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AE" w:rsidRPr="004966A2" w:rsidRDefault="00DB19AE">
      <w:pPr>
        <w:rPr>
          <w:rFonts w:ascii="Simplified Arabic" w:hAnsi="Simplified Arabic" w:cs="Simplified Arabic"/>
          <w:lang w:val="en-US"/>
        </w:rPr>
      </w:pPr>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2143"/>
        <w:gridCol w:w="1429"/>
        <w:gridCol w:w="1609"/>
      </w:tblGrid>
      <w:tr w:rsidR="00DB19AE" w:rsidRPr="004966A2" w:rsidTr="00DB19AE">
        <w:trPr>
          <w:cantSplit/>
          <w:trHeight w:val="1080"/>
        </w:trPr>
        <w:tc>
          <w:tcPr>
            <w:tcW w:w="3414" w:type="pct"/>
            <w:gridSpan w:val="2"/>
            <w:tcBorders>
              <w:top w:val="nil"/>
              <w:left w:val="nil"/>
              <w:bottom w:val="single" w:sz="12" w:space="0" w:color="auto"/>
              <w:right w:val="nil"/>
            </w:tcBorders>
          </w:tcPr>
          <w:p w:rsidR="00DB19AE" w:rsidRPr="00E765E7" w:rsidRDefault="00DB19AE"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rsidR="00DB19AE" w:rsidRPr="004966A2" w:rsidRDefault="00DB19AE" w:rsidP="00DB19AE">
            <w:pPr>
              <w:tabs>
                <w:tab w:val="left" w:pos="-720"/>
              </w:tabs>
              <w:suppressAutoHyphens/>
              <w:jc w:val="center"/>
              <w:rPr>
                <w:rFonts w:ascii="Simplified Arabic" w:hAnsi="Simplified Arabic" w:cs="Simplified Arabic"/>
                <w:b/>
                <w:bCs/>
                <w:lang w:bidi="ar-EG"/>
              </w:rPr>
            </w:pPr>
            <w:r w:rsidRPr="004966A2">
              <w:rPr>
                <w:rFonts w:ascii="Simplified Arabic" w:hAnsi="Simplified Arabic" w:cs="Simplified Arabic"/>
                <w:b/>
                <w:noProof/>
                <w:lang w:val="en-US"/>
              </w:rPr>
              <w:drawing>
                <wp:inline distT="0" distB="0" distL="0" distR="0">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8"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tc>
        <w:tc>
          <w:tcPr>
            <w:tcW w:w="840" w:type="pct"/>
            <w:tcBorders>
              <w:top w:val="nil"/>
              <w:left w:val="nil"/>
              <w:bottom w:val="single" w:sz="12" w:space="0" w:color="auto"/>
              <w:right w:val="nil"/>
            </w:tcBorders>
          </w:tcPr>
          <w:p w:rsidR="00DB19AE" w:rsidRPr="004966A2" w:rsidRDefault="00DB19AE"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noProof/>
                <w:lang w:val="en-US"/>
              </w:rPr>
              <w:drawing>
                <wp:inline distT="0" distB="0" distL="0" distR="0">
                  <wp:extent cx="497205" cy="585470"/>
                  <wp:effectExtent l="19050" t="0" r="0" b="0"/>
                  <wp:docPr id="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497205" cy="585470"/>
                          </a:xfrm>
                          <a:prstGeom prst="rect">
                            <a:avLst/>
                          </a:prstGeom>
                          <a:noFill/>
                          <a:ln w="9525">
                            <a:noFill/>
                            <a:miter lim="800000"/>
                            <a:headEnd/>
                            <a:tailEnd/>
                          </a:ln>
                        </pic:spPr>
                      </pic:pic>
                    </a:graphicData>
                  </a:graphic>
                </wp:inline>
              </w:drawing>
            </w:r>
          </w:p>
          <w:p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rsidTr="00DB19AE">
        <w:trPr>
          <w:cantSplit/>
          <w:trHeight w:val="1770"/>
        </w:trPr>
        <w:tc>
          <w:tcPr>
            <w:tcW w:w="2295" w:type="pct"/>
            <w:tcBorders>
              <w:top w:val="nil"/>
              <w:left w:val="nil"/>
              <w:bottom w:val="single" w:sz="24" w:space="0" w:color="auto"/>
              <w:right w:val="nil"/>
            </w:tcBorders>
          </w:tcPr>
          <w:p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rsidR="00DB19AE" w:rsidRPr="00E765E7" w:rsidRDefault="00DB19AE" w:rsidP="00DB19AE">
            <w:pPr>
              <w:pStyle w:val="Heading3"/>
              <w:spacing w:before="0" w:after="0"/>
              <w:jc w:val="left"/>
              <w:rPr>
                <w:rFonts w:asciiTheme="majorBidi" w:hAnsiTheme="majorBidi" w:cstheme="majorBidi"/>
                <w:szCs w:val="22"/>
                <w:lang w:val="en-CA"/>
              </w:rPr>
            </w:pPr>
          </w:p>
          <w:p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CBD/SBI/2/2/Add.1</w:t>
            </w:r>
          </w:p>
          <w:p w:rsidR="00DB19AE" w:rsidRPr="00E765E7" w:rsidRDefault="00DB19AE" w:rsidP="00DB19AE">
            <w:pPr>
              <w:jc w:val="left"/>
              <w:rPr>
                <w:rFonts w:asciiTheme="majorBidi" w:hAnsiTheme="majorBidi" w:cstheme="majorBidi"/>
                <w:szCs w:val="22"/>
              </w:rPr>
            </w:pPr>
            <w:r w:rsidRPr="00E765E7">
              <w:rPr>
                <w:rFonts w:asciiTheme="majorBidi" w:hAnsiTheme="majorBidi" w:cstheme="majorBidi"/>
                <w:snapToGrid w:val="0"/>
                <w:kern w:val="22"/>
                <w:szCs w:val="22"/>
              </w:rPr>
              <w:t>16 March 2018</w:t>
            </w:r>
          </w:p>
          <w:p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p w:rsidR="009A5B4C" w:rsidRPr="004966A2" w:rsidRDefault="00BF6666" w:rsidP="00AD7CC2">
      <w:pPr>
        <w:pStyle w:val="meetingname"/>
        <w:suppressLineNumbers/>
        <w:suppressAutoHyphens/>
        <w:kinsoku w:val="0"/>
        <w:overflowPunct w:val="0"/>
        <w:autoSpaceDE w:val="0"/>
        <w:autoSpaceDN w:val="0"/>
        <w:bidi/>
        <w:adjustRightInd w:val="0"/>
        <w:snapToGrid w:val="0"/>
        <w:ind w:right="4398"/>
        <w:rPr>
          <w:rFonts w:ascii="Simplified Arabic" w:hAnsi="Simplified Arabic" w:cs="Simplified Arabic"/>
          <w:b/>
          <w:bCs/>
          <w:kern w:val="22"/>
          <w:sz w:val="26"/>
          <w:szCs w:val="26"/>
        </w:rPr>
      </w:pPr>
      <w:sdt>
        <w:sdtPr>
          <w:rPr>
            <w:rFonts w:ascii="Simplified Arabic" w:hAnsi="Simplified Arabic" w:cs="Simplified Arabic"/>
            <w:b/>
            <w:bCs/>
            <w:sz w:val="26"/>
            <w:szCs w:val="26"/>
            <w:rtl/>
          </w:rPr>
          <w:alias w:val="Meeting"/>
          <w:tag w:val="Meeting"/>
          <w:id w:val="1412045910"/>
          <w:placeholder>
            <w:docPart w:val="3C3DB2941ECC4AC392CCA669E23F0CD1"/>
          </w:placeholder>
          <w:text/>
        </w:sdtPr>
        <w:sdtContent>
          <w:r w:rsidR="00AD7CC2" w:rsidRPr="004966A2">
            <w:rPr>
              <w:rFonts w:ascii="Simplified Arabic" w:hAnsi="Simplified Arabic" w:cs="Simplified Arabic"/>
              <w:b/>
              <w:bCs/>
              <w:sz w:val="26"/>
              <w:szCs w:val="26"/>
              <w:rtl/>
            </w:rPr>
            <w:t>الهيئة الفرعية للتنفيذ</w:t>
          </w:r>
        </w:sdtContent>
      </w:sdt>
      <w:bookmarkEnd w:id="0"/>
    </w:p>
    <w:p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الاجتماع الثاني</w:t>
      </w:r>
    </w:p>
    <w:p w:rsidR="00AD7CC2"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مونتريال، كندا، ٩-١٣ يوليو/تموز ٢٠١٨</w:t>
      </w:r>
    </w:p>
    <w:p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البند 3 من جدول الأعمال المؤقت</w:t>
      </w:r>
      <w:r w:rsidR="007B304E" w:rsidRPr="006B6C47">
        <w:rPr>
          <w:rStyle w:val="FootnoteReference"/>
          <w:snapToGrid w:val="0"/>
          <w:kern w:val="22"/>
          <w:sz w:val="22"/>
          <w:szCs w:val="22"/>
          <w:u w:val="none"/>
          <w:lang w:eastAsia="nb-NO"/>
        </w:rPr>
        <w:footnoteReference w:customMarkFollows="1" w:id="2"/>
        <w:t>*</w:t>
      </w:r>
    </w:p>
    <w:p w:rsidR="00B83E56" w:rsidRPr="004966A2" w:rsidRDefault="00B83E56" w:rsidP="00B83E56">
      <w:pPr>
        <w:pStyle w:val="Heading2"/>
        <w:suppressLineNumbers/>
        <w:tabs>
          <w:tab w:val="clear" w:pos="720"/>
        </w:tabs>
        <w:suppressAutoHyphens/>
        <w:kinsoku w:val="0"/>
        <w:overflowPunct w:val="0"/>
        <w:autoSpaceDE w:val="0"/>
        <w:autoSpaceDN w:val="0"/>
        <w:bidi/>
        <w:adjustRightInd w:val="0"/>
        <w:snapToGrid w:val="0"/>
        <w:spacing w:before="240"/>
        <w:rPr>
          <w:rFonts w:ascii="Simplified Arabic" w:hAnsi="Simplified Arabic" w:cs="Simplified Arabic"/>
          <w:caps/>
          <w:snapToGrid w:val="0"/>
          <w:kern w:val="22"/>
          <w:szCs w:val="22"/>
          <w:rtl/>
          <w:lang w:bidi="ar-EG"/>
        </w:rPr>
      </w:pPr>
    </w:p>
    <w:p w:rsidR="00B83E56" w:rsidRPr="004966A2" w:rsidRDefault="00B83E56" w:rsidP="00B83E56">
      <w:pPr>
        <w:bidi/>
        <w:spacing w:after="120"/>
        <w:jc w:val="center"/>
        <w:rPr>
          <w:rFonts w:ascii="Simplified Arabic" w:hAnsi="Simplified Arabic" w:cs="Simplified Arabic"/>
          <w:b/>
          <w:bCs/>
          <w:sz w:val="26"/>
          <w:szCs w:val="26"/>
          <w:lang w:bidi="ar-EG"/>
        </w:rPr>
      </w:pPr>
      <w:r w:rsidRPr="004966A2">
        <w:rPr>
          <w:rFonts w:ascii="Simplified Arabic" w:hAnsi="Simplified Arabic" w:cs="Simplified Arabic"/>
          <w:b/>
          <w:bCs/>
          <w:sz w:val="26"/>
          <w:szCs w:val="26"/>
          <w:rtl/>
          <w:lang w:bidi="ar-EG"/>
        </w:rPr>
        <w:t>تحديث بشأن التقدم المحرز في تنقيح/تحديث وتنفيذ الاستراتيجيات</w:t>
      </w:r>
    </w:p>
    <w:p w:rsidR="00D56CCE" w:rsidRPr="004966A2" w:rsidRDefault="00B83E56" w:rsidP="00B83E56">
      <w:pPr>
        <w:pStyle w:val="Heading2"/>
        <w:suppressLineNumbers/>
        <w:tabs>
          <w:tab w:val="clear" w:pos="720"/>
        </w:tabs>
        <w:suppressAutoHyphens/>
        <w:kinsoku w:val="0"/>
        <w:overflowPunct w:val="0"/>
        <w:autoSpaceDE w:val="0"/>
        <w:autoSpaceDN w:val="0"/>
        <w:bidi/>
        <w:adjustRightInd w:val="0"/>
        <w:snapToGrid w:val="0"/>
        <w:spacing w:before="0"/>
        <w:rPr>
          <w:rFonts w:ascii="Simplified Arabic" w:hAnsi="Simplified Arabic" w:cs="Simplified Arabic"/>
          <w:iCs w:val="0"/>
          <w:caps/>
          <w:snapToGrid w:val="0"/>
          <w:kern w:val="22"/>
          <w:szCs w:val="22"/>
          <w:lang w:bidi="ar-EG"/>
        </w:rPr>
      </w:pPr>
      <w:r w:rsidRPr="004966A2">
        <w:rPr>
          <w:rFonts w:ascii="Simplified Arabic" w:hAnsi="Simplified Arabic" w:cs="Simplified Arabic"/>
          <w:iCs w:val="0"/>
          <w:sz w:val="26"/>
          <w:szCs w:val="26"/>
          <w:rtl/>
          <w:lang w:bidi="ar-EG"/>
        </w:rPr>
        <w:t xml:space="preserve"> وخطط العمل الوطنية للتنوع البيولوجي، بما في ذلك الأهداف الوطنية</w:t>
      </w:r>
    </w:p>
    <w:p w:rsidR="00D56CCE" w:rsidRPr="004966A2" w:rsidRDefault="0079228B" w:rsidP="0079228B">
      <w:pPr>
        <w:pStyle w:val="Heading2"/>
        <w:suppressLineNumbers/>
        <w:tabs>
          <w:tab w:val="clear" w:pos="720"/>
        </w:tabs>
        <w:suppressAutoHyphens/>
        <w:kinsoku w:val="0"/>
        <w:overflowPunct w:val="0"/>
        <w:autoSpaceDE w:val="0"/>
        <w:autoSpaceDN w:val="0"/>
        <w:bidi/>
        <w:adjustRightInd w:val="0"/>
        <w:snapToGrid w:val="0"/>
        <w:rPr>
          <w:rFonts w:ascii="Simplified Arabic" w:hAnsi="Simplified Arabic" w:cs="Simplified Arabic"/>
          <w:b w:val="0"/>
          <w:bCs w:val="0"/>
          <w:snapToGrid w:val="0"/>
          <w:kern w:val="22"/>
          <w:szCs w:val="22"/>
        </w:rPr>
      </w:pPr>
      <w:r w:rsidRPr="004966A2">
        <w:rPr>
          <w:rFonts w:ascii="Simplified Arabic" w:hAnsi="Simplified Arabic" w:cs="Simplified Arabic"/>
          <w:b w:val="0"/>
          <w:bCs w:val="0"/>
          <w:rtl/>
          <w:lang w:bidi="ar-EG"/>
        </w:rPr>
        <w:t>مذكرة من الأمين التنفيذي</w:t>
      </w:r>
    </w:p>
    <w:p w:rsidR="00292F67" w:rsidRPr="004966A2" w:rsidRDefault="0079228B" w:rsidP="0079228B">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Cs w:val="22"/>
          <w:lang w:bidi="ar-EG"/>
        </w:rPr>
      </w:pPr>
      <w:r w:rsidRPr="004966A2">
        <w:rPr>
          <w:rFonts w:ascii="Simplified Arabic" w:hAnsi="Simplified Arabic" w:cs="Simplified Arabic"/>
          <w:b w:val="0"/>
          <w:bCs/>
          <w:sz w:val="26"/>
          <w:szCs w:val="26"/>
          <w:rtl/>
          <w:lang w:bidi="ar-EG"/>
        </w:rPr>
        <w:t>أولا-</w:t>
      </w:r>
      <w:r w:rsidRPr="004966A2">
        <w:rPr>
          <w:rFonts w:ascii="Simplified Arabic" w:hAnsi="Simplified Arabic" w:cs="Simplified Arabic"/>
          <w:b w:val="0"/>
          <w:bCs/>
          <w:sz w:val="26"/>
          <w:szCs w:val="26"/>
          <w:rtl/>
          <w:lang w:bidi="ar-EG"/>
        </w:rPr>
        <w:tab/>
        <w:t>مقدمة</w:t>
      </w:r>
    </w:p>
    <w:p w:rsidR="0079228B" w:rsidRPr="004966A2" w:rsidRDefault="0079228B" w:rsidP="005E681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r w:rsidRPr="004966A2">
        <w:rPr>
          <w:rFonts w:ascii="Simplified Arabic" w:hAnsi="Simplified Arabic" w:cs="Simplified Arabic"/>
          <w:sz w:val="24"/>
          <w:rtl/>
          <w:lang w:bidi="ar-EG"/>
        </w:rPr>
        <w:t>تمثل ال</w:t>
      </w:r>
      <w:r w:rsidRPr="004966A2">
        <w:rPr>
          <w:rStyle w:val="hps"/>
          <w:rFonts w:ascii="Simplified Arabic" w:hAnsi="Simplified Arabic" w:cs="Simplified Arabic"/>
          <w:rtl/>
        </w:rPr>
        <w:t>استراتيجيات</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وخطط العمل الوطنية</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أداة</w:t>
      </w:r>
      <w:r w:rsidRPr="004966A2">
        <w:rPr>
          <w:rFonts w:ascii="Simplified Arabic" w:hAnsi="Simplified Arabic" w:cs="Simplified Arabic"/>
          <w:rtl/>
        </w:rPr>
        <w:t xml:space="preserve"> </w:t>
      </w:r>
      <w:r w:rsidRPr="004966A2">
        <w:rPr>
          <w:rStyle w:val="hps"/>
          <w:rFonts w:ascii="Simplified Arabic" w:hAnsi="Simplified Arabic" w:cs="Simplified Arabic"/>
          <w:rtl/>
        </w:rPr>
        <w:t>التخطيط</w:t>
      </w:r>
      <w:r w:rsidRPr="004966A2">
        <w:rPr>
          <w:rFonts w:ascii="Simplified Arabic" w:hAnsi="Simplified Arabic" w:cs="Simplified Arabic"/>
          <w:rtl/>
        </w:rPr>
        <w:t xml:space="preserve"> </w:t>
      </w:r>
      <w:r w:rsidRPr="004966A2">
        <w:rPr>
          <w:rStyle w:val="hps"/>
          <w:rFonts w:ascii="Simplified Arabic" w:hAnsi="Simplified Arabic" w:cs="Simplified Arabic"/>
          <w:rtl/>
        </w:rPr>
        <w:t>الرئيسية ل</w:t>
      </w:r>
      <w:r w:rsidRPr="004966A2">
        <w:rPr>
          <w:rFonts w:ascii="Simplified Arabic" w:hAnsi="Simplified Arabic" w:cs="Simplified Arabic"/>
          <w:rtl/>
        </w:rPr>
        <w:t xml:space="preserve">تنفيذ </w:t>
      </w:r>
      <w:r w:rsidRPr="004966A2">
        <w:rPr>
          <w:rStyle w:val="hps"/>
          <w:rFonts w:ascii="Simplified Arabic" w:hAnsi="Simplified Arabic" w:cs="Simplified Arabic"/>
          <w:rtl/>
        </w:rPr>
        <w:t>الاتفاقية على المستوى</w:t>
      </w:r>
      <w:r w:rsidRPr="004966A2">
        <w:rPr>
          <w:rFonts w:ascii="Simplified Arabic" w:hAnsi="Simplified Arabic" w:cs="Simplified Arabic"/>
          <w:rtl/>
        </w:rPr>
        <w:t xml:space="preserve"> </w:t>
      </w:r>
      <w:r w:rsidRPr="004966A2">
        <w:rPr>
          <w:rStyle w:val="hps"/>
          <w:rFonts w:ascii="Simplified Arabic" w:hAnsi="Simplified Arabic" w:cs="Simplified Arabic"/>
          <w:rtl/>
        </w:rPr>
        <w:t>الوطني. وتنص</w:t>
      </w:r>
      <w:r w:rsidRPr="004966A2">
        <w:rPr>
          <w:rFonts w:ascii="Simplified Arabic" w:hAnsi="Simplified Arabic" w:cs="Simplified Arabic"/>
          <w:rtl/>
        </w:rPr>
        <w:t xml:space="preserve"> </w:t>
      </w:r>
      <w:r w:rsidRPr="004966A2">
        <w:rPr>
          <w:rStyle w:val="hps"/>
          <w:rFonts w:ascii="Simplified Arabic" w:hAnsi="Simplified Arabic" w:cs="Simplified Arabic"/>
          <w:rtl/>
        </w:rPr>
        <w:t>المادة 6 من</w:t>
      </w:r>
      <w:r w:rsidRPr="004966A2">
        <w:rPr>
          <w:rFonts w:ascii="Simplified Arabic" w:hAnsi="Simplified Arabic" w:cs="Simplified Arabic"/>
          <w:rtl/>
        </w:rPr>
        <w:t xml:space="preserve"> ال</w:t>
      </w:r>
      <w:r w:rsidRPr="004966A2">
        <w:rPr>
          <w:rStyle w:val="hps"/>
          <w:rFonts w:ascii="Simplified Arabic" w:hAnsi="Simplified Arabic" w:cs="Simplified Arabic"/>
          <w:rtl/>
        </w:rPr>
        <w:t>اتفاقية المتعلقة بالتنوع البيولوجي</w:t>
      </w:r>
      <w:r w:rsidR="00746AD1" w:rsidRPr="004966A2">
        <w:rPr>
          <w:rStyle w:val="hps"/>
          <w:rFonts w:ascii="Simplified Arabic" w:hAnsi="Simplified Arabic" w:cs="Simplified Arabic"/>
          <w:rtl/>
        </w:rPr>
        <w:t xml:space="preserve"> على</w:t>
      </w:r>
      <w:r w:rsidRPr="004966A2">
        <w:rPr>
          <w:rStyle w:val="hps"/>
          <w:rFonts w:ascii="Simplified Arabic" w:hAnsi="Simplified Arabic" w:cs="Simplified Arabic"/>
        </w:rPr>
        <w:t xml:space="preserve"> </w:t>
      </w:r>
      <w:r w:rsidRPr="004966A2">
        <w:rPr>
          <w:rStyle w:val="hps"/>
          <w:rFonts w:ascii="Simplified Arabic" w:hAnsi="Simplified Arabic" w:cs="Simplified Arabic"/>
          <w:rtl/>
          <w:lang w:bidi="ar-EG"/>
        </w:rPr>
        <w:t>أن</w:t>
      </w:r>
      <w:r w:rsidR="00746AD1" w:rsidRPr="004966A2">
        <w:rPr>
          <w:rStyle w:val="hps"/>
          <w:rFonts w:ascii="Simplified Arabic" w:hAnsi="Simplified Arabic" w:cs="Simplified Arabic"/>
          <w:rtl/>
          <w:lang w:bidi="ar-EG"/>
        </w:rPr>
        <w:t>ّ</w:t>
      </w:r>
      <w:r w:rsidRPr="004966A2">
        <w:rPr>
          <w:rStyle w:val="hps"/>
          <w:rFonts w:ascii="Simplified Arabic" w:hAnsi="Simplified Arabic" w:cs="Simplified Arabic"/>
          <w:rtl/>
          <w:lang w:bidi="ar-EG"/>
        </w:rPr>
        <w:t xml:space="preserve"> على </w:t>
      </w:r>
      <w:r w:rsidRPr="004966A2">
        <w:rPr>
          <w:rStyle w:val="hps"/>
          <w:rFonts w:ascii="Simplified Arabic" w:hAnsi="Simplified Arabic" w:cs="Simplified Arabic"/>
          <w:rtl/>
        </w:rPr>
        <w:t>كل طرف متعاقد "أن يقوم حسب أوضاعه وقدراته الخاصة بوضع استراتيجيات وطنية</w:t>
      </w:r>
      <w:r w:rsidRPr="004966A2">
        <w:rPr>
          <w:rFonts w:ascii="Simplified Arabic" w:hAnsi="Simplified Arabic" w:cs="Simplified Arabic"/>
          <w:rtl/>
        </w:rPr>
        <w:t xml:space="preserve"> </w:t>
      </w:r>
      <w:r w:rsidRPr="004966A2">
        <w:rPr>
          <w:rStyle w:val="hps"/>
          <w:rFonts w:ascii="Simplified Arabic" w:hAnsi="Simplified Arabic" w:cs="Simplified Arabic"/>
          <w:rtl/>
        </w:rPr>
        <w:t xml:space="preserve">أو خطط أو برامج وطنية لصيانة التنوع البيولوجي واستخدامه على نحو قابل للاستمرار، أو القيام، تحقيقا لهذا الغرض، بتعديل الاستراتيجيات أو الخطط أو البرامج القائمة، بحيث تعكس ضمن جملة أمور، التدابير المحددة في هذه الاتفاقية والتي تكون ذات صلة بالطرف المتعاقد المعني". وقد وضعت </w:t>
      </w:r>
      <w:r w:rsidR="005E681F" w:rsidRPr="004966A2">
        <w:rPr>
          <w:rStyle w:val="hps"/>
          <w:rFonts w:ascii="Simplified Arabic" w:hAnsi="Simplified Arabic" w:cs="Simplified Arabic"/>
          <w:rtl/>
        </w:rPr>
        <w:t>جميع</w:t>
      </w:r>
      <w:r w:rsidRPr="004966A2">
        <w:rPr>
          <w:rStyle w:val="hps"/>
          <w:rFonts w:ascii="Simplified Arabic" w:hAnsi="Simplified Arabic" w:cs="Simplified Arabic"/>
          <w:rtl/>
        </w:rPr>
        <w:t xml:space="preserve"> الأطراف</w:t>
      </w:r>
      <w:r w:rsidR="005E681F" w:rsidRPr="004966A2">
        <w:rPr>
          <w:rStyle w:val="hps"/>
          <w:rFonts w:ascii="Simplified Arabic" w:hAnsi="Simplified Arabic" w:cs="Simplified Arabic"/>
          <w:rtl/>
        </w:rPr>
        <w:t xml:space="preserve"> تقريبا</w:t>
      </w:r>
      <w:r w:rsidRPr="004966A2">
        <w:rPr>
          <w:rStyle w:val="hps"/>
          <w:rFonts w:ascii="Simplified Arabic" w:hAnsi="Simplified Arabic" w:cs="Simplified Arabic"/>
          <w:rtl/>
        </w:rPr>
        <w:t xml:space="preserve"> (9</w:t>
      </w:r>
      <w:r w:rsidR="005E681F" w:rsidRPr="004966A2">
        <w:rPr>
          <w:rStyle w:val="hps"/>
          <w:rFonts w:ascii="Simplified Arabic" w:hAnsi="Simplified Arabic" w:cs="Simplified Arabic"/>
          <w:rtl/>
        </w:rPr>
        <w:t>7</w:t>
      </w:r>
      <w:r w:rsidRPr="004966A2">
        <w:rPr>
          <w:rStyle w:val="hps"/>
          <w:rFonts w:ascii="Simplified Arabic" w:hAnsi="Simplified Arabic" w:cs="Simplified Arabic"/>
          <w:rtl/>
        </w:rPr>
        <w:t xml:space="preserve"> %) استراتيجية وخطة عمل وطنية واحدة على الأقل</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w:t>
      </w:r>
      <w:r w:rsidRPr="004966A2">
        <w:rPr>
          <w:rFonts w:ascii="Simplified Arabic" w:hAnsi="Simplified Arabic" w:cs="Simplified Arabic"/>
        </w:rPr>
        <w:t xml:space="preserve"> </w:t>
      </w:r>
      <w:r w:rsidRPr="004966A2">
        <w:rPr>
          <w:rStyle w:val="hps"/>
          <w:rFonts w:ascii="Simplified Arabic" w:hAnsi="Simplified Arabic" w:cs="Simplified Arabic"/>
          <w:rtl/>
        </w:rPr>
        <w:t>منذ أن أصبحت طرفا.</w:t>
      </w:r>
    </w:p>
    <w:p w:rsidR="005E681F" w:rsidRPr="004966A2" w:rsidRDefault="005E681F" w:rsidP="005E681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 xml:space="preserve">وحث مؤتمر الأطراف، </w:t>
      </w:r>
      <w:hyperlink r:id="rId11" w:history="1">
        <w:r w:rsidRPr="004966A2">
          <w:rPr>
            <w:rStyle w:val="Hyperlink"/>
            <w:rFonts w:ascii="Simplified Arabic" w:hAnsi="Simplified Arabic" w:cs="Simplified Arabic"/>
            <w:snapToGrid w:val="0"/>
            <w:kern w:val="22"/>
            <w:sz w:val="24"/>
            <w:rtl/>
            <w:lang w:val="en-US" w:bidi="ar-EG"/>
          </w:rPr>
          <w:t>في المقرر 10/2</w:t>
        </w:r>
      </w:hyperlink>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الأطراف</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على أن تستعرض وتنقِّح و</w:t>
      </w:r>
      <w:r w:rsidRPr="004966A2">
        <w:rPr>
          <w:rFonts w:ascii="Simplified Arabic" w:hAnsi="Simplified Arabic" w:cs="Simplified Arabic"/>
          <w:sz w:val="24"/>
          <w:rtl/>
        </w:rPr>
        <w:t xml:space="preserve">تحدِّث، </w:t>
      </w:r>
      <w:r w:rsidRPr="004966A2">
        <w:rPr>
          <w:rStyle w:val="hps"/>
          <w:rFonts w:ascii="Simplified Arabic" w:hAnsi="Simplified Arabic" w:cs="Simplified Arabic"/>
          <w:sz w:val="24"/>
          <w:rtl/>
        </w:rPr>
        <w:t>حسب الاقتضاء</w:t>
      </w:r>
      <w:r w:rsidRPr="004966A2">
        <w:rPr>
          <w:rFonts w:ascii="Simplified Arabic" w:hAnsi="Simplified Arabic" w:cs="Simplified Arabic"/>
          <w:sz w:val="24"/>
          <w:rtl/>
        </w:rPr>
        <w:t xml:space="preserve">، </w:t>
      </w:r>
      <w:r w:rsidRPr="004966A2">
        <w:rPr>
          <w:rFonts w:ascii="Simplified Arabic" w:hAnsi="Simplified Arabic" w:cs="Simplified Arabic"/>
          <w:sz w:val="24"/>
          <w:rtl/>
          <w:lang w:bidi="ar-EG"/>
        </w:rPr>
        <w:t>استراتيجياتها</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عملها الوطنية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بما يتماشى مع</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الخطة الاستراتيجية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للتنوع البيولوجي 2011-2020</w:t>
      </w:r>
      <w:r w:rsidRPr="004966A2">
        <w:rPr>
          <w:rFonts w:ascii="Simplified Arabic" w:hAnsi="Simplified Arabic" w:cs="Simplified Arabic"/>
          <w:sz w:val="24"/>
          <w:rtl/>
        </w:rPr>
        <w:t>. ويدعو الهدف 17 من أهداف</w:t>
      </w:r>
      <w:r w:rsidRPr="004966A2">
        <w:rPr>
          <w:rFonts w:ascii="Simplified Arabic" w:hAnsi="Simplified Arabic" w:cs="Simplified Arabic"/>
          <w:sz w:val="24"/>
        </w:rPr>
        <w:t xml:space="preserve"> </w:t>
      </w:r>
      <w:r w:rsidRPr="004966A2">
        <w:rPr>
          <w:rStyle w:val="hps"/>
          <w:rFonts w:ascii="Simplified Arabic" w:hAnsi="Simplified Arabic" w:cs="Simplified Arabic"/>
          <w:sz w:val="24"/>
          <w:rtl/>
        </w:rPr>
        <w:t>أيشي للتنوع البيولوجي</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الذي</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كان</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موعده النهائي في عام 2015</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الأطراف إلى</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وضع هذه الاستراتيجيات واعتمادها</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كأداة سياساتية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والبدء</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بتنفيذ</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استراتيجية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وخطة عمل 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w:t>
      </w:r>
      <w:r w:rsidRPr="004966A2">
        <w:rPr>
          <w:rFonts w:ascii="Simplified Arabic" w:hAnsi="Simplified Arabic" w:cs="Simplified Arabic"/>
          <w:sz w:val="24"/>
          <w:rtl/>
        </w:rPr>
        <w:t xml:space="preserve"> تكون </w:t>
      </w:r>
      <w:r w:rsidRPr="004966A2">
        <w:rPr>
          <w:rStyle w:val="hps"/>
          <w:rFonts w:ascii="Simplified Arabic" w:hAnsi="Simplified Arabic" w:cs="Simplified Arabic"/>
          <w:sz w:val="24"/>
          <w:rtl/>
        </w:rPr>
        <w:t>فعالة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 xml:space="preserve">وتشاركية </w:t>
      </w:r>
      <w:r w:rsidRPr="004966A2">
        <w:rPr>
          <w:rStyle w:val="hps"/>
          <w:rFonts w:ascii="Simplified Arabic" w:hAnsi="Simplified Arabic" w:cs="Simplified Arabic"/>
          <w:sz w:val="24"/>
          <w:rtl/>
        </w:rPr>
        <w:lastRenderedPageBreak/>
        <w:t>و</w:t>
      </w:r>
      <w:r w:rsidRPr="004966A2">
        <w:rPr>
          <w:rFonts w:ascii="Simplified Arabic" w:hAnsi="Simplified Arabic" w:cs="Simplified Arabic"/>
          <w:sz w:val="24"/>
          <w:rtl/>
        </w:rPr>
        <w:t>محد</w:t>
      </w:r>
      <w:r w:rsidR="0013705A" w:rsidRPr="004966A2">
        <w:rPr>
          <w:rFonts w:ascii="Simplified Arabic" w:hAnsi="Simplified Arabic" w:cs="Simplified Arabic"/>
          <w:sz w:val="24"/>
          <w:rtl/>
        </w:rPr>
        <w:t>َّ</w:t>
      </w:r>
      <w:r w:rsidRPr="004966A2">
        <w:rPr>
          <w:rFonts w:ascii="Simplified Arabic" w:hAnsi="Simplified Arabic" w:cs="Simplified Arabic"/>
          <w:sz w:val="24"/>
          <w:rtl/>
        </w:rPr>
        <w:t xml:space="preserve">ثة </w:t>
      </w:r>
      <w:r w:rsidRPr="004966A2">
        <w:rPr>
          <w:rStyle w:val="hps"/>
          <w:rFonts w:ascii="Simplified Arabic" w:hAnsi="Simplified Arabic" w:cs="Simplified Arabic"/>
          <w:sz w:val="24"/>
          <w:rtl/>
        </w:rPr>
        <w:t>بحلول عام 2015. والتزمت الأطراف</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أيضا</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 xml:space="preserve">بوضع </w:t>
      </w:r>
      <w:r w:rsidRPr="004966A2">
        <w:rPr>
          <w:rFonts w:ascii="Simplified Arabic" w:hAnsi="Simplified Arabic" w:cs="Simplified Arabic"/>
          <w:sz w:val="24"/>
          <w:rtl/>
        </w:rPr>
        <w:t xml:space="preserve">أهداف وطنية، باستخدام </w:t>
      </w:r>
      <w:r w:rsidRPr="004966A2">
        <w:rPr>
          <w:rStyle w:val="hps"/>
          <w:rFonts w:ascii="Simplified Arabic" w:hAnsi="Simplified Arabic" w:cs="Simplified Arabic"/>
          <w:sz w:val="24"/>
          <w:rtl/>
        </w:rPr>
        <w:t>الخطة الاستراتيجية للتنوع البيولوجي 2011-2020</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 xml:space="preserve">وأهداف </w:t>
      </w:r>
      <w:r w:rsidRPr="004966A2">
        <w:rPr>
          <w:rFonts w:ascii="Simplified Arabic" w:hAnsi="Simplified Arabic" w:cs="Simplified Arabic"/>
          <w:sz w:val="24"/>
          <w:rtl/>
        </w:rPr>
        <w:t xml:space="preserve">أيشي للتنوع البيولوجي الواردة فيها </w:t>
      </w:r>
      <w:r w:rsidRPr="004966A2">
        <w:rPr>
          <w:rStyle w:val="hps"/>
          <w:rFonts w:ascii="Simplified Arabic" w:hAnsi="Simplified Arabic" w:cs="Simplified Arabic"/>
          <w:sz w:val="24"/>
          <w:rtl/>
        </w:rPr>
        <w:t>كإطار مرن</w:t>
      </w:r>
      <w:r w:rsidRPr="004966A2">
        <w:rPr>
          <w:rFonts w:ascii="Simplified Arabic" w:hAnsi="Simplified Arabic" w:cs="Simplified Arabic"/>
          <w:sz w:val="24"/>
          <w:rtl/>
        </w:rPr>
        <w:t>.</w:t>
      </w:r>
    </w:p>
    <w:p w:rsidR="00292F67" w:rsidRPr="004966A2" w:rsidRDefault="00F975F2" w:rsidP="00F975F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r w:rsidRPr="004966A2">
        <w:rPr>
          <w:rStyle w:val="hps"/>
          <w:rFonts w:ascii="Simplified Arabic" w:hAnsi="Simplified Arabic" w:cs="Simplified Arabic"/>
          <w:rtl/>
        </w:rPr>
        <w:t xml:space="preserve">وحث مؤتمر الأطراف، </w:t>
      </w:r>
      <w:hyperlink r:id="rId12" w:history="1">
        <w:r w:rsidRPr="004966A2">
          <w:rPr>
            <w:rStyle w:val="Hyperlink"/>
            <w:rFonts w:ascii="Simplified Arabic" w:hAnsi="Simplified Arabic" w:cs="Simplified Arabic"/>
            <w:snapToGrid w:val="0"/>
            <w:kern w:val="22"/>
            <w:sz w:val="24"/>
            <w:rtl/>
            <w:lang w:bidi="ar-EG"/>
          </w:rPr>
          <w:t>في المقرر 11/2</w:t>
        </w:r>
      </w:hyperlink>
      <w:r w:rsidRPr="004966A2">
        <w:rPr>
          <w:rFonts w:ascii="Simplified Arabic" w:hAnsi="Simplified Arabic" w:cs="Simplified Arabic"/>
          <w:rtl/>
        </w:rPr>
        <w:t xml:space="preserve">، </w:t>
      </w:r>
      <w:r w:rsidRPr="004966A2">
        <w:rPr>
          <w:rStyle w:val="hps"/>
          <w:rFonts w:ascii="Simplified Arabic" w:hAnsi="Simplified Arabic" w:cs="Simplified Arabic"/>
          <w:rtl/>
        </w:rPr>
        <w:t>الأطراف</w:t>
      </w:r>
      <w:r w:rsidRPr="004966A2">
        <w:rPr>
          <w:rFonts w:ascii="Simplified Arabic" w:hAnsi="Simplified Arabic" w:cs="Simplified Arabic"/>
          <w:rtl/>
        </w:rPr>
        <w:t xml:space="preserve"> </w:t>
      </w:r>
      <w:r w:rsidRPr="004966A2">
        <w:rPr>
          <w:rStyle w:val="hps"/>
          <w:rFonts w:ascii="Simplified Arabic" w:hAnsi="Simplified Arabic" w:cs="Simplified Arabic"/>
          <w:rtl/>
        </w:rPr>
        <w:t>والحكومات الأخرى</w:t>
      </w:r>
      <w:r w:rsidRPr="004966A2">
        <w:rPr>
          <w:rFonts w:ascii="Simplified Arabic" w:hAnsi="Simplified Arabic" w:cs="Simplified Arabic"/>
          <w:rtl/>
        </w:rPr>
        <w:t xml:space="preserve"> </w:t>
      </w:r>
      <w:r w:rsidRPr="004966A2">
        <w:rPr>
          <w:rFonts w:ascii="Simplified Arabic" w:hAnsi="Simplified Arabic" w:cs="Simplified Arabic"/>
          <w:rtl/>
          <w:lang w:bidi="ar-EG"/>
        </w:rPr>
        <w:t xml:space="preserve">التي لم تفعل ذلك حتى الآن، على أن تستعرض، وحسب الاقتضاء، تحدِّث </w:t>
      </w:r>
      <w:r w:rsidRPr="004966A2">
        <w:rPr>
          <w:rStyle w:val="hps"/>
          <w:rFonts w:ascii="Simplified Arabic" w:hAnsi="Simplified Arabic" w:cs="Simplified Arabic"/>
          <w:sz w:val="24"/>
          <w:rtl/>
        </w:rPr>
        <w:t xml:space="preserve">وتنقِّح </w:t>
      </w:r>
      <w:r w:rsidRPr="004966A2">
        <w:rPr>
          <w:rFonts w:ascii="Simplified Arabic" w:hAnsi="Simplified Arabic" w:cs="Simplified Arabic"/>
          <w:rtl/>
          <w:lang w:bidi="ar-EG"/>
        </w:rPr>
        <w:t>استراتيجياتها وخطط عملها الوطنية للتنوع البيولوجي بما يتماشى مع الخطة الاستراتيجية للتنوع البيولوجي 2011-2020</w:t>
      </w:r>
      <w:r w:rsidRPr="004966A2">
        <w:rPr>
          <w:rFonts w:ascii="Simplified Arabic" w:hAnsi="Simplified Arabic" w:cs="Simplified Arabic"/>
          <w:rtl/>
        </w:rPr>
        <w:t xml:space="preserve">، </w:t>
      </w:r>
      <w:r w:rsidRPr="004966A2">
        <w:rPr>
          <w:rStyle w:val="hps"/>
          <w:rFonts w:ascii="Simplified Arabic" w:hAnsi="Simplified Arabic" w:cs="Simplified Arabic"/>
          <w:rtl/>
        </w:rPr>
        <w:t>بما في ذلك</w:t>
      </w:r>
      <w:r w:rsidRPr="004966A2">
        <w:rPr>
          <w:rFonts w:ascii="Simplified Arabic" w:hAnsi="Simplified Arabic" w:cs="Simplified Arabic"/>
          <w:rtl/>
        </w:rPr>
        <w:t xml:space="preserve"> ال</w:t>
      </w:r>
      <w:r w:rsidRPr="004966A2">
        <w:rPr>
          <w:rStyle w:val="hps"/>
          <w:rFonts w:ascii="Simplified Arabic" w:hAnsi="Simplified Arabic" w:cs="Simplified Arabic"/>
          <w:rtl/>
        </w:rPr>
        <w:t>خطط الوطنية</w:t>
      </w:r>
      <w:r w:rsidRPr="004966A2">
        <w:rPr>
          <w:rFonts w:ascii="Simplified Arabic" w:hAnsi="Simplified Arabic" w:cs="Simplified Arabic"/>
          <w:rtl/>
        </w:rPr>
        <w:t xml:space="preserve"> </w:t>
      </w:r>
      <w:r w:rsidRPr="004966A2">
        <w:rPr>
          <w:rStyle w:val="hps"/>
          <w:rFonts w:ascii="Simplified Arabic" w:hAnsi="Simplified Arabic" w:cs="Simplified Arabic"/>
          <w:rtl/>
        </w:rPr>
        <w:t>المتعلقة بالتنوع 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 xml:space="preserve">وأن </w:t>
      </w:r>
      <w:r w:rsidRPr="004966A2">
        <w:rPr>
          <w:rFonts w:ascii="Simplified Arabic" w:hAnsi="Simplified Arabic" w:cs="Simplified Arabic"/>
          <w:rtl/>
        </w:rPr>
        <w:t xml:space="preserve">تقدم تقريرا بذلك إلى </w:t>
      </w:r>
      <w:r w:rsidRPr="004966A2">
        <w:rPr>
          <w:rStyle w:val="hps"/>
          <w:rFonts w:ascii="Simplified Arabic" w:hAnsi="Simplified Arabic" w:cs="Simplified Arabic"/>
          <w:rtl/>
        </w:rPr>
        <w:t>مؤتمر</w:t>
      </w:r>
      <w:r w:rsidRPr="004966A2">
        <w:rPr>
          <w:rFonts w:ascii="Simplified Arabic" w:hAnsi="Simplified Arabic" w:cs="Simplified Arabic"/>
          <w:rtl/>
        </w:rPr>
        <w:t xml:space="preserve"> </w:t>
      </w:r>
      <w:r w:rsidRPr="004966A2">
        <w:rPr>
          <w:rStyle w:val="hps"/>
          <w:rFonts w:ascii="Simplified Arabic" w:hAnsi="Simplified Arabic" w:cs="Simplified Arabic"/>
          <w:rtl/>
        </w:rPr>
        <w:t>الأطراف في اجتماعه</w:t>
      </w:r>
      <w:r w:rsidRPr="004966A2">
        <w:rPr>
          <w:rFonts w:ascii="Simplified Arabic" w:hAnsi="Simplified Arabic" w:cs="Simplified Arabic"/>
          <w:rtl/>
        </w:rPr>
        <w:t xml:space="preserve"> </w:t>
      </w:r>
      <w:r w:rsidRPr="004966A2">
        <w:rPr>
          <w:rStyle w:val="hps"/>
          <w:rFonts w:ascii="Simplified Arabic" w:hAnsi="Simplified Arabic" w:cs="Simplified Arabic"/>
          <w:rtl/>
        </w:rPr>
        <w:t>الثاني عشر</w:t>
      </w:r>
      <w:r w:rsidRPr="004966A2">
        <w:rPr>
          <w:rFonts w:ascii="Simplified Arabic" w:hAnsi="Simplified Arabic" w:cs="Simplified Arabic"/>
          <w:rtl/>
        </w:rPr>
        <w:t>.</w:t>
      </w:r>
    </w:p>
    <w:p w:rsidR="00F975F2" w:rsidRPr="004966A2" w:rsidRDefault="00F975F2" w:rsidP="0001468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r w:rsidRPr="004966A2">
        <w:rPr>
          <w:rStyle w:val="hps"/>
          <w:rFonts w:ascii="Simplified Arabic" w:hAnsi="Simplified Arabic" w:cs="Simplified Arabic"/>
          <w:rtl/>
        </w:rPr>
        <w:t>وأشاد مؤتمر الأطراف،</w:t>
      </w:r>
      <w:r w:rsidR="00014680" w:rsidRPr="004966A2">
        <w:rPr>
          <w:rStyle w:val="hps"/>
          <w:rFonts w:ascii="Simplified Arabic" w:hAnsi="Simplified Arabic" w:cs="Simplified Arabic"/>
          <w:rtl/>
          <w:lang w:bidi="ar-EG"/>
        </w:rPr>
        <w:t xml:space="preserve"> </w:t>
      </w:r>
      <w:hyperlink r:id="rId13" w:history="1">
        <w:r w:rsidR="00014680" w:rsidRPr="004966A2">
          <w:rPr>
            <w:rStyle w:val="Hyperlink"/>
            <w:rFonts w:ascii="Simplified Arabic" w:hAnsi="Simplified Arabic" w:cs="Simplified Arabic"/>
            <w:snapToGrid w:val="0"/>
            <w:kern w:val="22"/>
            <w:sz w:val="24"/>
            <w:rtl/>
            <w:lang w:val="en-US" w:bidi="ar-EG"/>
          </w:rPr>
          <w:t>في المقرر 12/2</w:t>
        </w:r>
      </w:hyperlink>
      <w:r w:rsidRPr="004966A2">
        <w:rPr>
          <w:rStyle w:val="hps"/>
          <w:rFonts w:ascii="Simplified Arabic" w:hAnsi="Simplified Arabic" w:cs="Simplified Arabic"/>
          <w:rtl/>
        </w:rPr>
        <w:t>، بالبلدان التي</w:t>
      </w:r>
      <w:r w:rsidRPr="004966A2">
        <w:rPr>
          <w:rFonts w:ascii="Simplified Arabic" w:hAnsi="Simplified Arabic" w:cs="Simplified Arabic"/>
          <w:rtl/>
        </w:rPr>
        <w:t xml:space="preserve"> </w:t>
      </w:r>
      <w:r w:rsidRPr="004966A2">
        <w:rPr>
          <w:rStyle w:val="hps"/>
          <w:rFonts w:ascii="Simplified Arabic" w:hAnsi="Simplified Arabic" w:cs="Simplified Arabic"/>
          <w:rtl/>
        </w:rPr>
        <w:t>استعرضت</w:t>
      </w:r>
      <w:r w:rsidRPr="004966A2">
        <w:rPr>
          <w:rFonts w:ascii="Simplified Arabic" w:hAnsi="Simplified Arabic" w:cs="Simplified Arabic"/>
          <w:rtl/>
        </w:rPr>
        <w:t>، وحسب الاقتضاء، حدّ</w:t>
      </w:r>
      <w:r w:rsidR="00014680" w:rsidRPr="004966A2">
        <w:rPr>
          <w:rFonts w:ascii="Simplified Arabic" w:hAnsi="Simplified Arabic" w:cs="Simplified Arabic"/>
          <w:rtl/>
        </w:rPr>
        <w:t>َ</w:t>
      </w:r>
      <w:r w:rsidRPr="004966A2">
        <w:rPr>
          <w:rFonts w:ascii="Simplified Arabic" w:hAnsi="Simplified Arabic" w:cs="Simplified Arabic"/>
          <w:rtl/>
        </w:rPr>
        <w:t>ثت ونق</w:t>
      </w:r>
      <w:r w:rsidR="00014680" w:rsidRPr="004966A2">
        <w:rPr>
          <w:rFonts w:ascii="Simplified Arabic" w:hAnsi="Simplified Arabic" w:cs="Simplified Arabic"/>
          <w:rtl/>
        </w:rPr>
        <w:t>َّ</w:t>
      </w:r>
      <w:r w:rsidRPr="004966A2">
        <w:rPr>
          <w:rFonts w:ascii="Simplified Arabic" w:hAnsi="Simplified Arabic" w:cs="Simplified Arabic"/>
          <w:rtl/>
        </w:rPr>
        <w:t xml:space="preserve">حت </w:t>
      </w:r>
      <w:r w:rsidRPr="004966A2">
        <w:rPr>
          <w:rFonts w:ascii="Simplified Arabic" w:hAnsi="Simplified Arabic" w:cs="Simplified Arabic"/>
          <w:sz w:val="24"/>
          <w:rtl/>
          <w:lang w:bidi="ar-EG"/>
        </w:rPr>
        <w:t>استراتيجياتها</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وخطط عملها الوطنية</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بما يتماشى مع</w:t>
      </w:r>
      <w:r w:rsidRPr="004966A2">
        <w:rPr>
          <w:rFonts w:ascii="Simplified Arabic" w:hAnsi="Simplified Arabic" w:cs="Simplified Arabic"/>
          <w:rtl/>
        </w:rPr>
        <w:t xml:space="preserve"> </w:t>
      </w:r>
      <w:r w:rsidRPr="004966A2">
        <w:rPr>
          <w:rStyle w:val="hps"/>
          <w:rFonts w:ascii="Simplified Arabic" w:hAnsi="Simplified Arabic" w:cs="Simplified Arabic"/>
          <w:rtl/>
        </w:rPr>
        <w:t>الخطة الاستراتيجية</w:t>
      </w:r>
      <w:r w:rsidRPr="004966A2">
        <w:rPr>
          <w:rFonts w:ascii="Simplified Arabic" w:hAnsi="Simplified Arabic" w:cs="Simplified Arabic"/>
          <w:rtl/>
        </w:rPr>
        <w:t xml:space="preserve"> </w:t>
      </w:r>
      <w:r w:rsidRPr="004966A2">
        <w:rPr>
          <w:rStyle w:val="hps"/>
          <w:rFonts w:ascii="Simplified Arabic" w:hAnsi="Simplified Arabic" w:cs="Simplified Arabic"/>
          <w:rtl/>
        </w:rPr>
        <w:t>للتنوع البيولوجي 2011-2020</w:t>
      </w:r>
      <w:r w:rsidRPr="004966A2">
        <w:rPr>
          <w:rFonts w:ascii="Simplified Arabic" w:hAnsi="Simplified Arabic" w:cs="Simplified Arabic"/>
          <w:rtl/>
        </w:rPr>
        <w:t xml:space="preserve"> واعتمدت </w:t>
      </w:r>
      <w:r w:rsidRPr="004966A2">
        <w:rPr>
          <w:rStyle w:val="hps"/>
          <w:rFonts w:ascii="Simplified Arabic" w:hAnsi="Simplified Arabic" w:cs="Simplified Arabic"/>
          <w:rtl/>
        </w:rPr>
        <w:t>المؤشرات ذات الصلة</w:t>
      </w:r>
      <w:r w:rsidRPr="004966A2">
        <w:rPr>
          <w:rFonts w:ascii="Simplified Arabic" w:hAnsi="Simplified Arabic" w:cs="Simplified Arabic"/>
          <w:rtl/>
        </w:rPr>
        <w:t xml:space="preserve"> </w:t>
      </w:r>
      <w:r w:rsidRPr="004966A2">
        <w:rPr>
          <w:rStyle w:val="hps"/>
          <w:rFonts w:ascii="Simplified Arabic" w:hAnsi="Simplified Arabic" w:cs="Simplified Arabic"/>
          <w:rtl/>
        </w:rPr>
        <w:t>و</w:t>
      </w:r>
      <w:r w:rsidRPr="004966A2">
        <w:rPr>
          <w:rFonts w:ascii="Simplified Arabic" w:hAnsi="Simplified Arabic" w:cs="Simplified Arabic"/>
          <w:rtl/>
        </w:rPr>
        <w:t xml:space="preserve">قدمت </w:t>
      </w:r>
      <w:r w:rsidRPr="004966A2">
        <w:rPr>
          <w:rStyle w:val="hps"/>
          <w:rFonts w:ascii="Simplified Arabic" w:hAnsi="Simplified Arabic" w:cs="Simplified Arabic"/>
          <w:rtl/>
        </w:rPr>
        <w:t>تقاريرها الوطنية</w:t>
      </w:r>
      <w:r w:rsidRPr="004966A2">
        <w:rPr>
          <w:rFonts w:ascii="Simplified Arabic" w:hAnsi="Simplified Arabic" w:cs="Simplified Arabic"/>
          <w:rtl/>
        </w:rPr>
        <w:t xml:space="preserve"> </w:t>
      </w:r>
      <w:r w:rsidRPr="004966A2">
        <w:rPr>
          <w:rStyle w:val="hps"/>
          <w:rFonts w:ascii="Simplified Arabic" w:hAnsi="Simplified Arabic" w:cs="Simplified Arabic"/>
          <w:rtl/>
        </w:rPr>
        <w:t>الخامسة. وحث</w:t>
      </w:r>
      <w:r w:rsidRPr="004966A2">
        <w:rPr>
          <w:rFonts w:ascii="Simplified Arabic" w:hAnsi="Simplified Arabic" w:cs="Simplified Arabic"/>
          <w:rtl/>
        </w:rPr>
        <w:t xml:space="preserve"> </w:t>
      </w:r>
      <w:r w:rsidRPr="004966A2">
        <w:rPr>
          <w:rStyle w:val="hps"/>
          <w:rFonts w:ascii="Simplified Arabic" w:hAnsi="Simplified Arabic" w:cs="Simplified Arabic"/>
          <w:rtl/>
        </w:rPr>
        <w:t>مؤتمر الأطراف</w:t>
      </w:r>
      <w:r w:rsidRPr="004966A2">
        <w:rPr>
          <w:rFonts w:ascii="Simplified Arabic" w:hAnsi="Simplified Arabic" w:cs="Simplified Arabic"/>
          <w:rtl/>
        </w:rPr>
        <w:t xml:space="preserve"> </w:t>
      </w:r>
      <w:r w:rsidRPr="004966A2">
        <w:rPr>
          <w:rStyle w:val="hps"/>
          <w:rFonts w:ascii="Simplified Arabic" w:hAnsi="Simplified Arabic" w:cs="Simplified Arabic"/>
          <w:rtl/>
        </w:rPr>
        <w:t>أيضا</w:t>
      </w:r>
      <w:r w:rsidRPr="004966A2">
        <w:rPr>
          <w:rFonts w:ascii="Simplified Arabic" w:hAnsi="Simplified Arabic" w:cs="Simplified Arabic"/>
          <w:rtl/>
        </w:rPr>
        <w:t xml:space="preserve"> </w:t>
      </w:r>
      <w:r w:rsidRPr="004966A2">
        <w:rPr>
          <w:rStyle w:val="hps"/>
          <w:rFonts w:ascii="Simplified Arabic" w:hAnsi="Simplified Arabic" w:cs="Simplified Arabic"/>
          <w:rtl/>
        </w:rPr>
        <w:t>البلدان التي</w:t>
      </w:r>
      <w:r w:rsidRPr="004966A2">
        <w:rPr>
          <w:rFonts w:ascii="Simplified Arabic" w:hAnsi="Simplified Arabic" w:cs="Simplified Arabic"/>
          <w:rtl/>
        </w:rPr>
        <w:t xml:space="preserve"> </w:t>
      </w:r>
      <w:r w:rsidRPr="004966A2">
        <w:rPr>
          <w:rStyle w:val="hps"/>
          <w:rFonts w:ascii="Simplified Arabic" w:hAnsi="Simplified Arabic" w:cs="Simplified Arabic"/>
          <w:rtl/>
        </w:rPr>
        <w:t>لم تف</w:t>
      </w:r>
      <w:r w:rsidR="00014680" w:rsidRPr="004966A2">
        <w:rPr>
          <w:rStyle w:val="hps"/>
          <w:rFonts w:ascii="Simplified Arabic" w:hAnsi="Simplified Arabic" w:cs="Simplified Arabic"/>
          <w:rtl/>
        </w:rPr>
        <w:t>ِ</w:t>
      </w:r>
      <w:r w:rsidRPr="004966A2">
        <w:rPr>
          <w:rFonts w:ascii="Simplified Arabic" w:hAnsi="Simplified Arabic" w:cs="Simplified Arabic"/>
          <w:rtl/>
        </w:rPr>
        <w:t xml:space="preserve"> </w:t>
      </w:r>
      <w:r w:rsidRPr="004966A2">
        <w:rPr>
          <w:rStyle w:val="hps"/>
          <w:rFonts w:ascii="Simplified Arabic" w:hAnsi="Simplified Arabic" w:cs="Simplified Arabic"/>
          <w:rtl/>
        </w:rPr>
        <w:t>بعدُ</w:t>
      </w:r>
      <w:r w:rsidRPr="004966A2">
        <w:rPr>
          <w:rFonts w:ascii="Simplified Arabic" w:hAnsi="Simplified Arabic" w:cs="Simplified Arabic"/>
          <w:rtl/>
        </w:rPr>
        <w:t xml:space="preserve"> ب</w:t>
      </w:r>
      <w:r w:rsidRPr="004966A2">
        <w:rPr>
          <w:rStyle w:val="hps"/>
          <w:rFonts w:ascii="Simplified Arabic" w:hAnsi="Simplified Arabic" w:cs="Simplified Arabic"/>
          <w:rtl/>
        </w:rPr>
        <w:t>هذه الالتزامات</w:t>
      </w:r>
      <w:r w:rsidRPr="004966A2">
        <w:rPr>
          <w:rFonts w:ascii="Simplified Arabic" w:hAnsi="Simplified Arabic" w:cs="Simplified Arabic"/>
          <w:rtl/>
        </w:rPr>
        <w:t xml:space="preserve"> </w:t>
      </w:r>
      <w:r w:rsidRPr="004966A2">
        <w:rPr>
          <w:rStyle w:val="hps"/>
          <w:rFonts w:ascii="Simplified Arabic" w:hAnsi="Simplified Arabic" w:cs="Simplified Arabic"/>
          <w:rtl/>
        </w:rPr>
        <w:t>على القيام بذلك</w:t>
      </w:r>
      <w:r w:rsidRPr="004966A2">
        <w:rPr>
          <w:rFonts w:ascii="Simplified Arabic" w:hAnsi="Simplified Arabic" w:cs="Simplified Arabic"/>
          <w:rtl/>
        </w:rPr>
        <w:t xml:space="preserve"> </w:t>
      </w:r>
      <w:r w:rsidRPr="004966A2">
        <w:rPr>
          <w:rStyle w:val="hps"/>
          <w:rFonts w:ascii="Simplified Arabic" w:hAnsi="Simplified Arabic" w:cs="Simplified Arabic"/>
          <w:rtl/>
        </w:rPr>
        <w:t>في موعد أقصاه</w:t>
      </w:r>
      <w:r w:rsidRPr="004966A2">
        <w:rPr>
          <w:rFonts w:ascii="Simplified Arabic" w:hAnsi="Simplified Arabic" w:cs="Simplified Arabic"/>
          <w:rtl/>
        </w:rPr>
        <w:t xml:space="preserve"> </w:t>
      </w:r>
      <w:r w:rsidRPr="004966A2">
        <w:rPr>
          <w:rStyle w:val="hps"/>
          <w:rFonts w:ascii="Simplified Arabic" w:hAnsi="Simplified Arabic" w:cs="Simplified Arabic"/>
          <w:rtl/>
        </w:rPr>
        <w:t>أكتوبر/تشرين الأول 2015</w:t>
      </w:r>
      <w:r w:rsidRPr="004966A2">
        <w:rPr>
          <w:rFonts w:ascii="Simplified Arabic" w:hAnsi="Simplified Arabic" w:cs="Simplified Arabic"/>
          <w:rtl/>
        </w:rPr>
        <w:t>.</w:t>
      </w:r>
    </w:p>
    <w:p w:rsidR="00075576" w:rsidRPr="004966A2" w:rsidRDefault="00075576" w:rsidP="0013705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Fonts w:ascii="Simplified Arabic" w:hAnsi="Simplified Arabic" w:cs="Simplified Arabic"/>
          <w:sz w:val="24"/>
          <w:rtl/>
        </w:rPr>
        <w:t xml:space="preserve">وفي الآونة الأخيرة، حث </w:t>
      </w:r>
      <w:r w:rsidRPr="004966A2">
        <w:rPr>
          <w:rStyle w:val="hps"/>
          <w:rFonts w:ascii="Simplified Arabic" w:hAnsi="Simplified Arabic" w:cs="Simplified Arabic"/>
          <w:sz w:val="24"/>
          <w:rtl/>
        </w:rPr>
        <w:t>مؤتمر الأطراف</w:t>
      </w:r>
      <w:r w:rsidRPr="004966A2">
        <w:rPr>
          <w:rFonts w:ascii="Simplified Arabic" w:hAnsi="Simplified Arabic" w:cs="Simplified Arabic"/>
          <w:sz w:val="24"/>
          <w:rtl/>
        </w:rPr>
        <w:t xml:space="preserve">، في الفقرة 10 من </w:t>
      </w:r>
      <w:hyperlink r:id="rId14" w:history="1">
        <w:r w:rsidRPr="004966A2">
          <w:rPr>
            <w:rStyle w:val="Hyperlink"/>
            <w:rFonts w:ascii="Simplified Arabic" w:hAnsi="Simplified Arabic" w:cs="Simplified Arabic"/>
            <w:snapToGrid w:val="0"/>
            <w:kern w:val="22"/>
            <w:sz w:val="24"/>
            <w:rtl/>
            <w:lang w:val="en-US" w:bidi="ar-EG"/>
          </w:rPr>
          <w:t>المقرر 13/1</w:t>
        </w:r>
      </w:hyperlink>
      <w:r w:rsidRPr="004966A2">
        <w:rPr>
          <w:rFonts w:ascii="Simplified Arabic" w:hAnsi="Simplified Arabic" w:cs="Simplified Arabic"/>
          <w:sz w:val="24"/>
          <w:rtl/>
        </w:rPr>
        <w:t xml:space="preserve">، الأطراف ذات الصلة على </w:t>
      </w:r>
      <w:r w:rsidR="0013705A" w:rsidRPr="004966A2">
        <w:rPr>
          <w:rFonts w:ascii="Simplified Arabic" w:hAnsi="Simplified Arabic" w:cs="Simplified Arabic"/>
          <w:sz w:val="24"/>
          <w:rtl/>
        </w:rPr>
        <w:t>تحديث وتنفي</w:t>
      </w:r>
      <w:r w:rsidRPr="004966A2">
        <w:rPr>
          <w:rFonts w:ascii="Simplified Arabic" w:hAnsi="Simplified Arabic" w:cs="Simplified Arabic"/>
          <w:sz w:val="24"/>
          <w:rtl/>
        </w:rPr>
        <w:t xml:space="preserve">ذ </w:t>
      </w:r>
      <w:r w:rsidR="00B80DB9" w:rsidRPr="004966A2">
        <w:rPr>
          <w:rFonts w:ascii="Simplified Arabic" w:hAnsi="Simplified Arabic" w:cs="Simplified Arabic"/>
          <w:sz w:val="24"/>
          <w:rtl/>
        </w:rPr>
        <w:t xml:space="preserve">استراتيجياتها وخطط عملها </w:t>
      </w:r>
      <w:r w:rsidR="00B80DB9" w:rsidRPr="004966A2">
        <w:rPr>
          <w:rFonts w:ascii="Simplified Arabic" w:hAnsi="Simplified Arabic" w:cs="Simplified Arabic"/>
          <w:sz w:val="24"/>
          <w:rtl/>
          <w:lang w:bidi="ar-EG"/>
        </w:rPr>
        <w:t>الوطنية</w:t>
      </w:r>
      <w:r w:rsidRPr="004966A2">
        <w:rPr>
          <w:rFonts w:ascii="Simplified Arabic" w:hAnsi="Simplified Arabic" w:cs="Simplified Arabic"/>
          <w:sz w:val="24"/>
          <w:rtl/>
        </w:rPr>
        <w:t xml:space="preserve"> للتنوع البيولوجي أو </w:t>
      </w:r>
      <w:r w:rsidR="00B80DB9" w:rsidRPr="004966A2">
        <w:rPr>
          <w:rFonts w:ascii="Simplified Arabic" w:hAnsi="Simplified Arabic" w:cs="Simplified Arabic"/>
          <w:sz w:val="24"/>
          <w:rtl/>
        </w:rPr>
        <w:t>ال</w:t>
      </w:r>
      <w:r w:rsidRPr="004966A2">
        <w:rPr>
          <w:rFonts w:ascii="Simplified Arabic" w:hAnsi="Simplified Arabic" w:cs="Simplified Arabic"/>
          <w:sz w:val="24"/>
          <w:rtl/>
        </w:rPr>
        <w:t>استراتيجيات</w:t>
      </w:r>
      <w:r w:rsidR="00B80DB9" w:rsidRPr="004966A2">
        <w:rPr>
          <w:rFonts w:ascii="Simplified Arabic" w:hAnsi="Simplified Arabic" w:cs="Simplified Arabic"/>
          <w:sz w:val="24"/>
          <w:rtl/>
        </w:rPr>
        <w:t xml:space="preserve"> وخطط العمل الإقليمية</w:t>
      </w:r>
      <w:r w:rsidRPr="004966A2">
        <w:rPr>
          <w:rFonts w:ascii="Simplified Arabic" w:hAnsi="Simplified Arabic" w:cs="Simplified Arabic"/>
          <w:sz w:val="24"/>
          <w:rtl/>
        </w:rPr>
        <w:t xml:space="preserve"> </w:t>
      </w:r>
      <w:r w:rsidR="00B80DB9" w:rsidRPr="004966A2">
        <w:rPr>
          <w:rFonts w:ascii="Simplified Arabic" w:hAnsi="Simplified Arabic" w:cs="Simplified Arabic"/>
          <w:sz w:val="24"/>
          <w:rtl/>
        </w:rPr>
        <w:t>ل</w:t>
      </w:r>
      <w:r w:rsidRPr="004966A2">
        <w:rPr>
          <w:rFonts w:ascii="Simplified Arabic" w:hAnsi="Simplified Arabic" w:cs="Simplified Arabic"/>
          <w:sz w:val="24"/>
          <w:rtl/>
        </w:rPr>
        <w:t xml:space="preserve">لتنوع البيولوجي </w:t>
      </w:r>
      <w:r w:rsidR="006D1A99" w:rsidRPr="004966A2">
        <w:rPr>
          <w:rFonts w:ascii="Simplified Arabic" w:hAnsi="Simplified Arabic" w:cs="Simplified Arabic"/>
          <w:sz w:val="24"/>
          <w:rtl/>
        </w:rPr>
        <w:t>في أقرب وقت ممكن</w:t>
      </w:r>
      <w:r w:rsidRPr="004966A2">
        <w:rPr>
          <w:rFonts w:ascii="Simplified Arabic" w:hAnsi="Simplified Arabic" w:cs="Simplified Arabic"/>
          <w:sz w:val="24"/>
          <w:rtl/>
        </w:rPr>
        <w:t xml:space="preserve">، وفقا للمقرر 11/2. وعلاوة على ذلك، </w:t>
      </w:r>
      <w:r w:rsidR="00B80DB9" w:rsidRPr="004966A2">
        <w:rPr>
          <w:rFonts w:ascii="Simplified Arabic" w:hAnsi="Simplified Arabic" w:cs="Simplified Arabic"/>
          <w:sz w:val="24"/>
          <w:rtl/>
        </w:rPr>
        <w:t xml:space="preserve">شجع </w:t>
      </w:r>
      <w:r w:rsidR="00B80DB9" w:rsidRPr="004966A2">
        <w:rPr>
          <w:rStyle w:val="hps"/>
          <w:rFonts w:ascii="Simplified Arabic" w:hAnsi="Simplified Arabic" w:cs="Simplified Arabic"/>
          <w:sz w:val="24"/>
          <w:rtl/>
        </w:rPr>
        <w:t>مؤتمر الأطراف</w:t>
      </w:r>
      <w:r w:rsidR="00B80DB9" w:rsidRPr="004966A2">
        <w:rPr>
          <w:rFonts w:ascii="Simplified Arabic" w:hAnsi="Simplified Arabic" w:cs="Simplified Arabic"/>
          <w:sz w:val="24"/>
          <w:rtl/>
        </w:rPr>
        <w:t>،</w:t>
      </w:r>
      <w:r w:rsidRPr="004966A2">
        <w:rPr>
          <w:rFonts w:ascii="Simplified Arabic" w:hAnsi="Simplified Arabic" w:cs="Simplified Arabic"/>
          <w:sz w:val="24"/>
          <w:rtl/>
        </w:rPr>
        <w:t xml:space="preserve"> </w:t>
      </w:r>
      <w:r w:rsidR="00B80DB9" w:rsidRPr="004966A2">
        <w:rPr>
          <w:rFonts w:ascii="Simplified Arabic" w:hAnsi="Simplified Arabic" w:cs="Simplified Arabic"/>
          <w:sz w:val="24"/>
          <w:rtl/>
        </w:rPr>
        <w:t xml:space="preserve">في </w:t>
      </w:r>
      <w:r w:rsidRPr="004966A2">
        <w:rPr>
          <w:rFonts w:ascii="Simplified Arabic" w:hAnsi="Simplified Arabic" w:cs="Simplified Arabic"/>
          <w:sz w:val="24"/>
          <w:rtl/>
        </w:rPr>
        <w:t xml:space="preserve">الفقرة 17 من المقرر 13/1، الأطراف على </w:t>
      </w:r>
      <w:r w:rsidR="00733D73" w:rsidRPr="004966A2">
        <w:rPr>
          <w:rFonts w:ascii="Simplified Arabic" w:hAnsi="Simplified Arabic" w:cs="Simplified Arabic"/>
          <w:sz w:val="24"/>
          <w:rtl/>
        </w:rPr>
        <w:t>ضم</w:t>
      </w:r>
      <w:r w:rsidR="007D5E0B" w:rsidRPr="004966A2">
        <w:rPr>
          <w:rFonts w:ascii="Simplified Arabic" w:hAnsi="Simplified Arabic" w:cs="Simplified Arabic"/>
          <w:sz w:val="24"/>
          <w:rtl/>
        </w:rPr>
        <w:t>ا</w:t>
      </w:r>
      <w:r w:rsidR="00733D73" w:rsidRPr="004966A2">
        <w:rPr>
          <w:rFonts w:ascii="Simplified Arabic" w:hAnsi="Simplified Arabic" w:cs="Simplified Arabic"/>
          <w:sz w:val="24"/>
          <w:rtl/>
        </w:rPr>
        <w:t>ن</w:t>
      </w:r>
      <w:r w:rsidRPr="004966A2">
        <w:rPr>
          <w:rFonts w:ascii="Simplified Arabic" w:hAnsi="Simplified Arabic" w:cs="Simplified Arabic"/>
          <w:sz w:val="24"/>
          <w:rtl/>
        </w:rPr>
        <w:t xml:space="preserve"> اعتماد استراتيجياتها وخطط عملها الوطنية للتنوع البيولوجي كأدوات سياسات</w:t>
      </w:r>
      <w:r w:rsidR="00733D73" w:rsidRPr="004966A2">
        <w:rPr>
          <w:rFonts w:ascii="Simplified Arabic" w:hAnsi="Simplified Arabic" w:cs="Simplified Arabic"/>
          <w:sz w:val="24"/>
          <w:rtl/>
        </w:rPr>
        <w:t>ية</w:t>
      </w:r>
      <w:r w:rsidR="006D1A99" w:rsidRPr="004966A2">
        <w:rPr>
          <w:rFonts w:ascii="Simplified Arabic" w:hAnsi="Simplified Arabic" w:cs="Simplified Arabic"/>
          <w:sz w:val="24"/>
          <w:rtl/>
        </w:rPr>
        <w:t>، حسب الاقتضاء</w:t>
      </w:r>
      <w:r w:rsidRPr="004966A2">
        <w:rPr>
          <w:rFonts w:ascii="Simplified Arabic" w:hAnsi="Simplified Arabic" w:cs="Simplified Arabic"/>
          <w:sz w:val="24"/>
          <w:rtl/>
        </w:rPr>
        <w:t xml:space="preserve">، </w:t>
      </w:r>
      <w:r w:rsidR="007D5E0B" w:rsidRPr="004966A2">
        <w:rPr>
          <w:rFonts w:ascii="Simplified Arabic" w:hAnsi="Simplified Arabic" w:cs="Simplified Arabic"/>
          <w:sz w:val="24"/>
          <w:rtl/>
        </w:rPr>
        <w:t>بُغية</w:t>
      </w:r>
      <w:r w:rsidRPr="004966A2">
        <w:rPr>
          <w:rFonts w:ascii="Simplified Arabic" w:hAnsi="Simplified Arabic" w:cs="Simplified Arabic"/>
          <w:sz w:val="24"/>
          <w:rtl/>
        </w:rPr>
        <w:t xml:space="preserve"> </w:t>
      </w:r>
      <w:r w:rsidR="007D5E0B" w:rsidRPr="004966A2">
        <w:rPr>
          <w:rFonts w:ascii="Simplified Arabic" w:hAnsi="Simplified Arabic" w:cs="Simplified Arabic"/>
          <w:sz w:val="24"/>
          <w:rtl/>
        </w:rPr>
        <w:t xml:space="preserve">إتاحة </w:t>
      </w:r>
      <w:r w:rsidR="0013705A" w:rsidRPr="004966A2">
        <w:rPr>
          <w:rFonts w:ascii="Simplified Arabic" w:hAnsi="Simplified Arabic" w:cs="Simplified Arabic"/>
          <w:sz w:val="24"/>
          <w:rtl/>
        </w:rPr>
        <w:t>إدماج</w:t>
      </w:r>
      <w:r w:rsidRPr="004966A2">
        <w:rPr>
          <w:rFonts w:ascii="Simplified Arabic" w:hAnsi="Simplified Arabic" w:cs="Simplified Arabic"/>
          <w:sz w:val="24"/>
          <w:rtl/>
        </w:rPr>
        <w:t xml:space="preserve"> التنوع البيولوجي على جميع المستويات ذات الصلة في القطاعات السياسية والاقتصادية والاجتماعية</w:t>
      </w:r>
      <w:r w:rsidR="007D5E0B" w:rsidRPr="004966A2">
        <w:rPr>
          <w:rFonts w:ascii="Simplified Arabic" w:hAnsi="Simplified Arabic" w:cs="Simplified Arabic"/>
          <w:sz w:val="24"/>
          <w:rtl/>
        </w:rPr>
        <w:t>.</w:t>
      </w:r>
    </w:p>
    <w:p w:rsidR="007903BE" w:rsidRPr="004966A2" w:rsidRDefault="007903BE" w:rsidP="00E47C9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Fonts w:ascii="Simplified Arabic" w:hAnsi="Simplified Arabic" w:cs="Simplified Arabic"/>
          <w:sz w:val="24"/>
          <w:rtl/>
        </w:rPr>
        <w:t xml:space="preserve">وقد حُدّثت هذه المذكرة انطلاقا من مذكرة قُدّمت إلى </w:t>
      </w:r>
      <w:r w:rsidR="00E47C98" w:rsidRPr="004966A2">
        <w:rPr>
          <w:rFonts w:ascii="Simplified Arabic" w:hAnsi="Simplified Arabic" w:cs="Simplified Arabic"/>
          <w:sz w:val="24"/>
          <w:rtl/>
        </w:rPr>
        <w:t>مؤتمر الأطراف في اجتماعه الثالث عشر</w:t>
      </w:r>
      <w:r w:rsidRPr="004966A2">
        <w:rPr>
          <w:rFonts w:ascii="Simplified Arabic" w:hAnsi="Simplified Arabic" w:cs="Simplified Arabic"/>
          <w:sz w:val="24"/>
          <w:rtl/>
        </w:rPr>
        <w:t xml:space="preserve"> (</w:t>
      </w:r>
      <w:hyperlink r:id="rId15" w:history="1">
        <w:r w:rsidR="00E47C98" w:rsidRPr="004966A2">
          <w:rPr>
            <w:rStyle w:val="Hyperlink"/>
            <w:rFonts w:ascii="Simplified Arabic" w:hAnsi="Simplified Arabic" w:cs="Simplified Arabic"/>
            <w:snapToGrid w:val="0"/>
            <w:kern w:val="22"/>
            <w:sz w:val="24"/>
          </w:rPr>
          <w:t>UNEP/CBD/COP/13/8/Add.1/Rev.1</w:t>
        </w:r>
      </w:hyperlink>
      <w:r w:rsidRPr="004966A2">
        <w:rPr>
          <w:rFonts w:ascii="Simplified Arabic" w:hAnsi="Simplified Arabic" w:cs="Simplified Arabic"/>
          <w:sz w:val="24"/>
          <w:rtl/>
        </w:rPr>
        <w:t>) لتعكس الأنشطة الجديدة التي ن</w:t>
      </w:r>
      <w:r w:rsidR="00E47C98" w:rsidRPr="004966A2">
        <w:rPr>
          <w:rFonts w:ascii="Simplified Arabic" w:hAnsi="Simplified Arabic" w:cs="Simplified Arabic"/>
          <w:sz w:val="24"/>
          <w:rtl/>
        </w:rPr>
        <w:t>ُ</w:t>
      </w:r>
      <w:r w:rsidRPr="004966A2">
        <w:rPr>
          <w:rFonts w:ascii="Simplified Arabic" w:hAnsi="Simplified Arabic" w:cs="Simplified Arabic"/>
          <w:sz w:val="24"/>
          <w:rtl/>
        </w:rPr>
        <w:t>ف</w:t>
      </w:r>
      <w:r w:rsidR="00E47C98" w:rsidRPr="004966A2">
        <w:rPr>
          <w:rFonts w:ascii="Simplified Arabic" w:hAnsi="Simplified Arabic" w:cs="Simplified Arabic"/>
          <w:sz w:val="24"/>
          <w:rtl/>
        </w:rPr>
        <w:t>ّ</w:t>
      </w:r>
      <w:r w:rsidRPr="004966A2">
        <w:rPr>
          <w:rFonts w:ascii="Simplified Arabic" w:hAnsi="Simplified Arabic" w:cs="Simplified Arabic"/>
          <w:sz w:val="24"/>
          <w:rtl/>
        </w:rPr>
        <w:t>ذت على المستوى الوطني منذ إعداد الوثيقة السابقة و/أو التي هي قيد التنفيذ في الوقت الحالي، وفقا للمعلومات التي قدمتها البلدان و</w:t>
      </w:r>
      <w:r w:rsidR="00E47C98" w:rsidRPr="004966A2">
        <w:rPr>
          <w:rFonts w:ascii="Simplified Arabic" w:hAnsi="Simplified Arabic" w:cs="Simplified Arabic"/>
          <w:sz w:val="24"/>
          <w:rtl/>
        </w:rPr>
        <w:t>ب</w:t>
      </w:r>
      <w:r w:rsidRPr="004966A2">
        <w:rPr>
          <w:rFonts w:ascii="Simplified Arabic" w:hAnsi="Simplified Arabic" w:cs="Simplified Arabic"/>
          <w:sz w:val="24"/>
          <w:rtl/>
        </w:rPr>
        <w:t>استخد</w:t>
      </w:r>
      <w:r w:rsidR="00E47C98" w:rsidRPr="004966A2">
        <w:rPr>
          <w:rFonts w:ascii="Simplified Arabic" w:hAnsi="Simplified Arabic" w:cs="Simplified Arabic"/>
          <w:sz w:val="24"/>
          <w:rtl/>
        </w:rPr>
        <w:t>ا</w:t>
      </w:r>
      <w:r w:rsidRPr="004966A2">
        <w:rPr>
          <w:rFonts w:ascii="Simplified Arabic" w:hAnsi="Simplified Arabic" w:cs="Simplified Arabic"/>
          <w:sz w:val="24"/>
          <w:rtl/>
        </w:rPr>
        <w:t>م الاستراتيجيات وخطط العمل الوطنية للتنوع البيولوجي التي وردت إلى الأمانة، ب</w:t>
      </w:r>
      <w:r w:rsidR="00E47C98" w:rsidRPr="004966A2">
        <w:rPr>
          <w:rFonts w:ascii="Simplified Arabic" w:hAnsi="Simplified Arabic" w:cs="Simplified Arabic"/>
          <w:sz w:val="24"/>
          <w:rtl/>
          <w:lang w:bidi="ar-EG"/>
        </w:rPr>
        <w:t xml:space="preserve">إحدى </w:t>
      </w:r>
      <w:r w:rsidR="00E47C98" w:rsidRPr="004966A2">
        <w:rPr>
          <w:rFonts w:ascii="Simplified Arabic" w:hAnsi="Simplified Arabic" w:cs="Simplified Arabic"/>
          <w:sz w:val="24"/>
          <w:rtl/>
        </w:rPr>
        <w:t>ال</w:t>
      </w:r>
      <w:r w:rsidRPr="004966A2">
        <w:rPr>
          <w:rFonts w:ascii="Simplified Arabic" w:hAnsi="Simplified Arabic" w:cs="Simplified Arabic"/>
          <w:sz w:val="24"/>
          <w:rtl/>
        </w:rPr>
        <w:t>لغات</w:t>
      </w:r>
      <w:r w:rsidR="00E47C98" w:rsidRPr="004966A2">
        <w:rPr>
          <w:rFonts w:ascii="Simplified Arabic" w:hAnsi="Simplified Arabic" w:cs="Simplified Arabic"/>
          <w:sz w:val="24"/>
          <w:rtl/>
        </w:rPr>
        <w:t xml:space="preserve"> الرسمية</w:t>
      </w:r>
      <w:r w:rsidRPr="004966A2">
        <w:rPr>
          <w:rFonts w:ascii="Simplified Arabic" w:hAnsi="Simplified Arabic" w:cs="Simplified Arabic"/>
          <w:sz w:val="24"/>
          <w:rtl/>
        </w:rPr>
        <w:t xml:space="preserve"> </w:t>
      </w:r>
      <w:r w:rsidR="00E47C98" w:rsidRPr="004966A2">
        <w:rPr>
          <w:rFonts w:ascii="Simplified Arabic" w:hAnsi="Simplified Arabic" w:cs="Simplified Arabic"/>
          <w:sz w:val="24"/>
          <w:rtl/>
        </w:rPr>
        <w:t>ل</w:t>
      </w:r>
      <w:r w:rsidRPr="004966A2">
        <w:rPr>
          <w:rFonts w:ascii="Simplified Arabic" w:hAnsi="Simplified Arabic" w:cs="Simplified Arabic"/>
          <w:sz w:val="24"/>
          <w:rtl/>
        </w:rPr>
        <w:t xml:space="preserve">لأمم المتحدة، بحلول </w:t>
      </w:r>
      <w:r w:rsidR="00E47C98" w:rsidRPr="004966A2">
        <w:rPr>
          <w:rFonts w:ascii="Simplified Arabic" w:hAnsi="Simplified Arabic" w:cs="Simplified Arabic"/>
          <w:sz w:val="24"/>
          <w:rtl/>
        </w:rPr>
        <w:t>14 مارس/آذار</w:t>
      </w:r>
      <w:r w:rsidRPr="004966A2">
        <w:rPr>
          <w:rFonts w:ascii="Simplified Arabic" w:hAnsi="Simplified Arabic" w:cs="Simplified Arabic"/>
          <w:sz w:val="24"/>
          <w:rtl/>
        </w:rPr>
        <w:t xml:space="preserve"> 201</w:t>
      </w:r>
      <w:r w:rsidR="00E47C98" w:rsidRPr="004966A2">
        <w:rPr>
          <w:rFonts w:ascii="Simplified Arabic" w:hAnsi="Simplified Arabic" w:cs="Simplified Arabic"/>
          <w:sz w:val="24"/>
          <w:rtl/>
        </w:rPr>
        <w:t>8</w:t>
      </w:r>
      <w:r w:rsidRPr="004966A2">
        <w:rPr>
          <w:rFonts w:ascii="Simplified Arabic" w:hAnsi="Simplified Arabic" w:cs="Simplified Arabic"/>
          <w:sz w:val="24"/>
          <w:rtl/>
        </w:rPr>
        <w:t>.</w:t>
      </w:r>
    </w:p>
    <w:p w:rsidR="000D0B3C" w:rsidRPr="004966A2" w:rsidRDefault="000D0B3C" w:rsidP="004966A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rtl/>
        </w:rPr>
        <w:t>ويرد موجز بشأن التقدم المحرز</w:t>
      </w:r>
      <w:r w:rsidRPr="004966A2">
        <w:rPr>
          <w:rFonts w:ascii="Simplified Arabic" w:hAnsi="Simplified Arabic" w:cs="Simplified Arabic"/>
          <w:rtl/>
        </w:rPr>
        <w:t xml:space="preserve"> </w:t>
      </w:r>
      <w:r w:rsidRPr="004966A2">
        <w:rPr>
          <w:rStyle w:val="hps"/>
          <w:rFonts w:ascii="Simplified Arabic" w:hAnsi="Simplified Arabic" w:cs="Simplified Arabic"/>
          <w:rtl/>
        </w:rPr>
        <w:t>في</w:t>
      </w:r>
      <w:r w:rsidRPr="004966A2">
        <w:rPr>
          <w:rFonts w:ascii="Simplified Arabic" w:hAnsi="Simplified Arabic" w:cs="Simplified Arabic"/>
          <w:rtl/>
        </w:rPr>
        <w:t xml:space="preserve"> </w:t>
      </w:r>
      <w:r w:rsidRPr="004966A2">
        <w:rPr>
          <w:rStyle w:val="hps"/>
          <w:rFonts w:ascii="Simplified Arabic" w:hAnsi="Simplified Arabic" w:cs="Simplified Arabic"/>
          <w:rtl/>
        </w:rPr>
        <w:t xml:space="preserve">وضع أو تنقيح/ تحديث </w:t>
      </w:r>
      <w:r w:rsidRPr="004966A2">
        <w:rPr>
          <w:rFonts w:ascii="Simplified Arabic" w:hAnsi="Simplified Arabic" w:cs="Simplified Arabic"/>
          <w:sz w:val="24"/>
          <w:rtl/>
          <w:lang w:bidi="ar-EG"/>
        </w:rPr>
        <w:t>ال</w:t>
      </w:r>
      <w:r w:rsidRPr="004966A2">
        <w:rPr>
          <w:rStyle w:val="hps"/>
          <w:rFonts w:ascii="Simplified Arabic" w:hAnsi="Simplified Arabic" w:cs="Simplified Arabic"/>
          <w:rtl/>
        </w:rPr>
        <w:t>استراتيجيات</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وخطط العمل الوطنية</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في الفرع الثاني. ويرد موجز بشأن التقدم المحرز</w:t>
      </w:r>
      <w:r w:rsidRPr="004966A2">
        <w:rPr>
          <w:rFonts w:ascii="Simplified Arabic" w:hAnsi="Simplified Arabic" w:cs="Simplified Arabic"/>
          <w:rtl/>
        </w:rPr>
        <w:t xml:space="preserve"> </w:t>
      </w:r>
      <w:r w:rsidRPr="004966A2">
        <w:rPr>
          <w:rStyle w:val="hps"/>
          <w:rFonts w:ascii="Simplified Arabic" w:hAnsi="Simplified Arabic" w:cs="Simplified Arabic"/>
          <w:rtl/>
        </w:rPr>
        <w:t>في</w:t>
      </w:r>
      <w:r w:rsidRPr="004966A2">
        <w:rPr>
          <w:rFonts w:ascii="Simplified Arabic" w:hAnsi="Simplified Arabic" w:cs="Simplified Arabic"/>
          <w:rtl/>
        </w:rPr>
        <w:t xml:space="preserve"> </w:t>
      </w:r>
      <w:r w:rsidRPr="004966A2">
        <w:rPr>
          <w:rStyle w:val="hps"/>
          <w:rFonts w:ascii="Simplified Arabic" w:hAnsi="Simplified Arabic" w:cs="Simplified Arabic"/>
          <w:rtl/>
        </w:rPr>
        <w:t>وضع الأهداف</w:t>
      </w:r>
      <w:r w:rsidRPr="004966A2">
        <w:rPr>
          <w:rFonts w:ascii="Simplified Arabic" w:hAnsi="Simplified Arabic" w:cs="Simplified Arabic"/>
          <w:rtl/>
        </w:rPr>
        <w:t xml:space="preserve"> ال</w:t>
      </w:r>
      <w:r w:rsidRPr="004966A2">
        <w:rPr>
          <w:rStyle w:val="hps"/>
          <w:rFonts w:ascii="Simplified Arabic" w:hAnsi="Simplified Arabic" w:cs="Simplified Arabic"/>
          <w:rtl/>
        </w:rPr>
        <w:t>وطنية</w:t>
      </w:r>
      <w:r w:rsidRPr="004966A2">
        <w:rPr>
          <w:rFonts w:ascii="Simplified Arabic" w:hAnsi="Simplified Arabic" w:cs="Simplified Arabic"/>
          <w:rtl/>
        </w:rPr>
        <w:t xml:space="preserve">، </w:t>
      </w:r>
      <w:r w:rsidRPr="004966A2">
        <w:rPr>
          <w:rStyle w:val="hps"/>
          <w:rFonts w:ascii="Simplified Arabic" w:hAnsi="Simplified Arabic" w:cs="Simplified Arabic"/>
          <w:rtl/>
        </w:rPr>
        <w:t>بما في ذلك ما يتعلق بتحقيق</w:t>
      </w:r>
      <w:r w:rsidRPr="004966A2">
        <w:rPr>
          <w:rFonts w:ascii="Simplified Arabic" w:hAnsi="Simplified Arabic" w:cs="Simplified Arabic"/>
          <w:rtl/>
        </w:rPr>
        <w:t xml:space="preserve"> </w:t>
      </w:r>
      <w:r w:rsidRPr="004966A2">
        <w:rPr>
          <w:rStyle w:val="hps"/>
          <w:rFonts w:ascii="Simplified Arabic" w:hAnsi="Simplified Arabic" w:cs="Simplified Arabic"/>
          <w:rtl/>
        </w:rPr>
        <w:t>أهداف</w:t>
      </w:r>
      <w:r w:rsidRPr="004966A2">
        <w:rPr>
          <w:rFonts w:ascii="Simplified Arabic" w:hAnsi="Simplified Arabic" w:cs="Simplified Arabic"/>
          <w:rtl/>
        </w:rPr>
        <w:t xml:space="preserve"> </w:t>
      </w:r>
      <w:r w:rsidRPr="004966A2">
        <w:rPr>
          <w:rStyle w:val="hps"/>
          <w:rFonts w:ascii="Simplified Arabic" w:hAnsi="Simplified Arabic" w:cs="Simplified Arabic"/>
          <w:rtl/>
        </w:rPr>
        <w:t>أيشي للتنوع 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 xml:space="preserve">في الفرع الثالث. ويرد تحليل عن </w:t>
      </w:r>
      <w:r w:rsidRPr="004966A2">
        <w:rPr>
          <w:rFonts w:ascii="Simplified Arabic" w:hAnsi="Simplified Arabic" w:cs="Simplified Arabic"/>
          <w:rtl/>
        </w:rPr>
        <w:t xml:space="preserve">محتويات </w:t>
      </w:r>
      <w:r w:rsidRPr="004966A2">
        <w:rPr>
          <w:rFonts w:ascii="Simplified Arabic" w:hAnsi="Simplified Arabic" w:cs="Simplified Arabic"/>
          <w:sz w:val="24"/>
          <w:rtl/>
          <w:lang w:bidi="ar-EG"/>
        </w:rPr>
        <w:t>ال</w:t>
      </w:r>
      <w:r w:rsidRPr="004966A2">
        <w:rPr>
          <w:rStyle w:val="hps"/>
          <w:rFonts w:ascii="Simplified Arabic" w:hAnsi="Simplified Arabic" w:cs="Simplified Arabic"/>
          <w:rtl/>
        </w:rPr>
        <w:t>استراتيجيات</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وخطط العمل الوطنية</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المقد</w:t>
      </w:r>
      <w:r w:rsidR="004966A2" w:rsidRPr="004966A2">
        <w:rPr>
          <w:rStyle w:val="hps"/>
          <w:rFonts w:ascii="Simplified Arabic" w:hAnsi="Simplified Arabic" w:cs="Simplified Arabic"/>
          <w:rtl/>
        </w:rPr>
        <w:t>َّ</w:t>
      </w:r>
      <w:r w:rsidRPr="004966A2">
        <w:rPr>
          <w:rStyle w:val="hps"/>
          <w:rFonts w:ascii="Simplified Arabic" w:hAnsi="Simplified Arabic" w:cs="Simplified Arabic"/>
          <w:rtl/>
        </w:rPr>
        <w:t>مة منذ</w:t>
      </w:r>
      <w:r w:rsidRPr="004966A2">
        <w:rPr>
          <w:rFonts w:ascii="Simplified Arabic" w:hAnsi="Simplified Arabic" w:cs="Simplified Arabic"/>
          <w:rtl/>
        </w:rPr>
        <w:t xml:space="preserve"> </w:t>
      </w:r>
      <w:r w:rsidRPr="004966A2">
        <w:rPr>
          <w:rStyle w:val="hps"/>
          <w:rFonts w:ascii="Simplified Arabic" w:hAnsi="Simplified Arabic" w:cs="Simplified Arabic"/>
          <w:rtl/>
        </w:rPr>
        <w:t>اعتماد</w:t>
      </w:r>
      <w:r w:rsidRPr="004966A2">
        <w:rPr>
          <w:rFonts w:ascii="Simplified Arabic" w:hAnsi="Simplified Arabic" w:cs="Simplified Arabic"/>
          <w:rtl/>
        </w:rPr>
        <w:t xml:space="preserve"> </w:t>
      </w:r>
      <w:r w:rsidRPr="004966A2">
        <w:rPr>
          <w:rStyle w:val="hps"/>
          <w:rFonts w:ascii="Simplified Arabic" w:hAnsi="Simplified Arabic" w:cs="Simplified Arabic"/>
          <w:rtl/>
        </w:rPr>
        <w:t>الخطة الاستراتيجية</w:t>
      </w:r>
      <w:r w:rsidRPr="004966A2">
        <w:rPr>
          <w:rFonts w:ascii="Simplified Arabic" w:hAnsi="Simplified Arabic" w:cs="Simplified Arabic"/>
          <w:rtl/>
        </w:rPr>
        <w:t xml:space="preserve"> </w:t>
      </w:r>
      <w:r w:rsidRPr="004966A2">
        <w:rPr>
          <w:rStyle w:val="hps"/>
          <w:rFonts w:ascii="Simplified Arabic" w:hAnsi="Simplified Arabic" w:cs="Simplified Arabic"/>
          <w:rtl/>
        </w:rPr>
        <w:t>للتنوع البيولوجي 2011-2020</w:t>
      </w:r>
      <w:r w:rsidRPr="004966A2">
        <w:rPr>
          <w:rFonts w:ascii="Simplified Arabic" w:hAnsi="Simplified Arabic" w:cs="Simplified Arabic"/>
          <w:rtl/>
        </w:rPr>
        <w:t xml:space="preserve"> </w:t>
      </w:r>
      <w:r w:rsidRPr="004966A2">
        <w:rPr>
          <w:rStyle w:val="hps"/>
          <w:rFonts w:ascii="Simplified Arabic" w:hAnsi="Simplified Arabic" w:cs="Simplified Arabic"/>
          <w:rtl/>
        </w:rPr>
        <w:t>في الفرع الرابع</w:t>
      </w:r>
      <w:r w:rsidRPr="004966A2">
        <w:rPr>
          <w:rFonts w:ascii="Simplified Arabic" w:hAnsi="Simplified Arabic" w:cs="Simplified Arabic"/>
          <w:rtl/>
        </w:rPr>
        <w:t>.</w:t>
      </w:r>
    </w:p>
    <w:p w:rsidR="000D0B3C" w:rsidRPr="004966A2" w:rsidRDefault="000D0B3C" w:rsidP="000D0B3C">
      <w:pPr>
        <w:pStyle w:val="Heading1multiline"/>
        <w:suppressLineNumbers/>
        <w:tabs>
          <w:tab w:val="clear" w:pos="720"/>
        </w:tabs>
        <w:suppressAutoHyphens/>
        <w:kinsoku w:val="0"/>
        <w:overflowPunct w:val="0"/>
        <w:autoSpaceDE w:val="0"/>
        <w:autoSpaceDN w:val="0"/>
        <w:bidi/>
        <w:adjustRightInd w:val="0"/>
        <w:snapToGrid w:val="0"/>
        <w:spacing w:before="120"/>
        <w:ind w:left="1844" w:right="994" w:hanging="562"/>
        <w:rPr>
          <w:rFonts w:ascii="Simplified Arabic" w:hAnsi="Simplified Arabic" w:cs="Simplified Arabic"/>
          <w:snapToGrid w:val="0"/>
          <w:kern w:val="22"/>
          <w:szCs w:val="22"/>
          <w:rtl/>
          <w:lang w:bidi="ar-EG"/>
        </w:rPr>
      </w:pPr>
      <w:r w:rsidRPr="004966A2">
        <w:rPr>
          <w:rFonts w:ascii="Simplified Arabic" w:hAnsi="Simplified Arabic" w:cs="Simplified Arabic"/>
          <w:b w:val="0"/>
          <w:bCs/>
          <w:sz w:val="26"/>
          <w:szCs w:val="26"/>
          <w:rtl/>
          <w:lang w:bidi="ar-EG"/>
        </w:rPr>
        <w:t>ثانيا-</w:t>
      </w:r>
      <w:r w:rsidRPr="004966A2">
        <w:rPr>
          <w:rFonts w:ascii="Simplified Arabic" w:hAnsi="Simplified Arabic" w:cs="Simplified Arabic"/>
          <w:b w:val="0"/>
          <w:bCs/>
          <w:sz w:val="26"/>
          <w:szCs w:val="26"/>
          <w:rtl/>
          <w:lang w:bidi="ar-EG"/>
        </w:rPr>
        <w:tab/>
        <w:t>التقدم المحرز في وضع أو تنقيح وتحديث الاستراتيجيات وخطط العمل الوطنية للتنوع البيولوجي</w:t>
      </w:r>
    </w:p>
    <w:p w:rsidR="000D0B3C" w:rsidRPr="004966A2" w:rsidRDefault="000D0B3C" w:rsidP="004966A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Style w:val="hps"/>
          <w:rFonts w:ascii="Simplified Arabic" w:hAnsi="Simplified Arabic" w:cs="Simplified Arabic"/>
          <w:snapToGrid w:val="0"/>
          <w:kern w:val="22"/>
          <w:szCs w:val="22"/>
        </w:rPr>
      </w:pPr>
      <w:r w:rsidRPr="004966A2">
        <w:rPr>
          <w:rStyle w:val="hps"/>
          <w:rFonts w:ascii="Simplified Arabic" w:hAnsi="Simplified Arabic" w:cs="Simplified Arabic"/>
          <w:rtl/>
        </w:rPr>
        <w:t xml:space="preserve">منذ عام 1993، وضع 190 طرفا (97 %) استراتيجية وخطة عمل واحدة على الأقل </w:t>
      </w:r>
      <w:r w:rsidRPr="004966A2">
        <w:rPr>
          <w:rFonts w:ascii="Simplified Arabic" w:hAnsi="Simplified Arabic" w:cs="Simplified Arabic"/>
          <w:rtl/>
        </w:rPr>
        <w:t>ل</w:t>
      </w:r>
      <w:r w:rsidRPr="004966A2">
        <w:rPr>
          <w:rStyle w:val="hps"/>
          <w:rFonts w:ascii="Simplified Arabic" w:hAnsi="Simplified Arabic" w:cs="Simplified Arabic"/>
          <w:rtl/>
        </w:rPr>
        <w:t>لتنوع البيولوجي</w:t>
      </w:r>
      <w:r w:rsidRPr="004966A2">
        <w:rPr>
          <w:rFonts w:ascii="Simplified Arabic" w:hAnsi="Simplified Arabic" w:cs="Simplified Arabic"/>
          <w:rtl/>
        </w:rPr>
        <w:t xml:space="preserve">، </w:t>
      </w:r>
      <w:r w:rsidR="004966A2">
        <w:rPr>
          <w:rStyle w:val="hps"/>
          <w:rFonts w:ascii="Simplified Arabic" w:hAnsi="Simplified Arabic" w:cs="Simplified Arabic"/>
          <w:rtl/>
        </w:rPr>
        <w:t xml:space="preserve">في حين لم </w:t>
      </w:r>
      <w:r w:rsidR="004966A2">
        <w:rPr>
          <w:rStyle w:val="hps"/>
          <w:rFonts w:ascii="Simplified Arabic" w:hAnsi="Simplified Arabic" w:cs="Simplified Arabic" w:hint="cs"/>
          <w:rtl/>
        </w:rPr>
        <w:t>ت</w:t>
      </w:r>
      <w:r w:rsidR="004966A2">
        <w:rPr>
          <w:rStyle w:val="hps"/>
          <w:rFonts w:ascii="Simplified Arabic" w:hAnsi="Simplified Arabic" w:cs="Simplified Arabic"/>
          <w:rtl/>
        </w:rPr>
        <w:t xml:space="preserve">قدم </w:t>
      </w:r>
      <w:r w:rsidRPr="004966A2">
        <w:rPr>
          <w:rStyle w:val="hps"/>
          <w:rFonts w:ascii="Simplified Arabic" w:hAnsi="Simplified Arabic" w:cs="Simplified Arabic"/>
          <w:rtl/>
        </w:rPr>
        <w:t>6 أطراف</w:t>
      </w:r>
      <w:r w:rsidR="004966A2">
        <w:rPr>
          <w:rStyle w:val="hps"/>
          <w:rFonts w:ascii="Simplified Arabic" w:hAnsi="Simplified Arabic" w:cs="Simplified Arabic" w:hint="cs"/>
          <w:rtl/>
        </w:rPr>
        <w:t xml:space="preserve"> حتى الآن</w:t>
      </w:r>
      <w:r w:rsidRPr="004966A2">
        <w:rPr>
          <w:rStyle w:val="hps"/>
          <w:rFonts w:ascii="Simplified Arabic" w:hAnsi="Simplified Arabic" w:cs="Simplified Arabic"/>
          <w:rtl/>
        </w:rPr>
        <w:t xml:space="preserve"> </w:t>
      </w:r>
      <w:r w:rsidRPr="004966A2">
        <w:rPr>
          <w:rFonts w:ascii="Simplified Arabic" w:hAnsi="Simplified Arabic" w:cs="Simplified Arabic"/>
          <w:sz w:val="24"/>
          <w:rtl/>
          <w:lang w:bidi="ar-EG"/>
        </w:rPr>
        <w:t>استراتيجيته</w:t>
      </w:r>
      <w:r w:rsidR="004966A2">
        <w:rPr>
          <w:rFonts w:ascii="Simplified Arabic" w:hAnsi="Simplified Arabic" w:cs="Simplified Arabic" w:hint="cs"/>
          <w:sz w:val="24"/>
          <w:rtl/>
          <w:lang w:bidi="ar-EG"/>
        </w:rPr>
        <w:t>ا</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وخطة عمله</w:t>
      </w:r>
      <w:r w:rsidR="004966A2">
        <w:rPr>
          <w:rStyle w:val="hps"/>
          <w:rFonts w:ascii="Simplified Arabic" w:hAnsi="Simplified Arabic" w:cs="Simplified Arabic" w:hint="cs"/>
          <w:rtl/>
        </w:rPr>
        <w:t>ا</w:t>
      </w:r>
      <w:r w:rsidRPr="004966A2">
        <w:rPr>
          <w:rStyle w:val="hps"/>
          <w:rFonts w:ascii="Simplified Arabic" w:hAnsi="Simplified Arabic" w:cs="Simplified Arabic"/>
          <w:rtl/>
        </w:rPr>
        <w:t xml:space="preserve"> الوطنية الأولى</w:t>
      </w:r>
      <w:r w:rsidRPr="004966A2">
        <w:rPr>
          <w:rFonts w:ascii="Simplified Arabic" w:hAnsi="Simplified Arabic" w:cs="Simplified Arabic"/>
          <w:rtl/>
        </w:rPr>
        <w:t xml:space="preserve"> ل</w:t>
      </w:r>
      <w:r w:rsidRPr="004966A2">
        <w:rPr>
          <w:rStyle w:val="hps"/>
          <w:rFonts w:ascii="Simplified Arabic" w:hAnsi="Simplified Arabic" w:cs="Simplified Arabic"/>
          <w:rtl/>
        </w:rPr>
        <w:t xml:space="preserve">لتنوع البيولوجي. وبحلول </w:t>
      </w:r>
      <w:r w:rsidR="00803346" w:rsidRPr="004966A2">
        <w:rPr>
          <w:rFonts w:ascii="Simplified Arabic" w:hAnsi="Simplified Arabic" w:cs="Simplified Arabic"/>
          <w:sz w:val="24"/>
          <w:rtl/>
        </w:rPr>
        <w:t>14 مارس/آذار 2018</w:t>
      </w:r>
      <w:r w:rsidRPr="004966A2">
        <w:rPr>
          <w:rStyle w:val="hps"/>
          <w:rFonts w:ascii="Simplified Arabic" w:hAnsi="Simplified Arabic" w:cs="Simplified Arabic"/>
          <w:rtl/>
        </w:rPr>
        <w:t>، نق</w:t>
      </w:r>
      <w:r w:rsidR="00803346" w:rsidRPr="004966A2">
        <w:rPr>
          <w:rStyle w:val="hps"/>
          <w:rFonts w:ascii="Simplified Arabic" w:hAnsi="Simplified Arabic" w:cs="Simplified Arabic"/>
          <w:rtl/>
        </w:rPr>
        <w:t>َّ</w:t>
      </w:r>
      <w:r w:rsidR="004966A2">
        <w:rPr>
          <w:rStyle w:val="hps"/>
          <w:rFonts w:ascii="Simplified Arabic" w:hAnsi="Simplified Arabic" w:cs="Simplified Arabic"/>
          <w:rtl/>
        </w:rPr>
        <w:t>ح</w:t>
      </w:r>
      <w:r w:rsidRPr="004966A2">
        <w:rPr>
          <w:rStyle w:val="hps"/>
          <w:rFonts w:ascii="Simplified Arabic" w:hAnsi="Simplified Arabic" w:cs="Simplified Arabic"/>
          <w:rtl/>
        </w:rPr>
        <w:t xml:space="preserve"> </w:t>
      </w:r>
      <w:r w:rsidR="00803346" w:rsidRPr="004966A2">
        <w:rPr>
          <w:rStyle w:val="hps"/>
          <w:rFonts w:ascii="Simplified Arabic" w:hAnsi="Simplified Arabic" w:cs="Simplified Arabic"/>
          <w:rtl/>
        </w:rPr>
        <w:t>141</w:t>
      </w:r>
      <w:r w:rsidRPr="004966A2">
        <w:rPr>
          <w:rStyle w:val="hps"/>
          <w:rFonts w:ascii="Simplified Arabic" w:hAnsi="Simplified Arabic" w:cs="Simplified Arabic"/>
          <w:rtl/>
        </w:rPr>
        <w:t xml:space="preserve"> طرفا، من أصل </w:t>
      </w:r>
      <w:r w:rsidR="00803346" w:rsidRPr="004966A2">
        <w:rPr>
          <w:rStyle w:val="hps"/>
          <w:rFonts w:ascii="Simplified Arabic" w:hAnsi="Simplified Arabic" w:cs="Simplified Arabic"/>
          <w:rtl/>
        </w:rPr>
        <w:t>190</w:t>
      </w:r>
      <w:r w:rsidRPr="004966A2">
        <w:rPr>
          <w:rStyle w:val="hps"/>
          <w:rFonts w:ascii="Simplified Arabic" w:hAnsi="Simplified Arabic" w:cs="Simplified Arabic"/>
          <w:rtl/>
        </w:rPr>
        <w:t xml:space="preserve"> طرفا من الأطراف التي أعدت استراتيجيات</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وخطط عمل وطنية</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 هذه الاستراتيجيات وخطط العمل مرة واحدة على الأقل.</w:t>
      </w:r>
    </w:p>
    <w:p w:rsidR="00AD4EB1" w:rsidRPr="004966A2" w:rsidRDefault="00AD4EB1" w:rsidP="000D20D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r w:rsidRPr="004966A2">
        <w:rPr>
          <w:rStyle w:val="hps"/>
          <w:rFonts w:ascii="Simplified Arabic" w:hAnsi="Simplified Arabic" w:cs="Simplified Arabic"/>
          <w:rtl/>
        </w:rPr>
        <w:t>ومنذ الاجتماع</w:t>
      </w:r>
      <w:r w:rsidRPr="004966A2">
        <w:rPr>
          <w:rFonts w:ascii="Simplified Arabic" w:hAnsi="Simplified Arabic" w:cs="Simplified Arabic"/>
          <w:rtl/>
        </w:rPr>
        <w:t xml:space="preserve"> </w:t>
      </w:r>
      <w:r w:rsidRPr="004966A2">
        <w:rPr>
          <w:rStyle w:val="hps"/>
          <w:rFonts w:ascii="Simplified Arabic" w:hAnsi="Simplified Arabic" w:cs="Simplified Arabic"/>
          <w:rtl/>
        </w:rPr>
        <w:t>العاشر ل</w:t>
      </w:r>
      <w:r w:rsidRPr="004966A2">
        <w:rPr>
          <w:rFonts w:ascii="Simplified Arabic" w:hAnsi="Simplified Arabic" w:cs="Simplified Arabic"/>
          <w:rtl/>
        </w:rPr>
        <w:t xml:space="preserve">مؤتمر </w:t>
      </w:r>
      <w:r w:rsidRPr="004966A2">
        <w:rPr>
          <w:rStyle w:val="hps"/>
          <w:rFonts w:ascii="Simplified Arabic" w:hAnsi="Simplified Arabic" w:cs="Simplified Arabic"/>
          <w:rtl/>
        </w:rPr>
        <w:t>الأطراف</w:t>
      </w:r>
      <w:r w:rsidRPr="004966A2">
        <w:rPr>
          <w:rFonts w:ascii="Simplified Arabic" w:hAnsi="Simplified Arabic" w:cs="Simplified Arabic"/>
          <w:rtl/>
        </w:rPr>
        <w:t xml:space="preserve">، </w:t>
      </w:r>
      <w:r w:rsidRPr="004966A2">
        <w:rPr>
          <w:rStyle w:val="hps"/>
          <w:rFonts w:ascii="Simplified Arabic" w:hAnsi="Simplified Arabic" w:cs="Simplified Arabic"/>
          <w:rtl/>
        </w:rPr>
        <w:t>شرعت</w:t>
      </w:r>
      <w:r w:rsidRPr="004966A2">
        <w:rPr>
          <w:rFonts w:ascii="Simplified Arabic" w:hAnsi="Simplified Arabic" w:cs="Simplified Arabic"/>
          <w:rtl/>
        </w:rPr>
        <w:t xml:space="preserve"> </w:t>
      </w:r>
      <w:r w:rsidRPr="004966A2">
        <w:rPr>
          <w:rStyle w:val="hps"/>
          <w:rFonts w:ascii="Simplified Arabic" w:hAnsi="Simplified Arabic" w:cs="Simplified Arabic"/>
          <w:rtl/>
        </w:rPr>
        <w:t>أغلبية</w:t>
      </w:r>
      <w:r w:rsidRPr="004966A2">
        <w:rPr>
          <w:rFonts w:ascii="Simplified Arabic" w:hAnsi="Simplified Arabic" w:cs="Simplified Arabic"/>
          <w:rtl/>
        </w:rPr>
        <w:t xml:space="preserve"> </w:t>
      </w:r>
      <w:r w:rsidRPr="004966A2">
        <w:rPr>
          <w:rStyle w:val="hps"/>
          <w:rFonts w:ascii="Simplified Arabic" w:hAnsi="Simplified Arabic" w:cs="Simplified Arabic"/>
          <w:rtl/>
        </w:rPr>
        <w:t>الأطراف</w:t>
      </w:r>
      <w:r w:rsidRPr="004966A2">
        <w:rPr>
          <w:rFonts w:ascii="Simplified Arabic" w:hAnsi="Simplified Arabic" w:cs="Simplified Arabic"/>
          <w:rtl/>
        </w:rPr>
        <w:t xml:space="preserve"> في إجراء </w:t>
      </w:r>
      <w:r w:rsidRPr="004966A2">
        <w:rPr>
          <w:rStyle w:val="hps"/>
          <w:rFonts w:ascii="Simplified Arabic" w:hAnsi="Simplified Arabic" w:cs="Simplified Arabic"/>
          <w:rtl/>
        </w:rPr>
        <w:t>المزيد من</w:t>
      </w:r>
      <w:r w:rsidRPr="004966A2">
        <w:rPr>
          <w:rFonts w:ascii="Simplified Arabic" w:hAnsi="Simplified Arabic" w:cs="Simplified Arabic"/>
          <w:rtl/>
        </w:rPr>
        <w:t xml:space="preserve"> </w:t>
      </w:r>
      <w:r w:rsidRPr="004966A2">
        <w:rPr>
          <w:rStyle w:val="hps"/>
          <w:rFonts w:ascii="Simplified Arabic" w:hAnsi="Simplified Arabic" w:cs="Simplified Arabic"/>
          <w:rtl/>
        </w:rPr>
        <w:t>التنقيحات</w:t>
      </w:r>
      <w:r w:rsidRPr="004966A2">
        <w:rPr>
          <w:rFonts w:ascii="Simplified Arabic" w:hAnsi="Simplified Arabic" w:cs="Simplified Arabic"/>
          <w:rtl/>
        </w:rPr>
        <w:t xml:space="preserve"> </w:t>
      </w:r>
      <w:r w:rsidRPr="004966A2">
        <w:rPr>
          <w:rFonts w:ascii="Simplified Arabic" w:hAnsi="Simplified Arabic" w:cs="Simplified Arabic"/>
          <w:sz w:val="24"/>
          <w:rtl/>
        </w:rPr>
        <w:t>ل</w:t>
      </w:r>
      <w:r w:rsidRPr="004966A2">
        <w:rPr>
          <w:rFonts w:ascii="Simplified Arabic" w:hAnsi="Simplified Arabic" w:cs="Simplified Arabic"/>
          <w:sz w:val="24"/>
          <w:rtl/>
          <w:lang w:bidi="ar-EG"/>
        </w:rPr>
        <w:t>ل</w:t>
      </w:r>
      <w:r w:rsidRPr="004966A2">
        <w:rPr>
          <w:rStyle w:val="hps"/>
          <w:rFonts w:ascii="Simplified Arabic" w:hAnsi="Simplified Arabic" w:cs="Simplified Arabic"/>
          <w:rtl/>
        </w:rPr>
        <w:t>استراتيجيات</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وخطط العمل الوطنية</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استجابة للمقرر 10/2. ومن أصل 145 بلدا من البلدان المؤهلة للحصول على</w:t>
      </w:r>
      <w:r w:rsidRPr="004966A2">
        <w:rPr>
          <w:rFonts w:ascii="Simplified Arabic" w:hAnsi="Simplified Arabic" w:cs="Simplified Arabic"/>
          <w:rtl/>
        </w:rPr>
        <w:t xml:space="preserve"> </w:t>
      </w:r>
      <w:r w:rsidRPr="004966A2">
        <w:rPr>
          <w:rStyle w:val="hps"/>
          <w:rFonts w:ascii="Simplified Arabic" w:hAnsi="Simplified Arabic" w:cs="Simplified Arabic"/>
          <w:rtl/>
        </w:rPr>
        <w:t xml:space="preserve">تمويل </w:t>
      </w:r>
      <w:r w:rsidRPr="004966A2">
        <w:rPr>
          <w:rStyle w:val="hps"/>
          <w:rFonts w:ascii="Simplified Arabic" w:hAnsi="Simplified Arabic" w:cs="Simplified Arabic"/>
          <w:rtl/>
        </w:rPr>
        <w:lastRenderedPageBreak/>
        <w:t>من مرفق</w:t>
      </w:r>
      <w:r w:rsidRPr="004966A2">
        <w:rPr>
          <w:rFonts w:ascii="Simplified Arabic" w:hAnsi="Simplified Arabic" w:cs="Simplified Arabic"/>
          <w:rtl/>
        </w:rPr>
        <w:t xml:space="preserve"> </w:t>
      </w:r>
      <w:r w:rsidRPr="004966A2">
        <w:rPr>
          <w:rStyle w:val="hps"/>
          <w:rFonts w:ascii="Simplified Arabic" w:hAnsi="Simplified Arabic" w:cs="Simplified Arabic"/>
          <w:rtl/>
        </w:rPr>
        <w:t>البيئة العالمية</w:t>
      </w:r>
      <w:r w:rsidRPr="004966A2">
        <w:rPr>
          <w:rFonts w:ascii="Simplified Arabic" w:hAnsi="Simplified Arabic" w:cs="Simplified Arabic"/>
          <w:rtl/>
        </w:rPr>
        <w:t xml:space="preserve">، </w:t>
      </w:r>
      <w:r w:rsidRPr="004966A2">
        <w:rPr>
          <w:rStyle w:val="hps"/>
          <w:rFonts w:ascii="Simplified Arabic" w:hAnsi="Simplified Arabic" w:cs="Simplified Arabic"/>
          <w:rtl/>
        </w:rPr>
        <w:t>حصل 141 طرفا على أموال مخصصة لفترتي التجديد الخامس والسادس لموارد مرفق البيئة العالمية للأنشطة التمكينية للتنوع البيولوجي (49 طرفا من خلال برنامج الأمم المتحدة الإنمائي، و84</w:t>
      </w:r>
      <w:r w:rsidRPr="004966A2">
        <w:rPr>
          <w:rFonts w:ascii="Simplified Arabic" w:hAnsi="Simplified Arabic" w:cs="Simplified Arabic"/>
          <w:rtl/>
        </w:rPr>
        <w:t xml:space="preserve"> طرفا </w:t>
      </w:r>
      <w:r w:rsidRPr="004966A2">
        <w:rPr>
          <w:rStyle w:val="hps"/>
          <w:rFonts w:ascii="Simplified Arabic" w:hAnsi="Simplified Arabic" w:cs="Simplified Arabic"/>
          <w:rtl/>
        </w:rPr>
        <w:t>من خلال</w:t>
      </w:r>
      <w:r w:rsidRPr="004966A2">
        <w:rPr>
          <w:rFonts w:ascii="Simplified Arabic" w:hAnsi="Simplified Arabic" w:cs="Simplified Arabic"/>
          <w:rtl/>
        </w:rPr>
        <w:t xml:space="preserve"> </w:t>
      </w:r>
      <w:r w:rsidRPr="004966A2">
        <w:rPr>
          <w:rStyle w:val="hps"/>
          <w:rFonts w:ascii="Simplified Arabic" w:hAnsi="Simplified Arabic" w:cs="Simplified Arabic"/>
          <w:rtl/>
        </w:rPr>
        <w:t>برنامج الأمم المتحدة للبيئة</w:t>
      </w:r>
      <w:r w:rsidRPr="004966A2">
        <w:rPr>
          <w:rFonts w:ascii="Simplified Arabic" w:hAnsi="Simplified Arabic" w:cs="Simplified Arabic"/>
          <w:rtl/>
        </w:rPr>
        <w:t xml:space="preserve">، وطرف واحد </w:t>
      </w:r>
      <w:r w:rsidRPr="004966A2">
        <w:rPr>
          <w:rStyle w:val="hps"/>
          <w:rFonts w:ascii="Simplified Arabic" w:hAnsi="Simplified Arabic" w:cs="Simplified Arabic"/>
          <w:rtl/>
        </w:rPr>
        <w:t>من خلال منظمة الأغذية والزراعة للأمم المتحدة</w:t>
      </w:r>
      <w:r w:rsidRPr="004966A2">
        <w:rPr>
          <w:rFonts w:ascii="Simplified Arabic" w:hAnsi="Simplified Arabic" w:cs="Simplified Arabic"/>
          <w:rtl/>
        </w:rPr>
        <w:t>، وطرف واحد</w:t>
      </w:r>
      <w:r w:rsidRPr="004966A2">
        <w:rPr>
          <w:rStyle w:val="hps"/>
          <w:rFonts w:ascii="Simplified Arabic" w:hAnsi="Simplified Arabic" w:cs="Simplified Arabic"/>
          <w:rtl/>
        </w:rPr>
        <w:t xml:space="preserve"> من خلال</w:t>
      </w:r>
      <w:r w:rsidRPr="004966A2">
        <w:rPr>
          <w:rFonts w:ascii="Simplified Arabic" w:hAnsi="Simplified Arabic" w:cs="Simplified Arabic"/>
          <w:rtl/>
        </w:rPr>
        <w:t xml:space="preserve"> </w:t>
      </w:r>
      <w:r w:rsidRPr="004966A2">
        <w:rPr>
          <w:rStyle w:val="hps"/>
          <w:rFonts w:ascii="Simplified Arabic" w:hAnsi="Simplified Arabic" w:cs="Simplified Arabic"/>
          <w:rtl/>
        </w:rPr>
        <w:t>مصرف التنمية للبلدان الأمريكية،</w:t>
      </w:r>
      <w:r w:rsidRPr="004966A2">
        <w:rPr>
          <w:rFonts w:ascii="Simplified Arabic" w:hAnsi="Simplified Arabic" w:cs="Simplified Arabic"/>
          <w:rtl/>
        </w:rPr>
        <w:t xml:space="preserve"> </w:t>
      </w:r>
      <w:r w:rsidRPr="004966A2">
        <w:rPr>
          <w:rStyle w:val="hps"/>
          <w:rFonts w:ascii="Simplified Arabic" w:hAnsi="Simplified Arabic" w:cs="Simplified Arabic"/>
          <w:rtl/>
        </w:rPr>
        <w:t>و6 أطراف</w:t>
      </w:r>
      <w:r w:rsidRPr="004966A2">
        <w:rPr>
          <w:rFonts w:ascii="Simplified Arabic" w:hAnsi="Simplified Arabic" w:cs="Simplified Arabic"/>
          <w:rtl/>
        </w:rPr>
        <w:t xml:space="preserve"> </w:t>
      </w:r>
      <w:r w:rsidRPr="004966A2">
        <w:rPr>
          <w:rStyle w:val="hps"/>
          <w:rFonts w:ascii="Simplified Arabic" w:hAnsi="Simplified Arabic" w:cs="Simplified Arabic"/>
          <w:rtl/>
        </w:rPr>
        <w:t>من خلال</w:t>
      </w:r>
      <w:r w:rsidRPr="004966A2">
        <w:rPr>
          <w:rFonts w:ascii="Simplified Arabic" w:hAnsi="Simplified Arabic" w:cs="Simplified Arabic"/>
          <w:rtl/>
        </w:rPr>
        <w:t xml:space="preserve"> الحصول المباشر على التمويل</w:t>
      </w:r>
      <w:r w:rsidRPr="004966A2">
        <w:rPr>
          <w:rStyle w:val="hps"/>
          <w:rFonts w:ascii="Simplified Arabic" w:hAnsi="Simplified Arabic" w:cs="Simplified Arabic"/>
          <w:rtl/>
        </w:rPr>
        <w:t>). وبلغ حجم الاستثمار</w:t>
      </w:r>
      <w:r w:rsidRPr="004966A2">
        <w:rPr>
          <w:rFonts w:ascii="Simplified Arabic" w:hAnsi="Simplified Arabic" w:cs="Simplified Arabic"/>
          <w:rtl/>
        </w:rPr>
        <w:t xml:space="preserve"> </w:t>
      </w:r>
      <w:r w:rsidRPr="004966A2">
        <w:rPr>
          <w:rStyle w:val="hps"/>
          <w:rFonts w:ascii="Simplified Arabic" w:hAnsi="Simplified Arabic" w:cs="Simplified Arabic"/>
          <w:rtl/>
        </w:rPr>
        <w:t>في</w:t>
      </w:r>
      <w:r w:rsidRPr="004966A2">
        <w:rPr>
          <w:rFonts w:ascii="Simplified Arabic" w:hAnsi="Simplified Arabic" w:cs="Simplified Arabic"/>
          <w:rtl/>
        </w:rPr>
        <w:t xml:space="preserve"> </w:t>
      </w:r>
      <w:r w:rsidRPr="004966A2">
        <w:rPr>
          <w:rStyle w:val="hps"/>
          <w:rFonts w:ascii="Simplified Arabic" w:hAnsi="Simplified Arabic" w:cs="Simplified Arabic"/>
          <w:rtl/>
        </w:rPr>
        <w:t xml:space="preserve">هذه المشاريع المنقحة </w:t>
      </w:r>
      <w:r w:rsidRPr="004966A2">
        <w:rPr>
          <w:rStyle w:val="hps"/>
          <w:rFonts w:ascii="Simplified Arabic" w:hAnsi="Simplified Arabic" w:cs="Simplified Arabic"/>
          <w:sz w:val="24"/>
          <w:rtl/>
        </w:rPr>
        <w:t xml:space="preserve">حتى الآن </w:t>
      </w:r>
      <w:r w:rsidRPr="004966A2">
        <w:rPr>
          <w:rFonts w:ascii="Simplified Arabic" w:hAnsi="Simplified Arabic" w:cs="Simplified Arabic"/>
          <w:sz w:val="24"/>
          <w:lang w:val="fr-CA"/>
        </w:rPr>
        <w:t>31 231 908</w:t>
      </w:r>
      <w:r w:rsidRPr="004966A2">
        <w:rPr>
          <w:rFonts w:ascii="Simplified Arabic" w:hAnsi="Simplified Arabic" w:cs="Simplified Arabic"/>
          <w:sz w:val="24"/>
          <w:rtl/>
          <w:lang w:val="fr-CA"/>
        </w:rPr>
        <w:t xml:space="preserve"> </w:t>
      </w:r>
      <w:r w:rsidRPr="004966A2">
        <w:rPr>
          <w:rStyle w:val="hps"/>
          <w:rFonts w:ascii="Simplified Arabic" w:hAnsi="Simplified Arabic" w:cs="Simplified Arabic"/>
          <w:sz w:val="24"/>
          <w:rtl/>
        </w:rPr>
        <w:t xml:space="preserve">دولارات </w:t>
      </w:r>
      <w:r w:rsidR="000D20DA" w:rsidRPr="004966A2">
        <w:rPr>
          <w:rStyle w:val="hps"/>
          <w:rFonts w:ascii="Simplified Arabic" w:hAnsi="Simplified Arabic" w:cs="Simplified Arabic"/>
          <w:rtl/>
        </w:rPr>
        <w:t>أمريكية</w:t>
      </w:r>
      <w:r w:rsidRPr="004966A2">
        <w:rPr>
          <w:rStyle w:val="hps"/>
          <w:rFonts w:ascii="Simplified Arabic" w:hAnsi="Simplified Arabic" w:cs="Simplified Arabic"/>
          <w:sz w:val="24"/>
          <w:rtl/>
        </w:rPr>
        <w:t xml:space="preserve"> من منح مرفق البيئة العالمية (</w:t>
      </w:r>
      <w:r w:rsidRPr="004966A2">
        <w:rPr>
          <w:rFonts w:ascii="Simplified Arabic" w:hAnsi="Simplified Arabic" w:cs="Simplified Arabic"/>
          <w:sz w:val="24"/>
          <w:lang w:val="fr-CA"/>
        </w:rPr>
        <w:t>30 263 908</w:t>
      </w:r>
      <w:r w:rsidRPr="004966A2">
        <w:rPr>
          <w:rStyle w:val="hps"/>
          <w:rFonts w:ascii="Simplified Arabic" w:hAnsi="Simplified Arabic" w:cs="Simplified Arabic"/>
          <w:sz w:val="24"/>
          <w:rtl/>
        </w:rPr>
        <w:t xml:space="preserve"> دولارات </w:t>
      </w:r>
      <w:r w:rsidR="000D20DA" w:rsidRPr="004966A2">
        <w:rPr>
          <w:rStyle w:val="hps"/>
          <w:rFonts w:ascii="Simplified Arabic" w:hAnsi="Simplified Arabic" w:cs="Simplified Arabic"/>
          <w:rtl/>
        </w:rPr>
        <w:t>أمريكية</w:t>
      </w:r>
      <w:r w:rsidRPr="004966A2">
        <w:rPr>
          <w:rStyle w:val="hps"/>
          <w:rFonts w:ascii="Simplified Arabic" w:hAnsi="Simplified Arabic" w:cs="Simplified Arabic"/>
          <w:sz w:val="24"/>
          <w:rtl/>
        </w:rPr>
        <w:t xml:space="preserve"> في فترة التجديد الخامسة لموارد مرفق البيئة العالمية، و000 968 دولارا </w:t>
      </w:r>
      <w:r w:rsidR="000D20DA" w:rsidRPr="004966A2">
        <w:rPr>
          <w:rStyle w:val="hps"/>
          <w:rFonts w:ascii="Simplified Arabic" w:hAnsi="Simplified Arabic" w:cs="Simplified Arabic"/>
          <w:rtl/>
        </w:rPr>
        <w:t>أمريكي</w:t>
      </w:r>
      <w:r w:rsidR="000D20DA">
        <w:rPr>
          <w:rStyle w:val="hps"/>
          <w:rFonts w:ascii="Simplified Arabic" w:hAnsi="Simplified Arabic" w:cs="Simplified Arabic" w:hint="cs"/>
          <w:rtl/>
        </w:rPr>
        <w:t>ا</w:t>
      </w:r>
      <w:r w:rsidRPr="004966A2">
        <w:rPr>
          <w:rStyle w:val="hps"/>
          <w:rFonts w:ascii="Simplified Arabic" w:hAnsi="Simplified Arabic" w:cs="Simplified Arabic"/>
          <w:sz w:val="24"/>
          <w:rtl/>
        </w:rPr>
        <w:t xml:space="preserve"> في فترة التجديد السادسة لموارد مرفق البيئة العالمية) و</w:t>
      </w:r>
      <w:r w:rsidRPr="004966A2">
        <w:rPr>
          <w:rFonts w:ascii="Simplified Arabic" w:hAnsi="Simplified Arabic" w:cs="Simplified Arabic"/>
          <w:sz w:val="24"/>
          <w:lang w:val="fr-CA"/>
        </w:rPr>
        <w:t>53 049 355</w:t>
      </w:r>
      <w:r w:rsidRPr="004966A2">
        <w:rPr>
          <w:rFonts w:ascii="Simplified Arabic" w:hAnsi="Simplified Arabic" w:cs="Simplified Arabic"/>
          <w:sz w:val="24"/>
          <w:rtl/>
          <w:lang w:val="fr-CA"/>
        </w:rPr>
        <w:t xml:space="preserve"> </w:t>
      </w:r>
      <w:r w:rsidRPr="004966A2">
        <w:rPr>
          <w:rStyle w:val="hps"/>
          <w:rFonts w:ascii="Simplified Arabic" w:hAnsi="Simplified Arabic" w:cs="Simplified Arabic"/>
          <w:sz w:val="24"/>
          <w:rtl/>
        </w:rPr>
        <w:t>دولار</w:t>
      </w:r>
      <w:r w:rsidR="000D20DA">
        <w:rPr>
          <w:rStyle w:val="hps"/>
          <w:rFonts w:ascii="Simplified Arabic" w:hAnsi="Simplified Arabic" w:cs="Simplified Arabic" w:hint="cs"/>
          <w:sz w:val="24"/>
          <w:rtl/>
        </w:rPr>
        <w:t>ا</w:t>
      </w:r>
      <w:r w:rsidRPr="004966A2">
        <w:rPr>
          <w:rStyle w:val="hps"/>
          <w:rFonts w:ascii="Simplified Arabic" w:hAnsi="Simplified Arabic" w:cs="Simplified Arabic"/>
          <w:sz w:val="24"/>
          <w:rtl/>
        </w:rPr>
        <w:t xml:space="preserve"> أمريكي</w:t>
      </w:r>
      <w:r w:rsidR="000D20DA">
        <w:rPr>
          <w:rStyle w:val="hps"/>
          <w:rFonts w:ascii="Simplified Arabic" w:hAnsi="Simplified Arabic" w:cs="Simplified Arabic" w:hint="cs"/>
          <w:sz w:val="24"/>
          <w:rtl/>
        </w:rPr>
        <w:t>ا</w:t>
      </w:r>
      <w:r w:rsidRPr="004966A2">
        <w:rPr>
          <w:rStyle w:val="hps"/>
          <w:rFonts w:ascii="Simplified Arabic" w:hAnsi="Simplified Arabic" w:cs="Simplified Arabic"/>
          <w:sz w:val="24"/>
          <w:rtl/>
        </w:rPr>
        <w:t xml:space="preserve"> في إجمالي</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التمويل المشترك النقدي والعيني (</w:t>
      </w:r>
      <w:r w:rsidRPr="004966A2">
        <w:rPr>
          <w:rFonts w:ascii="Simplified Arabic" w:hAnsi="Simplified Arabic" w:cs="Simplified Arabic"/>
          <w:sz w:val="24"/>
          <w:lang w:val="fr-CA"/>
        </w:rPr>
        <w:t>52 219 355</w:t>
      </w:r>
      <w:r w:rsidRPr="004966A2">
        <w:rPr>
          <w:rFonts w:ascii="Simplified Arabic" w:hAnsi="Simplified Arabic" w:cs="Simplified Arabic"/>
          <w:sz w:val="24"/>
          <w:rtl/>
          <w:lang w:val="fr-CA"/>
        </w:rPr>
        <w:t xml:space="preserve"> </w:t>
      </w:r>
      <w:r w:rsidRPr="004966A2">
        <w:rPr>
          <w:rStyle w:val="hps"/>
          <w:rFonts w:ascii="Simplified Arabic" w:hAnsi="Simplified Arabic" w:cs="Simplified Arabic"/>
          <w:sz w:val="24"/>
          <w:rtl/>
        </w:rPr>
        <w:t xml:space="preserve">دولارا </w:t>
      </w:r>
      <w:r w:rsidR="000D20DA" w:rsidRPr="004966A2">
        <w:rPr>
          <w:rStyle w:val="hps"/>
          <w:rFonts w:ascii="Simplified Arabic" w:hAnsi="Simplified Arabic" w:cs="Simplified Arabic"/>
          <w:sz w:val="24"/>
          <w:rtl/>
        </w:rPr>
        <w:t>أمريكي</w:t>
      </w:r>
      <w:r w:rsidR="000D20DA">
        <w:rPr>
          <w:rStyle w:val="hps"/>
          <w:rFonts w:ascii="Simplified Arabic" w:hAnsi="Simplified Arabic" w:cs="Simplified Arabic" w:hint="cs"/>
          <w:sz w:val="24"/>
          <w:rtl/>
        </w:rPr>
        <w:t>ا</w:t>
      </w:r>
      <w:r w:rsidRPr="004966A2">
        <w:rPr>
          <w:rStyle w:val="hps"/>
          <w:rFonts w:ascii="Simplified Arabic" w:hAnsi="Simplified Arabic" w:cs="Simplified Arabic"/>
          <w:sz w:val="24"/>
          <w:rtl/>
        </w:rPr>
        <w:t xml:space="preserve"> في فترة التجديد الخامسة لموارد مرفق البيئة العالمية، و000 830 دولارا في فترة التجديد السادسة لموارد مرفق البيئة العالمية). وقد قدم عدد من</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الأطراف</w:t>
      </w:r>
      <w:r w:rsidRPr="004966A2">
        <w:rPr>
          <w:rFonts w:ascii="Simplified Arabic" w:hAnsi="Simplified Arabic" w:cs="Simplified Arabic"/>
          <w:sz w:val="24"/>
          <w:rtl/>
        </w:rPr>
        <w:t xml:space="preserve">، ولا سيما </w:t>
      </w:r>
      <w:r w:rsidRPr="004966A2">
        <w:rPr>
          <w:rStyle w:val="hps"/>
          <w:rFonts w:ascii="Simplified Arabic" w:hAnsi="Simplified Arabic" w:cs="Simplified Arabic"/>
          <w:sz w:val="24"/>
          <w:rtl/>
        </w:rPr>
        <w:t>حكومة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اليابان</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من خلال</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صندوق اليابان للتنوع البيولوجي</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دعما إضافيا ل</w:t>
      </w:r>
      <w:r w:rsidRPr="004966A2">
        <w:rPr>
          <w:rFonts w:ascii="Simplified Arabic" w:hAnsi="Simplified Arabic" w:cs="Simplified Arabic"/>
          <w:sz w:val="24"/>
          <w:rtl/>
        </w:rPr>
        <w:t xml:space="preserve">عملية </w:t>
      </w:r>
      <w:r w:rsidRPr="004966A2">
        <w:rPr>
          <w:rStyle w:val="hps"/>
          <w:rFonts w:ascii="Simplified Arabic" w:hAnsi="Simplified Arabic" w:cs="Simplified Arabic"/>
          <w:sz w:val="24"/>
          <w:rtl/>
        </w:rPr>
        <w:t xml:space="preserve">تنقيح </w:t>
      </w:r>
      <w:r w:rsidRPr="004966A2">
        <w:rPr>
          <w:rFonts w:ascii="Simplified Arabic" w:hAnsi="Simplified Arabic" w:cs="Simplified Arabic"/>
          <w:sz w:val="24"/>
          <w:rtl/>
          <w:lang w:bidi="ar-EG"/>
        </w:rPr>
        <w:t>ال</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العمل الوطنية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w:t>
      </w:r>
    </w:p>
    <w:p w:rsidR="00FD0C6F" w:rsidRPr="004966A2" w:rsidRDefault="00FD0C6F" w:rsidP="00327DD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Fonts w:ascii="Simplified Arabic" w:hAnsi="Simplified Arabic" w:cs="Simplified Arabic"/>
          <w:sz w:val="24"/>
          <w:rtl/>
        </w:rPr>
        <w:t>وبحلول ديسمبر/كانون الأول 2015، وهو الموعد النهائي المحدد في الهدف 17 من أهداف أيشي للتنوع البيولوجي، قدم 69 طرفا استراتيجية وخطة عمل وطنية</w:t>
      </w:r>
      <w:r w:rsidR="00CB50BA">
        <w:rPr>
          <w:rFonts w:ascii="Simplified Arabic" w:hAnsi="Simplified Arabic" w:cs="Simplified Arabic" w:hint="cs"/>
          <w:sz w:val="24"/>
          <w:rtl/>
        </w:rPr>
        <w:t xml:space="preserve"> </w:t>
      </w:r>
      <w:r w:rsidR="00CB50BA" w:rsidRPr="004966A2">
        <w:rPr>
          <w:rStyle w:val="hps"/>
          <w:rFonts w:ascii="Simplified Arabic" w:hAnsi="Simplified Arabic" w:cs="Simplified Arabic"/>
          <w:sz w:val="24"/>
          <w:rtl/>
        </w:rPr>
        <w:t>للتنوع البيولوجي</w:t>
      </w:r>
      <w:r w:rsidRPr="004966A2">
        <w:rPr>
          <w:rFonts w:ascii="Simplified Arabic" w:hAnsi="Simplified Arabic" w:cs="Simplified Arabic"/>
          <w:sz w:val="24"/>
          <w:rtl/>
        </w:rPr>
        <w:t xml:space="preserve"> أُعدت أو نُقّحت/حُدّثت بعد اعتماد الخطة الاستراتيجية للتنوع البيولوجي 2011-2020. وبحلول 14 مارس/آذار 2018، قدمت 85 دولة إضافية استراتيجية وخطة عمل وطنية ليصل مجموعها إلى </w:t>
      </w:r>
      <w:r w:rsidR="00321429" w:rsidRPr="004966A2">
        <w:rPr>
          <w:rFonts w:ascii="Simplified Arabic" w:hAnsi="Simplified Arabic" w:cs="Simplified Arabic"/>
          <w:sz w:val="24"/>
          <w:rtl/>
        </w:rPr>
        <w:t>154 دولة</w:t>
      </w:r>
      <w:r w:rsidRPr="004966A2">
        <w:rPr>
          <w:rFonts w:ascii="Simplified Arabic" w:hAnsi="Simplified Arabic" w:cs="Simplified Arabic"/>
          <w:sz w:val="24"/>
          <w:rtl/>
        </w:rPr>
        <w:t>.</w:t>
      </w:r>
      <w:r w:rsidRPr="004966A2">
        <w:rPr>
          <w:rFonts w:ascii="Simplified Arabic" w:hAnsi="Simplified Arabic" w:cs="Simplified Arabic"/>
          <w:snapToGrid w:val="0"/>
          <w:kern w:val="22"/>
          <w:sz w:val="24"/>
          <w:vertAlign w:val="superscript"/>
          <w:lang w:bidi="ar-EG"/>
        </w:rPr>
        <w:t xml:space="preserve"> </w:t>
      </w:r>
      <w:r w:rsidR="00321429" w:rsidRPr="004966A2">
        <w:rPr>
          <w:rFonts w:ascii="Simplified Arabic" w:hAnsi="Simplified Arabic" w:cs="Simplified Arabic"/>
          <w:snapToGrid w:val="0"/>
          <w:kern w:val="22"/>
          <w:szCs w:val="22"/>
          <w:vertAlign w:val="superscript"/>
        </w:rPr>
        <w:footnoteReference w:id="3"/>
      </w:r>
      <w:r w:rsidRPr="004966A2">
        <w:rPr>
          <w:rFonts w:ascii="Simplified Arabic" w:hAnsi="Simplified Arabic" w:cs="Simplified Arabic"/>
          <w:sz w:val="24"/>
          <w:rtl/>
        </w:rPr>
        <w:t xml:space="preserve">ومن هذا المجموع، قدم 113 طرفا </w:t>
      </w:r>
      <w:r w:rsidR="00321429" w:rsidRPr="004966A2">
        <w:rPr>
          <w:rStyle w:val="hps"/>
          <w:rFonts w:ascii="Simplified Arabic" w:hAnsi="Simplified Arabic" w:cs="Simplified Arabic"/>
          <w:sz w:val="24"/>
          <w:rtl/>
        </w:rPr>
        <w:t>استراتيجيات</w:t>
      </w:r>
      <w:r w:rsidR="00321429" w:rsidRPr="004966A2">
        <w:rPr>
          <w:rFonts w:ascii="Simplified Arabic" w:hAnsi="Simplified Arabic" w:cs="Simplified Arabic"/>
          <w:sz w:val="24"/>
          <w:rtl/>
        </w:rPr>
        <w:t xml:space="preserve"> </w:t>
      </w:r>
      <w:r w:rsidR="00321429" w:rsidRPr="004966A2">
        <w:rPr>
          <w:rStyle w:val="hps"/>
          <w:rFonts w:ascii="Simplified Arabic" w:hAnsi="Simplified Arabic" w:cs="Simplified Arabic"/>
          <w:sz w:val="24"/>
          <w:rtl/>
        </w:rPr>
        <w:t>وخطط عمل</w:t>
      </w:r>
      <w:r w:rsidR="00CB50BA">
        <w:rPr>
          <w:rStyle w:val="hps"/>
          <w:rFonts w:ascii="Simplified Arabic" w:hAnsi="Simplified Arabic" w:cs="Simplified Arabic" w:hint="cs"/>
          <w:sz w:val="24"/>
          <w:rtl/>
        </w:rPr>
        <w:t xml:space="preserve"> </w:t>
      </w:r>
      <w:r w:rsidR="00CB50BA" w:rsidRPr="004966A2">
        <w:rPr>
          <w:rFonts w:ascii="Simplified Arabic" w:hAnsi="Simplified Arabic" w:cs="Simplified Arabic"/>
          <w:sz w:val="24"/>
          <w:rtl/>
        </w:rPr>
        <w:t>وطنية</w:t>
      </w:r>
      <w:r w:rsidR="00321429" w:rsidRPr="004966A2">
        <w:rPr>
          <w:rStyle w:val="hps"/>
          <w:rFonts w:ascii="Simplified Arabic" w:hAnsi="Simplified Arabic" w:cs="Simplified Arabic"/>
          <w:sz w:val="24"/>
          <w:rtl/>
        </w:rPr>
        <w:t xml:space="preserve"> </w:t>
      </w:r>
      <w:r w:rsidRPr="004966A2">
        <w:rPr>
          <w:rFonts w:ascii="Simplified Arabic" w:hAnsi="Simplified Arabic" w:cs="Simplified Arabic"/>
          <w:sz w:val="24"/>
          <w:rtl/>
        </w:rPr>
        <w:t>منق</w:t>
      </w:r>
      <w:r w:rsidR="00321429" w:rsidRPr="004966A2">
        <w:rPr>
          <w:rFonts w:ascii="Simplified Arabic" w:hAnsi="Simplified Arabic" w:cs="Simplified Arabic"/>
          <w:sz w:val="24"/>
          <w:rtl/>
        </w:rPr>
        <w:t>ّ</w:t>
      </w:r>
      <w:r w:rsidRPr="004966A2">
        <w:rPr>
          <w:rFonts w:ascii="Simplified Arabic" w:hAnsi="Simplified Arabic" w:cs="Simplified Arabic"/>
          <w:sz w:val="24"/>
          <w:rtl/>
        </w:rPr>
        <w:t>حة</w:t>
      </w:r>
      <w:r w:rsidR="00AB198D" w:rsidRPr="004966A2">
        <w:rPr>
          <w:rFonts w:ascii="Simplified Arabic" w:hAnsi="Simplified Arabic" w:cs="Simplified Arabic"/>
          <w:sz w:val="24"/>
          <w:rtl/>
        </w:rPr>
        <w:t>،</w:t>
      </w:r>
      <w:r w:rsidR="00321429" w:rsidRPr="004966A2">
        <w:rPr>
          <w:rFonts w:ascii="Simplified Arabic" w:hAnsi="Simplified Arabic" w:cs="Simplified Arabic"/>
          <w:snapToGrid w:val="0"/>
          <w:kern w:val="22"/>
          <w:szCs w:val="22"/>
          <w:vertAlign w:val="superscript"/>
        </w:rPr>
        <w:footnoteReference w:id="4"/>
      </w:r>
      <w:r w:rsidRPr="004966A2">
        <w:rPr>
          <w:rFonts w:ascii="Simplified Arabic" w:hAnsi="Simplified Arabic" w:cs="Simplified Arabic"/>
          <w:sz w:val="24"/>
          <w:rtl/>
        </w:rPr>
        <w:t xml:space="preserve"> وقدم </w:t>
      </w:r>
      <w:r w:rsidR="00AB198D" w:rsidRPr="004966A2">
        <w:rPr>
          <w:rFonts w:ascii="Simplified Arabic" w:hAnsi="Simplified Arabic" w:cs="Simplified Arabic"/>
          <w:sz w:val="24"/>
          <w:rtl/>
        </w:rPr>
        <w:t>15</w:t>
      </w:r>
      <w:r w:rsidRPr="004966A2">
        <w:rPr>
          <w:rFonts w:ascii="Simplified Arabic" w:hAnsi="Simplified Arabic" w:cs="Simplified Arabic"/>
          <w:sz w:val="24"/>
          <w:rtl/>
        </w:rPr>
        <w:t xml:space="preserve"> طرفا أول استراتيجية وخطة عمل وطنية للتنوع البيولوجي؛ وقدم طرفان أول نسخة منها ونسخة منق</w:t>
      </w:r>
      <w:r w:rsidR="00327DDD" w:rsidRPr="004966A2">
        <w:rPr>
          <w:rFonts w:ascii="Simplified Arabic" w:hAnsi="Simplified Arabic" w:cs="Simplified Arabic"/>
          <w:sz w:val="24"/>
          <w:rtl/>
        </w:rPr>
        <w:t>ّ</w:t>
      </w:r>
      <w:r w:rsidRPr="004966A2">
        <w:rPr>
          <w:rFonts w:ascii="Simplified Arabic" w:hAnsi="Simplified Arabic" w:cs="Simplified Arabic"/>
          <w:sz w:val="24"/>
          <w:rtl/>
        </w:rPr>
        <w:t>حة؛ وقدم طرف واحد خطة عمل حتى عام 2020 لتعزيز تنفيذ استراتيجي</w:t>
      </w:r>
      <w:r w:rsidR="00327DDD" w:rsidRPr="004966A2">
        <w:rPr>
          <w:rFonts w:ascii="Simplified Arabic" w:hAnsi="Simplified Arabic" w:cs="Simplified Arabic"/>
          <w:sz w:val="24"/>
          <w:rtl/>
        </w:rPr>
        <w:t>ته</w:t>
      </w:r>
      <w:r w:rsidRPr="004966A2">
        <w:rPr>
          <w:rFonts w:ascii="Simplified Arabic" w:hAnsi="Simplified Arabic" w:cs="Simplified Arabic"/>
          <w:sz w:val="24"/>
          <w:rtl/>
        </w:rPr>
        <w:t xml:space="preserve"> المعتم</w:t>
      </w:r>
      <w:r w:rsidR="00327DDD" w:rsidRPr="004966A2">
        <w:rPr>
          <w:rFonts w:ascii="Simplified Arabic" w:hAnsi="Simplified Arabic" w:cs="Simplified Arabic"/>
          <w:sz w:val="24"/>
          <w:rtl/>
        </w:rPr>
        <w:t>َ</w:t>
      </w:r>
      <w:r w:rsidRPr="004966A2">
        <w:rPr>
          <w:rFonts w:ascii="Simplified Arabic" w:hAnsi="Simplified Arabic" w:cs="Simplified Arabic"/>
          <w:sz w:val="24"/>
          <w:rtl/>
        </w:rPr>
        <w:t>دة قبل الاجتماع العاشر لمؤتمر الأطراف؛ وقدم طرف</w:t>
      </w:r>
      <w:r w:rsidR="00327DDD" w:rsidRPr="004966A2">
        <w:rPr>
          <w:rFonts w:ascii="Simplified Arabic" w:hAnsi="Simplified Arabic" w:cs="Simplified Arabic"/>
          <w:sz w:val="24"/>
          <w:rtl/>
        </w:rPr>
        <w:t xml:space="preserve"> واحد</w:t>
      </w:r>
      <w:r w:rsidRPr="004966A2">
        <w:rPr>
          <w:rFonts w:ascii="Simplified Arabic" w:hAnsi="Simplified Arabic" w:cs="Simplified Arabic"/>
          <w:sz w:val="24"/>
          <w:rtl/>
        </w:rPr>
        <w:t xml:space="preserve"> أول استراتيجية وخطة عمل للتنوع البيولوجي أ</w:t>
      </w:r>
      <w:r w:rsidR="00327DDD" w:rsidRPr="004966A2">
        <w:rPr>
          <w:rFonts w:ascii="Simplified Arabic" w:hAnsi="Simplified Arabic" w:cs="Simplified Arabic"/>
          <w:sz w:val="24"/>
          <w:rtl/>
        </w:rPr>
        <w:t>ُ</w:t>
      </w:r>
      <w:r w:rsidRPr="004966A2">
        <w:rPr>
          <w:rFonts w:ascii="Simplified Arabic" w:hAnsi="Simplified Arabic" w:cs="Simplified Arabic"/>
          <w:sz w:val="24"/>
          <w:rtl/>
        </w:rPr>
        <w:t>عدت في عام 2010 قبل الاجتماع العاشر لمؤتمر الأطراف. وترد الحالة الراهنة</w:t>
      </w:r>
      <w:r w:rsidRPr="004966A2">
        <w:rPr>
          <w:rStyle w:val="hps"/>
          <w:rFonts w:ascii="Simplified Arabic" w:hAnsi="Simplified Arabic" w:cs="Simplified Arabic"/>
          <w:sz w:val="24"/>
          <w:rtl/>
        </w:rPr>
        <w:t xml:space="preserve"> ل</w:t>
      </w:r>
      <w:r w:rsidRPr="004966A2">
        <w:rPr>
          <w:rFonts w:ascii="Simplified Arabic" w:hAnsi="Simplified Arabic" w:cs="Simplified Arabic"/>
          <w:sz w:val="24"/>
          <w:rtl/>
        </w:rPr>
        <w:t xml:space="preserve">إعداد </w:t>
      </w:r>
      <w:r w:rsidRPr="004966A2">
        <w:rPr>
          <w:rStyle w:val="hps"/>
          <w:rFonts w:ascii="Simplified Arabic" w:hAnsi="Simplified Arabic" w:cs="Simplified Arabic"/>
          <w:sz w:val="24"/>
          <w:rtl/>
        </w:rPr>
        <w:t xml:space="preserve">وتنقيح/تحديث </w:t>
      </w:r>
      <w:r w:rsidRPr="004966A2">
        <w:rPr>
          <w:rFonts w:ascii="Simplified Arabic" w:hAnsi="Simplified Arabic" w:cs="Simplified Arabic"/>
          <w:sz w:val="24"/>
          <w:rtl/>
          <w:lang w:bidi="ar-EG"/>
        </w:rPr>
        <w:t>ال</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العمل الوطنية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التي أُبلغت بها الأمانة بصورة غير رسمية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على النحو التالي</w:t>
      </w:r>
      <w:r w:rsidRPr="004966A2">
        <w:rPr>
          <w:rFonts w:ascii="Simplified Arabic" w:hAnsi="Simplified Arabic" w:cs="Simplified Arabic"/>
          <w:sz w:val="24"/>
          <w:rtl/>
        </w:rPr>
        <w:t>:</w:t>
      </w:r>
    </w:p>
    <w:p w:rsidR="00327DDD" w:rsidRPr="004966A2" w:rsidRDefault="00327DDD" w:rsidP="000C146B">
      <w:pPr>
        <w:keepNext/>
        <w:suppressLineNumbers/>
        <w:suppressAutoHyphens/>
        <w:kinsoku w:val="0"/>
        <w:overflowPunct w:val="0"/>
        <w:autoSpaceDE w:val="0"/>
        <w:autoSpaceDN w:val="0"/>
        <w:bidi/>
        <w:adjustRightInd w:val="0"/>
        <w:snapToGrid w:val="0"/>
        <w:spacing w:before="120" w:after="120"/>
        <w:jc w:val="center"/>
        <w:rPr>
          <w:rFonts w:ascii="Simplified Arabic" w:hAnsi="Simplified Arabic" w:cs="Simplified Arabic"/>
          <w:b/>
          <w:bCs/>
          <w:snapToGrid w:val="0"/>
          <w:color w:val="000000"/>
          <w:kern w:val="22"/>
          <w:sz w:val="24"/>
          <w:rtl/>
        </w:rPr>
      </w:pPr>
      <w:r w:rsidRPr="004966A2">
        <w:rPr>
          <w:rFonts w:ascii="Simplified Arabic" w:hAnsi="Simplified Arabic" w:cs="Simplified Arabic"/>
          <w:b/>
          <w:bCs/>
          <w:sz w:val="24"/>
          <w:rtl/>
        </w:rPr>
        <w:lastRenderedPageBreak/>
        <w:t xml:space="preserve">حالة إعداد وتنقيح/تحديث </w:t>
      </w:r>
      <w:r w:rsidRPr="004966A2">
        <w:rPr>
          <w:rFonts w:ascii="Simplified Arabic" w:hAnsi="Simplified Arabic" w:cs="Simplified Arabic"/>
          <w:b/>
          <w:bCs/>
          <w:sz w:val="24"/>
          <w:rtl/>
          <w:lang w:bidi="ar-EG"/>
        </w:rPr>
        <w:t>ال</w:t>
      </w:r>
      <w:r w:rsidRPr="004966A2">
        <w:rPr>
          <w:rFonts w:ascii="Simplified Arabic" w:hAnsi="Simplified Arabic" w:cs="Simplified Arabic"/>
          <w:b/>
          <w:bCs/>
          <w:sz w:val="24"/>
          <w:rtl/>
        </w:rPr>
        <w:t xml:space="preserve">استراتيجيات وخطط العمل الوطنية للتنوع البيولوجي حتى </w:t>
      </w:r>
      <w:r w:rsidR="000C146B" w:rsidRPr="004966A2">
        <w:rPr>
          <w:rFonts w:ascii="Simplified Arabic" w:hAnsi="Simplified Arabic" w:cs="Simplified Arabic"/>
          <w:b/>
          <w:bCs/>
          <w:sz w:val="24"/>
          <w:rtl/>
        </w:rPr>
        <w:t>14 مارس/آذار 2018</w:t>
      </w:r>
    </w:p>
    <w:tbl>
      <w:tblPr>
        <w:bidiVisual/>
        <w:tblW w:w="78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20"/>
        <w:gridCol w:w="1890"/>
      </w:tblGrid>
      <w:tr w:rsidR="000C146B" w:rsidRPr="004966A2" w:rsidTr="000C146B">
        <w:trPr>
          <w:trHeight w:val="314"/>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color w:val="000000"/>
                <w:kern w:val="22"/>
                <w:sz w:val="24"/>
              </w:rPr>
            </w:pPr>
            <w:r w:rsidRPr="004966A2">
              <w:rPr>
                <w:rFonts w:ascii="Simplified Arabic" w:hAnsi="Simplified Arabic" w:cs="Simplified Arabic"/>
                <w:snapToGrid w:val="0"/>
                <w:color w:val="000000"/>
                <w:kern w:val="22"/>
                <w:sz w:val="24"/>
                <w:rtl/>
              </w:rPr>
              <w:t>الاستراتيجيات وخطط العمل الوطنية للتنوع البيولوجي التي قُدمت إلى الأمانة</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kern w:val="22"/>
                <w:sz w:val="24"/>
                <w:lang w:bidi="ar-EG"/>
              </w:rPr>
            </w:pPr>
            <w:r w:rsidRPr="004966A2">
              <w:rPr>
                <w:rFonts w:ascii="Simplified Arabic" w:hAnsi="Simplified Arabic" w:cs="Simplified Arabic"/>
                <w:snapToGrid w:val="0"/>
                <w:kern w:val="22"/>
                <w:sz w:val="24"/>
                <w:rtl/>
              </w:rPr>
              <w:t>154</w:t>
            </w:r>
          </w:p>
        </w:tc>
      </w:tr>
      <w:tr w:rsidR="000C146B" w:rsidRPr="004966A2" w:rsidTr="000C146B">
        <w:trPr>
          <w:trHeight w:val="314"/>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color w:val="000000"/>
                <w:kern w:val="22"/>
                <w:sz w:val="24"/>
              </w:rPr>
            </w:pPr>
            <w:r w:rsidRPr="004966A2">
              <w:rPr>
                <w:rFonts w:ascii="Simplified Arabic" w:hAnsi="Simplified Arabic" w:cs="Simplified Arabic"/>
                <w:snapToGrid w:val="0"/>
                <w:color w:val="000000"/>
                <w:kern w:val="22"/>
                <w:sz w:val="24"/>
                <w:rtl/>
              </w:rPr>
              <w:t>ال</w:t>
            </w:r>
            <w:r w:rsidRPr="004966A2">
              <w:rPr>
                <w:rStyle w:val="hps"/>
                <w:rFonts w:ascii="Simplified Arabic" w:hAnsi="Simplified Arabic" w:cs="Simplified Arabic"/>
                <w:snapToGrid w:val="0"/>
                <w:color w:val="000000"/>
                <w:kern w:val="22"/>
                <w:sz w:val="24"/>
                <w:rtl/>
              </w:rPr>
              <w:t>استراتيجيات</w:t>
            </w:r>
            <w:r w:rsidRPr="004966A2">
              <w:rPr>
                <w:rFonts w:ascii="Simplified Arabic" w:hAnsi="Simplified Arabic" w:cs="Simplified Arabic"/>
                <w:snapToGrid w:val="0"/>
                <w:color w:val="000000"/>
                <w:kern w:val="22"/>
                <w:sz w:val="24"/>
                <w:rtl/>
              </w:rPr>
              <w:t xml:space="preserve"> </w:t>
            </w:r>
            <w:r w:rsidRPr="004966A2">
              <w:rPr>
                <w:rStyle w:val="hps"/>
                <w:rFonts w:ascii="Simplified Arabic" w:hAnsi="Simplified Arabic" w:cs="Simplified Arabic"/>
                <w:snapToGrid w:val="0"/>
                <w:color w:val="000000"/>
                <w:kern w:val="22"/>
                <w:sz w:val="24"/>
                <w:rtl/>
              </w:rPr>
              <w:t>وخطط العمل الوطنية</w:t>
            </w:r>
            <w:r w:rsidRPr="004966A2">
              <w:rPr>
                <w:rFonts w:ascii="Simplified Arabic" w:hAnsi="Simplified Arabic" w:cs="Simplified Arabic"/>
                <w:snapToGrid w:val="0"/>
                <w:color w:val="000000"/>
                <w:kern w:val="22"/>
                <w:sz w:val="24"/>
                <w:rtl/>
              </w:rPr>
              <w:t xml:space="preserve"> ل</w:t>
            </w:r>
            <w:r w:rsidRPr="004966A2">
              <w:rPr>
                <w:rStyle w:val="hps"/>
                <w:rFonts w:ascii="Simplified Arabic" w:hAnsi="Simplified Arabic" w:cs="Simplified Arabic"/>
                <w:snapToGrid w:val="0"/>
                <w:color w:val="000000"/>
                <w:kern w:val="22"/>
                <w:sz w:val="24"/>
                <w:rtl/>
              </w:rPr>
              <w:t>لتنوع البيولوجي التي أُكملت ولكنها لم تقدم بعدُ (في انتظار الموافقة النهائية)</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kern w:val="22"/>
                <w:sz w:val="24"/>
              </w:rPr>
            </w:pPr>
            <w:r w:rsidRPr="004966A2">
              <w:rPr>
                <w:rFonts w:ascii="Simplified Arabic" w:hAnsi="Simplified Arabic" w:cs="Simplified Arabic"/>
                <w:snapToGrid w:val="0"/>
                <w:kern w:val="22"/>
                <w:sz w:val="24"/>
                <w:rtl/>
              </w:rPr>
              <w:t>7</w:t>
            </w:r>
          </w:p>
        </w:tc>
      </w:tr>
      <w:tr w:rsidR="000C146B" w:rsidRPr="004966A2" w:rsidTr="000C146B">
        <w:trPr>
          <w:trHeight w:val="314"/>
        </w:trPr>
        <w:tc>
          <w:tcPr>
            <w:tcW w:w="59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color w:val="000000"/>
                <w:kern w:val="22"/>
                <w:sz w:val="24"/>
              </w:rPr>
            </w:pPr>
            <w:r w:rsidRPr="004966A2">
              <w:rPr>
                <w:rFonts w:ascii="Simplified Arabic" w:hAnsi="Simplified Arabic" w:cs="Simplified Arabic"/>
                <w:snapToGrid w:val="0"/>
                <w:color w:val="000000"/>
                <w:kern w:val="22"/>
                <w:sz w:val="24"/>
                <w:rtl/>
              </w:rPr>
              <w:t>الاستراتيجيات وخطط العمل الوطنية للتنوع البيولوجي قيد الإعداد</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kern w:val="22"/>
                <w:sz w:val="24"/>
                <w:lang w:bidi="ar-EG"/>
              </w:rPr>
            </w:pPr>
            <w:r w:rsidRPr="004966A2">
              <w:rPr>
                <w:rFonts w:ascii="Simplified Arabic" w:hAnsi="Simplified Arabic" w:cs="Simplified Arabic"/>
                <w:snapToGrid w:val="0"/>
                <w:kern w:val="22"/>
                <w:sz w:val="24"/>
                <w:rtl/>
              </w:rPr>
              <w:t>29</w:t>
            </w:r>
          </w:p>
        </w:tc>
      </w:tr>
      <w:tr w:rsidR="000C146B" w:rsidRPr="004966A2" w:rsidTr="000C146B">
        <w:trPr>
          <w:trHeight w:val="314"/>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color w:val="000000"/>
                <w:kern w:val="22"/>
                <w:sz w:val="24"/>
              </w:rPr>
            </w:pPr>
            <w:r w:rsidRPr="004966A2">
              <w:rPr>
                <w:rStyle w:val="hps"/>
                <w:rFonts w:ascii="Simplified Arabic" w:hAnsi="Simplified Arabic" w:cs="Simplified Arabic"/>
                <w:snapToGrid w:val="0"/>
                <w:color w:val="000000"/>
                <w:kern w:val="22"/>
                <w:sz w:val="24"/>
                <w:rtl/>
              </w:rPr>
              <w:t xml:space="preserve">لا توجد خطط لتحديث </w:t>
            </w:r>
            <w:r w:rsidRPr="004966A2">
              <w:rPr>
                <w:rFonts w:ascii="Simplified Arabic" w:hAnsi="Simplified Arabic" w:cs="Simplified Arabic"/>
                <w:snapToGrid w:val="0"/>
                <w:color w:val="000000"/>
                <w:kern w:val="22"/>
                <w:sz w:val="24"/>
                <w:rtl/>
              </w:rPr>
              <w:t>ال</w:t>
            </w:r>
            <w:r w:rsidRPr="004966A2">
              <w:rPr>
                <w:rStyle w:val="hps"/>
                <w:rFonts w:ascii="Simplified Arabic" w:hAnsi="Simplified Arabic" w:cs="Simplified Arabic"/>
                <w:snapToGrid w:val="0"/>
                <w:color w:val="000000"/>
                <w:kern w:val="22"/>
                <w:sz w:val="24"/>
                <w:rtl/>
              </w:rPr>
              <w:t>استراتيجيات</w:t>
            </w:r>
            <w:r w:rsidRPr="004966A2">
              <w:rPr>
                <w:rFonts w:ascii="Simplified Arabic" w:hAnsi="Simplified Arabic" w:cs="Simplified Arabic"/>
                <w:snapToGrid w:val="0"/>
                <w:color w:val="000000"/>
                <w:kern w:val="22"/>
                <w:sz w:val="24"/>
                <w:rtl/>
              </w:rPr>
              <w:t xml:space="preserve"> </w:t>
            </w:r>
            <w:r w:rsidRPr="004966A2">
              <w:rPr>
                <w:rStyle w:val="hps"/>
                <w:rFonts w:ascii="Simplified Arabic" w:hAnsi="Simplified Arabic" w:cs="Simplified Arabic"/>
                <w:snapToGrid w:val="0"/>
                <w:color w:val="000000"/>
                <w:kern w:val="22"/>
                <w:sz w:val="24"/>
                <w:rtl/>
              </w:rPr>
              <w:t>وخطط العمل الوطنية</w:t>
            </w:r>
            <w:r w:rsidRPr="004966A2">
              <w:rPr>
                <w:rFonts w:ascii="Simplified Arabic" w:hAnsi="Simplified Arabic" w:cs="Simplified Arabic"/>
                <w:snapToGrid w:val="0"/>
                <w:color w:val="000000"/>
                <w:kern w:val="22"/>
                <w:sz w:val="24"/>
                <w:rtl/>
              </w:rPr>
              <w:t xml:space="preserve"> ل</w:t>
            </w:r>
            <w:r w:rsidRPr="004966A2">
              <w:rPr>
                <w:rStyle w:val="hps"/>
                <w:rFonts w:ascii="Simplified Arabic" w:hAnsi="Simplified Arabic" w:cs="Simplified Arabic"/>
                <w:snapToGrid w:val="0"/>
                <w:color w:val="000000"/>
                <w:kern w:val="22"/>
                <w:sz w:val="24"/>
                <w:rtl/>
              </w:rPr>
              <w:t>لتنوع البيولوجي في المستقبل القريب</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kern w:val="22"/>
                <w:sz w:val="24"/>
                <w:lang w:bidi="ar-EG"/>
              </w:rPr>
            </w:pPr>
            <w:r w:rsidRPr="004966A2">
              <w:rPr>
                <w:rFonts w:ascii="Simplified Arabic" w:hAnsi="Simplified Arabic" w:cs="Simplified Arabic"/>
                <w:snapToGrid w:val="0"/>
                <w:kern w:val="22"/>
                <w:sz w:val="24"/>
                <w:rtl/>
              </w:rPr>
              <w:t>1</w:t>
            </w:r>
          </w:p>
        </w:tc>
      </w:tr>
      <w:tr w:rsidR="000C146B" w:rsidRPr="004966A2" w:rsidTr="000C146B">
        <w:trPr>
          <w:trHeight w:val="314"/>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color w:val="000000"/>
                <w:kern w:val="22"/>
                <w:sz w:val="24"/>
              </w:rPr>
            </w:pPr>
            <w:r w:rsidRPr="004966A2">
              <w:rPr>
                <w:rFonts w:ascii="Simplified Arabic" w:hAnsi="Simplified Arabic" w:cs="Simplified Arabic"/>
                <w:snapToGrid w:val="0"/>
                <w:color w:val="000000"/>
                <w:kern w:val="22"/>
                <w:sz w:val="24"/>
                <w:rtl/>
              </w:rPr>
              <w:t>لا تتوافر أية معلومات</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kern w:val="22"/>
                <w:sz w:val="24"/>
                <w:lang w:bidi="ar-EG"/>
              </w:rPr>
            </w:pPr>
            <w:r w:rsidRPr="004966A2">
              <w:rPr>
                <w:rFonts w:ascii="Simplified Arabic" w:hAnsi="Simplified Arabic" w:cs="Simplified Arabic"/>
                <w:snapToGrid w:val="0"/>
                <w:kern w:val="22"/>
                <w:sz w:val="24"/>
                <w:rtl/>
              </w:rPr>
              <w:t>5</w:t>
            </w:r>
          </w:p>
        </w:tc>
      </w:tr>
      <w:tr w:rsidR="000C146B" w:rsidRPr="004966A2" w:rsidTr="000C146B">
        <w:trPr>
          <w:trHeight w:val="314"/>
        </w:trPr>
        <w:tc>
          <w:tcPr>
            <w:tcW w:w="59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left"/>
              <w:rPr>
                <w:rFonts w:ascii="Simplified Arabic" w:hAnsi="Simplified Arabic" w:cs="Simplified Arabic"/>
                <w:b/>
                <w:bCs/>
                <w:snapToGrid w:val="0"/>
                <w:color w:val="000000"/>
                <w:kern w:val="22"/>
                <w:sz w:val="24"/>
              </w:rPr>
            </w:pPr>
            <w:r w:rsidRPr="004966A2">
              <w:rPr>
                <w:rFonts w:ascii="Simplified Arabic" w:hAnsi="Simplified Arabic" w:cs="Simplified Arabic"/>
                <w:b/>
                <w:bCs/>
                <w:snapToGrid w:val="0"/>
                <w:color w:val="000000"/>
                <w:kern w:val="22"/>
                <w:sz w:val="24"/>
                <w:rtl/>
              </w:rPr>
              <w:t>المجموع</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20" w:type="dxa"/>
            </w:tcMar>
            <w:vAlign w:val="center"/>
            <w:hideMark/>
          </w:tcPr>
          <w:p w:rsidR="000C146B" w:rsidRPr="004966A2" w:rsidRDefault="000C146B" w:rsidP="000C146B">
            <w:pPr>
              <w:suppressLineNumbers/>
              <w:suppressAutoHyphens/>
              <w:kinsoku w:val="0"/>
              <w:overflowPunct w:val="0"/>
              <w:autoSpaceDE w:val="0"/>
              <w:autoSpaceDN w:val="0"/>
              <w:bidi/>
              <w:adjustRightInd w:val="0"/>
              <w:snapToGrid w:val="0"/>
              <w:jc w:val="center"/>
              <w:rPr>
                <w:rFonts w:ascii="Simplified Arabic" w:hAnsi="Simplified Arabic" w:cs="Simplified Arabic"/>
                <w:b/>
                <w:bCs/>
                <w:snapToGrid w:val="0"/>
                <w:kern w:val="22"/>
                <w:sz w:val="24"/>
              </w:rPr>
            </w:pPr>
            <w:r w:rsidRPr="004966A2">
              <w:rPr>
                <w:rFonts w:ascii="Simplified Arabic" w:hAnsi="Simplified Arabic" w:cs="Simplified Arabic"/>
                <w:b/>
                <w:bCs/>
                <w:snapToGrid w:val="0"/>
                <w:kern w:val="22"/>
                <w:sz w:val="24"/>
                <w:rtl/>
              </w:rPr>
              <w:t>196</w:t>
            </w:r>
          </w:p>
        </w:tc>
      </w:tr>
    </w:tbl>
    <w:p w:rsidR="00292F67" w:rsidRPr="004966A2" w:rsidRDefault="00292F67" w:rsidP="004250D3">
      <w:pPr>
        <w:suppressLineNumbers/>
        <w:suppressAutoHyphens/>
        <w:kinsoku w:val="0"/>
        <w:overflowPunct w:val="0"/>
        <w:autoSpaceDE w:val="0"/>
        <w:autoSpaceDN w:val="0"/>
        <w:adjustRightInd w:val="0"/>
        <w:snapToGrid w:val="0"/>
        <w:rPr>
          <w:rFonts w:ascii="Simplified Arabic" w:hAnsi="Simplified Arabic" w:cs="Simplified Arabic"/>
          <w:snapToGrid w:val="0"/>
          <w:kern w:val="22"/>
          <w:szCs w:val="22"/>
          <w:lang w:val="en-US"/>
        </w:rPr>
      </w:pPr>
    </w:p>
    <w:p w:rsidR="000C146B" w:rsidRPr="004966A2" w:rsidRDefault="000C146B" w:rsidP="000C146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r w:rsidRPr="004966A2">
        <w:rPr>
          <w:rStyle w:val="hps"/>
          <w:rFonts w:ascii="Simplified Arabic" w:hAnsi="Simplified Arabic" w:cs="Simplified Arabic"/>
          <w:rtl/>
        </w:rPr>
        <w:t xml:space="preserve">ومن المهم الاعتراف بأنّ العديد من </w:t>
      </w:r>
      <w:r w:rsidRPr="004966A2">
        <w:rPr>
          <w:rFonts w:ascii="Simplified Arabic" w:hAnsi="Simplified Arabic" w:cs="Simplified Arabic"/>
          <w:sz w:val="24"/>
          <w:rtl/>
          <w:lang w:bidi="ar-EG"/>
        </w:rPr>
        <w:t>ال</w:t>
      </w:r>
      <w:r w:rsidRPr="004966A2">
        <w:rPr>
          <w:rStyle w:val="hps"/>
          <w:rFonts w:ascii="Simplified Arabic" w:hAnsi="Simplified Arabic" w:cs="Simplified Arabic"/>
          <w:rtl/>
        </w:rPr>
        <w:t>استراتيجيات</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وخطط العمل الوطنية</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 التي وُضعت في صيغتها النهائية قبل اعتماد الخطة الاستراتيجية للتنوع البيولوجي 2011-2020 تتضمن عناصر تتماشى مع الخطة وتشكل أساس التقدم المحرز المبلَّغ عنه في التقارير الوطنية الخامسة.</w:t>
      </w:r>
    </w:p>
    <w:p w:rsidR="00EC09F2" w:rsidRPr="004966A2" w:rsidRDefault="00EC09F2" w:rsidP="00EC09F2">
      <w:pPr>
        <w:pStyle w:val="Heading1multiline"/>
        <w:suppressLineNumbers/>
        <w:tabs>
          <w:tab w:val="clear" w:pos="720"/>
        </w:tabs>
        <w:suppressAutoHyphens/>
        <w:kinsoku w:val="0"/>
        <w:overflowPunct w:val="0"/>
        <w:autoSpaceDE w:val="0"/>
        <w:autoSpaceDN w:val="0"/>
        <w:bidi/>
        <w:adjustRightInd w:val="0"/>
        <w:snapToGrid w:val="0"/>
        <w:ind w:left="1844" w:right="994" w:hanging="562"/>
        <w:rPr>
          <w:rFonts w:ascii="Simplified Arabic" w:hAnsi="Simplified Arabic" w:cs="Simplified Arabic"/>
          <w:snapToGrid w:val="0"/>
          <w:kern w:val="22"/>
          <w:szCs w:val="22"/>
          <w:rtl/>
          <w:lang w:bidi="ar-EG"/>
        </w:rPr>
      </w:pPr>
      <w:r w:rsidRPr="004966A2">
        <w:rPr>
          <w:rFonts w:ascii="Simplified Arabic" w:hAnsi="Simplified Arabic" w:cs="Simplified Arabic"/>
          <w:b w:val="0"/>
          <w:bCs/>
          <w:sz w:val="26"/>
          <w:szCs w:val="26"/>
          <w:rtl/>
          <w:lang w:bidi="ar-EG"/>
        </w:rPr>
        <w:t>ثالثا-</w:t>
      </w:r>
      <w:r w:rsidRPr="004966A2">
        <w:rPr>
          <w:rFonts w:ascii="Simplified Arabic" w:hAnsi="Simplified Arabic" w:cs="Simplified Arabic"/>
          <w:b w:val="0"/>
          <w:bCs/>
          <w:sz w:val="26"/>
          <w:szCs w:val="26"/>
          <w:rtl/>
          <w:lang w:bidi="ar-EG"/>
        </w:rPr>
        <w:tab/>
        <w:t>التقدم المحرز في وضع الأهداف الوطنية ذات الصلة بتحقيق أهداف أيشي للتنوع البيولوجي</w:t>
      </w:r>
    </w:p>
    <w:p w:rsidR="00EC09F2" w:rsidRPr="004966A2" w:rsidRDefault="00EC09F2" w:rsidP="00EC09F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bookmarkStart w:id="1" w:name="_Ref320369045"/>
      <w:r w:rsidRPr="004966A2">
        <w:rPr>
          <w:rStyle w:val="hps"/>
          <w:rFonts w:ascii="Simplified Arabic" w:hAnsi="Simplified Arabic" w:cs="Simplified Arabic"/>
          <w:rtl/>
        </w:rPr>
        <w:t>حث مؤتمر الأطراف، في المقرر 10/2، الأطراف و</w:t>
      </w:r>
      <w:r w:rsidRPr="004966A2">
        <w:rPr>
          <w:rFonts w:ascii="Simplified Arabic" w:hAnsi="Simplified Arabic" w:cs="Simplified Arabic"/>
          <w:rtl/>
        </w:rPr>
        <w:t xml:space="preserve">الحكومات الأخرى على وضع </w:t>
      </w:r>
      <w:r w:rsidRPr="004966A2">
        <w:rPr>
          <w:rStyle w:val="hps"/>
          <w:rFonts w:ascii="Simplified Arabic" w:hAnsi="Simplified Arabic" w:cs="Simplified Arabic"/>
          <w:rtl/>
        </w:rPr>
        <w:t>أهداف وطنية و</w:t>
      </w:r>
      <w:r w:rsidRPr="004966A2">
        <w:rPr>
          <w:rFonts w:ascii="Simplified Arabic" w:hAnsi="Simplified Arabic" w:cs="Simplified Arabic"/>
          <w:rtl/>
        </w:rPr>
        <w:t xml:space="preserve">إقليمية، </w:t>
      </w:r>
      <w:r w:rsidRPr="004966A2">
        <w:rPr>
          <w:rStyle w:val="hps"/>
          <w:rFonts w:ascii="Simplified Arabic" w:hAnsi="Simplified Arabic" w:cs="Simplified Arabic"/>
          <w:rtl/>
        </w:rPr>
        <w:t>باستخدام</w:t>
      </w:r>
      <w:r w:rsidRPr="004966A2">
        <w:rPr>
          <w:rFonts w:ascii="Simplified Arabic" w:hAnsi="Simplified Arabic" w:cs="Simplified Arabic"/>
          <w:rtl/>
        </w:rPr>
        <w:t xml:space="preserve"> </w:t>
      </w:r>
      <w:r w:rsidRPr="004966A2">
        <w:rPr>
          <w:rStyle w:val="hps"/>
          <w:rFonts w:ascii="Simplified Arabic" w:hAnsi="Simplified Arabic" w:cs="Simplified Arabic"/>
          <w:rtl/>
        </w:rPr>
        <w:t>الخطة</w:t>
      </w:r>
      <w:r w:rsidRPr="004966A2">
        <w:rPr>
          <w:rFonts w:ascii="Simplified Arabic" w:hAnsi="Simplified Arabic" w:cs="Simplified Arabic"/>
          <w:rtl/>
        </w:rPr>
        <w:t xml:space="preserve"> </w:t>
      </w:r>
      <w:r w:rsidRPr="004966A2">
        <w:rPr>
          <w:rStyle w:val="hps"/>
          <w:rFonts w:ascii="Simplified Arabic" w:hAnsi="Simplified Arabic" w:cs="Simplified Arabic"/>
          <w:rtl/>
        </w:rPr>
        <w:t>الاستراتيجية للتنوع البيولوجي 2011-2020 و</w:t>
      </w:r>
      <w:r w:rsidRPr="004966A2">
        <w:rPr>
          <w:rFonts w:ascii="Simplified Arabic" w:hAnsi="Simplified Arabic" w:cs="Simplified Arabic"/>
          <w:rtl/>
        </w:rPr>
        <w:t xml:space="preserve">أهداف </w:t>
      </w:r>
      <w:r w:rsidRPr="004966A2">
        <w:rPr>
          <w:rStyle w:val="hps"/>
          <w:rFonts w:ascii="Simplified Arabic" w:hAnsi="Simplified Arabic" w:cs="Simplified Arabic"/>
          <w:rtl/>
        </w:rPr>
        <w:t>أيشي للتنوع 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الواردة فيها كإطار مرن</w:t>
      </w:r>
      <w:r w:rsidRPr="004966A2">
        <w:rPr>
          <w:rFonts w:ascii="Simplified Arabic" w:hAnsi="Simplified Arabic" w:cs="Simplified Arabic"/>
          <w:rtl/>
        </w:rPr>
        <w:t xml:space="preserve">، </w:t>
      </w:r>
      <w:r w:rsidRPr="004966A2">
        <w:rPr>
          <w:rStyle w:val="hps"/>
          <w:rFonts w:ascii="Simplified Arabic" w:hAnsi="Simplified Arabic" w:cs="Simplified Arabic"/>
          <w:rtl/>
        </w:rPr>
        <w:t>وفقا للأولويات</w:t>
      </w:r>
      <w:r w:rsidRPr="004966A2">
        <w:rPr>
          <w:rFonts w:ascii="Simplified Arabic" w:hAnsi="Simplified Arabic" w:cs="Simplified Arabic"/>
          <w:rtl/>
        </w:rPr>
        <w:t xml:space="preserve"> </w:t>
      </w:r>
      <w:r w:rsidRPr="004966A2">
        <w:rPr>
          <w:rStyle w:val="hps"/>
          <w:rFonts w:ascii="Simplified Arabic" w:hAnsi="Simplified Arabic" w:cs="Simplified Arabic"/>
          <w:rtl/>
        </w:rPr>
        <w:t>والقدرات الوطنية،</w:t>
      </w:r>
      <w:r w:rsidRPr="004966A2">
        <w:rPr>
          <w:rFonts w:ascii="Simplified Arabic" w:hAnsi="Simplified Arabic" w:cs="Simplified Arabic"/>
          <w:rtl/>
        </w:rPr>
        <w:t xml:space="preserve"> </w:t>
      </w:r>
      <w:r w:rsidRPr="004966A2">
        <w:rPr>
          <w:rStyle w:val="hps"/>
          <w:rFonts w:ascii="Simplified Arabic" w:hAnsi="Simplified Arabic" w:cs="Simplified Arabic"/>
          <w:rtl/>
        </w:rPr>
        <w:t>وحالة واتجاهات</w:t>
      </w:r>
      <w:r w:rsidRPr="004966A2">
        <w:rPr>
          <w:rFonts w:ascii="Simplified Arabic" w:hAnsi="Simplified Arabic" w:cs="Simplified Arabic"/>
          <w:rtl/>
        </w:rPr>
        <w:t xml:space="preserve"> </w:t>
      </w:r>
      <w:r w:rsidRPr="004966A2">
        <w:rPr>
          <w:rStyle w:val="hps"/>
          <w:rFonts w:ascii="Simplified Arabic" w:hAnsi="Simplified Arabic" w:cs="Simplified Arabic"/>
          <w:rtl/>
        </w:rPr>
        <w:t>التنوع</w:t>
      </w:r>
      <w:r w:rsidRPr="004966A2">
        <w:rPr>
          <w:rFonts w:ascii="Simplified Arabic" w:hAnsi="Simplified Arabic" w:cs="Simplified Arabic"/>
          <w:rtl/>
        </w:rPr>
        <w:t xml:space="preserve"> </w:t>
      </w:r>
      <w:r w:rsidRPr="004966A2">
        <w:rPr>
          <w:rStyle w:val="hps"/>
          <w:rFonts w:ascii="Simplified Arabic" w:hAnsi="Simplified Arabic" w:cs="Simplified Arabic"/>
          <w:rtl/>
        </w:rPr>
        <w:t>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في</w:t>
      </w:r>
      <w:r w:rsidRPr="004966A2">
        <w:rPr>
          <w:rFonts w:ascii="Simplified Arabic" w:hAnsi="Simplified Arabic" w:cs="Simplified Arabic"/>
          <w:rtl/>
        </w:rPr>
        <w:t xml:space="preserve"> </w:t>
      </w:r>
      <w:r w:rsidRPr="004966A2">
        <w:rPr>
          <w:rStyle w:val="hps"/>
          <w:rFonts w:ascii="Simplified Arabic" w:hAnsi="Simplified Arabic" w:cs="Simplified Arabic"/>
          <w:rtl/>
        </w:rPr>
        <w:t>البلد،</w:t>
      </w:r>
      <w:r w:rsidRPr="004966A2">
        <w:rPr>
          <w:rFonts w:ascii="Simplified Arabic" w:hAnsi="Simplified Arabic" w:cs="Simplified Arabic"/>
          <w:rtl/>
        </w:rPr>
        <w:t xml:space="preserve"> </w:t>
      </w:r>
      <w:r w:rsidRPr="004966A2">
        <w:rPr>
          <w:rStyle w:val="hps"/>
          <w:rFonts w:ascii="Simplified Arabic" w:hAnsi="Simplified Arabic" w:cs="Simplified Arabic"/>
          <w:rtl/>
        </w:rPr>
        <w:t>و</w:t>
      </w:r>
      <w:r w:rsidRPr="004966A2">
        <w:rPr>
          <w:rFonts w:ascii="Simplified Arabic" w:hAnsi="Simplified Arabic" w:cs="Simplified Arabic"/>
          <w:rtl/>
        </w:rPr>
        <w:t xml:space="preserve">الموارد المقدمة </w:t>
      </w:r>
      <w:r w:rsidRPr="004966A2">
        <w:rPr>
          <w:rStyle w:val="hps"/>
          <w:rFonts w:ascii="Simplified Arabic" w:hAnsi="Simplified Arabic" w:cs="Simplified Arabic"/>
          <w:rtl/>
        </w:rPr>
        <w:t>من خلال استراتيجية</w:t>
      </w:r>
      <w:r w:rsidRPr="004966A2">
        <w:rPr>
          <w:rFonts w:ascii="Simplified Arabic" w:hAnsi="Simplified Arabic" w:cs="Simplified Arabic"/>
          <w:rtl/>
        </w:rPr>
        <w:t xml:space="preserve"> </w:t>
      </w:r>
      <w:r w:rsidRPr="004966A2">
        <w:rPr>
          <w:rStyle w:val="hps"/>
          <w:rFonts w:ascii="Simplified Arabic" w:hAnsi="Simplified Arabic" w:cs="Simplified Arabic"/>
          <w:rtl/>
        </w:rPr>
        <w:t>حشد الموارد</w:t>
      </w:r>
      <w:r w:rsidRPr="004966A2">
        <w:rPr>
          <w:rFonts w:ascii="Simplified Arabic" w:hAnsi="Simplified Arabic" w:cs="Simplified Arabic"/>
          <w:rtl/>
        </w:rPr>
        <w:t xml:space="preserve">، </w:t>
      </w:r>
      <w:r w:rsidRPr="004966A2">
        <w:rPr>
          <w:rStyle w:val="hps"/>
          <w:rFonts w:ascii="Simplified Arabic" w:hAnsi="Simplified Arabic" w:cs="Simplified Arabic"/>
          <w:rtl/>
        </w:rPr>
        <w:t>مراعية في ذلك أيضا المساهمات الوطنية</w:t>
      </w:r>
      <w:r w:rsidRPr="004966A2">
        <w:rPr>
          <w:rFonts w:ascii="Simplified Arabic" w:hAnsi="Simplified Arabic" w:cs="Simplified Arabic"/>
          <w:rtl/>
        </w:rPr>
        <w:t xml:space="preserve"> </w:t>
      </w:r>
      <w:r w:rsidRPr="004966A2">
        <w:rPr>
          <w:rStyle w:val="hps"/>
          <w:rFonts w:ascii="Simplified Arabic" w:hAnsi="Simplified Arabic" w:cs="Simplified Arabic"/>
          <w:rtl/>
        </w:rPr>
        <w:t xml:space="preserve">الرامية إلى </w:t>
      </w:r>
      <w:r w:rsidRPr="004966A2">
        <w:rPr>
          <w:rFonts w:ascii="Simplified Arabic" w:hAnsi="Simplified Arabic" w:cs="Simplified Arabic"/>
          <w:rtl/>
        </w:rPr>
        <w:t xml:space="preserve">تحقيق </w:t>
      </w:r>
      <w:r w:rsidRPr="004966A2">
        <w:rPr>
          <w:rStyle w:val="hps"/>
          <w:rFonts w:ascii="Simplified Arabic" w:hAnsi="Simplified Arabic" w:cs="Simplified Arabic"/>
          <w:rtl/>
        </w:rPr>
        <w:t>الأهداف العالمية،</w:t>
      </w:r>
      <w:r w:rsidRPr="004966A2">
        <w:rPr>
          <w:rFonts w:ascii="Simplified Arabic" w:hAnsi="Simplified Arabic" w:cs="Simplified Arabic"/>
          <w:rtl/>
        </w:rPr>
        <w:t xml:space="preserve"> </w:t>
      </w:r>
      <w:r w:rsidRPr="004966A2">
        <w:rPr>
          <w:rStyle w:val="hps"/>
          <w:rFonts w:ascii="Simplified Arabic" w:hAnsi="Simplified Arabic" w:cs="Simplified Arabic"/>
          <w:rtl/>
        </w:rPr>
        <w:t>وتقديم تقرير عن</w:t>
      </w:r>
      <w:r w:rsidRPr="004966A2">
        <w:rPr>
          <w:rFonts w:ascii="Simplified Arabic" w:hAnsi="Simplified Arabic" w:cs="Simplified Arabic"/>
          <w:rtl/>
        </w:rPr>
        <w:t xml:space="preserve"> </w:t>
      </w:r>
      <w:r w:rsidRPr="004966A2">
        <w:rPr>
          <w:rStyle w:val="hps"/>
          <w:rFonts w:ascii="Simplified Arabic" w:hAnsi="Simplified Arabic" w:cs="Simplified Arabic"/>
          <w:rtl/>
        </w:rPr>
        <w:t>التقدم المحرز</w:t>
      </w:r>
      <w:r w:rsidRPr="004966A2">
        <w:rPr>
          <w:rFonts w:ascii="Simplified Arabic" w:hAnsi="Simplified Arabic" w:cs="Simplified Arabic"/>
          <w:rtl/>
        </w:rPr>
        <w:t xml:space="preserve"> </w:t>
      </w:r>
      <w:r w:rsidRPr="004966A2">
        <w:rPr>
          <w:rStyle w:val="hps"/>
          <w:rFonts w:ascii="Simplified Arabic" w:hAnsi="Simplified Arabic" w:cs="Simplified Arabic"/>
          <w:rtl/>
        </w:rPr>
        <w:t>إلى الاجتماع</w:t>
      </w:r>
      <w:r w:rsidRPr="004966A2">
        <w:rPr>
          <w:rFonts w:ascii="Simplified Arabic" w:hAnsi="Simplified Arabic" w:cs="Simplified Arabic"/>
          <w:rtl/>
        </w:rPr>
        <w:t xml:space="preserve"> </w:t>
      </w:r>
      <w:r w:rsidRPr="004966A2">
        <w:rPr>
          <w:rStyle w:val="hps"/>
          <w:rFonts w:ascii="Simplified Arabic" w:hAnsi="Simplified Arabic" w:cs="Simplified Arabic"/>
          <w:rtl/>
        </w:rPr>
        <w:t>الحادي عشر لمؤتمر</w:t>
      </w:r>
      <w:r w:rsidRPr="004966A2">
        <w:rPr>
          <w:rFonts w:ascii="Simplified Arabic" w:hAnsi="Simplified Arabic" w:cs="Simplified Arabic"/>
          <w:rtl/>
        </w:rPr>
        <w:t xml:space="preserve"> </w:t>
      </w:r>
      <w:r w:rsidRPr="004966A2">
        <w:rPr>
          <w:rStyle w:val="hps"/>
          <w:rFonts w:ascii="Simplified Arabic" w:hAnsi="Simplified Arabic" w:cs="Simplified Arabic"/>
          <w:rtl/>
        </w:rPr>
        <w:t>الأطراف. وتمك</w:t>
      </w:r>
      <w:r w:rsidR="00CB50BA">
        <w:rPr>
          <w:rStyle w:val="hps"/>
          <w:rFonts w:ascii="Simplified Arabic" w:hAnsi="Simplified Arabic" w:cs="Simplified Arabic" w:hint="cs"/>
          <w:rtl/>
        </w:rPr>
        <w:t>َّ</w:t>
      </w:r>
      <w:r w:rsidRPr="004966A2">
        <w:rPr>
          <w:rStyle w:val="hps"/>
          <w:rFonts w:ascii="Simplified Arabic" w:hAnsi="Simplified Arabic" w:cs="Simplified Arabic"/>
          <w:rtl/>
        </w:rPr>
        <w:t>ن عدد ضئيل فقط من الأطراف من الاضطلاع حينها بذلك</w:t>
      </w:r>
      <w:r w:rsidR="00CB50BA">
        <w:rPr>
          <w:rFonts w:ascii="Simplified Arabic" w:hAnsi="Simplified Arabic" w:cs="Simplified Arabic"/>
          <w:rtl/>
        </w:rPr>
        <w:t xml:space="preserve">، </w:t>
      </w:r>
      <w:r w:rsidRPr="004966A2">
        <w:rPr>
          <w:rFonts w:ascii="Simplified Arabic" w:hAnsi="Simplified Arabic" w:cs="Simplified Arabic"/>
          <w:rtl/>
        </w:rPr>
        <w:t>لكن</w:t>
      </w:r>
      <w:r w:rsidR="00CB50BA">
        <w:rPr>
          <w:rFonts w:ascii="Simplified Arabic" w:hAnsi="Simplified Arabic" w:cs="Simplified Arabic" w:hint="cs"/>
          <w:rtl/>
        </w:rPr>
        <w:t>ّ</w:t>
      </w:r>
      <w:r w:rsidRPr="004966A2">
        <w:rPr>
          <w:rFonts w:ascii="Simplified Arabic" w:hAnsi="Simplified Arabic" w:cs="Simplified Arabic"/>
          <w:rtl/>
        </w:rPr>
        <w:t xml:space="preserve"> </w:t>
      </w:r>
      <w:r w:rsidRPr="004966A2">
        <w:rPr>
          <w:rStyle w:val="hps"/>
          <w:rFonts w:ascii="Simplified Arabic" w:hAnsi="Simplified Arabic" w:cs="Simplified Arabic"/>
          <w:rtl/>
        </w:rPr>
        <w:t>العدد</w:t>
      </w:r>
      <w:r w:rsidRPr="004966A2">
        <w:rPr>
          <w:rFonts w:ascii="Simplified Arabic" w:hAnsi="Simplified Arabic" w:cs="Simplified Arabic"/>
          <w:rtl/>
        </w:rPr>
        <w:t xml:space="preserve"> تزايد </w:t>
      </w:r>
      <w:r w:rsidRPr="004966A2">
        <w:rPr>
          <w:rStyle w:val="hps"/>
          <w:rFonts w:ascii="Simplified Arabic" w:hAnsi="Simplified Arabic" w:cs="Simplified Arabic"/>
          <w:rtl/>
        </w:rPr>
        <w:t>منذ ذلك الوقت.</w:t>
      </w:r>
    </w:p>
    <w:bookmarkEnd w:id="1"/>
    <w:p w:rsidR="00EC09F2" w:rsidRPr="004966A2" w:rsidRDefault="00EC09F2" w:rsidP="00CB50B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وتعكف</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الأمانة</w:t>
      </w:r>
      <w:r w:rsidRPr="004966A2">
        <w:rPr>
          <w:rFonts w:ascii="Simplified Arabic" w:hAnsi="Simplified Arabic" w:cs="Simplified Arabic"/>
          <w:sz w:val="24"/>
          <w:rtl/>
        </w:rPr>
        <w:t xml:space="preserve"> على </w:t>
      </w:r>
      <w:r w:rsidRPr="004966A2">
        <w:rPr>
          <w:rStyle w:val="hps"/>
          <w:rFonts w:ascii="Simplified Arabic" w:hAnsi="Simplified Arabic" w:cs="Simplified Arabic"/>
          <w:sz w:val="24"/>
          <w:rtl/>
        </w:rPr>
        <w:t>تجميع</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قاعدة بيانات بجميع</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w:t>
      </w:r>
      <w:r w:rsidRPr="004966A2">
        <w:rPr>
          <w:rFonts w:ascii="Simplified Arabic" w:hAnsi="Simplified Arabic" w:cs="Simplified Arabic"/>
          <w:sz w:val="24"/>
          <w:rtl/>
        </w:rPr>
        <w:t>الأهداف"</w:t>
      </w:r>
      <w:r w:rsidR="00BC6171" w:rsidRPr="004966A2">
        <w:rPr>
          <w:rFonts w:ascii="Simplified Arabic" w:hAnsi="Simplified Arabic" w:cs="Simplified Arabic"/>
          <w:snapToGrid w:val="0"/>
          <w:kern w:val="22"/>
          <w:szCs w:val="22"/>
          <w:vertAlign w:val="superscript"/>
        </w:rPr>
        <w:footnoteReference w:id="5"/>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الواردة في</w:t>
      </w:r>
      <w:r w:rsidRPr="004966A2">
        <w:rPr>
          <w:rFonts w:ascii="Simplified Arabic" w:hAnsi="Simplified Arabic" w:cs="Simplified Arabic"/>
          <w:sz w:val="24"/>
          <w:rtl/>
        </w:rPr>
        <w:t xml:space="preserve"> </w:t>
      </w:r>
      <w:r w:rsidRPr="004966A2">
        <w:rPr>
          <w:rFonts w:ascii="Simplified Arabic" w:hAnsi="Simplified Arabic" w:cs="Simplified Arabic"/>
          <w:sz w:val="24"/>
          <w:rtl/>
          <w:lang w:bidi="ar-EG"/>
        </w:rPr>
        <w:t>ال</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العمل الوطنية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 أو التقارير</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الوطنية الخامسة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أو</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وثائق مستقلة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قُدّمت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منذ الاجتماع</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العاشر ل</w:t>
      </w:r>
      <w:r w:rsidRPr="004966A2">
        <w:rPr>
          <w:rFonts w:ascii="Simplified Arabic" w:hAnsi="Simplified Arabic" w:cs="Simplified Arabic"/>
          <w:sz w:val="24"/>
          <w:rtl/>
        </w:rPr>
        <w:t xml:space="preserve">مؤتمر </w:t>
      </w:r>
      <w:r w:rsidRPr="004966A2">
        <w:rPr>
          <w:rStyle w:val="hps"/>
          <w:rFonts w:ascii="Simplified Arabic" w:hAnsi="Simplified Arabic" w:cs="Simplified Arabic"/>
          <w:sz w:val="24"/>
          <w:rtl/>
        </w:rPr>
        <w:t xml:space="preserve">الأطراف. وفي </w:t>
      </w:r>
      <w:r w:rsidR="00BC6171" w:rsidRPr="004966A2">
        <w:rPr>
          <w:rFonts w:ascii="Simplified Arabic" w:hAnsi="Simplified Arabic" w:cs="Simplified Arabic"/>
          <w:sz w:val="24"/>
          <w:rtl/>
        </w:rPr>
        <w:t>14 مارس/آذار 2018</w:t>
      </w:r>
      <w:r w:rsidRPr="004966A2">
        <w:rPr>
          <w:rStyle w:val="hps"/>
          <w:rFonts w:ascii="Simplified Arabic" w:hAnsi="Simplified Arabic" w:cs="Simplified Arabic"/>
          <w:sz w:val="24"/>
          <w:rtl/>
        </w:rPr>
        <w:t>،</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 xml:space="preserve">أصبحت قاعدة البيانات تتضمن </w:t>
      </w:r>
      <w:r w:rsidR="00BC6171" w:rsidRPr="004966A2">
        <w:rPr>
          <w:rStyle w:val="hps"/>
          <w:rFonts w:ascii="Simplified Arabic" w:hAnsi="Simplified Arabic" w:cs="Simplified Arabic"/>
          <w:sz w:val="24"/>
          <w:rtl/>
        </w:rPr>
        <w:t>3755</w:t>
      </w:r>
      <w:r w:rsidRPr="004966A2">
        <w:rPr>
          <w:rStyle w:val="hps"/>
          <w:rFonts w:ascii="Simplified Arabic" w:hAnsi="Simplified Arabic" w:cs="Simplified Arabic"/>
          <w:sz w:val="24"/>
          <w:rtl/>
        </w:rPr>
        <w:t xml:space="preserve"> "هدفا" منفصلا</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w:t>
      </w:r>
      <w:r w:rsidRPr="004966A2">
        <w:rPr>
          <w:rFonts w:ascii="Simplified Arabic" w:hAnsi="Simplified Arabic" w:cs="Simplified Arabic"/>
          <w:sz w:val="24"/>
          <w:rtl/>
        </w:rPr>
        <w:t xml:space="preserve">سوف </w:t>
      </w:r>
      <w:r w:rsidRPr="004966A2">
        <w:rPr>
          <w:rStyle w:val="hps"/>
          <w:rFonts w:ascii="Simplified Arabic" w:hAnsi="Simplified Arabic" w:cs="Simplified Arabic"/>
          <w:sz w:val="24"/>
          <w:rtl/>
        </w:rPr>
        <w:t>يستمر</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العدد في الارتفاع</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مع تزايد عدد الأطراف التي تقدم</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عمل 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 وكلما ر</w:t>
      </w:r>
      <w:r w:rsidR="00BC6171"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بطت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الأهداف الوطنية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بالأهداف</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العالمية</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التي يضعها الطرف المعني</w:t>
      </w:r>
      <w:r w:rsidRPr="004966A2">
        <w:rPr>
          <w:rFonts w:ascii="Simplified Arabic" w:hAnsi="Simplified Arabic" w:cs="Simplified Arabic"/>
          <w:sz w:val="24"/>
          <w:rtl/>
        </w:rPr>
        <w:t>، فسيمث</w:t>
      </w:r>
      <w:r w:rsidR="00BC6171" w:rsidRPr="004966A2">
        <w:rPr>
          <w:rFonts w:ascii="Simplified Arabic" w:hAnsi="Simplified Arabic" w:cs="Simplified Arabic"/>
          <w:sz w:val="24"/>
          <w:rtl/>
        </w:rPr>
        <w:t>َّ</w:t>
      </w:r>
      <w:r w:rsidRPr="004966A2">
        <w:rPr>
          <w:rFonts w:ascii="Simplified Arabic" w:hAnsi="Simplified Arabic" w:cs="Simplified Arabic"/>
          <w:sz w:val="24"/>
          <w:rtl/>
        </w:rPr>
        <w:t xml:space="preserve">ل ذلك </w:t>
      </w:r>
      <w:r w:rsidRPr="004966A2">
        <w:rPr>
          <w:rStyle w:val="hps"/>
          <w:rFonts w:ascii="Simplified Arabic" w:hAnsi="Simplified Arabic" w:cs="Simplified Arabic"/>
          <w:sz w:val="24"/>
          <w:rtl/>
        </w:rPr>
        <w:t>في قاعدة البيانات. وقد قام</w:t>
      </w:r>
      <w:r w:rsidRPr="004966A2">
        <w:rPr>
          <w:rFonts w:ascii="Simplified Arabic" w:hAnsi="Simplified Arabic" w:cs="Simplified Arabic"/>
          <w:sz w:val="24"/>
          <w:rtl/>
        </w:rPr>
        <w:t xml:space="preserve"> </w:t>
      </w:r>
      <w:r w:rsidR="00BC6171" w:rsidRPr="004966A2">
        <w:rPr>
          <w:rFonts w:ascii="Simplified Arabic" w:hAnsi="Simplified Arabic" w:cs="Simplified Arabic"/>
          <w:sz w:val="24"/>
          <w:rtl/>
        </w:rPr>
        <w:t>91</w:t>
      </w:r>
      <w:r w:rsidRPr="004966A2">
        <w:rPr>
          <w:rFonts w:ascii="Simplified Arabic" w:hAnsi="Simplified Arabic" w:cs="Simplified Arabic"/>
          <w:sz w:val="24"/>
          <w:rtl/>
        </w:rPr>
        <w:t xml:space="preserve"> طرفا</w:t>
      </w:r>
      <w:r w:rsidR="004827E7" w:rsidRPr="004966A2">
        <w:rPr>
          <w:rFonts w:ascii="Simplified Arabic" w:hAnsi="Simplified Arabic" w:cs="Simplified Arabic"/>
          <w:snapToGrid w:val="0"/>
          <w:kern w:val="22"/>
          <w:szCs w:val="22"/>
          <w:vertAlign w:val="superscript"/>
        </w:rPr>
        <w:footnoteReference w:id="6"/>
      </w:r>
      <w:r w:rsidRPr="004966A2">
        <w:rPr>
          <w:rFonts w:ascii="Simplified Arabic" w:hAnsi="Simplified Arabic" w:cs="Simplified Arabic"/>
          <w:sz w:val="24"/>
          <w:rtl/>
        </w:rPr>
        <w:t xml:space="preserve"> </w:t>
      </w:r>
      <w:r w:rsidR="00CB50BA">
        <w:rPr>
          <w:rFonts w:ascii="Simplified Arabic" w:hAnsi="Simplified Arabic" w:cs="Simplified Arabic" w:hint="cs"/>
          <w:sz w:val="24"/>
          <w:rtl/>
        </w:rPr>
        <w:t>ب</w:t>
      </w:r>
      <w:r w:rsidR="00CB50BA" w:rsidRPr="004966A2">
        <w:rPr>
          <w:rFonts w:ascii="Simplified Arabic" w:hAnsi="Simplified Arabic" w:cs="Simplified Arabic"/>
          <w:sz w:val="24"/>
          <w:rtl/>
        </w:rPr>
        <w:t xml:space="preserve">ذلك </w:t>
      </w:r>
      <w:r w:rsidRPr="004966A2">
        <w:rPr>
          <w:rFonts w:ascii="Simplified Arabic" w:hAnsi="Simplified Arabic" w:cs="Simplified Arabic"/>
          <w:sz w:val="24"/>
          <w:rtl/>
        </w:rPr>
        <w:t>حتى الآن. ويرد ال</w:t>
      </w:r>
      <w:r w:rsidRPr="004966A2">
        <w:rPr>
          <w:rStyle w:val="hps"/>
          <w:rFonts w:ascii="Simplified Arabic" w:hAnsi="Simplified Arabic" w:cs="Simplified Arabic"/>
          <w:sz w:val="24"/>
          <w:rtl/>
        </w:rPr>
        <w:t>مزيد من التحليل لل</w:t>
      </w:r>
      <w:r w:rsidRPr="004966A2">
        <w:rPr>
          <w:rFonts w:ascii="Simplified Arabic" w:hAnsi="Simplified Arabic" w:cs="Simplified Arabic"/>
          <w:sz w:val="24"/>
          <w:rtl/>
        </w:rPr>
        <w:t xml:space="preserve">أهداف الوطنية </w:t>
      </w:r>
      <w:r w:rsidRPr="004966A2">
        <w:rPr>
          <w:rStyle w:val="hps"/>
          <w:rFonts w:ascii="Simplified Arabic" w:hAnsi="Simplified Arabic" w:cs="Simplified Arabic"/>
          <w:sz w:val="24"/>
          <w:rtl/>
        </w:rPr>
        <w:t xml:space="preserve">في </w:t>
      </w:r>
      <w:r w:rsidRPr="004966A2">
        <w:rPr>
          <w:rStyle w:val="hps"/>
          <w:rFonts w:ascii="Simplified Arabic" w:hAnsi="Simplified Arabic" w:cs="Simplified Arabic"/>
          <w:sz w:val="24"/>
          <w:rtl/>
        </w:rPr>
        <w:lastRenderedPageBreak/>
        <w:t>التحليل المحد</w:t>
      </w:r>
      <w:r w:rsidR="00BC6171"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ث</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مساهمة الأهداف</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التي وضعتها</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الأطراف</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والتقدم المحرز</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نحو بلوغ أهداف</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 xml:space="preserve">أيشي للتنوع البيولوجي في الوثيقة </w:t>
      </w:r>
      <w:r w:rsidRPr="004966A2">
        <w:rPr>
          <w:rFonts w:ascii="Simplified Arabic" w:hAnsi="Simplified Arabic" w:cs="Simplified Arabic"/>
          <w:sz w:val="24"/>
        </w:rPr>
        <w:t>(</w:t>
      </w:r>
      <w:r w:rsidR="00BC6171" w:rsidRPr="004966A2">
        <w:rPr>
          <w:rFonts w:ascii="Simplified Arabic" w:hAnsi="Simplified Arabic" w:cs="Simplified Arabic"/>
          <w:snapToGrid w:val="0"/>
          <w:kern w:val="22"/>
          <w:sz w:val="24"/>
        </w:rPr>
        <w:t>CBD/SBI/2/2/Add.2</w:t>
      </w:r>
      <w:r w:rsidRPr="004966A2">
        <w:rPr>
          <w:rFonts w:ascii="Simplified Arabic" w:hAnsi="Simplified Arabic" w:cs="Simplified Arabic"/>
          <w:sz w:val="24"/>
        </w:rPr>
        <w:t>)</w:t>
      </w:r>
      <w:r w:rsidRPr="004966A2">
        <w:rPr>
          <w:rFonts w:ascii="Simplified Arabic" w:hAnsi="Simplified Arabic" w:cs="Simplified Arabic"/>
          <w:sz w:val="24"/>
          <w:rtl/>
        </w:rPr>
        <w:t>.</w:t>
      </w:r>
    </w:p>
    <w:p w:rsidR="004827E7" w:rsidRPr="004966A2" w:rsidRDefault="004827E7" w:rsidP="004827E7">
      <w:pPr>
        <w:pStyle w:val="HEADING"/>
        <w:suppressLineNumbers/>
        <w:suppressAutoHyphens/>
        <w:kinsoku w:val="0"/>
        <w:overflowPunct w:val="0"/>
        <w:autoSpaceDE w:val="0"/>
        <w:autoSpaceDN w:val="0"/>
        <w:bidi/>
        <w:adjustRightInd w:val="0"/>
        <w:snapToGrid w:val="0"/>
        <w:spacing w:before="120"/>
        <w:ind w:left="1412" w:hanging="562"/>
        <w:jc w:val="left"/>
        <w:outlineLvl w:val="0"/>
        <w:rPr>
          <w:rFonts w:ascii="Simplified Arabic" w:hAnsi="Simplified Arabic" w:cs="Simplified Arabic"/>
          <w:snapToGrid w:val="0"/>
          <w:kern w:val="22"/>
          <w:szCs w:val="22"/>
          <w:rtl/>
          <w:lang w:bidi="ar-EG"/>
        </w:rPr>
      </w:pPr>
      <w:r w:rsidRPr="004966A2">
        <w:rPr>
          <w:rFonts w:ascii="Simplified Arabic" w:hAnsi="Simplified Arabic" w:cs="Simplified Arabic"/>
          <w:sz w:val="26"/>
          <w:szCs w:val="26"/>
          <w:rtl/>
          <w:lang w:bidi="ar-EG"/>
        </w:rPr>
        <w:t>رابعا-</w:t>
      </w:r>
      <w:r w:rsidRPr="004966A2">
        <w:rPr>
          <w:rFonts w:ascii="Simplified Arabic" w:hAnsi="Simplified Arabic" w:cs="Simplified Arabic"/>
          <w:sz w:val="26"/>
          <w:szCs w:val="26"/>
          <w:rtl/>
          <w:lang w:bidi="ar-EG"/>
        </w:rPr>
        <w:tab/>
        <w:t>تحليل محتوى الاستراتيجيات وخطط العمل الوطنية للتنوع البيولوجي الواردة بعد اعتماد الخطة الاستراتيجية للتنوع البيولوجي 2011-2020</w:t>
      </w:r>
    </w:p>
    <w:p w:rsidR="004827E7" w:rsidRPr="004966A2" w:rsidRDefault="004827E7" w:rsidP="0010201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 xml:space="preserve">يعرض هذا الفرع </w:t>
      </w:r>
      <w:r w:rsidRPr="004966A2">
        <w:rPr>
          <w:rFonts w:ascii="Simplified Arabic" w:hAnsi="Simplified Arabic" w:cs="Simplified Arabic"/>
          <w:sz w:val="24"/>
          <w:rtl/>
        </w:rPr>
        <w:t>تحديثا للنتائج</w:t>
      </w:r>
      <w:r w:rsidRPr="004966A2">
        <w:rPr>
          <w:rStyle w:val="hps"/>
          <w:rFonts w:ascii="Simplified Arabic" w:hAnsi="Simplified Arabic" w:cs="Simplified Arabic"/>
          <w:sz w:val="24"/>
          <w:rtl/>
        </w:rPr>
        <w:t xml:space="preserve"> الرئيسية المستخل</w:t>
      </w:r>
      <w:r w:rsidR="00CB50BA">
        <w:rPr>
          <w:rStyle w:val="hps"/>
          <w:rFonts w:ascii="Simplified Arabic" w:hAnsi="Simplified Arabic" w:cs="Simplified Arabic" w:hint="cs"/>
          <w:sz w:val="24"/>
          <w:rtl/>
        </w:rPr>
        <w:t>َ</w:t>
      </w:r>
      <w:r w:rsidRPr="004966A2">
        <w:rPr>
          <w:rStyle w:val="hps"/>
          <w:rFonts w:ascii="Simplified Arabic" w:hAnsi="Simplified Arabic" w:cs="Simplified Arabic"/>
          <w:sz w:val="24"/>
          <w:rtl/>
        </w:rPr>
        <w:t>صة من تحليل داخلي تناول</w:t>
      </w:r>
      <w:r w:rsidR="00FE2B01"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 xml:space="preserve"> 153 استراتيجية وخطة عمل وطنية للتنوع البيولوجي قُدِّمت </w:t>
      </w:r>
      <w:r w:rsidRPr="004966A2">
        <w:rPr>
          <w:rFonts w:ascii="Simplified Arabic" w:hAnsi="Simplified Arabic" w:cs="Simplified Arabic"/>
          <w:sz w:val="24"/>
          <w:rtl/>
        </w:rPr>
        <w:t>ب</w:t>
      </w:r>
      <w:r w:rsidRPr="004966A2">
        <w:rPr>
          <w:rFonts w:ascii="Simplified Arabic" w:hAnsi="Simplified Arabic" w:cs="Simplified Arabic"/>
          <w:sz w:val="24"/>
          <w:rtl/>
          <w:lang w:bidi="ar-EG"/>
        </w:rPr>
        <w:t xml:space="preserve">إحدى </w:t>
      </w:r>
      <w:r w:rsidRPr="004966A2">
        <w:rPr>
          <w:rFonts w:ascii="Simplified Arabic" w:hAnsi="Simplified Arabic" w:cs="Simplified Arabic"/>
          <w:sz w:val="24"/>
          <w:rtl/>
        </w:rPr>
        <w:t>اللغات الرسمية للأمم المتحدة منذ اعتماد الخطة الاستراتيجية للتنوع البيولوجي وحتى 14 مارس/آذار 2018</w:t>
      </w:r>
      <w:r w:rsidRPr="004966A2">
        <w:rPr>
          <w:rStyle w:val="hps"/>
          <w:rFonts w:ascii="Simplified Arabic" w:hAnsi="Simplified Arabic" w:cs="Simplified Arabic"/>
          <w:sz w:val="24"/>
          <w:rtl/>
        </w:rPr>
        <w:t>.</w:t>
      </w:r>
      <w:r w:rsidRPr="004966A2">
        <w:rPr>
          <w:rStyle w:val="FootnoteReference"/>
          <w:rFonts w:ascii="Simplified Arabic" w:hAnsi="Simplified Arabic" w:cs="Simplified Arabic"/>
          <w:snapToGrid w:val="0"/>
          <w:kern w:val="22"/>
          <w:sz w:val="24"/>
          <w:u w:val="none"/>
          <w:vertAlign w:val="superscript"/>
        </w:rPr>
        <w:t xml:space="preserve"> </w:t>
      </w:r>
      <w:r w:rsidRPr="004966A2">
        <w:rPr>
          <w:rStyle w:val="FootnoteReference"/>
          <w:rFonts w:ascii="Simplified Arabic" w:hAnsi="Simplified Arabic" w:cs="Simplified Arabic"/>
          <w:snapToGrid w:val="0"/>
          <w:kern w:val="22"/>
          <w:sz w:val="24"/>
          <w:u w:val="none"/>
          <w:vertAlign w:val="superscript"/>
        </w:rPr>
        <w:footnoteReference w:id="7"/>
      </w:r>
      <w:r w:rsidRPr="004966A2">
        <w:rPr>
          <w:rStyle w:val="hps"/>
          <w:rFonts w:ascii="Simplified Arabic" w:hAnsi="Simplified Arabic" w:cs="Simplified Arabic"/>
          <w:sz w:val="24"/>
          <w:rtl/>
        </w:rPr>
        <w:t>ويستند هذا التحليل إلى الإرشاد المتعلق ب</w:t>
      </w:r>
      <w:r w:rsidRPr="004966A2">
        <w:rPr>
          <w:rFonts w:ascii="Simplified Arabic" w:hAnsi="Simplified Arabic" w:cs="Simplified Arabic"/>
          <w:sz w:val="24"/>
          <w:rtl/>
          <w:lang w:bidi="ar-EG"/>
        </w:rPr>
        <w:t>ال</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العمل الوطنية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 والمعتمد في</w:t>
      </w:r>
      <w:r w:rsidR="00102016" w:rsidRPr="004966A2">
        <w:rPr>
          <w:rStyle w:val="hps"/>
          <w:rFonts w:ascii="Simplified Arabic" w:hAnsi="Simplified Arabic" w:cs="Simplified Arabic"/>
          <w:sz w:val="24"/>
          <w:rtl/>
          <w:lang w:bidi="ar-EG"/>
        </w:rPr>
        <w:t xml:space="preserve"> </w:t>
      </w:r>
      <w:hyperlink r:id="rId16" w:history="1">
        <w:r w:rsidR="00102016" w:rsidRPr="004966A2">
          <w:rPr>
            <w:rStyle w:val="Hyperlink"/>
            <w:rFonts w:ascii="Simplified Arabic" w:hAnsi="Simplified Arabic" w:cs="Simplified Arabic"/>
            <w:snapToGrid w:val="0"/>
            <w:kern w:val="22"/>
            <w:sz w:val="24"/>
            <w:rtl/>
            <w:lang w:val="en-US" w:bidi="ar-EG"/>
          </w:rPr>
          <w:t>المقرر 9/8</w:t>
        </w:r>
      </w:hyperlink>
      <w:r w:rsidRPr="004966A2">
        <w:rPr>
          <w:rStyle w:val="hps"/>
          <w:rFonts w:ascii="Simplified Arabic" w:hAnsi="Simplified Arabic" w:cs="Simplified Arabic"/>
          <w:sz w:val="24"/>
          <w:rtl/>
        </w:rPr>
        <w:t xml:space="preserve"> </w:t>
      </w:r>
      <w:r w:rsidR="00102016" w:rsidRPr="004966A2">
        <w:rPr>
          <w:rStyle w:val="hps"/>
          <w:rFonts w:ascii="Simplified Arabic" w:hAnsi="Simplified Arabic" w:cs="Simplified Arabic"/>
          <w:sz w:val="24"/>
          <w:rtl/>
        </w:rPr>
        <w:t>و</w:t>
      </w:r>
      <w:r w:rsidRPr="004966A2">
        <w:rPr>
          <w:rStyle w:val="hps"/>
          <w:rFonts w:ascii="Simplified Arabic" w:hAnsi="Simplified Arabic" w:cs="Simplified Arabic"/>
          <w:sz w:val="24"/>
          <w:rtl/>
        </w:rPr>
        <w:t>ينظر في الفئات التالية:</w:t>
      </w:r>
      <w:r w:rsidR="00102016" w:rsidRPr="004966A2">
        <w:rPr>
          <w:rStyle w:val="hps"/>
          <w:rFonts w:ascii="Simplified Arabic" w:hAnsi="Simplified Arabic" w:cs="Simplified Arabic"/>
          <w:sz w:val="24"/>
          <w:rtl/>
        </w:rPr>
        <w:t xml:space="preserve"> </w:t>
      </w:r>
      <w:r w:rsidRPr="004966A2">
        <w:rPr>
          <w:rStyle w:val="hps"/>
          <w:rFonts w:ascii="Simplified Arabic" w:hAnsi="Simplified Arabic" w:cs="Simplified Arabic"/>
          <w:sz w:val="24"/>
          <w:rtl/>
        </w:rPr>
        <w:t>(أ)</w:t>
      </w:r>
      <w:r w:rsidRPr="004966A2">
        <w:rPr>
          <w:rStyle w:val="hps"/>
          <w:rFonts w:ascii="Simplified Arabic" w:hAnsi="Simplified Arabic" w:cs="Simplified Arabic"/>
          <w:sz w:val="24"/>
        </w:rPr>
        <w:t xml:space="preserve"> </w:t>
      </w:r>
      <w:r w:rsidRPr="004966A2">
        <w:rPr>
          <w:rStyle w:val="hps"/>
          <w:rFonts w:ascii="Simplified Arabic" w:hAnsi="Simplified Arabic" w:cs="Simplified Arabic"/>
          <w:sz w:val="24"/>
          <w:rtl/>
        </w:rPr>
        <w:t>المعلومات الأساسية؛ (ب)</w:t>
      </w:r>
      <w:r w:rsidRPr="004966A2">
        <w:rPr>
          <w:rStyle w:val="hps"/>
          <w:rFonts w:ascii="Simplified Arabic" w:hAnsi="Simplified Arabic" w:cs="Simplified Arabic"/>
          <w:sz w:val="24"/>
        </w:rPr>
        <w:t xml:space="preserve"> </w:t>
      </w:r>
      <w:r w:rsidRPr="004966A2">
        <w:rPr>
          <w:rStyle w:val="hps"/>
          <w:rFonts w:ascii="Simplified Arabic" w:hAnsi="Simplified Arabic" w:cs="Simplified Arabic"/>
          <w:sz w:val="24"/>
          <w:rtl/>
        </w:rPr>
        <w:t xml:space="preserve">عملية التنقيح؛ (ج) عناصر </w:t>
      </w:r>
      <w:r w:rsidRPr="004966A2">
        <w:rPr>
          <w:rFonts w:ascii="Simplified Arabic" w:hAnsi="Simplified Arabic" w:cs="Simplified Arabic"/>
          <w:sz w:val="24"/>
          <w:rtl/>
          <w:lang w:bidi="ar-EG"/>
        </w:rPr>
        <w:t>ال</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العمل الوطنية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 (د)</w:t>
      </w:r>
      <w:r w:rsidRPr="004966A2">
        <w:rPr>
          <w:rStyle w:val="hps"/>
          <w:rFonts w:ascii="Simplified Arabic" w:hAnsi="Simplified Arabic" w:cs="Simplified Arabic"/>
          <w:sz w:val="24"/>
        </w:rPr>
        <w:t xml:space="preserve"> </w:t>
      </w:r>
      <w:r w:rsidRPr="004966A2">
        <w:rPr>
          <w:rStyle w:val="hps"/>
          <w:rFonts w:ascii="Simplified Arabic" w:hAnsi="Simplified Arabic" w:cs="Simplified Arabic"/>
          <w:sz w:val="24"/>
          <w:rtl/>
        </w:rPr>
        <w:t xml:space="preserve">الإدماج. وقد أُخذت المعلومات الواردة في التحليل من محتويات </w:t>
      </w:r>
      <w:r w:rsidRPr="004966A2">
        <w:rPr>
          <w:rFonts w:ascii="Simplified Arabic" w:hAnsi="Simplified Arabic" w:cs="Simplified Arabic"/>
          <w:sz w:val="24"/>
          <w:rtl/>
          <w:lang w:bidi="ar-EG"/>
        </w:rPr>
        <w:t>ال</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العمل الوطنية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 ما لم يُذكر خلاف ذلك. وقُدّم عدد محدود من الأمثلة لتوضيح كل فئة</w:t>
      </w:r>
      <w:r w:rsidR="00F77D64">
        <w:rPr>
          <w:rStyle w:val="hps"/>
          <w:rFonts w:ascii="Simplified Arabic" w:hAnsi="Simplified Arabic" w:cs="Simplified Arabic" w:hint="cs"/>
          <w:sz w:val="24"/>
          <w:rtl/>
        </w:rPr>
        <w:t xml:space="preserve"> رئيسية</w:t>
      </w:r>
      <w:r w:rsidRPr="004966A2">
        <w:rPr>
          <w:rStyle w:val="hps"/>
          <w:rFonts w:ascii="Simplified Arabic" w:hAnsi="Simplified Arabic" w:cs="Simplified Arabic"/>
          <w:sz w:val="24"/>
          <w:rtl/>
        </w:rPr>
        <w:t xml:space="preserve"> وفئة فرعية من التحليل.</w:t>
      </w:r>
    </w:p>
    <w:p w:rsidR="00EC1942" w:rsidRPr="004966A2" w:rsidRDefault="00E605C9" w:rsidP="00E605C9">
      <w:pPr>
        <w:keepNext/>
        <w:suppressLineNumbers/>
        <w:suppressAutoHyphens/>
        <w:kinsoku w:val="0"/>
        <w:overflowPunct w:val="0"/>
        <w:autoSpaceDE w:val="0"/>
        <w:autoSpaceDN w:val="0"/>
        <w:bidi/>
        <w:adjustRightInd w:val="0"/>
        <w:snapToGrid w:val="0"/>
        <w:spacing w:before="120" w:after="120"/>
        <w:jc w:val="center"/>
        <w:outlineLvl w:val="1"/>
        <w:rPr>
          <w:rFonts w:ascii="Simplified Arabic" w:hAnsi="Simplified Arabic" w:cs="Simplified Arabic"/>
          <w:b/>
          <w:snapToGrid w:val="0"/>
          <w:kern w:val="22"/>
          <w:szCs w:val="22"/>
          <w:lang w:val="en-US" w:bidi="ar-EG"/>
        </w:rPr>
      </w:pPr>
      <w:r w:rsidRPr="004966A2">
        <w:rPr>
          <w:rFonts w:ascii="Simplified Arabic" w:hAnsi="Simplified Arabic" w:cs="Simplified Arabic"/>
          <w:b/>
          <w:bCs/>
          <w:sz w:val="24"/>
          <w:rtl/>
          <w:lang w:bidi="ar-EG"/>
        </w:rPr>
        <w:t>ألف-</w:t>
      </w:r>
      <w:r w:rsidRPr="004966A2">
        <w:rPr>
          <w:rFonts w:ascii="Simplified Arabic" w:hAnsi="Simplified Arabic" w:cs="Simplified Arabic"/>
          <w:b/>
          <w:bCs/>
          <w:sz w:val="24"/>
          <w:rtl/>
          <w:lang w:bidi="ar-EG"/>
        </w:rPr>
        <w:tab/>
        <w:t xml:space="preserve"> معلومات أساسية</w:t>
      </w:r>
    </w:p>
    <w:p w:rsidR="00E605C9" w:rsidRPr="004966A2" w:rsidRDefault="00E605C9" w:rsidP="00B2447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 xml:space="preserve">قُدّمت </w:t>
      </w:r>
      <w:r w:rsidRPr="004966A2">
        <w:rPr>
          <w:rFonts w:ascii="Simplified Arabic" w:hAnsi="Simplified Arabic" w:cs="Simplified Arabic"/>
          <w:sz w:val="24"/>
          <w:rtl/>
          <w:lang w:bidi="ar-EG"/>
        </w:rPr>
        <w:t>ال</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العمل الوطنية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 xml:space="preserve">لتنوع البيولوجي في أشكال مختلفة. وفي حين تشكل </w:t>
      </w:r>
      <w:r w:rsidR="00B24475" w:rsidRPr="004966A2">
        <w:rPr>
          <w:rStyle w:val="hps"/>
          <w:rFonts w:ascii="Simplified Arabic" w:hAnsi="Simplified Arabic" w:cs="Simplified Arabic"/>
          <w:sz w:val="24"/>
          <w:rtl/>
        </w:rPr>
        <w:t>124</w:t>
      </w:r>
      <w:r w:rsidRPr="004966A2">
        <w:rPr>
          <w:rStyle w:val="hps"/>
          <w:rFonts w:ascii="Simplified Arabic" w:hAnsi="Simplified Arabic" w:cs="Simplified Arabic"/>
          <w:sz w:val="24"/>
          <w:rtl/>
        </w:rPr>
        <w:t xml:space="preserve"> وثيقة</w:t>
      </w:r>
      <w:r w:rsidR="00B24475" w:rsidRPr="004966A2">
        <w:rPr>
          <w:rStyle w:val="hps"/>
          <w:rFonts w:ascii="Simplified Arabic" w:hAnsi="Simplified Arabic" w:cs="Simplified Arabic"/>
          <w:sz w:val="24"/>
          <w:rtl/>
          <w:lang w:bidi="ar-EG"/>
        </w:rPr>
        <w:t xml:space="preserve"> من الوثائق التي استُعرضت</w:t>
      </w:r>
      <w:r w:rsidR="00B24475" w:rsidRPr="004966A2">
        <w:rPr>
          <w:rStyle w:val="FootnoteReference"/>
          <w:rFonts w:ascii="Simplified Arabic" w:hAnsi="Simplified Arabic" w:cs="Simplified Arabic"/>
          <w:snapToGrid w:val="0"/>
          <w:kern w:val="22"/>
          <w:sz w:val="22"/>
          <w:szCs w:val="22"/>
          <w:u w:val="none"/>
          <w:vertAlign w:val="superscript"/>
        </w:rPr>
        <w:footnoteReference w:id="8"/>
      </w:r>
      <w:r w:rsidRPr="004966A2">
        <w:rPr>
          <w:rStyle w:val="hps"/>
          <w:rFonts w:ascii="Simplified Arabic" w:hAnsi="Simplified Arabic" w:cs="Simplified Arabic"/>
          <w:sz w:val="24"/>
          <w:rtl/>
        </w:rPr>
        <w:t xml:space="preserve"> 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عمل 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 فإن</w:t>
      </w:r>
      <w:r w:rsidR="00B24475"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 xml:space="preserve"> </w:t>
      </w:r>
      <w:r w:rsidR="00B24475" w:rsidRPr="004966A2">
        <w:rPr>
          <w:rStyle w:val="hps"/>
          <w:rFonts w:ascii="Simplified Arabic" w:hAnsi="Simplified Arabic" w:cs="Simplified Arabic"/>
          <w:sz w:val="24"/>
          <w:rtl/>
        </w:rPr>
        <w:t>22</w:t>
      </w:r>
      <w:r w:rsidRPr="004966A2">
        <w:rPr>
          <w:rStyle w:val="hps"/>
          <w:rFonts w:ascii="Simplified Arabic" w:hAnsi="Simplified Arabic" w:cs="Simplified Arabic"/>
          <w:sz w:val="24"/>
          <w:rtl/>
        </w:rPr>
        <w:t xml:space="preserve"> وثيقة تشكل وثيقة تتعلق بالاستراتيجية أو </w:t>
      </w:r>
      <w:r w:rsidRPr="004966A2">
        <w:rPr>
          <w:rStyle w:val="hps"/>
          <w:rFonts w:ascii="Simplified Arabic" w:hAnsi="Simplified Arabic" w:cs="Simplified Arabic"/>
          <w:sz w:val="24"/>
          <w:rtl/>
        </w:rPr>
        <w:lastRenderedPageBreak/>
        <w:t>السياسة العامة.</w:t>
      </w:r>
      <w:r w:rsidRPr="004966A2">
        <w:rPr>
          <w:rFonts w:ascii="Simplified Arabic" w:hAnsi="Simplified Arabic" w:cs="Simplified Arabic"/>
          <w:snapToGrid w:val="0"/>
          <w:kern w:val="22"/>
          <w:sz w:val="24"/>
          <w:vertAlign w:val="superscript"/>
        </w:rPr>
        <w:t xml:space="preserve"> </w:t>
      </w:r>
      <w:r w:rsidR="00B24475" w:rsidRPr="004966A2">
        <w:rPr>
          <w:rStyle w:val="FootnoteReference"/>
          <w:rFonts w:ascii="Simplified Arabic" w:hAnsi="Simplified Arabic" w:cs="Simplified Arabic"/>
          <w:snapToGrid w:val="0"/>
          <w:kern w:val="22"/>
          <w:sz w:val="22"/>
          <w:szCs w:val="22"/>
          <w:u w:val="none"/>
          <w:vertAlign w:val="superscript"/>
        </w:rPr>
        <w:footnoteReference w:id="9"/>
      </w:r>
      <w:r w:rsidRPr="004966A2">
        <w:rPr>
          <w:rStyle w:val="hps"/>
          <w:rFonts w:ascii="Simplified Arabic" w:hAnsi="Simplified Arabic" w:cs="Simplified Arabic"/>
          <w:sz w:val="24"/>
          <w:rtl/>
        </w:rPr>
        <w:t>وتعتزم حاليا سبعة أطراف</w:t>
      </w:r>
      <w:r w:rsidR="00B24475" w:rsidRPr="004966A2">
        <w:rPr>
          <w:rStyle w:val="FootnoteReference"/>
          <w:rFonts w:ascii="Simplified Arabic" w:hAnsi="Simplified Arabic" w:cs="Simplified Arabic"/>
          <w:snapToGrid w:val="0"/>
          <w:kern w:val="22"/>
          <w:sz w:val="22"/>
          <w:szCs w:val="22"/>
          <w:u w:val="none"/>
          <w:vertAlign w:val="superscript"/>
        </w:rPr>
        <w:footnoteReference w:id="10"/>
      </w:r>
      <w:r w:rsidRPr="004966A2">
        <w:rPr>
          <w:rStyle w:val="hps"/>
          <w:rFonts w:ascii="Simplified Arabic" w:hAnsi="Simplified Arabic" w:cs="Simplified Arabic"/>
          <w:sz w:val="24"/>
          <w:rtl/>
        </w:rPr>
        <w:t xml:space="preserve"> قدمت وثائق تتعلق بالاستراتيجية وضع خطط عمل. ولغرض هذا التحليل، ت</w:t>
      </w:r>
      <w:r w:rsidR="00F2453E"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عتبر جميع هذه الوثائق استراتيجيات وخطط عمل 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لتنوع البيولوجي، وتشير الأمانة إلى هذه الوثائق بهذه الصفة.</w:t>
      </w:r>
    </w:p>
    <w:p w:rsidR="00F2453E" w:rsidRPr="004966A2" w:rsidRDefault="00F2453E" w:rsidP="00F2453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وتختلف</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أيضا</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الجداول الزمنية</w:t>
      </w:r>
      <w:r w:rsidRPr="004966A2">
        <w:rPr>
          <w:rFonts w:ascii="Simplified Arabic" w:hAnsi="Simplified Arabic" w:cs="Simplified Arabic"/>
          <w:sz w:val="24"/>
          <w:rtl/>
        </w:rPr>
        <w:t xml:space="preserve"> ل</w:t>
      </w:r>
      <w:r w:rsidRPr="004966A2">
        <w:rPr>
          <w:rFonts w:ascii="Simplified Arabic" w:hAnsi="Simplified Arabic" w:cs="Simplified Arabic"/>
          <w:sz w:val="24"/>
          <w:rtl/>
          <w:lang w:bidi="ar-EG"/>
        </w:rPr>
        <w:t>ل</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وخطط العمل الوطنية</w:t>
      </w:r>
      <w:r w:rsidRPr="004966A2">
        <w:rPr>
          <w:rFonts w:ascii="Simplified Arabic" w:hAnsi="Simplified Arabic" w:cs="Simplified Arabic"/>
          <w:sz w:val="24"/>
          <w:rtl/>
        </w:rPr>
        <w:t xml:space="preserve"> ل</w:t>
      </w:r>
      <w:r w:rsidRPr="004966A2">
        <w:rPr>
          <w:rStyle w:val="hps"/>
          <w:rFonts w:ascii="Simplified Arabic" w:hAnsi="Simplified Arabic" w:cs="Simplified Arabic"/>
          <w:sz w:val="24"/>
          <w:rtl/>
        </w:rPr>
        <w:t xml:space="preserve">لتنوع البيولوجي التي قُدّمت حتى الآن. </w:t>
      </w:r>
      <w:r w:rsidR="00F77D64">
        <w:rPr>
          <w:rStyle w:val="hps"/>
          <w:rFonts w:ascii="Simplified Arabic" w:hAnsi="Simplified Arabic" w:cs="Simplified Arabic" w:hint="cs"/>
          <w:sz w:val="24"/>
          <w:rtl/>
        </w:rPr>
        <w:t>ف</w:t>
      </w:r>
      <w:r w:rsidRPr="004966A2">
        <w:rPr>
          <w:rStyle w:val="hps"/>
          <w:rFonts w:ascii="Simplified Arabic" w:hAnsi="Simplified Arabic" w:cs="Simplified Arabic"/>
          <w:sz w:val="24"/>
          <w:rtl/>
        </w:rPr>
        <w:t>في حين تغطي</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8</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استراتيجيات</w:t>
      </w:r>
      <w:r w:rsidRPr="004966A2">
        <w:rPr>
          <w:rFonts w:ascii="Simplified Arabic" w:hAnsi="Simplified Arabic" w:cs="Simplified Arabic"/>
          <w:sz w:val="24"/>
          <w:rtl/>
        </w:rPr>
        <w:t xml:space="preserve"> وخطط عمل وطنية للتنوع البيولوجي</w:t>
      </w:r>
      <w:r w:rsidRPr="004966A2">
        <w:rPr>
          <w:rFonts w:ascii="Simplified Arabic" w:hAnsi="Simplified Arabic" w:cs="Simplified Arabic"/>
          <w:snapToGrid w:val="0"/>
          <w:kern w:val="22"/>
          <w:szCs w:val="22"/>
          <w:vertAlign w:val="superscript"/>
        </w:rPr>
        <w:footnoteReference w:id="11"/>
      </w:r>
      <w:r w:rsidRPr="004966A2">
        <w:rPr>
          <w:rStyle w:val="hps"/>
          <w:rFonts w:ascii="Simplified Arabic" w:hAnsi="Simplified Arabic" w:cs="Simplified Arabic"/>
          <w:sz w:val="24"/>
          <w:rtl/>
        </w:rPr>
        <w:t xml:space="preserve"> الفترات ما بين 2015 و2018، فإنّ 79 استراتيجية وخطة عمل وطنية للتنوع البيولوجي تغطي الفترات </w:t>
      </w:r>
      <w:r w:rsidRPr="004966A2">
        <w:rPr>
          <w:rFonts w:ascii="Simplified Arabic" w:hAnsi="Simplified Arabic" w:cs="Simplified Arabic"/>
          <w:sz w:val="24"/>
          <w:rtl/>
        </w:rPr>
        <w:t>حتى عام 2020</w:t>
      </w:r>
      <w:r w:rsidRPr="004966A2">
        <w:rPr>
          <w:rFonts w:ascii="Simplified Arabic" w:hAnsi="Simplified Arabic" w:cs="Simplified Arabic"/>
          <w:snapToGrid w:val="0"/>
          <w:kern w:val="22"/>
          <w:szCs w:val="22"/>
          <w:vertAlign w:val="superscript"/>
        </w:rPr>
        <w:footnoteReference w:id="12"/>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وتغطي 53 استراتيجية وخطة عمل أخرى</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الفترات</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حتى عام 2030</w:t>
      </w:r>
      <w:r w:rsidRPr="004966A2">
        <w:rPr>
          <w:rFonts w:ascii="Simplified Arabic" w:hAnsi="Simplified Arabic" w:cs="Simplified Arabic"/>
          <w:sz w:val="24"/>
          <w:rtl/>
        </w:rPr>
        <w:t>.</w:t>
      </w:r>
      <w:r w:rsidRPr="004966A2">
        <w:rPr>
          <w:rFonts w:ascii="Simplified Arabic" w:hAnsi="Simplified Arabic" w:cs="Simplified Arabic"/>
          <w:snapToGrid w:val="0"/>
          <w:kern w:val="22"/>
          <w:sz w:val="24"/>
          <w:vertAlign w:val="superscript"/>
        </w:rPr>
        <w:t xml:space="preserve"> </w:t>
      </w:r>
      <w:r w:rsidRPr="004966A2">
        <w:rPr>
          <w:rFonts w:ascii="Simplified Arabic" w:hAnsi="Simplified Arabic" w:cs="Simplified Arabic"/>
          <w:snapToGrid w:val="0"/>
          <w:kern w:val="22"/>
          <w:szCs w:val="22"/>
          <w:vertAlign w:val="superscript"/>
        </w:rPr>
        <w:footnoteReference w:id="13"/>
      </w:r>
    </w:p>
    <w:p w:rsidR="00DB30EB" w:rsidRPr="004966A2" w:rsidRDefault="00DB30EB" w:rsidP="00DB30EB">
      <w:pPr>
        <w:pStyle w:val="Para1"/>
        <w:keepNext/>
        <w:numPr>
          <w:ilvl w:val="0"/>
          <w:numId w:val="0"/>
        </w:numPr>
        <w:suppressLineNumbers/>
        <w:suppressAutoHyphens/>
        <w:kinsoku w:val="0"/>
        <w:overflowPunct w:val="0"/>
        <w:autoSpaceDE w:val="0"/>
        <w:autoSpaceDN w:val="0"/>
        <w:bidi/>
        <w:adjustRightInd w:val="0"/>
        <w:snapToGrid w:val="0"/>
        <w:jc w:val="center"/>
        <w:rPr>
          <w:rFonts w:ascii="Simplified Arabic" w:hAnsi="Simplified Arabic" w:cs="Simplified Arabic"/>
          <w:bCs/>
          <w:i/>
          <w:iCs/>
          <w:kern w:val="22"/>
          <w:sz w:val="24"/>
          <w:szCs w:val="24"/>
          <w:lang w:bidi="ar-EG"/>
        </w:rPr>
      </w:pPr>
      <w:r w:rsidRPr="004966A2">
        <w:rPr>
          <w:rFonts w:ascii="Simplified Arabic" w:hAnsi="Simplified Arabic" w:cs="Simplified Arabic"/>
          <w:i/>
          <w:iCs/>
          <w:sz w:val="24"/>
          <w:szCs w:val="24"/>
          <w:rtl/>
          <w:lang w:bidi="ar-EG"/>
        </w:rPr>
        <w:t>الاعتماد كأداة سياساتية</w:t>
      </w:r>
    </w:p>
    <w:p w:rsidR="00DB30EB" w:rsidRPr="004966A2" w:rsidRDefault="00DB30EB" w:rsidP="002F317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r w:rsidRPr="004966A2">
        <w:rPr>
          <w:rStyle w:val="hps"/>
          <w:rFonts w:ascii="Simplified Arabic" w:hAnsi="Simplified Arabic" w:cs="Simplified Arabic"/>
          <w:rtl/>
        </w:rPr>
        <w:t xml:space="preserve">طلب نص الهدف 17 وكذلك </w:t>
      </w:r>
      <w:r w:rsidR="002F3178" w:rsidRPr="004966A2">
        <w:rPr>
          <w:rStyle w:val="hps"/>
          <w:rFonts w:ascii="Simplified Arabic" w:hAnsi="Simplified Arabic" w:cs="Simplified Arabic"/>
          <w:rtl/>
        </w:rPr>
        <w:t>المقرر</w:t>
      </w:r>
      <w:r w:rsidRPr="004966A2">
        <w:rPr>
          <w:rStyle w:val="hps"/>
          <w:rFonts w:ascii="Simplified Arabic" w:hAnsi="Simplified Arabic" w:cs="Simplified Arabic"/>
        </w:rPr>
        <w:t xml:space="preserve"> </w:t>
      </w:r>
      <w:r w:rsidRPr="004966A2">
        <w:rPr>
          <w:rStyle w:val="hps"/>
          <w:rFonts w:ascii="Simplified Arabic" w:hAnsi="Simplified Arabic" w:cs="Simplified Arabic"/>
          <w:rtl/>
        </w:rPr>
        <w:t xml:space="preserve">10/2 </w:t>
      </w:r>
      <w:r w:rsidRPr="004966A2">
        <w:rPr>
          <w:rFonts w:ascii="Simplified Arabic" w:hAnsi="Simplified Arabic" w:cs="Simplified Arabic"/>
          <w:rtl/>
        </w:rPr>
        <w:t xml:space="preserve">أن تعتمد الأطراف </w:t>
      </w:r>
      <w:r w:rsidRPr="004966A2">
        <w:rPr>
          <w:rFonts w:ascii="Simplified Arabic" w:hAnsi="Simplified Arabic" w:cs="Simplified Arabic"/>
          <w:sz w:val="24"/>
          <w:rtl/>
          <w:lang w:bidi="ar-EG"/>
        </w:rPr>
        <w:t>استراتيجيات</w:t>
      </w:r>
      <w:r w:rsidR="00F77D64">
        <w:rPr>
          <w:rFonts w:ascii="Simplified Arabic" w:hAnsi="Simplified Arabic" w:cs="Simplified Arabic" w:hint="cs"/>
          <w:sz w:val="24"/>
          <w:rtl/>
          <w:lang w:bidi="ar-EG"/>
        </w:rPr>
        <w:t>ها</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وخطط عمل</w:t>
      </w:r>
      <w:r w:rsidR="00F77D64">
        <w:rPr>
          <w:rStyle w:val="hps"/>
          <w:rFonts w:ascii="Simplified Arabic" w:hAnsi="Simplified Arabic" w:cs="Simplified Arabic" w:hint="cs"/>
          <w:rtl/>
        </w:rPr>
        <w:t>ها</w:t>
      </w:r>
      <w:r w:rsidRPr="004966A2">
        <w:rPr>
          <w:rStyle w:val="hps"/>
          <w:rFonts w:ascii="Simplified Arabic" w:hAnsi="Simplified Arabic" w:cs="Simplified Arabic"/>
          <w:rtl/>
        </w:rPr>
        <w:t xml:space="preserve"> </w:t>
      </w:r>
      <w:r w:rsidR="00F77D64">
        <w:rPr>
          <w:rStyle w:val="hps"/>
          <w:rFonts w:ascii="Simplified Arabic" w:hAnsi="Simplified Arabic" w:cs="Simplified Arabic" w:hint="cs"/>
          <w:rtl/>
        </w:rPr>
        <w:t>ال</w:t>
      </w:r>
      <w:r w:rsidRPr="004966A2">
        <w:rPr>
          <w:rStyle w:val="hps"/>
          <w:rFonts w:ascii="Simplified Arabic" w:hAnsi="Simplified Arabic" w:cs="Simplified Arabic"/>
          <w:rtl/>
        </w:rPr>
        <w:t>وطنية</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w:t>
      </w:r>
      <w:r w:rsidRPr="004966A2">
        <w:rPr>
          <w:rFonts w:ascii="Simplified Arabic" w:hAnsi="Simplified Arabic" w:cs="Simplified Arabic"/>
          <w:rtl/>
        </w:rPr>
        <w:t xml:space="preserve"> كأداة من أدوات السياسة العامة. </w:t>
      </w:r>
      <w:r w:rsidRPr="004966A2">
        <w:rPr>
          <w:rStyle w:val="hps"/>
          <w:rFonts w:ascii="Simplified Arabic" w:hAnsi="Simplified Arabic" w:cs="Simplified Arabic"/>
          <w:rtl/>
        </w:rPr>
        <w:t xml:space="preserve">والغرض من ذلك هو تمكين </w:t>
      </w:r>
      <w:r w:rsidRPr="004966A2">
        <w:rPr>
          <w:rFonts w:ascii="Simplified Arabic" w:hAnsi="Simplified Arabic" w:cs="Simplified Arabic"/>
          <w:rtl/>
        </w:rPr>
        <w:t xml:space="preserve">الاستراتيجيات وخطط العمل الوطنية للتنوع البيولوجي </w:t>
      </w:r>
      <w:r w:rsidRPr="004966A2">
        <w:rPr>
          <w:rStyle w:val="hps"/>
          <w:rFonts w:ascii="Simplified Arabic" w:hAnsi="Simplified Arabic" w:cs="Simplified Arabic"/>
          <w:rtl/>
        </w:rPr>
        <w:t>من أن تصبح سياسات "على صعيد الحكومة بأكملها"، وهو ما ييسر إدماج التنوع البيولوجي في جميع قطاعات المجتمع و</w:t>
      </w:r>
      <w:r w:rsidR="00F77D64">
        <w:rPr>
          <w:rStyle w:val="hps"/>
          <w:rFonts w:ascii="Simplified Arabic" w:hAnsi="Simplified Arabic" w:cs="Simplified Arabic" w:hint="cs"/>
          <w:rtl/>
        </w:rPr>
        <w:t xml:space="preserve">مستويات </w:t>
      </w:r>
      <w:r w:rsidRPr="004966A2">
        <w:rPr>
          <w:rStyle w:val="hps"/>
          <w:rFonts w:ascii="Simplified Arabic" w:hAnsi="Simplified Arabic" w:cs="Simplified Arabic"/>
          <w:rtl/>
        </w:rPr>
        <w:t>صنع القرار.</w:t>
      </w:r>
    </w:p>
    <w:p w:rsidR="00DB30EB" w:rsidRPr="004966A2" w:rsidRDefault="00DB30EB" w:rsidP="00284C3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r w:rsidRPr="004966A2">
        <w:rPr>
          <w:rStyle w:val="hps"/>
          <w:rFonts w:ascii="Simplified Arabic" w:hAnsi="Simplified Arabic" w:cs="Simplified Arabic"/>
          <w:rtl/>
        </w:rPr>
        <w:t>وستختلف الآثار الفعلية المترتبة على الاعتماد كأداة سياساتية من بلد إلى آخر، وبحسب مستوى الاعتماد، ولا يزال من السابق لأوانه تقييم ما إذا كان الاعتماد كأداة سياساتية</w:t>
      </w:r>
      <w:r w:rsidRPr="004966A2">
        <w:rPr>
          <w:rFonts w:ascii="Simplified Arabic" w:hAnsi="Simplified Arabic" w:cs="Simplified Arabic"/>
          <w:rtl/>
        </w:rPr>
        <w:t xml:space="preserve"> قد أدى</w:t>
      </w:r>
      <w:r w:rsidRPr="004966A2">
        <w:rPr>
          <w:rStyle w:val="hps"/>
          <w:rFonts w:ascii="Simplified Arabic" w:hAnsi="Simplified Arabic" w:cs="Simplified Arabic"/>
          <w:rtl/>
        </w:rPr>
        <w:t xml:space="preserve"> بالفعل إلى إدماج التنوع البيولوجي في السياسات والممارسات </w:t>
      </w:r>
      <w:r w:rsidRPr="004966A2">
        <w:rPr>
          <w:rFonts w:ascii="Simplified Arabic" w:hAnsi="Simplified Arabic" w:cs="Simplified Arabic"/>
          <w:rtl/>
        </w:rPr>
        <w:t xml:space="preserve">القطاعية والمشتركة بين القطاعات </w:t>
      </w:r>
      <w:r w:rsidRPr="004966A2">
        <w:rPr>
          <w:rStyle w:val="hps"/>
          <w:rFonts w:ascii="Simplified Arabic" w:hAnsi="Simplified Arabic" w:cs="Simplified Arabic"/>
          <w:rtl/>
        </w:rPr>
        <w:t>وتقييم مدى ذلك. و</w:t>
      </w:r>
      <w:r w:rsidRPr="004966A2">
        <w:rPr>
          <w:rFonts w:ascii="Simplified Arabic" w:hAnsi="Simplified Arabic" w:cs="Simplified Arabic"/>
          <w:rtl/>
        </w:rPr>
        <w:t xml:space="preserve">تلاحظ الأمانة </w:t>
      </w:r>
      <w:r w:rsidRPr="004966A2">
        <w:rPr>
          <w:rStyle w:val="hps"/>
          <w:rFonts w:ascii="Simplified Arabic" w:hAnsi="Simplified Arabic" w:cs="Simplified Arabic"/>
          <w:rtl/>
        </w:rPr>
        <w:t xml:space="preserve">في غضون ذلك أنّ الأطراف استجابت لهذا </w:t>
      </w:r>
      <w:r w:rsidRPr="004966A2">
        <w:rPr>
          <w:rStyle w:val="hps"/>
          <w:rFonts w:ascii="Simplified Arabic" w:hAnsi="Simplified Arabic" w:cs="Simplified Arabic"/>
          <w:rtl/>
        </w:rPr>
        <w:lastRenderedPageBreak/>
        <w:t xml:space="preserve">العنصر المتعلق بالهدف 17 من أهداف أيشي للتنوع البيولوجي من خلال اعتماد </w:t>
      </w:r>
      <w:r w:rsidRPr="004966A2">
        <w:rPr>
          <w:rFonts w:ascii="Simplified Arabic" w:hAnsi="Simplified Arabic" w:cs="Simplified Arabic"/>
          <w:sz w:val="24"/>
          <w:rtl/>
          <w:lang w:bidi="ar-EG"/>
        </w:rPr>
        <w:t>استراتيجياتها</w:t>
      </w:r>
      <w:r w:rsidRPr="004966A2">
        <w:rPr>
          <w:rFonts w:ascii="Simplified Arabic" w:hAnsi="Simplified Arabic" w:cs="Simplified Arabic"/>
          <w:rtl/>
        </w:rPr>
        <w:t xml:space="preserve"> </w:t>
      </w:r>
      <w:r w:rsidRPr="004966A2">
        <w:rPr>
          <w:rStyle w:val="hps"/>
          <w:rFonts w:ascii="Simplified Arabic" w:hAnsi="Simplified Arabic" w:cs="Simplified Arabic"/>
          <w:rtl/>
        </w:rPr>
        <w:t>وخطط عملها الوطنية</w:t>
      </w:r>
      <w:r w:rsidRPr="004966A2">
        <w:rPr>
          <w:rFonts w:ascii="Simplified Arabic" w:hAnsi="Simplified Arabic" w:cs="Simplified Arabic"/>
          <w:rtl/>
        </w:rPr>
        <w:t xml:space="preserve"> ل</w:t>
      </w:r>
      <w:r w:rsidRPr="004966A2">
        <w:rPr>
          <w:rStyle w:val="hps"/>
          <w:rFonts w:ascii="Simplified Arabic" w:hAnsi="Simplified Arabic" w:cs="Simplified Arabic"/>
          <w:rtl/>
        </w:rPr>
        <w:t>لتنوع البيولوجي</w:t>
      </w:r>
      <w:r w:rsidRPr="004966A2">
        <w:rPr>
          <w:rFonts w:ascii="Simplified Arabic" w:hAnsi="Simplified Arabic" w:cs="Simplified Arabic"/>
          <w:rtl/>
        </w:rPr>
        <w:t xml:space="preserve"> </w:t>
      </w:r>
      <w:r w:rsidRPr="004966A2">
        <w:rPr>
          <w:rStyle w:val="hps"/>
          <w:rFonts w:ascii="Simplified Arabic" w:hAnsi="Simplified Arabic" w:cs="Simplified Arabic"/>
          <w:rtl/>
        </w:rPr>
        <w:t>من جانب مجموعة متنوعة من السلطات، بما فيها الأسر الملكية، والحكومات، والمجالس الوزارية. وأبقت أطراف أخرى على هذا الاعتماد محصورا في مجال القطاع البيئي. وسترد أمثلة عن ذلك فيما بعد.</w:t>
      </w:r>
    </w:p>
    <w:p w:rsidR="00284C31" w:rsidRPr="004966A2" w:rsidRDefault="00284C31" w:rsidP="00284C3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وقد اعتُمدت 49 استراتيجية</w:t>
      </w:r>
      <w:r w:rsidRPr="004966A2">
        <w:rPr>
          <w:rFonts w:ascii="Simplified Arabic" w:hAnsi="Simplified Arabic" w:cs="Simplified Arabic"/>
          <w:sz w:val="24"/>
          <w:rtl/>
        </w:rPr>
        <w:t xml:space="preserve"> وخطة عمل وطنية للتنوع البيولوجي</w:t>
      </w:r>
      <w:r w:rsidRPr="004966A2">
        <w:rPr>
          <w:rFonts w:ascii="Simplified Arabic" w:hAnsi="Simplified Arabic" w:cs="Simplified Arabic"/>
          <w:snapToGrid w:val="0"/>
          <w:kern w:val="22"/>
          <w:szCs w:val="22"/>
          <w:vertAlign w:val="superscript"/>
        </w:rPr>
        <w:footnoteReference w:id="14"/>
      </w:r>
      <w:r w:rsidRPr="004966A2">
        <w:rPr>
          <w:rFonts w:ascii="Simplified Arabic" w:hAnsi="Simplified Arabic" w:cs="Simplified Arabic"/>
          <w:sz w:val="24"/>
          <w:rtl/>
        </w:rPr>
        <w:t xml:space="preserve"> كأدوات "</w:t>
      </w:r>
      <w:r w:rsidRPr="004966A2">
        <w:rPr>
          <w:rStyle w:val="hps"/>
          <w:rFonts w:ascii="Simplified Arabic" w:hAnsi="Simplified Arabic" w:cs="Simplified Arabic"/>
          <w:sz w:val="24"/>
          <w:rtl/>
        </w:rPr>
        <w:t>على صعيد الحكومة كلها". ومن الأمثلة على ذلك ما يلي:</w:t>
      </w:r>
    </w:p>
    <w:p w:rsidR="00284C31" w:rsidRPr="004966A2" w:rsidRDefault="00284C31" w:rsidP="00284C31">
      <w:pPr>
        <w:pStyle w:val="Para1"/>
        <w:numPr>
          <w:ilvl w:val="0"/>
          <w:numId w:val="7"/>
        </w:numPr>
        <w:suppressLineNumbers/>
        <w:tabs>
          <w:tab w:val="clear" w:pos="1080"/>
        </w:tabs>
        <w:suppressAutoHyphens/>
        <w:kinsoku w:val="0"/>
        <w:overflowPunct w:val="0"/>
        <w:autoSpaceDE w:val="0"/>
        <w:autoSpaceDN w:val="0"/>
        <w:bidi/>
        <w:adjustRightInd w:val="0"/>
        <w:snapToGrid w:val="0"/>
        <w:ind w:left="0" w:firstLine="763"/>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t>اعتمدت/أقرت الحكومات</w:t>
      </w:r>
      <w:r w:rsidR="0029270E" w:rsidRPr="004966A2">
        <w:rPr>
          <w:rFonts w:ascii="Simplified Arabic" w:hAnsi="Simplified Arabic" w:cs="Simplified Arabic"/>
          <w:sz w:val="24"/>
          <w:szCs w:val="24"/>
          <w:rtl/>
          <w:lang w:bidi="ar-EG"/>
        </w:rPr>
        <w:t>، أو هيئة تعادلها،</w:t>
      </w:r>
      <w:r w:rsidRPr="004966A2">
        <w:rPr>
          <w:rFonts w:ascii="Simplified Arabic" w:hAnsi="Simplified Arabic" w:cs="Simplified Arabic"/>
          <w:sz w:val="24"/>
          <w:szCs w:val="24"/>
          <w:rtl/>
          <w:lang w:bidi="ar-EG"/>
        </w:rPr>
        <w:t xml:space="preserve"> </w:t>
      </w:r>
      <w:r w:rsidRPr="004966A2">
        <w:rPr>
          <w:rFonts w:ascii="Simplified Arabic" w:hAnsi="Simplified Arabic" w:cs="Simplified Arabic"/>
          <w:sz w:val="24"/>
          <w:szCs w:val="24"/>
          <w:rtl/>
        </w:rPr>
        <w:t>الاستراتيجيات وخطط العمل الوطنية للتنوع البيولوجي في كمبوديا، وكرواتيا، والهند، وجورجيا، ألمانيا، وغيانا، وهنغاريا، واليابان، وميانمار، ونيبال، والنرويج، وسيشيل، وسريلانكا، وتايلند، وتوفالو، وأوكرانيا، وزيمبابوي؛</w:t>
      </w:r>
    </w:p>
    <w:p w:rsidR="0029270E" w:rsidRPr="004966A2" w:rsidRDefault="0029270E" w:rsidP="00F77D64">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t xml:space="preserve">اعتمدت مجالس الوزراء </w:t>
      </w:r>
      <w:r w:rsidRPr="004966A2">
        <w:rPr>
          <w:rFonts w:ascii="Simplified Arabic" w:hAnsi="Simplified Arabic" w:cs="Simplified Arabic"/>
          <w:sz w:val="24"/>
          <w:szCs w:val="24"/>
          <w:rtl/>
        </w:rPr>
        <w:t>الاستراتيجي</w:t>
      </w:r>
      <w:r w:rsidR="00F77D64">
        <w:rPr>
          <w:rFonts w:ascii="Simplified Arabic" w:hAnsi="Simplified Arabic" w:cs="Simplified Arabic" w:hint="cs"/>
          <w:sz w:val="24"/>
          <w:szCs w:val="24"/>
          <w:rtl/>
        </w:rPr>
        <w:t>ات</w:t>
      </w:r>
      <w:r w:rsidRPr="004966A2">
        <w:rPr>
          <w:rFonts w:ascii="Simplified Arabic" w:hAnsi="Simplified Arabic" w:cs="Simplified Arabic"/>
          <w:sz w:val="24"/>
          <w:szCs w:val="24"/>
          <w:rtl/>
        </w:rPr>
        <w:t xml:space="preserve"> وخط</w:t>
      </w:r>
      <w:r w:rsidR="00F77D64">
        <w:rPr>
          <w:rFonts w:ascii="Simplified Arabic" w:hAnsi="Simplified Arabic" w:cs="Simplified Arabic" w:hint="cs"/>
          <w:sz w:val="24"/>
          <w:szCs w:val="24"/>
          <w:rtl/>
        </w:rPr>
        <w:t>ط</w:t>
      </w:r>
      <w:r w:rsidRPr="004966A2">
        <w:rPr>
          <w:rFonts w:ascii="Simplified Arabic" w:hAnsi="Simplified Arabic" w:cs="Simplified Arabic"/>
          <w:sz w:val="24"/>
          <w:szCs w:val="24"/>
          <w:rtl/>
        </w:rPr>
        <w:t xml:space="preserve"> العمل الوطنية للتنوع البيولوجي </w:t>
      </w:r>
      <w:r w:rsidRPr="004966A2">
        <w:rPr>
          <w:rStyle w:val="hps"/>
          <w:rFonts w:ascii="Simplified Arabic" w:hAnsi="Simplified Arabic" w:cs="Simplified Arabic"/>
          <w:sz w:val="24"/>
          <w:szCs w:val="24"/>
          <w:rtl/>
        </w:rPr>
        <w:t xml:space="preserve">في </w:t>
      </w:r>
      <w:r w:rsidRPr="004966A2">
        <w:rPr>
          <w:rFonts w:ascii="Simplified Arabic" w:hAnsi="Simplified Arabic" w:cs="Simplified Arabic"/>
          <w:sz w:val="24"/>
          <w:szCs w:val="24"/>
          <w:rtl/>
        </w:rPr>
        <w:t>بيلاروس، والبوسنة والهرسك،</w:t>
      </w:r>
      <w:r w:rsidRPr="004966A2">
        <w:rPr>
          <w:rStyle w:val="hps"/>
          <w:rFonts w:ascii="Simplified Arabic" w:hAnsi="Simplified Arabic" w:cs="Simplified Arabic"/>
          <w:sz w:val="24"/>
          <w:szCs w:val="24"/>
          <w:rtl/>
        </w:rPr>
        <w:t xml:space="preserve"> و</w:t>
      </w:r>
      <w:r w:rsidRPr="004966A2">
        <w:rPr>
          <w:rFonts w:ascii="Simplified Arabic" w:hAnsi="Simplified Arabic" w:cs="Simplified Arabic"/>
          <w:sz w:val="24"/>
          <w:szCs w:val="24"/>
          <w:rtl/>
        </w:rPr>
        <w:t>بنن، وتشيلي، واليونان، ولكسمبرغ، وموريتانيا، وبولندا، والسودان.</w:t>
      </w:r>
    </w:p>
    <w:p w:rsidR="00793668" w:rsidRPr="004966A2" w:rsidRDefault="00793668" w:rsidP="00793668">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أقرَّ رؤساء الحكومات الاستراتيجيات وخطط العمل الوطنية للتنوع البيولوجي في أذربيجان، وكمبوديا، وفرنسا، وإسبانيا؛</w:t>
      </w:r>
    </w:p>
    <w:p w:rsidR="00793668" w:rsidRPr="004966A2" w:rsidRDefault="00793668" w:rsidP="00793668">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تشكل استراتيجية كوستاريكا وخطة عملها الوطنية للتنوع البيولوجي جزءا من السياسة الوطنية للتنوع البيولوجي (2015-2030) التي اعتُمدت بموجب مرسوم؛</w:t>
      </w:r>
    </w:p>
    <w:p w:rsidR="00793668" w:rsidRPr="004966A2" w:rsidRDefault="00793668" w:rsidP="00F77D64">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Style w:val="hps"/>
          <w:rFonts w:ascii="Simplified Arabic" w:hAnsi="Simplified Arabic" w:cs="Simplified Arabic"/>
          <w:kern w:val="22"/>
          <w:sz w:val="24"/>
          <w:szCs w:val="24"/>
        </w:rPr>
      </w:pPr>
      <w:r w:rsidRPr="004966A2">
        <w:rPr>
          <w:rStyle w:val="hps"/>
          <w:rFonts w:ascii="Simplified Arabic" w:hAnsi="Simplified Arabic" w:cs="Simplified Arabic"/>
          <w:sz w:val="24"/>
          <w:szCs w:val="24"/>
          <w:rtl/>
        </w:rPr>
        <w:t>اعتمدت المفوضية الأوروبية استراتيجي</w:t>
      </w:r>
      <w:r w:rsidR="00F77D64">
        <w:rPr>
          <w:rStyle w:val="hps"/>
          <w:rFonts w:ascii="Simplified Arabic" w:hAnsi="Simplified Arabic" w:cs="Simplified Arabic" w:hint="cs"/>
          <w:sz w:val="24"/>
          <w:szCs w:val="24"/>
          <w:rtl/>
        </w:rPr>
        <w:t>تها</w:t>
      </w:r>
      <w:r w:rsidRPr="004966A2">
        <w:rPr>
          <w:rStyle w:val="hps"/>
          <w:rFonts w:ascii="Simplified Arabic" w:hAnsi="Simplified Arabic" w:cs="Simplified Arabic"/>
          <w:sz w:val="24"/>
          <w:szCs w:val="24"/>
          <w:rtl/>
        </w:rPr>
        <w:t xml:space="preserve"> وخطة عمله</w:t>
      </w:r>
      <w:r w:rsidR="00F77D64">
        <w:rPr>
          <w:rStyle w:val="hps"/>
          <w:rFonts w:ascii="Simplified Arabic" w:hAnsi="Simplified Arabic" w:cs="Simplified Arabic" w:hint="cs"/>
          <w:sz w:val="24"/>
          <w:szCs w:val="24"/>
          <w:rtl/>
        </w:rPr>
        <w:t>ا</w:t>
      </w:r>
      <w:r w:rsidRPr="004966A2">
        <w:rPr>
          <w:rStyle w:val="hps"/>
          <w:rFonts w:ascii="Simplified Arabic" w:hAnsi="Simplified Arabic" w:cs="Simplified Arabic"/>
          <w:sz w:val="24"/>
          <w:szCs w:val="24"/>
          <w:rtl/>
        </w:rPr>
        <w:t xml:space="preserve"> الوطنية للتنوع البيولوجي وأقرها مجلس الوزراء والبرلمان الأوروبي؛</w:t>
      </w:r>
    </w:p>
    <w:p w:rsidR="00793668" w:rsidRPr="004966A2" w:rsidRDefault="00793668" w:rsidP="00793668">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 xml:space="preserve">اعتمد البرلمان السويدي </w:t>
      </w:r>
      <w:r w:rsidR="00F77D64">
        <w:rPr>
          <w:rFonts w:ascii="Simplified Arabic" w:hAnsi="Simplified Arabic" w:cs="Simplified Arabic" w:hint="cs"/>
          <w:sz w:val="24"/>
          <w:szCs w:val="24"/>
          <w:rtl/>
        </w:rPr>
        <w:t>ال</w:t>
      </w:r>
      <w:r w:rsidRPr="004966A2">
        <w:rPr>
          <w:rFonts w:ascii="Simplified Arabic" w:hAnsi="Simplified Arabic" w:cs="Simplified Arabic"/>
          <w:sz w:val="24"/>
          <w:szCs w:val="24"/>
          <w:rtl/>
        </w:rPr>
        <w:t>استراتيجية وخطة العمل الوطنية للتنوع البيولوجي.</w:t>
      </w:r>
    </w:p>
    <w:p w:rsidR="005E6FA4" w:rsidRPr="004966A2" w:rsidRDefault="005E6FA4" w:rsidP="005E6FA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Fonts w:ascii="Simplified Arabic" w:hAnsi="Simplified Arabic" w:cs="Simplified Arabic"/>
          <w:sz w:val="24"/>
          <w:rtl/>
          <w:lang w:bidi="ar-EG"/>
        </w:rPr>
        <w:t>واعت</w:t>
      </w:r>
      <w:r w:rsidR="00592D93" w:rsidRPr="004966A2">
        <w:rPr>
          <w:rFonts w:ascii="Simplified Arabic" w:hAnsi="Simplified Arabic" w:cs="Simplified Arabic"/>
          <w:sz w:val="24"/>
          <w:rtl/>
          <w:lang w:bidi="ar-EG"/>
        </w:rPr>
        <w:t>ُ</w:t>
      </w:r>
      <w:r w:rsidRPr="004966A2">
        <w:rPr>
          <w:rFonts w:ascii="Simplified Arabic" w:hAnsi="Simplified Arabic" w:cs="Simplified Arabic"/>
          <w:sz w:val="24"/>
          <w:rtl/>
          <w:lang w:bidi="ar-EG"/>
        </w:rPr>
        <w:t xml:space="preserve">مدت ست استراتيجيات </w:t>
      </w:r>
      <w:r w:rsidRPr="004966A2">
        <w:rPr>
          <w:rFonts w:ascii="Simplified Arabic" w:hAnsi="Simplified Arabic" w:cs="Simplified Arabic"/>
          <w:sz w:val="24"/>
          <w:rtl/>
        </w:rPr>
        <w:t>وخطط عمل وطنية أخرى للتنوع البيولوجي</w:t>
      </w:r>
      <w:r w:rsidRPr="004966A2">
        <w:rPr>
          <w:rFonts w:ascii="Simplified Arabic" w:hAnsi="Simplified Arabic" w:cs="Simplified Arabic"/>
          <w:snapToGrid w:val="0"/>
          <w:kern w:val="22"/>
          <w:szCs w:val="22"/>
          <w:vertAlign w:val="superscript"/>
        </w:rPr>
        <w:footnoteReference w:id="15"/>
      </w:r>
      <w:r w:rsidRPr="004966A2">
        <w:rPr>
          <w:rFonts w:ascii="Simplified Arabic" w:hAnsi="Simplified Arabic" w:cs="Simplified Arabic"/>
          <w:sz w:val="24"/>
          <w:rtl/>
        </w:rPr>
        <w:t xml:space="preserve"> كأدوات تنطبق على</w:t>
      </w:r>
      <w:r w:rsidRPr="004966A2">
        <w:rPr>
          <w:rStyle w:val="hps"/>
          <w:rFonts w:ascii="Simplified Arabic" w:hAnsi="Simplified Arabic" w:cs="Simplified Arabic"/>
          <w:sz w:val="24"/>
          <w:rtl/>
        </w:rPr>
        <w:t xml:space="preserve"> القطاع البيئي. وكمثال على ذلك، فقد </w:t>
      </w:r>
      <w:r w:rsidRPr="004966A2">
        <w:rPr>
          <w:rFonts w:ascii="Simplified Arabic" w:hAnsi="Simplified Arabic" w:cs="Simplified Arabic"/>
          <w:sz w:val="24"/>
          <w:rtl/>
          <w:lang w:bidi="ar-EG"/>
        </w:rPr>
        <w:t>اعتمدت</w:t>
      </w:r>
      <w:r w:rsidRPr="004966A2">
        <w:rPr>
          <w:rFonts w:ascii="Simplified Arabic" w:hAnsi="Simplified Arabic" w:cs="Simplified Arabic"/>
          <w:sz w:val="24"/>
          <w:rtl/>
        </w:rPr>
        <w:t xml:space="preserve"> </w:t>
      </w:r>
      <w:r w:rsidRPr="004966A2">
        <w:rPr>
          <w:rFonts w:ascii="Simplified Arabic" w:hAnsi="Simplified Arabic" w:cs="Simplified Arabic"/>
          <w:sz w:val="24"/>
          <w:rtl/>
          <w:lang w:bidi="ar-EG"/>
        </w:rPr>
        <w:t xml:space="preserve">حكومة أستراليا استراتيجية حفظ التنوع البيولوجي في أستراليا، وتعمل هذه الاستراتيجية بوصفها إطارا سياساتيا يفوق الأطر الوطنية البيئية الأخرى الأكثر تحديدا. وتشكل هذه </w:t>
      </w:r>
      <w:r w:rsidRPr="004966A2">
        <w:rPr>
          <w:rFonts w:ascii="Simplified Arabic" w:hAnsi="Simplified Arabic" w:cs="Simplified Arabic"/>
          <w:sz w:val="24"/>
          <w:rtl/>
        </w:rPr>
        <w:t>الاستراتيجية</w:t>
      </w:r>
      <w:r w:rsidRPr="004966A2">
        <w:rPr>
          <w:rFonts w:ascii="Simplified Arabic" w:hAnsi="Simplified Arabic" w:cs="Simplified Arabic"/>
          <w:sz w:val="24"/>
          <w:rtl/>
          <w:lang w:bidi="ar-EG"/>
        </w:rPr>
        <w:t xml:space="preserve"> أيضا إطارا سياساتيا توجيهيا لتشكيلة متنوعة من نُهج حفظ التنوع البيولوجي التي اعتمدتها الولايات أو الأقاليم أو الحكومات المحلية والقطاع الخاص في أستراليا.</w:t>
      </w:r>
    </w:p>
    <w:p w:rsidR="005E6FA4" w:rsidRPr="004966A2" w:rsidRDefault="005E6FA4" w:rsidP="006227B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Style w:val="hps"/>
          <w:rFonts w:ascii="Simplified Arabic" w:hAnsi="Simplified Arabic" w:cs="Simplified Arabic"/>
          <w:snapToGrid w:val="0"/>
          <w:kern w:val="22"/>
          <w:sz w:val="24"/>
        </w:rPr>
      </w:pPr>
      <w:r w:rsidRPr="004966A2">
        <w:rPr>
          <w:rFonts w:ascii="Simplified Arabic" w:hAnsi="Simplified Arabic" w:cs="Simplified Arabic"/>
          <w:sz w:val="24"/>
          <w:rtl/>
        </w:rPr>
        <w:t>وأعرب ما مجموعه 15</w:t>
      </w:r>
      <w:r w:rsidR="00AD32ED" w:rsidRPr="004966A2">
        <w:rPr>
          <w:rFonts w:ascii="Simplified Arabic" w:hAnsi="Simplified Arabic" w:cs="Simplified Arabic"/>
          <w:sz w:val="24"/>
          <w:rtl/>
        </w:rPr>
        <w:t xml:space="preserve"> بلدا</w:t>
      </w:r>
      <w:r w:rsidRPr="004966A2">
        <w:rPr>
          <w:rFonts w:ascii="Simplified Arabic" w:hAnsi="Simplified Arabic" w:cs="Simplified Arabic"/>
          <w:sz w:val="24"/>
          <w:rtl/>
        </w:rPr>
        <w:t xml:space="preserve"> آخر</w:t>
      </w:r>
      <w:r w:rsidR="006227B5" w:rsidRPr="004966A2">
        <w:rPr>
          <w:rStyle w:val="FootnoteReference"/>
          <w:rFonts w:ascii="Simplified Arabic" w:hAnsi="Simplified Arabic" w:cs="Simplified Arabic"/>
          <w:snapToGrid w:val="0"/>
          <w:kern w:val="22"/>
          <w:sz w:val="22"/>
          <w:szCs w:val="22"/>
          <w:u w:val="none"/>
          <w:vertAlign w:val="superscript"/>
        </w:rPr>
        <w:footnoteReference w:id="16"/>
      </w:r>
      <w:r w:rsidRPr="004966A2">
        <w:rPr>
          <w:rFonts w:ascii="Simplified Arabic" w:hAnsi="Simplified Arabic" w:cs="Simplified Arabic"/>
          <w:sz w:val="24"/>
          <w:rtl/>
        </w:rPr>
        <w:t xml:space="preserve"> عن عزمه على اعتماد</w:t>
      </w:r>
      <w:r w:rsidR="00592D93" w:rsidRPr="004966A2">
        <w:rPr>
          <w:rFonts w:ascii="Simplified Arabic" w:hAnsi="Simplified Arabic" w:cs="Simplified Arabic"/>
          <w:sz w:val="24"/>
          <w:rtl/>
        </w:rPr>
        <w:t xml:space="preserve"> استراتيجياته وخطط عمله</w:t>
      </w:r>
      <w:r w:rsidRPr="004966A2">
        <w:rPr>
          <w:rFonts w:ascii="Simplified Arabic" w:hAnsi="Simplified Arabic" w:cs="Simplified Arabic"/>
          <w:sz w:val="24"/>
          <w:rtl/>
        </w:rPr>
        <w:t xml:space="preserve"> الوطنية للتنوع البيولوجي كأداة سياساتية. ولا </w:t>
      </w:r>
      <w:r w:rsidRPr="004966A2">
        <w:rPr>
          <w:rStyle w:val="hps"/>
          <w:rFonts w:ascii="Simplified Arabic" w:hAnsi="Simplified Arabic" w:cs="Simplified Arabic"/>
          <w:sz w:val="24"/>
          <w:rtl/>
        </w:rPr>
        <w:t>تقدم الاستراتيجيات وخطط العمل الوطنية المتبقية معلومات كافية لمعرفة ما إذا كانت قد اعت</w:t>
      </w:r>
      <w:r w:rsidR="006227B5"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مدت كأدوات سياساتية، أو لمعرفة نوع هذه الأدوات في حال اعتمادها.</w:t>
      </w:r>
    </w:p>
    <w:p w:rsidR="00592D93" w:rsidRPr="004966A2" w:rsidRDefault="00CA3545" w:rsidP="0081734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Fonts w:ascii="Simplified Arabic" w:hAnsi="Simplified Arabic" w:cs="Simplified Arabic"/>
          <w:sz w:val="24"/>
          <w:rtl/>
        </w:rPr>
        <w:lastRenderedPageBreak/>
        <w:t>و</w:t>
      </w:r>
      <w:r w:rsidR="00592D93" w:rsidRPr="004966A2">
        <w:rPr>
          <w:rFonts w:ascii="Simplified Arabic" w:hAnsi="Simplified Arabic" w:cs="Simplified Arabic"/>
          <w:sz w:val="24"/>
          <w:rtl/>
        </w:rPr>
        <w:t>اختلفت النسبة المئوية للأطراف التي أبلغت الأمانة عن اعتماد استراتيجياتها وخطط عملها الوطنية للتنوع البيولوجي كأدوات "</w:t>
      </w:r>
      <w:r w:rsidR="00592D93" w:rsidRPr="004966A2">
        <w:rPr>
          <w:rStyle w:val="hps"/>
          <w:rFonts w:ascii="Simplified Arabic" w:hAnsi="Simplified Arabic" w:cs="Simplified Arabic"/>
          <w:sz w:val="24"/>
          <w:rtl/>
        </w:rPr>
        <w:t>على صعيد الحكومة كلها"</w:t>
      </w:r>
      <w:r w:rsidR="00592D93" w:rsidRPr="004966A2">
        <w:rPr>
          <w:rFonts w:ascii="Simplified Arabic" w:hAnsi="Simplified Arabic" w:cs="Simplified Arabic"/>
          <w:sz w:val="24"/>
          <w:rtl/>
        </w:rPr>
        <w:t xml:space="preserve"> </w:t>
      </w:r>
      <w:r w:rsidR="00805931" w:rsidRPr="004966A2">
        <w:rPr>
          <w:rFonts w:ascii="Simplified Arabic" w:hAnsi="Simplified Arabic" w:cs="Simplified Arabic"/>
          <w:sz w:val="24"/>
          <w:rtl/>
        </w:rPr>
        <w:t>باختلاف</w:t>
      </w:r>
      <w:r w:rsidR="00592D93" w:rsidRPr="004966A2">
        <w:rPr>
          <w:rFonts w:ascii="Simplified Arabic" w:hAnsi="Simplified Arabic" w:cs="Simplified Arabic"/>
          <w:sz w:val="24"/>
          <w:rtl/>
        </w:rPr>
        <w:t xml:space="preserve"> مصدر التمويل</w:t>
      </w:r>
      <w:r w:rsidR="00805931" w:rsidRPr="004966A2">
        <w:rPr>
          <w:rFonts w:ascii="Simplified Arabic" w:hAnsi="Simplified Arabic" w:cs="Simplified Arabic"/>
          <w:sz w:val="24"/>
          <w:rtl/>
        </w:rPr>
        <w:t xml:space="preserve">. ففي حين </w:t>
      </w:r>
      <w:r w:rsidR="002F04D2" w:rsidRPr="004966A2">
        <w:rPr>
          <w:rFonts w:ascii="Simplified Arabic" w:hAnsi="Simplified Arabic" w:cs="Simplified Arabic"/>
          <w:sz w:val="24"/>
          <w:rtl/>
        </w:rPr>
        <w:t xml:space="preserve">اعتمدت </w:t>
      </w:r>
      <w:r w:rsidR="00805931" w:rsidRPr="004966A2">
        <w:rPr>
          <w:rFonts w:ascii="Simplified Arabic" w:hAnsi="Simplified Arabic" w:cs="Simplified Arabic"/>
          <w:sz w:val="24"/>
          <w:rtl/>
        </w:rPr>
        <w:t xml:space="preserve">أكثر من 50 في المائة من الأطراف غير </w:t>
      </w:r>
      <w:r w:rsidR="00805931" w:rsidRPr="004966A2">
        <w:rPr>
          <w:rStyle w:val="hps"/>
          <w:rFonts w:ascii="Simplified Arabic" w:hAnsi="Simplified Arabic" w:cs="Simplified Arabic"/>
          <w:rtl/>
        </w:rPr>
        <w:t>المؤهلة للحصول على</w:t>
      </w:r>
      <w:r w:rsidR="00805931" w:rsidRPr="004966A2">
        <w:rPr>
          <w:rFonts w:ascii="Simplified Arabic" w:hAnsi="Simplified Arabic" w:cs="Simplified Arabic"/>
          <w:rtl/>
        </w:rPr>
        <w:t xml:space="preserve"> </w:t>
      </w:r>
      <w:r w:rsidR="00805931" w:rsidRPr="004966A2">
        <w:rPr>
          <w:rFonts w:ascii="Simplified Arabic" w:hAnsi="Simplified Arabic" w:cs="Simplified Arabic"/>
          <w:sz w:val="24"/>
          <w:rtl/>
        </w:rPr>
        <w:t>دعم مالي</w:t>
      </w:r>
      <w:r w:rsidR="00805931" w:rsidRPr="004966A2">
        <w:rPr>
          <w:rStyle w:val="hps"/>
          <w:rFonts w:ascii="Simplified Arabic" w:hAnsi="Simplified Arabic" w:cs="Simplified Arabic"/>
          <w:rtl/>
        </w:rPr>
        <w:t xml:space="preserve"> من مرفق</w:t>
      </w:r>
      <w:r w:rsidR="00805931" w:rsidRPr="004966A2">
        <w:rPr>
          <w:rFonts w:ascii="Simplified Arabic" w:hAnsi="Simplified Arabic" w:cs="Simplified Arabic"/>
          <w:rtl/>
        </w:rPr>
        <w:t xml:space="preserve"> </w:t>
      </w:r>
      <w:r w:rsidR="00805931" w:rsidRPr="004966A2">
        <w:rPr>
          <w:rStyle w:val="hps"/>
          <w:rFonts w:ascii="Simplified Arabic" w:hAnsi="Simplified Arabic" w:cs="Simplified Arabic"/>
          <w:rtl/>
        </w:rPr>
        <w:t>البيئة العالمية</w:t>
      </w:r>
      <w:r w:rsidR="00805931" w:rsidRPr="004966A2">
        <w:rPr>
          <w:rFonts w:ascii="Simplified Arabic" w:hAnsi="Simplified Arabic" w:cs="Simplified Arabic"/>
          <w:sz w:val="24"/>
          <w:rtl/>
        </w:rPr>
        <w:t xml:space="preserve"> استراتيجياتها وخطط عملها الوطنية للتنوع البيولوجي كأداة سياساتية تنطبق على جميع</w:t>
      </w:r>
      <w:r w:rsidR="002F04D2" w:rsidRPr="004966A2">
        <w:rPr>
          <w:rFonts w:ascii="Simplified Arabic" w:hAnsi="Simplified Arabic" w:cs="Simplified Arabic"/>
          <w:sz w:val="24"/>
          <w:rtl/>
        </w:rPr>
        <w:t xml:space="preserve"> مستويات</w:t>
      </w:r>
      <w:r w:rsidR="00805931" w:rsidRPr="004966A2">
        <w:rPr>
          <w:rFonts w:ascii="Simplified Arabic" w:hAnsi="Simplified Arabic" w:cs="Simplified Arabic"/>
          <w:sz w:val="24"/>
          <w:rtl/>
        </w:rPr>
        <w:t xml:space="preserve"> الحكوم</w:t>
      </w:r>
      <w:r w:rsidR="002F04D2" w:rsidRPr="004966A2">
        <w:rPr>
          <w:rFonts w:ascii="Simplified Arabic" w:hAnsi="Simplified Arabic" w:cs="Simplified Arabic"/>
          <w:sz w:val="24"/>
          <w:rtl/>
        </w:rPr>
        <w:t>ة</w:t>
      </w:r>
      <w:r w:rsidR="00805931" w:rsidRPr="004966A2">
        <w:rPr>
          <w:rFonts w:ascii="Simplified Arabic" w:hAnsi="Simplified Arabic" w:cs="Simplified Arabic"/>
          <w:sz w:val="24"/>
          <w:rtl/>
        </w:rPr>
        <w:t>، فإن</w:t>
      </w:r>
      <w:r w:rsidR="002F04D2" w:rsidRPr="004966A2">
        <w:rPr>
          <w:rFonts w:ascii="Simplified Arabic" w:hAnsi="Simplified Arabic" w:cs="Simplified Arabic"/>
          <w:sz w:val="24"/>
          <w:rtl/>
        </w:rPr>
        <w:t>ّ</w:t>
      </w:r>
      <w:r w:rsidR="00805931" w:rsidRPr="004966A2">
        <w:rPr>
          <w:rFonts w:ascii="Simplified Arabic" w:hAnsi="Simplified Arabic" w:cs="Simplified Arabic"/>
          <w:sz w:val="24"/>
          <w:rtl/>
        </w:rPr>
        <w:t xml:space="preserve"> واحدا </w:t>
      </w:r>
      <w:r w:rsidR="002F04D2" w:rsidRPr="004966A2">
        <w:rPr>
          <w:rFonts w:ascii="Simplified Arabic" w:hAnsi="Simplified Arabic" w:cs="Simplified Arabic"/>
          <w:sz w:val="24"/>
          <w:rtl/>
        </w:rPr>
        <w:t xml:space="preserve">فقط </w:t>
      </w:r>
      <w:r w:rsidR="00805931" w:rsidRPr="004966A2">
        <w:rPr>
          <w:rFonts w:ascii="Simplified Arabic" w:hAnsi="Simplified Arabic" w:cs="Simplified Arabic"/>
          <w:sz w:val="24"/>
          <w:rtl/>
        </w:rPr>
        <w:t>من كل ثلاثة أطراف (34 في المائة) من الأطراف التي عملت مع برنامج الأمم المتحدة الإنمائي وأقل من واحد من كل خمسة</w:t>
      </w:r>
      <w:r w:rsidR="002F04D2" w:rsidRPr="004966A2">
        <w:rPr>
          <w:rFonts w:ascii="Simplified Arabic" w:hAnsi="Simplified Arabic" w:cs="Simplified Arabic"/>
          <w:sz w:val="24"/>
          <w:rtl/>
        </w:rPr>
        <w:t xml:space="preserve"> أطراف</w:t>
      </w:r>
      <w:r w:rsidR="00805931" w:rsidRPr="004966A2">
        <w:rPr>
          <w:rFonts w:ascii="Simplified Arabic" w:hAnsi="Simplified Arabic" w:cs="Simplified Arabic"/>
          <w:sz w:val="24"/>
          <w:rtl/>
        </w:rPr>
        <w:t xml:space="preserve"> (18 في المائة) من الأطراف </w:t>
      </w:r>
      <w:r w:rsidR="0097540D" w:rsidRPr="004966A2">
        <w:rPr>
          <w:rFonts w:ascii="Simplified Arabic" w:hAnsi="Simplified Arabic" w:cs="Simplified Arabic"/>
          <w:sz w:val="24"/>
          <w:rtl/>
        </w:rPr>
        <w:t>التي تعمل</w:t>
      </w:r>
      <w:r w:rsidR="00805931" w:rsidRPr="004966A2">
        <w:rPr>
          <w:rFonts w:ascii="Simplified Arabic" w:hAnsi="Simplified Arabic" w:cs="Simplified Arabic"/>
          <w:sz w:val="24"/>
          <w:rtl/>
        </w:rPr>
        <w:t xml:space="preserve"> مع برنامج الأمم المتحدة للبيئة </w:t>
      </w:r>
      <w:r w:rsidR="0097540D" w:rsidRPr="004966A2">
        <w:rPr>
          <w:rFonts w:ascii="Simplified Arabic" w:hAnsi="Simplified Arabic" w:cs="Simplified Arabic"/>
          <w:sz w:val="24"/>
          <w:rtl/>
        </w:rPr>
        <w:t>ك</w:t>
      </w:r>
      <w:r w:rsidR="00805931" w:rsidRPr="004966A2">
        <w:rPr>
          <w:rFonts w:ascii="Simplified Arabic" w:hAnsi="Simplified Arabic" w:cs="Simplified Arabic"/>
          <w:sz w:val="24"/>
          <w:rtl/>
        </w:rPr>
        <w:t xml:space="preserve">وكالة منفذة </w:t>
      </w:r>
      <w:r w:rsidR="0097540D" w:rsidRPr="004966A2">
        <w:rPr>
          <w:rFonts w:ascii="Simplified Arabic" w:hAnsi="Simplified Arabic" w:cs="Simplified Arabic"/>
          <w:sz w:val="24"/>
          <w:rtl/>
        </w:rPr>
        <w:t>استطاع</w:t>
      </w:r>
      <w:r w:rsidR="00805931" w:rsidRPr="004966A2">
        <w:rPr>
          <w:rFonts w:ascii="Simplified Arabic" w:hAnsi="Simplified Arabic" w:cs="Simplified Arabic"/>
          <w:sz w:val="24"/>
          <w:rtl/>
        </w:rPr>
        <w:t xml:space="preserve"> القيام بذلك</w:t>
      </w:r>
      <w:r w:rsidR="0097540D" w:rsidRPr="004966A2">
        <w:rPr>
          <w:rFonts w:ascii="Simplified Arabic" w:hAnsi="Simplified Arabic" w:cs="Simplified Arabic"/>
          <w:sz w:val="24"/>
          <w:rtl/>
        </w:rPr>
        <w:t>. واعتمد ما مجموعه 40 في المائة من الأطراف التي تحصل على تمويل من مرفق البيئة العالمية عبر طريقة الحصول المباشر على التمويل الاستراتيجيات وخطط العمل الوطنية للتنوع البيولوجي كأدوات تنطبق على جميع مستويات الحكومة</w:t>
      </w:r>
      <w:r w:rsidR="0097540D" w:rsidRPr="004966A2">
        <w:rPr>
          <w:rFonts w:ascii="Simplified Arabic" w:hAnsi="Simplified Arabic" w:cs="Simplified Arabic"/>
          <w:snapToGrid w:val="0"/>
          <w:kern w:val="22"/>
          <w:sz w:val="24"/>
          <w:rtl/>
        </w:rPr>
        <w:t>.</w:t>
      </w:r>
      <w:r w:rsidR="002443FE" w:rsidRPr="004966A2">
        <w:rPr>
          <w:rFonts w:ascii="Simplified Arabic" w:hAnsi="Simplified Arabic" w:cs="Simplified Arabic"/>
          <w:snapToGrid w:val="0"/>
          <w:kern w:val="22"/>
          <w:sz w:val="24"/>
          <w:rtl/>
        </w:rPr>
        <w:t xml:space="preserve"> </w:t>
      </w:r>
      <w:r w:rsidR="002443FE" w:rsidRPr="004966A2">
        <w:rPr>
          <w:rFonts w:ascii="Simplified Arabic" w:hAnsi="Simplified Arabic" w:cs="Simplified Arabic"/>
          <w:sz w:val="24"/>
          <w:rtl/>
        </w:rPr>
        <w:t xml:space="preserve">وحتى </w:t>
      </w:r>
      <w:r w:rsidR="007F1D67" w:rsidRPr="004966A2">
        <w:rPr>
          <w:rFonts w:ascii="Simplified Arabic" w:hAnsi="Simplified Arabic" w:cs="Simplified Arabic"/>
          <w:sz w:val="24"/>
          <w:rtl/>
        </w:rPr>
        <w:t>إذا قامت</w:t>
      </w:r>
      <w:r w:rsidR="002443FE" w:rsidRPr="004966A2">
        <w:rPr>
          <w:rFonts w:ascii="Simplified Arabic" w:hAnsi="Simplified Arabic" w:cs="Simplified Arabic"/>
          <w:sz w:val="24"/>
          <w:rtl/>
        </w:rPr>
        <w:t xml:space="preserve"> جميع الأطراف التي أعربت عن عزمها على اعتماد استراتيجياتها وخطط عملها الوطنية للتنوع البيولوجي كأداة سياساتية ب</w:t>
      </w:r>
      <w:r w:rsidR="007F1D67" w:rsidRPr="004966A2">
        <w:rPr>
          <w:rFonts w:ascii="Simplified Arabic" w:hAnsi="Simplified Arabic" w:cs="Simplified Arabic"/>
          <w:sz w:val="24"/>
          <w:rtl/>
        </w:rPr>
        <w:t xml:space="preserve">تتفيذ </w:t>
      </w:r>
      <w:r w:rsidR="002443FE" w:rsidRPr="004966A2">
        <w:rPr>
          <w:rFonts w:ascii="Simplified Arabic" w:hAnsi="Simplified Arabic" w:cs="Simplified Arabic"/>
          <w:sz w:val="24"/>
          <w:rtl/>
        </w:rPr>
        <w:t>ذلك فعلا، فإن</w:t>
      </w:r>
      <w:r w:rsidR="002E22CF" w:rsidRPr="004966A2">
        <w:rPr>
          <w:rFonts w:ascii="Simplified Arabic" w:hAnsi="Simplified Arabic" w:cs="Simplified Arabic"/>
          <w:sz w:val="24"/>
          <w:rtl/>
        </w:rPr>
        <w:t>ّ</w:t>
      </w:r>
      <w:r w:rsidR="002443FE" w:rsidRPr="004966A2">
        <w:rPr>
          <w:rFonts w:ascii="Simplified Arabic" w:hAnsi="Simplified Arabic" w:cs="Simplified Arabic"/>
          <w:sz w:val="24"/>
          <w:rtl/>
        </w:rPr>
        <w:t xml:space="preserve"> </w:t>
      </w:r>
      <w:r w:rsidR="002E22CF" w:rsidRPr="004966A2">
        <w:rPr>
          <w:rFonts w:ascii="Simplified Arabic" w:hAnsi="Simplified Arabic" w:cs="Simplified Arabic"/>
          <w:sz w:val="24"/>
          <w:rtl/>
        </w:rPr>
        <w:t>الأطراف التي</w:t>
      </w:r>
      <w:r w:rsidR="002E22CF" w:rsidRPr="004966A2">
        <w:rPr>
          <w:rFonts w:ascii="Simplified Arabic" w:hAnsi="Simplified Arabic" w:cs="Simplified Arabic"/>
          <w:sz w:val="24"/>
          <w:rtl/>
          <w:lang w:bidi="ar-EG"/>
        </w:rPr>
        <w:t xml:space="preserve"> لا</w:t>
      </w:r>
      <w:r w:rsidR="002443FE" w:rsidRPr="004966A2">
        <w:rPr>
          <w:rFonts w:ascii="Simplified Arabic" w:hAnsi="Simplified Arabic" w:cs="Simplified Arabic"/>
          <w:sz w:val="24"/>
          <w:rtl/>
        </w:rPr>
        <w:t xml:space="preserve"> </w:t>
      </w:r>
      <w:r w:rsidR="002E22CF" w:rsidRPr="004966A2">
        <w:rPr>
          <w:rFonts w:ascii="Simplified Arabic" w:hAnsi="Simplified Arabic" w:cs="Simplified Arabic"/>
          <w:sz w:val="24"/>
          <w:rtl/>
        </w:rPr>
        <w:t>تتلقى</w:t>
      </w:r>
      <w:r w:rsidR="002443FE" w:rsidRPr="004966A2">
        <w:rPr>
          <w:rFonts w:ascii="Simplified Arabic" w:hAnsi="Simplified Arabic" w:cs="Simplified Arabic"/>
          <w:sz w:val="24"/>
          <w:rtl/>
        </w:rPr>
        <w:t xml:space="preserve"> تمويلا خارجيا أو </w:t>
      </w:r>
      <w:r w:rsidR="002E22CF" w:rsidRPr="004966A2">
        <w:rPr>
          <w:rFonts w:ascii="Simplified Arabic" w:hAnsi="Simplified Arabic" w:cs="Simplified Arabic"/>
          <w:sz w:val="24"/>
          <w:rtl/>
        </w:rPr>
        <w:t>تتلقاه</w:t>
      </w:r>
      <w:r w:rsidR="002443FE" w:rsidRPr="004966A2">
        <w:rPr>
          <w:rFonts w:ascii="Simplified Arabic" w:hAnsi="Simplified Arabic" w:cs="Simplified Arabic"/>
          <w:sz w:val="24"/>
          <w:rtl/>
        </w:rPr>
        <w:t xml:space="preserve"> </w:t>
      </w:r>
      <w:r w:rsidR="002E22CF" w:rsidRPr="004966A2">
        <w:rPr>
          <w:rFonts w:ascii="Simplified Arabic" w:hAnsi="Simplified Arabic" w:cs="Simplified Arabic"/>
          <w:sz w:val="24"/>
          <w:rtl/>
        </w:rPr>
        <w:t>عبر</w:t>
      </w:r>
      <w:r w:rsidR="002443FE" w:rsidRPr="004966A2">
        <w:rPr>
          <w:rFonts w:ascii="Simplified Arabic" w:hAnsi="Simplified Arabic" w:cs="Simplified Arabic"/>
          <w:sz w:val="24"/>
          <w:rtl/>
        </w:rPr>
        <w:t xml:space="preserve"> طريقة ا</w:t>
      </w:r>
      <w:r w:rsidR="002E22CF" w:rsidRPr="004966A2">
        <w:rPr>
          <w:rFonts w:ascii="Simplified Arabic" w:hAnsi="Simplified Arabic" w:cs="Simplified Arabic"/>
          <w:sz w:val="24"/>
          <w:rtl/>
        </w:rPr>
        <w:t>لح</w:t>
      </w:r>
      <w:r w:rsidR="002443FE" w:rsidRPr="004966A2">
        <w:rPr>
          <w:rFonts w:ascii="Simplified Arabic" w:hAnsi="Simplified Arabic" w:cs="Simplified Arabic"/>
          <w:sz w:val="24"/>
          <w:rtl/>
        </w:rPr>
        <w:t>صول المباشر س</w:t>
      </w:r>
      <w:r w:rsidR="007F1D67" w:rsidRPr="004966A2">
        <w:rPr>
          <w:rFonts w:ascii="Simplified Arabic" w:hAnsi="Simplified Arabic" w:cs="Simplified Arabic"/>
          <w:sz w:val="24"/>
          <w:rtl/>
        </w:rPr>
        <w:t>تسجل</w:t>
      </w:r>
      <w:r w:rsidR="002443FE" w:rsidRPr="004966A2">
        <w:rPr>
          <w:rFonts w:ascii="Simplified Arabic" w:hAnsi="Simplified Arabic" w:cs="Simplified Arabic"/>
          <w:sz w:val="24"/>
          <w:rtl/>
        </w:rPr>
        <w:t xml:space="preserve"> معدل</w:t>
      </w:r>
      <w:r w:rsidR="007F1D67" w:rsidRPr="004966A2">
        <w:rPr>
          <w:rFonts w:ascii="Simplified Arabic" w:hAnsi="Simplified Arabic" w:cs="Simplified Arabic"/>
          <w:sz w:val="24"/>
          <w:rtl/>
        </w:rPr>
        <w:t>ا</w:t>
      </w:r>
      <w:r w:rsidR="002443FE" w:rsidRPr="004966A2">
        <w:rPr>
          <w:rFonts w:ascii="Simplified Arabic" w:hAnsi="Simplified Arabic" w:cs="Simplified Arabic"/>
          <w:sz w:val="24"/>
          <w:rtl/>
        </w:rPr>
        <w:t xml:space="preserve"> أعلى بكثير</w:t>
      </w:r>
      <w:r w:rsidR="007F1D67" w:rsidRPr="004966A2">
        <w:rPr>
          <w:rFonts w:ascii="Simplified Arabic" w:hAnsi="Simplified Arabic" w:cs="Simplified Arabic"/>
          <w:sz w:val="24"/>
          <w:rtl/>
        </w:rPr>
        <w:t xml:space="preserve"> لاعتماد</w:t>
      </w:r>
      <w:r w:rsidR="0081734A">
        <w:rPr>
          <w:rFonts w:ascii="Simplified Arabic" w:hAnsi="Simplified Arabic" w:cs="Simplified Arabic" w:hint="cs"/>
          <w:sz w:val="24"/>
          <w:rtl/>
        </w:rPr>
        <w:t xml:space="preserve"> هذه </w:t>
      </w:r>
      <w:r w:rsidR="0081734A" w:rsidRPr="004966A2">
        <w:rPr>
          <w:rFonts w:ascii="Simplified Arabic" w:hAnsi="Simplified Arabic" w:cs="Simplified Arabic"/>
          <w:sz w:val="24"/>
          <w:rtl/>
        </w:rPr>
        <w:t>الاستراتيجيات وخطط العمل</w:t>
      </w:r>
      <w:r w:rsidR="002443FE" w:rsidRPr="004966A2">
        <w:rPr>
          <w:rFonts w:ascii="Simplified Arabic" w:hAnsi="Simplified Arabic" w:cs="Simplified Arabic"/>
          <w:sz w:val="24"/>
          <w:rtl/>
        </w:rPr>
        <w:t xml:space="preserve"> كأداة سياسات</w:t>
      </w:r>
      <w:r w:rsidR="007F1D67" w:rsidRPr="004966A2">
        <w:rPr>
          <w:rFonts w:ascii="Simplified Arabic" w:hAnsi="Simplified Arabic" w:cs="Simplified Arabic"/>
          <w:sz w:val="24"/>
          <w:rtl/>
        </w:rPr>
        <w:t xml:space="preserve">ية </w:t>
      </w:r>
      <w:r w:rsidRPr="004966A2">
        <w:rPr>
          <w:rFonts w:ascii="Simplified Arabic" w:hAnsi="Simplified Arabic" w:cs="Simplified Arabic"/>
          <w:sz w:val="24"/>
          <w:rtl/>
        </w:rPr>
        <w:t>شاملة</w:t>
      </w:r>
      <w:r w:rsidR="007F1D67" w:rsidRPr="004966A2">
        <w:rPr>
          <w:rFonts w:ascii="Simplified Arabic" w:hAnsi="Simplified Arabic" w:cs="Simplified Arabic"/>
          <w:sz w:val="24"/>
          <w:rtl/>
        </w:rPr>
        <w:t xml:space="preserve"> </w:t>
      </w:r>
      <w:r w:rsidRPr="004966A2">
        <w:rPr>
          <w:rFonts w:ascii="Simplified Arabic" w:hAnsi="Simplified Arabic" w:cs="Simplified Arabic"/>
          <w:sz w:val="24"/>
          <w:rtl/>
        </w:rPr>
        <w:t>ل</w:t>
      </w:r>
      <w:r w:rsidR="007F1D67" w:rsidRPr="004966A2">
        <w:rPr>
          <w:rFonts w:ascii="Simplified Arabic" w:hAnsi="Simplified Arabic" w:cs="Simplified Arabic"/>
          <w:sz w:val="24"/>
          <w:rtl/>
        </w:rPr>
        <w:t>جميع مستويات</w:t>
      </w:r>
      <w:r w:rsidR="002443FE" w:rsidRPr="004966A2">
        <w:rPr>
          <w:rFonts w:ascii="Simplified Arabic" w:hAnsi="Simplified Arabic" w:cs="Simplified Arabic"/>
          <w:sz w:val="24"/>
          <w:rtl/>
        </w:rPr>
        <w:t xml:space="preserve"> الحكومة</w:t>
      </w:r>
      <w:r w:rsidR="007F1D67" w:rsidRPr="004966A2">
        <w:rPr>
          <w:rFonts w:ascii="Simplified Arabic" w:hAnsi="Simplified Arabic" w:cs="Simplified Arabic"/>
          <w:sz w:val="24"/>
          <w:rtl/>
        </w:rPr>
        <w:t xml:space="preserve">. ومع ذلك، </w:t>
      </w:r>
      <w:r w:rsidR="00A250E3" w:rsidRPr="004966A2">
        <w:rPr>
          <w:rFonts w:ascii="Simplified Arabic" w:hAnsi="Simplified Arabic" w:cs="Simplified Arabic"/>
          <w:sz w:val="24"/>
          <w:rtl/>
        </w:rPr>
        <w:t>لا تتضمن</w:t>
      </w:r>
      <w:r w:rsidR="007F1D67" w:rsidRPr="004966A2">
        <w:rPr>
          <w:rFonts w:ascii="Simplified Arabic" w:hAnsi="Simplified Arabic" w:cs="Simplified Arabic"/>
          <w:sz w:val="24"/>
          <w:rtl/>
        </w:rPr>
        <w:t xml:space="preserve"> غالبية الاستراتيجيات وخطط العمل الوطنية للتنوع البيولوجي</w:t>
      </w:r>
      <w:r w:rsidR="00A250E3" w:rsidRPr="004966A2">
        <w:rPr>
          <w:rFonts w:ascii="Simplified Arabic" w:hAnsi="Simplified Arabic" w:cs="Simplified Arabic"/>
          <w:sz w:val="24"/>
          <w:rtl/>
        </w:rPr>
        <w:t xml:space="preserve"> (55 في المائة) </w:t>
      </w:r>
      <w:r w:rsidR="007F1D67" w:rsidRPr="004966A2">
        <w:rPr>
          <w:rFonts w:ascii="Simplified Arabic" w:hAnsi="Simplified Arabic" w:cs="Simplified Arabic"/>
          <w:sz w:val="24"/>
          <w:rtl/>
        </w:rPr>
        <w:t>استنتاجات بشأن</w:t>
      </w:r>
      <w:r w:rsidR="00A250E3" w:rsidRPr="004966A2">
        <w:rPr>
          <w:rFonts w:ascii="Simplified Arabic" w:hAnsi="Simplified Arabic" w:cs="Simplified Arabic"/>
          <w:sz w:val="24"/>
          <w:rtl/>
        </w:rPr>
        <w:t xml:space="preserve"> وضعها</w:t>
      </w:r>
      <w:r w:rsidR="007F1D67" w:rsidRPr="004966A2">
        <w:rPr>
          <w:rFonts w:ascii="Simplified Arabic" w:hAnsi="Simplified Arabic" w:cs="Simplified Arabic"/>
          <w:sz w:val="24"/>
          <w:rtl/>
        </w:rPr>
        <w:t xml:space="preserve"> كأداة </w:t>
      </w:r>
      <w:r w:rsidR="00A250E3" w:rsidRPr="004966A2">
        <w:rPr>
          <w:rFonts w:ascii="Simplified Arabic" w:hAnsi="Simplified Arabic" w:cs="Simplified Arabic"/>
          <w:sz w:val="24"/>
          <w:rtl/>
        </w:rPr>
        <w:t>سياساتية.</w:t>
      </w:r>
      <w:r w:rsidR="007F1D67" w:rsidRPr="004966A2">
        <w:rPr>
          <w:rFonts w:ascii="Simplified Arabic" w:hAnsi="Simplified Arabic" w:cs="Simplified Arabic"/>
          <w:sz w:val="24"/>
          <w:rtl/>
        </w:rPr>
        <w:t xml:space="preserve"> يقدم الجدول 2 هذه المعلومات حسب مصدر التمويل</w:t>
      </w:r>
      <w:r w:rsidR="00A250E3" w:rsidRPr="004966A2">
        <w:rPr>
          <w:rFonts w:ascii="Simplified Arabic" w:hAnsi="Simplified Arabic" w:cs="Simplified Arabic"/>
          <w:sz w:val="24"/>
          <w:rtl/>
        </w:rPr>
        <w:t>.</w:t>
      </w:r>
    </w:p>
    <w:p w:rsidR="005D11DB" w:rsidRPr="004966A2" w:rsidRDefault="006179EE" w:rsidP="006179EE">
      <w:pPr>
        <w:pStyle w:val="Para1"/>
        <w:keepNext/>
        <w:numPr>
          <w:ilvl w:val="0"/>
          <w:numId w:val="0"/>
        </w:numPr>
        <w:suppressLineNumbers/>
        <w:suppressAutoHyphens/>
        <w:kinsoku w:val="0"/>
        <w:overflowPunct w:val="0"/>
        <w:autoSpaceDE w:val="0"/>
        <w:autoSpaceDN w:val="0"/>
        <w:bidi/>
        <w:adjustRightInd w:val="0"/>
        <w:snapToGrid w:val="0"/>
        <w:ind w:left="720"/>
        <w:jc w:val="left"/>
        <w:rPr>
          <w:rFonts w:ascii="Simplified Arabic" w:hAnsi="Simplified Arabic" w:cs="Simplified Arabic"/>
          <w:b/>
          <w:bCs/>
          <w:kern w:val="22"/>
          <w:szCs w:val="22"/>
          <w:lang w:val="en-US"/>
        </w:rPr>
      </w:pPr>
      <w:r w:rsidRPr="004966A2">
        <w:rPr>
          <w:rFonts w:ascii="Simplified Arabic" w:hAnsi="Simplified Arabic" w:cs="Simplified Arabic"/>
          <w:b/>
          <w:bCs/>
          <w:sz w:val="24"/>
          <w:szCs w:val="24"/>
          <w:rtl/>
        </w:rPr>
        <w:t>الجدول 2- اعتماد الاستراتيجيات وخطط العمل الوطنية للتنوع البيولوجي كأدوات سياساتية، حسب مصدر التمويل</w:t>
      </w:r>
    </w:p>
    <w:tbl>
      <w:tblPr>
        <w:bidiVisual/>
        <w:tblW w:w="7961" w:type="dxa"/>
        <w:jc w:val="center"/>
        <w:tblLook w:val="04A0"/>
      </w:tblPr>
      <w:tblGrid>
        <w:gridCol w:w="2519"/>
        <w:gridCol w:w="1322"/>
        <w:gridCol w:w="33"/>
        <w:gridCol w:w="1537"/>
        <w:gridCol w:w="1267"/>
        <w:gridCol w:w="1283"/>
      </w:tblGrid>
      <w:tr w:rsidR="002851E0" w:rsidRPr="004966A2" w:rsidTr="001D47F8">
        <w:trPr>
          <w:cantSplit/>
          <w:jc w:val="center"/>
        </w:trPr>
        <w:tc>
          <w:tcPr>
            <w:tcW w:w="2519"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B6254" w:rsidRPr="004966A2" w:rsidRDefault="00DB6254" w:rsidP="006179EE">
            <w:pPr>
              <w:keepNext/>
              <w:suppressLineNumbers/>
              <w:suppressAutoHyphens/>
              <w:kinsoku w:val="0"/>
              <w:overflowPunct w:val="0"/>
              <w:autoSpaceDE w:val="0"/>
              <w:autoSpaceDN w:val="0"/>
              <w:bidi/>
              <w:adjustRightInd w:val="0"/>
              <w:snapToGrid w:val="0"/>
              <w:jc w:val="center"/>
              <w:rPr>
                <w:rFonts w:ascii="Simplified Arabic" w:hAnsi="Simplified Arabic" w:cs="Simplified Arabic"/>
                <w:i/>
                <w:iCs/>
                <w:snapToGrid w:val="0"/>
                <w:color w:val="000000" w:themeColor="text1"/>
                <w:kern w:val="22"/>
                <w:szCs w:val="22"/>
              </w:rPr>
            </w:pPr>
          </w:p>
        </w:tc>
        <w:tc>
          <w:tcPr>
            <w:tcW w:w="5442" w:type="dxa"/>
            <w:gridSpan w:val="5"/>
            <w:tcBorders>
              <w:top w:val="single" w:sz="4" w:space="0" w:color="auto"/>
              <w:left w:val="nil"/>
              <w:bottom w:val="single" w:sz="4" w:space="0" w:color="auto"/>
              <w:right w:val="single" w:sz="4" w:space="0" w:color="auto"/>
            </w:tcBorders>
            <w:shd w:val="clear" w:color="000000" w:fill="auto"/>
            <w:vAlign w:val="bottom"/>
            <w:hideMark/>
          </w:tcPr>
          <w:p w:rsidR="00DB6254" w:rsidRPr="004966A2" w:rsidRDefault="006179EE" w:rsidP="006179EE">
            <w:pPr>
              <w:keepNext/>
              <w:suppressLineNumbers/>
              <w:suppressAutoHyphens/>
              <w:kinsoku w:val="0"/>
              <w:overflowPunct w:val="0"/>
              <w:autoSpaceDE w:val="0"/>
              <w:autoSpaceDN w:val="0"/>
              <w:bidi/>
              <w:adjustRightInd w:val="0"/>
              <w:snapToGrid w:val="0"/>
              <w:jc w:val="center"/>
              <w:rPr>
                <w:rFonts w:ascii="Simplified Arabic" w:hAnsi="Simplified Arabic" w:cs="Simplified Arabic"/>
                <w:i/>
                <w:iCs/>
                <w:snapToGrid w:val="0"/>
                <w:color w:val="000000" w:themeColor="text1"/>
                <w:kern w:val="22"/>
                <w:szCs w:val="22"/>
              </w:rPr>
            </w:pPr>
            <w:r w:rsidRPr="004966A2">
              <w:rPr>
                <w:rFonts w:ascii="Simplified Arabic" w:hAnsi="Simplified Arabic" w:cs="Simplified Arabic"/>
                <w:i/>
                <w:iCs/>
                <w:sz w:val="24"/>
                <w:rtl/>
              </w:rPr>
              <w:t>أنواع الأدوات</w:t>
            </w:r>
          </w:p>
        </w:tc>
      </w:tr>
      <w:tr w:rsidR="002851E0" w:rsidRPr="004966A2" w:rsidTr="001D47F8">
        <w:trPr>
          <w:cantSplit/>
          <w:jc w:val="center"/>
        </w:trPr>
        <w:tc>
          <w:tcPr>
            <w:tcW w:w="2519" w:type="dxa"/>
            <w:tcBorders>
              <w:top w:val="nil"/>
              <w:left w:val="single" w:sz="4" w:space="0" w:color="auto"/>
              <w:bottom w:val="single" w:sz="4" w:space="0" w:color="auto"/>
              <w:right w:val="single" w:sz="4" w:space="0" w:color="auto"/>
            </w:tcBorders>
            <w:shd w:val="clear" w:color="000000" w:fill="auto"/>
            <w:vAlign w:val="bottom"/>
            <w:hideMark/>
          </w:tcPr>
          <w:p w:rsidR="00DB6254" w:rsidRPr="004966A2" w:rsidRDefault="006179EE"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i/>
                <w:iCs/>
                <w:snapToGrid w:val="0"/>
                <w:color w:val="000000" w:themeColor="text1"/>
                <w:kern w:val="22"/>
                <w:szCs w:val="22"/>
              </w:rPr>
            </w:pPr>
            <w:r w:rsidRPr="004966A2">
              <w:rPr>
                <w:rFonts w:ascii="Simplified Arabic" w:hAnsi="Simplified Arabic" w:cs="Simplified Arabic"/>
                <w:i/>
                <w:iCs/>
                <w:sz w:val="24"/>
                <w:rtl/>
              </w:rPr>
              <w:t>الوكالة المنفذة</w:t>
            </w:r>
          </w:p>
        </w:tc>
        <w:tc>
          <w:tcPr>
            <w:tcW w:w="1322" w:type="dxa"/>
            <w:tcBorders>
              <w:top w:val="nil"/>
              <w:left w:val="nil"/>
              <w:bottom w:val="single" w:sz="4" w:space="0" w:color="auto"/>
              <w:right w:val="single" w:sz="4" w:space="0" w:color="auto"/>
            </w:tcBorders>
            <w:shd w:val="clear" w:color="000000" w:fill="auto"/>
            <w:vAlign w:val="bottom"/>
            <w:hideMark/>
          </w:tcPr>
          <w:p w:rsidR="00DB6254" w:rsidRPr="004966A2" w:rsidRDefault="001D47F8"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i/>
                <w:iCs/>
                <w:snapToGrid w:val="0"/>
                <w:color w:val="000000" w:themeColor="text1"/>
                <w:kern w:val="22"/>
                <w:szCs w:val="22"/>
              </w:rPr>
            </w:pPr>
            <w:r w:rsidRPr="004966A2">
              <w:rPr>
                <w:rFonts w:ascii="Simplified Arabic" w:hAnsi="Simplified Arabic" w:cs="Simplified Arabic"/>
                <w:i/>
                <w:iCs/>
                <w:sz w:val="24"/>
                <w:rtl/>
              </w:rPr>
              <w:t>أداة تنطبق على جميع مستويات الحكومة</w:t>
            </w:r>
          </w:p>
        </w:tc>
        <w:tc>
          <w:tcPr>
            <w:tcW w:w="1570" w:type="dxa"/>
            <w:gridSpan w:val="2"/>
            <w:tcBorders>
              <w:top w:val="nil"/>
              <w:left w:val="nil"/>
              <w:bottom w:val="single" w:sz="4" w:space="0" w:color="auto"/>
              <w:right w:val="single" w:sz="4" w:space="0" w:color="auto"/>
            </w:tcBorders>
            <w:shd w:val="clear" w:color="000000" w:fill="auto"/>
            <w:vAlign w:val="bottom"/>
            <w:hideMark/>
          </w:tcPr>
          <w:p w:rsidR="00DB6254" w:rsidRPr="004966A2" w:rsidRDefault="001D47F8"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i/>
                <w:iCs/>
                <w:snapToGrid w:val="0"/>
                <w:color w:val="000000" w:themeColor="text1"/>
                <w:kern w:val="22"/>
                <w:szCs w:val="22"/>
                <w:rtl/>
                <w:lang w:bidi="ar-EG"/>
              </w:rPr>
            </w:pPr>
            <w:r w:rsidRPr="004966A2">
              <w:rPr>
                <w:rFonts w:ascii="Simplified Arabic" w:hAnsi="Simplified Arabic" w:cs="Simplified Arabic"/>
                <w:i/>
                <w:iCs/>
                <w:sz w:val="24"/>
                <w:rtl/>
              </w:rPr>
              <w:t>أداة تنطبق على</w:t>
            </w:r>
            <w:r w:rsidR="0013705A" w:rsidRPr="004966A2">
              <w:rPr>
                <w:rFonts w:ascii="Simplified Arabic" w:hAnsi="Simplified Arabic" w:cs="Simplified Arabic"/>
                <w:i/>
                <w:iCs/>
                <w:snapToGrid w:val="0"/>
                <w:color w:val="000000" w:themeColor="text1"/>
                <w:kern w:val="22"/>
                <w:szCs w:val="22"/>
                <w:rtl/>
              </w:rPr>
              <w:t xml:space="preserve"> </w:t>
            </w:r>
            <w:r w:rsidRPr="004966A2">
              <w:rPr>
                <w:rFonts w:ascii="Simplified Arabic" w:hAnsi="Simplified Arabic" w:cs="Simplified Arabic"/>
                <w:i/>
                <w:iCs/>
                <w:snapToGrid w:val="0"/>
                <w:color w:val="000000" w:themeColor="text1"/>
                <w:kern w:val="22"/>
                <w:szCs w:val="22"/>
                <w:rtl/>
                <w:lang w:bidi="ar-EG"/>
              </w:rPr>
              <w:t>البيئة</w:t>
            </w:r>
          </w:p>
        </w:tc>
        <w:tc>
          <w:tcPr>
            <w:tcW w:w="1267" w:type="dxa"/>
            <w:tcBorders>
              <w:top w:val="nil"/>
              <w:left w:val="nil"/>
              <w:bottom w:val="single" w:sz="4" w:space="0" w:color="auto"/>
              <w:right w:val="single" w:sz="4" w:space="0" w:color="auto"/>
            </w:tcBorders>
            <w:shd w:val="clear" w:color="000000" w:fill="auto"/>
            <w:vAlign w:val="bottom"/>
            <w:hideMark/>
          </w:tcPr>
          <w:p w:rsidR="00DB6254" w:rsidRPr="004966A2" w:rsidRDefault="001D47F8" w:rsidP="006E02A8">
            <w:pPr>
              <w:suppressLineNumbers/>
              <w:suppressAutoHyphens/>
              <w:kinsoku w:val="0"/>
              <w:overflowPunct w:val="0"/>
              <w:autoSpaceDE w:val="0"/>
              <w:autoSpaceDN w:val="0"/>
              <w:bidi/>
              <w:adjustRightInd w:val="0"/>
              <w:snapToGrid w:val="0"/>
              <w:jc w:val="center"/>
              <w:rPr>
                <w:rFonts w:ascii="Simplified Arabic" w:hAnsi="Simplified Arabic" w:cs="Simplified Arabic"/>
                <w:i/>
                <w:iCs/>
                <w:snapToGrid w:val="0"/>
                <w:color w:val="000000" w:themeColor="text1"/>
                <w:kern w:val="22"/>
                <w:szCs w:val="22"/>
                <w:rtl/>
                <w:lang w:bidi="ar-EG"/>
              </w:rPr>
            </w:pPr>
            <w:r w:rsidRPr="004966A2">
              <w:rPr>
                <w:rFonts w:ascii="Simplified Arabic" w:hAnsi="Simplified Arabic" w:cs="Simplified Arabic"/>
                <w:i/>
                <w:iCs/>
                <w:sz w:val="24"/>
                <w:rtl/>
              </w:rPr>
              <w:t>توجد ني</w:t>
            </w:r>
            <w:r w:rsidR="006E02A8" w:rsidRPr="004966A2">
              <w:rPr>
                <w:rFonts w:ascii="Simplified Arabic" w:hAnsi="Simplified Arabic" w:cs="Simplified Arabic"/>
                <w:i/>
                <w:iCs/>
                <w:sz w:val="24"/>
                <w:rtl/>
              </w:rPr>
              <w:t>ّ</w:t>
            </w:r>
            <w:r w:rsidRPr="004966A2">
              <w:rPr>
                <w:rFonts w:ascii="Simplified Arabic" w:hAnsi="Simplified Arabic" w:cs="Simplified Arabic"/>
                <w:i/>
                <w:iCs/>
                <w:sz w:val="24"/>
                <w:rtl/>
              </w:rPr>
              <w:t>ة لاعتماد الاستراتيجي</w:t>
            </w:r>
            <w:r w:rsidR="006E02A8" w:rsidRPr="004966A2">
              <w:rPr>
                <w:rFonts w:ascii="Simplified Arabic" w:hAnsi="Simplified Arabic" w:cs="Simplified Arabic"/>
                <w:i/>
                <w:iCs/>
                <w:sz w:val="24"/>
                <w:rtl/>
              </w:rPr>
              <w:t>ة</w:t>
            </w:r>
            <w:r w:rsidRPr="004966A2">
              <w:rPr>
                <w:rFonts w:ascii="Simplified Arabic" w:hAnsi="Simplified Arabic" w:cs="Simplified Arabic"/>
                <w:i/>
                <w:iCs/>
                <w:sz w:val="24"/>
                <w:rtl/>
              </w:rPr>
              <w:t xml:space="preserve"> وخط</w:t>
            </w:r>
            <w:r w:rsidR="006E02A8" w:rsidRPr="004966A2">
              <w:rPr>
                <w:rFonts w:ascii="Simplified Arabic" w:hAnsi="Simplified Arabic" w:cs="Simplified Arabic"/>
                <w:i/>
                <w:iCs/>
                <w:sz w:val="24"/>
                <w:rtl/>
              </w:rPr>
              <w:t>ة</w:t>
            </w:r>
            <w:r w:rsidRPr="004966A2">
              <w:rPr>
                <w:rFonts w:ascii="Simplified Arabic" w:hAnsi="Simplified Arabic" w:cs="Simplified Arabic"/>
                <w:i/>
                <w:iCs/>
                <w:sz w:val="24"/>
                <w:rtl/>
              </w:rPr>
              <w:t xml:space="preserve"> العمل الوطنية </w:t>
            </w:r>
          </w:p>
        </w:tc>
        <w:tc>
          <w:tcPr>
            <w:tcW w:w="1283" w:type="dxa"/>
            <w:tcBorders>
              <w:top w:val="nil"/>
              <w:left w:val="nil"/>
              <w:bottom w:val="single" w:sz="4" w:space="0" w:color="auto"/>
              <w:right w:val="single" w:sz="4" w:space="0" w:color="auto"/>
            </w:tcBorders>
            <w:shd w:val="clear" w:color="000000" w:fill="auto"/>
            <w:vAlign w:val="bottom"/>
            <w:hideMark/>
          </w:tcPr>
          <w:p w:rsidR="00632B34" w:rsidRPr="004966A2" w:rsidRDefault="00632B34"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i/>
                <w:iCs/>
                <w:snapToGrid w:val="0"/>
                <w:color w:val="000000" w:themeColor="text1"/>
                <w:kern w:val="22"/>
                <w:szCs w:val="22"/>
              </w:rPr>
            </w:pPr>
          </w:p>
          <w:p w:rsidR="00DB6254" w:rsidRPr="004966A2" w:rsidRDefault="006E02A8"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i/>
                <w:iCs/>
                <w:snapToGrid w:val="0"/>
                <w:color w:val="000000" w:themeColor="text1"/>
                <w:kern w:val="22"/>
                <w:szCs w:val="22"/>
              </w:rPr>
            </w:pPr>
            <w:r w:rsidRPr="004966A2">
              <w:rPr>
                <w:rFonts w:ascii="Simplified Arabic" w:hAnsi="Simplified Arabic" w:cs="Simplified Arabic"/>
                <w:i/>
                <w:iCs/>
                <w:snapToGrid w:val="0"/>
                <w:color w:val="000000" w:themeColor="text1"/>
                <w:kern w:val="22"/>
                <w:szCs w:val="22"/>
                <w:rtl/>
              </w:rPr>
              <w:t>لا توجد أدلة كافية</w:t>
            </w:r>
          </w:p>
        </w:tc>
      </w:tr>
      <w:tr w:rsidR="00DB6254" w:rsidRPr="004966A2" w:rsidTr="001D47F8">
        <w:trPr>
          <w:cantSplit/>
          <w:jc w:val="center"/>
        </w:trPr>
        <w:tc>
          <w:tcPr>
            <w:tcW w:w="2519" w:type="dxa"/>
            <w:tcBorders>
              <w:top w:val="nil"/>
              <w:left w:val="single" w:sz="4" w:space="0" w:color="auto"/>
              <w:bottom w:val="single" w:sz="4" w:space="0" w:color="auto"/>
              <w:right w:val="single" w:sz="4" w:space="0" w:color="auto"/>
            </w:tcBorders>
            <w:shd w:val="clear" w:color="auto" w:fill="auto"/>
            <w:vAlign w:val="bottom"/>
            <w:hideMark/>
          </w:tcPr>
          <w:p w:rsidR="00DB6254" w:rsidRPr="004966A2" w:rsidRDefault="006179EE" w:rsidP="006179EE">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color w:val="000000"/>
                <w:kern w:val="22"/>
                <w:szCs w:val="22"/>
              </w:rPr>
            </w:pPr>
            <w:r w:rsidRPr="004966A2">
              <w:rPr>
                <w:rFonts w:ascii="Simplified Arabic" w:hAnsi="Simplified Arabic" w:cs="Simplified Arabic"/>
                <w:i/>
                <w:iCs/>
                <w:sz w:val="24"/>
                <w:rtl/>
              </w:rPr>
              <w:t>برنامج الأمم المتحدة للبيئة</w:t>
            </w:r>
          </w:p>
        </w:tc>
        <w:tc>
          <w:tcPr>
            <w:tcW w:w="1355" w:type="dxa"/>
            <w:gridSpan w:val="2"/>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12 (18٪)</w:t>
            </w:r>
          </w:p>
        </w:tc>
        <w:tc>
          <w:tcPr>
            <w:tcW w:w="153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3 (5٪)</w:t>
            </w:r>
          </w:p>
        </w:tc>
        <w:tc>
          <w:tcPr>
            <w:tcW w:w="126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10 (15٪)</w:t>
            </w:r>
          </w:p>
        </w:tc>
        <w:tc>
          <w:tcPr>
            <w:tcW w:w="1283"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40 (62٪)</w:t>
            </w:r>
          </w:p>
        </w:tc>
      </w:tr>
      <w:tr w:rsidR="00DB6254" w:rsidRPr="004966A2" w:rsidTr="001D47F8">
        <w:trPr>
          <w:cantSplit/>
          <w:jc w:val="center"/>
        </w:trPr>
        <w:tc>
          <w:tcPr>
            <w:tcW w:w="2519" w:type="dxa"/>
            <w:tcBorders>
              <w:top w:val="nil"/>
              <w:left w:val="single" w:sz="4" w:space="0" w:color="auto"/>
              <w:bottom w:val="single" w:sz="4" w:space="0" w:color="auto"/>
              <w:right w:val="single" w:sz="4" w:space="0" w:color="auto"/>
            </w:tcBorders>
            <w:shd w:val="clear" w:color="auto" w:fill="auto"/>
            <w:vAlign w:val="bottom"/>
            <w:hideMark/>
          </w:tcPr>
          <w:p w:rsidR="00DB6254" w:rsidRPr="004966A2" w:rsidRDefault="006179EE" w:rsidP="006179EE">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color w:val="000000"/>
                <w:kern w:val="22"/>
                <w:szCs w:val="22"/>
              </w:rPr>
            </w:pPr>
            <w:r w:rsidRPr="004966A2">
              <w:rPr>
                <w:rFonts w:ascii="Simplified Arabic" w:hAnsi="Simplified Arabic" w:cs="Simplified Arabic"/>
                <w:i/>
                <w:iCs/>
                <w:sz w:val="24"/>
                <w:rtl/>
              </w:rPr>
              <w:t>برنامج الأمم المتحدة الإنمائي</w:t>
            </w:r>
          </w:p>
        </w:tc>
        <w:tc>
          <w:tcPr>
            <w:tcW w:w="1355" w:type="dxa"/>
            <w:gridSpan w:val="2"/>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13 (34٪)</w:t>
            </w:r>
          </w:p>
        </w:tc>
        <w:tc>
          <w:tcPr>
            <w:tcW w:w="153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 (3٪)</w:t>
            </w:r>
          </w:p>
        </w:tc>
        <w:tc>
          <w:tcPr>
            <w:tcW w:w="126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3 (8٪)</w:t>
            </w:r>
          </w:p>
        </w:tc>
        <w:tc>
          <w:tcPr>
            <w:tcW w:w="1283"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21 (55٪)</w:t>
            </w:r>
          </w:p>
        </w:tc>
      </w:tr>
      <w:tr w:rsidR="00466C1E" w:rsidRPr="004966A2" w:rsidTr="001D47F8">
        <w:trPr>
          <w:cantSplit/>
          <w:jc w:val="center"/>
        </w:trPr>
        <w:tc>
          <w:tcPr>
            <w:tcW w:w="2519" w:type="dxa"/>
            <w:tcBorders>
              <w:top w:val="nil"/>
              <w:left w:val="single" w:sz="4" w:space="0" w:color="auto"/>
              <w:bottom w:val="single" w:sz="4" w:space="0" w:color="auto"/>
              <w:right w:val="single" w:sz="4" w:space="0" w:color="auto"/>
            </w:tcBorders>
            <w:shd w:val="clear" w:color="auto" w:fill="auto"/>
            <w:vAlign w:val="bottom"/>
            <w:hideMark/>
          </w:tcPr>
          <w:p w:rsidR="00466C1E" w:rsidRPr="004966A2" w:rsidRDefault="006179EE" w:rsidP="006179EE">
            <w:pPr>
              <w:suppressLineNumbers/>
              <w:suppressAutoHyphens/>
              <w:kinsoku w:val="0"/>
              <w:overflowPunct w:val="0"/>
              <w:autoSpaceDE w:val="0"/>
              <w:autoSpaceDN w:val="0"/>
              <w:bidi/>
              <w:adjustRightInd w:val="0"/>
              <w:snapToGrid w:val="0"/>
              <w:jc w:val="left"/>
              <w:rPr>
                <w:rFonts w:ascii="Simplified Arabic" w:hAnsi="Simplified Arabic" w:cs="Simplified Arabic"/>
                <w:snapToGrid w:val="0"/>
                <w:color w:val="000000"/>
                <w:kern w:val="22"/>
                <w:szCs w:val="22"/>
              </w:rPr>
            </w:pPr>
            <w:r w:rsidRPr="004966A2">
              <w:rPr>
                <w:rFonts w:ascii="Simplified Arabic" w:hAnsi="Simplified Arabic" w:cs="Simplified Arabic"/>
                <w:i/>
                <w:iCs/>
                <w:sz w:val="24"/>
                <w:rtl/>
              </w:rPr>
              <w:t>منظمة الأغذية والزراعة</w:t>
            </w:r>
          </w:p>
        </w:tc>
        <w:tc>
          <w:tcPr>
            <w:tcW w:w="1355" w:type="dxa"/>
            <w:gridSpan w:val="2"/>
            <w:tcBorders>
              <w:top w:val="nil"/>
              <w:left w:val="nil"/>
              <w:bottom w:val="single" w:sz="4" w:space="0" w:color="auto"/>
              <w:right w:val="single" w:sz="4" w:space="0" w:color="auto"/>
            </w:tcBorders>
            <w:shd w:val="clear" w:color="auto" w:fill="auto"/>
            <w:vAlign w:val="bottom"/>
            <w:hideMark/>
          </w:tcPr>
          <w:p w:rsidR="00466C1E"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tl/>
                <w:lang w:val="en-US" w:bidi="ar-EG"/>
              </w:rPr>
            </w:pPr>
            <w:r w:rsidRPr="004966A2">
              <w:rPr>
                <w:rFonts w:ascii="Simplified Arabic" w:hAnsi="Simplified Arabic" w:cs="Simplified Arabic"/>
                <w:snapToGrid w:val="0"/>
                <w:color w:val="000000"/>
                <w:kern w:val="22"/>
                <w:szCs w:val="22"/>
                <w:rtl/>
              </w:rPr>
              <w:t>0</w:t>
            </w:r>
          </w:p>
        </w:tc>
        <w:tc>
          <w:tcPr>
            <w:tcW w:w="1537" w:type="dxa"/>
            <w:tcBorders>
              <w:top w:val="nil"/>
              <w:left w:val="nil"/>
              <w:bottom w:val="single" w:sz="4" w:space="0" w:color="auto"/>
              <w:right w:val="single" w:sz="4" w:space="0" w:color="auto"/>
            </w:tcBorders>
            <w:shd w:val="clear" w:color="auto" w:fill="auto"/>
            <w:vAlign w:val="bottom"/>
            <w:hideMark/>
          </w:tcPr>
          <w:p w:rsidR="00466C1E"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napToGrid w:val="0"/>
                <w:color w:val="000000"/>
                <w:kern w:val="22"/>
                <w:szCs w:val="22"/>
                <w:rtl/>
              </w:rPr>
              <w:t>0</w:t>
            </w:r>
          </w:p>
        </w:tc>
        <w:tc>
          <w:tcPr>
            <w:tcW w:w="1267" w:type="dxa"/>
            <w:tcBorders>
              <w:top w:val="nil"/>
              <w:left w:val="nil"/>
              <w:bottom w:val="single" w:sz="4" w:space="0" w:color="auto"/>
              <w:right w:val="single" w:sz="4" w:space="0" w:color="auto"/>
            </w:tcBorders>
            <w:shd w:val="clear" w:color="auto" w:fill="auto"/>
            <w:vAlign w:val="bottom"/>
            <w:hideMark/>
          </w:tcPr>
          <w:p w:rsidR="00466C1E"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tl/>
                <w:lang w:val="en-US" w:bidi="ar-EG"/>
              </w:rPr>
            </w:pPr>
            <w:r w:rsidRPr="004966A2">
              <w:rPr>
                <w:rFonts w:ascii="Simplified Arabic" w:hAnsi="Simplified Arabic" w:cs="Simplified Arabic"/>
                <w:snapToGrid w:val="0"/>
                <w:color w:val="000000"/>
                <w:kern w:val="22"/>
                <w:szCs w:val="22"/>
                <w:rtl/>
              </w:rPr>
              <w:t>0</w:t>
            </w:r>
          </w:p>
        </w:tc>
        <w:tc>
          <w:tcPr>
            <w:tcW w:w="1283" w:type="dxa"/>
            <w:tcBorders>
              <w:top w:val="nil"/>
              <w:left w:val="nil"/>
              <w:bottom w:val="single" w:sz="4" w:space="0" w:color="auto"/>
              <w:right w:val="single" w:sz="4" w:space="0" w:color="auto"/>
            </w:tcBorders>
            <w:shd w:val="clear" w:color="auto" w:fill="auto"/>
            <w:vAlign w:val="bottom"/>
            <w:hideMark/>
          </w:tcPr>
          <w:p w:rsidR="00466C1E"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11 (100٪)</w:t>
            </w:r>
          </w:p>
        </w:tc>
      </w:tr>
      <w:tr w:rsidR="00DB6254" w:rsidRPr="004966A2" w:rsidTr="001D47F8">
        <w:trPr>
          <w:cantSplit/>
          <w:jc w:val="center"/>
        </w:trPr>
        <w:tc>
          <w:tcPr>
            <w:tcW w:w="2519" w:type="dxa"/>
            <w:tcBorders>
              <w:top w:val="nil"/>
              <w:left w:val="single" w:sz="4" w:space="0" w:color="auto"/>
              <w:bottom w:val="single" w:sz="4" w:space="0" w:color="auto"/>
              <w:right w:val="single" w:sz="4" w:space="0" w:color="auto"/>
            </w:tcBorders>
            <w:shd w:val="clear" w:color="auto" w:fill="auto"/>
            <w:vAlign w:val="bottom"/>
            <w:hideMark/>
          </w:tcPr>
          <w:p w:rsidR="00DB6254" w:rsidRPr="004966A2" w:rsidRDefault="006179EE" w:rsidP="006179EE">
            <w:pPr>
              <w:suppressLineNumbers/>
              <w:suppressAutoHyphens/>
              <w:kinsoku w:val="0"/>
              <w:overflowPunct w:val="0"/>
              <w:autoSpaceDE w:val="0"/>
              <w:autoSpaceDN w:val="0"/>
              <w:bidi/>
              <w:adjustRightInd w:val="0"/>
              <w:snapToGrid w:val="0"/>
              <w:jc w:val="left"/>
              <w:rPr>
                <w:rFonts w:ascii="Simplified Arabic" w:hAnsi="Simplified Arabic" w:cs="Simplified Arabic"/>
                <w:i/>
                <w:iCs/>
                <w:snapToGrid w:val="0"/>
                <w:color w:val="000000"/>
                <w:kern w:val="22"/>
                <w:szCs w:val="22"/>
              </w:rPr>
            </w:pPr>
            <w:r w:rsidRPr="004966A2">
              <w:rPr>
                <w:rFonts w:ascii="Simplified Arabic" w:hAnsi="Simplified Arabic" w:cs="Simplified Arabic"/>
                <w:i/>
                <w:iCs/>
                <w:sz w:val="24"/>
                <w:rtl/>
              </w:rPr>
              <w:t>الحصول المباشر على التمويل</w:t>
            </w:r>
          </w:p>
        </w:tc>
        <w:tc>
          <w:tcPr>
            <w:tcW w:w="1355" w:type="dxa"/>
            <w:gridSpan w:val="2"/>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2 (40٪)</w:t>
            </w:r>
          </w:p>
        </w:tc>
        <w:tc>
          <w:tcPr>
            <w:tcW w:w="153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napToGrid w:val="0"/>
                <w:color w:val="000000"/>
                <w:kern w:val="22"/>
                <w:szCs w:val="22"/>
                <w:rtl/>
              </w:rPr>
              <w:t>0</w:t>
            </w:r>
          </w:p>
        </w:tc>
        <w:tc>
          <w:tcPr>
            <w:tcW w:w="126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 (20٪)</w:t>
            </w:r>
          </w:p>
        </w:tc>
        <w:tc>
          <w:tcPr>
            <w:tcW w:w="1283"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2 (40٪)</w:t>
            </w:r>
          </w:p>
        </w:tc>
      </w:tr>
      <w:tr w:rsidR="00DB6254" w:rsidRPr="004966A2" w:rsidTr="001D47F8">
        <w:trPr>
          <w:cantSplit/>
          <w:jc w:val="center"/>
        </w:trPr>
        <w:tc>
          <w:tcPr>
            <w:tcW w:w="2519" w:type="dxa"/>
            <w:tcBorders>
              <w:top w:val="nil"/>
              <w:left w:val="single" w:sz="4" w:space="0" w:color="auto"/>
              <w:bottom w:val="single" w:sz="4" w:space="0" w:color="auto"/>
              <w:right w:val="single" w:sz="4" w:space="0" w:color="auto"/>
            </w:tcBorders>
            <w:shd w:val="clear" w:color="auto" w:fill="auto"/>
            <w:vAlign w:val="bottom"/>
            <w:hideMark/>
          </w:tcPr>
          <w:p w:rsidR="00DB6254" w:rsidRPr="004966A2" w:rsidRDefault="006179EE" w:rsidP="006179EE">
            <w:pPr>
              <w:suppressLineNumbers/>
              <w:suppressAutoHyphens/>
              <w:kinsoku w:val="0"/>
              <w:overflowPunct w:val="0"/>
              <w:autoSpaceDE w:val="0"/>
              <w:autoSpaceDN w:val="0"/>
              <w:bidi/>
              <w:adjustRightInd w:val="0"/>
              <w:snapToGrid w:val="0"/>
              <w:jc w:val="left"/>
              <w:rPr>
                <w:rFonts w:ascii="Simplified Arabic" w:hAnsi="Simplified Arabic" w:cs="Simplified Arabic"/>
                <w:i/>
                <w:iCs/>
                <w:snapToGrid w:val="0"/>
                <w:color w:val="000000"/>
                <w:kern w:val="22"/>
                <w:szCs w:val="22"/>
              </w:rPr>
            </w:pPr>
            <w:r w:rsidRPr="004966A2">
              <w:rPr>
                <w:rFonts w:ascii="Simplified Arabic" w:hAnsi="Simplified Arabic" w:cs="Simplified Arabic"/>
                <w:i/>
                <w:iCs/>
                <w:sz w:val="24"/>
                <w:rtl/>
              </w:rPr>
              <w:t>لم يقدم على دعم مرفق البيئة العالمية</w:t>
            </w:r>
          </w:p>
        </w:tc>
        <w:tc>
          <w:tcPr>
            <w:tcW w:w="1355" w:type="dxa"/>
            <w:gridSpan w:val="2"/>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 (50٪)</w:t>
            </w:r>
          </w:p>
        </w:tc>
        <w:tc>
          <w:tcPr>
            <w:tcW w:w="153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napToGrid w:val="0"/>
                <w:color w:val="000000"/>
                <w:kern w:val="22"/>
                <w:szCs w:val="22"/>
                <w:rtl/>
              </w:rPr>
              <w:t>0</w:t>
            </w:r>
          </w:p>
        </w:tc>
        <w:tc>
          <w:tcPr>
            <w:tcW w:w="126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napToGrid w:val="0"/>
                <w:color w:val="000000"/>
                <w:kern w:val="22"/>
                <w:szCs w:val="22"/>
                <w:rtl/>
              </w:rPr>
              <w:t>0</w:t>
            </w:r>
          </w:p>
        </w:tc>
        <w:tc>
          <w:tcPr>
            <w:tcW w:w="1283"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 (50٪)</w:t>
            </w:r>
          </w:p>
        </w:tc>
      </w:tr>
      <w:tr w:rsidR="00DB6254" w:rsidRPr="004966A2" w:rsidTr="001D47F8">
        <w:trPr>
          <w:cantSplit/>
          <w:jc w:val="center"/>
        </w:trPr>
        <w:tc>
          <w:tcPr>
            <w:tcW w:w="2519" w:type="dxa"/>
            <w:tcBorders>
              <w:top w:val="nil"/>
              <w:left w:val="single" w:sz="4" w:space="0" w:color="auto"/>
              <w:bottom w:val="single" w:sz="4" w:space="0" w:color="auto"/>
              <w:right w:val="single" w:sz="4" w:space="0" w:color="auto"/>
            </w:tcBorders>
            <w:shd w:val="clear" w:color="auto" w:fill="auto"/>
            <w:vAlign w:val="bottom"/>
            <w:hideMark/>
          </w:tcPr>
          <w:p w:rsidR="00DB6254" w:rsidRPr="004966A2" w:rsidRDefault="009E6510" w:rsidP="009E6510">
            <w:pPr>
              <w:suppressLineNumbers/>
              <w:suppressAutoHyphens/>
              <w:kinsoku w:val="0"/>
              <w:overflowPunct w:val="0"/>
              <w:autoSpaceDE w:val="0"/>
              <w:autoSpaceDN w:val="0"/>
              <w:bidi/>
              <w:adjustRightInd w:val="0"/>
              <w:snapToGrid w:val="0"/>
              <w:jc w:val="left"/>
              <w:rPr>
                <w:rFonts w:ascii="Simplified Arabic" w:hAnsi="Simplified Arabic" w:cs="Simplified Arabic"/>
                <w:i/>
                <w:iCs/>
                <w:snapToGrid w:val="0"/>
                <w:color w:val="000000"/>
                <w:kern w:val="22"/>
                <w:szCs w:val="22"/>
              </w:rPr>
            </w:pPr>
            <w:r w:rsidRPr="004966A2">
              <w:rPr>
                <w:rFonts w:ascii="Simplified Arabic" w:hAnsi="Simplified Arabic" w:cs="Simplified Arabic"/>
                <w:i/>
                <w:iCs/>
                <w:sz w:val="24"/>
                <w:rtl/>
              </w:rPr>
              <w:t xml:space="preserve">غير </w:t>
            </w:r>
            <w:r w:rsidRPr="004966A2">
              <w:rPr>
                <w:rStyle w:val="hps"/>
                <w:rFonts w:ascii="Simplified Arabic" w:hAnsi="Simplified Arabic" w:cs="Simplified Arabic"/>
                <w:i/>
                <w:iCs/>
                <w:rtl/>
              </w:rPr>
              <w:t>مؤهل للحصول على</w:t>
            </w:r>
            <w:r w:rsidRPr="004966A2">
              <w:rPr>
                <w:rFonts w:ascii="Simplified Arabic" w:hAnsi="Simplified Arabic" w:cs="Simplified Arabic"/>
                <w:i/>
                <w:iCs/>
                <w:rtl/>
              </w:rPr>
              <w:t xml:space="preserve"> </w:t>
            </w:r>
            <w:r w:rsidRPr="004966A2">
              <w:rPr>
                <w:rFonts w:ascii="Simplified Arabic" w:hAnsi="Simplified Arabic" w:cs="Simplified Arabic"/>
                <w:i/>
                <w:iCs/>
                <w:sz w:val="24"/>
                <w:rtl/>
              </w:rPr>
              <w:t xml:space="preserve">دعم </w:t>
            </w:r>
            <w:r w:rsidRPr="004966A2">
              <w:rPr>
                <w:rStyle w:val="hps"/>
                <w:rFonts w:ascii="Simplified Arabic" w:hAnsi="Simplified Arabic" w:cs="Simplified Arabic"/>
                <w:i/>
                <w:iCs/>
                <w:rtl/>
              </w:rPr>
              <w:t>من مرفق</w:t>
            </w:r>
            <w:r w:rsidRPr="004966A2">
              <w:rPr>
                <w:rFonts w:ascii="Simplified Arabic" w:hAnsi="Simplified Arabic" w:cs="Simplified Arabic"/>
                <w:i/>
                <w:iCs/>
                <w:rtl/>
              </w:rPr>
              <w:t xml:space="preserve"> </w:t>
            </w:r>
            <w:r w:rsidRPr="004966A2">
              <w:rPr>
                <w:rStyle w:val="hps"/>
                <w:rFonts w:ascii="Simplified Arabic" w:hAnsi="Simplified Arabic" w:cs="Simplified Arabic"/>
                <w:i/>
                <w:iCs/>
                <w:rtl/>
              </w:rPr>
              <w:t>البيئة العالمية</w:t>
            </w:r>
          </w:p>
        </w:tc>
        <w:tc>
          <w:tcPr>
            <w:tcW w:w="1355" w:type="dxa"/>
            <w:gridSpan w:val="2"/>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21 (54٪)</w:t>
            </w:r>
          </w:p>
        </w:tc>
        <w:tc>
          <w:tcPr>
            <w:tcW w:w="153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2 (5٪)</w:t>
            </w:r>
          </w:p>
        </w:tc>
        <w:tc>
          <w:tcPr>
            <w:tcW w:w="126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 (3٪)</w:t>
            </w:r>
          </w:p>
        </w:tc>
        <w:tc>
          <w:tcPr>
            <w:tcW w:w="1283"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snapToGrid w:val="0"/>
                <w:color w:val="000000"/>
                <w:kern w:val="22"/>
                <w:szCs w:val="22"/>
              </w:rPr>
            </w:pPr>
            <w:r w:rsidRPr="004966A2">
              <w:rPr>
                <w:rFonts w:ascii="Simplified Arabic" w:hAnsi="Simplified Arabic" w:cs="Simplified Arabic"/>
                <w:sz w:val="24"/>
                <w:rtl/>
              </w:rPr>
              <w:t>17 (38٪)</w:t>
            </w:r>
          </w:p>
        </w:tc>
      </w:tr>
      <w:tr w:rsidR="00DB6254" w:rsidRPr="004966A2" w:rsidTr="001D47F8">
        <w:trPr>
          <w:cantSplit/>
          <w:jc w:val="center"/>
        </w:trPr>
        <w:tc>
          <w:tcPr>
            <w:tcW w:w="2519" w:type="dxa"/>
            <w:tcBorders>
              <w:top w:val="nil"/>
              <w:left w:val="single" w:sz="4" w:space="0" w:color="auto"/>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left"/>
              <w:rPr>
                <w:rFonts w:ascii="Simplified Arabic" w:hAnsi="Simplified Arabic" w:cs="Simplified Arabic"/>
                <w:b/>
                <w:bCs/>
                <w:snapToGrid w:val="0"/>
                <w:color w:val="000000"/>
                <w:kern w:val="22"/>
                <w:szCs w:val="22"/>
              </w:rPr>
            </w:pPr>
            <w:r w:rsidRPr="004966A2">
              <w:rPr>
                <w:rFonts w:ascii="Simplified Arabic" w:hAnsi="Simplified Arabic" w:cs="Simplified Arabic"/>
                <w:b/>
                <w:bCs/>
                <w:sz w:val="24"/>
                <w:rtl/>
              </w:rPr>
              <w:t>المجموع</w:t>
            </w:r>
          </w:p>
        </w:tc>
        <w:tc>
          <w:tcPr>
            <w:tcW w:w="1355" w:type="dxa"/>
            <w:gridSpan w:val="2"/>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b/>
                <w:bCs/>
                <w:snapToGrid w:val="0"/>
                <w:color w:val="000000"/>
                <w:kern w:val="22"/>
                <w:szCs w:val="22"/>
              </w:rPr>
            </w:pPr>
            <w:r w:rsidRPr="004966A2">
              <w:rPr>
                <w:rFonts w:ascii="Simplified Arabic" w:hAnsi="Simplified Arabic" w:cs="Simplified Arabic"/>
                <w:b/>
                <w:bCs/>
                <w:sz w:val="24"/>
                <w:rtl/>
              </w:rPr>
              <w:t>49 (32٪)</w:t>
            </w:r>
          </w:p>
        </w:tc>
        <w:tc>
          <w:tcPr>
            <w:tcW w:w="153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b/>
                <w:bCs/>
                <w:snapToGrid w:val="0"/>
                <w:color w:val="000000"/>
                <w:kern w:val="22"/>
                <w:szCs w:val="22"/>
              </w:rPr>
            </w:pPr>
            <w:r w:rsidRPr="004966A2">
              <w:rPr>
                <w:rFonts w:ascii="Simplified Arabic" w:hAnsi="Simplified Arabic" w:cs="Simplified Arabic"/>
                <w:b/>
                <w:bCs/>
                <w:sz w:val="24"/>
                <w:rtl/>
              </w:rPr>
              <w:t>6 (4٪)</w:t>
            </w:r>
          </w:p>
        </w:tc>
        <w:tc>
          <w:tcPr>
            <w:tcW w:w="1267"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b/>
                <w:bCs/>
                <w:snapToGrid w:val="0"/>
                <w:color w:val="000000"/>
                <w:kern w:val="22"/>
                <w:szCs w:val="22"/>
              </w:rPr>
            </w:pPr>
            <w:r w:rsidRPr="004966A2">
              <w:rPr>
                <w:rFonts w:ascii="Simplified Arabic" w:hAnsi="Simplified Arabic" w:cs="Simplified Arabic"/>
                <w:b/>
                <w:bCs/>
                <w:sz w:val="24"/>
                <w:rtl/>
              </w:rPr>
              <w:t>15 (10٪)</w:t>
            </w:r>
          </w:p>
        </w:tc>
        <w:tc>
          <w:tcPr>
            <w:tcW w:w="1283" w:type="dxa"/>
            <w:tcBorders>
              <w:top w:val="nil"/>
              <w:left w:val="nil"/>
              <w:bottom w:val="single" w:sz="4" w:space="0" w:color="auto"/>
              <w:right w:val="single" w:sz="4" w:space="0" w:color="auto"/>
            </w:tcBorders>
            <w:shd w:val="clear" w:color="auto" w:fill="auto"/>
            <w:vAlign w:val="bottom"/>
            <w:hideMark/>
          </w:tcPr>
          <w:p w:rsidR="00DB6254" w:rsidRPr="004966A2" w:rsidRDefault="009E6510" w:rsidP="006179EE">
            <w:pPr>
              <w:suppressLineNumbers/>
              <w:suppressAutoHyphens/>
              <w:kinsoku w:val="0"/>
              <w:overflowPunct w:val="0"/>
              <w:autoSpaceDE w:val="0"/>
              <w:autoSpaceDN w:val="0"/>
              <w:bidi/>
              <w:adjustRightInd w:val="0"/>
              <w:snapToGrid w:val="0"/>
              <w:jc w:val="center"/>
              <w:rPr>
                <w:rFonts w:ascii="Simplified Arabic" w:hAnsi="Simplified Arabic" w:cs="Simplified Arabic"/>
                <w:b/>
                <w:bCs/>
                <w:snapToGrid w:val="0"/>
                <w:color w:val="000000"/>
                <w:kern w:val="22"/>
                <w:szCs w:val="22"/>
              </w:rPr>
            </w:pPr>
            <w:r w:rsidRPr="004966A2">
              <w:rPr>
                <w:rFonts w:ascii="Simplified Arabic" w:hAnsi="Simplified Arabic" w:cs="Simplified Arabic"/>
                <w:b/>
                <w:bCs/>
                <w:sz w:val="24"/>
                <w:rtl/>
              </w:rPr>
              <w:t>83 (54٪)</w:t>
            </w:r>
          </w:p>
        </w:tc>
      </w:tr>
    </w:tbl>
    <w:p w:rsidR="004B2DB1" w:rsidRPr="004966A2" w:rsidRDefault="004B2DB1" w:rsidP="00EC0262">
      <w:pPr>
        <w:suppressLineNumbers/>
        <w:suppressAutoHyphens/>
        <w:kinsoku w:val="0"/>
        <w:overflowPunct w:val="0"/>
        <w:autoSpaceDE w:val="0"/>
        <w:autoSpaceDN w:val="0"/>
        <w:adjustRightInd w:val="0"/>
        <w:snapToGrid w:val="0"/>
        <w:rPr>
          <w:rFonts w:ascii="Simplified Arabic" w:hAnsi="Simplified Arabic" w:cs="Simplified Arabic"/>
          <w:snapToGrid w:val="0"/>
          <w:kern w:val="22"/>
          <w:szCs w:val="22"/>
          <w:lang w:val="en-US"/>
        </w:rPr>
      </w:pPr>
    </w:p>
    <w:p w:rsidR="007C3DA5" w:rsidRPr="004966A2" w:rsidRDefault="007C3DA5" w:rsidP="007C3DA5">
      <w:pPr>
        <w:pStyle w:val="Heading2"/>
        <w:suppressLineNumbers/>
        <w:tabs>
          <w:tab w:val="clear" w:pos="720"/>
        </w:tabs>
        <w:suppressAutoHyphens/>
        <w:kinsoku w:val="0"/>
        <w:overflowPunct w:val="0"/>
        <w:autoSpaceDE w:val="0"/>
        <w:autoSpaceDN w:val="0"/>
        <w:bidi/>
        <w:adjustRightInd w:val="0"/>
        <w:snapToGrid w:val="0"/>
        <w:rPr>
          <w:rFonts w:ascii="Simplified Arabic" w:hAnsi="Simplified Arabic" w:cs="Simplified Arabic"/>
          <w:i/>
          <w:iCs w:val="0"/>
          <w:snapToGrid w:val="0"/>
          <w:kern w:val="22"/>
          <w:szCs w:val="22"/>
          <w:rtl/>
          <w:lang w:bidi="ar-EG"/>
        </w:rPr>
      </w:pPr>
      <w:r w:rsidRPr="004966A2">
        <w:rPr>
          <w:rFonts w:ascii="Simplified Arabic" w:hAnsi="Simplified Arabic" w:cs="Simplified Arabic"/>
          <w:i/>
          <w:iCs w:val="0"/>
          <w:sz w:val="24"/>
          <w:rtl/>
          <w:lang w:bidi="ar-EG"/>
        </w:rPr>
        <w:lastRenderedPageBreak/>
        <w:t>باء-</w:t>
      </w:r>
      <w:r w:rsidRPr="004966A2">
        <w:rPr>
          <w:rFonts w:ascii="Simplified Arabic" w:hAnsi="Simplified Arabic" w:cs="Simplified Arabic"/>
          <w:i/>
          <w:iCs w:val="0"/>
          <w:sz w:val="24"/>
          <w:rtl/>
          <w:lang w:bidi="ar-EG"/>
        </w:rPr>
        <w:tab/>
        <w:t xml:space="preserve"> عملية التنقيح</w:t>
      </w:r>
    </w:p>
    <w:p w:rsidR="002B6553" w:rsidRPr="004966A2" w:rsidRDefault="002B6553" w:rsidP="002B6553">
      <w:pPr>
        <w:pStyle w:val="Para1"/>
        <w:keepNext/>
        <w:numPr>
          <w:ilvl w:val="0"/>
          <w:numId w:val="0"/>
        </w:numPr>
        <w:suppressLineNumbers/>
        <w:suppressAutoHyphens/>
        <w:kinsoku w:val="0"/>
        <w:overflowPunct w:val="0"/>
        <w:autoSpaceDE w:val="0"/>
        <w:autoSpaceDN w:val="0"/>
        <w:bidi/>
        <w:adjustRightInd w:val="0"/>
        <w:snapToGrid w:val="0"/>
        <w:jc w:val="center"/>
        <w:rPr>
          <w:rFonts w:ascii="Simplified Arabic" w:hAnsi="Simplified Arabic" w:cs="Simplified Arabic"/>
          <w:bCs/>
          <w:kern w:val="22"/>
          <w:sz w:val="24"/>
          <w:szCs w:val="24"/>
          <w:rtl/>
          <w:lang w:bidi="ar-EG"/>
        </w:rPr>
      </w:pPr>
      <w:r w:rsidRPr="004966A2">
        <w:rPr>
          <w:rFonts w:ascii="Simplified Arabic" w:hAnsi="Simplified Arabic" w:cs="Simplified Arabic"/>
          <w:i/>
          <w:iCs/>
          <w:sz w:val="24"/>
          <w:szCs w:val="24"/>
          <w:rtl/>
          <w:lang w:bidi="ar-EG"/>
        </w:rPr>
        <w:t>1-</w:t>
      </w:r>
      <w:r w:rsidR="0013705A" w:rsidRPr="004966A2">
        <w:rPr>
          <w:rFonts w:ascii="Simplified Arabic" w:hAnsi="Simplified Arabic" w:cs="Simplified Arabic"/>
          <w:i/>
          <w:iCs/>
          <w:sz w:val="24"/>
          <w:szCs w:val="24"/>
          <w:rtl/>
          <w:lang w:bidi="ar-EG"/>
        </w:rPr>
        <w:t xml:space="preserve"> </w:t>
      </w:r>
      <w:r w:rsidRPr="004966A2">
        <w:rPr>
          <w:rFonts w:ascii="Simplified Arabic" w:hAnsi="Simplified Arabic" w:cs="Simplified Arabic"/>
          <w:i/>
          <w:iCs/>
          <w:sz w:val="24"/>
          <w:szCs w:val="24"/>
          <w:rtl/>
          <w:lang w:bidi="ar-EG"/>
        </w:rPr>
        <w:t>تقييم الاستراتيجية وخطة العمل الوطنية السابقة للتنوع البيولوجي</w:t>
      </w:r>
    </w:p>
    <w:p w:rsidR="00EC1942" w:rsidRPr="004966A2" w:rsidRDefault="002B6553" w:rsidP="00C4541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من بين الأطراف التي قدمت استراتيجيات وخطط عمل وطنية للتنوع البيولوجي بعد عام 2010، ذكرت 103 أطراف</w:t>
      </w:r>
      <w:r w:rsidRPr="004966A2">
        <w:rPr>
          <w:rFonts w:ascii="Simplified Arabic" w:hAnsi="Simplified Arabic" w:cs="Simplified Arabic"/>
          <w:snapToGrid w:val="0"/>
          <w:kern w:val="22"/>
          <w:szCs w:val="22"/>
          <w:vertAlign w:val="superscript"/>
        </w:rPr>
        <w:footnoteReference w:id="17"/>
      </w:r>
      <w:r w:rsidRPr="004966A2">
        <w:rPr>
          <w:rStyle w:val="hps"/>
          <w:rFonts w:ascii="Simplified Arabic" w:hAnsi="Simplified Arabic" w:cs="Simplified Arabic"/>
          <w:sz w:val="24"/>
          <w:rtl/>
        </w:rPr>
        <w:t xml:space="preserve"> أنها أجرت تقييما</w:t>
      </w:r>
      <w:r w:rsidRPr="004966A2">
        <w:rPr>
          <w:rFonts w:ascii="Simplified Arabic" w:hAnsi="Simplified Arabic" w:cs="Simplified Arabic"/>
          <w:snapToGrid w:val="0"/>
          <w:kern w:val="22"/>
          <w:szCs w:val="22"/>
          <w:vertAlign w:val="superscript"/>
        </w:rPr>
        <w:footnoteReference w:id="18"/>
      </w:r>
      <w:r w:rsidRPr="004966A2">
        <w:rPr>
          <w:rStyle w:val="hps"/>
          <w:rFonts w:ascii="Simplified Arabic" w:hAnsi="Simplified Arabic" w:cs="Simplified Arabic"/>
          <w:sz w:val="24"/>
          <w:rtl/>
        </w:rPr>
        <w:t xml:space="preserve"> لاستراتيجيتها وخطة عملها الوطنية السابقة للتنوع البيولوجي في إطار عملية التنقيح</w:t>
      </w:r>
      <w:r w:rsidRPr="004966A2">
        <w:rPr>
          <w:rFonts w:ascii="Simplified Arabic" w:hAnsi="Simplified Arabic" w:cs="Simplified Arabic"/>
          <w:sz w:val="24"/>
          <w:rtl/>
        </w:rPr>
        <w:t xml:space="preserve"> أو كمساهمة في هذه العملية</w:t>
      </w:r>
      <w:r w:rsidRPr="004966A2">
        <w:rPr>
          <w:rStyle w:val="hps"/>
          <w:rFonts w:ascii="Simplified Arabic" w:hAnsi="Simplified Arabic" w:cs="Simplified Arabic"/>
          <w:sz w:val="24"/>
          <w:rtl/>
        </w:rPr>
        <w:t xml:space="preserve">. وقد ساعدت هذه التقييمات الأطراف على فهم </w:t>
      </w:r>
      <w:r w:rsidRPr="004966A2">
        <w:rPr>
          <w:rFonts w:ascii="Simplified Arabic" w:hAnsi="Simplified Arabic" w:cs="Simplified Arabic"/>
          <w:sz w:val="24"/>
          <w:rtl/>
        </w:rPr>
        <w:t xml:space="preserve">نواحي القوة والقصور </w:t>
      </w:r>
      <w:r w:rsidRPr="004966A2">
        <w:rPr>
          <w:rStyle w:val="hps"/>
          <w:rFonts w:ascii="Simplified Arabic" w:hAnsi="Simplified Arabic" w:cs="Simplified Arabic"/>
          <w:sz w:val="24"/>
          <w:rtl/>
        </w:rPr>
        <w:t>في استراتيجياتها وخطط عملها السابقة للتنوع البيولوجي من أجل الاستناد إلى ذلك وإدخال تحسينات في آخر التنقيحات. وتتباين المواضيع المحددة التي تغطيها هذه التقييمات. وتتناول هذه التقييمات بوجه عام نسبة أنشطة الاستراتيجيات وخطط العمل الوطنية للتنوع البيولوجي التي تسنّى تنفيذها، ومقدار ما أُنجز منها، والتحديات التي تواجه عملية تنفيذها. وفيما يلي بعض الأمثلة على ذلك:</w:t>
      </w:r>
    </w:p>
    <w:p w:rsidR="00757ACD" w:rsidRPr="004966A2" w:rsidRDefault="00757ACD" w:rsidP="00757ACD">
      <w:pPr>
        <w:numPr>
          <w:ilvl w:val="1"/>
          <w:numId w:val="18"/>
        </w:numPr>
        <w:suppressLineNumbers/>
        <w:suppressAutoHyphens/>
        <w:kinsoku w:val="0"/>
        <w:overflowPunct w:val="0"/>
        <w:autoSpaceDE w:val="0"/>
        <w:autoSpaceDN w:val="0"/>
        <w:bidi/>
        <w:adjustRightInd w:val="0"/>
        <w:snapToGrid w:val="0"/>
        <w:spacing w:before="120" w:after="120"/>
        <w:ind w:left="0" w:firstLine="709"/>
        <w:rPr>
          <w:rFonts w:ascii="Simplified Arabic" w:hAnsi="Simplified Arabic" w:cs="Simplified Arabic"/>
          <w:snapToGrid w:val="0"/>
          <w:kern w:val="22"/>
          <w:sz w:val="24"/>
        </w:rPr>
      </w:pPr>
      <w:r w:rsidRPr="004966A2">
        <w:rPr>
          <w:rStyle w:val="hps"/>
          <w:rFonts w:ascii="Simplified Arabic" w:hAnsi="Simplified Arabic" w:cs="Simplified Arabic"/>
          <w:sz w:val="24"/>
          <w:rtl/>
        </w:rPr>
        <w:t>أبلغت التقييمات التي أجراها 19 طرفا</w:t>
      </w:r>
      <w:r w:rsidRPr="004966A2">
        <w:rPr>
          <w:rStyle w:val="FootnoteReference"/>
          <w:rFonts w:ascii="Simplified Arabic" w:hAnsi="Simplified Arabic" w:cs="Simplified Arabic"/>
          <w:snapToGrid w:val="0"/>
          <w:kern w:val="22"/>
          <w:sz w:val="24"/>
          <w:u w:val="none"/>
          <w:vertAlign w:val="superscript"/>
        </w:rPr>
        <w:footnoteReference w:id="19"/>
      </w:r>
      <w:r w:rsidRPr="004966A2">
        <w:rPr>
          <w:rStyle w:val="hps"/>
          <w:rFonts w:ascii="Simplified Arabic" w:hAnsi="Simplified Arabic" w:cs="Simplified Arabic"/>
          <w:sz w:val="24"/>
          <w:rtl/>
        </w:rPr>
        <w:t xml:space="preserve"> </w:t>
      </w:r>
      <w:r w:rsidRPr="004966A2">
        <w:rPr>
          <w:rFonts w:ascii="Simplified Arabic" w:hAnsi="Simplified Arabic" w:cs="Simplified Arabic"/>
          <w:sz w:val="24"/>
          <w:rtl/>
        </w:rPr>
        <w:t>عن النسبة المئوية لإنجاز الأهداف أو المشاريع أو الأنشطة المتعلقة بالاستراتيجيات وخطط العمل الوطنية للتنوع البيولوجي. وتتفاوت النسب المئوية ودرجات الإنجاز تفاوتا كبيرا من بلد إلى آخر؛</w:t>
      </w:r>
    </w:p>
    <w:p w:rsidR="00757ACD" w:rsidRPr="004966A2" w:rsidRDefault="00757ACD" w:rsidP="002A23AC">
      <w:pPr>
        <w:numPr>
          <w:ilvl w:val="1"/>
          <w:numId w:val="18"/>
        </w:numPr>
        <w:suppressLineNumbers/>
        <w:suppressAutoHyphens/>
        <w:kinsoku w:val="0"/>
        <w:overflowPunct w:val="0"/>
        <w:autoSpaceDE w:val="0"/>
        <w:autoSpaceDN w:val="0"/>
        <w:bidi/>
        <w:adjustRightInd w:val="0"/>
        <w:snapToGrid w:val="0"/>
        <w:spacing w:before="120" w:after="120"/>
        <w:ind w:left="0" w:firstLine="709"/>
        <w:rPr>
          <w:rFonts w:ascii="Simplified Arabic" w:hAnsi="Simplified Arabic" w:cs="Simplified Arabic"/>
          <w:snapToGrid w:val="0"/>
          <w:kern w:val="22"/>
          <w:sz w:val="24"/>
        </w:rPr>
      </w:pPr>
      <w:r w:rsidRPr="004966A2">
        <w:rPr>
          <w:rFonts w:ascii="Simplified Arabic" w:hAnsi="Simplified Arabic" w:cs="Simplified Arabic"/>
          <w:sz w:val="24"/>
          <w:rtl/>
        </w:rPr>
        <w:t xml:space="preserve">أبلغت التقييمات التي أجراها </w:t>
      </w:r>
      <w:r w:rsidR="0028390E" w:rsidRPr="004966A2">
        <w:rPr>
          <w:rFonts w:ascii="Simplified Arabic" w:hAnsi="Simplified Arabic" w:cs="Simplified Arabic"/>
          <w:sz w:val="24"/>
          <w:rtl/>
        </w:rPr>
        <w:t>41</w:t>
      </w:r>
      <w:r w:rsidRPr="004966A2">
        <w:rPr>
          <w:rFonts w:ascii="Simplified Arabic" w:hAnsi="Simplified Arabic" w:cs="Simplified Arabic"/>
          <w:sz w:val="24"/>
          <w:rtl/>
        </w:rPr>
        <w:t xml:space="preserve"> طرفا</w:t>
      </w:r>
      <w:r w:rsidR="0028390E" w:rsidRPr="004966A2">
        <w:rPr>
          <w:rStyle w:val="FootnoteReference"/>
          <w:rFonts w:ascii="Simplified Arabic" w:hAnsi="Simplified Arabic" w:cs="Simplified Arabic"/>
          <w:snapToGrid w:val="0"/>
          <w:kern w:val="22"/>
          <w:sz w:val="24"/>
          <w:u w:val="none"/>
          <w:vertAlign w:val="superscript"/>
        </w:rPr>
        <w:footnoteReference w:id="20"/>
      </w:r>
      <w:r w:rsidRPr="004966A2">
        <w:rPr>
          <w:rFonts w:ascii="Simplified Arabic" w:hAnsi="Simplified Arabic" w:cs="Simplified Arabic"/>
          <w:sz w:val="24"/>
          <w:rtl/>
        </w:rPr>
        <w:t xml:space="preserve"> عن </w:t>
      </w:r>
      <w:r w:rsidR="0028390E" w:rsidRPr="004966A2">
        <w:rPr>
          <w:rFonts w:ascii="Simplified Arabic" w:hAnsi="Simplified Arabic" w:cs="Simplified Arabic"/>
          <w:sz w:val="24"/>
          <w:rtl/>
          <w:lang w:bidi="ar-EG"/>
        </w:rPr>
        <w:t>بعض</w:t>
      </w:r>
      <w:r w:rsidR="0028390E" w:rsidRPr="004966A2">
        <w:rPr>
          <w:rFonts w:ascii="Simplified Arabic" w:hAnsi="Simplified Arabic" w:cs="Simplified Arabic"/>
          <w:sz w:val="24"/>
          <w:rtl/>
        </w:rPr>
        <w:t xml:space="preserve"> </w:t>
      </w:r>
      <w:r w:rsidRPr="004966A2">
        <w:rPr>
          <w:rFonts w:ascii="Simplified Arabic" w:hAnsi="Simplified Arabic" w:cs="Simplified Arabic"/>
          <w:sz w:val="24"/>
          <w:rtl/>
        </w:rPr>
        <w:t xml:space="preserve">الإنجازات </w:t>
      </w:r>
      <w:r w:rsidR="0028390E" w:rsidRPr="004966A2">
        <w:rPr>
          <w:rFonts w:ascii="Simplified Arabic" w:hAnsi="Simplified Arabic" w:cs="Simplified Arabic"/>
          <w:sz w:val="24"/>
          <w:rtl/>
        </w:rPr>
        <w:t xml:space="preserve">المحددة </w:t>
      </w:r>
      <w:r w:rsidRPr="004966A2">
        <w:rPr>
          <w:rFonts w:ascii="Simplified Arabic" w:hAnsi="Simplified Arabic" w:cs="Simplified Arabic"/>
          <w:sz w:val="24"/>
          <w:rtl/>
        </w:rPr>
        <w:t>التي تحققت خلال الفترة التي غطت استراتيجيات هذه الأطراف وخططها الوطنية السابقة للتنوع البيولوجي. ومن بين الإنجازات التي تردد ذكرها</w:t>
      </w:r>
      <w:r w:rsidR="0028390E" w:rsidRPr="004966A2">
        <w:rPr>
          <w:rFonts w:ascii="Simplified Arabic" w:hAnsi="Simplified Arabic" w:cs="Simplified Arabic"/>
          <w:sz w:val="24"/>
          <w:rtl/>
        </w:rPr>
        <w:t xml:space="preserve"> استصلاح الغابات (25 طرفا)،</w:t>
      </w:r>
      <w:r w:rsidRPr="004966A2">
        <w:rPr>
          <w:rFonts w:ascii="Simplified Arabic" w:hAnsi="Simplified Arabic" w:cs="Simplified Arabic"/>
          <w:sz w:val="24"/>
          <w:rtl/>
        </w:rPr>
        <w:t xml:space="preserve"> </w:t>
      </w:r>
      <w:r w:rsidR="0028390E" w:rsidRPr="004966A2">
        <w:rPr>
          <w:rFonts w:ascii="Simplified Arabic" w:hAnsi="Simplified Arabic" w:cs="Simplified Arabic"/>
          <w:sz w:val="24"/>
          <w:rtl/>
        </w:rPr>
        <w:t>و</w:t>
      </w:r>
      <w:r w:rsidRPr="004966A2">
        <w:rPr>
          <w:rFonts w:ascii="Simplified Arabic" w:hAnsi="Simplified Arabic" w:cs="Simplified Arabic"/>
          <w:sz w:val="24"/>
          <w:rtl/>
        </w:rPr>
        <w:t>الزيادة في تغطية المناطق المحمية (</w:t>
      </w:r>
      <w:r w:rsidR="0028390E" w:rsidRPr="004966A2">
        <w:rPr>
          <w:rFonts w:ascii="Simplified Arabic" w:hAnsi="Simplified Arabic" w:cs="Simplified Arabic"/>
          <w:sz w:val="24"/>
          <w:rtl/>
        </w:rPr>
        <w:t>14</w:t>
      </w:r>
      <w:r w:rsidRPr="004966A2">
        <w:rPr>
          <w:rFonts w:ascii="Simplified Arabic" w:hAnsi="Simplified Arabic" w:cs="Simplified Arabic"/>
          <w:sz w:val="24"/>
          <w:rtl/>
        </w:rPr>
        <w:t xml:space="preserve"> طرفا) أو إدخال تحسينات في إدارتها </w:t>
      </w:r>
      <w:r w:rsidR="0028390E" w:rsidRPr="004966A2">
        <w:rPr>
          <w:rFonts w:ascii="Simplified Arabic" w:hAnsi="Simplified Arabic" w:cs="Simplified Arabic"/>
          <w:sz w:val="24"/>
          <w:rtl/>
        </w:rPr>
        <w:t>(13 طرفا)</w:t>
      </w:r>
      <w:r w:rsidRPr="004966A2">
        <w:rPr>
          <w:rFonts w:ascii="Simplified Arabic" w:hAnsi="Simplified Arabic" w:cs="Simplified Arabic"/>
          <w:sz w:val="24"/>
          <w:rtl/>
        </w:rPr>
        <w:t>،</w:t>
      </w:r>
      <w:r w:rsidR="002A23AC" w:rsidRPr="004966A2">
        <w:rPr>
          <w:rFonts w:ascii="Simplified Arabic" w:hAnsi="Simplified Arabic" w:cs="Simplified Arabic"/>
          <w:sz w:val="24"/>
          <w:rtl/>
        </w:rPr>
        <w:t xml:space="preserve"> ووضع سياسات وتشريعات جديدة و/أو تحسين الأطر المؤسسية (17 طرفا)،</w:t>
      </w:r>
      <w:r w:rsidRPr="004966A2">
        <w:rPr>
          <w:rFonts w:ascii="Simplified Arabic" w:hAnsi="Simplified Arabic" w:cs="Simplified Arabic"/>
          <w:sz w:val="24"/>
          <w:rtl/>
        </w:rPr>
        <w:t xml:space="preserve"> ووضع برامج حفظ جديدة (</w:t>
      </w:r>
      <w:r w:rsidR="002A23AC" w:rsidRPr="004966A2">
        <w:rPr>
          <w:rFonts w:ascii="Simplified Arabic" w:hAnsi="Simplified Arabic" w:cs="Simplified Arabic"/>
          <w:sz w:val="24"/>
          <w:rtl/>
        </w:rPr>
        <w:t>14</w:t>
      </w:r>
      <w:r w:rsidRPr="004966A2">
        <w:rPr>
          <w:rFonts w:ascii="Simplified Arabic" w:hAnsi="Simplified Arabic" w:cs="Simplified Arabic"/>
          <w:sz w:val="24"/>
          <w:rtl/>
        </w:rPr>
        <w:t xml:space="preserve"> طرفا)؛</w:t>
      </w:r>
    </w:p>
    <w:p w:rsidR="00EC1942" w:rsidRPr="004966A2" w:rsidRDefault="00F43970" w:rsidP="00C4541B">
      <w:pPr>
        <w:numPr>
          <w:ilvl w:val="1"/>
          <w:numId w:val="18"/>
        </w:numPr>
        <w:suppressLineNumber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 w:val="24"/>
        </w:rPr>
      </w:pPr>
      <w:r w:rsidRPr="004966A2">
        <w:rPr>
          <w:rFonts w:ascii="Simplified Arabic" w:hAnsi="Simplified Arabic" w:cs="Simplified Arabic"/>
          <w:sz w:val="24"/>
          <w:rtl/>
        </w:rPr>
        <w:lastRenderedPageBreak/>
        <w:t>أبلغت التقييمات التي أجراها 55 طرفا</w:t>
      </w:r>
      <w:r w:rsidRPr="004966A2">
        <w:rPr>
          <w:rStyle w:val="FootnoteReference"/>
          <w:rFonts w:ascii="Simplified Arabic" w:hAnsi="Simplified Arabic" w:cs="Simplified Arabic"/>
          <w:noProof/>
          <w:snapToGrid w:val="0"/>
          <w:kern w:val="22"/>
          <w:sz w:val="24"/>
          <w:u w:val="none"/>
          <w:vertAlign w:val="superscript"/>
        </w:rPr>
        <w:footnoteReference w:id="21"/>
      </w:r>
      <w:r w:rsidRPr="004966A2">
        <w:rPr>
          <w:rFonts w:ascii="Simplified Arabic" w:hAnsi="Simplified Arabic" w:cs="Simplified Arabic"/>
          <w:sz w:val="24"/>
          <w:rtl/>
        </w:rPr>
        <w:t xml:space="preserve"> عن التحديات التي واجهت التنفيذ. وتمثلت أهم التحديات التي تردد ذكرها أكثر من غيرها في عدم كفاية الموارد المالية (30 طرفا)، وعدم ملاءمة أطر الرصد والتقييم (24 طرفا)، وعدم/ضعف التواصل مع الإدارات/الوكالات الأخرى (23 طرفا)، وعدم/ضعف </w:t>
      </w:r>
      <w:r w:rsidR="00C4541B">
        <w:rPr>
          <w:rFonts w:ascii="Simplified Arabic" w:hAnsi="Simplified Arabic" w:cs="Simplified Arabic" w:hint="cs"/>
          <w:sz w:val="24"/>
          <w:rtl/>
        </w:rPr>
        <w:t>الإدماج</w:t>
      </w:r>
      <w:r w:rsidRPr="004966A2">
        <w:rPr>
          <w:rFonts w:ascii="Simplified Arabic" w:hAnsi="Simplified Arabic" w:cs="Simplified Arabic"/>
          <w:sz w:val="24"/>
          <w:rtl/>
        </w:rPr>
        <w:t xml:space="preserve"> في السياسات القطاعية والوطنية (20 طرفا).</w:t>
      </w:r>
    </w:p>
    <w:p w:rsidR="002760C3" w:rsidRPr="004966A2" w:rsidRDefault="002760C3" w:rsidP="002760C3">
      <w:pPr>
        <w:pStyle w:val="Para1"/>
        <w:keepNext/>
        <w:numPr>
          <w:ilvl w:val="0"/>
          <w:numId w:val="0"/>
        </w:numPr>
        <w:suppressLineNumbers/>
        <w:suppressAutoHyphens/>
        <w:kinsoku w:val="0"/>
        <w:overflowPunct w:val="0"/>
        <w:autoSpaceDE w:val="0"/>
        <w:autoSpaceDN w:val="0"/>
        <w:bidi/>
        <w:adjustRightInd w:val="0"/>
        <w:snapToGrid w:val="0"/>
        <w:jc w:val="center"/>
        <w:rPr>
          <w:rFonts w:ascii="Simplified Arabic" w:hAnsi="Simplified Arabic" w:cs="Simplified Arabic"/>
          <w:bCs/>
          <w:i/>
          <w:iCs/>
          <w:color w:val="000000"/>
          <w:kern w:val="22"/>
          <w:sz w:val="24"/>
          <w:szCs w:val="24"/>
        </w:rPr>
      </w:pPr>
      <w:r w:rsidRPr="004966A2">
        <w:rPr>
          <w:rFonts w:ascii="Simplified Arabic" w:hAnsi="Simplified Arabic" w:cs="Simplified Arabic"/>
          <w:i/>
          <w:iCs/>
          <w:sz w:val="24"/>
          <w:szCs w:val="24"/>
          <w:rtl/>
          <w:lang w:bidi="ar-EG"/>
        </w:rPr>
        <w:t>2-</w:t>
      </w:r>
      <w:r w:rsidR="0013705A" w:rsidRPr="004966A2">
        <w:rPr>
          <w:rFonts w:ascii="Simplified Arabic" w:hAnsi="Simplified Arabic" w:cs="Simplified Arabic"/>
          <w:i/>
          <w:iCs/>
          <w:sz w:val="24"/>
          <w:szCs w:val="24"/>
          <w:rtl/>
          <w:lang w:bidi="ar-EG"/>
        </w:rPr>
        <w:t xml:space="preserve"> </w:t>
      </w:r>
      <w:r w:rsidRPr="004966A2">
        <w:rPr>
          <w:rFonts w:ascii="Simplified Arabic" w:hAnsi="Simplified Arabic" w:cs="Simplified Arabic"/>
          <w:i/>
          <w:iCs/>
          <w:sz w:val="24"/>
          <w:szCs w:val="24"/>
          <w:rtl/>
          <w:lang w:bidi="ar-EG"/>
        </w:rPr>
        <w:t>إشراك أصحاب المصلحة</w:t>
      </w:r>
      <w:r w:rsidR="00EC1942" w:rsidRPr="004966A2">
        <w:rPr>
          <w:rFonts w:ascii="Simplified Arabic" w:hAnsi="Simplified Arabic" w:cs="Simplified Arabic"/>
          <w:bCs/>
          <w:color w:val="000000"/>
          <w:kern w:val="22"/>
          <w:sz w:val="24"/>
          <w:szCs w:val="24"/>
        </w:rPr>
        <w:tab/>
      </w:r>
    </w:p>
    <w:p w:rsidR="002760C3" w:rsidRPr="004966A2" w:rsidRDefault="002760C3" w:rsidP="002760C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r w:rsidRPr="004966A2">
        <w:rPr>
          <w:rStyle w:val="hps"/>
          <w:rFonts w:ascii="Simplified Arabic" w:hAnsi="Simplified Arabic" w:cs="Simplified Arabic"/>
          <w:rtl/>
        </w:rPr>
        <w:t xml:space="preserve">أبلغت معظم الأطراف عن إشراك مجموعة من أصحاب المصلحة في عملية تنقيح الاستراتيجيات وخطط العمل الوطنية للتنوع البيولوجي. ومع ذلك، فلم تقدَّم سوى آراء قليلة عن نوعية هذه المشاركة أو الآثار المترتبة على تنفيذ الاستراتيجيات وخطط العمل الوطنية للتنوع البيولوجي. وكان للوزارات الحكومية التالية في الغالب مشاركة أكبر في هذه العملية: </w:t>
      </w:r>
      <w:r w:rsidRPr="004966A2">
        <w:rPr>
          <w:rFonts w:ascii="Simplified Arabic" w:hAnsi="Simplified Arabic" w:cs="Simplified Arabic"/>
          <w:rtl/>
        </w:rPr>
        <w:t>الزراعة</w:t>
      </w:r>
      <w:r w:rsidRPr="004966A2">
        <w:rPr>
          <w:rFonts w:ascii="Simplified Arabic" w:hAnsi="Simplified Arabic" w:cs="Simplified Arabic"/>
          <w:rtl/>
          <w:lang w:bidi="ar-EG"/>
        </w:rPr>
        <w:t>،</w:t>
      </w:r>
      <w:r w:rsidRPr="004966A2">
        <w:rPr>
          <w:rFonts w:ascii="Simplified Arabic" w:hAnsi="Simplified Arabic" w:cs="Simplified Arabic"/>
          <w:rtl/>
        </w:rPr>
        <w:t xml:space="preserve"> والتنمية/التخطيط، ومصائد الأسماك، والغابات، والسياحة، والتعليم، و</w:t>
      </w:r>
      <w:r w:rsidRPr="004966A2">
        <w:rPr>
          <w:rFonts w:ascii="Simplified Arabic" w:hAnsi="Simplified Arabic" w:cs="Simplified Arabic"/>
          <w:sz w:val="24"/>
          <w:rtl/>
        </w:rPr>
        <w:t>التجارة والصناعة</w:t>
      </w:r>
      <w:r w:rsidRPr="004966A2">
        <w:rPr>
          <w:rFonts w:ascii="Simplified Arabic" w:hAnsi="Simplified Arabic" w:cs="Simplified Arabic"/>
          <w:rtl/>
        </w:rPr>
        <w:t xml:space="preserve">. وشملت الوزارات الأخرى المعنية ما يلي: </w:t>
      </w:r>
      <w:r w:rsidRPr="004966A2">
        <w:rPr>
          <w:rFonts w:ascii="Simplified Arabic" w:hAnsi="Simplified Arabic" w:cs="Simplified Arabic"/>
          <w:sz w:val="24"/>
          <w:rtl/>
        </w:rPr>
        <w:t>المالية</w:t>
      </w:r>
      <w:r w:rsidRPr="004966A2">
        <w:rPr>
          <w:rFonts w:ascii="Simplified Arabic" w:hAnsi="Simplified Arabic" w:cs="Simplified Arabic"/>
          <w:rtl/>
        </w:rPr>
        <w:t>، والبنية التحتية/النقل، والعلوم والتكنولوجيا، والثقافة، والاقتصاد، والرياضة، والصحة، والشؤون الاجتماعية. (انظر الجدول 1).</w:t>
      </w:r>
    </w:p>
    <w:p w:rsidR="002760C3" w:rsidRPr="004966A2" w:rsidRDefault="002760C3" w:rsidP="002760C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b/>
          <w:snapToGrid w:val="0"/>
          <w:kern w:val="22"/>
          <w:sz w:val="24"/>
        </w:rPr>
      </w:pPr>
      <w:r w:rsidRPr="004966A2">
        <w:rPr>
          <w:rStyle w:val="hps"/>
          <w:rFonts w:ascii="Simplified Arabic" w:hAnsi="Simplified Arabic" w:cs="Simplified Arabic"/>
          <w:sz w:val="24"/>
          <w:rtl/>
        </w:rPr>
        <w:t>وأبلغت الأطراف أيضا عن إشراك أصحاب مصلحة غير حكوميين في عملية التنقيح. وتضم هذه الجهات المجتمعات الأصلية والمحلية (أُبلغ عنها في 36 استراتيجية وخطة عمل وطنية للتنوع البيولوجي</w:t>
      </w:r>
      <w:r w:rsidRPr="004966A2">
        <w:rPr>
          <w:rFonts w:ascii="Simplified Arabic" w:hAnsi="Simplified Arabic" w:cs="Simplified Arabic"/>
          <w:snapToGrid w:val="0"/>
          <w:kern w:val="22"/>
          <w:szCs w:val="22"/>
          <w:vertAlign w:val="superscript"/>
        </w:rPr>
        <w:footnoteReference w:id="22"/>
      </w:r>
      <w:r w:rsidRPr="004966A2">
        <w:rPr>
          <w:rStyle w:val="hps"/>
          <w:rFonts w:ascii="Simplified Arabic" w:hAnsi="Simplified Arabic" w:cs="Simplified Arabic"/>
          <w:sz w:val="24"/>
          <w:rtl/>
        </w:rPr>
        <w:t xml:space="preserve">)، ومنظمات غير حكومية/منظمات المجتمع المدني (91 </w:t>
      </w:r>
      <w:r w:rsidRPr="004966A2">
        <w:rPr>
          <w:rFonts w:ascii="Simplified Arabic" w:hAnsi="Simplified Arabic" w:cs="Simplified Arabic"/>
          <w:sz w:val="24"/>
          <w:rtl/>
        </w:rPr>
        <w:t xml:space="preserve">استراتيجية وخطة عمل وطنية </w:t>
      </w:r>
      <w:r w:rsidRPr="004966A2">
        <w:rPr>
          <w:rStyle w:val="hps"/>
          <w:rFonts w:ascii="Simplified Arabic" w:hAnsi="Simplified Arabic" w:cs="Simplified Arabic"/>
          <w:sz w:val="24"/>
          <w:rtl/>
        </w:rPr>
        <w:t>للتنوع البيولوجي</w:t>
      </w:r>
      <w:r w:rsidRPr="004966A2">
        <w:rPr>
          <w:rFonts w:ascii="Simplified Arabic" w:hAnsi="Simplified Arabic" w:cs="Simplified Arabic"/>
          <w:snapToGrid w:val="0"/>
          <w:kern w:val="22"/>
          <w:szCs w:val="22"/>
          <w:vertAlign w:val="superscript"/>
        </w:rPr>
        <w:footnoteReference w:id="23"/>
      </w:r>
      <w:r w:rsidRPr="004966A2">
        <w:rPr>
          <w:rStyle w:val="hps"/>
          <w:rFonts w:ascii="Simplified Arabic" w:hAnsi="Simplified Arabic" w:cs="Simplified Arabic"/>
          <w:sz w:val="24"/>
          <w:rtl/>
        </w:rPr>
        <w:t xml:space="preserve">)، والقطاع الخاص (47 </w:t>
      </w:r>
      <w:r w:rsidRPr="004966A2">
        <w:rPr>
          <w:rFonts w:ascii="Simplified Arabic" w:hAnsi="Simplified Arabic" w:cs="Simplified Arabic"/>
          <w:sz w:val="24"/>
          <w:rtl/>
        </w:rPr>
        <w:t xml:space="preserve">استراتيجية وخطة عمل وطنية </w:t>
      </w:r>
      <w:r w:rsidRPr="004966A2">
        <w:rPr>
          <w:rStyle w:val="hps"/>
          <w:rFonts w:ascii="Simplified Arabic" w:hAnsi="Simplified Arabic" w:cs="Simplified Arabic"/>
          <w:sz w:val="24"/>
          <w:rtl/>
        </w:rPr>
        <w:t>للتنوع البيولوجي</w:t>
      </w:r>
      <w:r w:rsidRPr="004966A2">
        <w:rPr>
          <w:rFonts w:ascii="Simplified Arabic" w:hAnsi="Simplified Arabic" w:cs="Simplified Arabic"/>
          <w:snapToGrid w:val="0"/>
          <w:kern w:val="22"/>
          <w:szCs w:val="22"/>
          <w:vertAlign w:val="superscript"/>
        </w:rPr>
        <w:footnoteReference w:id="24"/>
      </w:r>
      <w:r w:rsidRPr="004966A2">
        <w:rPr>
          <w:rStyle w:val="hps"/>
          <w:rFonts w:ascii="Simplified Arabic" w:hAnsi="Simplified Arabic" w:cs="Simplified Arabic"/>
          <w:sz w:val="24"/>
          <w:rtl/>
        </w:rPr>
        <w:t xml:space="preserve">)، والأوساط الأكاديمية (64 </w:t>
      </w:r>
      <w:r w:rsidRPr="004966A2">
        <w:rPr>
          <w:rFonts w:ascii="Simplified Arabic" w:hAnsi="Simplified Arabic" w:cs="Simplified Arabic"/>
          <w:sz w:val="24"/>
          <w:rtl/>
        </w:rPr>
        <w:t xml:space="preserve">استراتيجية وخطة عمل وطنية </w:t>
      </w:r>
      <w:r w:rsidRPr="004966A2">
        <w:rPr>
          <w:rStyle w:val="hps"/>
          <w:rFonts w:ascii="Simplified Arabic" w:hAnsi="Simplified Arabic" w:cs="Simplified Arabic"/>
          <w:sz w:val="24"/>
          <w:rtl/>
        </w:rPr>
        <w:t>للتنوع البيولوجي</w:t>
      </w:r>
      <w:r w:rsidRPr="004966A2">
        <w:rPr>
          <w:rFonts w:ascii="Simplified Arabic" w:hAnsi="Simplified Arabic" w:cs="Simplified Arabic"/>
          <w:snapToGrid w:val="0"/>
          <w:kern w:val="22"/>
          <w:szCs w:val="22"/>
          <w:vertAlign w:val="superscript"/>
        </w:rPr>
        <w:footnoteReference w:id="25"/>
      </w:r>
      <w:r w:rsidRPr="004966A2">
        <w:rPr>
          <w:rStyle w:val="hps"/>
          <w:rFonts w:ascii="Simplified Arabic" w:hAnsi="Simplified Arabic" w:cs="Simplified Arabic"/>
          <w:sz w:val="24"/>
          <w:rtl/>
        </w:rPr>
        <w:t>).</w:t>
      </w:r>
    </w:p>
    <w:p w:rsidR="00EC1942" w:rsidRPr="004966A2" w:rsidRDefault="000A0CD4" w:rsidP="002A419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lastRenderedPageBreak/>
        <w:t xml:space="preserve">ومن أصل </w:t>
      </w:r>
      <w:r w:rsidR="004B312D" w:rsidRPr="004966A2">
        <w:rPr>
          <w:rStyle w:val="hps"/>
          <w:rFonts w:ascii="Simplified Arabic" w:hAnsi="Simplified Arabic" w:cs="Simplified Arabic"/>
          <w:sz w:val="24"/>
          <w:rtl/>
        </w:rPr>
        <w:t>153</w:t>
      </w:r>
      <w:r w:rsidRPr="004966A2">
        <w:rPr>
          <w:rStyle w:val="hps"/>
          <w:rFonts w:ascii="Simplified Arabic" w:hAnsi="Simplified Arabic" w:cs="Simplified Arabic"/>
          <w:sz w:val="24"/>
          <w:rtl/>
        </w:rPr>
        <w:t xml:space="preserve"> </w:t>
      </w:r>
      <w:r w:rsidRPr="004966A2">
        <w:rPr>
          <w:rFonts w:ascii="Simplified Arabic" w:hAnsi="Simplified Arabic" w:cs="Simplified Arabic"/>
          <w:sz w:val="24"/>
          <w:rtl/>
        </w:rPr>
        <w:t xml:space="preserve">استراتيجية وخطة عمل وطنية </w:t>
      </w:r>
      <w:r w:rsidRPr="004966A2">
        <w:rPr>
          <w:rStyle w:val="hps"/>
          <w:rFonts w:ascii="Simplified Arabic" w:hAnsi="Simplified Arabic" w:cs="Simplified Arabic"/>
          <w:sz w:val="24"/>
          <w:rtl/>
        </w:rPr>
        <w:t>للتنوع البيولوجي تسن</w:t>
      </w:r>
      <w:r w:rsidR="004B312D"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ى استعراضها، أفيد بأن</w:t>
      </w:r>
      <w:r w:rsidR="004B312D"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 xml:space="preserve"> </w:t>
      </w:r>
      <w:r w:rsidR="004B312D" w:rsidRPr="004966A2">
        <w:rPr>
          <w:rStyle w:val="hps"/>
          <w:rFonts w:ascii="Simplified Arabic" w:hAnsi="Simplified Arabic" w:cs="Simplified Arabic"/>
          <w:sz w:val="24"/>
          <w:rtl/>
        </w:rPr>
        <w:t>87</w:t>
      </w:r>
      <w:r w:rsidRPr="004966A2">
        <w:rPr>
          <w:rStyle w:val="hps"/>
          <w:rFonts w:ascii="Simplified Arabic" w:hAnsi="Simplified Arabic" w:cs="Simplified Arabic"/>
          <w:sz w:val="24"/>
          <w:rtl/>
        </w:rPr>
        <w:t xml:space="preserve"> منها يحظى بهيكل تنسيق رسمي، أو فريق عامل يعنى ب</w:t>
      </w:r>
      <w:r w:rsidR="004B312D" w:rsidRPr="004966A2">
        <w:rPr>
          <w:rStyle w:val="hps"/>
          <w:rFonts w:ascii="Simplified Arabic" w:hAnsi="Simplified Arabic" w:cs="Simplified Arabic"/>
          <w:sz w:val="24"/>
          <w:rtl/>
        </w:rPr>
        <w:t>ال</w:t>
      </w:r>
      <w:r w:rsidRPr="004966A2">
        <w:rPr>
          <w:rStyle w:val="hps"/>
          <w:rFonts w:ascii="Simplified Arabic" w:hAnsi="Simplified Arabic" w:cs="Simplified Arabic"/>
          <w:sz w:val="24"/>
          <w:rtl/>
        </w:rPr>
        <w:t>مهام</w:t>
      </w:r>
      <w:r w:rsidR="004B312D" w:rsidRPr="004966A2">
        <w:rPr>
          <w:rStyle w:val="hps"/>
          <w:rFonts w:ascii="Simplified Arabic" w:hAnsi="Simplified Arabic" w:cs="Simplified Arabic"/>
          <w:sz w:val="24"/>
          <w:rtl/>
        </w:rPr>
        <w:t xml:space="preserve"> ذات الصلة</w:t>
      </w:r>
      <w:r w:rsidRPr="004966A2">
        <w:rPr>
          <w:rStyle w:val="hps"/>
          <w:rFonts w:ascii="Simplified Arabic" w:hAnsi="Simplified Arabic" w:cs="Simplified Arabic"/>
          <w:sz w:val="24"/>
          <w:rtl/>
        </w:rPr>
        <w:t xml:space="preserve"> </w:t>
      </w:r>
      <w:r w:rsidR="004B312D" w:rsidRPr="004966A2">
        <w:rPr>
          <w:rStyle w:val="hps"/>
          <w:rFonts w:ascii="Simplified Arabic" w:hAnsi="Simplified Arabic" w:cs="Simplified Arabic"/>
          <w:sz w:val="24"/>
          <w:rtl/>
        </w:rPr>
        <w:t>ب</w:t>
      </w:r>
      <w:r w:rsidRPr="004966A2">
        <w:rPr>
          <w:rStyle w:val="hps"/>
          <w:rFonts w:ascii="Simplified Arabic" w:hAnsi="Simplified Arabic" w:cs="Simplified Arabic"/>
          <w:sz w:val="24"/>
          <w:rtl/>
        </w:rPr>
        <w:t>الاستراتيجية وخطة العمل الوطنية للتنوع البيولوجي، ويضم أصحاب مصلحة مختلفين.</w:t>
      </w:r>
      <w:r w:rsidR="004B312D" w:rsidRPr="004966A2">
        <w:rPr>
          <w:rFonts w:ascii="Simplified Arabic" w:hAnsi="Simplified Arabic" w:cs="Simplified Arabic"/>
          <w:snapToGrid w:val="0"/>
          <w:kern w:val="22"/>
          <w:szCs w:val="22"/>
          <w:vertAlign w:val="superscript"/>
        </w:rPr>
        <w:t xml:space="preserve"> </w:t>
      </w:r>
      <w:r w:rsidR="004B312D" w:rsidRPr="004966A2">
        <w:rPr>
          <w:rFonts w:ascii="Simplified Arabic" w:hAnsi="Simplified Arabic" w:cs="Simplified Arabic"/>
          <w:snapToGrid w:val="0"/>
          <w:kern w:val="22"/>
          <w:szCs w:val="22"/>
          <w:vertAlign w:val="superscript"/>
        </w:rPr>
        <w:footnoteReference w:id="26"/>
      </w:r>
      <w:r w:rsidRPr="004966A2">
        <w:rPr>
          <w:rStyle w:val="hps"/>
          <w:rFonts w:ascii="Simplified Arabic" w:hAnsi="Simplified Arabic" w:cs="Simplified Arabic"/>
          <w:sz w:val="24"/>
          <w:rtl/>
        </w:rPr>
        <w:t>و</w:t>
      </w:r>
      <w:r w:rsidRPr="004966A2">
        <w:rPr>
          <w:rFonts w:ascii="Simplified Arabic" w:hAnsi="Simplified Arabic" w:cs="Simplified Arabic"/>
          <w:sz w:val="24"/>
          <w:rtl/>
        </w:rPr>
        <w:t>تتباين ولايات آليات التنسيق هذه. ففي حين تقتصر ولاية هذه الآليات في بعض البلدان على تنقيح الاستراتيجية وخطة العمل الوطنية للتنوع البيولوجي، فإن</w:t>
      </w:r>
      <w:r w:rsidR="004360FC" w:rsidRPr="004966A2">
        <w:rPr>
          <w:rFonts w:ascii="Simplified Arabic" w:hAnsi="Simplified Arabic" w:cs="Simplified Arabic"/>
          <w:sz w:val="24"/>
          <w:rtl/>
        </w:rPr>
        <w:t>ّ</w:t>
      </w:r>
      <w:r w:rsidRPr="004966A2">
        <w:rPr>
          <w:rFonts w:ascii="Simplified Arabic" w:hAnsi="Simplified Arabic" w:cs="Simplified Arabic"/>
          <w:sz w:val="24"/>
          <w:rtl/>
        </w:rPr>
        <w:t xml:space="preserve"> آليات التنسيق في بلدان أخرى تضطلع بولاية رصد التنفيذ. وت</w:t>
      </w:r>
      <w:r w:rsidR="00E32A4B" w:rsidRPr="004966A2">
        <w:rPr>
          <w:rFonts w:ascii="Simplified Arabic" w:hAnsi="Simplified Arabic" w:cs="Simplified Arabic"/>
          <w:sz w:val="24"/>
          <w:rtl/>
        </w:rPr>
        <w:t>ُ</w:t>
      </w:r>
      <w:r w:rsidRPr="004966A2">
        <w:rPr>
          <w:rFonts w:ascii="Simplified Arabic" w:hAnsi="Simplified Arabic" w:cs="Simplified Arabic"/>
          <w:sz w:val="24"/>
          <w:rtl/>
        </w:rPr>
        <w:t>ناط بها في بعض البلدان أيضا ولاية الإشراف على عملية التنفيذ نفسها (</w:t>
      </w:r>
      <w:r w:rsidR="002A4192" w:rsidRPr="004966A2">
        <w:rPr>
          <w:rFonts w:ascii="Simplified Arabic" w:hAnsi="Simplified Arabic" w:cs="Simplified Arabic"/>
          <w:sz w:val="24"/>
          <w:rtl/>
        </w:rPr>
        <w:t>بنغلاديش، و</w:t>
      </w:r>
      <w:r w:rsidRPr="004966A2">
        <w:rPr>
          <w:rFonts w:ascii="Simplified Arabic" w:hAnsi="Simplified Arabic" w:cs="Simplified Arabic"/>
          <w:sz w:val="24"/>
          <w:rtl/>
        </w:rPr>
        <w:t>الاتحاد الأوروبي،</w:t>
      </w:r>
      <w:r w:rsidR="002A4192" w:rsidRPr="004966A2">
        <w:rPr>
          <w:rFonts w:ascii="Simplified Arabic" w:hAnsi="Simplified Arabic" w:cs="Simplified Arabic"/>
          <w:sz w:val="24"/>
          <w:rtl/>
        </w:rPr>
        <w:t xml:space="preserve"> وفنلندا، وإندونيسيا،</w:t>
      </w:r>
      <w:r w:rsidRPr="004966A2">
        <w:rPr>
          <w:rFonts w:ascii="Simplified Arabic" w:hAnsi="Simplified Arabic" w:cs="Simplified Arabic"/>
          <w:sz w:val="24"/>
          <w:rtl/>
        </w:rPr>
        <w:t xml:space="preserve"> وأيرلندا، </w:t>
      </w:r>
      <w:r w:rsidR="002A4192" w:rsidRPr="004966A2">
        <w:rPr>
          <w:rFonts w:ascii="Simplified Arabic" w:hAnsi="Simplified Arabic" w:cs="Simplified Arabic"/>
          <w:sz w:val="24"/>
          <w:rtl/>
        </w:rPr>
        <w:t>واليابان، ونيجيريا، والسنغال، وجنوب إفريقيا، وتيمور-ليشتي، واليمن</w:t>
      </w:r>
      <w:r w:rsidRPr="004966A2">
        <w:rPr>
          <w:rFonts w:ascii="Simplified Arabic" w:hAnsi="Simplified Arabic" w:cs="Simplified Arabic"/>
          <w:sz w:val="24"/>
          <w:rtl/>
        </w:rPr>
        <w:t>).</w:t>
      </w:r>
    </w:p>
    <w:p w:rsidR="00EC1942" w:rsidRPr="004966A2" w:rsidRDefault="002A4192" w:rsidP="002A4192">
      <w:pPr>
        <w:pStyle w:val="Para1"/>
        <w:keepNext/>
        <w:numPr>
          <w:ilvl w:val="0"/>
          <w:numId w:val="0"/>
        </w:numPr>
        <w:suppressLineNumbers/>
        <w:suppressAutoHyphens/>
        <w:kinsoku w:val="0"/>
        <w:overflowPunct w:val="0"/>
        <w:autoSpaceDE w:val="0"/>
        <w:autoSpaceDN w:val="0"/>
        <w:bidi/>
        <w:adjustRightInd w:val="0"/>
        <w:snapToGrid w:val="0"/>
        <w:ind w:left="720"/>
        <w:jc w:val="left"/>
        <w:rPr>
          <w:rFonts w:ascii="Simplified Arabic" w:hAnsi="Simplified Arabic" w:cs="Simplified Arabic"/>
          <w:b/>
          <w:kern w:val="22"/>
          <w:sz w:val="24"/>
          <w:szCs w:val="24"/>
          <w:rtl/>
          <w:lang w:val="en-US" w:bidi="ar-EG"/>
        </w:rPr>
      </w:pPr>
      <w:r w:rsidRPr="004966A2">
        <w:rPr>
          <w:rStyle w:val="hps"/>
          <w:rFonts w:ascii="Simplified Arabic" w:hAnsi="Simplified Arabic" w:cs="Simplified Arabic"/>
          <w:b/>
          <w:bCs/>
          <w:sz w:val="24"/>
          <w:szCs w:val="24"/>
          <w:rtl/>
        </w:rPr>
        <w:t>الجدول 1-</w:t>
      </w:r>
      <w:r w:rsidRPr="004966A2">
        <w:rPr>
          <w:rStyle w:val="hps"/>
          <w:rFonts w:ascii="Simplified Arabic" w:hAnsi="Simplified Arabic" w:cs="Simplified Arabic"/>
          <w:b/>
          <w:bCs/>
          <w:sz w:val="24"/>
          <w:szCs w:val="24"/>
          <w:rtl/>
        </w:rPr>
        <w:tab/>
        <w:t>عدد الأطراف التي أبلغت عن مشاركة وزارات أخرى في عملية الاستراتيجية وخطة العمل الوطنية للتنوع البيولوجي وأدوار هذه الوزارات</w:t>
      </w:r>
    </w:p>
    <w:tbl>
      <w:tblPr>
        <w:bidiVisual/>
        <w:tblW w:w="11095" w:type="dxa"/>
        <w:tblInd w:w="-635" w:type="dxa"/>
        <w:tblCellMar>
          <w:left w:w="70" w:type="dxa"/>
          <w:right w:w="70" w:type="dxa"/>
        </w:tblCellMar>
        <w:tblLook w:val="04A0"/>
      </w:tblPr>
      <w:tblGrid>
        <w:gridCol w:w="1795"/>
        <w:gridCol w:w="620"/>
        <w:gridCol w:w="620"/>
        <w:gridCol w:w="620"/>
        <w:gridCol w:w="620"/>
        <w:gridCol w:w="620"/>
        <w:gridCol w:w="620"/>
        <w:gridCol w:w="620"/>
        <w:gridCol w:w="620"/>
        <w:gridCol w:w="620"/>
        <w:gridCol w:w="620"/>
        <w:gridCol w:w="620"/>
        <w:gridCol w:w="620"/>
        <w:gridCol w:w="620"/>
        <w:gridCol w:w="620"/>
        <w:gridCol w:w="620"/>
      </w:tblGrid>
      <w:tr w:rsidR="002A4192" w:rsidRPr="004966A2" w:rsidTr="009702FA">
        <w:trPr>
          <w:cantSplit/>
          <w:trHeight w:val="1140"/>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192" w:rsidRPr="004966A2" w:rsidRDefault="002A4192" w:rsidP="009702FA">
            <w:pPr>
              <w:jc w:val="right"/>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eastAsia="es-ES"/>
              </w:rPr>
              <w:t>المشاركة</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الزراعة</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التنمية والتخطيط</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2A4192">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مصائد الأسماك</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الغابات</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السياحة</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التعليم</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n-US" w:eastAsia="es-ES"/>
              </w:rPr>
            </w:pPr>
            <w:r w:rsidRPr="004966A2">
              <w:rPr>
                <w:rFonts w:ascii="Simplified Arabic" w:hAnsi="Simplified Arabic" w:cs="Simplified Arabic"/>
                <w:b/>
                <w:bCs/>
                <w:color w:val="000000"/>
                <w:szCs w:val="22"/>
                <w:rtl/>
                <w:lang w:val="es-ES" w:eastAsia="es-ES"/>
              </w:rPr>
              <w:t>التجارة والصناعة</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n-US" w:eastAsia="es-ES"/>
              </w:rPr>
            </w:pPr>
            <w:r w:rsidRPr="004966A2">
              <w:rPr>
                <w:rFonts w:ascii="Simplified Arabic" w:hAnsi="Simplified Arabic" w:cs="Simplified Arabic"/>
                <w:b/>
                <w:bCs/>
                <w:color w:val="000000"/>
                <w:szCs w:val="22"/>
                <w:rtl/>
                <w:lang w:val="es-ES" w:eastAsia="es-ES"/>
              </w:rPr>
              <w:t>المالية</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البنية التحية/النقل</w:t>
            </w:r>
            <w:r w:rsidRPr="004966A2">
              <w:rPr>
                <w:rFonts w:ascii="Simplified Arabic" w:hAnsi="Simplified Arabic" w:cs="Simplified Arabic"/>
                <w:b/>
                <w:bCs/>
                <w:color w:val="000000"/>
                <w:szCs w:val="22"/>
                <w:lang w:val="es-ES" w:eastAsia="es-ES"/>
              </w:rPr>
              <w:t xml:space="preserve"> </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n-US" w:eastAsia="es-ES"/>
              </w:rPr>
            </w:pPr>
            <w:r w:rsidRPr="004966A2">
              <w:rPr>
                <w:rFonts w:ascii="Simplified Arabic" w:hAnsi="Simplified Arabic" w:cs="Simplified Arabic"/>
                <w:b/>
                <w:bCs/>
                <w:color w:val="000000"/>
                <w:szCs w:val="22"/>
                <w:rtl/>
                <w:lang w:val="es-ES" w:eastAsia="es-ES"/>
              </w:rPr>
              <w:t>الثقافة</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n-US" w:eastAsia="es-ES"/>
              </w:rPr>
            </w:pPr>
            <w:r w:rsidRPr="004966A2">
              <w:rPr>
                <w:rFonts w:ascii="Simplified Arabic" w:hAnsi="Simplified Arabic" w:cs="Simplified Arabic"/>
                <w:b/>
                <w:bCs/>
                <w:color w:val="000000"/>
                <w:szCs w:val="22"/>
                <w:rtl/>
                <w:lang w:val="es-ES" w:eastAsia="es-ES"/>
              </w:rPr>
              <w:t>العلوم والتكنولوجيا</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الاقتصاد</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الرياضة</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الصحة</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4192" w:rsidRPr="004966A2" w:rsidRDefault="002A4192" w:rsidP="009702FA">
            <w:pPr>
              <w:jc w:val="center"/>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val="es-ES" w:eastAsia="es-ES"/>
              </w:rPr>
              <w:t xml:space="preserve">الشؤون الاجتماعية </w:t>
            </w:r>
          </w:p>
        </w:tc>
      </w:tr>
      <w:tr w:rsidR="0053541C" w:rsidRPr="004966A2" w:rsidTr="009702FA">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53541C" w:rsidRPr="004966A2" w:rsidRDefault="0053541C" w:rsidP="009702FA">
            <w:pPr>
              <w:jc w:val="right"/>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eastAsia="es-ES"/>
              </w:rPr>
              <w:t>في لجنة من اللجان</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41</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25</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25</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24</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20</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16</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14</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13</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12</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11</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val="en-US" w:eastAsia="es-ES"/>
              </w:rPr>
            </w:pPr>
            <w:r w:rsidRPr="004966A2">
              <w:rPr>
                <w:rFonts w:ascii="Simplified Arabic" w:hAnsi="Simplified Arabic" w:cs="Simplified Arabic"/>
                <w:snapToGrid w:val="0"/>
                <w:color w:val="000000"/>
                <w:kern w:val="22"/>
                <w:szCs w:val="22"/>
                <w:lang w:eastAsia="es-ES"/>
              </w:rPr>
              <w:t>10</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9</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7</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6</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6</w:t>
            </w:r>
          </w:p>
        </w:tc>
      </w:tr>
      <w:tr w:rsidR="0053541C" w:rsidRPr="004966A2" w:rsidTr="009702FA">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53541C" w:rsidRPr="004966A2" w:rsidRDefault="0053541C" w:rsidP="009702FA">
            <w:pPr>
              <w:jc w:val="right"/>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eastAsia="es-ES"/>
              </w:rPr>
              <w:t>تجري استشارتها</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29</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15</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15</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23</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14</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14</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8</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18</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6</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9</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10</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7</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10</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w:t>
            </w:r>
          </w:p>
        </w:tc>
      </w:tr>
      <w:tr w:rsidR="0053541C" w:rsidRPr="004966A2" w:rsidTr="009702FA">
        <w:trPr>
          <w:trHeight w:val="300"/>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53541C" w:rsidRPr="004966A2" w:rsidRDefault="0053541C" w:rsidP="009702FA">
            <w:pPr>
              <w:jc w:val="right"/>
              <w:rPr>
                <w:rFonts w:ascii="Simplified Arabic" w:hAnsi="Simplified Arabic" w:cs="Simplified Arabic"/>
                <w:b/>
                <w:bCs/>
                <w:color w:val="000000"/>
                <w:szCs w:val="22"/>
                <w:lang w:val="es-ES" w:eastAsia="es-ES"/>
              </w:rPr>
            </w:pPr>
            <w:r w:rsidRPr="004966A2">
              <w:rPr>
                <w:rFonts w:ascii="Simplified Arabic" w:hAnsi="Simplified Arabic" w:cs="Simplified Arabic"/>
                <w:b/>
                <w:bCs/>
                <w:color w:val="000000"/>
                <w:szCs w:val="22"/>
                <w:rtl/>
                <w:lang w:eastAsia="es-ES"/>
              </w:rPr>
              <w:t>سوف تضطلع بالتنفيذ</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4</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3</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4</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0</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4</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0</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0</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1</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w:t>
            </w:r>
          </w:p>
        </w:tc>
        <w:tc>
          <w:tcPr>
            <w:tcW w:w="620" w:type="dxa"/>
            <w:tcBorders>
              <w:top w:val="nil"/>
              <w:left w:val="nil"/>
              <w:bottom w:val="single" w:sz="4" w:space="0" w:color="auto"/>
              <w:right w:val="single" w:sz="4" w:space="0" w:color="auto"/>
            </w:tcBorders>
            <w:shd w:val="clear" w:color="auto" w:fill="auto"/>
            <w:vAlign w:val="center"/>
            <w:hideMark/>
          </w:tcPr>
          <w:p w:rsidR="0053541C" w:rsidRPr="004966A2" w:rsidRDefault="0053541C" w:rsidP="009702FA">
            <w:pPr>
              <w:suppressLineNumbers/>
              <w:suppressAutoHyphens/>
              <w:kinsoku w:val="0"/>
              <w:overflowPunct w:val="0"/>
              <w:autoSpaceDE w:val="0"/>
              <w:autoSpaceDN w:val="0"/>
              <w:adjustRightInd w:val="0"/>
              <w:snapToGrid w:val="0"/>
              <w:spacing w:before="120" w:after="120"/>
              <w:jc w:val="center"/>
              <w:rPr>
                <w:rFonts w:ascii="Simplified Arabic" w:hAnsi="Simplified Arabic" w:cs="Simplified Arabic"/>
                <w:snapToGrid w:val="0"/>
                <w:color w:val="000000"/>
                <w:kern w:val="22"/>
                <w:szCs w:val="22"/>
                <w:lang w:eastAsia="es-ES"/>
              </w:rPr>
            </w:pPr>
            <w:r w:rsidRPr="004966A2">
              <w:rPr>
                <w:rFonts w:ascii="Simplified Arabic" w:hAnsi="Simplified Arabic" w:cs="Simplified Arabic"/>
                <w:snapToGrid w:val="0"/>
                <w:color w:val="000000"/>
                <w:kern w:val="22"/>
                <w:szCs w:val="22"/>
                <w:lang w:eastAsia="es-ES"/>
              </w:rPr>
              <w:t>2</w:t>
            </w:r>
          </w:p>
        </w:tc>
      </w:tr>
    </w:tbl>
    <w:p w:rsidR="00EC1942" w:rsidRPr="004966A2" w:rsidRDefault="00FE2B01" w:rsidP="00FE2B01">
      <w:pPr>
        <w:pStyle w:val="Para1"/>
        <w:numPr>
          <w:ilvl w:val="0"/>
          <w:numId w:val="0"/>
        </w:numPr>
        <w:suppressLineNumbers/>
        <w:suppressAutoHyphens/>
        <w:kinsoku w:val="0"/>
        <w:overflowPunct w:val="0"/>
        <w:autoSpaceDE w:val="0"/>
        <w:autoSpaceDN w:val="0"/>
        <w:bidi/>
        <w:adjustRightInd w:val="0"/>
        <w:snapToGrid w:val="0"/>
        <w:spacing w:before="240"/>
        <w:jc w:val="center"/>
        <w:rPr>
          <w:rFonts w:ascii="Simplified Arabic" w:hAnsi="Simplified Arabic" w:cs="Simplified Arabic"/>
          <w:bCs/>
          <w:kern w:val="22"/>
          <w:sz w:val="24"/>
          <w:szCs w:val="24"/>
          <w:rtl/>
          <w:lang w:val="en-US" w:bidi="ar-EG"/>
        </w:rPr>
      </w:pPr>
      <w:r w:rsidRPr="004966A2">
        <w:rPr>
          <w:rFonts w:ascii="Simplified Arabic" w:hAnsi="Simplified Arabic" w:cs="Simplified Arabic"/>
          <w:i/>
          <w:iCs/>
          <w:sz w:val="24"/>
          <w:szCs w:val="24"/>
          <w:rtl/>
          <w:lang w:bidi="ar-EG"/>
        </w:rPr>
        <w:t>3-</w:t>
      </w:r>
      <w:r w:rsidR="0013705A" w:rsidRPr="004966A2">
        <w:rPr>
          <w:rFonts w:ascii="Simplified Arabic" w:hAnsi="Simplified Arabic" w:cs="Simplified Arabic"/>
          <w:i/>
          <w:iCs/>
          <w:sz w:val="24"/>
          <w:szCs w:val="24"/>
          <w:rtl/>
          <w:lang w:bidi="ar-EG"/>
        </w:rPr>
        <w:t xml:space="preserve"> </w:t>
      </w:r>
      <w:r w:rsidRPr="004966A2">
        <w:rPr>
          <w:rFonts w:ascii="Simplified Arabic" w:hAnsi="Simplified Arabic" w:cs="Simplified Arabic"/>
          <w:i/>
          <w:iCs/>
          <w:sz w:val="24"/>
          <w:szCs w:val="24"/>
          <w:rtl/>
          <w:lang w:bidi="ar-EG"/>
        </w:rPr>
        <w:t>آلية غرفة تبادل المعلومات</w:t>
      </w:r>
    </w:p>
    <w:p w:rsidR="00EC1942" w:rsidRPr="004966A2" w:rsidRDefault="00FE2B01" w:rsidP="00837B9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Fonts w:ascii="Simplified Arabic" w:hAnsi="Simplified Arabic" w:cs="Simplified Arabic"/>
          <w:sz w:val="24"/>
          <w:rtl/>
        </w:rPr>
        <w:lastRenderedPageBreak/>
        <w:t>من أصل 153 طرفا قدَّم حتى الآن استراتيجية وخطة عمل منقحة للتنوع البيولوجي، ف</w:t>
      </w:r>
      <w:r w:rsidR="00837B9B" w:rsidRPr="004966A2">
        <w:rPr>
          <w:rFonts w:ascii="Simplified Arabic" w:hAnsi="Simplified Arabic" w:cs="Simplified Arabic"/>
          <w:sz w:val="24"/>
          <w:rtl/>
        </w:rPr>
        <w:t>إنّ</w:t>
      </w:r>
      <w:r w:rsidRPr="004966A2">
        <w:rPr>
          <w:rFonts w:ascii="Simplified Arabic" w:hAnsi="Simplified Arabic" w:cs="Simplified Arabic"/>
          <w:sz w:val="24"/>
          <w:rtl/>
        </w:rPr>
        <w:t xml:space="preserve"> خمسة أطراف فقط</w:t>
      </w:r>
      <w:r w:rsidR="00837B9B" w:rsidRPr="004966A2">
        <w:rPr>
          <w:rFonts w:ascii="Simplified Arabic" w:hAnsi="Simplified Arabic" w:cs="Simplified Arabic"/>
          <w:snapToGrid w:val="0"/>
          <w:kern w:val="22"/>
          <w:szCs w:val="22"/>
          <w:vertAlign w:val="superscript"/>
        </w:rPr>
        <w:footnoteReference w:id="27"/>
      </w:r>
      <w:r w:rsidRPr="004966A2">
        <w:rPr>
          <w:rFonts w:ascii="Simplified Arabic" w:hAnsi="Simplified Arabic" w:cs="Simplified Arabic"/>
          <w:sz w:val="24"/>
          <w:rtl/>
        </w:rPr>
        <w:t xml:space="preserve"> </w:t>
      </w:r>
      <w:r w:rsidR="00837B9B" w:rsidRPr="004966A2">
        <w:rPr>
          <w:rFonts w:ascii="Simplified Arabic" w:hAnsi="Simplified Arabic" w:cs="Simplified Arabic"/>
          <w:sz w:val="24"/>
          <w:rtl/>
        </w:rPr>
        <w:t xml:space="preserve">أبلغت </w:t>
      </w:r>
      <w:r w:rsidRPr="004966A2">
        <w:rPr>
          <w:rFonts w:ascii="Simplified Arabic" w:hAnsi="Simplified Arabic" w:cs="Simplified Arabic"/>
          <w:sz w:val="24"/>
          <w:rtl/>
        </w:rPr>
        <w:t>عن استخدامها لآلية غرفتها الوطنية لتبادل المعلومات في عملية تنقيح الاستراتيجية وخطة العمل الوطنية للتنوع البيولوجي. وقد وضع</w:t>
      </w:r>
      <w:r w:rsidR="00837B9B" w:rsidRPr="004966A2">
        <w:rPr>
          <w:rFonts w:ascii="Simplified Arabic" w:hAnsi="Simplified Arabic" w:cs="Simplified Arabic"/>
          <w:sz w:val="24"/>
          <w:rtl/>
        </w:rPr>
        <w:t xml:space="preserve"> ما مجموعه</w:t>
      </w:r>
      <w:r w:rsidRPr="004966A2">
        <w:rPr>
          <w:rFonts w:ascii="Simplified Arabic" w:hAnsi="Simplified Arabic" w:cs="Simplified Arabic"/>
          <w:sz w:val="24"/>
          <w:rtl/>
        </w:rPr>
        <w:t xml:space="preserve"> </w:t>
      </w:r>
      <w:r w:rsidR="00837B9B" w:rsidRPr="004966A2">
        <w:rPr>
          <w:rFonts w:ascii="Simplified Arabic" w:hAnsi="Simplified Arabic" w:cs="Simplified Arabic"/>
          <w:sz w:val="24"/>
          <w:rtl/>
        </w:rPr>
        <w:t>31</w:t>
      </w:r>
      <w:r w:rsidRPr="004966A2">
        <w:rPr>
          <w:rFonts w:ascii="Simplified Arabic" w:hAnsi="Simplified Arabic" w:cs="Simplified Arabic"/>
          <w:sz w:val="24"/>
          <w:rtl/>
        </w:rPr>
        <w:t xml:space="preserve"> طرفا</w:t>
      </w:r>
      <w:r w:rsidR="00837B9B" w:rsidRPr="004966A2">
        <w:rPr>
          <w:rFonts w:ascii="Simplified Arabic" w:hAnsi="Simplified Arabic" w:cs="Simplified Arabic"/>
          <w:snapToGrid w:val="0"/>
          <w:kern w:val="22"/>
          <w:szCs w:val="22"/>
          <w:vertAlign w:val="superscript"/>
        </w:rPr>
        <w:footnoteReference w:id="28"/>
      </w:r>
      <w:r w:rsidRPr="004966A2">
        <w:rPr>
          <w:rFonts w:ascii="Simplified Arabic" w:hAnsi="Simplified Arabic" w:cs="Simplified Arabic"/>
          <w:sz w:val="24"/>
          <w:rtl/>
        </w:rPr>
        <w:t xml:space="preserve"> إ</w:t>
      </w:r>
      <w:r w:rsidR="00837B9B" w:rsidRPr="004966A2">
        <w:rPr>
          <w:rFonts w:ascii="Simplified Arabic" w:hAnsi="Simplified Arabic" w:cs="Simplified Arabic"/>
          <w:sz w:val="24"/>
          <w:rtl/>
        </w:rPr>
        <w:t>جراءات و/أو خطط في استراتيجياته</w:t>
      </w:r>
      <w:r w:rsidRPr="004966A2">
        <w:rPr>
          <w:rFonts w:ascii="Simplified Arabic" w:hAnsi="Simplified Arabic" w:cs="Simplified Arabic"/>
          <w:sz w:val="24"/>
          <w:rtl/>
        </w:rPr>
        <w:t xml:space="preserve"> </w:t>
      </w:r>
      <w:r w:rsidR="00837B9B" w:rsidRPr="004966A2">
        <w:rPr>
          <w:rFonts w:ascii="Simplified Arabic" w:hAnsi="Simplified Arabic" w:cs="Simplified Arabic"/>
          <w:sz w:val="24"/>
          <w:rtl/>
        </w:rPr>
        <w:t>وخططه</w:t>
      </w:r>
      <w:r w:rsidRPr="004966A2">
        <w:rPr>
          <w:rFonts w:ascii="Simplified Arabic" w:hAnsi="Simplified Arabic" w:cs="Simplified Arabic"/>
          <w:sz w:val="24"/>
          <w:rtl/>
        </w:rPr>
        <w:t xml:space="preserve"> الوطنية للتنوع البيولوجي لإنشاء آلية وطنية لتبادل المعلومات.</w:t>
      </w:r>
    </w:p>
    <w:p w:rsidR="00837B9B" w:rsidRPr="004966A2" w:rsidRDefault="00837B9B" w:rsidP="002443F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و</w:t>
      </w:r>
      <w:r w:rsidRPr="004966A2">
        <w:rPr>
          <w:rFonts w:ascii="Simplified Arabic" w:hAnsi="Simplified Arabic" w:cs="Simplified Arabic"/>
          <w:sz w:val="24"/>
          <w:rtl/>
        </w:rPr>
        <w:t xml:space="preserve">من بين الأطراف التي تمتلك آلية وطنية لغرفة تبادل المعلومات، </w:t>
      </w:r>
      <w:r w:rsidR="002443FE" w:rsidRPr="004966A2">
        <w:rPr>
          <w:rFonts w:ascii="Simplified Arabic" w:hAnsi="Simplified Arabic" w:cs="Simplified Arabic"/>
          <w:sz w:val="24"/>
          <w:rtl/>
        </w:rPr>
        <w:t>أعرب</w:t>
      </w:r>
      <w:r w:rsidRPr="004966A2">
        <w:rPr>
          <w:rFonts w:ascii="Simplified Arabic" w:hAnsi="Simplified Arabic" w:cs="Simplified Arabic"/>
          <w:sz w:val="24"/>
          <w:rtl/>
        </w:rPr>
        <w:t xml:space="preserve"> </w:t>
      </w:r>
      <w:r w:rsidR="00EA004D" w:rsidRPr="004966A2">
        <w:rPr>
          <w:rFonts w:ascii="Simplified Arabic" w:hAnsi="Simplified Arabic" w:cs="Simplified Arabic"/>
          <w:sz w:val="24"/>
          <w:rtl/>
        </w:rPr>
        <w:t>44</w:t>
      </w:r>
      <w:r w:rsidRPr="004966A2">
        <w:rPr>
          <w:rFonts w:ascii="Simplified Arabic" w:hAnsi="Simplified Arabic" w:cs="Simplified Arabic"/>
          <w:sz w:val="24"/>
          <w:rtl/>
        </w:rPr>
        <w:t xml:space="preserve"> طرفا</w:t>
      </w:r>
      <w:r w:rsidR="00EA004D" w:rsidRPr="004966A2">
        <w:rPr>
          <w:rFonts w:ascii="Simplified Arabic" w:hAnsi="Simplified Arabic" w:cs="Simplified Arabic"/>
          <w:snapToGrid w:val="0"/>
          <w:kern w:val="22"/>
          <w:szCs w:val="22"/>
          <w:vertAlign w:val="superscript"/>
        </w:rPr>
        <w:footnoteReference w:id="29"/>
      </w:r>
      <w:r w:rsidRPr="004966A2">
        <w:rPr>
          <w:rFonts w:ascii="Simplified Arabic" w:hAnsi="Simplified Arabic" w:cs="Simplified Arabic"/>
          <w:sz w:val="24"/>
          <w:rtl/>
        </w:rPr>
        <w:t xml:space="preserve"> عن عزمه على تحسين وتعزيز نظامه الحالي لإدارة المعلومات.</w:t>
      </w:r>
    </w:p>
    <w:p w:rsidR="00EA004D" w:rsidRPr="004966A2" w:rsidRDefault="00EA004D" w:rsidP="00EA004D">
      <w:pPr>
        <w:pStyle w:val="Para1"/>
        <w:keepNext/>
        <w:numPr>
          <w:ilvl w:val="0"/>
          <w:numId w:val="0"/>
        </w:numPr>
        <w:suppressLineNumbers/>
        <w:suppressAutoHyphens/>
        <w:kinsoku w:val="0"/>
        <w:overflowPunct w:val="0"/>
        <w:autoSpaceDE w:val="0"/>
        <w:autoSpaceDN w:val="0"/>
        <w:bidi/>
        <w:adjustRightInd w:val="0"/>
        <w:snapToGrid w:val="0"/>
        <w:jc w:val="center"/>
        <w:outlineLvl w:val="1"/>
        <w:rPr>
          <w:rFonts w:ascii="Simplified Arabic" w:hAnsi="Simplified Arabic" w:cs="Simplified Arabic"/>
          <w:b/>
          <w:bCs/>
          <w:kern w:val="22"/>
          <w:sz w:val="24"/>
          <w:szCs w:val="24"/>
          <w:rtl/>
          <w:lang w:bidi="ar-EG"/>
        </w:rPr>
      </w:pPr>
      <w:r w:rsidRPr="004966A2">
        <w:rPr>
          <w:rStyle w:val="hps"/>
          <w:rFonts w:ascii="Simplified Arabic" w:hAnsi="Simplified Arabic" w:cs="Simplified Arabic"/>
          <w:b/>
          <w:bCs/>
          <w:sz w:val="24"/>
          <w:szCs w:val="24"/>
          <w:rtl/>
        </w:rPr>
        <w:t>جيم-</w:t>
      </w:r>
      <w:r w:rsidRPr="004966A2">
        <w:rPr>
          <w:rStyle w:val="hps"/>
          <w:rFonts w:ascii="Simplified Arabic" w:hAnsi="Simplified Arabic" w:cs="Simplified Arabic"/>
          <w:b/>
          <w:bCs/>
          <w:sz w:val="24"/>
          <w:szCs w:val="24"/>
          <w:rtl/>
        </w:rPr>
        <w:tab/>
        <w:t xml:space="preserve"> مكونات ال</w:t>
      </w:r>
      <w:r w:rsidRPr="004966A2">
        <w:rPr>
          <w:rFonts w:ascii="Simplified Arabic" w:hAnsi="Simplified Arabic" w:cs="Simplified Arabic"/>
          <w:b/>
          <w:bCs/>
          <w:sz w:val="24"/>
          <w:szCs w:val="24"/>
          <w:rtl/>
        </w:rPr>
        <w:t>استراتيجية وخطة العمل الوطنية للتنوع البيولوجي</w:t>
      </w:r>
    </w:p>
    <w:p w:rsidR="00EA004D" w:rsidRPr="004966A2" w:rsidRDefault="00EA004D" w:rsidP="00EA004D">
      <w:pPr>
        <w:pStyle w:val="Para1"/>
        <w:keepNext/>
        <w:numPr>
          <w:ilvl w:val="0"/>
          <w:numId w:val="0"/>
        </w:numPr>
        <w:suppressLineNumbers/>
        <w:suppressAutoHyphens/>
        <w:kinsoku w:val="0"/>
        <w:overflowPunct w:val="0"/>
        <w:autoSpaceDE w:val="0"/>
        <w:autoSpaceDN w:val="0"/>
        <w:bidi/>
        <w:adjustRightInd w:val="0"/>
        <w:snapToGrid w:val="0"/>
        <w:jc w:val="center"/>
        <w:rPr>
          <w:rFonts w:ascii="Simplified Arabic" w:hAnsi="Simplified Arabic" w:cs="Simplified Arabic"/>
          <w:bCs/>
          <w:kern w:val="22"/>
          <w:sz w:val="24"/>
          <w:szCs w:val="24"/>
          <w:rtl/>
          <w:lang w:bidi="ar-EG"/>
        </w:rPr>
      </w:pPr>
      <w:r w:rsidRPr="004966A2">
        <w:rPr>
          <w:rStyle w:val="hps"/>
          <w:rFonts w:ascii="Simplified Arabic" w:hAnsi="Simplified Arabic" w:cs="Simplified Arabic"/>
          <w:i/>
          <w:iCs/>
          <w:sz w:val="24"/>
          <w:szCs w:val="24"/>
          <w:rtl/>
        </w:rPr>
        <w:t>1-</w:t>
      </w:r>
      <w:r w:rsidR="0013705A" w:rsidRPr="004966A2">
        <w:rPr>
          <w:rStyle w:val="hps"/>
          <w:rFonts w:ascii="Simplified Arabic" w:hAnsi="Simplified Arabic" w:cs="Simplified Arabic"/>
          <w:i/>
          <w:iCs/>
          <w:sz w:val="24"/>
          <w:szCs w:val="24"/>
          <w:rtl/>
        </w:rPr>
        <w:t xml:space="preserve"> </w:t>
      </w:r>
      <w:r w:rsidRPr="004966A2">
        <w:rPr>
          <w:rStyle w:val="hps"/>
          <w:rFonts w:ascii="Simplified Arabic" w:hAnsi="Simplified Arabic" w:cs="Simplified Arabic"/>
          <w:i/>
          <w:iCs/>
          <w:sz w:val="24"/>
          <w:szCs w:val="24"/>
          <w:rtl/>
        </w:rPr>
        <w:t>استراتيجيات حشد الموارد</w:t>
      </w:r>
    </w:p>
    <w:p w:rsidR="00EA004D" w:rsidRPr="004966A2" w:rsidRDefault="00EA004D" w:rsidP="00EA004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شجع مؤتمر الأطراف، في</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الفقرة 25 من المقرر 11/14، الأطراف</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على "</w:t>
      </w:r>
      <w:r w:rsidRPr="004966A2">
        <w:rPr>
          <w:rFonts w:ascii="Simplified Arabic" w:hAnsi="Simplified Arabic" w:cs="Simplified Arabic"/>
          <w:sz w:val="24"/>
          <w:rtl/>
        </w:rPr>
        <w:t>إعداد</w:t>
      </w:r>
      <w:r w:rsidRPr="004966A2">
        <w:rPr>
          <w:rFonts w:ascii="Simplified Arabic" w:hAnsi="Simplified Arabic" w:cs="Simplified Arabic"/>
          <w:sz w:val="24"/>
        </w:rPr>
        <w:t xml:space="preserve"> </w:t>
      </w:r>
      <w:r w:rsidRPr="004966A2">
        <w:rPr>
          <w:rFonts w:ascii="Simplified Arabic" w:hAnsi="Simplified Arabic" w:cs="Simplified Arabic"/>
          <w:sz w:val="24"/>
          <w:rtl/>
        </w:rPr>
        <w:t>استراتيجيات</w:t>
      </w:r>
      <w:r w:rsidRPr="004966A2">
        <w:rPr>
          <w:rFonts w:ascii="Simplified Arabic" w:hAnsi="Simplified Arabic" w:cs="Simplified Arabic"/>
          <w:sz w:val="24"/>
        </w:rPr>
        <w:t xml:space="preserve"> </w:t>
      </w:r>
      <w:r w:rsidRPr="004966A2">
        <w:rPr>
          <w:rFonts w:ascii="Simplified Arabic" w:hAnsi="Simplified Arabic" w:cs="Simplified Arabic"/>
          <w:sz w:val="24"/>
          <w:rtl/>
        </w:rPr>
        <w:t>قُطرية لحشد</w:t>
      </w:r>
      <w:r w:rsidRPr="004966A2">
        <w:rPr>
          <w:rFonts w:ascii="Simplified Arabic" w:hAnsi="Simplified Arabic" w:cs="Simplified Arabic"/>
          <w:sz w:val="24"/>
        </w:rPr>
        <w:t xml:space="preserve"> </w:t>
      </w:r>
      <w:r w:rsidRPr="004966A2">
        <w:rPr>
          <w:rFonts w:ascii="Simplified Arabic" w:hAnsi="Simplified Arabic" w:cs="Simplified Arabic"/>
          <w:sz w:val="24"/>
          <w:rtl/>
        </w:rPr>
        <w:t>الموارد،</w:t>
      </w:r>
      <w:r w:rsidRPr="004966A2">
        <w:rPr>
          <w:rFonts w:ascii="Simplified Arabic" w:hAnsi="Simplified Arabic" w:cs="Simplified Arabic"/>
          <w:sz w:val="24"/>
        </w:rPr>
        <w:t xml:space="preserve"> </w:t>
      </w:r>
      <w:r w:rsidRPr="004966A2">
        <w:rPr>
          <w:rFonts w:ascii="Simplified Arabic" w:hAnsi="Simplified Arabic" w:cs="Simplified Arabic"/>
          <w:sz w:val="24"/>
          <w:rtl/>
        </w:rPr>
        <w:t>حسب</w:t>
      </w:r>
      <w:r w:rsidRPr="004966A2">
        <w:rPr>
          <w:rFonts w:ascii="Simplified Arabic" w:hAnsi="Simplified Arabic" w:cs="Simplified Arabic"/>
          <w:sz w:val="24"/>
        </w:rPr>
        <w:t xml:space="preserve"> </w:t>
      </w:r>
      <w:r w:rsidRPr="004966A2">
        <w:rPr>
          <w:rFonts w:ascii="Simplified Arabic" w:hAnsi="Simplified Arabic" w:cs="Simplified Arabic"/>
          <w:sz w:val="24"/>
          <w:rtl/>
        </w:rPr>
        <w:t>الاقتضاء،</w:t>
      </w:r>
      <w:r w:rsidRPr="004966A2">
        <w:rPr>
          <w:rFonts w:ascii="Simplified Arabic" w:hAnsi="Simplified Arabic" w:cs="Simplified Arabic"/>
          <w:sz w:val="24"/>
        </w:rPr>
        <w:t xml:space="preserve"> </w:t>
      </w:r>
      <w:r w:rsidRPr="004966A2">
        <w:rPr>
          <w:rFonts w:ascii="Simplified Arabic" w:hAnsi="Simplified Arabic" w:cs="Simplified Arabic"/>
          <w:sz w:val="24"/>
          <w:rtl/>
        </w:rPr>
        <w:t>بما</w:t>
      </w:r>
      <w:r w:rsidRPr="004966A2">
        <w:rPr>
          <w:rFonts w:ascii="Simplified Arabic" w:hAnsi="Simplified Arabic" w:cs="Simplified Arabic"/>
          <w:sz w:val="24"/>
        </w:rPr>
        <w:t xml:space="preserve"> </w:t>
      </w:r>
      <w:r w:rsidRPr="004966A2">
        <w:rPr>
          <w:rFonts w:ascii="Simplified Arabic" w:hAnsi="Simplified Arabic" w:cs="Simplified Arabic"/>
          <w:sz w:val="24"/>
          <w:rtl/>
        </w:rPr>
        <w:t>في</w:t>
      </w:r>
      <w:r w:rsidRPr="004966A2">
        <w:rPr>
          <w:rFonts w:ascii="Simplified Arabic" w:hAnsi="Simplified Arabic" w:cs="Simplified Arabic"/>
          <w:sz w:val="24"/>
        </w:rPr>
        <w:t xml:space="preserve"> </w:t>
      </w:r>
      <w:r w:rsidRPr="004966A2">
        <w:rPr>
          <w:rFonts w:ascii="Simplified Arabic" w:hAnsi="Simplified Arabic" w:cs="Simplified Arabic"/>
          <w:sz w:val="24"/>
          <w:rtl/>
        </w:rPr>
        <w:t>ذلك</w:t>
      </w:r>
      <w:r w:rsidRPr="004966A2">
        <w:rPr>
          <w:rFonts w:ascii="Simplified Arabic" w:hAnsi="Simplified Arabic" w:cs="Simplified Arabic"/>
          <w:sz w:val="24"/>
        </w:rPr>
        <w:t xml:space="preserve"> </w:t>
      </w:r>
      <w:r w:rsidRPr="004966A2">
        <w:rPr>
          <w:rFonts w:ascii="Simplified Arabic" w:hAnsi="Simplified Arabic" w:cs="Simplified Arabic"/>
          <w:sz w:val="24"/>
          <w:rtl/>
        </w:rPr>
        <w:t>تقييم</w:t>
      </w:r>
      <w:r w:rsidRPr="004966A2">
        <w:rPr>
          <w:rFonts w:ascii="Simplified Arabic" w:hAnsi="Simplified Arabic" w:cs="Simplified Arabic"/>
          <w:sz w:val="24"/>
        </w:rPr>
        <w:t xml:space="preserve"> </w:t>
      </w:r>
      <w:r w:rsidRPr="004966A2">
        <w:rPr>
          <w:rFonts w:ascii="Simplified Arabic" w:hAnsi="Simplified Arabic" w:cs="Simplified Arabic"/>
          <w:sz w:val="24"/>
          <w:rtl/>
        </w:rPr>
        <w:t>الاحتياجات من</w:t>
      </w:r>
      <w:r w:rsidRPr="004966A2">
        <w:rPr>
          <w:rFonts w:ascii="Simplified Arabic" w:hAnsi="Simplified Arabic" w:cs="Simplified Arabic"/>
          <w:sz w:val="24"/>
        </w:rPr>
        <w:t xml:space="preserve"> </w:t>
      </w:r>
      <w:r w:rsidRPr="004966A2">
        <w:rPr>
          <w:rFonts w:ascii="Simplified Arabic" w:hAnsi="Simplified Arabic" w:cs="Simplified Arabic"/>
          <w:sz w:val="24"/>
          <w:rtl/>
        </w:rPr>
        <w:t>الموارد،</w:t>
      </w:r>
      <w:r w:rsidRPr="004966A2">
        <w:rPr>
          <w:rFonts w:ascii="Simplified Arabic" w:hAnsi="Simplified Arabic" w:cs="Simplified Arabic"/>
          <w:sz w:val="24"/>
        </w:rPr>
        <w:t xml:space="preserve"> </w:t>
      </w:r>
      <w:r w:rsidRPr="004966A2">
        <w:rPr>
          <w:rFonts w:ascii="Simplified Arabic" w:hAnsi="Simplified Arabic" w:cs="Simplified Arabic"/>
          <w:sz w:val="24"/>
          <w:rtl/>
        </w:rPr>
        <w:t>وذلك</w:t>
      </w:r>
      <w:r w:rsidRPr="004966A2">
        <w:rPr>
          <w:rFonts w:ascii="Simplified Arabic" w:hAnsi="Simplified Arabic" w:cs="Simplified Arabic"/>
          <w:sz w:val="24"/>
        </w:rPr>
        <w:t xml:space="preserve"> </w:t>
      </w:r>
      <w:r w:rsidRPr="004966A2">
        <w:rPr>
          <w:rFonts w:ascii="Simplified Arabic" w:hAnsi="Simplified Arabic" w:cs="Simplified Arabic"/>
          <w:sz w:val="24"/>
          <w:rtl/>
        </w:rPr>
        <w:t>كجزء من</w:t>
      </w:r>
      <w:r w:rsidRPr="004966A2">
        <w:rPr>
          <w:rFonts w:ascii="Simplified Arabic" w:hAnsi="Simplified Arabic" w:cs="Simplified Arabic"/>
          <w:sz w:val="24"/>
        </w:rPr>
        <w:t xml:space="preserve"> </w:t>
      </w:r>
      <w:r w:rsidRPr="004966A2">
        <w:rPr>
          <w:rFonts w:ascii="Simplified Arabic" w:hAnsi="Simplified Arabic" w:cs="Simplified Arabic"/>
          <w:sz w:val="24"/>
          <w:rtl/>
        </w:rPr>
        <w:t>استراتيجياتها</w:t>
      </w:r>
      <w:r w:rsidRPr="004966A2">
        <w:rPr>
          <w:rFonts w:ascii="Simplified Arabic" w:hAnsi="Simplified Arabic" w:cs="Simplified Arabic"/>
          <w:sz w:val="24"/>
        </w:rPr>
        <w:t xml:space="preserve"> </w:t>
      </w:r>
      <w:r w:rsidRPr="004966A2">
        <w:rPr>
          <w:rFonts w:ascii="Simplified Arabic" w:hAnsi="Simplified Arabic" w:cs="Simplified Arabic"/>
          <w:sz w:val="24"/>
          <w:rtl/>
        </w:rPr>
        <w:t>وخطط</w:t>
      </w:r>
      <w:r w:rsidRPr="004966A2">
        <w:rPr>
          <w:rFonts w:ascii="Simplified Arabic" w:hAnsi="Simplified Arabic" w:cs="Simplified Arabic"/>
          <w:sz w:val="24"/>
        </w:rPr>
        <w:t xml:space="preserve"> </w:t>
      </w:r>
      <w:r w:rsidRPr="004966A2">
        <w:rPr>
          <w:rFonts w:ascii="Simplified Arabic" w:hAnsi="Simplified Arabic" w:cs="Simplified Arabic"/>
          <w:sz w:val="24"/>
          <w:rtl/>
        </w:rPr>
        <w:t>عملها</w:t>
      </w:r>
      <w:r w:rsidRPr="004966A2">
        <w:rPr>
          <w:rFonts w:ascii="Simplified Arabic" w:hAnsi="Simplified Arabic" w:cs="Simplified Arabic"/>
          <w:sz w:val="24"/>
        </w:rPr>
        <w:t xml:space="preserve"> </w:t>
      </w:r>
      <w:r w:rsidRPr="004966A2">
        <w:rPr>
          <w:rFonts w:ascii="Simplified Arabic" w:hAnsi="Simplified Arabic" w:cs="Simplified Arabic"/>
          <w:sz w:val="24"/>
          <w:rtl/>
        </w:rPr>
        <w:t>الوطنية</w:t>
      </w:r>
      <w:r w:rsidRPr="004966A2">
        <w:rPr>
          <w:rFonts w:ascii="Simplified Arabic" w:hAnsi="Simplified Arabic" w:cs="Simplified Arabic"/>
          <w:sz w:val="24"/>
        </w:rPr>
        <w:t xml:space="preserve"> </w:t>
      </w:r>
      <w:r w:rsidRPr="004966A2">
        <w:rPr>
          <w:rFonts w:ascii="Simplified Arabic" w:hAnsi="Simplified Arabic" w:cs="Simplified Arabic"/>
          <w:sz w:val="24"/>
          <w:rtl/>
        </w:rPr>
        <w:t>المحد</w:t>
      </w:r>
      <w:r w:rsidRPr="004966A2">
        <w:rPr>
          <w:rFonts w:ascii="Simplified Arabic" w:hAnsi="Simplified Arabic" w:cs="Simplified Arabic"/>
          <w:sz w:val="24"/>
          <w:rtl/>
          <w:lang w:bidi="ar-EG"/>
        </w:rPr>
        <w:t>َّ</w:t>
      </w:r>
      <w:r w:rsidRPr="004966A2">
        <w:rPr>
          <w:rFonts w:ascii="Simplified Arabic" w:hAnsi="Simplified Arabic" w:cs="Simplified Arabic"/>
          <w:sz w:val="24"/>
          <w:rtl/>
        </w:rPr>
        <w:t>ثة</w:t>
      </w:r>
      <w:r w:rsidRPr="004966A2">
        <w:rPr>
          <w:rFonts w:ascii="Simplified Arabic" w:hAnsi="Simplified Arabic" w:cs="Simplified Arabic"/>
          <w:sz w:val="24"/>
        </w:rPr>
        <w:t xml:space="preserve"> </w:t>
      </w:r>
      <w:r w:rsidRPr="004966A2">
        <w:rPr>
          <w:rFonts w:ascii="Simplified Arabic" w:hAnsi="Simplified Arabic" w:cs="Simplified Arabic"/>
          <w:sz w:val="24"/>
          <w:rtl/>
        </w:rPr>
        <w:t>للتنوع</w:t>
      </w:r>
      <w:r w:rsidRPr="004966A2">
        <w:rPr>
          <w:rFonts w:ascii="Simplified Arabic" w:hAnsi="Simplified Arabic" w:cs="Simplified Arabic"/>
          <w:sz w:val="24"/>
        </w:rPr>
        <w:t xml:space="preserve"> </w:t>
      </w:r>
      <w:r w:rsidRPr="004966A2">
        <w:rPr>
          <w:rFonts w:ascii="Simplified Arabic" w:hAnsi="Simplified Arabic" w:cs="Simplified Arabic"/>
          <w:sz w:val="24"/>
          <w:rtl/>
        </w:rPr>
        <w:t>البيولوجي</w:t>
      </w:r>
      <w:r w:rsidRPr="004966A2">
        <w:rPr>
          <w:rStyle w:val="hps"/>
          <w:rFonts w:ascii="Simplified Arabic" w:hAnsi="Simplified Arabic" w:cs="Simplified Arabic"/>
          <w:sz w:val="24"/>
          <w:rtl/>
        </w:rPr>
        <w:t>". وفي هذا الصدد</w:t>
      </w:r>
      <w:r w:rsidRPr="004966A2">
        <w:rPr>
          <w:rFonts w:ascii="Simplified Arabic" w:hAnsi="Simplified Arabic" w:cs="Simplified Arabic"/>
          <w:sz w:val="24"/>
          <w:rtl/>
        </w:rPr>
        <w:t xml:space="preserve">، تتضمن 23 </w:t>
      </w:r>
      <w:r w:rsidRPr="004966A2">
        <w:rPr>
          <w:rStyle w:val="hps"/>
          <w:rFonts w:ascii="Simplified Arabic" w:hAnsi="Simplified Arabic" w:cs="Simplified Arabic"/>
          <w:sz w:val="24"/>
          <w:rtl/>
        </w:rPr>
        <w:t>استراتيجية وخطة عمل وطنية للتنوع البيولوجي</w:t>
      </w:r>
      <w:r w:rsidRPr="004966A2">
        <w:rPr>
          <w:rStyle w:val="FootnoteReference"/>
          <w:rFonts w:ascii="Simplified Arabic" w:hAnsi="Simplified Arabic" w:cs="Simplified Arabic"/>
          <w:noProof/>
          <w:snapToGrid w:val="0"/>
          <w:kern w:val="22"/>
          <w:sz w:val="22"/>
          <w:szCs w:val="22"/>
          <w:u w:val="none"/>
          <w:vertAlign w:val="superscript"/>
        </w:rPr>
        <w:footnoteReference w:id="30"/>
      </w:r>
      <w:r w:rsidRPr="004966A2">
        <w:rPr>
          <w:rStyle w:val="hps"/>
          <w:rFonts w:ascii="Simplified Arabic" w:hAnsi="Simplified Arabic" w:cs="Simplified Arabic"/>
          <w:sz w:val="24"/>
          <w:rtl/>
        </w:rPr>
        <w:t xml:space="preserve"> على وجه التحديد استراتيجية وطنية لحشد الموارد</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أو</w:t>
      </w:r>
      <w:r w:rsidRPr="004966A2">
        <w:rPr>
          <w:rFonts w:ascii="Simplified Arabic" w:hAnsi="Simplified Arabic" w:cs="Simplified Arabic"/>
          <w:sz w:val="24"/>
          <w:rtl/>
        </w:rPr>
        <w:t xml:space="preserve"> </w:t>
      </w:r>
      <w:r w:rsidRPr="004966A2">
        <w:rPr>
          <w:rStyle w:val="hps"/>
          <w:rFonts w:ascii="Simplified Arabic" w:hAnsi="Simplified Arabic" w:cs="Simplified Arabic"/>
          <w:sz w:val="24"/>
          <w:rtl/>
        </w:rPr>
        <w:t>ما يعادلها.</w:t>
      </w:r>
      <w:r w:rsidRPr="004966A2">
        <w:rPr>
          <w:rFonts w:ascii="Simplified Arabic" w:hAnsi="Simplified Arabic" w:cs="Simplified Arabic"/>
          <w:sz w:val="24"/>
          <w:vertAlign w:val="superscript"/>
        </w:rPr>
        <w:t xml:space="preserve"> </w:t>
      </w:r>
      <w:r w:rsidRPr="004966A2">
        <w:rPr>
          <w:rStyle w:val="FootnoteReference"/>
          <w:rFonts w:ascii="Simplified Arabic" w:hAnsi="Simplified Arabic" w:cs="Simplified Arabic"/>
          <w:noProof/>
          <w:snapToGrid w:val="0"/>
          <w:kern w:val="22"/>
          <w:sz w:val="22"/>
          <w:szCs w:val="22"/>
          <w:u w:val="none"/>
          <w:vertAlign w:val="superscript"/>
        </w:rPr>
        <w:footnoteReference w:id="31"/>
      </w:r>
      <w:r w:rsidRPr="004966A2">
        <w:rPr>
          <w:rStyle w:val="hps"/>
          <w:rFonts w:ascii="Simplified Arabic" w:hAnsi="Simplified Arabic" w:cs="Simplified Arabic"/>
          <w:sz w:val="24"/>
          <w:rtl/>
        </w:rPr>
        <w:t>وفيما يلي بعض الأمثلة على ذلك:</w:t>
      </w:r>
    </w:p>
    <w:p w:rsidR="00EA004D" w:rsidRPr="004966A2" w:rsidRDefault="00EA004D" w:rsidP="00D26998">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Cs w:val="22"/>
        </w:rPr>
      </w:pPr>
      <w:r w:rsidRPr="004966A2">
        <w:rPr>
          <w:rFonts w:ascii="Simplified Arabic" w:hAnsi="Simplified Arabic" w:cs="Simplified Arabic"/>
          <w:sz w:val="24"/>
          <w:rtl/>
        </w:rPr>
        <w:t>أعدت البوسنة والهرسك خطة لحشد الموارد وهي تتضمن ما يلي: (1) الحالة السائدة في مجال تمويل حماية التنوع البيولوجي؛ (2) الإيرادات من الأموال المخصصة لحماية البيئة والمستفيدون من هذه الأموال؛ (3) المصادر الدولية المحتملة لتمويل الحفظ والتنوع البيولوجي؛ (4) تقييم كفاءة النموذج الحالي لتمويل التنوع البيولوجي؛ (</w:t>
      </w:r>
      <w:r w:rsidR="00D26998" w:rsidRPr="004966A2">
        <w:rPr>
          <w:rFonts w:ascii="Simplified Arabic" w:hAnsi="Simplified Arabic" w:cs="Simplified Arabic"/>
          <w:sz w:val="24"/>
          <w:rtl/>
        </w:rPr>
        <w:t>5</w:t>
      </w:r>
      <w:r w:rsidRPr="004966A2">
        <w:rPr>
          <w:rFonts w:ascii="Simplified Arabic" w:hAnsi="Simplified Arabic" w:cs="Simplified Arabic"/>
          <w:sz w:val="24"/>
          <w:rtl/>
        </w:rPr>
        <w:t>) حشد الموارد لتمويل التنوع البيولوجي؛ (</w:t>
      </w:r>
      <w:r w:rsidR="00D26998" w:rsidRPr="004966A2">
        <w:rPr>
          <w:rFonts w:ascii="Simplified Arabic" w:hAnsi="Simplified Arabic" w:cs="Simplified Arabic"/>
          <w:sz w:val="24"/>
          <w:rtl/>
        </w:rPr>
        <w:t>6</w:t>
      </w:r>
      <w:r w:rsidRPr="004966A2">
        <w:rPr>
          <w:rFonts w:ascii="Simplified Arabic" w:hAnsi="Simplified Arabic" w:cs="Simplified Arabic"/>
          <w:sz w:val="24"/>
          <w:rtl/>
        </w:rPr>
        <w:t>) رصد التنفيذ؛</w:t>
      </w:r>
    </w:p>
    <w:p w:rsidR="00D26998" w:rsidRPr="004966A2" w:rsidRDefault="00D26998" w:rsidP="00D26998">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Cs w:val="22"/>
        </w:rPr>
      </w:pPr>
      <w:r w:rsidRPr="004966A2">
        <w:rPr>
          <w:rFonts w:ascii="Simplified Arabic" w:hAnsi="Simplified Arabic" w:cs="Simplified Arabic"/>
          <w:rtl/>
        </w:rPr>
        <w:t>تتضمن بعض الأنشطة المقررة في خطة حشد الموارد في بوتسوانا ما يلي: (1) ضمان أن يعمل الصندوق الوطني للبيئة بكامل طاقته وأن يرصد مخصصات محددة لأنشطة حفظ التنوع البيولوجي؛ (2) التكليف بإعداد دراسة عن النفقات والإيرادات المفصلة المتصلة بالتنوع البيولوجي في القطاع العام والقطاع الخاص والمنظمات غير الحكومية والمنظمات المجتمعية وبرامج المجتمعات المحلية ومؤسسات البحوث</w:t>
      </w:r>
      <w:r w:rsidRPr="004966A2">
        <w:rPr>
          <w:rStyle w:val="hps"/>
          <w:rFonts w:ascii="Simplified Arabic" w:hAnsi="Simplified Arabic" w:cs="Simplified Arabic"/>
          <w:rtl/>
        </w:rPr>
        <w:t>؛</w:t>
      </w:r>
    </w:p>
    <w:p w:rsidR="00EF55F3" w:rsidRPr="004966A2" w:rsidRDefault="00EF55F3" w:rsidP="009A4DC4">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 w:val="24"/>
        </w:rPr>
      </w:pPr>
      <w:r w:rsidRPr="004966A2">
        <w:rPr>
          <w:rFonts w:ascii="Simplified Arabic" w:hAnsi="Simplified Arabic" w:cs="Simplified Arabic"/>
          <w:sz w:val="24"/>
          <w:rtl/>
        </w:rPr>
        <w:lastRenderedPageBreak/>
        <w:t xml:space="preserve">أُنشئت خطة كوستاريكا لحشد الموارد نتيجة مشاركة هذا البلد في </w:t>
      </w:r>
      <w:r w:rsidR="009A4DC4" w:rsidRPr="0066114C">
        <w:rPr>
          <w:rFonts w:ascii="Simplified Arabic" w:hAnsi="Simplified Arabic" w:cs="Simplified Arabic"/>
          <w:snapToGrid w:val="0"/>
          <w:kern w:val="22"/>
          <w:sz w:val="24"/>
          <w:rtl/>
        </w:rPr>
        <w:t>مبادرة تمويل التنوع البيولوجي</w:t>
      </w:r>
      <w:r w:rsidRPr="004966A2">
        <w:rPr>
          <w:rFonts w:ascii="Simplified Arabic" w:hAnsi="Simplified Arabic" w:cs="Simplified Arabic"/>
          <w:sz w:val="24"/>
          <w:rtl/>
        </w:rPr>
        <w:t>؛</w:t>
      </w:r>
    </w:p>
    <w:p w:rsidR="0091677F" w:rsidRPr="004966A2" w:rsidRDefault="0091677F" w:rsidP="0066114C">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 w:val="24"/>
        </w:rPr>
      </w:pPr>
      <w:r w:rsidRPr="004966A2">
        <w:rPr>
          <w:rFonts w:ascii="Simplified Arabic" w:hAnsi="Simplified Arabic" w:cs="Simplified Arabic"/>
          <w:rtl/>
        </w:rPr>
        <w:t xml:space="preserve">تتضمن استراتيجية وخطة عمل ملديف الوطنية للتنوع البيولوجي استراتيجية </w:t>
      </w:r>
      <w:r w:rsidR="002350BC" w:rsidRPr="004966A2">
        <w:rPr>
          <w:rFonts w:ascii="Simplified Arabic" w:hAnsi="Simplified Arabic" w:cs="Simplified Arabic"/>
          <w:rtl/>
        </w:rPr>
        <w:t>ل</w:t>
      </w:r>
      <w:r w:rsidRPr="004966A2">
        <w:rPr>
          <w:rFonts w:ascii="Simplified Arabic" w:hAnsi="Simplified Arabic" w:cs="Simplified Arabic"/>
          <w:rtl/>
        </w:rPr>
        <w:t>حشد الموارد، وهي تحدد الاحتياجات المالية وتبين عدة خيارات لجمع الأموال، من قبيل إيرادات السياحة، والصيد، وإيرادات قطاع الحراجة، والأملاك العقارية وحقوق التنمية، والصندوق الأخضر ل</w:t>
      </w:r>
      <w:r w:rsidR="0066114C">
        <w:rPr>
          <w:rFonts w:ascii="Simplified Arabic" w:hAnsi="Simplified Arabic" w:cs="Simplified Arabic"/>
          <w:rtl/>
        </w:rPr>
        <w:t>جزر م</w:t>
      </w:r>
      <w:r w:rsidRPr="004966A2">
        <w:rPr>
          <w:rFonts w:ascii="Simplified Arabic" w:hAnsi="Simplified Arabic" w:cs="Simplified Arabic"/>
          <w:rtl/>
        </w:rPr>
        <w:t>لديف (الذي يُعترف به كمصدر محتمل بالغ الأهمية لتحصيل الأموال)، والضرائب الخضراء، وتقويم الحوافز ذات التأثيرات السلبية، والقطاع الخاص؛</w:t>
      </w:r>
    </w:p>
    <w:p w:rsidR="007157C9" w:rsidRPr="004966A2" w:rsidRDefault="007157C9" w:rsidP="007157C9">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Cs w:val="22"/>
        </w:rPr>
      </w:pPr>
      <w:r w:rsidRPr="004966A2">
        <w:rPr>
          <w:rFonts w:ascii="Simplified Arabic" w:hAnsi="Simplified Arabic" w:cs="Simplified Arabic"/>
          <w:sz w:val="24"/>
          <w:rtl/>
        </w:rPr>
        <w:t>تركز استراتيجية التمويل في رواندا على إطلاق آليات مالية مبتكَرة من أجل زيادة مساهمات القطاعين العام والخاص في الميزانية و</w:t>
      </w:r>
      <w:r w:rsidRPr="004966A2">
        <w:rPr>
          <w:rFonts w:ascii="Simplified Arabic" w:hAnsi="Simplified Arabic" w:cs="Simplified Arabic"/>
          <w:sz w:val="24"/>
          <w:rtl/>
          <w:lang w:bidi="ar-EG"/>
        </w:rPr>
        <w:t xml:space="preserve">زيادة </w:t>
      </w:r>
      <w:r w:rsidR="00E00B42" w:rsidRPr="004966A2">
        <w:rPr>
          <w:rFonts w:ascii="Simplified Arabic" w:hAnsi="Simplified Arabic" w:cs="Simplified Arabic"/>
          <w:sz w:val="24"/>
          <w:rtl/>
          <w:lang w:bidi="ar-EG"/>
        </w:rPr>
        <w:t>ال</w:t>
      </w:r>
      <w:r w:rsidRPr="004966A2">
        <w:rPr>
          <w:rFonts w:ascii="Simplified Arabic" w:hAnsi="Simplified Arabic" w:cs="Simplified Arabic"/>
          <w:sz w:val="24"/>
          <w:rtl/>
        </w:rPr>
        <w:t>دعم</w:t>
      </w:r>
      <w:r w:rsidR="00E00B42" w:rsidRPr="004966A2">
        <w:rPr>
          <w:rFonts w:ascii="Simplified Arabic" w:hAnsi="Simplified Arabic" w:cs="Simplified Arabic"/>
          <w:sz w:val="24"/>
          <w:rtl/>
        </w:rPr>
        <w:t xml:space="preserve"> المقدَّم من</w:t>
      </w:r>
      <w:r w:rsidRPr="004966A2">
        <w:rPr>
          <w:rFonts w:ascii="Simplified Arabic" w:hAnsi="Simplified Arabic" w:cs="Simplified Arabic"/>
          <w:sz w:val="24"/>
          <w:rtl/>
        </w:rPr>
        <w:t xml:space="preserve"> شركاء التنمية</w:t>
      </w:r>
      <w:r w:rsidR="00E00B42" w:rsidRPr="004966A2">
        <w:rPr>
          <w:rFonts w:ascii="Simplified Arabic" w:hAnsi="Simplified Arabic" w:cs="Simplified Arabic"/>
          <w:sz w:val="24"/>
          <w:rtl/>
        </w:rPr>
        <w:t>.</w:t>
      </w:r>
    </w:p>
    <w:p w:rsidR="00EC1942" w:rsidRPr="004966A2" w:rsidRDefault="00E00B42" w:rsidP="0066114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Style w:val="hps"/>
          <w:rFonts w:ascii="Simplified Arabic" w:hAnsi="Simplified Arabic" w:cs="Simplified Arabic"/>
          <w:snapToGrid w:val="0"/>
          <w:kern w:val="22"/>
          <w:sz w:val="24"/>
        </w:rPr>
      </w:pPr>
      <w:r w:rsidRPr="004966A2">
        <w:rPr>
          <w:rStyle w:val="hps"/>
          <w:rFonts w:ascii="Simplified Arabic" w:hAnsi="Simplified Arabic" w:cs="Simplified Arabic"/>
          <w:sz w:val="24"/>
          <w:rtl/>
        </w:rPr>
        <w:t>و</w:t>
      </w:r>
      <w:r w:rsidR="0066114C">
        <w:rPr>
          <w:rStyle w:val="hps"/>
          <w:rFonts w:ascii="Simplified Arabic" w:hAnsi="Simplified Arabic" w:cs="Simplified Arabic" w:hint="cs"/>
          <w:sz w:val="24"/>
          <w:rtl/>
        </w:rPr>
        <w:t>ت</w:t>
      </w:r>
      <w:r w:rsidRPr="004966A2">
        <w:rPr>
          <w:rStyle w:val="hps"/>
          <w:rFonts w:ascii="Simplified Arabic" w:hAnsi="Simplified Arabic" w:cs="Simplified Arabic"/>
          <w:sz w:val="24"/>
          <w:rtl/>
        </w:rPr>
        <w:t xml:space="preserve">تضمن </w:t>
      </w:r>
      <w:r w:rsidRPr="004966A2">
        <w:rPr>
          <w:rFonts w:ascii="Simplified Arabic" w:hAnsi="Simplified Arabic" w:cs="Simplified Arabic"/>
          <w:sz w:val="24"/>
          <w:rtl/>
        </w:rPr>
        <w:t>59 استراتيجية وخطة عمل منقحة للتنوع البيولوجي</w:t>
      </w:r>
      <w:r w:rsidRPr="004966A2">
        <w:rPr>
          <w:rStyle w:val="FootnoteReference"/>
          <w:rFonts w:ascii="Simplified Arabic" w:hAnsi="Simplified Arabic" w:cs="Simplified Arabic"/>
          <w:noProof/>
          <w:snapToGrid w:val="0"/>
          <w:kern w:val="22"/>
          <w:sz w:val="22"/>
          <w:szCs w:val="22"/>
          <w:u w:val="none"/>
          <w:vertAlign w:val="superscript"/>
        </w:rPr>
        <w:footnoteReference w:id="32"/>
      </w:r>
      <w:r w:rsidRPr="004966A2">
        <w:rPr>
          <w:rFonts w:ascii="Simplified Arabic" w:hAnsi="Simplified Arabic" w:cs="Simplified Arabic"/>
          <w:sz w:val="24"/>
          <w:rtl/>
        </w:rPr>
        <w:t xml:space="preserve"> تقديرا لتكاليف خطط عملها. وتتضمن أيضا 13 منها فقط (سبق ذكرها أعلاه) استراتيجية مكتملة لحشد الموارد</w:t>
      </w:r>
      <w:r w:rsidRPr="004966A2">
        <w:rPr>
          <w:rStyle w:val="hps"/>
          <w:rFonts w:ascii="Simplified Arabic" w:hAnsi="Simplified Arabic" w:cs="Simplified Arabic"/>
          <w:sz w:val="24"/>
          <w:rtl/>
        </w:rPr>
        <w:t>.</w:t>
      </w:r>
    </w:p>
    <w:p w:rsidR="00E00B42" w:rsidRPr="004966A2" w:rsidRDefault="00E00B42" w:rsidP="0066114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Fonts w:ascii="Simplified Arabic" w:hAnsi="Simplified Arabic" w:cs="Simplified Arabic"/>
          <w:sz w:val="24"/>
          <w:rtl/>
        </w:rPr>
        <w:t>وحدد ما مجموعه 89 طرفا</w:t>
      </w:r>
      <w:r w:rsidRPr="004966A2">
        <w:rPr>
          <w:rFonts w:ascii="Simplified Arabic" w:hAnsi="Simplified Arabic" w:cs="Simplified Arabic"/>
          <w:snapToGrid w:val="0"/>
          <w:kern w:val="22"/>
          <w:szCs w:val="22"/>
          <w:vertAlign w:val="superscript"/>
        </w:rPr>
        <w:footnoteReference w:id="33"/>
      </w:r>
      <w:r w:rsidRPr="004966A2">
        <w:rPr>
          <w:rFonts w:ascii="Simplified Arabic" w:hAnsi="Simplified Arabic" w:cs="Simplified Arabic"/>
          <w:sz w:val="24"/>
          <w:rtl/>
        </w:rPr>
        <w:t xml:space="preserve"> أهدافا وطنية بما يتماشى مع الهدف 20 من أهداف أيشي للتنوع البيولوجي، وأوضح ما مجموعه </w:t>
      </w:r>
      <w:r w:rsidR="00CD2723" w:rsidRPr="004966A2">
        <w:rPr>
          <w:rFonts w:ascii="Simplified Arabic" w:hAnsi="Simplified Arabic" w:cs="Simplified Arabic"/>
          <w:sz w:val="24"/>
          <w:rtl/>
        </w:rPr>
        <w:t>79</w:t>
      </w:r>
      <w:r w:rsidRPr="004966A2">
        <w:rPr>
          <w:rFonts w:ascii="Simplified Arabic" w:hAnsi="Simplified Arabic" w:cs="Simplified Arabic"/>
          <w:sz w:val="24"/>
          <w:rtl/>
        </w:rPr>
        <w:t xml:space="preserve"> طرفا في استراتيجيته وخطة عمله الوطنية للتنوع البيولوجي الجهود التي ب</w:t>
      </w:r>
      <w:r w:rsidR="00CD2723" w:rsidRPr="004966A2">
        <w:rPr>
          <w:rFonts w:ascii="Simplified Arabic" w:hAnsi="Simplified Arabic" w:cs="Simplified Arabic"/>
          <w:sz w:val="24"/>
          <w:rtl/>
        </w:rPr>
        <w:t>ُ</w:t>
      </w:r>
      <w:r w:rsidRPr="004966A2">
        <w:rPr>
          <w:rFonts w:ascii="Simplified Arabic" w:hAnsi="Simplified Arabic" w:cs="Simplified Arabic"/>
          <w:sz w:val="24"/>
          <w:rtl/>
        </w:rPr>
        <w:t>ذلت لزيادة تمويل التنوع البيولوجي في بلده و/أو عزمه على وضع خطة لحشد الموارد</w:t>
      </w:r>
      <w:r w:rsidRPr="004966A2">
        <w:rPr>
          <w:rStyle w:val="hps"/>
          <w:rFonts w:ascii="Simplified Arabic" w:hAnsi="Simplified Arabic" w:cs="Simplified Arabic"/>
          <w:sz w:val="24"/>
          <w:rtl/>
        </w:rPr>
        <w:t>:</w:t>
      </w:r>
    </w:p>
    <w:p w:rsidR="00CD2723" w:rsidRPr="004966A2" w:rsidRDefault="00CD2723" w:rsidP="00510341">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 xml:space="preserve">تمول بليز </w:t>
      </w:r>
      <w:r w:rsidRPr="0066114C">
        <w:rPr>
          <w:rFonts w:ascii="Simplified Arabic" w:hAnsi="Simplified Arabic" w:cs="Simplified Arabic"/>
          <w:kern w:val="22"/>
          <w:sz w:val="24"/>
          <w:szCs w:val="24"/>
          <w:rtl/>
          <w:lang w:bidi="ar-EG"/>
        </w:rPr>
        <w:t>نظام</w:t>
      </w:r>
      <w:r w:rsidR="00E24084" w:rsidRPr="0066114C">
        <w:rPr>
          <w:rFonts w:ascii="Simplified Arabic" w:hAnsi="Simplified Arabic" w:cs="Simplified Arabic" w:hint="cs"/>
          <w:kern w:val="22"/>
          <w:sz w:val="24"/>
          <w:szCs w:val="24"/>
          <w:rtl/>
          <w:lang w:bidi="ar-EG"/>
        </w:rPr>
        <w:t>ها</w:t>
      </w:r>
      <w:r w:rsidRPr="0066114C">
        <w:rPr>
          <w:rFonts w:ascii="Simplified Arabic" w:hAnsi="Simplified Arabic" w:cs="Simplified Arabic"/>
          <w:kern w:val="22"/>
          <w:sz w:val="24"/>
          <w:szCs w:val="24"/>
          <w:rtl/>
          <w:lang w:bidi="ar-EG"/>
        </w:rPr>
        <w:t xml:space="preserve"> الوطني للمناطق المحمية</w:t>
      </w:r>
      <w:r w:rsidRPr="004966A2">
        <w:rPr>
          <w:rFonts w:ascii="Simplified Arabic" w:hAnsi="Simplified Arabic" w:cs="Simplified Arabic"/>
          <w:sz w:val="24"/>
          <w:szCs w:val="24"/>
          <w:rtl/>
        </w:rPr>
        <w:t xml:space="preserve"> من خلال تشكيلة متنوعة من آليات التمويل</w:t>
      </w:r>
      <w:r w:rsidR="00E24084" w:rsidRPr="004966A2">
        <w:rPr>
          <w:rFonts w:ascii="Simplified Arabic" w:hAnsi="Simplified Arabic" w:cs="Simplified Arabic"/>
          <w:sz w:val="24"/>
          <w:szCs w:val="24"/>
          <w:rtl/>
        </w:rPr>
        <w:t>،</w:t>
      </w:r>
      <w:r w:rsidRPr="004966A2">
        <w:rPr>
          <w:rFonts w:ascii="Simplified Arabic" w:hAnsi="Simplified Arabic" w:cs="Simplified Arabic"/>
          <w:sz w:val="24"/>
          <w:szCs w:val="24"/>
          <w:rtl/>
        </w:rPr>
        <w:t xml:space="preserve"> </w:t>
      </w:r>
      <w:r w:rsidR="00E24084" w:rsidRPr="004966A2">
        <w:rPr>
          <w:rFonts w:ascii="Simplified Arabic" w:hAnsi="Simplified Arabic" w:cs="Simplified Arabic"/>
          <w:sz w:val="24"/>
          <w:szCs w:val="24"/>
          <w:rtl/>
        </w:rPr>
        <w:t>من بين</w:t>
      </w:r>
      <w:r w:rsidRPr="004966A2">
        <w:rPr>
          <w:rFonts w:ascii="Simplified Arabic" w:hAnsi="Simplified Arabic" w:cs="Simplified Arabic"/>
          <w:sz w:val="24"/>
          <w:szCs w:val="24"/>
          <w:rtl/>
        </w:rPr>
        <w:t>ها المنح المقدمة من</w:t>
      </w:r>
      <w:r w:rsidR="00E24084" w:rsidRPr="004966A2">
        <w:rPr>
          <w:rFonts w:ascii="Simplified Arabic" w:hAnsi="Simplified Arabic" w:cs="Simplified Arabic"/>
          <w:sz w:val="24"/>
          <w:szCs w:val="24"/>
          <w:rtl/>
          <w:lang w:bidi="ar-EG"/>
        </w:rPr>
        <w:t xml:space="preserve"> </w:t>
      </w:r>
      <w:r w:rsidR="00E24084" w:rsidRPr="0066114C">
        <w:rPr>
          <w:rFonts w:ascii="Simplified Arabic" w:hAnsi="Simplified Arabic" w:cs="Simplified Arabic"/>
          <w:kern w:val="22"/>
          <w:sz w:val="24"/>
          <w:szCs w:val="24"/>
          <w:rtl/>
          <w:lang w:val="en-US" w:bidi="ar-EG"/>
        </w:rPr>
        <w:t>الصندوق الاستئماني لحفظ المناطق المحمية</w:t>
      </w:r>
      <w:r w:rsidRPr="004966A2">
        <w:rPr>
          <w:rFonts w:ascii="Simplified Arabic" w:hAnsi="Simplified Arabic" w:cs="Simplified Arabic"/>
          <w:sz w:val="24"/>
          <w:szCs w:val="24"/>
          <w:rtl/>
        </w:rPr>
        <w:t xml:space="preserve">، واتفاقات </w:t>
      </w:r>
      <w:r w:rsidR="00E24084" w:rsidRPr="004966A2">
        <w:rPr>
          <w:rFonts w:ascii="Simplified Arabic" w:hAnsi="Simplified Arabic" w:cs="Simplified Arabic"/>
          <w:sz w:val="24"/>
          <w:szCs w:val="24"/>
          <w:rtl/>
        </w:rPr>
        <w:t xml:space="preserve">مبادلة </w:t>
      </w:r>
      <w:r w:rsidRPr="004966A2">
        <w:rPr>
          <w:rFonts w:ascii="Simplified Arabic" w:hAnsi="Simplified Arabic" w:cs="Simplified Arabic"/>
          <w:sz w:val="24"/>
          <w:szCs w:val="24"/>
          <w:rtl/>
        </w:rPr>
        <w:t xml:space="preserve">الديون </w:t>
      </w:r>
      <w:r w:rsidR="00E24084" w:rsidRPr="004966A2">
        <w:rPr>
          <w:rFonts w:ascii="Simplified Arabic" w:hAnsi="Simplified Arabic" w:cs="Simplified Arabic"/>
          <w:sz w:val="24"/>
          <w:szCs w:val="24"/>
          <w:rtl/>
        </w:rPr>
        <w:t>بتدابير لحفظ</w:t>
      </w:r>
      <w:r w:rsidRPr="004966A2">
        <w:rPr>
          <w:rFonts w:ascii="Simplified Arabic" w:hAnsi="Simplified Arabic" w:cs="Simplified Arabic"/>
          <w:sz w:val="24"/>
          <w:szCs w:val="24"/>
          <w:rtl/>
        </w:rPr>
        <w:t xml:space="preserve"> الطبيعة، والإيرادات المت</w:t>
      </w:r>
      <w:r w:rsidR="003636E1" w:rsidRPr="004966A2">
        <w:rPr>
          <w:rFonts w:ascii="Simplified Arabic" w:hAnsi="Simplified Arabic" w:cs="Simplified Arabic"/>
          <w:sz w:val="24"/>
          <w:szCs w:val="24"/>
          <w:rtl/>
        </w:rPr>
        <w:t>أتي</w:t>
      </w:r>
      <w:r w:rsidRPr="004966A2">
        <w:rPr>
          <w:rFonts w:ascii="Simplified Arabic" w:hAnsi="Simplified Arabic" w:cs="Simplified Arabic"/>
          <w:sz w:val="24"/>
          <w:szCs w:val="24"/>
          <w:rtl/>
        </w:rPr>
        <w:t xml:space="preserve">ة مباشرة من المناطق المحمية نفسها، والأموال التي </w:t>
      </w:r>
      <w:r w:rsidR="003636E1" w:rsidRPr="004966A2">
        <w:rPr>
          <w:rFonts w:ascii="Simplified Arabic" w:hAnsi="Simplified Arabic" w:cs="Simplified Arabic"/>
          <w:sz w:val="24"/>
          <w:szCs w:val="24"/>
          <w:rtl/>
        </w:rPr>
        <w:t>تحشد</w:t>
      </w:r>
      <w:r w:rsidRPr="004966A2">
        <w:rPr>
          <w:rFonts w:ascii="Simplified Arabic" w:hAnsi="Simplified Arabic" w:cs="Simplified Arabic"/>
          <w:sz w:val="24"/>
          <w:szCs w:val="24"/>
          <w:rtl/>
        </w:rPr>
        <w:t>ها</w:t>
      </w:r>
      <w:r w:rsidR="00510341" w:rsidRPr="004966A2">
        <w:rPr>
          <w:rFonts w:ascii="Simplified Arabic" w:hAnsi="Simplified Arabic" w:cs="Simplified Arabic"/>
          <w:sz w:val="24"/>
          <w:szCs w:val="24"/>
          <w:rtl/>
        </w:rPr>
        <w:t xml:space="preserve"> </w:t>
      </w:r>
      <w:r w:rsidR="00510341" w:rsidRPr="004966A2">
        <w:rPr>
          <w:rFonts w:ascii="Simplified Arabic" w:hAnsi="Simplified Arabic" w:cs="Simplified Arabic"/>
          <w:sz w:val="24"/>
          <w:szCs w:val="24"/>
          <w:rtl/>
          <w:lang w:bidi="ar-EG"/>
        </w:rPr>
        <w:t>ال</w:t>
      </w:r>
      <w:r w:rsidR="00510341" w:rsidRPr="004966A2">
        <w:rPr>
          <w:rFonts w:ascii="Simplified Arabic" w:hAnsi="Simplified Arabic" w:cs="Simplified Arabic"/>
          <w:sz w:val="24"/>
          <w:szCs w:val="24"/>
          <w:rtl/>
        </w:rPr>
        <w:t>وكالات التي تشترك في إدارة</w:t>
      </w:r>
      <w:r w:rsidRPr="004966A2">
        <w:rPr>
          <w:rFonts w:ascii="Simplified Arabic" w:hAnsi="Simplified Arabic" w:cs="Simplified Arabic"/>
          <w:sz w:val="24"/>
          <w:szCs w:val="24"/>
          <w:rtl/>
        </w:rPr>
        <w:t xml:space="preserve"> المناطق المحمية.</w:t>
      </w:r>
    </w:p>
    <w:p w:rsidR="002B6FB2" w:rsidRPr="004966A2" w:rsidRDefault="002B6FB2" w:rsidP="00C370B3">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أ</w:t>
      </w:r>
      <w:r w:rsidR="00C370B3" w:rsidRPr="004966A2">
        <w:rPr>
          <w:rFonts w:ascii="Simplified Arabic" w:hAnsi="Simplified Arabic" w:cs="Simplified Arabic"/>
          <w:sz w:val="24"/>
          <w:szCs w:val="24"/>
          <w:rtl/>
        </w:rPr>
        <w:t>ُ</w:t>
      </w:r>
      <w:r w:rsidRPr="004966A2">
        <w:rPr>
          <w:rFonts w:ascii="Simplified Arabic" w:hAnsi="Simplified Arabic" w:cs="Simplified Arabic"/>
          <w:sz w:val="24"/>
          <w:szCs w:val="24"/>
          <w:rtl/>
        </w:rPr>
        <w:t>نشئ صندوق</w:t>
      </w:r>
      <w:r w:rsidRPr="004966A2">
        <w:rPr>
          <w:rFonts w:ascii="Simplified Arabic" w:hAnsi="Simplified Arabic" w:cs="Simplified Arabic"/>
          <w:sz w:val="24"/>
          <w:szCs w:val="24"/>
          <w:rtl/>
          <w:lang w:bidi="ar-EG"/>
        </w:rPr>
        <w:t xml:space="preserve"> "</w:t>
      </w:r>
      <w:r w:rsidRPr="0066114C">
        <w:rPr>
          <w:rFonts w:ascii="Simplified Arabic" w:hAnsi="Simplified Arabic" w:cs="Simplified Arabic"/>
          <w:kern w:val="22"/>
          <w:sz w:val="24"/>
          <w:szCs w:val="24"/>
          <w:rtl/>
          <w:lang w:bidi="ar-EG"/>
        </w:rPr>
        <w:t>أوكابي</w:t>
      </w:r>
      <w:r w:rsidRPr="004966A2">
        <w:rPr>
          <w:rFonts w:ascii="Simplified Arabic" w:hAnsi="Simplified Arabic" w:cs="Simplified Arabic"/>
          <w:sz w:val="24"/>
          <w:szCs w:val="24"/>
          <w:rtl/>
        </w:rPr>
        <w:t>" الاستئماني لإعادة تأهيل المناطق المحمية في جمهورية الكونغو الديمقراطية في عام 201</w:t>
      </w:r>
      <w:r w:rsidR="00C370B3" w:rsidRPr="004966A2">
        <w:rPr>
          <w:rFonts w:ascii="Simplified Arabic" w:hAnsi="Simplified Arabic" w:cs="Simplified Arabic"/>
          <w:sz w:val="24"/>
          <w:szCs w:val="24"/>
          <w:rtl/>
        </w:rPr>
        <w:t>4 واعتُمد</w:t>
      </w:r>
      <w:r w:rsidRPr="004966A2">
        <w:rPr>
          <w:rFonts w:ascii="Simplified Arabic" w:hAnsi="Simplified Arabic" w:cs="Simplified Arabic"/>
          <w:sz w:val="24"/>
          <w:szCs w:val="24"/>
          <w:rtl/>
        </w:rPr>
        <w:t xml:space="preserve"> بموجب قانون حفظ الطبيعة؛</w:t>
      </w:r>
    </w:p>
    <w:p w:rsidR="00C370B3" w:rsidRPr="004966A2" w:rsidRDefault="00C370B3" w:rsidP="00F161D1">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في غينيا-بيساو، أتاح إنشاء مؤسسة "</w:t>
      </w:r>
      <w:r w:rsidR="00F161D1" w:rsidRPr="004966A2">
        <w:rPr>
          <w:rFonts w:ascii="Simplified Arabic" w:hAnsi="Simplified Arabic" w:cs="Simplified Arabic"/>
          <w:kern w:val="22"/>
          <w:sz w:val="24"/>
          <w:szCs w:val="24"/>
          <w:lang w:val="fr-FR"/>
        </w:rPr>
        <w:t>Bio Guinée</w:t>
      </w:r>
      <w:r w:rsidRPr="004966A2">
        <w:rPr>
          <w:rFonts w:ascii="Simplified Arabic" w:hAnsi="Simplified Arabic" w:cs="Simplified Arabic"/>
          <w:sz w:val="24"/>
          <w:szCs w:val="24"/>
          <w:rtl/>
        </w:rPr>
        <w:t>" في عام 2011 تنفيذ الأنشطة المتصلة بإدارة المناطق المحمية المستدامة ووضع آليات تمويل مستدام للمناطق المحمية؛</w:t>
      </w:r>
    </w:p>
    <w:p w:rsidR="00F161D1" w:rsidRPr="0066114C" w:rsidRDefault="00F161D1" w:rsidP="00F161D1">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66114C">
        <w:rPr>
          <w:rFonts w:ascii="Simplified Arabic" w:hAnsi="Simplified Arabic" w:cs="Simplified Arabic"/>
          <w:sz w:val="24"/>
          <w:szCs w:val="24"/>
          <w:rtl/>
        </w:rPr>
        <w:lastRenderedPageBreak/>
        <w:t>شهدت ماليزيا في العقد الماضي تنويعا في مجال تمويل الحفظ. وقد أُنشئت صناديق استئمانية مختلفة (مثل الصندوق الاستئماني للمتنزهات البحرية، وصندوق تامان نيغارا الاستئماني)، كما أنشئ مؤخرا الصندوق الوطني الاستئماني لحفظ الموارد الطبيعية، وتشكل جميعها آليات تمويل مستدام طويلة الأجل؛</w:t>
      </w:r>
    </w:p>
    <w:p w:rsidR="00F161D1" w:rsidRPr="0066114C" w:rsidRDefault="00F161D1" w:rsidP="00F161D1">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66114C">
        <w:rPr>
          <w:rFonts w:ascii="Simplified Arabic" w:hAnsi="Simplified Arabic" w:cs="Simplified Arabic"/>
          <w:sz w:val="24"/>
          <w:szCs w:val="24"/>
          <w:rtl/>
        </w:rPr>
        <w:t>تمتلك موزامبيق مؤسسة لحفظ التنوع البيولوجي، وهي مؤسسة خاصة تتمثل مهمتها في دعم حفظ الموارد الطبيعية والتنوع البيولوجي المائي والبري وإدارة ذلك بصورة مستدامة.</w:t>
      </w:r>
    </w:p>
    <w:p w:rsidR="00F161D1" w:rsidRPr="004966A2" w:rsidRDefault="00F161D1" w:rsidP="00F161D1">
      <w:pPr>
        <w:pStyle w:val="Para1"/>
        <w:numPr>
          <w:ilvl w:val="0"/>
          <w:numId w:val="0"/>
        </w:numPr>
        <w:suppressLineNumbers/>
        <w:tabs>
          <w:tab w:val="num" w:pos="540"/>
          <w:tab w:val="num" w:pos="1211"/>
        </w:tabs>
        <w:suppressAutoHyphens/>
        <w:kinsoku w:val="0"/>
        <w:overflowPunct w:val="0"/>
        <w:autoSpaceDE w:val="0"/>
        <w:autoSpaceDN w:val="0"/>
        <w:bidi/>
        <w:adjustRightInd w:val="0"/>
        <w:snapToGrid w:val="0"/>
        <w:ind w:left="720"/>
        <w:jc w:val="center"/>
        <w:rPr>
          <w:rFonts w:ascii="Simplified Arabic" w:hAnsi="Simplified Arabic" w:cs="Simplified Arabic"/>
          <w:bCs/>
          <w:kern w:val="22"/>
          <w:sz w:val="24"/>
          <w:szCs w:val="24"/>
          <w:rtl/>
          <w:lang w:bidi="ar-EG"/>
        </w:rPr>
      </w:pPr>
      <w:r w:rsidRPr="004966A2">
        <w:rPr>
          <w:rStyle w:val="hps"/>
          <w:rFonts w:ascii="Simplified Arabic" w:hAnsi="Simplified Arabic" w:cs="Simplified Arabic"/>
          <w:i/>
          <w:iCs/>
          <w:sz w:val="24"/>
          <w:szCs w:val="24"/>
          <w:rtl/>
        </w:rPr>
        <w:t>2-</w:t>
      </w:r>
      <w:r w:rsidR="0013705A" w:rsidRPr="004966A2">
        <w:rPr>
          <w:rStyle w:val="hps"/>
          <w:rFonts w:ascii="Simplified Arabic" w:hAnsi="Simplified Arabic" w:cs="Simplified Arabic"/>
          <w:i/>
          <w:iCs/>
          <w:sz w:val="24"/>
          <w:szCs w:val="24"/>
          <w:rtl/>
        </w:rPr>
        <w:t xml:space="preserve"> </w:t>
      </w:r>
      <w:r w:rsidRPr="004966A2">
        <w:rPr>
          <w:rStyle w:val="hps"/>
          <w:rFonts w:ascii="Simplified Arabic" w:hAnsi="Simplified Arabic" w:cs="Simplified Arabic"/>
          <w:i/>
          <w:iCs/>
          <w:sz w:val="24"/>
          <w:szCs w:val="24"/>
          <w:rtl/>
        </w:rPr>
        <w:t>التواصل والتثقيف والتوعية العامة</w:t>
      </w:r>
    </w:p>
    <w:p w:rsidR="00901DFA" w:rsidRPr="004966A2" w:rsidRDefault="00901DFA" w:rsidP="00B63E0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Fonts w:ascii="Simplified Arabic" w:hAnsi="Simplified Arabic" w:cs="Simplified Arabic"/>
          <w:sz w:val="24"/>
          <w:rtl/>
          <w:lang w:bidi="ar-EG"/>
        </w:rPr>
        <w:t>ي</w:t>
      </w:r>
      <w:r w:rsidRPr="004966A2">
        <w:rPr>
          <w:rFonts w:ascii="Simplified Arabic" w:hAnsi="Simplified Arabic" w:cs="Simplified Arabic"/>
          <w:sz w:val="24"/>
          <w:rtl/>
        </w:rPr>
        <w:t>نص المقرران</w:t>
      </w:r>
      <w:r w:rsidRPr="004966A2">
        <w:rPr>
          <w:rFonts w:ascii="Simplified Arabic" w:hAnsi="Simplified Arabic" w:cs="Simplified Arabic"/>
          <w:sz w:val="24"/>
          <w:rtl/>
          <w:lang w:bidi="ar-EG"/>
        </w:rPr>
        <w:t xml:space="preserve"> </w:t>
      </w:r>
      <w:hyperlink r:id="rId17" w:history="1">
        <w:r w:rsidRPr="004966A2">
          <w:rPr>
            <w:rStyle w:val="Hyperlink"/>
            <w:rFonts w:ascii="Simplified Arabic" w:hAnsi="Simplified Arabic" w:cs="Simplified Arabic"/>
            <w:snapToGrid w:val="0"/>
            <w:kern w:val="22"/>
            <w:sz w:val="24"/>
            <w:rtl/>
          </w:rPr>
          <w:t>8/6</w:t>
        </w:r>
      </w:hyperlink>
      <w:r w:rsidRPr="004966A2">
        <w:rPr>
          <w:rFonts w:ascii="Simplified Arabic" w:hAnsi="Simplified Arabic" w:cs="Simplified Arabic"/>
          <w:sz w:val="24"/>
          <w:rtl/>
        </w:rPr>
        <w:t xml:space="preserve"> و</w:t>
      </w:r>
      <w:hyperlink r:id="rId18" w:history="1">
        <w:r w:rsidRPr="004966A2">
          <w:rPr>
            <w:rStyle w:val="Hyperlink"/>
            <w:rFonts w:ascii="Simplified Arabic" w:hAnsi="Simplified Arabic" w:cs="Simplified Arabic"/>
            <w:snapToGrid w:val="0"/>
            <w:kern w:val="22"/>
            <w:sz w:val="24"/>
            <w:rtl/>
          </w:rPr>
          <w:t>9/8</w:t>
        </w:r>
      </w:hyperlink>
      <w:r w:rsidRPr="004966A2">
        <w:rPr>
          <w:rFonts w:ascii="Simplified Arabic" w:hAnsi="Simplified Arabic" w:cs="Simplified Arabic"/>
          <w:sz w:val="24"/>
          <w:rtl/>
          <w:lang w:bidi="ar-EG"/>
        </w:rPr>
        <w:t xml:space="preserve"> </w:t>
      </w:r>
      <w:r w:rsidRPr="004966A2">
        <w:rPr>
          <w:rFonts w:ascii="Simplified Arabic" w:hAnsi="Simplified Arabic" w:cs="Simplified Arabic"/>
          <w:sz w:val="24"/>
          <w:rtl/>
        </w:rPr>
        <w:t>على ضرورة أن تكون استراتيجيات</w:t>
      </w:r>
      <w:r w:rsidR="00317FA7" w:rsidRPr="004966A2">
        <w:rPr>
          <w:rFonts w:ascii="Simplified Arabic" w:hAnsi="Simplified Arabic" w:cs="Simplified Arabic"/>
          <w:sz w:val="24"/>
          <w:rtl/>
        </w:rPr>
        <w:t xml:space="preserve"> وأنشطة</w:t>
      </w:r>
      <w:r w:rsidRPr="004966A2">
        <w:rPr>
          <w:rFonts w:ascii="Simplified Arabic" w:hAnsi="Simplified Arabic" w:cs="Simplified Arabic"/>
          <w:sz w:val="24"/>
          <w:rtl/>
        </w:rPr>
        <w:t xml:space="preserve"> التواصل والتثقيف والتوعية العامة جزءا لا يتجزأ من الاستراتيجيات وخطط العمل الوطنية للتنوع البيولوجي. ومن أصل </w:t>
      </w:r>
      <w:r w:rsidR="00D8781E" w:rsidRPr="004966A2">
        <w:rPr>
          <w:rFonts w:ascii="Simplified Arabic" w:hAnsi="Simplified Arabic" w:cs="Simplified Arabic"/>
          <w:sz w:val="24"/>
          <w:rtl/>
        </w:rPr>
        <w:t>153</w:t>
      </w:r>
      <w:r w:rsidRPr="004966A2">
        <w:rPr>
          <w:rFonts w:ascii="Simplified Arabic" w:hAnsi="Simplified Arabic" w:cs="Simplified Arabic"/>
          <w:sz w:val="24"/>
          <w:rtl/>
        </w:rPr>
        <w:t xml:space="preserve"> استراتيجية وخطة عمل وطنية للتنوع البيولوجي </w:t>
      </w:r>
      <w:r w:rsidR="00D43009" w:rsidRPr="004966A2">
        <w:rPr>
          <w:rFonts w:ascii="Simplified Arabic" w:hAnsi="Simplified Arabic" w:cs="Simplified Arabic"/>
          <w:sz w:val="24"/>
          <w:rtl/>
        </w:rPr>
        <w:t>وُضعت</w:t>
      </w:r>
      <w:r w:rsidRPr="004966A2">
        <w:rPr>
          <w:rFonts w:ascii="Simplified Arabic" w:hAnsi="Simplified Arabic" w:cs="Simplified Arabic"/>
          <w:sz w:val="24"/>
          <w:rtl/>
        </w:rPr>
        <w:t xml:space="preserve"> </w:t>
      </w:r>
      <w:r w:rsidR="00B63E0B" w:rsidRPr="004966A2">
        <w:rPr>
          <w:rStyle w:val="hps"/>
          <w:rFonts w:ascii="Simplified Arabic" w:hAnsi="Simplified Arabic" w:cs="Simplified Arabic"/>
          <w:sz w:val="24"/>
          <w:rtl/>
        </w:rPr>
        <w:t>بعد</w:t>
      </w:r>
      <w:r w:rsidR="00B63E0B">
        <w:rPr>
          <w:rStyle w:val="hps"/>
          <w:rFonts w:ascii="Simplified Arabic" w:hAnsi="Simplified Arabic" w:cs="Simplified Arabic" w:hint="cs"/>
          <w:sz w:val="24"/>
          <w:rtl/>
        </w:rPr>
        <w:t xml:space="preserve"> اعتماد</w:t>
      </w:r>
      <w:r w:rsidRPr="004966A2">
        <w:rPr>
          <w:rFonts w:ascii="Simplified Arabic" w:hAnsi="Simplified Arabic" w:cs="Simplified Arabic"/>
          <w:sz w:val="24"/>
          <w:rtl/>
        </w:rPr>
        <w:t xml:space="preserve"> بروتوكول ناغويا، فإن</w:t>
      </w:r>
      <w:r w:rsidR="00D8781E" w:rsidRPr="004966A2">
        <w:rPr>
          <w:rFonts w:ascii="Simplified Arabic" w:hAnsi="Simplified Arabic" w:cs="Simplified Arabic"/>
          <w:sz w:val="24"/>
          <w:rtl/>
        </w:rPr>
        <w:t>ّ</w:t>
      </w:r>
      <w:r w:rsidRPr="004966A2">
        <w:rPr>
          <w:rFonts w:ascii="Simplified Arabic" w:hAnsi="Simplified Arabic" w:cs="Simplified Arabic"/>
          <w:sz w:val="24"/>
          <w:rtl/>
        </w:rPr>
        <w:t xml:space="preserve"> </w:t>
      </w:r>
      <w:r w:rsidR="00D8781E" w:rsidRPr="004966A2">
        <w:rPr>
          <w:rFonts w:ascii="Simplified Arabic" w:hAnsi="Simplified Arabic" w:cs="Simplified Arabic"/>
          <w:sz w:val="24"/>
          <w:rtl/>
        </w:rPr>
        <w:t>32</w:t>
      </w:r>
      <w:r w:rsidR="00D8781E" w:rsidRPr="004966A2">
        <w:rPr>
          <w:rStyle w:val="FootnoteReference"/>
          <w:rFonts w:ascii="Simplified Arabic" w:hAnsi="Simplified Arabic" w:cs="Simplified Arabic"/>
          <w:noProof/>
          <w:snapToGrid w:val="0"/>
          <w:kern w:val="22"/>
          <w:sz w:val="22"/>
          <w:szCs w:val="22"/>
          <w:u w:val="none"/>
          <w:vertAlign w:val="superscript"/>
        </w:rPr>
        <w:footnoteReference w:id="34"/>
      </w:r>
      <w:r w:rsidRPr="004966A2">
        <w:rPr>
          <w:rFonts w:ascii="Simplified Arabic" w:hAnsi="Simplified Arabic" w:cs="Simplified Arabic"/>
          <w:sz w:val="24"/>
          <w:rtl/>
        </w:rPr>
        <w:t xml:space="preserve"> منها تتضمن استراتيجية وخطة عمل في مجال التواصل والتثقيف والتوعية العامة أو ما يعادلها، وت</w:t>
      </w:r>
      <w:r w:rsidR="00D8781E" w:rsidRPr="004966A2">
        <w:rPr>
          <w:rFonts w:ascii="Simplified Arabic" w:hAnsi="Simplified Arabic" w:cs="Simplified Arabic"/>
          <w:sz w:val="24"/>
          <w:rtl/>
        </w:rPr>
        <w:t>حتوي</w:t>
      </w:r>
      <w:r w:rsidRPr="004966A2">
        <w:rPr>
          <w:rFonts w:ascii="Simplified Arabic" w:hAnsi="Simplified Arabic" w:cs="Simplified Arabic"/>
          <w:sz w:val="24"/>
          <w:rtl/>
        </w:rPr>
        <w:t xml:space="preserve"> </w:t>
      </w:r>
      <w:r w:rsidR="00D8781E" w:rsidRPr="004966A2">
        <w:rPr>
          <w:rFonts w:ascii="Simplified Arabic" w:hAnsi="Simplified Arabic" w:cs="Simplified Arabic"/>
          <w:sz w:val="24"/>
          <w:rtl/>
        </w:rPr>
        <w:t>96</w:t>
      </w:r>
      <w:r w:rsidR="00D8781E" w:rsidRPr="004966A2">
        <w:rPr>
          <w:rFonts w:ascii="Simplified Arabic" w:hAnsi="Simplified Arabic" w:cs="Simplified Arabic"/>
          <w:snapToGrid w:val="0"/>
          <w:kern w:val="22"/>
          <w:szCs w:val="22"/>
          <w:vertAlign w:val="superscript"/>
        </w:rPr>
        <w:footnoteReference w:id="35"/>
      </w:r>
      <w:r w:rsidRPr="004966A2">
        <w:rPr>
          <w:rFonts w:ascii="Simplified Arabic" w:hAnsi="Simplified Arabic" w:cs="Simplified Arabic"/>
          <w:sz w:val="24"/>
          <w:rtl/>
        </w:rPr>
        <w:t xml:space="preserve"> منها على مبادرات متعلقة بالتواصل والتثقيف والتوعية العامة. وفيما يلي بعض الأمثلة على ذلك:</w:t>
      </w:r>
    </w:p>
    <w:p w:rsidR="00D8781E" w:rsidRPr="0066114C" w:rsidRDefault="00D8781E" w:rsidP="00D8781E">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Cs w:val="22"/>
        </w:rPr>
      </w:pPr>
      <w:r w:rsidRPr="0066114C">
        <w:rPr>
          <w:rFonts w:ascii="Simplified Arabic" w:hAnsi="Simplified Arabic" w:cs="Simplified Arabic"/>
          <w:sz w:val="24"/>
          <w:szCs w:val="24"/>
          <w:rtl/>
        </w:rPr>
        <w:t>وضعت إكوادور خطة وطنية للتثقيف البيئي للمواطنين تتضمن مشاريع ترمي إلى تعزيز الممارسات البيئية. وتُعرف</w:t>
      </w:r>
      <w:r w:rsidRPr="0066114C">
        <w:rPr>
          <w:rFonts w:ascii="Simplified Arabic" w:hAnsi="Simplified Arabic" w:cs="Simplified Arabic"/>
          <w:sz w:val="24"/>
          <w:szCs w:val="24"/>
          <w:rtl/>
          <w:lang w:bidi="ar-EG"/>
        </w:rPr>
        <w:t xml:space="preserve"> هذه</w:t>
      </w:r>
      <w:r w:rsidRPr="0066114C">
        <w:rPr>
          <w:rFonts w:ascii="Simplified Arabic" w:hAnsi="Simplified Arabic" w:cs="Simplified Arabic"/>
          <w:sz w:val="24"/>
          <w:szCs w:val="24"/>
          <w:rtl/>
        </w:rPr>
        <w:t xml:space="preserve"> الخطة أيضا باسم </w:t>
      </w:r>
      <w:r w:rsidRPr="0066114C">
        <w:rPr>
          <w:rFonts w:ascii="Simplified Arabic" w:hAnsi="Simplified Arabic" w:cs="Simplified Arabic"/>
          <w:sz w:val="24"/>
          <w:szCs w:val="24"/>
        </w:rPr>
        <w:t>"</w:t>
      </w:r>
      <w:r w:rsidRPr="0066114C">
        <w:rPr>
          <w:rFonts w:ascii="Simplified Arabic" w:hAnsi="Simplified Arabic" w:cs="Simplified Arabic"/>
          <w:sz w:val="24"/>
          <w:szCs w:val="24"/>
          <w:rtl/>
        </w:rPr>
        <w:t>نحن جزء من الحل</w:t>
      </w:r>
      <w:r w:rsidRPr="0066114C">
        <w:rPr>
          <w:rFonts w:ascii="Simplified Arabic" w:hAnsi="Simplified Arabic" w:cs="Simplified Arabic"/>
          <w:sz w:val="24"/>
          <w:szCs w:val="24"/>
        </w:rPr>
        <w:t>"</w:t>
      </w:r>
      <w:r w:rsidRPr="0066114C">
        <w:rPr>
          <w:rFonts w:ascii="Simplified Arabic" w:hAnsi="Simplified Arabic" w:cs="Simplified Arabic"/>
          <w:sz w:val="24"/>
          <w:szCs w:val="24"/>
          <w:rtl/>
        </w:rPr>
        <w:t>؛</w:t>
      </w:r>
    </w:p>
    <w:p w:rsidR="00D8781E" w:rsidRPr="004966A2" w:rsidRDefault="00D8781E" w:rsidP="00D8781E">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سيجري في فنلندا تعزيز التثقيف المستمر للمعلمين (في مجال معرفة الأنواع وأساليب التدريس في المسائل المتعلقة بالتنوع البيولوجي)، وسوف تعزز معرفة الأنواع والتوعية بالتنمية المستدامة بمساعدة تكنولوجيا المعلومات الجديدة؛</w:t>
      </w:r>
    </w:p>
    <w:p w:rsidR="00F13ED3" w:rsidRPr="004966A2" w:rsidRDefault="00310BC6" w:rsidP="00146762">
      <w:pPr>
        <w:pStyle w:val="Para1"/>
        <w:numPr>
          <w:ilvl w:val="0"/>
          <w:numId w:val="8"/>
        </w:numPr>
        <w:suppressLineNumbers/>
        <w:tabs>
          <w:tab w:val="clear" w:pos="1080"/>
        </w:tabs>
        <w:suppressAutoHyphens/>
        <w:kinsoku w:val="0"/>
        <w:overflowPunct w:val="0"/>
        <w:autoSpaceDE w:val="0"/>
        <w:autoSpaceDN w:val="0"/>
        <w:bidi/>
        <w:adjustRightInd w:val="0"/>
        <w:snapToGrid w:val="0"/>
        <w:ind w:left="0" w:firstLine="720"/>
        <w:rPr>
          <w:rFonts w:ascii="Simplified Arabic" w:hAnsi="Simplified Arabic" w:cs="Simplified Arabic"/>
          <w:kern w:val="22"/>
          <w:szCs w:val="22"/>
        </w:rPr>
      </w:pPr>
      <w:r w:rsidRPr="004966A2">
        <w:rPr>
          <w:rFonts w:ascii="Simplified Arabic" w:hAnsi="Simplified Arabic" w:cs="Simplified Arabic"/>
          <w:sz w:val="24"/>
          <w:szCs w:val="24"/>
          <w:rtl/>
        </w:rPr>
        <w:t>و</w:t>
      </w:r>
      <w:r w:rsidR="00F13ED3" w:rsidRPr="004966A2">
        <w:rPr>
          <w:rFonts w:ascii="Simplified Arabic" w:hAnsi="Simplified Arabic" w:cs="Simplified Arabic"/>
          <w:sz w:val="24"/>
          <w:szCs w:val="24"/>
          <w:rtl/>
        </w:rPr>
        <w:t xml:space="preserve">تتمثل إحدى الأولويات </w:t>
      </w:r>
      <w:r w:rsidR="00F13ED3" w:rsidRPr="004966A2">
        <w:rPr>
          <w:rFonts w:ascii="Simplified Arabic" w:hAnsi="Simplified Arabic" w:cs="Simplified Arabic"/>
          <w:sz w:val="24"/>
          <w:szCs w:val="24"/>
          <w:rtl/>
          <w:lang w:bidi="ar-EG"/>
        </w:rPr>
        <w:t>ال</w:t>
      </w:r>
      <w:r w:rsidR="00F13ED3" w:rsidRPr="004966A2">
        <w:rPr>
          <w:rFonts w:ascii="Simplified Arabic" w:hAnsi="Simplified Arabic" w:cs="Simplified Arabic"/>
          <w:sz w:val="24"/>
          <w:szCs w:val="24"/>
          <w:rtl/>
        </w:rPr>
        <w:t>قصيرة الأجل لناورو في "</w:t>
      </w:r>
      <w:r w:rsidR="00146762" w:rsidRPr="0066114C">
        <w:rPr>
          <w:rFonts w:ascii="Simplified Arabic" w:hAnsi="Simplified Arabic" w:cs="Simplified Arabic"/>
          <w:kern w:val="22"/>
          <w:sz w:val="24"/>
          <w:szCs w:val="24"/>
          <w:rtl/>
        </w:rPr>
        <w:t>تقديم دورات رسمية وغير رسمية للتثقيف المنهجي للأفراد بشأن المعرفة بالتنوع البيولوجي في البلد وبشأن المهارات التقليدية والجديدة المطلوبة لإدارة هذه الموارد بصورة مستدامة</w:t>
      </w:r>
      <w:r w:rsidR="00F13ED3" w:rsidRPr="004966A2">
        <w:rPr>
          <w:rFonts w:ascii="Simplified Arabic" w:hAnsi="Simplified Arabic" w:cs="Simplified Arabic"/>
          <w:sz w:val="24"/>
          <w:szCs w:val="24"/>
          <w:rtl/>
        </w:rPr>
        <w:t>"</w:t>
      </w:r>
      <w:r w:rsidR="00146762" w:rsidRPr="004966A2">
        <w:rPr>
          <w:rFonts w:ascii="Simplified Arabic" w:hAnsi="Simplified Arabic" w:cs="Simplified Arabic"/>
          <w:sz w:val="24"/>
          <w:szCs w:val="24"/>
          <w:rtl/>
        </w:rPr>
        <w:t>؛</w:t>
      </w:r>
    </w:p>
    <w:p w:rsidR="00146762" w:rsidRPr="004966A2" w:rsidRDefault="00414C9C" w:rsidP="007F7C67">
      <w:pPr>
        <w:pStyle w:val="Para1"/>
        <w:numPr>
          <w:ilvl w:val="0"/>
          <w:numId w:val="8"/>
        </w:numPr>
        <w:suppressLineNumbers/>
        <w:tabs>
          <w:tab w:val="clear" w:pos="1080"/>
        </w:tabs>
        <w:suppressAutoHyphens/>
        <w:kinsoku w:val="0"/>
        <w:overflowPunct w:val="0"/>
        <w:autoSpaceDE w:val="0"/>
        <w:autoSpaceDN w:val="0"/>
        <w:bidi/>
        <w:adjustRightInd w:val="0"/>
        <w:snapToGrid w:val="0"/>
        <w:ind w:left="0" w:firstLine="720"/>
        <w:rPr>
          <w:rFonts w:ascii="Simplified Arabic" w:hAnsi="Simplified Arabic" w:cs="Simplified Arabic"/>
          <w:kern w:val="22"/>
          <w:szCs w:val="22"/>
        </w:rPr>
      </w:pPr>
      <w:r w:rsidRPr="004966A2">
        <w:rPr>
          <w:rFonts w:ascii="Simplified Arabic" w:hAnsi="Simplified Arabic" w:cs="Simplified Arabic"/>
          <w:sz w:val="24"/>
          <w:szCs w:val="24"/>
          <w:rtl/>
        </w:rPr>
        <w:t>أنشأت</w:t>
      </w:r>
      <w:r w:rsidR="00146762" w:rsidRPr="004966A2">
        <w:rPr>
          <w:rFonts w:ascii="Simplified Arabic" w:hAnsi="Simplified Arabic" w:cs="Simplified Arabic"/>
          <w:sz w:val="24"/>
          <w:szCs w:val="24"/>
          <w:rtl/>
        </w:rPr>
        <w:t xml:space="preserve"> نيوزيلندا برنامج</w:t>
      </w:r>
      <w:r w:rsidR="00D6233C" w:rsidRPr="004966A2">
        <w:rPr>
          <w:rFonts w:ascii="Simplified Arabic" w:hAnsi="Simplified Arabic" w:cs="Simplified Arabic"/>
          <w:sz w:val="24"/>
          <w:szCs w:val="24"/>
          <w:rtl/>
        </w:rPr>
        <w:t>ا</w:t>
      </w:r>
      <w:r w:rsidR="00146762" w:rsidRPr="004966A2">
        <w:rPr>
          <w:rFonts w:ascii="Simplified Arabic" w:hAnsi="Simplified Arabic" w:cs="Simplified Arabic"/>
          <w:sz w:val="24"/>
          <w:szCs w:val="24"/>
          <w:rtl/>
        </w:rPr>
        <w:t xml:space="preserve"> </w:t>
      </w:r>
      <w:r w:rsidR="00310BC6" w:rsidRPr="004966A2">
        <w:rPr>
          <w:rFonts w:ascii="Simplified Arabic" w:hAnsi="Simplified Arabic" w:cs="Simplified Arabic"/>
          <w:sz w:val="24"/>
          <w:szCs w:val="24"/>
          <w:rtl/>
        </w:rPr>
        <w:t>للتثقيف في مجال</w:t>
      </w:r>
      <w:r w:rsidR="00146762" w:rsidRPr="004966A2">
        <w:rPr>
          <w:rFonts w:ascii="Simplified Arabic" w:hAnsi="Simplified Arabic" w:cs="Simplified Arabic"/>
          <w:sz w:val="24"/>
          <w:szCs w:val="24"/>
          <w:rtl/>
        </w:rPr>
        <w:t xml:space="preserve"> حفظ البيئة </w:t>
      </w:r>
      <w:r w:rsidR="00310BC6" w:rsidRPr="004966A2">
        <w:rPr>
          <w:rFonts w:ascii="Simplified Arabic" w:hAnsi="Simplified Arabic" w:cs="Simplified Arabic"/>
          <w:sz w:val="24"/>
          <w:szCs w:val="24"/>
          <w:rtl/>
        </w:rPr>
        <w:t>يقوده</w:t>
      </w:r>
      <w:r w:rsidR="00146762" w:rsidRPr="004966A2">
        <w:rPr>
          <w:rFonts w:ascii="Simplified Arabic" w:hAnsi="Simplified Arabic" w:cs="Simplified Arabic"/>
          <w:sz w:val="24"/>
          <w:szCs w:val="24"/>
          <w:rtl/>
        </w:rPr>
        <w:t xml:space="preserve"> أطفال محليون</w:t>
      </w:r>
      <w:r w:rsidR="00310BC6" w:rsidRPr="004966A2">
        <w:rPr>
          <w:rFonts w:ascii="Simplified Arabic" w:hAnsi="Simplified Arabic" w:cs="Simplified Arabic"/>
          <w:sz w:val="24"/>
          <w:szCs w:val="24"/>
          <w:rtl/>
        </w:rPr>
        <w:t xml:space="preserve"> من أجل</w:t>
      </w:r>
      <w:r w:rsidR="00146762" w:rsidRPr="004966A2">
        <w:rPr>
          <w:rFonts w:ascii="Simplified Arabic" w:hAnsi="Simplified Arabic" w:cs="Simplified Arabic"/>
          <w:sz w:val="24"/>
          <w:szCs w:val="24"/>
          <w:rtl/>
        </w:rPr>
        <w:t xml:space="preserve"> "إعادة التنوع البيولوجي إلى المدينة"</w:t>
      </w:r>
      <w:r w:rsidR="00310BC6" w:rsidRPr="004966A2">
        <w:rPr>
          <w:rFonts w:ascii="Simplified Arabic" w:hAnsi="Simplified Arabic" w:cs="Simplified Arabic"/>
          <w:sz w:val="24"/>
          <w:szCs w:val="24"/>
          <w:rtl/>
        </w:rPr>
        <w:t xml:space="preserve">. </w:t>
      </w:r>
      <w:r w:rsidRPr="004966A2">
        <w:rPr>
          <w:rFonts w:ascii="Simplified Arabic" w:hAnsi="Simplified Arabic" w:cs="Simplified Arabic"/>
          <w:sz w:val="24"/>
          <w:szCs w:val="24"/>
          <w:rtl/>
        </w:rPr>
        <w:t>و</w:t>
      </w:r>
      <w:r w:rsidR="00146762" w:rsidRPr="004966A2">
        <w:rPr>
          <w:rFonts w:ascii="Simplified Arabic" w:hAnsi="Simplified Arabic" w:cs="Simplified Arabic"/>
          <w:sz w:val="24"/>
          <w:szCs w:val="24"/>
          <w:rtl/>
        </w:rPr>
        <w:t>يوجد في البلد</w:t>
      </w:r>
      <w:r w:rsidRPr="004966A2">
        <w:rPr>
          <w:rFonts w:ascii="Simplified Arabic" w:hAnsi="Simplified Arabic" w:cs="Simplified Arabic"/>
          <w:sz w:val="24"/>
          <w:szCs w:val="24"/>
          <w:rtl/>
        </w:rPr>
        <w:t xml:space="preserve"> أيضا</w:t>
      </w:r>
      <w:r w:rsidR="00146762" w:rsidRPr="004966A2">
        <w:rPr>
          <w:rFonts w:ascii="Simplified Arabic" w:hAnsi="Simplified Arabic" w:cs="Simplified Arabic"/>
          <w:sz w:val="24"/>
          <w:szCs w:val="24"/>
          <w:rtl/>
        </w:rPr>
        <w:t xml:space="preserve"> برنامج يسمى "</w:t>
      </w:r>
      <w:r w:rsidRPr="004966A2">
        <w:rPr>
          <w:rFonts w:ascii="Simplified Arabic" w:hAnsi="Simplified Arabic" w:cs="Simplified Arabic"/>
          <w:sz w:val="24"/>
          <w:szCs w:val="24"/>
          <w:rtl/>
        </w:rPr>
        <w:t>صحة الناس تأتي من صحة الطبيعة</w:t>
      </w:r>
      <w:r w:rsidR="00146762" w:rsidRPr="004966A2">
        <w:rPr>
          <w:rFonts w:ascii="Simplified Arabic" w:hAnsi="Simplified Arabic" w:cs="Simplified Arabic"/>
          <w:sz w:val="24"/>
          <w:szCs w:val="24"/>
          <w:rtl/>
        </w:rPr>
        <w:t xml:space="preserve">"، </w:t>
      </w:r>
      <w:r w:rsidRPr="004966A2">
        <w:rPr>
          <w:rFonts w:ascii="Simplified Arabic" w:hAnsi="Simplified Arabic" w:cs="Simplified Arabic"/>
          <w:sz w:val="24"/>
          <w:szCs w:val="24"/>
          <w:rtl/>
        </w:rPr>
        <w:t>و</w:t>
      </w:r>
      <w:r w:rsidR="00F83EEF" w:rsidRPr="004966A2">
        <w:rPr>
          <w:rFonts w:ascii="Simplified Arabic" w:hAnsi="Simplified Arabic" w:cs="Simplified Arabic"/>
          <w:sz w:val="24"/>
          <w:szCs w:val="24"/>
          <w:rtl/>
        </w:rPr>
        <w:t xml:space="preserve">قد </w:t>
      </w:r>
      <w:r w:rsidR="00146762" w:rsidRPr="004966A2">
        <w:rPr>
          <w:rFonts w:ascii="Simplified Arabic" w:hAnsi="Simplified Arabic" w:cs="Simplified Arabic"/>
          <w:sz w:val="24"/>
          <w:szCs w:val="24"/>
          <w:rtl/>
        </w:rPr>
        <w:t>شارك</w:t>
      </w:r>
      <w:r w:rsidRPr="004966A2">
        <w:rPr>
          <w:rFonts w:ascii="Simplified Arabic" w:hAnsi="Simplified Arabic" w:cs="Simplified Arabic"/>
          <w:sz w:val="24"/>
          <w:szCs w:val="24"/>
          <w:rtl/>
        </w:rPr>
        <w:t>ت</w:t>
      </w:r>
      <w:r w:rsidR="00146762" w:rsidRPr="004966A2">
        <w:rPr>
          <w:rFonts w:ascii="Simplified Arabic" w:hAnsi="Simplified Arabic" w:cs="Simplified Arabic"/>
          <w:sz w:val="24"/>
          <w:szCs w:val="24"/>
          <w:rtl/>
        </w:rPr>
        <w:t xml:space="preserve"> </w:t>
      </w:r>
      <w:r w:rsidRPr="004966A2">
        <w:rPr>
          <w:rFonts w:ascii="Simplified Arabic" w:hAnsi="Simplified Arabic" w:cs="Simplified Arabic"/>
          <w:sz w:val="24"/>
          <w:szCs w:val="24"/>
          <w:rtl/>
        </w:rPr>
        <w:t xml:space="preserve">بعض </w:t>
      </w:r>
      <w:r w:rsidR="00146762" w:rsidRPr="004966A2">
        <w:rPr>
          <w:rFonts w:ascii="Simplified Arabic" w:hAnsi="Simplified Arabic" w:cs="Simplified Arabic"/>
          <w:sz w:val="24"/>
          <w:szCs w:val="24"/>
          <w:rtl/>
        </w:rPr>
        <w:t>الوكالات الحكومية والمنظمات غير الحكومية و</w:t>
      </w:r>
      <w:r w:rsidRPr="004966A2">
        <w:rPr>
          <w:rFonts w:ascii="Simplified Arabic" w:hAnsi="Simplified Arabic" w:cs="Simplified Arabic"/>
          <w:sz w:val="24"/>
          <w:szCs w:val="24"/>
          <w:rtl/>
        </w:rPr>
        <w:t xml:space="preserve">السكان </w:t>
      </w:r>
      <w:r w:rsidR="00146762" w:rsidRPr="004966A2">
        <w:rPr>
          <w:rFonts w:ascii="Simplified Arabic" w:hAnsi="Simplified Arabic" w:cs="Simplified Arabic"/>
          <w:sz w:val="24"/>
          <w:szCs w:val="24"/>
          <w:rtl/>
        </w:rPr>
        <w:t>الماوري</w:t>
      </w:r>
      <w:r w:rsidRPr="004966A2">
        <w:rPr>
          <w:rFonts w:ascii="Simplified Arabic" w:hAnsi="Simplified Arabic" w:cs="Simplified Arabic"/>
          <w:sz w:val="24"/>
          <w:szCs w:val="24"/>
          <w:rtl/>
          <w:lang w:bidi="ar-EG"/>
        </w:rPr>
        <w:t>ين</w:t>
      </w:r>
      <w:r w:rsidR="007F7C67" w:rsidRPr="004966A2">
        <w:rPr>
          <w:rFonts w:ascii="Simplified Arabic" w:hAnsi="Simplified Arabic" w:cs="Simplified Arabic"/>
          <w:sz w:val="24"/>
          <w:szCs w:val="24"/>
          <w:rtl/>
          <w:lang w:bidi="ar-EG"/>
        </w:rPr>
        <w:t xml:space="preserve"> في تصميم البرنامج</w:t>
      </w:r>
      <w:r w:rsidR="00146762" w:rsidRPr="004966A2">
        <w:rPr>
          <w:rFonts w:ascii="Simplified Arabic" w:hAnsi="Simplified Arabic" w:cs="Simplified Arabic"/>
          <w:sz w:val="24"/>
          <w:szCs w:val="24"/>
          <w:rtl/>
        </w:rPr>
        <w:t xml:space="preserve"> </w:t>
      </w:r>
      <w:r w:rsidR="007F7C67" w:rsidRPr="004966A2">
        <w:rPr>
          <w:rFonts w:ascii="Simplified Arabic" w:hAnsi="Simplified Arabic" w:cs="Simplified Arabic"/>
          <w:sz w:val="24"/>
          <w:szCs w:val="24"/>
          <w:rtl/>
        </w:rPr>
        <w:t>بُغية</w:t>
      </w:r>
      <w:r w:rsidR="00146762" w:rsidRPr="004966A2">
        <w:rPr>
          <w:rFonts w:ascii="Simplified Arabic" w:hAnsi="Simplified Arabic" w:cs="Simplified Arabic"/>
          <w:sz w:val="24"/>
          <w:szCs w:val="24"/>
          <w:rtl/>
        </w:rPr>
        <w:t xml:space="preserve"> تحسين حياة النيوزيلنديين من خلال </w:t>
      </w:r>
      <w:r w:rsidR="007F7C67" w:rsidRPr="004966A2">
        <w:rPr>
          <w:rFonts w:ascii="Simplified Arabic" w:hAnsi="Simplified Arabic" w:cs="Simplified Arabic"/>
          <w:sz w:val="24"/>
          <w:szCs w:val="24"/>
          <w:rtl/>
        </w:rPr>
        <w:t>ارتباطهم</w:t>
      </w:r>
      <w:r w:rsidR="00146762" w:rsidRPr="004966A2">
        <w:rPr>
          <w:rFonts w:ascii="Simplified Arabic" w:hAnsi="Simplified Arabic" w:cs="Simplified Arabic"/>
          <w:sz w:val="24"/>
          <w:szCs w:val="24"/>
          <w:rtl/>
        </w:rPr>
        <w:t xml:space="preserve"> بالطبيعة</w:t>
      </w:r>
      <w:r w:rsidR="00F83EEF" w:rsidRPr="004966A2">
        <w:rPr>
          <w:rFonts w:ascii="Simplified Arabic" w:hAnsi="Simplified Arabic" w:cs="Simplified Arabic"/>
          <w:sz w:val="24"/>
          <w:szCs w:val="24"/>
          <w:rtl/>
        </w:rPr>
        <w:t>.</w:t>
      </w:r>
    </w:p>
    <w:p w:rsidR="003C3CF4" w:rsidRPr="004966A2" w:rsidRDefault="003C3CF4" w:rsidP="00B240CB">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lastRenderedPageBreak/>
        <w:t>تعتزم نيكاراغوا دمج المواضيع المتعلقة بمسألة أ</w:t>
      </w:r>
      <w:r w:rsidR="00B240CB" w:rsidRPr="004966A2">
        <w:rPr>
          <w:rFonts w:ascii="Simplified Arabic" w:hAnsi="Simplified Arabic" w:cs="Simplified Arabic"/>
          <w:sz w:val="24"/>
          <w:szCs w:val="24"/>
          <w:rtl/>
        </w:rPr>
        <w:t>ُ</w:t>
      </w:r>
      <w:r w:rsidRPr="004966A2">
        <w:rPr>
          <w:rFonts w:ascii="Simplified Arabic" w:hAnsi="Simplified Arabic" w:cs="Simplified Arabic"/>
          <w:sz w:val="24"/>
          <w:szCs w:val="24"/>
          <w:rtl/>
        </w:rPr>
        <w:t>م</w:t>
      </w:r>
      <w:r w:rsidR="00B240CB" w:rsidRPr="004966A2">
        <w:rPr>
          <w:rFonts w:ascii="Simplified Arabic" w:hAnsi="Simplified Arabic" w:cs="Simplified Arabic"/>
          <w:sz w:val="24"/>
          <w:szCs w:val="24"/>
          <w:rtl/>
        </w:rPr>
        <w:t>ّ</w:t>
      </w:r>
      <w:r w:rsidRPr="004966A2">
        <w:rPr>
          <w:rFonts w:ascii="Simplified Arabic" w:hAnsi="Simplified Arabic" w:cs="Simplified Arabic"/>
          <w:sz w:val="24"/>
          <w:szCs w:val="24"/>
          <w:rtl/>
        </w:rPr>
        <w:t xml:space="preserve">نا الأرض والتنوع البيولوجي في المناهج الدراسية الجامعية. وسوف يدرج البلد أيضا أفضل </w:t>
      </w:r>
      <w:r w:rsidR="00B240CB" w:rsidRPr="004966A2">
        <w:rPr>
          <w:rFonts w:ascii="Simplified Arabic" w:hAnsi="Simplified Arabic" w:cs="Simplified Arabic"/>
          <w:sz w:val="24"/>
          <w:szCs w:val="24"/>
          <w:rtl/>
        </w:rPr>
        <w:t>أطروحة</w:t>
      </w:r>
      <w:r w:rsidRPr="004966A2">
        <w:rPr>
          <w:rFonts w:ascii="Simplified Arabic" w:hAnsi="Simplified Arabic" w:cs="Simplified Arabic"/>
          <w:sz w:val="24"/>
          <w:szCs w:val="24"/>
          <w:rtl/>
        </w:rPr>
        <w:t xml:space="preserve"> تستند إلى شعار "الطريق إلى المنفعة العامة" (</w:t>
      </w:r>
      <w:r w:rsidRPr="004966A2">
        <w:rPr>
          <w:rFonts w:ascii="Simplified Arabic" w:hAnsi="Simplified Arabic" w:cs="Simplified Arabic"/>
          <w:sz w:val="24"/>
          <w:szCs w:val="24"/>
        </w:rPr>
        <w:t>Ruta del Bien Común de la Madre Tierra</w:t>
      </w:r>
      <w:r w:rsidRPr="004966A2">
        <w:rPr>
          <w:rFonts w:ascii="Simplified Arabic" w:hAnsi="Simplified Arabic" w:cs="Simplified Arabic"/>
          <w:sz w:val="24"/>
          <w:szCs w:val="24"/>
          <w:rtl/>
        </w:rPr>
        <w:t>) في منتد</w:t>
      </w:r>
      <w:r w:rsidR="00B240CB" w:rsidRPr="004966A2">
        <w:rPr>
          <w:rFonts w:ascii="Simplified Arabic" w:hAnsi="Simplified Arabic" w:cs="Simplified Arabic"/>
          <w:sz w:val="24"/>
          <w:szCs w:val="24"/>
          <w:rtl/>
        </w:rPr>
        <w:t>يات</w:t>
      </w:r>
      <w:r w:rsidRPr="004966A2">
        <w:rPr>
          <w:rFonts w:ascii="Simplified Arabic" w:hAnsi="Simplified Arabic" w:cs="Simplified Arabic"/>
          <w:sz w:val="24"/>
          <w:szCs w:val="24"/>
          <w:rtl/>
        </w:rPr>
        <w:t xml:space="preserve"> الشباب</w:t>
      </w:r>
      <w:r w:rsidR="00B240CB" w:rsidRPr="004966A2">
        <w:rPr>
          <w:rFonts w:ascii="Simplified Arabic" w:hAnsi="Simplified Arabic" w:cs="Simplified Arabic"/>
          <w:sz w:val="24"/>
          <w:szCs w:val="24"/>
          <w:rtl/>
        </w:rPr>
        <w:t xml:space="preserve"> من أجل </w:t>
      </w:r>
      <w:r w:rsidRPr="004966A2">
        <w:rPr>
          <w:rFonts w:ascii="Simplified Arabic" w:hAnsi="Simplified Arabic" w:cs="Simplified Arabic"/>
          <w:sz w:val="24"/>
          <w:szCs w:val="24"/>
          <w:rtl/>
        </w:rPr>
        <w:t>تشجيع البحوث في مجال التنوع البيولوجي؛</w:t>
      </w:r>
    </w:p>
    <w:p w:rsidR="00B240CB" w:rsidRPr="005B6FDB" w:rsidRDefault="00B240CB" w:rsidP="003A322F">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5B6FDB">
        <w:rPr>
          <w:rFonts w:ascii="Simplified Arabic" w:hAnsi="Simplified Arabic" w:cs="Simplified Arabic"/>
          <w:sz w:val="24"/>
          <w:szCs w:val="24"/>
          <w:rtl/>
        </w:rPr>
        <w:t xml:space="preserve">ستواصل النرويج برنامجها بشأن حقيبة الظهر المستدامة، وهي مبادرة وطنية </w:t>
      </w:r>
      <w:r w:rsidR="003A322F" w:rsidRPr="005B6FDB">
        <w:rPr>
          <w:rFonts w:ascii="Simplified Arabic" w:hAnsi="Simplified Arabic" w:cs="Simplified Arabic"/>
          <w:sz w:val="24"/>
          <w:szCs w:val="24"/>
          <w:rtl/>
        </w:rPr>
        <w:t>أطلقتها وزارة التعليم والبحوث</w:t>
      </w:r>
      <w:r w:rsidRPr="005B6FDB">
        <w:rPr>
          <w:rFonts w:ascii="Simplified Arabic" w:hAnsi="Simplified Arabic" w:cs="Simplified Arabic"/>
          <w:sz w:val="24"/>
          <w:szCs w:val="24"/>
          <w:rtl/>
        </w:rPr>
        <w:t xml:space="preserve"> و</w:t>
      </w:r>
      <w:r w:rsidR="003A322F" w:rsidRPr="005B6FDB">
        <w:rPr>
          <w:rFonts w:ascii="Simplified Arabic" w:hAnsi="Simplified Arabic" w:cs="Simplified Arabic"/>
          <w:sz w:val="24"/>
          <w:szCs w:val="24"/>
          <w:rtl/>
        </w:rPr>
        <w:t>وزارة المناخ والبيئة</w:t>
      </w:r>
      <w:r w:rsidRPr="005B6FDB">
        <w:rPr>
          <w:rFonts w:ascii="Simplified Arabic" w:hAnsi="Simplified Arabic" w:cs="Simplified Arabic"/>
          <w:sz w:val="24"/>
          <w:szCs w:val="24"/>
          <w:rtl/>
        </w:rPr>
        <w:t xml:space="preserve"> لدعم المدارس النرويجية في تنفيذ برنامج التعليم من أجل التنمية المستدامة؛</w:t>
      </w:r>
    </w:p>
    <w:p w:rsidR="003A322F" w:rsidRPr="004966A2" w:rsidRDefault="003A322F" w:rsidP="003A322F">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تزمع سانت كيتس ونيفيس إنشاء شبكة لمعارف التنوع البيولوجي في المدارس الثانوية باستخدام الشبكة الوطنية للتعليم "</w:t>
      </w:r>
      <w:r w:rsidRPr="004966A2">
        <w:rPr>
          <w:rFonts w:ascii="Simplified Arabic" w:hAnsi="Simplified Arabic" w:cs="Simplified Arabic"/>
          <w:sz w:val="24"/>
          <w:szCs w:val="24"/>
        </w:rPr>
        <w:t>Edu NET</w:t>
      </w:r>
      <w:r w:rsidRPr="004966A2">
        <w:rPr>
          <w:rFonts w:ascii="Simplified Arabic" w:hAnsi="Simplified Arabic" w:cs="Simplified Arabic"/>
          <w:sz w:val="24"/>
          <w:szCs w:val="24"/>
          <w:rtl/>
        </w:rPr>
        <w:t>"، وهي شبكة لتيسير سبل التواصل والتعاون والتعلم الإلكتروني والبحث أمام طلاب المدارس الثانوية؛</w:t>
      </w:r>
    </w:p>
    <w:p w:rsidR="003A322F" w:rsidRPr="004966A2" w:rsidRDefault="003A322F" w:rsidP="003A322F">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في ديسمبر/كانون الأول 2010، اعتمدت حكومة السويد الأهداف الشاملة لسياسة الترفيه في الهواء الطلق، التي وُضعت لدعم فرص للناس لقضاء بعض الوقت في الطبيعة والاستمتاع بالأنشطة الترفيهية في الهواء الطلق.</w:t>
      </w:r>
    </w:p>
    <w:p w:rsidR="00E45451" w:rsidRPr="004966A2" w:rsidRDefault="00E45451" w:rsidP="00E4545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Fonts w:ascii="Simplified Arabic" w:hAnsi="Simplified Arabic" w:cs="Simplified Arabic"/>
          <w:sz w:val="24"/>
          <w:rtl/>
        </w:rPr>
        <w:t>وقد وضع 117 طرفا</w:t>
      </w:r>
      <w:r w:rsidRPr="004966A2">
        <w:rPr>
          <w:rStyle w:val="FootnoteReference"/>
          <w:rFonts w:ascii="Simplified Arabic" w:hAnsi="Simplified Arabic" w:cs="Simplified Arabic"/>
          <w:snapToGrid w:val="0"/>
          <w:kern w:val="22"/>
          <w:sz w:val="22"/>
          <w:szCs w:val="22"/>
          <w:u w:val="none"/>
          <w:vertAlign w:val="superscript"/>
        </w:rPr>
        <w:footnoteReference w:id="36"/>
      </w:r>
      <w:r w:rsidRPr="004966A2">
        <w:rPr>
          <w:rFonts w:ascii="Simplified Arabic" w:hAnsi="Simplified Arabic" w:cs="Simplified Arabic"/>
          <w:sz w:val="24"/>
          <w:rtl/>
        </w:rPr>
        <w:t xml:space="preserve"> أهدافا و/أو غايات وطنية فيما يتعلق بالهدف 1 من أهداف أيشي للتنوع البيولوجي</w:t>
      </w:r>
      <w:r w:rsidRPr="004966A2">
        <w:rPr>
          <w:rStyle w:val="hps"/>
          <w:rFonts w:ascii="Simplified Arabic" w:hAnsi="Simplified Arabic" w:cs="Simplified Arabic"/>
          <w:sz w:val="24"/>
          <w:rtl/>
        </w:rPr>
        <w:t>.</w:t>
      </w:r>
    </w:p>
    <w:p w:rsidR="00E45451" w:rsidRPr="004966A2" w:rsidRDefault="00E45451" w:rsidP="00E45451">
      <w:pPr>
        <w:pStyle w:val="Para1"/>
        <w:keepNext/>
        <w:numPr>
          <w:ilvl w:val="0"/>
          <w:numId w:val="0"/>
        </w:numPr>
        <w:suppressLineNumbers/>
        <w:suppressAutoHyphens/>
        <w:kinsoku w:val="0"/>
        <w:overflowPunct w:val="0"/>
        <w:autoSpaceDE w:val="0"/>
        <w:autoSpaceDN w:val="0"/>
        <w:bidi/>
        <w:adjustRightInd w:val="0"/>
        <w:snapToGrid w:val="0"/>
        <w:jc w:val="center"/>
        <w:rPr>
          <w:rFonts w:ascii="Simplified Arabic" w:hAnsi="Simplified Arabic" w:cs="Simplified Arabic"/>
          <w:bCs/>
          <w:i/>
          <w:iCs/>
          <w:kern w:val="22"/>
          <w:sz w:val="24"/>
          <w:szCs w:val="24"/>
          <w:rtl/>
          <w:lang w:bidi="ar-EG"/>
        </w:rPr>
      </w:pPr>
      <w:r w:rsidRPr="004966A2">
        <w:rPr>
          <w:rFonts w:ascii="Simplified Arabic" w:hAnsi="Simplified Arabic" w:cs="Simplified Arabic"/>
          <w:bCs/>
          <w:i/>
          <w:iCs/>
          <w:kern w:val="22"/>
          <w:sz w:val="24"/>
          <w:szCs w:val="24"/>
          <w:rtl/>
          <w:lang w:bidi="ar-EG"/>
        </w:rPr>
        <w:t>3-</w:t>
      </w:r>
      <w:r w:rsidR="0013705A" w:rsidRPr="004966A2">
        <w:rPr>
          <w:rFonts w:ascii="Simplified Arabic" w:hAnsi="Simplified Arabic" w:cs="Simplified Arabic"/>
          <w:bCs/>
          <w:i/>
          <w:iCs/>
          <w:kern w:val="22"/>
          <w:sz w:val="24"/>
          <w:szCs w:val="24"/>
          <w:rtl/>
          <w:lang w:bidi="ar-EG"/>
        </w:rPr>
        <w:t xml:space="preserve"> </w:t>
      </w:r>
      <w:r w:rsidRPr="004966A2">
        <w:rPr>
          <w:rFonts w:ascii="Simplified Arabic" w:hAnsi="Simplified Arabic" w:cs="Simplified Arabic"/>
          <w:i/>
          <w:iCs/>
          <w:sz w:val="24"/>
          <w:szCs w:val="24"/>
          <w:rtl/>
        </w:rPr>
        <w:t>تنمية القدرات</w:t>
      </w:r>
    </w:p>
    <w:p w:rsidR="001805D3" w:rsidRPr="004966A2" w:rsidRDefault="001805D3" w:rsidP="00C045D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تتضمن 18 استراتيجية وخطة عمل</w:t>
      </w:r>
      <w:r w:rsidRPr="004966A2">
        <w:rPr>
          <w:rFonts w:ascii="Simplified Arabic" w:hAnsi="Simplified Arabic" w:cs="Simplified Arabic"/>
          <w:sz w:val="24"/>
          <w:rtl/>
          <w:lang w:bidi="ar-EG"/>
        </w:rPr>
        <w:t xml:space="preserve"> وطنية للتنوع البيولوجي</w:t>
      </w:r>
      <w:r w:rsidRPr="004966A2">
        <w:rPr>
          <w:rStyle w:val="FootnoteReference"/>
          <w:rFonts w:ascii="Simplified Arabic" w:hAnsi="Simplified Arabic" w:cs="Simplified Arabic"/>
          <w:snapToGrid w:val="0"/>
          <w:kern w:val="22"/>
          <w:sz w:val="24"/>
          <w:u w:val="none"/>
          <w:vertAlign w:val="superscript"/>
        </w:rPr>
        <w:footnoteReference w:id="37"/>
      </w:r>
      <w:r w:rsidRPr="004966A2">
        <w:rPr>
          <w:rStyle w:val="hps"/>
          <w:rFonts w:ascii="Simplified Arabic" w:hAnsi="Simplified Arabic" w:cs="Simplified Arabic"/>
          <w:sz w:val="24"/>
          <w:rtl/>
        </w:rPr>
        <w:t xml:space="preserve"> خطة وطنية لتنمية القدرات؛ وترد أدناه بعض الأمثلة على هذه الخطط. وبالإضافة إلى ذلك، فقد ذكر 88 بلدا آخر</w:t>
      </w:r>
      <w:r w:rsidRPr="004966A2">
        <w:rPr>
          <w:rFonts w:ascii="Simplified Arabic" w:hAnsi="Simplified Arabic" w:cs="Simplified Arabic"/>
          <w:snapToGrid w:val="0"/>
          <w:kern w:val="22"/>
          <w:sz w:val="24"/>
          <w:vertAlign w:val="superscript"/>
        </w:rPr>
        <w:footnoteReference w:id="38"/>
      </w:r>
      <w:r w:rsidRPr="004966A2">
        <w:rPr>
          <w:rStyle w:val="hps"/>
          <w:rFonts w:ascii="Simplified Arabic" w:hAnsi="Simplified Arabic" w:cs="Simplified Arabic"/>
          <w:sz w:val="24"/>
          <w:rtl/>
        </w:rPr>
        <w:t xml:space="preserve"> عدة أنشطة لبناء القدرات، يشير بعضها أيضا إلى الميزانية </w:t>
      </w:r>
      <w:r w:rsidRPr="004966A2">
        <w:rPr>
          <w:rStyle w:val="hps"/>
          <w:rFonts w:ascii="Simplified Arabic" w:hAnsi="Simplified Arabic" w:cs="Simplified Arabic"/>
          <w:sz w:val="24"/>
          <w:rtl/>
        </w:rPr>
        <w:lastRenderedPageBreak/>
        <w:t>المخصصة فضلا عن الجهة المسؤولة عن النشاط</w:t>
      </w:r>
      <w:r w:rsidR="00C045DF" w:rsidRPr="004966A2">
        <w:rPr>
          <w:rStyle w:val="hps"/>
          <w:rFonts w:ascii="Simplified Arabic" w:hAnsi="Simplified Arabic" w:cs="Simplified Arabic"/>
          <w:sz w:val="24"/>
          <w:rtl/>
        </w:rPr>
        <w:t xml:space="preserve">. </w:t>
      </w:r>
      <w:r w:rsidR="00C045DF" w:rsidRPr="004966A2">
        <w:rPr>
          <w:rStyle w:val="hps"/>
          <w:rFonts w:ascii="Simplified Arabic" w:hAnsi="Simplified Arabic" w:cs="Simplified Arabic"/>
          <w:sz w:val="24"/>
          <w:rtl/>
          <w:lang w:bidi="ar-EG"/>
        </w:rPr>
        <w:t>و</w:t>
      </w:r>
      <w:r w:rsidR="00C045DF" w:rsidRPr="004966A2">
        <w:rPr>
          <w:rFonts w:ascii="Simplified Arabic" w:hAnsi="Simplified Arabic" w:cs="Simplified Arabic"/>
          <w:sz w:val="24"/>
          <w:rtl/>
        </w:rPr>
        <w:t>أشار 18 طرفا</w:t>
      </w:r>
      <w:r w:rsidR="00C045DF" w:rsidRPr="004966A2">
        <w:rPr>
          <w:rStyle w:val="FootnoteReference"/>
          <w:rFonts w:ascii="Simplified Arabic" w:hAnsi="Simplified Arabic" w:cs="Simplified Arabic"/>
          <w:snapToGrid w:val="0"/>
          <w:kern w:val="22"/>
          <w:sz w:val="24"/>
          <w:u w:val="none"/>
          <w:vertAlign w:val="superscript"/>
        </w:rPr>
        <w:footnoteReference w:id="39"/>
      </w:r>
      <w:r w:rsidR="00C045DF" w:rsidRPr="004966A2">
        <w:rPr>
          <w:rFonts w:ascii="Simplified Arabic" w:hAnsi="Simplified Arabic" w:cs="Simplified Arabic"/>
          <w:sz w:val="24"/>
          <w:rtl/>
        </w:rPr>
        <w:t xml:space="preserve"> في استراتيجياته وخطط عمله الوطنية للتنوع البيولوجي إلى</w:t>
      </w:r>
      <w:r w:rsidR="00C045DF" w:rsidRPr="004966A2">
        <w:rPr>
          <w:rFonts w:ascii="Simplified Arabic" w:hAnsi="Simplified Arabic" w:cs="Simplified Arabic"/>
          <w:sz w:val="24"/>
          <w:rtl/>
          <w:lang w:bidi="ar-EG"/>
        </w:rPr>
        <w:t xml:space="preserve"> عملية</w:t>
      </w:r>
      <w:r w:rsidR="00C045DF" w:rsidRPr="004966A2">
        <w:rPr>
          <w:rFonts w:ascii="Simplified Arabic" w:hAnsi="Simplified Arabic" w:cs="Simplified Arabic"/>
          <w:sz w:val="24"/>
          <w:rtl/>
        </w:rPr>
        <w:t xml:space="preserve"> التقييم الذاتي للقدرات الوطنية و/أو غيرها من عمليات تقييم الاحتياجات من التدريب/القدرات.</w:t>
      </w:r>
      <w:r w:rsidR="00C045DF" w:rsidRPr="004966A2">
        <w:rPr>
          <w:rStyle w:val="FootnoteReference"/>
          <w:rFonts w:ascii="Simplified Arabic" w:hAnsi="Simplified Arabic" w:cs="Simplified Arabic"/>
          <w:snapToGrid w:val="0"/>
          <w:kern w:val="22"/>
          <w:sz w:val="22"/>
          <w:szCs w:val="22"/>
          <w:u w:val="none"/>
          <w:vertAlign w:val="superscript"/>
        </w:rPr>
        <w:t xml:space="preserve"> </w:t>
      </w:r>
      <w:r w:rsidR="00C045DF" w:rsidRPr="004966A2">
        <w:rPr>
          <w:rStyle w:val="FootnoteReference"/>
          <w:rFonts w:ascii="Simplified Arabic" w:hAnsi="Simplified Arabic" w:cs="Simplified Arabic"/>
          <w:snapToGrid w:val="0"/>
          <w:kern w:val="22"/>
          <w:sz w:val="22"/>
          <w:szCs w:val="22"/>
          <w:u w:val="none"/>
          <w:vertAlign w:val="superscript"/>
        </w:rPr>
        <w:footnoteReference w:id="40"/>
      </w:r>
    </w:p>
    <w:p w:rsidR="00C045DF" w:rsidRPr="004966A2" w:rsidRDefault="00C045DF" w:rsidP="00C045DF">
      <w:pPr>
        <w:pStyle w:val="Para1"/>
        <w:numPr>
          <w:ilvl w:val="0"/>
          <w:numId w:val="16"/>
        </w:numPr>
        <w:suppressLineNumbers/>
        <w:tabs>
          <w:tab w:val="clear" w:pos="540"/>
          <w:tab w:val="num" w:pos="1211"/>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t xml:space="preserve">وضعت </w:t>
      </w:r>
      <w:r w:rsidRPr="004966A2">
        <w:rPr>
          <w:rFonts w:ascii="Simplified Arabic" w:hAnsi="Simplified Arabic" w:cs="Simplified Arabic"/>
          <w:sz w:val="24"/>
          <w:szCs w:val="24"/>
          <w:rtl/>
        </w:rPr>
        <w:t>نيجيريا خطة لتنمية القدرات وتقييم الاحتياجات من القدرات التقنية. وتورد الخطة لكل مسألة من المسائل الأساسية المتعلقة</w:t>
      </w:r>
      <w:r w:rsidR="005B6FDB">
        <w:rPr>
          <w:rFonts w:ascii="Simplified Arabic" w:hAnsi="Simplified Arabic" w:cs="Simplified Arabic"/>
          <w:sz w:val="24"/>
          <w:szCs w:val="24"/>
          <w:rtl/>
        </w:rPr>
        <w:t xml:space="preserve"> بالقدرات</w:t>
      </w:r>
      <w:r w:rsidRPr="004966A2">
        <w:rPr>
          <w:rFonts w:ascii="Simplified Arabic" w:hAnsi="Simplified Arabic" w:cs="Simplified Arabic"/>
          <w:sz w:val="24"/>
          <w:szCs w:val="24"/>
          <w:rtl/>
        </w:rPr>
        <w:t xml:space="preserve"> الاحتياجات في مجال القدرات الفردية والمؤسسية وإجراءات محددة. وبالإضافة إلى ذلك، تتضمن الخطة فرعا يتعلق بالاحتياجات التكنولوجية والتقنيات التي تسنّى تحديدها والإجراءات المطلوب اتخاذها</w:t>
      </w:r>
      <w:r w:rsidRPr="004966A2">
        <w:rPr>
          <w:rFonts w:ascii="Simplified Arabic" w:hAnsi="Simplified Arabic" w:cs="Simplified Arabic"/>
          <w:sz w:val="24"/>
          <w:szCs w:val="24"/>
          <w:rtl/>
          <w:lang w:bidi="ar-EG"/>
        </w:rPr>
        <w:t>؛</w:t>
      </w:r>
    </w:p>
    <w:p w:rsidR="00C045DF" w:rsidRPr="004966A2" w:rsidRDefault="005B6FDB" w:rsidP="005B6FDB">
      <w:pPr>
        <w:pStyle w:val="Para1"/>
        <w:numPr>
          <w:ilvl w:val="0"/>
          <w:numId w:val="16"/>
        </w:numPr>
        <w:suppressLineNumbers/>
        <w:tabs>
          <w:tab w:val="clear" w:pos="54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Cs w:val="22"/>
        </w:rPr>
      </w:pPr>
      <w:r>
        <w:rPr>
          <w:rFonts w:ascii="Simplified Arabic" w:hAnsi="Simplified Arabic" w:cs="Simplified Arabic" w:hint="cs"/>
          <w:sz w:val="24"/>
          <w:szCs w:val="24"/>
          <w:rtl/>
        </w:rPr>
        <w:t xml:space="preserve">تشكل </w:t>
      </w:r>
      <w:r w:rsidRPr="004966A2">
        <w:rPr>
          <w:rFonts w:ascii="Simplified Arabic" w:hAnsi="Simplified Arabic" w:cs="Simplified Arabic"/>
          <w:sz w:val="24"/>
          <w:szCs w:val="24"/>
          <w:rtl/>
        </w:rPr>
        <w:t>خطة</w:t>
      </w:r>
      <w:r>
        <w:rPr>
          <w:rFonts w:ascii="Simplified Arabic" w:hAnsi="Simplified Arabic" w:cs="Simplified Arabic" w:hint="cs"/>
          <w:sz w:val="24"/>
          <w:szCs w:val="24"/>
          <w:rtl/>
        </w:rPr>
        <w:t xml:space="preserve"> </w:t>
      </w:r>
      <w:r w:rsidRPr="004966A2">
        <w:rPr>
          <w:rFonts w:ascii="Simplified Arabic" w:hAnsi="Simplified Arabic" w:cs="Simplified Arabic"/>
          <w:sz w:val="24"/>
          <w:szCs w:val="24"/>
          <w:rtl/>
        </w:rPr>
        <w:t>تنمية القدرات</w:t>
      </w:r>
      <w:r>
        <w:rPr>
          <w:rFonts w:ascii="Simplified Arabic" w:hAnsi="Simplified Arabic" w:cs="Simplified Arabic" w:hint="cs"/>
          <w:sz w:val="24"/>
          <w:szCs w:val="24"/>
          <w:rtl/>
        </w:rPr>
        <w:t xml:space="preserve"> في </w:t>
      </w:r>
      <w:r w:rsidRPr="004966A2">
        <w:rPr>
          <w:rFonts w:ascii="Simplified Arabic" w:hAnsi="Simplified Arabic" w:cs="Simplified Arabic"/>
          <w:sz w:val="24"/>
          <w:szCs w:val="24"/>
          <w:rtl/>
        </w:rPr>
        <w:t>ليبيريا</w:t>
      </w:r>
      <w:r>
        <w:rPr>
          <w:rFonts w:ascii="Simplified Arabic" w:hAnsi="Simplified Arabic" w:cs="Simplified Arabic" w:hint="cs"/>
          <w:sz w:val="24"/>
          <w:szCs w:val="24"/>
          <w:rtl/>
        </w:rPr>
        <w:t xml:space="preserve"> مكوناً من</w:t>
      </w:r>
      <w:r w:rsidRPr="004966A2">
        <w:rPr>
          <w:rFonts w:ascii="Simplified Arabic" w:hAnsi="Simplified Arabic" w:cs="Simplified Arabic"/>
          <w:sz w:val="24"/>
          <w:szCs w:val="24"/>
          <w:rtl/>
        </w:rPr>
        <w:t xml:space="preserve"> مكونات </w:t>
      </w:r>
      <w:r w:rsidR="00C045DF" w:rsidRPr="004966A2">
        <w:rPr>
          <w:rFonts w:ascii="Simplified Arabic" w:hAnsi="Simplified Arabic" w:cs="Simplified Arabic"/>
          <w:sz w:val="24"/>
          <w:szCs w:val="24"/>
          <w:rtl/>
        </w:rPr>
        <w:t>خطة</w:t>
      </w:r>
      <w:r w:rsidR="00DB097D" w:rsidRPr="004966A2">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00DB097D" w:rsidRPr="004966A2">
        <w:rPr>
          <w:rFonts w:ascii="Simplified Arabic" w:hAnsi="Simplified Arabic" w:cs="Simplified Arabic"/>
          <w:sz w:val="24"/>
          <w:szCs w:val="24"/>
          <w:rtl/>
        </w:rPr>
        <w:t>ل</w:t>
      </w:r>
      <w:r w:rsidR="00C045DF" w:rsidRPr="004966A2">
        <w:rPr>
          <w:rFonts w:ascii="Simplified Arabic" w:hAnsi="Simplified Arabic" w:cs="Simplified Arabic"/>
          <w:sz w:val="24"/>
          <w:szCs w:val="24"/>
          <w:rtl/>
        </w:rPr>
        <w:t>تنفيذ</w:t>
      </w:r>
      <w:r>
        <w:rPr>
          <w:rFonts w:ascii="Simplified Arabic" w:hAnsi="Simplified Arabic" w:cs="Simplified Arabic" w:hint="cs"/>
          <w:sz w:val="24"/>
          <w:szCs w:val="24"/>
          <w:rtl/>
        </w:rPr>
        <w:t>، و</w:t>
      </w:r>
      <w:r w:rsidR="00C045DF" w:rsidRPr="004966A2">
        <w:rPr>
          <w:rFonts w:ascii="Simplified Arabic" w:hAnsi="Simplified Arabic" w:cs="Simplified Arabic"/>
          <w:sz w:val="24"/>
          <w:szCs w:val="24"/>
          <w:rtl/>
        </w:rPr>
        <w:t>تتضمن تقييما ل</w:t>
      </w:r>
      <w:r w:rsidR="00F27B82" w:rsidRPr="004966A2">
        <w:rPr>
          <w:rFonts w:ascii="Simplified Arabic" w:hAnsi="Simplified Arabic" w:cs="Simplified Arabic"/>
          <w:sz w:val="24"/>
          <w:szCs w:val="24"/>
          <w:rtl/>
        </w:rPr>
        <w:t>ل</w:t>
      </w:r>
      <w:r w:rsidR="00C045DF" w:rsidRPr="004966A2">
        <w:rPr>
          <w:rFonts w:ascii="Simplified Arabic" w:hAnsi="Simplified Arabic" w:cs="Simplified Arabic"/>
          <w:sz w:val="24"/>
          <w:szCs w:val="24"/>
          <w:rtl/>
        </w:rPr>
        <w:t>احتياجات</w:t>
      </w:r>
      <w:r w:rsidR="00F27B82" w:rsidRPr="004966A2">
        <w:rPr>
          <w:rFonts w:ascii="Simplified Arabic" w:hAnsi="Simplified Arabic" w:cs="Simplified Arabic"/>
          <w:sz w:val="24"/>
          <w:szCs w:val="24"/>
          <w:rtl/>
        </w:rPr>
        <w:t xml:space="preserve"> من</w:t>
      </w:r>
      <w:r w:rsidR="00C045DF" w:rsidRPr="004966A2">
        <w:rPr>
          <w:rFonts w:ascii="Simplified Arabic" w:hAnsi="Simplified Arabic" w:cs="Simplified Arabic"/>
          <w:sz w:val="24"/>
          <w:szCs w:val="24"/>
          <w:rtl/>
        </w:rPr>
        <w:t xml:space="preserve"> القدرات التقنية على مستو</w:t>
      </w:r>
      <w:r w:rsidR="00F27B82" w:rsidRPr="004966A2">
        <w:rPr>
          <w:rFonts w:ascii="Simplified Arabic" w:hAnsi="Simplified Arabic" w:cs="Simplified Arabic"/>
          <w:sz w:val="24"/>
          <w:szCs w:val="24"/>
          <w:rtl/>
        </w:rPr>
        <w:t>ى</w:t>
      </w:r>
      <w:r w:rsidR="00C045DF" w:rsidRPr="004966A2">
        <w:rPr>
          <w:rFonts w:ascii="Simplified Arabic" w:hAnsi="Simplified Arabic" w:cs="Simplified Arabic"/>
          <w:sz w:val="24"/>
          <w:szCs w:val="24"/>
          <w:rtl/>
        </w:rPr>
        <w:t xml:space="preserve"> النظم والمؤسس</w:t>
      </w:r>
      <w:r w:rsidR="00F27B82" w:rsidRPr="004966A2">
        <w:rPr>
          <w:rFonts w:ascii="Simplified Arabic" w:hAnsi="Simplified Arabic" w:cs="Simplified Arabic"/>
          <w:sz w:val="24"/>
          <w:szCs w:val="24"/>
          <w:rtl/>
        </w:rPr>
        <w:t>ات</w:t>
      </w:r>
      <w:r w:rsidR="00C045DF" w:rsidRPr="004966A2">
        <w:rPr>
          <w:rFonts w:ascii="Simplified Arabic" w:hAnsi="Simplified Arabic" w:cs="Simplified Arabic"/>
          <w:sz w:val="24"/>
          <w:szCs w:val="24"/>
          <w:rtl/>
        </w:rPr>
        <w:t xml:space="preserve"> وال</w:t>
      </w:r>
      <w:r w:rsidR="00F27B82" w:rsidRPr="004966A2">
        <w:rPr>
          <w:rFonts w:ascii="Simplified Arabic" w:hAnsi="Simplified Arabic" w:cs="Simplified Arabic"/>
          <w:sz w:val="24"/>
          <w:szCs w:val="24"/>
          <w:rtl/>
        </w:rPr>
        <w:t>أ</w:t>
      </w:r>
      <w:r w:rsidR="00C045DF" w:rsidRPr="004966A2">
        <w:rPr>
          <w:rFonts w:ascii="Simplified Arabic" w:hAnsi="Simplified Arabic" w:cs="Simplified Arabic"/>
          <w:sz w:val="24"/>
          <w:szCs w:val="24"/>
          <w:rtl/>
        </w:rPr>
        <w:t>فر</w:t>
      </w:r>
      <w:r w:rsidR="00F27B82" w:rsidRPr="004966A2">
        <w:rPr>
          <w:rFonts w:ascii="Simplified Arabic" w:hAnsi="Simplified Arabic" w:cs="Simplified Arabic"/>
          <w:sz w:val="24"/>
          <w:szCs w:val="24"/>
          <w:rtl/>
        </w:rPr>
        <w:t>ا</w:t>
      </w:r>
      <w:r w:rsidR="00C045DF" w:rsidRPr="004966A2">
        <w:rPr>
          <w:rFonts w:ascii="Simplified Arabic" w:hAnsi="Simplified Arabic" w:cs="Simplified Arabic"/>
          <w:sz w:val="24"/>
          <w:szCs w:val="24"/>
          <w:rtl/>
        </w:rPr>
        <w:t>د؛</w:t>
      </w:r>
    </w:p>
    <w:p w:rsidR="00F27B82" w:rsidRPr="004966A2" w:rsidRDefault="00F27B82" w:rsidP="005B6FDB">
      <w:pPr>
        <w:pStyle w:val="Para1"/>
        <w:numPr>
          <w:ilvl w:val="0"/>
          <w:numId w:val="16"/>
        </w:numPr>
        <w:suppressLineNumbers/>
        <w:tabs>
          <w:tab w:val="clear" w:pos="54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Cs w:val="22"/>
        </w:rPr>
      </w:pPr>
      <w:r w:rsidRPr="004966A2">
        <w:rPr>
          <w:rFonts w:ascii="Simplified Arabic" w:hAnsi="Simplified Arabic" w:cs="Simplified Arabic"/>
          <w:sz w:val="24"/>
          <w:szCs w:val="24"/>
          <w:rtl/>
        </w:rPr>
        <w:t>تستهدف خطة بناء القدرات في رواندا الكيانات المشاركة في</w:t>
      </w:r>
      <w:r w:rsidR="00EE2060" w:rsidRPr="004966A2">
        <w:rPr>
          <w:rFonts w:ascii="Simplified Arabic" w:hAnsi="Simplified Arabic" w:cs="Simplified Arabic"/>
          <w:sz w:val="24"/>
          <w:szCs w:val="24"/>
          <w:rtl/>
        </w:rPr>
        <w:t xml:space="preserve"> </w:t>
      </w:r>
      <w:r w:rsidRPr="004966A2">
        <w:rPr>
          <w:rFonts w:ascii="Simplified Arabic" w:hAnsi="Simplified Arabic" w:cs="Simplified Arabic"/>
          <w:sz w:val="24"/>
          <w:szCs w:val="24"/>
          <w:rtl/>
        </w:rPr>
        <w:t>حفظ التنوع البيولوجي، والتنوع البيولوجي الزراعي، والتكنولوجيا البيولوجية</w:t>
      </w:r>
      <w:r w:rsidR="00EE2060" w:rsidRPr="004966A2">
        <w:rPr>
          <w:rFonts w:ascii="Simplified Arabic" w:hAnsi="Simplified Arabic" w:cs="Simplified Arabic"/>
          <w:sz w:val="24"/>
          <w:szCs w:val="24"/>
          <w:rtl/>
        </w:rPr>
        <w:t>،</w:t>
      </w:r>
      <w:r w:rsidRPr="004966A2">
        <w:rPr>
          <w:rFonts w:ascii="Simplified Arabic" w:hAnsi="Simplified Arabic" w:cs="Simplified Arabic"/>
          <w:sz w:val="24"/>
          <w:szCs w:val="24"/>
          <w:rtl/>
        </w:rPr>
        <w:t xml:space="preserve"> والسلامة </w:t>
      </w:r>
      <w:r w:rsidR="00EE2060" w:rsidRPr="004966A2">
        <w:rPr>
          <w:rFonts w:ascii="Simplified Arabic" w:hAnsi="Simplified Arabic" w:cs="Simplified Arabic"/>
          <w:sz w:val="24"/>
          <w:szCs w:val="24"/>
          <w:rtl/>
        </w:rPr>
        <w:t>البيولوجية. ومن المقرر</w:t>
      </w:r>
      <w:r w:rsidRPr="004966A2">
        <w:rPr>
          <w:rFonts w:ascii="Simplified Arabic" w:hAnsi="Simplified Arabic" w:cs="Simplified Arabic"/>
          <w:sz w:val="24"/>
          <w:szCs w:val="24"/>
          <w:rtl/>
        </w:rPr>
        <w:t xml:space="preserve"> تنفيذ الأنشطة في مختلف مؤسسات التدريب، وستعزز</w:t>
      </w:r>
      <w:r w:rsidR="00EE2060" w:rsidRPr="004966A2">
        <w:rPr>
          <w:rFonts w:ascii="Simplified Arabic" w:hAnsi="Simplified Arabic" w:cs="Simplified Arabic"/>
          <w:sz w:val="24"/>
          <w:szCs w:val="24"/>
          <w:rtl/>
        </w:rPr>
        <w:t xml:space="preserve"> هذه الأنشطة</w:t>
      </w:r>
      <w:r w:rsidR="005B6FDB">
        <w:rPr>
          <w:rFonts w:ascii="Simplified Arabic" w:hAnsi="Simplified Arabic" w:cs="Simplified Arabic" w:hint="cs"/>
          <w:sz w:val="24"/>
          <w:szCs w:val="24"/>
          <w:rtl/>
        </w:rPr>
        <w:t xml:space="preserve"> مسألة النوع</w:t>
      </w:r>
      <w:r w:rsidRPr="004966A2">
        <w:rPr>
          <w:rFonts w:ascii="Simplified Arabic" w:hAnsi="Simplified Arabic" w:cs="Simplified Arabic"/>
          <w:sz w:val="24"/>
          <w:szCs w:val="24"/>
          <w:rtl/>
        </w:rPr>
        <w:t xml:space="preserve"> الجنس</w:t>
      </w:r>
      <w:r w:rsidR="005B6FDB">
        <w:rPr>
          <w:rFonts w:ascii="Simplified Arabic" w:hAnsi="Simplified Arabic" w:cs="Simplified Arabic" w:hint="cs"/>
          <w:sz w:val="24"/>
          <w:szCs w:val="24"/>
          <w:rtl/>
        </w:rPr>
        <w:t>ا</w:t>
      </w:r>
      <w:r w:rsidRPr="004966A2">
        <w:rPr>
          <w:rFonts w:ascii="Simplified Arabic" w:hAnsi="Simplified Arabic" w:cs="Simplified Arabic"/>
          <w:sz w:val="24"/>
          <w:szCs w:val="24"/>
          <w:rtl/>
        </w:rPr>
        <w:t>ن</w:t>
      </w:r>
      <w:r w:rsidR="005B6FDB">
        <w:rPr>
          <w:rFonts w:ascii="Simplified Arabic" w:hAnsi="Simplified Arabic" w:cs="Simplified Arabic" w:hint="cs"/>
          <w:sz w:val="24"/>
          <w:szCs w:val="24"/>
          <w:rtl/>
        </w:rPr>
        <w:t>ي</w:t>
      </w:r>
      <w:r w:rsidRPr="004966A2">
        <w:rPr>
          <w:rFonts w:ascii="Simplified Arabic" w:hAnsi="Simplified Arabic" w:cs="Simplified Arabic"/>
          <w:sz w:val="24"/>
          <w:szCs w:val="24"/>
          <w:rtl/>
        </w:rPr>
        <w:t xml:space="preserve"> باعتبارها </w:t>
      </w:r>
      <w:r w:rsidR="00EE2060" w:rsidRPr="004966A2">
        <w:rPr>
          <w:rFonts w:ascii="Simplified Arabic" w:hAnsi="Simplified Arabic" w:cs="Simplified Arabic"/>
          <w:sz w:val="24"/>
          <w:szCs w:val="24"/>
          <w:rtl/>
        </w:rPr>
        <w:t>مسألة</w:t>
      </w:r>
      <w:r w:rsidRPr="004966A2">
        <w:rPr>
          <w:rFonts w:ascii="Simplified Arabic" w:hAnsi="Simplified Arabic" w:cs="Simplified Arabic"/>
          <w:sz w:val="24"/>
          <w:szCs w:val="24"/>
          <w:rtl/>
        </w:rPr>
        <w:t xml:space="preserve"> </w:t>
      </w:r>
      <w:r w:rsidR="00EE2060" w:rsidRPr="004966A2">
        <w:rPr>
          <w:rFonts w:ascii="Simplified Arabic" w:hAnsi="Simplified Arabic" w:cs="Simplified Arabic"/>
          <w:sz w:val="24"/>
          <w:szCs w:val="24"/>
          <w:rtl/>
        </w:rPr>
        <w:t>جامعة</w:t>
      </w:r>
      <w:r w:rsidRPr="004966A2">
        <w:rPr>
          <w:rFonts w:ascii="Simplified Arabic" w:hAnsi="Simplified Arabic" w:cs="Simplified Arabic"/>
          <w:sz w:val="24"/>
          <w:szCs w:val="24"/>
          <w:rtl/>
        </w:rPr>
        <w:t xml:space="preserve"> في تخطيط التنوع البيولوجي؛</w:t>
      </w:r>
    </w:p>
    <w:p w:rsidR="009229D7" w:rsidRPr="004966A2" w:rsidRDefault="009229D7" w:rsidP="009229D7">
      <w:pPr>
        <w:pStyle w:val="Para1"/>
        <w:numPr>
          <w:ilvl w:val="0"/>
          <w:numId w:val="16"/>
        </w:numPr>
        <w:suppressLineNumbers/>
        <w:tabs>
          <w:tab w:val="clear" w:pos="540"/>
          <w:tab w:val="num" w:pos="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t>تتضمن خطة تنمية القدرات في سورينام أربعة أهداف فرعية هي على النحو التالي: (1) تنمية القدرات العامة؛ (2) تعزيز الوزارات ذات الصلة والمؤسسات المرتبطة بها؛ (3) تطوير الشركات لمشاريع مراعية للصالح العام، مع الالتزام بالمبادئ الإيكولوجية/مبادئ الاستدامة؛ (4) تعزيز قدرة منظمات المجتمع المدني ومجتمعاته المحلية على الاضطلاع بدورها فيما يتعلق بالتنوع البيولوجي؛</w:t>
      </w:r>
    </w:p>
    <w:p w:rsidR="00EC1942" w:rsidRPr="004966A2" w:rsidRDefault="00BD5667" w:rsidP="00BD5667">
      <w:pPr>
        <w:pStyle w:val="Heading2"/>
        <w:suppressLineNumbers/>
        <w:tabs>
          <w:tab w:val="clear" w:pos="720"/>
        </w:tabs>
        <w:suppressAutoHyphens/>
        <w:kinsoku w:val="0"/>
        <w:overflowPunct w:val="0"/>
        <w:autoSpaceDE w:val="0"/>
        <w:autoSpaceDN w:val="0"/>
        <w:bidi/>
        <w:adjustRightInd w:val="0"/>
        <w:snapToGrid w:val="0"/>
        <w:rPr>
          <w:rFonts w:ascii="Simplified Arabic" w:hAnsi="Simplified Arabic" w:cs="Simplified Arabic"/>
          <w:i/>
          <w:iCs w:val="0"/>
          <w:snapToGrid w:val="0"/>
          <w:kern w:val="22"/>
          <w:szCs w:val="22"/>
        </w:rPr>
      </w:pPr>
      <w:r w:rsidRPr="004966A2">
        <w:rPr>
          <w:rStyle w:val="hps"/>
          <w:rFonts w:ascii="Simplified Arabic" w:hAnsi="Simplified Arabic" w:cs="Simplified Arabic"/>
          <w:i/>
          <w:iCs w:val="0"/>
          <w:rtl/>
        </w:rPr>
        <w:t>دال-</w:t>
      </w:r>
      <w:r w:rsidRPr="004966A2">
        <w:rPr>
          <w:rStyle w:val="hps"/>
          <w:rFonts w:ascii="Simplified Arabic" w:hAnsi="Simplified Arabic" w:cs="Simplified Arabic"/>
          <w:i/>
          <w:iCs w:val="0"/>
          <w:rtl/>
        </w:rPr>
        <w:tab/>
        <w:t>الإدماج</w:t>
      </w:r>
    </w:p>
    <w:p w:rsidR="00BD5667" w:rsidRPr="004966A2" w:rsidRDefault="00BD5667" w:rsidP="009B0046">
      <w:pPr>
        <w:keepNext/>
        <w:suppressLineNumbers/>
        <w:suppressAutoHyphens/>
        <w:kinsoku w:val="0"/>
        <w:overflowPunct w:val="0"/>
        <w:autoSpaceDE w:val="0"/>
        <w:autoSpaceDN w:val="0"/>
        <w:bidi/>
        <w:adjustRightInd w:val="0"/>
        <w:snapToGrid w:val="0"/>
        <w:spacing w:before="120" w:after="120"/>
        <w:jc w:val="center"/>
        <w:rPr>
          <w:rFonts w:ascii="Simplified Arabic" w:hAnsi="Simplified Arabic" w:cs="Simplified Arabic"/>
          <w:bCs/>
          <w:snapToGrid w:val="0"/>
          <w:kern w:val="22"/>
          <w:szCs w:val="22"/>
        </w:rPr>
      </w:pPr>
      <w:r w:rsidRPr="004966A2">
        <w:rPr>
          <w:rStyle w:val="hps"/>
          <w:rFonts w:ascii="Simplified Arabic" w:hAnsi="Simplified Arabic" w:cs="Simplified Arabic"/>
          <w:i/>
          <w:iCs/>
          <w:rtl/>
        </w:rPr>
        <w:t>1-</w:t>
      </w:r>
      <w:r w:rsidR="0013705A" w:rsidRPr="004966A2">
        <w:rPr>
          <w:rStyle w:val="hps"/>
          <w:rFonts w:ascii="Simplified Arabic" w:hAnsi="Simplified Arabic" w:cs="Simplified Arabic"/>
          <w:i/>
          <w:iCs/>
          <w:rtl/>
        </w:rPr>
        <w:t xml:space="preserve"> </w:t>
      </w:r>
      <w:r w:rsidRPr="004966A2">
        <w:rPr>
          <w:rStyle w:val="hps"/>
          <w:rFonts w:ascii="Simplified Arabic" w:hAnsi="Simplified Arabic" w:cs="Simplified Arabic"/>
          <w:i/>
          <w:iCs/>
          <w:rtl/>
        </w:rPr>
        <w:t>تقييم التنوع البيولوجي وخدمات النظم الإيكولوجي</w:t>
      </w:r>
      <w:r w:rsidR="009B0046" w:rsidRPr="004966A2">
        <w:rPr>
          <w:rStyle w:val="hps"/>
          <w:rFonts w:ascii="Simplified Arabic" w:hAnsi="Simplified Arabic" w:cs="Simplified Arabic"/>
          <w:i/>
          <w:iCs/>
          <w:rtl/>
        </w:rPr>
        <w:t>ة</w:t>
      </w:r>
    </w:p>
    <w:p w:rsidR="00EC1942" w:rsidRPr="004966A2" w:rsidRDefault="00BD5667" w:rsidP="005B6FD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ذكر 43 طرفا</w:t>
      </w:r>
      <w:r w:rsidRPr="004966A2">
        <w:rPr>
          <w:rFonts w:ascii="Simplified Arabic" w:hAnsi="Simplified Arabic" w:cs="Simplified Arabic"/>
          <w:snapToGrid w:val="0"/>
          <w:kern w:val="22"/>
          <w:szCs w:val="22"/>
          <w:vertAlign w:val="superscript"/>
        </w:rPr>
        <w:footnoteReference w:id="41"/>
      </w:r>
      <w:r w:rsidRPr="004966A2">
        <w:rPr>
          <w:rStyle w:val="hps"/>
          <w:rFonts w:ascii="Simplified Arabic" w:hAnsi="Simplified Arabic" w:cs="Simplified Arabic"/>
          <w:sz w:val="24"/>
          <w:rtl/>
        </w:rPr>
        <w:t xml:space="preserve"> أنه أجرى دراسات تقييم للتنوع البيولوجي في بلده، أو في أجزاء من البلد. ومع ذلك، لا تتوافر معلومات كافية لتحديد ما إذا كان قد تسنّى النظر إلى حد بعيد في نتائج هذه التقييمات </w:t>
      </w:r>
      <w:r w:rsidR="005B6FDB">
        <w:rPr>
          <w:rStyle w:val="hps"/>
          <w:rFonts w:ascii="Simplified Arabic" w:hAnsi="Simplified Arabic" w:cs="Simplified Arabic" w:hint="cs"/>
          <w:sz w:val="24"/>
          <w:rtl/>
        </w:rPr>
        <w:t>عند</w:t>
      </w:r>
      <w:r w:rsidRPr="004966A2">
        <w:rPr>
          <w:rStyle w:val="hps"/>
          <w:rFonts w:ascii="Simplified Arabic" w:hAnsi="Simplified Arabic" w:cs="Simplified Arabic"/>
          <w:sz w:val="24"/>
          <w:rtl/>
        </w:rPr>
        <w:t xml:space="preserve"> تحديد الأولويات، وإدماج و/أو وضع </w:t>
      </w:r>
      <w:r w:rsidRPr="004966A2">
        <w:rPr>
          <w:rFonts w:ascii="Simplified Arabic" w:hAnsi="Simplified Arabic" w:cs="Simplified Arabic"/>
          <w:sz w:val="24"/>
          <w:rtl/>
          <w:lang w:bidi="ar-EG"/>
        </w:rPr>
        <w:t>الاستراتيجية وخطة العمل الوطنية المنقحة للتنوع البيولوجي</w:t>
      </w:r>
      <w:r w:rsidRPr="004966A2">
        <w:rPr>
          <w:rStyle w:val="hps"/>
          <w:rFonts w:ascii="Simplified Arabic" w:hAnsi="Simplified Arabic" w:cs="Simplified Arabic"/>
          <w:sz w:val="24"/>
          <w:rtl/>
        </w:rPr>
        <w:t>. وتتضمن بعض الأمثلة المتعلقة بدراسات التقييم التي أُجريت ما يلي:</w:t>
      </w:r>
    </w:p>
    <w:p w:rsidR="009B0046" w:rsidRPr="004966A2" w:rsidRDefault="0040370F" w:rsidP="0040370F">
      <w:pPr>
        <w:pStyle w:val="Para1"/>
        <w:numPr>
          <w:ilvl w:val="1"/>
          <w:numId w:val="10"/>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Cs w:val="22"/>
        </w:rPr>
      </w:pPr>
      <w:r w:rsidRPr="004966A2">
        <w:rPr>
          <w:rFonts w:ascii="Simplified Arabic" w:hAnsi="Simplified Arabic" w:cs="Simplified Arabic"/>
          <w:sz w:val="24"/>
          <w:szCs w:val="24"/>
          <w:rtl/>
        </w:rPr>
        <w:t xml:space="preserve">أجرت بنغلاديش، </w:t>
      </w:r>
      <w:r w:rsidR="009B0046" w:rsidRPr="004966A2">
        <w:rPr>
          <w:rFonts w:ascii="Simplified Arabic" w:hAnsi="Simplified Arabic" w:cs="Simplified Arabic"/>
          <w:sz w:val="24"/>
          <w:szCs w:val="24"/>
          <w:rtl/>
        </w:rPr>
        <w:t>في إطار تحديث استراتيجي</w:t>
      </w:r>
      <w:r w:rsidRPr="004966A2">
        <w:rPr>
          <w:rFonts w:ascii="Simplified Arabic" w:hAnsi="Simplified Arabic" w:cs="Simplified Arabic"/>
          <w:sz w:val="24"/>
          <w:szCs w:val="24"/>
          <w:rtl/>
        </w:rPr>
        <w:t>تها</w:t>
      </w:r>
      <w:r w:rsidR="009B0046" w:rsidRPr="004966A2">
        <w:rPr>
          <w:rFonts w:ascii="Simplified Arabic" w:hAnsi="Simplified Arabic" w:cs="Simplified Arabic"/>
          <w:sz w:val="24"/>
          <w:szCs w:val="24"/>
          <w:rtl/>
        </w:rPr>
        <w:t xml:space="preserve"> وخطة عمل</w:t>
      </w:r>
      <w:r w:rsidRPr="004966A2">
        <w:rPr>
          <w:rFonts w:ascii="Simplified Arabic" w:hAnsi="Simplified Arabic" w:cs="Simplified Arabic"/>
          <w:sz w:val="24"/>
          <w:szCs w:val="24"/>
          <w:rtl/>
        </w:rPr>
        <w:t>ها</w:t>
      </w:r>
      <w:r w:rsidR="009B0046" w:rsidRPr="004966A2">
        <w:rPr>
          <w:rFonts w:ascii="Simplified Arabic" w:hAnsi="Simplified Arabic" w:cs="Simplified Arabic"/>
          <w:sz w:val="24"/>
          <w:szCs w:val="24"/>
          <w:rtl/>
        </w:rPr>
        <w:t xml:space="preserve"> الوطنية للتنوع البيولوجي، تقييما اقتصاديا للخدمات الخمسين التي </w:t>
      </w:r>
      <w:r w:rsidRPr="004966A2">
        <w:rPr>
          <w:rFonts w:ascii="Simplified Arabic" w:hAnsi="Simplified Arabic" w:cs="Simplified Arabic"/>
          <w:sz w:val="24"/>
          <w:szCs w:val="24"/>
          <w:rtl/>
        </w:rPr>
        <w:t>ت</w:t>
      </w:r>
      <w:r w:rsidR="009B0046" w:rsidRPr="004966A2">
        <w:rPr>
          <w:rFonts w:ascii="Simplified Arabic" w:hAnsi="Simplified Arabic" w:cs="Simplified Arabic"/>
          <w:sz w:val="24"/>
          <w:szCs w:val="24"/>
          <w:rtl/>
        </w:rPr>
        <w:t>قدمها ثلاثة نظم إيكولوجية (</w:t>
      </w:r>
      <w:r w:rsidRPr="004966A2">
        <w:rPr>
          <w:rFonts w:ascii="Simplified Arabic" w:hAnsi="Simplified Arabic" w:cs="Simplified Arabic"/>
          <w:sz w:val="24"/>
          <w:szCs w:val="24"/>
          <w:rtl/>
        </w:rPr>
        <w:t>ال</w:t>
      </w:r>
      <w:r w:rsidR="009B0046" w:rsidRPr="004966A2">
        <w:rPr>
          <w:rFonts w:ascii="Simplified Arabic" w:hAnsi="Simplified Arabic" w:cs="Simplified Arabic"/>
          <w:sz w:val="24"/>
          <w:szCs w:val="24"/>
          <w:rtl/>
        </w:rPr>
        <w:t>غاب</w:t>
      </w:r>
      <w:r w:rsidRPr="004966A2">
        <w:rPr>
          <w:rFonts w:ascii="Simplified Arabic" w:hAnsi="Simplified Arabic" w:cs="Simplified Arabic"/>
          <w:sz w:val="24"/>
          <w:szCs w:val="24"/>
          <w:rtl/>
        </w:rPr>
        <w:t>ات</w:t>
      </w:r>
      <w:r w:rsidR="009B0046" w:rsidRPr="004966A2">
        <w:rPr>
          <w:rFonts w:ascii="Simplified Arabic" w:hAnsi="Simplified Arabic" w:cs="Simplified Arabic"/>
          <w:sz w:val="24"/>
          <w:szCs w:val="24"/>
          <w:rtl/>
        </w:rPr>
        <w:t xml:space="preserve"> </w:t>
      </w:r>
      <w:r w:rsidRPr="004966A2">
        <w:rPr>
          <w:rFonts w:ascii="Simplified Arabic" w:hAnsi="Simplified Arabic" w:cs="Simplified Arabic"/>
          <w:sz w:val="24"/>
          <w:szCs w:val="24"/>
          <w:rtl/>
        </w:rPr>
        <w:t>المرتفعة</w:t>
      </w:r>
      <w:r w:rsidR="009B0046" w:rsidRPr="004966A2">
        <w:rPr>
          <w:rFonts w:ascii="Simplified Arabic" w:hAnsi="Simplified Arabic" w:cs="Simplified Arabic"/>
          <w:sz w:val="24"/>
          <w:szCs w:val="24"/>
          <w:rtl/>
        </w:rPr>
        <w:t xml:space="preserve"> والأراضي الرطبة و</w:t>
      </w:r>
      <w:r w:rsidRPr="004966A2">
        <w:rPr>
          <w:rFonts w:ascii="Simplified Arabic" w:hAnsi="Simplified Arabic" w:cs="Simplified Arabic"/>
          <w:sz w:val="24"/>
          <w:szCs w:val="24"/>
          <w:rtl/>
        </w:rPr>
        <w:t xml:space="preserve">غابات </w:t>
      </w:r>
      <w:r w:rsidR="009B0046" w:rsidRPr="004966A2">
        <w:rPr>
          <w:rFonts w:ascii="Simplified Arabic" w:hAnsi="Simplified Arabic" w:cs="Simplified Arabic"/>
          <w:sz w:val="24"/>
          <w:szCs w:val="24"/>
          <w:rtl/>
        </w:rPr>
        <w:t>الم</w:t>
      </w:r>
      <w:r w:rsidRPr="004966A2">
        <w:rPr>
          <w:rFonts w:ascii="Simplified Arabic" w:hAnsi="Simplified Arabic" w:cs="Simplified Arabic"/>
          <w:sz w:val="24"/>
          <w:szCs w:val="24"/>
          <w:rtl/>
          <w:lang w:bidi="ar-EG"/>
        </w:rPr>
        <w:t>ا</w:t>
      </w:r>
      <w:r w:rsidR="009B0046" w:rsidRPr="004966A2">
        <w:rPr>
          <w:rFonts w:ascii="Simplified Arabic" w:hAnsi="Simplified Arabic" w:cs="Simplified Arabic"/>
          <w:sz w:val="24"/>
          <w:szCs w:val="24"/>
          <w:rtl/>
        </w:rPr>
        <w:t>نغروف)</w:t>
      </w:r>
      <w:r w:rsidRPr="004966A2">
        <w:rPr>
          <w:rFonts w:ascii="Simplified Arabic" w:hAnsi="Simplified Arabic" w:cs="Simplified Arabic"/>
          <w:sz w:val="24"/>
          <w:szCs w:val="24"/>
          <w:rtl/>
        </w:rPr>
        <w:t>؛</w:t>
      </w:r>
    </w:p>
    <w:p w:rsidR="0040370F" w:rsidRPr="004966A2" w:rsidRDefault="0040370F" w:rsidP="0040370F">
      <w:pPr>
        <w:pStyle w:val="Para1"/>
        <w:numPr>
          <w:ilvl w:val="1"/>
          <w:numId w:val="10"/>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t>أجرت كابو فيردي دراسات تقييمية للسياحة الإيكولوجية والغابات؛</w:t>
      </w:r>
    </w:p>
    <w:p w:rsidR="0040370F" w:rsidRPr="004966A2" w:rsidRDefault="0040370F" w:rsidP="0040370F">
      <w:pPr>
        <w:pStyle w:val="Para1"/>
        <w:numPr>
          <w:ilvl w:val="1"/>
          <w:numId w:val="10"/>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lastRenderedPageBreak/>
        <w:t>مصر – محميتا وادي الريان ورأس محمد؛</w:t>
      </w:r>
    </w:p>
    <w:p w:rsidR="0040370F" w:rsidRPr="004966A2" w:rsidRDefault="0040370F" w:rsidP="00F8309A">
      <w:pPr>
        <w:pStyle w:val="Para1"/>
        <w:numPr>
          <w:ilvl w:val="1"/>
          <w:numId w:val="10"/>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 xml:space="preserve">أجرت جامايكا دراسة </w:t>
      </w:r>
      <w:r w:rsidR="00522DFE">
        <w:rPr>
          <w:rFonts w:ascii="Simplified Arabic" w:hAnsi="Simplified Arabic" w:cs="Simplified Arabic" w:hint="cs"/>
          <w:sz w:val="24"/>
          <w:szCs w:val="24"/>
          <w:rtl/>
        </w:rPr>
        <w:t>ل</w:t>
      </w:r>
      <w:r w:rsidRPr="004966A2">
        <w:rPr>
          <w:rFonts w:ascii="Simplified Arabic" w:hAnsi="Simplified Arabic" w:cs="Simplified Arabic"/>
          <w:sz w:val="24"/>
          <w:szCs w:val="24"/>
          <w:rtl/>
        </w:rPr>
        <w:t xml:space="preserve">تقييم النظام الإيكولوجي </w:t>
      </w:r>
      <w:r w:rsidR="00453E04" w:rsidRPr="004966A2">
        <w:rPr>
          <w:rFonts w:ascii="Simplified Arabic" w:hAnsi="Simplified Arabic" w:cs="Simplified Arabic"/>
          <w:sz w:val="24"/>
          <w:szCs w:val="24"/>
          <w:rtl/>
        </w:rPr>
        <w:t>لمنطقة كوكبيت</w:t>
      </w:r>
      <w:r w:rsidR="00D51E75" w:rsidRPr="004966A2">
        <w:rPr>
          <w:rFonts w:ascii="Simplified Arabic" w:hAnsi="Simplified Arabic" w:cs="Simplified Arabic"/>
          <w:sz w:val="24"/>
          <w:szCs w:val="24"/>
          <w:rtl/>
        </w:rPr>
        <w:t xml:space="preserve"> كانتري</w:t>
      </w:r>
      <w:r w:rsidR="00F8309A" w:rsidRPr="004966A2">
        <w:rPr>
          <w:rFonts w:ascii="Simplified Arabic" w:hAnsi="Simplified Arabic" w:cs="Simplified Arabic"/>
          <w:sz w:val="24"/>
          <w:szCs w:val="24"/>
          <w:rtl/>
          <w:lang w:bidi="ar-EG"/>
        </w:rPr>
        <w:t xml:space="preserve"> </w:t>
      </w:r>
      <w:r w:rsidRPr="004966A2">
        <w:rPr>
          <w:rFonts w:ascii="Simplified Arabic" w:hAnsi="Simplified Arabic" w:cs="Simplified Arabic"/>
          <w:sz w:val="24"/>
          <w:szCs w:val="24"/>
          <w:rtl/>
        </w:rPr>
        <w:t>في عام 2011</w:t>
      </w:r>
      <w:r w:rsidR="00F8309A" w:rsidRPr="004966A2">
        <w:rPr>
          <w:rFonts w:ascii="Simplified Arabic" w:hAnsi="Simplified Arabic" w:cs="Simplified Arabic"/>
          <w:sz w:val="24"/>
          <w:szCs w:val="24"/>
          <w:rtl/>
        </w:rPr>
        <w:t>.</w:t>
      </w:r>
      <w:r w:rsidRPr="004966A2">
        <w:rPr>
          <w:rFonts w:ascii="Simplified Arabic" w:hAnsi="Simplified Arabic" w:cs="Simplified Arabic"/>
          <w:sz w:val="24"/>
          <w:szCs w:val="24"/>
          <w:rtl/>
        </w:rPr>
        <w:t xml:space="preserve"> </w:t>
      </w:r>
      <w:r w:rsidR="00F8309A" w:rsidRPr="004966A2">
        <w:rPr>
          <w:rFonts w:ascii="Simplified Arabic" w:hAnsi="Simplified Arabic" w:cs="Simplified Arabic"/>
          <w:sz w:val="24"/>
          <w:szCs w:val="24"/>
          <w:rtl/>
        </w:rPr>
        <w:t>و</w:t>
      </w:r>
      <w:r w:rsidRPr="004966A2">
        <w:rPr>
          <w:rFonts w:ascii="Simplified Arabic" w:hAnsi="Simplified Arabic" w:cs="Simplified Arabic"/>
          <w:sz w:val="24"/>
          <w:szCs w:val="24"/>
          <w:rtl/>
        </w:rPr>
        <w:t>استكشف</w:t>
      </w:r>
      <w:r w:rsidR="00F8309A" w:rsidRPr="004966A2">
        <w:rPr>
          <w:rFonts w:ascii="Simplified Arabic" w:hAnsi="Simplified Arabic" w:cs="Simplified Arabic"/>
          <w:sz w:val="24"/>
          <w:szCs w:val="24"/>
          <w:rtl/>
        </w:rPr>
        <w:t>ت الدراسة</w:t>
      </w:r>
      <w:r w:rsidRPr="004966A2">
        <w:rPr>
          <w:rFonts w:ascii="Simplified Arabic" w:hAnsi="Simplified Arabic" w:cs="Simplified Arabic"/>
          <w:sz w:val="24"/>
          <w:szCs w:val="24"/>
          <w:rtl/>
        </w:rPr>
        <w:t xml:space="preserve"> إمكانية تنفيذ آلية </w:t>
      </w:r>
      <w:r w:rsidR="00F8309A" w:rsidRPr="004966A2">
        <w:rPr>
          <w:rFonts w:ascii="Simplified Arabic" w:hAnsi="Simplified Arabic" w:cs="Simplified Arabic"/>
          <w:sz w:val="24"/>
          <w:szCs w:val="24"/>
          <w:rtl/>
        </w:rPr>
        <w:t>لل</w:t>
      </w:r>
      <w:r w:rsidRPr="004966A2">
        <w:rPr>
          <w:rFonts w:ascii="Simplified Arabic" w:hAnsi="Simplified Arabic" w:cs="Simplified Arabic"/>
          <w:sz w:val="24"/>
          <w:szCs w:val="24"/>
          <w:rtl/>
        </w:rPr>
        <w:t xml:space="preserve">تمويل </w:t>
      </w:r>
      <w:r w:rsidR="00F8309A" w:rsidRPr="004966A2">
        <w:rPr>
          <w:rFonts w:ascii="Simplified Arabic" w:hAnsi="Simplified Arabic" w:cs="Simplified Arabic"/>
          <w:sz w:val="24"/>
          <w:szCs w:val="24"/>
          <w:rtl/>
        </w:rPr>
        <w:t>ال</w:t>
      </w:r>
      <w:r w:rsidRPr="004966A2">
        <w:rPr>
          <w:rFonts w:ascii="Simplified Arabic" w:hAnsi="Simplified Arabic" w:cs="Simplified Arabic"/>
          <w:sz w:val="24"/>
          <w:szCs w:val="24"/>
          <w:rtl/>
        </w:rPr>
        <w:t>مستدام لإدارة المحيطات والسواحل؛</w:t>
      </w:r>
    </w:p>
    <w:p w:rsidR="00F8309A" w:rsidRPr="004966A2" w:rsidRDefault="00F8309A" w:rsidP="00F8309A">
      <w:pPr>
        <w:pStyle w:val="Para1"/>
        <w:numPr>
          <w:ilvl w:val="1"/>
          <w:numId w:val="10"/>
        </w:numPr>
        <w:suppressLineNumbers/>
        <w:suppressAutoHyphens/>
        <w:kinsoku w:val="0"/>
        <w:overflowPunct w:val="0"/>
        <w:autoSpaceDE w:val="0"/>
        <w:autoSpaceDN w:val="0"/>
        <w:bidi/>
        <w:adjustRightInd w:val="0"/>
        <w:snapToGrid w:val="0"/>
        <w:ind w:left="0" w:firstLine="720"/>
        <w:rPr>
          <w:rStyle w:val="hps"/>
          <w:rFonts w:ascii="Simplified Arabic" w:hAnsi="Simplified Arabic" w:cs="Simplified Arabic"/>
          <w:kern w:val="22"/>
          <w:sz w:val="24"/>
          <w:szCs w:val="24"/>
        </w:rPr>
      </w:pPr>
      <w:r w:rsidRPr="004966A2">
        <w:rPr>
          <w:rFonts w:ascii="Simplified Arabic" w:hAnsi="Simplified Arabic" w:cs="Simplified Arabic"/>
          <w:sz w:val="24"/>
          <w:szCs w:val="24"/>
          <w:rtl/>
        </w:rPr>
        <w:t>جمهورية لاو الديمقراطية الشعبية – الأراضي الرطبة في منطقة لونغ</w:t>
      </w:r>
      <w:r w:rsidRPr="004966A2">
        <w:rPr>
          <w:rStyle w:val="hps"/>
          <w:rFonts w:ascii="Simplified Arabic" w:hAnsi="Simplified Arabic" w:cs="Simplified Arabic"/>
          <w:sz w:val="24"/>
          <w:szCs w:val="24"/>
          <w:rtl/>
        </w:rPr>
        <w:t>؛</w:t>
      </w:r>
    </w:p>
    <w:p w:rsidR="000D7FEA" w:rsidRPr="004966A2" w:rsidRDefault="000454F5" w:rsidP="000454F5">
      <w:pPr>
        <w:pStyle w:val="Para1"/>
        <w:numPr>
          <w:ilvl w:val="1"/>
          <w:numId w:val="10"/>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تستند الاستراتيجية وخطة</w:t>
      </w:r>
      <w:r w:rsidR="000D7FEA" w:rsidRPr="004966A2">
        <w:rPr>
          <w:rFonts w:ascii="Simplified Arabic" w:hAnsi="Simplified Arabic" w:cs="Simplified Arabic"/>
          <w:sz w:val="24"/>
          <w:szCs w:val="24"/>
          <w:rtl/>
        </w:rPr>
        <w:t xml:space="preserve"> العمل الوطنية </w:t>
      </w:r>
      <w:r w:rsidRPr="004966A2">
        <w:rPr>
          <w:rFonts w:ascii="Simplified Arabic" w:hAnsi="Simplified Arabic" w:cs="Simplified Arabic"/>
          <w:sz w:val="24"/>
          <w:szCs w:val="24"/>
          <w:rtl/>
        </w:rPr>
        <w:t>ل</w:t>
      </w:r>
      <w:r w:rsidR="000D7FEA" w:rsidRPr="004966A2">
        <w:rPr>
          <w:rFonts w:ascii="Simplified Arabic" w:hAnsi="Simplified Arabic" w:cs="Simplified Arabic"/>
          <w:sz w:val="24"/>
          <w:szCs w:val="24"/>
          <w:rtl/>
        </w:rPr>
        <w:t xml:space="preserve">لتنوع البيولوجي في المكسيك </w:t>
      </w:r>
      <w:r w:rsidRPr="004966A2">
        <w:rPr>
          <w:rFonts w:ascii="Simplified Arabic" w:hAnsi="Simplified Arabic" w:cs="Simplified Arabic"/>
          <w:sz w:val="24"/>
          <w:szCs w:val="24"/>
          <w:rtl/>
        </w:rPr>
        <w:t>بدرجة</w:t>
      </w:r>
      <w:r w:rsidR="000D7FEA" w:rsidRPr="004966A2">
        <w:rPr>
          <w:rFonts w:ascii="Simplified Arabic" w:hAnsi="Simplified Arabic" w:cs="Simplified Arabic"/>
          <w:sz w:val="24"/>
          <w:szCs w:val="24"/>
          <w:rtl/>
        </w:rPr>
        <w:t xml:space="preserve"> كبير</w:t>
      </w:r>
      <w:r w:rsidRPr="004966A2">
        <w:rPr>
          <w:rFonts w:ascii="Simplified Arabic" w:hAnsi="Simplified Arabic" w:cs="Simplified Arabic"/>
          <w:sz w:val="24"/>
          <w:szCs w:val="24"/>
          <w:rtl/>
        </w:rPr>
        <w:t>ة</w:t>
      </w:r>
      <w:r w:rsidR="000D7FEA" w:rsidRPr="004966A2">
        <w:rPr>
          <w:rFonts w:ascii="Simplified Arabic" w:hAnsi="Simplified Arabic" w:cs="Simplified Arabic"/>
          <w:sz w:val="24"/>
          <w:szCs w:val="24"/>
          <w:rtl/>
        </w:rPr>
        <w:t xml:space="preserve"> </w:t>
      </w:r>
      <w:r w:rsidRPr="004966A2">
        <w:rPr>
          <w:rFonts w:ascii="Simplified Arabic" w:hAnsi="Simplified Arabic" w:cs="Simplified Arabic"/>
          <w:sz w:val="24"/>
          <w:szCs w:val="24"/>
          <w:rtl/>
        </w:rPr>
        <w:t>إ</w:t>
      </w:r>
      <w:r w:rsidR="000D7FEA" w:rsidRPr="004966A2">
        <w:rPr>
          <w:rFonts w:ascii="Simplified Arabic" w:hAnsi="Simplified Arabic" w:cs="Simplified Arabic"/>
          <w:sz w:val="24"/>
          <w:szCs w:val="24"/>
          <w:rtl/>
        </w:rPr>
        <w:t>لى الأحكام الواردة في الوثيقة</w:t>
      </w:r>
      <w:r w:rsidRPr="004966A2">
        <w:rPr>
          <w:rFonts w:ascii="Simplified Arabic" w:hAnsi="Simplified Arabic" w:cs="Simplified Arabic"/>
          <w:sz w:val="24"/>
          <w:szCs w:val="24"/>
          <w:rtl/>
          <w:lang w:bidi="ar-EG"/>
        </w:rPr>
        <w:t xml:space="preserve"> التي تحمل عنوان</w:t>
      </w:r>
      <w:r w:rsidR="000D7FEA" w:rsidRPr="004966A2">
        <w:rPr>
          <w:rFonts w:ascii="Simplified Arabic" w:hAnsi="Simplified Arabic" w:cs="Simplified Arabic"/>
          <w:sz w:val="24"/>
          <w:szCs w:val="24"/>
          <w:rtl/>
        </w:rPr>
        <w:t xml:space="preserve"> </w:t>
      </w:r>
      <w:r w:rsidR="000D7FEA" w:rsidRPr="004966A2">
        <w:rPr>
          <w:rFonts w:ascii="Simplified Arabic" w:hAnsi="Simplified Arabic" w:cs="Simplified Arabic"/>
          <w:i/>
          <w:iCs/>
          <w:sz w:val="24"/>
          <w:szCs w:val="24"/>
          <w:rtl/>
        </w:rPr>
        <w:t xml:space="preserve">"رأس المال الطبيعي للمكسيك: الإجراءات الاستراتيجية للتقييم والحفظ </w:t>
      </w:r>
      <w:r w:rsidRPr="004966A2">
        <w:rPr>
          <w:rFonts w:ascii="Simplified Arabic" w:hAnsi="Simplified Arabic" w:cs="Simplified Arabic"/>
          <w:i/>
          <w:iCs/>
          <w:sz w:val="24"/>
          <w:szCs w:val="24"/>
          <w:rtl/>
        </w:rPr>
        <w:t>وإعادة الإحياء</w:t>
      </w:r>
      <w:r w:rsidR="000D7FEA" w:rsidRPr="004966A2">
        <w:rPr>
          <w:rFonts w:ascii="Simplified Arabic" w:hAnsi="Simplified Arabic" w:cs="Simplified Arabic"/>
          <w:i/>
          <w:iCs/>
          <w:sz w:val="24"/>
          <w:szCs w:val="24"/>
          <w:rtl/>
        </w:rPr>
        <w:t>"</w:t>
      </w:r>
      <w:r w:rsidR="000D7FEA" w:rsidRPr="004966A2">
        <w:rPr>
          <w:rFonts w:ascii="Simplified Arabic" w:hAnsi="Simplified Arabic" w:cs="Simplified Arabic"/>
          <w:sz w:val="24"/>
          <w:szCs w:val="24"/>
          <w:rtl/>
        </w:rPr>
        <w:t xml:space="preserve"> (2012)</w:t>
      </w:r>
      <w:r w:rsidRPr="004966A2">
        <w:rPr>
          <w:rFonts w:ascii="Simplified Arabic" w:hAnsi="Simplified Arabic" w:cs="Simplified Arabic"/>
          <w:sz w:val="24"/>
          <w:szCs w:val="24"/>
          <w:rtl/>
        </w:rPr>
        <w:t>؛</w:t>
      </w:r>
    </w:p>
    <w:p w:rsidR="004B0E58" w:rsidRPr="004966A2" w:rsidRDefault="004B0E58" w:rsidP="004B0E58">
      <w:pPr>
        <w:pStyle w:val="Para1"/>
        <w:numPr>
          <w:ilvl w:val="1"/>
          <w:numId w:val="10"/>
        </w:numPr>
        <w:suppressLineNumbers/>
        <w:suppressAutoHyphens/>
        <w:kinsoku w:val="0"/>
        <w:overflowPunct w:val="0"/>
        <w:autoSpaceDE w:val="0"/>
        <w:autoSpaceDN w:val="0"/>
        <w:bidi/>
        <w:adjustRightInd w:val="0"/>
        <w:snapToGrid w:val="0"/>
        <w:ind w:left="0" w:firstLine="720"/>
        <w:rPr>
          <w:rStyle w:val="hps"/>
          <w:rFonts w:ascii="Simplified Arabic" w:hAnsi="Simplified Arabic" w:cs="Simplified Arabic"/>
          <w:kern w:val="22"/>
          <w:sz w:val="24"/>
          <w:szCs w:val="24"/>
        </w:rPr>
      </w:pPr>
      <w:r w:rsidRPr="004966A2">
        <w:rPr>
          <w:rStyle w:val="hps"/>
          <w:rFonts w:ascii="Simplified Arabic" w:hAnsi="Simplified Arabic" w:cs="Simplified Arabic"/>
          <w:sz w:val="24"/>
          <w:szCs w:val="24"/>
          <w:rtl/>
        </w:rPr>
        <w:t>أجرى الاتحاد الروسي تقييما للقيمة الاقتصادية لمنطقة الأراضي الرطبة في منطقة دوبنا ("كرينلند") أوضح فوائد النظام الإيكولوجي الناجمة عن الاستخدام المباشر للموارد البيولوجية؛</w:t>
      </w:r>
    </w:p>
    <w:p w:rsidR="004B0E58" w:rsidRPr="004966A2" w:rsidRDefault="004B0E58" w:rsidP="004B0E58">
      <w:pPr>
        <w:pStyle w:val="Para1"/>
        <w:numPr>
          <w:ilvl w:val="1"/>
          <w:numId w:val="10"/>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Style w:val="hps"/>
          <w:rFonts w:ascii="Simplified Arabic" w:hAnsi="Simplified Arabic" w:cs="Simplified Arabic"/>
          <w:sz w:val="24"/>
          <w:szCs w:val="24"/>
          <w:rtl/>
        </w:rPr>
        <w:t xml:space="preserve">أجرت </w:t>
      </w:r>
      <w:r w:rsidRPr="004966A2">
        <w:rPr>
          <w:rFonts w:ascii="Simplified Arabic" w:hAnsi="Simplified Arabic" w:cs="Simplified Arabic"/>
          <w:sz w:val="24"/>
          <w:szCs w:val="24"/>
          <w:rtl/>
        </w:rPr>
        <w:t>سانت كيتس ونيفس</w:t>
      </w:r>
      <w:r w:rsidRPr="004966A2">
        <w:rPr>
          <w:rFonts w:ascii="Simplified Arabic" w:hAnsi="Simplified Arabic" w:cs="Simplified Arabic"/>
          <w:sz w:val="24"/>
          <w:szCs w:val="24"/>
          <w:rtl/>
          <w:lang w:bidi="ar-EG"/>
        </w:rPr>
        <w:t xml:space="preserve"> عملية تقييم شامل للأراضي. </w:t>
      </w:r>
      <w:r w:rsidRPr="004966A2">
        <w:rPr>
          <w:rFonts w:ascii="Simplified Arabic" w:hAnsi="Simplified Arabic" w:cs="Simplified Arabic"/>
          <w:sz w:val="24"/>
          <w:szCs w:val="24"/>
          <w:rtl/>
        </w:rPr>
        <w:t>ويُزمع البلد أيضا إعداد المزيد من الدراسات بشأن القيمة الجوهرية للتنوع البيولوجي من النواحي الاجتماعية والاقتصادية والثقافية</w:t>
      </w:r>
      <w:r w:rsidRPr="004966A2">
        <w:rPr>
          <w:rFonts w:ascii="Simplified Arabic" w:hAnsi="Simplified Arabic" w:cs="Simplified Arabic"/>
          <w:sz w:val="24"/>
          <w:szCs w:val="24"/>
          <w:rtl/>
          <w:lang w:bidi="ar-EG"/>
        </w:rPr>
        <w:t>؛</w:t>
      </w:r>
    </w:p>
    <w:p w:rsidR="009C1D41" w:rsidRPr="004966A2" w:rsidRDefault="009C1D41" w:rsidP="009C1D41">
      <w:pPr>
        <w:pStyle w:val="Para1"/>
        <w:numPr>
          <w:ilvl w:val="1"/>
          <w:numId w:val="10"/>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أجرت زمبابوي دراسة تقييمية بشأن المناطق المحمية؛ كجزء من عملية تنقيح الاستراتيجية وخطة العمل الوطنية للتنوع البيولوجي</w:t>
      </w:r>
      <w:r w:rsidRPr="004966A2">
        <w:rPr>
          <w:rStyle w:val="hps"/>
          <w:rFonts w:ascii="Simplified Arabic" w:hAnsi="Simplified Arabic" w:cs="Simplified Arabic"/>
          <w:sz w:val="24"/>
          <w:szCs w:val="24"/>
          <w:rtl/>
        </w:rPr>
        <w:t>؛</w:t>
      </w:r>
    </w:p>
    <w:p w:rsidR="009C1D41" w:rsidRPr="004966A2" w:rsidRDefault="009C1D41" w:rsidP="0020071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 xml:space="preserve">ومن أصل 153 استراتيجية وخطة عمل وطنية للتنوع البيولوجي تسنّى استعراضها، </w:t>
      </w:r>
      <w:r w:rsidRPr="004966A2">
        <w:rPr>
          <w:rFonts w:ascii="Simplified Arabic" w:hAnsi="Simplified Arabic" w:cs="Simplified Arabic"/>
          <w:sz w:val="24"/>
          <w:rtl/>
        </w:rPr>
        <w:t>وضع 37 بلدا</w:t>
      </w:r>
      <w:r w:rsidRPr="004966A2">
        <w:rPr>
          <w:rFonts w:ascii="Simplified Arabic" w:hAnsi="Simplified Arabic" w:cs="Simplified Arabic"/>
          <w:sz w:val="24"/>
          <w:vertAlign w:val="superscript"/>
        </w:rPr>
        <w:t xml:space="preserve"> </w:t>
      </w:r>
      <w:r w:rsidRPr="004966A2">
        <w:rPr>
          <w:rStyle w:val="FootnoteReference"/>
          <w:rFonts w:ascii="Simplified Arabic" w:hAnsi="Simplified Arabic" w:cs="Simplified Arabic"/>
          <w:snapToGrid w:val="0"/>
          <w:kern w:val="22"/>
          <w:sz w:val="22"/>
          <w:szCs w:val="22"/>
          <w:u w:val="none"/>
          <w:vertAlign w:val="superscript"/>
        </w:rPr>
        <w:footnoteReference w:id="42"/>
      </w:r>
      <w:r w:rsidRPr="004966A2">
        <w:rPr>
          <w:rFonts w:ascii="Simplified Arabic" w:hAnsi="Simplified Arabic" w:cs="Simplified Arabic"/>
          <w:sz w:val="24"/>
          <w:rtl/>
        </w:rPr>
        <w:t>أهدافا وطنية تتعلق بالتقييم وأعرب 50 بلدا عن عزمه على إجراء دراسات تقييم في المستقبل</w:t>
      </w:r>
      <w:r w:rsidRPr="004966A2">
        <w:rPr>
          <w:rStyle w:val="hps"/>
          <w:rFonts w:ascii="Simplified Arabic" w:hAnsi="Simplified Arabic" w:cs="Simplified Arabic"/>
          <w:sz w:val="24"/>
          <w:rtl/>
        </w:rPr>
        <w:t>.</w:t>
      </w:r>
      <w:r w:rsidR="00200710" w:rsidRPr="004966A2">
        <w:rPr>
          <w:rFonts w:ascii="Simplified Arabic" w:hAnsi="Simplified Arabic" w:cs="Simplified Arabic"/>
          <w:snapToGrid w:val="0"/>
          <w:kern w:val="22"/>
          <w:szCs w:val="22"/>
          <w:vertAlign w:val="superscript"/>
        </w:rPr>
        <w:t xml:space="preserve"> </w:t>
      </w:r>
      <w:r w:rsidR="00200710" w:rsidRPr="004966A2">
        <w:rPr>
          <w:rFonts w:ascii="Simplified Arabic" w:hAnsi="Simplified Arabic" w:cs="Simplified Arabic"/>
          <w:snapToGrid w:val="0"/>
          <w:kern w:val="22"/>
          <w:szCs w:val="22"/>
          <w:vertAlign w:val="superscript"/>
        </w:rPr>
        <w:footnoteReference w:id="43"/>
      </w:r>
      <w:r w:rsidRPr="004966A2">
        <w:rPr>
          <w:rStyle w:val="hps"/>
          <w:rFonts w:ascii="Simplified Arabic" w:hAnsi="Simplified Arabic" w:cs="Simplified Arabic"/>
          <w:sz w:val="24"/>
          <w:rtl/>
        </w:rPr>
        <w:t>ومن الأمثلة على ذلك ما يلي:</w:t>
      </w:r>
    </w:p>
    <w:p w:rsidR="00200710" w:rsidRPr="004966A2" w:rsidRDefault="00200710" w:rsidP="00200710">
      <w:pPr>
        <w:pStyle w:val="Para1"/>
        <w:numPr>
          <w:ilvl w:val="1"/>
          <w:numId w:val="11"/>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طبقت أرمينيا وجمهورية تنزانيا المتحدة وموزامبيق إجراءات لوضع أدوات أو أساليب أو منهجيات لتقييم التنوع البيولوجي وخدمات النظم الإيكولوجية</w:t>
      </w:r>
      <w:r w:rsidRPr="004966A2">
        <w:rPr>
          <w:rFonts w:ascii="Simplified Arabic" w:hAnsi="Simplified Arabic" w:cs="Simplified Arabic"/>
          <w:sz w:val="24"/>
          <w:szCs w:val="24"/>
          <w:rtl/>
          <w:lang w:bidi="ar-EG"/>
        </w:rPr>
        <w:t>؛</w:t>
      </w:r>
    </w:p>
    <w:p w:rsidR="00200710" w:rsidRPr="004966A2" w:rsidRDefault="00200710" w:rsidP="00200710">
      <w:pPr>
        <w:pStyle w:val="Para1"/>
        <w:numPr>
          <w:ilvl w:val="1"/>
          <w:numId w:val="11"/>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تعكف المغرب حاليا على إعداد برامج لتقييم قطاع تربية الإبل التي تشكل مصدرا رئيسيا للهيبة والدخل لسكان جنوب المغرب.</w:t>
      </w:r>
    </w:p>
    <w:p w:rsidR="00742491" w:rsidRPr="004966A2" w:rsidRDefault="00742491" w:rsidP="00742491">
      <w:pPr>
        <w:keepNext/>
        <w:suppressLineNumbers/>
        <w:suppressAutoHyphens/>
        <w:kinsoku w:val="0"/>
        <w:overflowPunct w:val="0"/>
        <w:autoSpaceDE w:val="0"/>
        <w:autoSpaceDN w:val="0"/>
        <w:bidi/>
        <w:adjustRightInd w:val="0"/>
        <w:snapToGrid w:val="0"/>
        <w:spacing w:before="120" w:after="120"/>
        <w:ind w:left="2160" w:firstLine="720"/>
        <w:rPr>
          <w:rFonts w:ascii="Simplified Arabic" w:hAnsi="Simplified Arabic" w:cs="Simplified Arabic"/>
          <w:bCs/>
          <w:snapToGrid w:val="0"/>
          <w:kern w:val="22"/>
          <w:sz w:val="24"/>
          <w:rtl/>
          <w:lang w:bidi="ar-EG"/>
        </w:rPr>
      </w:pPr>
      <w:r w:rsidRPr="004966A2">
        <w:rPr>
          <w:rStyle w:val="hps"/>
          <w:rFonts w:ascii="Simplified Arabic" w:hAnsi="Simplified Arabic" w:cs="Simplified Arabic"/>
          <w:i/>
          <w:iCs/>
          <w:sz w:val="24"/>
          <w:rtl/>
        </w:rPr>
        <w:t>2</w:t>
      </w:r>
      <w:r w:rsidRPr="004966A2">
        <w:rPr>
          <w:rStyle w:val="hps"/>
          <w:rFonts w:ascii="Simplified Arabic" w:hAnsi="Simplified Arabic" w:cs="Simplified Arabic"/>
          <w:i/>
          <w:iCs/>
          <w:sz w:val="24"/>
        </w:rPr>
        <w:t>-</w:t>
      </w:r>
      <w:r w:rsidR="0013705A" w:rsidRPr="004966A2">
        <w:rPr>
          <w:rStyle w:val="hps"/>
          <w:rFonts w:ascii="Simplified Arabic" w:hAnsi="Simplified Arabic" w:cs="Simplified Arabic"/>
          <w:i/>
          <w:iCs/>
          <w:sz w:val="24"/>
          <w:rtl/>
        </w:rPr>
        <w:t xml:space="preserve"> </w:t>
      </w:r>
      <w:r w:rsidRPr="004966A2">
        <w:rPr>
          <w:rStyle w:val="hps"/>
          <w:rFonts w:ascii="Simplified Arabic" w:hAnsi="Simplified Arabic" w:cs="Simplified Arabic"/>
          <w:i/>
          <w:iCs/>
          <w:sz w:val="24"/>
          <w:rtl/>
        </w:rPr>
        <w:t>خطط التنمية الوطنية</w:t>
      </w:r>
    </w:p>
    <w:p w:rsidR="00742491" w:rsidRPr="004966A2" w:rsidRDefault="00742491" w:rsidP="00522DF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أفاد 31 طرفا</w:t>
      </w:r>
      <w:r w:rsidRPr="004966A2">
        <w:rPr>
          <w:rFonts w:ascii="Simplified Arabic" w:hAnsi="Simplified Arabic" w:cs="Simplified Arabic"/>
          <w:snapToGrid w:val="0"/>
          <w:kern w:val="22"/>
          <w:szCs w:val="22"/>
          <w:vertAlign w:val="superscript"/>
        </w:rPr>
        <w:footnoteReference w:id="44"/>
      </w:r>
      <w:r w:rsidRPr="004966A2">
        <w:rPr>
          <w:rStyle w:val="hps"/>
          <w:rFonts w:ascii="Simplified Arabic" w:hAnsi="Simplified Arabic" w:cs="Simplified Arabic"/>
          <w:sz w:val="24"/>
          <w:rtl/>
        </w:rPr>
        <w:t xml:space="preserve"> بإدماج التنوع البيولوجي في خططه الإنمائية الوطنية أو ما يعادلها من </w:t>
      </w:r>
      <w:r w:rsidR="00522DFE">
        <w:rPr>
          <w:rStyle w:val="hps"/>
          <w:rFonts w:ascii="Simplified Arabic" w:hAnsi="Simplified Arabic" w:cs="Simplified Arabic" w:hint="cs"/>
          <w:sz w:val="24"/>
          <w:rtl/>
        </w:rPr>
        <w:t>أدوات</w:t>
      </w:r>
      <w:r w:rsidRPr="004966A2">
        <w:rPr>
          <w:rStyle w:val="hps"/>
          <w:rFonts w:ascii="Simplified Arabic" w:hAnsi="Simplified Arabic" w:cs="Simplified Arabic"/>
          <w:sz w:val="24"/>
          <w:rtl/>
        </w:rPr>
        <w:t>:</w:t>
      </w:r>
    </w:p>
    <w:p w:rsidR="00742491" w:rsidRPr="004966A2" w:rsidRDefault="00312419" w:rsidP="00D17334">
      <w:pPr>
        <w:pStyle w:val="Para1"/>
        <w:numPr>
          <w:ilvl w:val="1"/>
          <w:numId w:val="12"/>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Cs w:val="22"/>
        </w:rPr>
      </w:pPr>
      <w:r w:rsidRPr="004966A2">
        <w:rPr>
          <w:rFonts w:ascii="Simplified Arabic" w:hAnsi="Simplified Arabic" w:cs="Simplified Arabic"/>
          <w:sz w:val="24"/>
          <w:szCs w:val="24"/>
          <w:rtl/>
        </w:rPr>
        <w:lastRenderedPageBreak/>
        <w:t>أُ</w:t>
      </w:r>
      <w:r w:rsidR="00742491" w:rsidRPr="004966A2">
        <w:rPr>
          <w:rFonts w:ascii="Simplified Arabic" w:hAnsi="Simplified Arabic" w:cs="Simplified Arabic"/>
          <w:sz w:val="24"/>
          <w:szCs w:val="24"/>
          <w:rtl/>
        </w:rPr>
        <w:t>دمج</w:t>
      </w:r>
      <w:r w:rsidRPr="004966A2">
        <w:rPr>
          <w:rFonts w:ascii="Simplified Arabic" w:hAnsi="Simplified Arabic" w:cs="Simplified Arabic"/>
          <w:sz w:val="24"/>
          <w:szCs w:val="24"/>
          <w:rtl/>
        </w:rPr>
        <w:t>ت</w:t>
      </w:r>
      <w:r w:rsidR="00742491" w:rsidRPr="004966A2">
        <w:rPr>
          <w:rFonts w:ascii="Simplified Arabic" w:hAnsi="Simplified Arabic" w:cs="Simplified Arabic"/>
          <w:sz w:val="24"/>
          <w:szCs w:val="24"/>
          <w:rtl/>
        </w:rPr>
        <w:t xml:space="preserve"> استراتيجية</w:t>
      </w:r>
      <w:r w:rsidRPr="004966A2">
        <w:rPr>
          <w:rFonts w:ascii="Simplified Arabic" w:hAnsi="Simplified Arabic" w:cs="Simplified Arabic"/>
          <w:sz w:val="24"/>
          <w:szCs w:val="24"/>
          <w:rtl/>
        </w:rPr>
        <w:t xml:space="preserve"> الجزائر وخطة</w:t>
      </w:r>
      <w:r w:rsidR="00742491" w:rsidRPr="004966A2">
        <w:rPr>
          <w:rFonts w:ascii="Simplified Arabic" w:hAnsi="Simplified Arabic" w:cs="Simplified Arabic"/>
          <w:sz w:val="24"/>
          <w:szCs w:val="24"/>
          <w:rtl/>
        </w:rPr>
        <w:t xml:space="preserve"> عمل</w:t>
      </w:r>
      <w:r w:rsidRPr="004966A2">
        <w:rPr>
          <w:rFonts w:ascii="Simplified Arabic" w:hAnsi="Simplified Arabic" w:cs="Simplified Arabic"/>
          <w:sz w:val="24"/>
          <w:szCs w:val="24"/>
          <w:rtl/>
        </w:rPr>
        <w:t>ها</w:t>
      </w:r>
      <w:r w:rsidR="00742491" w:rsidRPr="004966A2">
        <w:rPr>
          <w:rFonts w:ascii="Simplified Arabic" w:hAnsi="Simplified Arabic" w:cs="Simplified Arabic"/>
          <w:sz w:val="24"/>
          <w:szCs w:val="24"/>
          <w:rtl/>
        </w:rPr>
        <w:t xml:space="preserve"> الوطنية للتنوع البيولوجي في "</w:t>
      </w:r>
      <w:r w:rsidR="00A92006" w:rsidRPr="004966A2">
        <w:rPr>
          <w:rFonts w:ascii="Simplified Arabic" w:hAnsi="Simplified Arabic" w:cs="Simplified Arabic"/>
          <w:sz w:val="24"/>
          <w:szCs w:val="24"/>
          <w:rtl/>
        </w:rPr>
        <w:t>المخطط</w:t>
      </w:r>
      <w:r w:rsidR="00742491" w:rsidRPr="004966A2">
        <w:rPr>
          <w:rFonts w:ascii="Simplified Arabic" w:hAnsi="Simplified Arabic" w:cs="Simplified Arabic"/>
          <w:sz w:val="24"/>
          <w:szCs w:val="24"/>
          <w:rtl/>
        </w:rPr>
        <w:t xml:space="preserve"> الوطني </w:t>
      </w:r>
      <w:r w:rsidR="00A92006" w:rsidRPr="004966A2">
        <w:rPr>
          <w:rFonts w:ascii="Simplified Arabic" w:hAnsi="Simplified Arabic" w:cs="Simplified Arabic"/>
          <w:sz w:val="24"/>
          <w:szCs w:val="24"/>
          <w:rtl/>
        </w:rPr>
        <w:t>لتهيئة الإقليم</w:t>
      </w:r>
      <w:r w:rsidR="00742491" w:rsidRPr="004966A2">
        <w:rPr>
          <w:rFonts w:ascii="Simplified Arabic" w:hAnsi="Simplified Arabic" w:cs="Simplified Arabic"/>
          <w:sz w:val="24"/>
          <w:szCs w:val="24"/>
          <w:rtl/>
        </w:rPr>
        <w:t>" (</w:t>
      </w:r>
      <w:r w:rsidR="00D17334" w:rsidRPr="004966A2">
        <w:rPr>
          <w:rFonts w:ascii="Simplified Arabic" w:hAnsi="Simplified Arabic" w:cs="Simplified Arabic"/>
          <w:sz w:val="24"/>
          <w:szCs w:val="24"/>
          <w:rtl/>
        </w:rPr>
        <w:t xml:space="preserve">أو </w:t>
      </w:r>
      <w:r w:rsidR="00742491" w:rsidRPr="004966A2">
        <w:rPr>
          <w:rFonts w:ascii="Simplified Arabic" w:hAnsi="Simplified Arabic" w:cs="Simplified Arabic"/>
          <w:sz w:val="24"/>
          <w:szCs w:val="24"/>
          <w:rtl/>
        </w:rPr>
        <w:t>المخطط الوطني للتخطيط المكاني)</w:t>
      </w:r>
      <w:r w:rsidR="00D17334" w:rsidRPr="004966A2">
        <w:rPr>
          <w:rFonts w:ascii="Simplified Arabic" w:hAnsi="Simplified Arabic" w:cs="Simplified Arabic"/>
          <w:sz w:val="24"/>
          <w:szCs w:val="24"/>
          <w:rtl/>
        </w:rPr>
        <w:t>،</w:t>
      </w:r>
      <w:r w:rsidR="00742491" w:rsidRPr="004966A2">
        <w:rPr>
          <w:rFonts w:ascii="Simplified Arabic" w:hAnsi="Simplified Arabic" w:cs="Simplified Arabic"/>
          <w:sz w:val="24"/>
          <w:szCs w:val="24"/>
          <w:rtl/>
        </w:rPr>
        <w:t xml:space="preserve"> وهو أداة</w:t>
      </w:r>
      <w:r w:rsidR="00D17334" w:rsidRPr="004966A2">
        <w:rPr>
          <w:rFonts w:ascii="Simplified Arabic" w:hAnsi="Simplified Arabic" w:cs="Simplified Arabic"/>
          <w:sz w:val="24"/>
          <w:szCs w:val="24"/>
          <w:rtl/>
        </w:rPr>
        <w:t xml:space="preserve"> الحكومة</w:t>
      </w:r>
      <w:r w:rsidR="00742491" w:rsidRPr="004966A2">
        <w:rPr>
          <w:rFonts w:ascii="Simplified Arabic" w:hAnsi="Simplified Arabic" w:cs="Simplified Arabic"/>
          <w:sz w:val="24"/>
          <w:szCs w:val="24"/>
          <w:rtl/>
        </w:rPr>
        <w:t xml:space="preserve"> </w:t>
      </w:r>
      <w:r w:rsidR="00D17334" w:rsidRPr="004966A2">
        <w:rPr>
          <w:rFonts w:ascii="Simplified Arabic" w:hAnsi="Simplified Arabic" w:cs="Simplified Arabic"/>
          <w:sz w:val="24"/>
          <w:szCs w:val="24"/>
          <w:rtl/>
        </w:rPr>
        <w:t>ل</w:t>
      </w:r>
      <w:r w:rsidR="00742491" w:rsidRPr="004966A2">
        <w:rPr>
          <w:rFonts w:ascii="Simplified Arabic" w:hAnsi="Simplified Arabic" w:cs="Simplified Arabic"/>
          <w:sz w:val="24"/>
          <w:szCs w:val="24"/>
          <w:rtl/>
        </w:rPr>
        <w:t>لتخطيط الاستراتيجي من أجل استغلال الأراضي والتنمية المستدامة؛</w:t>
      </w:r>
    </w:p>
    <w:p w:rsidR="00D17334" w:rsidRPr="004966A2" w:rsidRDefault="00D17334" w:rsidP="00D17334">
      <w:pPr>
        <w:pStyle w:val="Para1"/>
        <w:numPr>
          <w:ilvl w:val="1"/>
          <w:numId w:val="12"/>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t>يحتل التنوع البيولوجي مكانة بارزة في الخطة الخمسية الحادية عشرة لبوتان (2013-2018)؛</w:t>
      </w:r>
    </w:p>
    <w:p w:rsidR="00D17334" w:rsidRPr="004966A2" w:rsidRDefault="00D17334" w:rsidP="00A75C1F">
      <w:pPr>
        <w:pStyle w:val="Para1"/>
        <w:numPr>
          <w:ilvl w:val="1"/>
          <w:numId w:val="12"/>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 xml:space="preserve">أُجريت عملية تنقيح </w:t>
      </w:r>
      <w:r w:rsidR="00A75C1F" w:rsidRPr="004966A2">
        <w:rPr>
          <w:rFonts w:ascii="Simplified Arabic" w:hAnsi="Simplified Arabic" w:cs="Simplified Arabic"/>
          <w:sz w:val="24"/>
          <w:szCs w:val="24"/>
          <w:rtl/>
        </w:rPr>
        <w:t>ال</w:t>
      </w:r>
      <w:r w:rsidRPr="004966A2">
        <w:rPr>
          <w:rFonts w:ascii="Simplified Arabic" w:hAnsi="Simplified Arabic" w:cs="Simplified Arabic"/>
          <w:sz w:val="24"/>
          <w:szCs w:val="24"/>
          <w:rtl/>
        </w:rPr>
        <w:t xml:space="preserve">استراتيجية وخطة </w:t>
      </w:r>
      <w:r w:rsidR="00A75C1F" w:rsidRPr="004966A2">
        <w:rPr>
          <w:rFonts w:ascii="Simplified Arabic" w:hAnsi="Simplified Arabic" w:cs="Simplified Arabic"/>
          <w:sz w:val="24"/>
          <w:szCs w:val="24"/>
          <w:rtl/>
        </w:rPr>
        <w:t>ال</w:t>
      </w:r>
      <w:r w:rsidRPr="004966A2">
        <w:rPr>
          <w:rFonts w:ascii="Simplified Arabic" w:hAnsi="Simplified Arabic" w:cs="Simplified Arabic"/>
          <w:sz w:val="24"/>
          <w:szCs w:val="24"/>
          <w:rtl/>
        </w:rPr>
        <w:t>عمل الوطنية للتنوع البيولوجي</w:t>
      </w:r>
      <w:r w:rsidR="00A75C1F" w:rsidRPr="004966A2">
        <w:rPr>
          <w:rFonts w:ascii="Simplified Arabic" w:hAnsi="Simplified Arabic" w:cs="Simplified Arabic"/>
          <w:sz w:val="24"/>
          <w:szCs w:val="24"/>
          <w:rtl/>
        </w:rPr>
        <w:t xml:space="preserve"> في إكوادور</w:t>
      </w:r>
      <w:r w:rsidRPr="004966A2">
        <w:rPr>
          <w:rFonts w:ascii="Simplified Arabic" w:hAnsi="Simplified Arabic" w:cs="Simplified Arabic"/>
          <w:sz w:val="24"/>
          <w:szCs w:val="24"/>
          <w:rtl/>
        </w:rPr>
        <w:t xml:space="preserve"> بالتزامن مع إعداد</w:t>
      </w:r>
      <w:r w:rsidR="00F30647" w:rsidRPr="004966A2">
        <w:rPr>
          <w:rFonts w:ascii="Simplified Arabic" w:hAnsi="Simplified Arabic" w:cs="Simplified Arabic"/>
          <w:sz w:val="24"/>
          <w:szCs w:val="24"/>
          <w:rtl/>
        </w:rPr>
        <w:t xml:space="preserve"> خطة التنمية الوطنية (</w:t>
      </w:r>
      <w:r w:rsidR="00F30647" w:rsidRPr="004966A2">
        <w:rPr>
          <w:rFonts w:ascii="Simplified Arabic" w:hAnsi="Simplified Arabic" w:cs="Simplified Arabic"/>
          <w:iCs/>
          <w:kern w:val="22"/>
          <w:szCs w:val="22"/>
        </w:rPr>
        <w:t>“</w:t>
      </w:r>
      <w:r w:rsidR="00F30647" w:rsidRPr="004966A2">
        <w:rPr>
          <w:rFonts w:ascii="Simplified Arabic" w:hAnsi="Simplified Arabic" w:cs="Simplified Arabic"/>
          <w:iCs/>
          <w:kern w:val="22"/>
          <w:szCs w:val="22"/>
          <w:lang w:val="es-ES"/>
        </w:rPr>
        <w:t>Plan Nacional para el Buen Vivir 2013-2017</w:t>
      </w:r>
      <w:r w:rsidR="00F30647" w:rsidRPr="004966A2">
        <w:rPr>
          <w:rFonts w:ascii="Simplified Arabic" w:hAnsi="Simplified Arabic" w:cs="Simplified Arabic"/>
          <w:iCs/>
          <w:kern w:val="22"/>
          <w:szCs w:val="22"/>
        </w:rPr>
        <w:t>”</w:t>
      </w:r>
      <w:r w:rsidR="00F30647" w:rsidRPr="004966A2">
        <w:rPr>
          <w:rFonts w:ascii="Simplified Arabic" w:hAnsi="Simplified Arabic" w:cs="Simplified Arabic"/>
          <w:sz w:val="24"/>
          <w:szCs w:val="24"/>
          <w:rtl/>
        </w:rPr>
        <w:t>). وي</w:t>
      </w:r>
      <w:r w:rsidRPr="004966A2">
        <w:rPr>
          <w:rFonts w:ascii="Simplified Arabic" w:hAnsi="Simplified Arabic" w:cs="Simplified Arabic"/>
          <w:sz w:val="24"/>
          <w:szCs w:val="24"/>
          <w:rtl/>
        </w:rPr>
        <w:t xml:space="preserve">رتبط </w:t>
      </w:r>
      <w:r w:rsidR="00F30647" w:rsidRPr="004966A2">
        <w:rPr>
          <w:rFonts w:ascii="Simplified Arabic" w:hAnsi="Simplified Arabic" w:cs="Simplified Arabic"/>
          <w:sz w:val="24"/>
          <w:szCs w:val="24"/>
          <w:rtl/>
        </w:rPr>
        <w:t>عدد من</w:t>
      </w:r>
      <w:r w:rsidRPr="004966A2">
        <w:rPr>
          <w:rFonts w:ascii="Simplified Arabic" w:hAnsi="Simplified Arabic" w:cs="Simplified Arabic"/>
          <w:sz w:val="24"/>
          <w:szCs w:val="24"/>
          <w:rtl/>
        </w:rPr>
        <w:t xml:space="preserve"> السياسات الوطنية التي تشكل </w:t>
      </w:r>
      <w:r w:rsidR="00F30647" w:rsidRPr="004966A2">
        <w:rPr>
          <w:rFonts w:ascii="Simplified Arabic" w:hAnsi="Simplified Arabic" w:cs="Simplified Arabic"/>
          <w:sz w:val="24"/>
          <w:szCs w:val="24"/>
          <w:rtl/>
        </w:rPr>
        <w:t>جزء</w:t>
      </w:r>
      <w:r w:rsidRPr="004966A2">
        <w:rPr>
          <w:rFonts w:ascii="Simplified Arabic" w:hAnsi="Simplified Arabic" w:cs="Simplified Arabic"/>
          <w:sz w:val="24"/>
          <w:szCs w:val="24"/>
          <w:rtl/>
        </w:rPr>
        <w:t>ا من الهدف 7</w:t>
      </w:r>
      <w:r w:rsidR="00F30647" w:rsidRPr="004966A2">
        <w:rPr>
          <w:rStyle w:val="FootnoteReference"/>
          <w:rFonts w:ascii="Simplified Arabic" w:hAnsi="Simplified Arabic" w:cs="Simplified Arabic"/>
          <w:kern w:val="22"/>
          <w:sz w:val="22"/>
          <w:szCs w:val="22"/>
          <w:u w:val="none"/>
          <w:vertAlign w:val="superscript"/>
        </w:rPr>
        <w:footnoteReference w:id="45"/>
      </w:r>
      <w:r w:rsidRPr="004966A2">
        <w:rPr>
          <w:rFonts w:ascii="Simplified Arabic" w:hAnsi="Simplified Arabic" w:cs="Simplified Arabic"/>
          <w:sz w:val="24"/>
          <w:szCs w:val="24"/>
          <w:rtl/>
        </w:rPr>
        <w:t xml:space="preserve"> </w:t>
      </w:r>
      <w:r w:rsidR="00F30647" w:rsidRPr="004966A2">
        <w:rPr>
          <w:rFonts w:ascii="Simplified Arabic" w:hAnsi="Simplified Arabic" w:cs="Simplified Arabic"/>
          <w:sz w:val="24"/>
          <w:szCs w:val="24"/>
          <w:rtl/>
        </w:rPr>
        <w:t>ارتباط</w:t>
      </w:r>
      <w:r w:rsidRPr="004966A2">
        <w:rPr>
          <w:rFonts w:ascii="Simplified Arabic" w:hAnsi="Simplified Arabic" w:cs="Simplified Arabic"/>
          <w:sz w:val="24"/>
          <w:szCs w:val="24"/>
          <w:rtl/>
        </w:rPr>
        <w:t xml:space="preserve">ا </w:t>
      </w:r>
      <w:r w:rsidR="00F30647" w:rsidRPr="004966A2">
        <w:rPr>
          <w:rFonts w:ascii="Simplified Arabic" w:hAnsi="Simplified Arabic" w:cs="Simplified Arabic"/>
          <w:sz w:val="24"/>
          <w:szCs w:val="24"/>
          <w:rtl/>
        </w:rPr>
        <w:t>مباشر</w:t>
      </w:r>
      <w:r w:rsidRPr="004966A2">
        <w:rPr>
          <w:rFonts w:ascii="Simplified Arabic" w:hAnsi="Simplified Arabic" w:cs="Simplified Arabic"/>
          <w:sz w:val="24"/>
          <w:szCs w:val="24"/>
          <w:rtl/>
        </w:rPr>
        <w:t>ا بالتنوع البيولوجي؛</w:t>
      </w:r>
    </w:p>
    <w:p w:rsidR="00A75C1F" w:rsidRPr="004966A2" w:rsidRDefault="00EA1E2C" w:rsidP="00F0742E">
      <w:pPr>
        <w:pStyle w:val="Para1"/>
        <w:numPr>
          <w:ilvl w:val="1"/>
          <w:numId w:val="12"/>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يؤخذ</w:t>
      </w:r>
      <w:r w:rsidR="00A75C1F" w:rsidRPr="004966A2">
        <w:rPr>
          <w:rFonts w:ascii="Simplified Arabic" w:hAnsi="Simplified Arabic" w:cs="Simplified Arabic"/>
          <w:sz w:val="24"/>
          <w:szCs w:val="24"/>
          <w:rtl/>
        </w:rPr>
        <w:t xml:space="preserve"> التنوع البيولوجي</w:t>
      </w:r>
      <w:r w:rsidR="00F910FA" w:rsidRPr="004966A2">
        <w:rPr>
          <w:rFonts w:ascii="Simplified Arabic" w:hAnsi="Simplified Arabic" w:cs="Simplified Arabic"/>
          <w:sz w:val="24"/>
          <w:szCs w:val="24"/>
          <w:rtl/>
        </w:rPr>
        <w:t xml:space="preserve"> بعين</w:t>
      </w:r>
      <w:r w:rsidR="00A75C1F" w:rsidRPr="004966A2">
        <w:rPr>
          <w:rFonts w:ascii="Simplified Arabic" w:hAnsi="Simplified Arabic" w:cs="Simplified Arabic"/>
          <w:sz w:val="24"/>
          <w:szCs w:val="24"/>
          <w:rtl/>
        </w:rPr>
        <w:t xml:space="preserve"> الاعتبار في خطة التنمية الوطنية </w:t>
      </w:r>
      <w:r w:rsidR="00F0742E" w:rsidRPr="004966A2">
        <w:rPr>
          <w:rFonts w:ascii="Simplified Arabic" w:hAnsi="Simplified Arabic" w:cs="Simplified Arabic"/>
          <w:sz w:val="24"/>
          <w:szCs w:val="24"/>
          <w:rtl/>
        </w:rPr>
        <w:t>ل</w:t>
      </w:r>
      <w:r w:rsidR="00A75C1F" w:rsidRPr="004966A2">
        <w:rPr>
          <w:rFonts w:ascii="Simplified Arabic" w:hAnsi="Simplified Arabic" w:cs="Simplified Arabic"/>
          <w:sz w:val="24"/>
          <w:szCs w:val="24"/>
          <w:rtl/>
        </w:rPr>
        <w:t>لمكسيك</w:t>
      </w:r>
      <w:r w:rsidR="00F0742E" w:rsidRPr="004966A2">
        <w:rPr>
          <w:rFonts w:ascii="Simplified Arabic" w:hAnsi="Simplified Arabic" w:cs="Simplified Arabic"/>
          <w:sz w:val="24"/>
          <w:szCs w:val="24"/>
          <w:rtl/>
        </w:rPr>
        <w:t xml:space="preserve">. </w:t>
      </w:r>
      <w:r w:rsidR="00F0742E" w:rsidRPr="004966A2">
        <w:rPr>
          <w:rFonts w:ascii="Simplified Arabic" w:hAnsi="Simplified Arabic" w:cs="Simplified Arabic"/>
          <w:sz w:val="24"/>
          <w:szCs w:val="24"/>
          <w:rtl/>
          <w:lang w:bidi="ar-EG"/>
        </w:rPr>
        <w:t>و</w:t>
      </w:r>
      <w:r w:rsidR="00A75C1F" w:rsidRPr="004966A2">
        <w:rPr>
          <w:rFonts w:ascii="Simplified Arabic" w:hAnsi="Simplified Arabic" w:cs="Simplified Arabic"/>
          <w:sz w:val="24"/>
          <w:szCs w:val="24"/>
          <w:rtl/>
        </w:rPr>
        <w:t>ترتبط السياسات والأدوات المتعلقة بحفظ</w:t>
      </w:r>
      <w:r w:rsidR="00F0742E" w:rsidRPr="004966A2">
        <w:rPr>
          <w:rFonts w:ascii="Simplified Arabic" w:hAnsi="Simplified Arabic" w:cs="Simplified Arabic"/>
          <w:sz w:val="24"/>
          <w:szCs w:val="24"/>
          <w:rtl/>
        </w:rPr>
        <w:t xml:space="preserve"> التنوع البيولوجي</w:t>
      </w:r>
      <w:r w:rsidR="00A75C1F" w:rsidRPr="004966A2">
        <w:rPr>
          <w:rFonts w:ascii="Simplified Arabic" w:hAnsi="Simplified Arabic" w:cs="Simplified Arabic"/>
          <w:sz w:val="24"/>
          <w:szCs w:val="24"/>
          <w:rtl/>
        </w:rPr>
        <w:t xml:space="preserve"> </w:t>
      </w:r>
      <w:r w:rsidR="00F0742E" w:rsidRPr="004966A2">
        <w:rPr>
          <w:rFonts w:ascii="Simplified Arabic" w:hAnsi="Simplified Arabic" w:cs="Simplified Arabic"/>
          <w:sz w:val="24"/>
          <w:szCs w:val="24"/>
          <w:rtl/>
        </w:rPr>
        <w:t>واستخدامه بصورة</w:t>
      </w:r>
      <w:r w:rsidR="00A75C1F" w:rsidRPr="004966A2">
        <w:rPr>
          <w:rFonts w:ascii="Simplified Arabic" w:hAnsi="Simplified Arabic" w:cs="Simplified Arabic"/>
          <w:sz w:val="24"/>
          <w:szCs w:val="24"/>
          <w:rtl/>
        </w:rPr>
        <w:t xml:space="preserve"> مستدام</w:t>
      </w:r>
      <w:r w:rsidR="00F0742E" w:rsidRPr="004966A2">
        <w:rPr>
          <w:rFonts w:ascii="Simplified Arabic" w:hAnsi="Simplified Arabic" w:cs="Simplified Arabic"/>
          <w:sz w:val="24"/>
          <w:szCs w:val="24"/>
          <w:rtl/>
        </w:rPr>
        <w:t>ة</w:t>
      </w:r>
      <w:r w:rsidR="00A75C1F" w:rsidRPr="004966A2">
        <w:rPr>
          <w:rFonts w:ascii="Simplified Arabic" w:hAnsi="Simplified Arabic" w:cs="Simplified Arabic"/>
          <w:sz w:val="24"/>
          <w:szCs w:val="24"/>
          <w:rtl/>
        </w:rPr>
        <w:t xml:space="preserve"> في </w:t>
      </w:r>
      <w:r w:rsidR="00F0742E" w:rsidRPr="004966A2">
        <w:rPr>
          <w:rFonts w:ascii="Simplified Arabic" w:hAnsi="Simplified Arabic" w:cs="Simplified Arabic"/>
          <w:sz w:val="24"/>
          <w:szCs w:val="24"/>
          <w:rtl/>
        </w:rPr>
        <w:t>الاستراتيجية وخطة العمل الوطنية للتنوع البيولوجي</w:t>
      </w:r>
      <w:r w:rsidR="00A75C1F" w:rsidRPr="004966A2">
        <w:rPr>
          <w:rFonts w:ascii="Simplified Arabic" w:hAnsi="Simplified Arabic" w:cs="Simplified Arabic"/>
          <w:sz w:val="24"/>
          <w:szCs w:val="24"/>
          <w:rtl/>
        </w:rPr>
        <w:t xml:space="preserve"> </w:t>
      </w:r>
      <w:r w:rsidR="00F0742E" w:rsidRPr="004966A2">
        <w:rPr>
          <w:rFonts w:ascii="Simplified Arabic" w:hAnsi="Simplified Arabic" w:cs="Simplified Arabic"/>
          <w:sz w:val="24"/>
          <w:szCs w:val="24"/>
          <w:rtl/>
        </w:rPr>
        <w:t xml:space="preserve">ارتباطا </w:t>
      </w:r>
      <w:r w:rsidR="00A75C1F" w:rsidRPr="004966A2">
        <w:rPr>
          <w:rFonts w:ascii="Simplified Arabic" w:hAnsi="Simplified Arabic" w:cs="Simplified Arabic"/>
          <w:sz w:val="24"/>
          <w:szCs w:val="24"/>
          <w:rtl/>
        </w:rPr>
        <w:t>مباشر</w:t>
      </w:r>
      <w:r w:rsidR="00F0742E" w:rsidRPr="004966A2">
        <w:rPr>
          <w:rFonts w:ascii="Simplified Arabic" w:hAnsi="Simplified Arabic" w:cs="Simplified Arabic"/>
          <w:sz w:val="24"/>
          <w:szCs w:val="24"/>
          <w:rtl/>
        </w:rPr>
        <w:t>ا</w:t>
      </w:r>
      <w:r w:rsidR="00A75C1F" w:rsidRPr="004966A2">
        <w:rPr>
          <w:rFonts w:ascii="Simplified Arabic" w:hAnsi="Simplified Arabic" w:cs="Simplified Arabic"/>
          <w:sz w:val="24"/>
          <w:szCs w:val="24"/>
          <w:rtl/>
        </w:rPr>
        <w:t xml:space="preserve"> بالإجراءات الواردة في خطة التنمية الوطنية</w:t>
      </w:r>
      <w:r w:rsidR="00F0742E" w:rsidRPr="004966A2">
        <w:rPr>
          <w:rFonts w:ascii="Simplified Arabic" w:hAnsi="Simplified Arabic" w:cs="Simplified Arabic"/>
          <w:sz w:val="24"/>
          <w:szCs w:val="24"/>
          <w:rtl/>
        </w:rPr>
        <w:t xml:space="preserve">. </w:t>
      </w:r>
      <w:r w:rsidR="00A75C1F" w:rsidRPr="004966A2">
        <w:rPr>
          <w:rFonts w:ascii="Simplified Arabic" w:hAnsi="Simplified Arabic" w:cs="Simplified Arabic"/>
          <w:sz w:val="24"/>
          <w:szCs w:val="24"/>
          <w:rtl/>
        </w:rPr>
        <w:t xml:space="preserve">وتنظر الخطة أيضا في </w:t>
      </w:r>
      <w:r w:rsidR="00F0742E" w:rsidRPr="004966A2">
        <w:rPr>
          <w:rFonts w:ascii="Simplified Arabic" w:hAnsi="Simplified Arabic" w:cs="Simplified Arabic"/>
          <w:sz w:val="24"/>
          <w:szCs w:val="24"/>
          <w:rtl/>
        </w:rPr>
        <w:t>إدماج</w:t>
      </w:r>
      <w:r w:rsidR="00A75C1F" w:rsidRPr="004966A2">
        <w:rPr>
          <w:rFonts w:ascii="Simplified Arabic" w:hAnsi="Simplified Arabic" w:cs="Simplified Arabic"/>
          <w:sz w:val="24"/>
          <w:szCs w:val="24"/>
          <w:rtl/>
        </w:rPr>
        <w:t xml:space="preserve"> التنوع البيولوجي في قطاعات الزراعة ومصا</w:t>
      </w:r>
      <w:r w:rsidR="00F0742E" w:rsidRPr="004966A2">
        <w:rPr>
          <w:rFonts w:ascii="Simplified Arabic" w:hAnsi="Simplified Arabic" w:cs="Simplified Arabic"/>
          <w:sz w:val="24"/>
          <w:szCs w:val="24"/>
          <w:rtl/>
        </w:rPr>
        <w:t>ئ</w:t>
      </w:r>
      <w:r w:rsidR="00A75C1F" w:rsidRPr="004966A2">
        <w:rPr>
          <w:rFonts w:ascii="Simplified Arabic" w:hAnsi="Simplified Arabic" w:cs="Simplified Arabic"/>
          <w:sz w:val="24"/>
          <w:szCs w:val="24"/>
          <w:rtl/>
        </w:rPr>
        <w:t>د الأسماك والسياحة؛</w:t>
      </w:r>
    </w:p>
    <w:p w:rsidR="00EA1E2C" w:rsidRPr="004966A2" w:rsidRDefault="00EA1E2C" w:rsidP="00EA1E2C">
      <w:pPr>
        <w:pStyle w:val="Para1"/>
        <w:numPr>
          <w:ilvl w:val="1"/>
          <w:numId w:val="12"/>
        </w:numPr>
        <w:suppressLineNumbers/>
        <w:suppressAutoHyphens/>
        <w:kinsoku w:val="0"/>
        <w:overflowPunct w:val="0"/>
        <w:autoSpaceDE w:val="0"/>
        <w:autoSpaceDN w:val="0"/>
        <w:bidi/>
        <w:adjustRightInd w:val="0"/>
        <w:snapToGrid w:val="0"/>
        <w:ind w:left="0" w:firstLine="720"/>
        <w:rPr>
          <w:rStyle w:val="hps"/>
          <w:rFonts w:ascii="Simplified Arabic" w:hAnsi="Simplified Arabic" w:cs="Simplified Arabic"/>
          <w:kern w:val="22"/>
          <w:sz w:val="24"/>
          <w:szCs w:val="24"/>
        </w:rPr>
      </w:pPr>
      <w:r w:rsidRPr="004966A2">
        <w:rPr>
          <w:rStyle w:val="hps"/>
          <w:rFonts w:ascii="Simplified Arabic" w:hAnsi="Simplified Arabic" w:cs="Simplified Arabic"/>
          <w:sz w:val="24"/>
          <w:szCs w:val="24"/>
          <w:rtl/>
        </w:rPr>
        <w:t>تأخذ خطة التنمية الاقتصادية والاجتماعية في النيجر التنوع البيولوجي بعين الاعتبار في محورين من محاورها، ويتعلق المحور الأول بالتنمية المتوازنة والمستدامة ويتعلق المحور الآخر بالأمن الغذائي المستدام والتنمية الزراعية؛</w:t>
      </w:r>
    </w:p>
    <w:p w:rsidR="00EA1E2C" w:rsidRPr="004966A2" w:rsidRDefault="00EA1E2C" w:rsidP="00EA1E2C">
      <w:pPr>
        <w:pStyle w:val="Para1"/>
        <w:numPr>
          <w:ilvl w:val="1"/>
          <w:numId w:val="12"/>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Style w:val="hps"/>
          <w:rFonts w:ascii="Simplified Arabic" w:hAnsi="Simplified Arabic" w:cs="Simplified Arabic"/>
          <w:sz w:val="24"/>
          <w:szCs w:val="24"/>
          <w:rtl/>
        </w:rPr>
        <w:t xml:space="preserve">تعترف خطة الذكرى المئوية الثانية لبيرو "بيرو بحلول عام 2021" بحفظ التنوع البيولوجي </w:t>
      </w:r>
      <w:r w:rsidRPr="004966A2">
        <w:rPr>
          <w:rFonts w:ascii="Simplified Arabic" w:hAnsi="Simplified Arabic" w:cs="Simplified Arabic"/>
          <w:sz w:val="24"/>
          <w:szCs w:val="24"/>
          <w:rtl/>
        </w:rPr>
        <w:t>وتكرسه</w:t>
      </w:r>
      <w:r w:rsidRPr="004966A2">
        <w:rPr>
          <w:rStyle w:val="hps"/>
          <w:rFonts w:ascii="Simplified Arabic" w:hAnsi="Simplified Arabic" w:cs="Simplified Arabic"/>
          <w:sz w:val="24"/>
          <w:szCs w:val="24"/>
          <w:rtl/>
        </w:rPr>
        <w:t xml:space="preserve"> هدفا وطنيا؛</w:t>
      </w:r>
    </w:p>
    <w:p w:rsidR="00EA1E2C" w:rsidRPr="004966A2" w:rsidRDefault="00EA1E2C" w:rsidP="00EA1E2C">
      <w:pPr>
        <w:pStyle w:val="Para1"/>
        <w:numPr>
          <w:ilvl w:val="1"/>
          <w:numId w:val="12"/>
        </w:numPr>
        <w:suppressLineNumber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Style w:val="hps"/>
          <w:rFonts w:ascii="Simplified Arabic" w:hAnsi="Simplified Arabic" w:cs="Simplified Arabic"/>
          <w:sz w:val="24"/>
          <w:szCs w:val="24"/>
          <w:rtl/>
        </w:rPr>
        <w:t>تلتزم خطة التنمية الاستراتيجية لتيمور-ليشتي بتحقيق عدد من أهداف أيشي للتنوع البيولوجي؛</w:t>
      </w:r>
    </w:p>
    <w:p w:rsidR="004B4F4D" w:rsidRPr="004966A2" w:rsidRDefault="004B4F4D" w:rsidP="00522DF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وتتضمن الاستراتيجيات وخطط العمل الوطنية</w:t>
      </w:r>
      <w:r w:rsidRPr="004966A2">
        <w:rPr>
          <w:rFonts w:ascii="Simplified Arabic" w:hAnsi="Simplified Arabic" w:cs="Simplified Arabic"/>
          <w:sz w:val="24"/>
          <w:rtl/>
          <w:lang w:bidi="ar-EG"/>
        </w:rPr>
        <w:t xml:space="preserve"> للتنوع البيولوجي التي وضعها 32 طرفا آخر</w:t>
      </w:r>
      <w:r w:rsidRPr="004966A2">
        <w:rPr>
          <w:rFonts w:ascii="Simplified Arabic" w:hAnsi="Simplified Arabic" w:cs="Simplified Arabic"/>
          <w:snapToGrid w:val="0"/>
          <w:kern w:val="22"/>
          <w:sz w:val="24"/>
          <w:vertAlign w:val="superscript"/>
        </w:rPr>
        <w:footnoteReference w:id="46"/>
      </w:r>
      <w:r w:rsidRPr="004966A2">
        <w:rPr>
          <w:rFonts w:ascii="Simplified Arabic" w:hAnsi="Simplified Arabic" w:cs="Simplified Arabic"/>
          <w:sz w:val="24"/>
          <w:rtl/>
          <w:lang w:bidi="ar-EG"/>
        </w:rPr>
        <w:t xml:space="preserve"> </w:t>
      </w:r>
      <w:r w:rsidRPr="004966A2">
        <w:rPr>
          <w:rFonts w:ascii="Simplified Arabic" w:hAnsi="Simplified Arabic" w:cs="Simplified Arabic"/>
          <w:kern w:val="22"/>
          <w:sz w:val="24"/>
          <w:rtl/>
        </w:rPr>
        <w:t>عناصر و/أو أهداف وإجراءات</w:t>
      </w:r>
      <w:r w:rsidRPr="004966A2">
        <w:rPr>
          <w:rStyle w:val="hps"/>
          <w:rFonts w:ascii="Simplified Arabic" w:hAnsi="Simplified Arabic" w:cs="Simplified Arabic"/>
          <w:sz w:val="24"/>
          <w:rtl/>
        </w:rPr>
        <w:t xml:space="preserve"> تهدف إلى إدماجها مع خطة التنمية الوطنية أو ما يعادلها من </w:t>
      </w:r>
      <w:r w:rsidR="00522DFE">
        <w:rPr>
          <w:rStyle w:val="hps"/>
          <w:rFonts w:ascii="Simplified Arabic" w:hAnsi="Simplified Arabic" w:cs="Simplified Arabic" w:hint="cs"/>
          <w:sz w:val="24"/>
          <w:rtl/>
        </w:rPr>
        <w:t>أدوات</w:t>
      </w:r>
      <w:r w:rsidRPr="004966A2">
        <w:rPr>
          <w:rStyle w:val="hps"/>
          <w:rFonts w:ascii="Simplified Arabic" w:hAnsi="Simplified Arabic" w:cs="Simplified Arabic"/>
          <w:sz w:val="24"/>
          <w:rtl/>
        </w:rPr>
        <w:t>. ف</w:t>
      </w:r>
      <w:r w:rsidRPr="004966A2">
        <w:rPr>
          <w:rFonts w:ascii="Simplified Arabic" w:hAnsi="Simplified Arabic" w:cs="Simplified Arabic"/>
          <w:sz w:val="24"/>
          <w:rtl/>
        </w:rPr>
        <w:t>على سبيل المثال، أنهت موريشيوس تقييما ل</w:t>
      </w:r>
      <w:r w:rsidR="006A1B8F" w:rsidRPr="004966A2">
        <w:rPr>
          <w:rFonts w:ascii="Simplified Arabic" w:hAnsi="Simplified Arabic" w:cs="Simplified Arabic"/>
          <w:sz w:val="24"/>
          <w:rtl/>
        </w:rPr>
        <w:t xml:space="preserve">مدى </w:t>
      </w:r>
      <w:r w:rsidRPr="004966A2">
        <w:rPr>
          <w:rStyle w:val="hps"/>
          <w:rFonts w:ascii="Simplified Arabic" w:hAnsi="Simplified Arabic" w:cs="Simplified Arabic"/>
          <w:sz w:val="24"/>
          <w:rtl/>
        </w:rPr>
        <w:t>إدماج</w:t>
      </w:r>
      <w:r w:rsidRPr="004966A2">
        <w:rPr>
          <w:rFonts w:ascii="Simplified Arabic" w:hAnsi="Simplified Arabic" w:cs="Simplified Arabic"/>
          <w:sz w:val="24"/>
          <w:rtl/>
        </w:rPr>
        <w:t xml:space="preserve"> التنوع البيولوجي</w:t>
      </w:r>
      <w:r w:rsidR="006A1B8F" w:rsidRPr="004966A2">
        <w:rPr>
          <w:rFonts w:ascii="Simplified Arabic" w:hAnsi="Simplified Arabic" w:cs="Simplified Arabic"/>
          <w:sz w:val="24"/>
          <w:rtl/>
          <w:lang w:bidi="ar-EG"/>
        </w:rPr>
        <w:t xml:space="preserve"> بالنسبة</w:t>
      </w:r>
      <w:r w:rsidRPr="004966A2">
        <w:rPr>
          <w:rFonts w:ascii="Simplified Arabic" w:hAnsi="Simplified Arabic" w:cs="Simplified Arabic"/>
          <w:sz w:val="24"/>
          <w:rtl/>
        </w:rPr>
        <w:t xml:space="preserve"> ل</w:t>
      </w:r>
      <w:r w:rsidR="006A1B8F" w:rsidRPr="004966A2">
        <w:rPr>
          <w:rFonts w:ascii="Simplified Arabic" w:hAnsi="Simplified Arabic" w:cs="Simplified Arabic"/>
          <w:sz w:val="24"/>
          <w:rtl/>
        </w:rPr>
        <w:t>بعض ا</w:t>
      </w:r>
      <w:r w:rsidRPr="004966A2">
        <w:rPr>
          <w:rFonts w:ascii="Simplified Arabic" w:hAnsi="Simplified Arabic" w:cs="Simplified Arabic"/>
          <w:sz w:val="24"/>
          <w:rtl/>
        </w:rPr>
        <w:t>لصناعات والمواضيع ال</w:t>
      </w:r>
      <w:r w:rsidR="006A1B8F" w:rsidRPr="004966A2">
        <w:rPr>
          <w:rFonts w:ascii="Simplified Arabic" w:hAnsi="Simplified Arabic" w:cs="Simplified Arabic"/>
          <w:sz w:val="24"/>
          <w:rtl/>
        </w:rPr>
        <w:t>رئيسية أثناء إعداد الاستراتيجية وخطة</w:t>
      </w:r>
      <w:r w:rsidRPr="004966A2">
        <w:rPr>
          <w:rFonts w:ascii="Simplified Arabic" w:hAnsi="Simplified Arabic" w:cs="Simplified Arabic"/>
          <w:sz w:val="24"/>
          <w:rtl/>
        </w:rPr>
        <w:t xml:space="preserve"> العمل الوطنية للتنوع البيولوجي</w:t>
      </w:r>
      <w:r w:rsidR="00330F27" w:rsidRPr="004966A2">
        <w:rPr>
          <w:rFonts w:ascii="Simplified Arabic" w:hAnsi="Simplified Arabic" w:cs="Simplified Arabic"/>
          <w:sz w:val="24"/>
          <w:rtl/>
        </w:rPr>
        <w:t>.</w:t>
      </w:r>
      <w:r w:rsidRPr="004966A2">
        <w:rPr>
          <w:rFonts w:ascii="Simplified Arabic" w:hAnsi="Simplified Arabic" w:cs="Simplified Arabic"/>
          <w:sz w:val="24"/>
          <w:rtl/>
        </w:rPr>
        <w:t xml:space="preserve"> و</w:t>
      </w:r>
      <w:r w:rsidR="00330F27" w:rsidRPr="004966A2">
        <w:rPr>
          <w:rFonts w:ascii="Simplified Arabic" w:hAnsi="Simplified Arabic" w:cs="Simplified Arabic"/>
          <w:sz w:val="24"/>
          <w:rtl/>
        </w:rPr>
        <w:t>تعتزم موريشيوس الآن أج</w:t>
      </w:r>
      <w:r w:rsidR="002F3178" w:rsidRPr="004966A2">
        <w:rPr>
          <w:rFonts w:ascii="Simplified Arabic" w:hAnsi="Simplified Arabic" w:cs="Simplified Arabic"/>
          <w:sz w:val="24"/>
          <w:rtl/>
        </w:rPr>
        <w:t>راء</w:t>
      </w:r>
      <w:r w:rsidRPr="004966A2">
        <w:rPr>
          <w:rFonts w:ascii="Simplified Arabic" w:hAnsi="Simplified Arabic" w:cs="Simplified Arabic"/>
          <w:sz w:val="24"/>
          <w:rtl/>
        </w:rPr>
        <w:t xml:space="preserve"> تقييم </w:t>
      </w:r>
      <w:r w:rsidR="002F3178" w:rsidRPr="004966A2">
        <w:rPr>
          <w:rFonts w:ascii="Simplified Arabic" w:hAnsi="Simplified Arabic" w:cs="Simplified Arabic"/>
          <w:sz w:val="24"/>
          <w:rtl/>
        </w:rPr>
        <w:t>ل</w:t>
      </w:r>
      <w:r w:rsidRPr="004966A2">
        <w:rPr>
          <w:rFonts w:ascii="Simplified Arabic" w:hAnsi="Simplified Arabic" w:cs="Simplified Arabic"/>
          <w:sz w:val="24"/>
          <w:rtl/>
        </w:rPr>
        <w:t>لمسارات وال</w:t>
      </w:r>
      <w:r w:rsidR="002F3178" w:rsidRPr="004966A2">
        <w:rPr>
          <w:rFonts w:ascii="Simplified Arabic" w:hAnsi="Simplified Arabic" w:cs="Simplified Arabic"/>
          <w:sz w:val="24"/>
          <w:rtl/>
        </w:rPr>
        <w:t>عقبات</w:t>
      </w:r>
      <w:r w:rsidRPr="004966A2">
        <w:rPr>
          <w:rFonts w:ascii="Simplified Arabic" w:hAnsi="Simplified Arabic" w:cs="Simplified Arabic"/>
          <w:sz w:val="24"/>
          <w:rtl/>
        </w:rPr>
        <w:t xml:space="preserve"> والفرص المحتملة </w:t>
      </w:r>
      <w:r w:rsidR="002F3178" w:rsidRPr="004966A2">
        <w:rPr>
          <w:rFonts w:ascii="Simplified Arabic" w:hAnsi="Simplified Arabic" w:cs="Simplified Arabic"/>
          <w:sz w:val="24"/>
          <w:rtl/>
        </w:rPr>
        <w:t>ل</w:t>
      </w:r>
      <w:r w:rsidR="002F3178" w:rsidRPr="004966A2">
        <w:rPr>
          <w:rStyle w:val="hps"/>
          <w:rFonts w:ascii="Simplified Arabic" w:hAnsi="Simplified Arabic" w:cs="Simplified Arabic"/>
          <w:sz w:val="24"/>
          <w:rtl/>
        </w:rPr>
        <w:t>إدماج</w:t>
      </w:r>
      <w:r w:rsidRPr="004966A2">
        <w:rPr>
          <w:rFonts w:ascii="Simplified Arabic" w:hAnsi="Simplified Arabic" w:cs="Simplified Arabic"/>
          <w:sz w:val="24"/>
          <w:rtl/>
        </w:rPr>
        <w:t xml:space="preserve"> التنوع البيولوجي في السياسة العامة وصنع القرار</w:t>
      </w:r>
      <w:r w:rsidR="002F3178" w:rsidRPr="004966A2">
        <w:rPr>
          <w:rFonts w:ascii="Simplified Arabic" w:hAnsi="Simplified Arabic" w:cs="Simplified Arabic"/>
          <w:sz w:val="24"/>
          <w:rtl/>
        </w:rPr>
        <w:t>.</w:t>
      </w:r>
    </w:p>
    <w:p w:rsidR="002F3178" w:rsidRPr="004966A2" w:rsidRDefault="002F3178" w:rsidP="002F3178">
      <w:pPr>
        <w:pStyle w:val="Para1"/>
        <w:numPr>
          <w:ilvl w:val="0"/>
          <w:numId w:val="0"/>
        </w:numPr>
        <w:suppressLineNumbers/>
        <w:suppressAutoHyphens/>
        <w:kinsoku w:val="0"/>
        <w:overflowPunct w:val="0"/>
        <w:autoSpaceDE w:val="0"/>
        <w:autoSpaceDN w:val="0"/>
        <w:bidi/>
        <w:adjustRightInd w:val="0"/>
        <w:snapToGrid w:val="0"/>
        <w:jc w:val="center"/>
        <w:rPr>
          <w:rFonts w:ascii="Simplified Arabic" w:hAnsi="Simplified Arabic" w:cs="Simplified Arabic"/>
          <w:bCs/>
          <w:kern w:val="22"/>
          <w:sz w:val="24"/>
          <w:szCs w:val="24"/>
          <w:rtl/>
          <w:lang w:bidi="ar-EG"/>
        </w:rPr>
      </w:pPr>
      <w:r w:rsidRPr="004966A2">
        <w:rPr>
          <w:rStyle w:val="hps"/>
          <w:rFonts w:ascii="Simplified Arabic" w:hAnsi="Simplified Arabic" w:cs="Simplified Arabic"/>
          <w:i/>
          <w:iCs/>
          <w:sz w:val="24"/>
          <w:szCs w:val="24"/>
          <w:rtl/>
        </w:rPr>
        <w:t>3-</w:t>
      </w:r>
      <w:r w:rsidR="0013705A" w:rsidRPr="004966A2">
        <w:rPr>
          <w:rStyle w:val="hps"/>
          <w:rFonts w:ascii="Simplified Arabic" w:hAnsi="Simplified Arabic" w:cs="Simplified Arabic"/>
          <w:i/>
          <w:iCs/>
          <w:sz w:val="24"/>
          <w:szCs w:val="24"/>
          <w:rtl/>
        </w:rPr>
        <w:t xml:space="preserve"> </w:t>
      </w:r>
      <w:r w:rsidRPr="004966A2">
        <w:rPr>
          <w:rStyle w:val="hps"/>
          <w:rFonts w:ascii="Simplified Arabic" w:hAnsi="Simplified Arabic" w:cs="Simplified Arabic"/>
          <w:i/>
          <w:iCs/>
          <w:sz w:val="24"/>
          <w:szCs w:val="24"/>
          <w:rtl/>
        </w:rPr>
        <w:t>خطط التنمية المستدامة</w:t>
      </w:r>
    </w:p>
    <w:p w:rsidR="00710070" w:rsidRPr="004966A2" w:rsidRDefault="00710070" w:rsidP="00522DF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 xml:space="preserve">من أصل </w:t>
      </w:r>
      <w:r w:rsidR="005D6A29" w:rsidRPr="004966A2">
        <w:rPr>
          <w:rStyle w:val="hps"/>
          <w:rFonts w:ascii="Simplified Arabic" w:hAnsi="Simplified Arabic" w:cs="Simplified Arabic"/>
          <w:sz w:val="24"/>
          <w:rtl/>
        </w:rPr>
        <w:t>153</w:t>
      </w:r>
      <w:r w:rsidRPr="004966A2">
        <w:rPr>
          <w:rStyle w:val="hps"/>
          <w:rFonts w:ascii="Simplified Arabic" w:hAnsi="Simplified Arabic" w:cs="Simplified Arabic"/>
          <w:sz w:val="24"/>
          <w:rtl/>
        </w:rPr>
        <w:t xml:space="preserve"> استراتيجية وخطة عمل وطنية مستعر</w:t>
      </w:r>
      <w:r w:rsidR="005D6A29"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 xml:space="preserve">ضة للتنوع البيولوجي، أشار </w:t>
      </w:r>
      <w:r w:rsidR="005D6A29" w:rsidRPr="004966A2">
        <w:rPr>
          <w:rStyle w:val="hps"/>
          <w:rFonts w:ascii="Simplified Arabic" w:hAnsi="Simplified Arabic" w:cs="Simplified Arabic"/>
          <w:sz w:val="24"/>
          <w:rtl/>
        </w:rPr>
        <w:t>20</w:t>
      </w:r>
      <w:r w:rsidRPr="004966A2">
        <w:rPr>
          <w:rStyle w:val="hps"/>
          <w:rFonts w:ascii="Simplified Arabic" w:hAnsi="Simplified Arabic" w:cs="Simplified Arabic"/>
          <w:sz w:val="24"/>
          <w:rtl/>
        </w:rPr>
        <w:t xml:space="preserve"> طرفا</w:t>
      </w:r>
      <w:r w:rsidR="005D6A29" w:rsidRPr="004966A2">
        <w:rPr>
          <w:rFonts w:ascii="Simplified Arabic" w:hAnsi="Simplified Arabic" w:cs="Simplified Arabic"/>
          <w:snapToGrid w:val="0"/>
          <w:kern w:val="22"/>
          <w:szCs w:val="22"/>
          <w:vertAlign w:val="superscript"/>
        </w:rPr>
        <w:footnoteReference w:id="47"/>
      </w:r>
      <w:r w:rsidRPr="004966A2">
        <w:rPr>
          <w:rStyle w:val="hps"/>
          <w:rFonts w:ascii="Simplified Arabic" w:hAnsi="Simplified Arabic" w:cs="Simplified Arabic"/>
          <w:sz w:val="24"/>
          <w:rtl/>
        </w:rPr>
        <w:t xml:space="preserve"> إلى إدماج استراتيجيته وخطة عمله الوطنية للتنوع البيولوجي مع خطط التنمية المستدامة أو ما يعادلها من </w:t>
      </w:r>
      <w:r w:rsidR="00522DFE">
        <w:rPr>
          <w:rStyle w:val="hps"/>
          <w:rFonts w:ascii="Simplified Arabic" w:hAnsi="Simplified Arabic" w:cs="Simplified Arabic" w:hint="cs"/>
          <w:sz w:val="24"/>
          <w:rtl/>
        </w:rPr>
        <w:t>أدوات</w:t>
      </w:r>
      <w:r w:rsidRPr="004966A2">
        <w:rPr>
          <w:rStyle w:val="hps"/>
          <w:rFonts w:ascii="Simplified Arabic" w:hAnsi="Simplified Arabic" w:cs="Simplified Arabic"/>
          <w:sz w:val="24"/>
          <w:rtl/>
        </w:rPr>
        <w:t>. ومن الأمثلة على ذلك ما يلي:</w:t>
      </w:r>
    </w:p>
    <w:p w:rsidR="005D6A29" w:rsidRPr="004966A2" w:rsidRDefault="005D6A29" w:rsidP="005D6A29">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ascii="Simplified Arabic" w:hAnsi="Simplified Arabic" w:cs="Simplified Arabic"/>
          <w:snapToGrid w:val="0"/>
          <w:kern w:val="22"/>
          <w:szCs w:val="22"/>
        </w:rPr>
      </w:pPr>
      <w:r w:rsidRPr="004966A2">
        <w:rPr>
          <w:rFonts w:ascii="Simplified Arabic" w:hAnsi="Simplified Arabic" w:cs="Simplified Arabic"/>
          <w:sz w:val="24"/>
          <w:rtl/>
          <w:lang w:bidi="ar-EG"/>
        </w:rPr>
        <w:lastRenderedPageBreak/>
        <w:t>تتضمن الخطة الاتحادية الثانية للتنمية المستدامة لبلجيكا إجراءات مكر</w:t>
      </w:r>
      <w:r w:rsidR="00522DFE">
        <w:rPr>
          <w:rFonts w:ascii="Simplified Arabic" w:hAnsi="Simplified Arabic" w:cs="Simplified Arabic" w:hint="cs"/>
          <w:sz w:val="24"/>
          <w:rtl/>
          <w:lang w:bidi="ar-EG"/>
        </w:rPr>
        <w:t>َّ</w:t>
      </w:r>
      <w:r w:rsidRPr="004966A2">
        <w:rPr>
          <w:rFonts w:ascii="Simplified Arabic" w:hAnsi="Simplified Arabic" w:cs="Simplified Arabic"/>
          <w:sz w:val="24"/>
          <w:rtl/>
          <w:lang w:bidi="ar-EG"/>
        </w:rPr>
        <w:t>سة للتنوع البيولوجي والغابات والمياه البحرية؛</w:t>
      </w:r>
    </w:p>
    <w:p w:rsidR="00316983" w:rsidRPr="004966A2" w:rsidRDefault="00316983" w:rsidP="00316983">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ascii="Simplified Arabic" w:hAnsi="Simplified Arabic" w:cs="Simplified Arabic"/>
          <w:snapToGrid w:val="0"/>
          <w:kern w:val="22"/>
          <w:szCs w:val="22"/>
        </w:rPr>
      </w:pPr>
      <w:r w:rsidRPr="004966A2">
        <w:rPr>
          <w:rFonts w:ascii="Simplified Arabic" w:hAnsi="Simplified Arabic" w:cs="Simplified Arabic"/>
          <w:sz w:val="24"/>
          <w:rtl/>
        </w:rPr>
        <w:t>تتضمن الاستراتيجية الوطنية للتنمية المستدامة للجبل الأسود إجراءات بشأن المناطق المحمية؛</w:t>
      </w:r>
    </w:p>
    <w:p w:rsidR="00316983" w:rsidRPr="004966A2" w:rsidRDefault="00316983" w:rsidP="00C7579D">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ascii="Simplified Arabic" w:hAnsi="Simplified Arabic" w:cs="Simplified Arabic"/>
          <w:snapToGrid w:val="0"/>
          <w:kern w:val="22"/>
          <w:szCs w:val="22"/>
        </w:rPr>
      </w:pPr>
      <w:r w:rsidRPr="004966A2">
        <w:rPr>
          <w:rFonts w:ascii="Simplified Arabic" w:hAnsi="Simplified Arabic" w:cs="Simplified Arabic"/>
          <w:sz w:val="24"/>
          <w:rtl/>
          <w:lang w:bidi="ar-EG"/>
        </w:rPr>
        <w:t>يعتزم الاتحاد الأوروبي استخدام بعض مؤشراته</w:t>
      </w:r>
      <w:r w:rsidR="00C7579D" w:rsidRPr="004966A2">
        <w:rPr>
          <w:rFonts w:ascii="Simplified Arabic" w:hAnsi="Simplified Arabic" w:cs="Simplified Arabic"/>
          <w:sz w:val="24"/>
          <w:rtl/>
          <w:lang w:bidi="ar-EG"/>
        </w:rPr>
        <w:t xml:space="preserve"> المتعلقة</w:t>
      </w:r>
      <w:r w:rsidRPr="004966A2">
        <w:rPr>
          <w:rFonts w:ascii="Simplified Arabic" w:hAnsi="Simplified Arabic" w:cs="Simplified Arabic"/>
          <w:sz w:val="24"/>
          <w:rtl/>
          <w:lang w:bidi="ar-EG"/>
        </w:rPr>
        <w:t xml:space="preserve"> </w:t>
      </w:r>
      <w:r w:rsidR="00C7579D" w:rsidRPr="004966A2">
        <w:rPr>
          <w:rFonts w:ascii="Simplified Arabic" w:hAnsi="Simplified Arabic" w:cs="Simplified Arabic"/>
          <w:sz w:val="24"/>
          <w:rtl/>
          <w:lang w:bidi="ar-EG"/>
        </w:rPr>
        <w:t>بال</w:t>
      </w:r>
      <w:r w:rsidRPr="004966A2">
        <w:rPr>
          <w:rFonts w:ascii="Simplified Arabic" w:hAnsi="Simplified Arabic" w:cs="Simplified Arabic"/>
          <w:sz w:val="24"/>
          <w:rtl/>
          <w:lang w:bidi="ar-EG"/>
        </w:rPr>
        <w:t>تنمي</w:t>
      </w:r>
      <w:r w:rsidR="00C7579D" w:rsidRPr="004966A2">
        <w:rPr>
          <w:rFonts w:ascii="Simplified Arabic" w:hAnsi="Simplified Arabic" w:cs="Simplified Arabic"/>
          <w:sz w:val="24"/>
          <w:rtl/>
          <w:lang w:bidi="ar-EG"/>
        </w:rPr>
        <w:t>ة</w:t>
      </w:r>
      <w:r w:rsidRPr="004966A2">
        <w:rPr>
          <w:rFonts w:ascii="Simplified Arabic" w:hAnsi="Simplified Arabic" w:cs="Simplified Arabic"/>
          <w:sz w:val="24"/>
          <w:rtl/>
          <w:lang w:bidi="ar-EG"/>
        </w:rPr>
        <w:t xml:space="preserve"> المستدامة و</w:t>
      </w:r>
      <w:r w:rsidR="00C7579D" w:rsidRPr="004966A2">
        <w:rPr>
          <w:rFonts w:ascii="Simplified Arabic" w:hAnsi="Simplified Arabic" w:cs="Simplified Arabic"/>
          <w:sz w:val="24"/>
          <w:rtl/>
          <w:lang w:bidi="ar-EG"/>
        </w:rPr>
        <w:t xml:space="preserve">مؤشراته </w:t>
      </w:r>
      <w:r w:rsidRPr="004966A2">
        <w:rPr>
          <w:rFonts w:ascii="Simplified Arabic" w:hAnsi="Simplified Arabic" w:cs="Simplified Arabic"/>
          <w:sz w:val="24"/>
          <w:rtl/>
          <w:lang w:bidi="ar-EG"/>
        </w:rPr>
        <w:t xml:space="preserve">البيئية الزراعية لرصد التقدم المحرز بشأن تنفيذ </w:t>
      </w:r>
      <w:r w:rsidR="00C7579D" w:rsidRPr="004966A2">
        <w:rPr>
          <w:rFonts w:ascii="Simplified Arabic" w:hAnsi="Simplified Arabic" w:cs="Simplified Arabic"/>
          <w:sz w:val="24"/>
          <w:rtl/>
          <w:lang w:bidi="ar-EG"/>
        </w:rPr>
        <w:t>استراتيجيته وخطة</w:t>
      </w:r>
      <w:r w:rsidRPr="004966A2">
        <w:rPr>
          <w:rFonts w:ascii="Simplified Arabic" w:hAnsi="Simplified Arabic" w:cs="Simplified Arabic"/>
          <w:sz w:val="24"/>
          <w:rtl/>
          <w:lang w:bidi="ar-EG"/>
        </w:rPr>
        <w:t xml:space="preserve"> عمله الوطنية للتنوع البيولوجي والإبلاغ عنه؛</w:t>
      </w:r>
    </w:p>
    <w:p w:rsidR="00C7579D" w:rsidRPr="004966A2" w:rsidRDefault="00C7579D" w:rsidP="00C7579D">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ascii="Simplified Arabic" w:hAnsi="Simplified Arabic" w:cs="Simplified Arabic"/>
          <w:snapToGrid w:val="0"/>
          <w:kern w:val="22"/>
          <w:szCs w:val="22"/>
        </w:rPr>
      </w:pPr>
      <w:r w:rsidRPr="004966A2">
        <w:rPr>
          <w:rFonts w:ascii="Simplified Arabic" w:hAnsi="Simplified Arabic" w:cs="Simplified Arabic"/>
          <w:sz w:val="24"/>
          <w:rtl/>
          <w:lang w:bidi="ar-EG"/>
        </w:rPr>
        <w:t>تشكل الاستراتيجية وخطة العمل الوطنية للتنوع البيولوجي في فرنسا أحد العناصر الرئيسية للاستراتيجية الوطنية للتنمية المستدامة؛</w:t>
      </w:r>
    </w:p>
    <w:p w:rsidR="005B0FA9" w:rsidRPr="004966A2" w:rsidRDefault="00522DFE" w:rsidP="005B0FA9">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ascii="Simplified Arabic" w:hAnsi="Simplified Arabic" w:cs="Simplified Arabic"/>
          <w:snapToGrid w:val="0"/>
          <w:kern w:val="22"/>
          <w:szCs w:val="22"/>
        </w:rPr>
      </w:pPr>
      <w:r>
        <w:rPr>
          <w:rFonts w:ascii="Simplified Arabic" w:hAnsi="Simplified Arabic" w:cs="Simplified Arabic" w:hint="cs"/>
          <w:sz w:val="24"/>
          <w:rtl/>
        </w:rPr>
        <w:t>فيما يخص</w:t>
      </w:r>
      <w:r>
        <w:rPr>
          <w:rFonts w:ascii="Simplified Arabic" w:hAnsi="Simplified Arabic" w:cs="Simplified Arabic"/>
          <w:sz w:val="24"/>
          <w:rtl/>
        </w:rPr>
        <w:t xml:space="preserve"> </w:t>
      </w:r>
      <w:r w:rsidR="005B0FA9" w:rsidRPr="004966A2">
        <w:rPr>
          <w:rFonts w:ascii="Simplified Arabic" w:hAnsi="Simplified Arabic" w:cs="Simplified Arabic"/>
          <w:sz w:val="24"/>
          <w:rtl/>
        </w:rPr>
        <w:t xml:space="preserve">لكسمبرغ، تشكل الاستراتيجية </w:t>
      </w:r>
      <w:r w:rsidR="005B0FA9" w:rsidRPr="004966A2">
        <w:rPr>
          <w:rFonts w:ascii="Simplified Arabic" w:hAnsi="Simplified Arabic" w:cs="Simplified Arabic"/>
          <w:sz w:val="24"/>
          <w:rtl/>
          <w:lang w:bidi="ar-EG"/>
        </w:rPr>
        <w:t>وخطة العمل</w:t>
      </w:r>
      <w:r w:rsidR="005B0FA9" w:rsidRPr="004966A2">
        <w:rPr>
          <w:rFonts w:ascii="Simplified Arabic" w:hAnsi="Simplified Arabic" w:cs="Simplified Arabic"/>
          <w:sz w:val="24"/>
          <w:rtl/>
        </w:rPr>
        <w:t xml:space="preserve"> الوطنية للتنوع البيولوجي عنصرا فرعيا من عناصر الخطة الوطنية للتنمية المستدامة؛</w:t>
      </w:r>
    </w:p>
    <w:p w:rsidR="005B0FA9" w:rsidRPr="004966A2" w:rsidRDefault="005B0FA9" w:rsidP="005B0FA9">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ascii="Simplified Arabic" w:hAnsi="Simplified Arabic" w:cs="Simplified Arabic"/>
          <w:snapToGrid w:val="0"/>
          <w:kern w:val="22"/>
          <w:szCs w:val="22"/>
        </w:rPr>
      </w:pPr>
      <w:r w:rsidRPr="004966A2">
        <w:rPr>
          <w:rFonts w:ascii="Simplified Arabic" w:hAnsi="Simplified Arabic" w:cs="Simplified Arabic"/>
          <w:sz w:val="24"/>
          <w:rtl/>
          <w:lang w:bidi="ar-EG"/>
        </w:rPr>
        <w:t>تشكل الاستراتيجية وخطة العمل الوطنية للتنوع البيولوجي في النيجر جزءا من أحد البرامج الستة التي تتضمن الخطة الوطنية للبيئة من أجل تنمية مستدامة.</w:t>
      </w:r>
    </w:p>
    <w:p w:rsidR="005B0FA9" w:rsidRPr="004966A2" w:rsidRDefault="005B0FA9" w:rsidP="005B0FA9">
      <w:pPr>
        <w:suppressLineNumbers/>
        <w:suppressAutoHyphens/>
        <w:kinsoku w:val="0"/>
        <w:overflowPunct w:val="0"/>
        <w:autoSpaceDE w:val="0"/>
        <w:autoSpaceDN w:val="0"/>
        <w:bidi/>
        <w:adjustRightInd w:val="0"/>
        <w:snapToGrid w:val="0"/>
        <w:spacing w:before="120" w:after="120"/>
        <w:jc w:val="center"/>
        <w:rPr>
          <w:rFonts w:ascii="Simplified Arabic" w:hAnsi="Simplified Arabic" w:cs="Simplified Arabic"/>
          <w:bCs/>
          <w:i/>
          <w:iCs/>
          <w:snapToGrid w:val="0"/>
          <w:kern w:val="22"/>
          <w:sz w:val="24"/>
          <w:rtl/>
          <w:lang w:bidi="ar-EG"/>
        </w:rPr>
      </w:pPr>
      <w:r w:rsidRPr="004966A2">
        <w:rPr>
          <w:rStyle w:val="hps"/>
          <w:rFonts w:ascii="Simplified Arabic" w:hAnsi="Simplified Arabic" w:cs="Simplified Arabic"/>
          <w:i/>
          <w:iCs/>
          <w:sz w:val="24"/>
          <w:rtl/>
        </w:rPr>
        <w:t>4-</w:t>
      </w:r>
      <w:r w:rsidR="0013705A" w:rsidRPr="004966A2">
        <w:rPr>
          <w:rStyle w:val="hps"/>
          <w:rFonts w:ascii="Simplified Arabic" w:hAnsi="Simplified Arabic" w:cs="Simplified Arabic"/>
          <w:i/>
          <w:iCs/>
          <w:sz w:val="24"/>
          <w:rtl/>
        </w:rPr>
        <w:t xml:space="preserve"> </w:t>
      </w:r>
      <w:r w:rsidRPr="004966A2">
        <w:rPr>
          <w:rStyle w:val="hps"/>
          <w:rFonts w:ascii="Simplified Arabic" w:hAnsi="Simplified Arabic" w:cs="Simplified Arabic"/>
          <w:i/>
          <w:iCs/>
          <w:sz w:val="24"/>
          <w:rtl/>
        </w:rPr>
        <w:t>القضاء على الفقر</w:t>
      </w:r>
    </w:p>
    <w:p w:rsidR="005B0FA9" w:rsidRPr="004966A2" w:rsidRDefault="005B0FA9" w:rsidP="00232D69">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 xml:space="preserve">أفاد </w:t>
      </w:r>
      <w:r w:rsidR="00852682" w:rsidRPr="004966A2">
        <w:rPr>
          <w:rStyle w:val="hps"/>
          <w:rFonts w:ascii="Simplified Arabic" w:hAnsi="Simplified Arabic" w:cs="Simplified Arabic"/>
          <w:sz w:val="24"/>
          <w:rtl/>
        </w:rPr>
        <w:t>43</w:t>
      </w:r>
      <w:r w:rsidRPr="004966A2">
        <w:rPr>
          <w:rStyle w:val="hps"/>
          <w:rFonts w:ascii="Simplified Arabic" w:hAnsi="Simplified Arabic" w:cs="Simplified Arabic"/>
          <w:sz w:val="24"/>
          <w:rtl/>
        </w:rPr>
        <w:t xml:space="preserve"> طرفا في استراتيجياته وخطط عمله الوطنية للتنوع البيولوجي </w:t>
      </w:r>
      <w:r w:rsidR="00852682" w:rsidRPr="004966A2">
        <w:rPr>
          <w:rStyle w:val="hps"/>
          <w:rFonts w:ascii="Simplified Arabic" w:hAnsi="Simplified Arabic" w:cs="Simplified Arabic"/>
          <w:sz w:val="24"/>
          <w:rtl/>
        </w:rPr>
        <w:t>التي وُضعت</w:t>
      </w:r>
      <w:r w:rsidR="00D43009" w:rsidRPr="004966A2">
        <w:rPr>
          <w:rStyle w:val="hps"/>
          <w:rFonts w:ascii="Simplified Arabic" w:hAnsi="Simplified Arabic" w:cs="Simplified Arabic"/>
          <w:sz w:val="24"/>
          <w:rtl/>
        </w:rPr>
        <w:t xml:space="preserve"> </w:t>
      </w:r>
      <w:r w:rsidRPr="004966A2">
        <w:rPr>
          <w:rStyle w:val="hps"/>
          <w:rFonts w:ascii="Simplified Arabic" w:hAnsi="Simplified Arabic" w:cs="Simplified Arabic"/>
          <w:sz w:val="24"/>
          <w:rtl/>
        </w:rPr>
        <w:t>بعد</w:t>
      </w:r>
      <w:r w:rsidR="00B63E0B">
        <w:rPr>
          <w:rStyle w:val="hps"/>
          <w:rFonts w:ascii="Simplified Arabic" w:hAnsi="Simplified Arabic" w:cs="Simplified Arabic" w:hint="cs"/>
          <w:sz w:val="24"/>
          <w:rtl/>
        </w:rPr>
        <w:t xml:space="preserve"> اعتماد</w:t>
      </w:r>
      <w:r w:rsidRPr="004966A2">
        <w:rPr>
          <w:rStyle w:val="hps"/>
          <w:rFonts w:ascii="Simplified Arabic" w:hAnsi="Simplified Arabic" w:cs="Simplified Arabic"/>
          <w:sz w:val="24"/>
          <w:rtl/>
        </w:rPr>
        <w:t xml:space="preserve"> بروتوكول ناغويا</w:t>
      </w:r>
      <w:r w:rsidR="00852682" w:rsidRPr="004966A2">
        <w:rPr>
          <w:rStyle w:val="FootnoteReference"/>
          <w:rFonts w:ascii="Simplified Arabic" w:hAnsi="Simplified Arabic" w:cs="Simplified Arabic"/>
          <w:snapToGrid w:val="0"/>
          <w:kern w:val="22"/>
          <w:sz w:val="22"/>
          <w:szCs w:val="22"/>
          <w:u w:val="none"/>
          <w:vertAlign w:val="superscript"/>
        </w:rPr>
        <w:footnoteReference w:id="48"/>
      </w:r>
      <w:r w:rsidRPr="004966A2">
        <w:rPr>
          <w:rStyle w:val="hps"/>
          <w:rFonts w:ascii="Simplified Arabic" w:hAnsi="Simplified Arabic" w:cs="Simplified Arabic"/>
          <w:sz w:val="24"/>
          <w:rtl/>
        </w:rPr>
        <w:t xml:space="preserve"> </w:t>
      </w:r>
      <w:r w:rsidR="00232D69">
        <w:rPr>
          <w:rStyle w:val="hps"/>
          <w:rFonts w:ascii="Simplified Arabic" w:hAnsi="Simplified Arabic" w:cs="Simplified Arabic" w:hint="cs"/>
          <w:sz w:val="24"/>
          <w:rtl/>
        </w:rPr>
        <w:t>ب</w:t>
      </w:r>
      <w:r w:rsidRPr="004966A2">
        <w:rPr>
          <w:rStyle w:val="hps"/>
          <w:rFonts w:ascii="Simplified Arabic" w:hAnsi="Simplified Arabic" w:cs="Simplified Arabic"/>
          <w:sz w:val="24"/>
          <w:rtl/>
        </w:rPr>
        <w:t>وجود صلات لهدف القضاء على الفقر و/أو دمج هذا الهدف بمبا</w:t>
      </w:r>
      <w:r w:rsidR="00852682" w:rsidRPr="004966A2">
        <w:rPr>
          <w:rStyle w:val="hps"/>
          <w:rFonts w:ascii="Simplified Arabic" w:hAnsi="Simplified Arabic" w:cs="Simplified Arabic"/>
          <w:sz w:val="24"/>
          <w:rtl/>
        </w:rPr>
        <w:t>دئها</w:t>
      </w:r>
      <w:r w:rsidRPr="004966A2">
        <w:rPr>
          <w:rStyle w:val="hps"/>
          <w:rFonts w:ascii="Simplified Arabic" w:hAnsi="Simplified Arabic" w:cs="Simplified Arabic"/>
          <w:sz w:val="24"/>
          <w:rtl/>
        </w:rPr>
        <w:t xml:space="preserve"> </w:t>
      </w:r>
      <w:r w:rsidR="00852682" w:rsidRPr="004966A2">
        <w:rPr>
          <w:rStyle w:val="hps"/>
          <w:rFonts w:ascii="Simplified Arabic" w:hAnsi="Simplified Arabic" w:cs="Simplified Arabic"/>
          <w:sz w:val="24"/>
          <w:rtl/>
        </w:rPr>
        <w:t xml:space="preserve">و/أو </w:t>
      </w:r>
      <w:r w:rsidRPr="004966A2">
        <w:rPr>
          <w:rStyle w:val="hps"/>
          <w:rFonts w:ascii="Simplified Arabic" w:hAnsi="Simplified Arabic" w:cs="Simplified Arabic"/>
          <w:sz w:val="24"/>
          <w:rtl/>
        </w:rPr>
        <w:t>أهدافها و/أو إجراءاتها. ومن الأمثلة على ذلك ما يلي:</w:t>
      </w:r>
    </w:p>
    <w:p w:rsidR="00852682" w:rsidRPr="004966A2" w:rsidRDefault="00232D69" w:rsidP="00852682">
      <w:pPr>
        <w:numPr>
          <w:ilvl w:val="0"/>
          <w:numId w:val="15"/>
        </w:numPr>
        <w:suppressLineNumber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Cs w:val="22"/>
        </w:rPr>
      </w:pPr>
      <w:r>
        <w:rPr>
          <w:rFonts w:ascii="Simplified Arabic" w:hAnsi="Simplified Arabic" w:cs="Simplified Arabic"/>
          <w:sz w:val="24"/>
          <w:rtl/>
          <w:lang w:bidi="ar-EG"/>
        </w:rPr>
        <w:t>ت</w:t>
      </w:r>
      <w:r w:rsidR="00852682" w:rsidRPr="004966A2">
        <w:rPr>
          <w:rFonts w:ascii="Simplified Arabic" w:hAnsi="Simplified Arabic" w:cs="Simplified Arabic"/>
          <w:sz w:val="24"/>
          <w:rtl/>
          <w:lang w:bidi="ar-EG"/>
        </w:rPr>
        <w:t xml:space="preserve">درج أنتيغوا وبربودا، والهند، وتوغو، واليمن، من بين بلدان أخرى، استراتيجيات القضاء على الفقر في </w:t>
      </w:r>
      <w:r w:rsidR="00852682" w:rsidRPr="004966A2">
        <w:rPr>
          <w:rStyle w:val="hps"/>
          <w:rFonts w:ascii="Simplified Arabic" w:hAnsi="Simplified Arabic" w:cs="Simplified Arabic"/>
          <w:sz w:val="24"/>
          <w:rtl/>
        </w:rPr>
        <w:t>استراتيجياتها وخطط عملها الوطنية للتنوع البيولوجي أو</w:t>
      </w:r>
      <w:r w:rsidR="00852682" w:rsidRPr="004966A2">
        <w:rPr>
          <w:rStyle w:val="hps"/>
          <w:rFonts w:ascii="Simplified Arabic" w:hAnsi="Simplified Arabic" w:cs="Simplified Arabic"/>
          <w:sz w:val="24"/>
          <w:rtl/>
          <w:lang w:bidi="ar-EG"/>
        </w:rPr>
        <w:t xml:space="preserve"> في</w:t>
      </w:r>
      <w:r w:rsidR="00852682" w:rsidRPr="004966A2">
        <w:rPr>
          <w:rFonts w:ascii="Simplified Arabic" w:hAnsi="Simplified Arabic" w:cs="Simplified Arabic"/>
          <w:sz w:val="24"/>
          <w:rtl/>
          <w:lang w:bidi="ar-EG"/>
        </w:rPr>
        <w:t xml:space="preserve"> المعادل الوطني للهدف 2 من أهداف أيشي للتنوع البيولوجي؛</w:t>
      </w:r>
    </w:p>
    <w:p w:rsidR="002B2968" w:rsidRPr="004966A2" w:rsidRDefault="002B2968" w:rsidP="002B2968">
      <w:pPr>
        <w:numPr>
          <w:ilvl w:val="0"/>
          <w:numId w:val="15"/>
        </w:numPr>
        <w:suppressLineNumber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Cs w:val="22"/>
        </w:rPr>
      </w:pPr>
      <w:r w:rsidRPr="004966A2">
        <w:rPr>
          <w:rFonts w:ascii="Simplified Arabic" w:hAnsi="Simplified Arabic" w:cs="Simplified Arabic"/>
          <w:sz w:val="24"/>
          <w:rtl/>
          <w:lang w:bidi="ar-EG"/>
        </w:rPr>
        <w:t>تُدمَج اعتبارات التنوع البيولوجي في استراتيجيات الحد من الفقر أو ما يعادلها في</w:t>
      </w:r>
      <w:r w:rsidRPr="004966A2">
        <w:rPr>
          <w:rFonts w:ascii="Simplified Arabic" w:hAnsi="Simplified Arabic" w:cs="Simplified Arabic"/>
          <w:snapToGrid w:val="0"/>
          <w:kern w:val="22"/>
          <w:szCs w:val="22"/>
          <w:rtl/>
        </w:rPr>
        <w:t xml:space="preserve"> </w:t>
      </w:r>
      <w:r w:rsidRPr="004966A2">
        <w:rPr>
          <w:rFonts w:ascii="Simplified Arabic" w:hAnsi="Simplified Arabic" w:cs="Simplified Arabic"/>
          <w:sz w:val="24"/>
          <w:rtl/>
        </w:rPr>
        <w:t>بوركينا فاسو، وبوروندي، والكونغو، وغامبيا، والنيجر، وغينيا الاستوائية، وجمهورية تنزانيا المتحدة</w:t>
      </w:r>
      <w:r w:rsidRPr="004966A2">
        <w:rPr>
          <w:rFonts w:ascii="Simplified Arabic" w:hAnsi="Simplified Arabic" w:cs="Simplified Arabic"/>
          <w:sz w:val="24"/>
          <w:rtl/>
          <w:lang w:bidi="ar-EG"/>
        </w:rPr>
        <w:t>؛</w:t>
      </w:r>
    </w:p>
    <w:p w:rsidR="002B2968" w:rsidRPr="004966A2" w:rsidRDefault="002B2968" w:rsidP="002B2968">
      <w:pPr>
        <w:numPr>
          <w:ilvl w:val="0"/>
          <w:numId w:val="15"/>
        </w:numPr>
        <w:suppressLineNumber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Cs w:val="22"/>
        </w:rPr>
      </w:pPr>
      <w:r w:rsidRPr="004966A2">
        <w:rPr>
          <w:rFonts w:ascii="Simplified Arabic" w:hAnsi="Simplified Arabic" w:cs="Simplified Arabic"/>
          <w:sz w:val="24"/>
          <w:rtl/>
          <w:lang w:bidi="ar-EG"/>
        </w:rPr>
        <w:t xml:space="preserve">تهدف الاستراتيجيات وخطط العمل الوطنية للتنوع البيولوجي في </w:t>
      </w:r>
      <w:r w:rsidRPr="004966A2">
        <w:rPr>
          <w:rFonts w:ascii="Simplified Arabic" w:hAnsi="Simplified Arabic" w:cs="Simplified Arabic"/>
          <w:sz w:val="24"/>
          <w:rtl/>
        </w:rPr>
        <w:t xml:space="preserve">أفغانستان، ومولدوفا، وناميبيا، والنيجر، وبيرو </w:t>
      </w:r>
      <w:r w:rsidRPr="004966A2">
        <w:rPr>
          <w:rFonts w:ascii="Simplified Arabic" w:hAnsi="Simplified Arabic" w:cs="Simplified Arabic"/>
          <w:sz w:val="24"/>
          <w:rtl/>
          <w:lang w:bidi="ar-EG"/>
        </w:rPr>
        <w:t>إلى تنفيذ إجراءات التنوع البيولوجي من أجل المساهمة في التخفيف من حدة الفقر. وتراقب الاستراتيجية وخطة العمل الوطنية للتنوع البيولوجي في ناميبيا، من خلال برنامج الإدارة المجتمعية للموارد الطبيعية، الدور الذي يؤديه التنوع البيولوجي في التخفيف من حدة الفقر في المناطق الريفية؛</w:t>
      </w:r>
    </w:p>
    <w:p w:rsidR="002B2968" w:rsidRPr="004966A2" w:rsidRDefault="002B2968" w:rsidP="005A2F6E">
      <w:pPr>
        <w:numPr>
          <w:ilvl w:val="0"/>
          <w:numId w:val="15"/>
        </w:numPr>
        <w:suppressLineNumber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Cs w:val="22"/>
        </w:rPr>
      </w:pPr>
      <w:r w:rsidRPr="004966A2">
        <w:rPr>
          <w:rFonts w:ascii="Simplified Arabic" w:hAnsi="Simplified Arabic" w:cs="Simplified Arabic"/>
          <w:sz w:val="24"/>
          <w:rtl/>
          <w:lang w:bidi="ar-EG"/>
        </w:rPr>
        <w:t>تسعى فنلندا، في إطار</w:t>
      </w:r>
      <w:r w:rsidRPr="004966A2">
        <w:rPr>
          <w:rFonts w:ascii="Simplified Arabic" w:hAnsi="Simplified Arabic" w:cs="Simplified Arabic"/>
          <w:sz w:val="24"/>
          <w:rtl/>
        </w:rPr>
        <w:t xml:space="preserve"> تنفيذ سياسات التنمية، إلى دعم مشاريع التعاون الإنمائي الرامية إلى الحد من الفقر في البلدان النامية، من خلال حفظ التنوع البيولوجي واستخدامه </w:t>
      </w:r>
      <w:r w:rsidR="005A2F6E" w:rsidRPr="004966A2">
        <w:rPr>
          <w:rFonts w:ascii="Simplified Arabic" w:hAnsi="Simplified Arabic" w:cs="Simplified Arabic"/>
          <w:sz w:val="24"/>
          <w:rtl/>
        </w:rPr>
        <w:t>استخداما مستداما</w:t>
      </w:r>
      <w:r w:rsidRPr="004966A2">
        <w:rPr>
          <w:rFonts w:ascii="Simplified Arabic" w:hAnsi="Simplified Arabic" w:cs="Simplified Arabic"/>
          <w:sz w:val="24"/>
          <w:rtl/>
        </w:rPr>
        <w:t xml:space="preserve">، وذلك بهدف حماية خدمات </w:t>
      </w:r>
      <w:r w:rsidR="009D1BA9" w:rsidRPr="004966A2">
        <w:rPr>
          <w:rFonts w:ascii="Simplified Arabic" w:hAnsi="Simplified Arabic" w:cs="Simplified Arabic"/>
          <w:sz w:val="24"/>
          <w:rtl/>
        </w:rPr>
        <w:t>النظ</w:t>
      </w:r>
      <w:r w:rsidRPr="004966A2">
        <w:rPr>
          <w:rFonts w:ascii="Simplified Arabic" w:hAnsi="Simplified Arabic" w:cs="Simplified Arabic"/>
          <w:sz w:val="24"/>
          <w:rtl/>
        </w:rPr>
        <w:t>م الإيكولوجي</w:t>
      </w:r>
      <w:r w:rsidR="009D1BA9" w:rsidRPr="004966A2">
        <w:rPr>
          <w:rFonts w:ascii="Simplified Arabic" w:hAnsi="Simplified Arabic" w:cs="Simplified Arabic"/>
          <w:sz w:val="24"/>
          <w:rtl/>
        </w:rPr>
        <w:t>ة</w:t>
      </w:r>
      <w:r w:rsidRPr="004966A2">
        <w:rPr>
          <w:rFonts w:ascii="Simplified Arabic" w:hAnsi="Simplified Arabic" w:cs="Simplified Arabic"/>
          <w:sz w:val="24"/>
          <w:rtl/>
        </w:rPr>
        <w:t xml:space="preserve"> وتعزيزها؛</w:t>
      </w:r>
    </w:p>
    <w:p w:rsidR="009D1BA9" w:rsidRPr="004966A2" w:rsidRDefault="009D1BA9" w:rsidP="009D1BA9">
      <w:pPr>
        <w:numPr>
          <w:ilvl w:val="0"/>
          <w:numId w:val="15"/>
        </w:numPr>
        <w:suppressLineNumbers/>
        <w:suppressAutoHyphens/>
        <w:kinsoku w:val="0"/>
        <w:overflowPunct w:val="0"/>
        <w:autoSpaceDE w:val="0"/>
        <w:autoSpaceDN w:val="0"/>
        <w:bidi/>
        <w:adjustRightInd w:val="0"/>
        <w:snapToGrid w:val="0"/>
        <w:spacing w:before="120" w:after="120"/>
        <w:ind w:left="0" w:firstLine="720"/>
        <w:rPr>
          <w:rFonts w:ascii="Simplified Arabic" w:hAnsi="Simplified Arabic" w:cs="Simplified Arabic"/>
          <w:snapToGrid w:val="0"/>
          <w:kern w:val="22"/>
          <w:szCs w:val="22"/>
        </w:rPr>
      </w:pPr>
      <w:r w:rsidRPr="004966A2">
        <w:rPr>
          <w:rFonts w:ascii="Simplified Arabic" w:hAnsi="Simplified Arabic" w:cs="Simplified Arabic"/>
          <w:sz w:val="24"/>
          <w:rtl/>
          <w:lang w:bidi="ar-EG"/>
        </w:rPr>
        <w:lastRenderedPageBreak/>
        <w:t xml:space="preserve">تبرز الاستراتيجية وخطة العمل الوطنية للتنوع البيولوجي في أوغندا مسألة مساهمة التنوع البيولوجي وخدمات </w:t>
      </w:r>
      <w:r w:rsidRPr="004966A2">
        <w:rPr>
          <w:rFonts w:ascii="Simplified Arabic" w:hAnsi="Simplified Arabic" w:cs="Simplified Arabic"/>
          <w:sz w:val="24"/>
          <w:rtl/>
        </w:rPr>
        <w:t>النظم الإيكولوجية</w:t>
      </w:r>
      <w:r w:rsidRPr="004966A2">
        <w:rPr>
          <w:rFonts w:ascii="Simplified Arabic" w:hAnsi="Simplified Arabic" w:cs="Simplified Arabic"/>
          <w:sz w:val="24"/>
          <w:rtl/>
          <w:lang w:bidi="ar-EG"/>
        </w:rPr>
        <w:t xml:space="preserve"> في رفاه الإنسان والقضاء على الفقر والتنمية الوطنية وتسعى إلى الحفاظ على هذه المساهمة كمبدأ من مبادئها التوجيهية.</w:t>
      </w:r>
    </w:p>
    <w:p w:rsidR="00D43009" w:rsidRPr="004966A2" w:rsidRDefault="00D43009" w:rsidP="00D43009">
      <w:pPr>
        <w:pStyle w:val="Para1"/>
        <w:numPr>
          <w:ilvl w:val="0"/>
          <w:numId w:val="0"/>
        </w:numPr>
        <w:suppressLineNumbers/>
        <w:suppressAutoHyphens/>
        <w:kinsoku w:val="0"/>
        <w:overflowPunct w:val="0"/>
        <w:autoSpaceDE w:val="0"/>
        <w:autoSpaceDN w:val="0"/>
        <w:bidi/>
        <w:adjustRightInd w:val="0"/>
        <w:snapToGrid w:val="0"/>
        <w:jc w:val="center"/>
        <w:rPr>
          <w:rFonts w:ascii="Simplified Arabic" w:hAnsi="Simplified Arabic" w:cs="Simplified Arabic"/>
          <w:bCs/>
          <w:kern w:val="22"/>
          <w:sz w:val="24"/>
          <w:szCs w:val="24"/>
          <w:rtl/>
          <w:lang w:bidi="ar-EG"/>
        </w:rPr>
      </w:pPr>
      <w:r w:rsidRPr="004966A2">
        <w:rPr>
          <w:rStyle w:val="hps"/>
          <w:rFonts w:ascii="Simplified Arabic" w:hAnsi="Simplified Arabic" w:cs="Simplified Arabic"/>
          <w:i/>
          <w:iCs/>
          <w:sz w:val="24"/>
          <w:szCs w:val="24"/>
          <w:rtl/>
        </w:rPr>
        <w:t>5-</w:t>
      </w:r>
      <w:r w:rsidR="0013705A" w:rsidRPr="004966A2">
        <w:rPr>
          <w:rStyle w:val="hps"/>
          <w:rFonts w:ascii="Simplified Arabic" w:hAnsi="Simplified Arabic" w:cs="Simplified Arabic"/>
          <w:i/>
          <w:iCs/>
          <w:sz w:val="24"/>
          <w:szCs w:val="24"/>
          <w:rtl/>
        </w:rPr>
        <w:t xml:space="preserve"> </w:t>
      </w:r>
      <w:r w:rsidRPr="004966A2">
        <w:rPr>
          <w:rStyle w:val="hps"/>
          <w:rFonts w:ascii="Simplified Arabic" w:hAnsi="Simplified Arabic" w:cs="Simplified Arabic"/>
          <w:i/>
          <w:iCs/>
          <w:sz w:val="24"/>
          <w:szCs w:val="24"/>
          <w:rtl/>
        </w:rPr>
        <w:t>الخطط دون الوطنية</w:t>
      </w:r>
    </w:p>
    <w:p w:rsidR="00D43009" w:rsidRPr="004966A2" w:rsidRDefault="00D43009" w:rsidP="00B63E0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 xml:space="preserve">أفادت استراتيجيات وخطط عمل وطنية للتنوع البيولوجي وضعتها تسعة أطراف </w:t>
      </w:r>
      <w:r w:rsidR="00B63E0B" w:rsidRPr="004966A2">
        <w:rPr>
          <w:rStyle w:val="hps"/>
          <w:rFonts w:ascii="Simplified Arabic" w:hAnsi="Simplified Arabic" w:cs="Simplified Arabic"/>
          <w:sz w:val="24"/>
          <w:rtl/>
        </w:rPr>
        <w:t>بعد</w:t>
      </w:r>
      <w:r w:rsidR="00B63E0B">
        <w:rPr>
          <w:rStyle w:val="hps"/>
          <w:rFonts w:ascii="Simplified Arabic" w:hAnsi="Simplified Arabic" w:cs="Simplified Arabic" w:hint="cs"/>
          <w:sz w:val="24"/>
          <w:rtl/>
        </w:rPr>
        <w:t xml:space="preserve"> اعتماد</w:t>
      </w:r>
      <w:r w:rsidRPr="004966A2">
        <w:rPr>
          <w:rStyle w:val="hps"/>
          <w:rFonts w:ascii="Simplified Arabic" w:hAnsi="Simplified Arabic" w:cs="Simplified Arabic"/>
          <w:sz w:val="24"/>
          <w:rtl/>
        </w:rPr>
        <w:t xml:space="preserve"> بروتوكول ناغويا</w:t>
      </w:r>
      <w:r w:rsidR="005A2F6E" w:rsidRPr="004966A2">
        <w:rPr>
          <w:rFonts w:ascii="Simplified Arabic" w:hAnsi="Simplified Arabic" w:cs="Simplified Arabic"/>
          <w:snapToGrid w:val="0"/>
          <w:kern w:val="22"/>
          <w:szCs w:val="22"/>
          <w:vertAlign w:val="superscript"/>
        </w:rPr>
        <w:footnoteReference w:id="49"/>
      </w:r>
      <w:r w:rsidRPr="004966A2">
        <w:rPr>
          <w:rStyle w:val="hps"/>
          <w:rFonts w:ascii="Simplified Arabic" w:hAnsi="Simplified Arabic" w:cs="Simplified Arabic"/>
          <w:sz w:val="24"/>
          <w:rtl/>
        </w:rPr>
        <w:t xml:space="preserve"> أن</w:t>
      </w:r>
      <w:r w:rsidR="00EB6F51"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 xml:space="preserve"> لدى بلدانها بالفعل خططا دون وطنية للتنوع البيولوجي أو أنها قد شرعت في وضع هذه الخطط</w:t>
      </w:r>
      <w:r w:rsidR="00EB6F51" w:rsidRPr="004966A2">
        <w:rPr>
          <w:rStyle w:val="hps"/>
          <w:rFonts w:ascii="Simplified Arabic" w:hAnsi="Simplified Arabic" w:cs="Simplified Arabic"/>
          <w:sz w:val="24"/>
          <w:rtl/>
        </w:rPr>
        <w:t xml:space="preserve"> (ترد</w:t>
      </w:r>
      <w:r w:rsidRPr="004966A2">
        <w:rPr>
          <w:rStyle w:val="hps"/>
          <w:rFonts w:ascii="Simplified Arabic" w:hAnsi="Simplified Arabic" w:cs="Simplified Arabic"/>
          <w:sz w:val="24"/>
          <w:rtl/>
        </w:rPr>
        <w:t xml:space="preserve"> أدناه أمثلة على ذلك). </w:t>
      </w:r>
      <w:r w:rsidRPr="004966A2">
        <w:rPr>
          <w:rFonts w:ascii="Simplified Arabic" w:hAnsi="Simplified Arabic" w:cs="Simplified Arabic"/>
          <w:sz w:val="24"/>
          <w:rtl/>
        </w:rPr>
        <w:t>غير أن</w:t>
      </w:r>
      <w:r w:rsidR="00EB6F51" w:rsidRPr="004966A2">
        <w:rPr>
          <w:rFonts w:ascii="Simplified Arabic" w:hAnsi="Simplified Arabic" w:cs="Simplified Arabic"/>
          <w:sz w:val="24"/>
          <w:rtl/>
        </w:rPr>
        <w:t>ّ</w:t>
      </w:r>
      <w:r w:rsidRPr="004966A2">
        <w:rPr>
          <w:rFonts w:ascii="Simplified Arabic" w:hAnsi="Simplified Arabic" w:cs="Simplified Arabic"/>
          <w:sz w:val="24"/>
          <w:rtl/>
        </w:rPr>
        <w:t xml:space="preserve"> الأمانة قد أحاطت علما بأن</w:t>
      </w:r>
      <w:r w:rsidR="00EB6F51" w:rsidRPr="004966A2">
        <w:rPr>
          <w:rFonts w:ascii="Simplified Arabic" w:hAnsi="Simplified Arabic" w:cs="Simplified Arabic"/>
          <w:sz w:val="24"/>
          <w:rtl/>
        </w:rPr>
        <w:t>ّ</w:t>
      </w:r>
      <w:r w:rsidRPr="004966A2">
        <w:rPr>
          <w:rFonts w:ascii="Simplified Arabic" w:hAnsi="Simplified Arabic" w:cs="Simplified Arabic"/>
          <w:sz w:val="24"/>
          <w:rtl/>
        </w:rPr>
        <w:t xml:space="preserve"> لدى 19 طرفا (بما فيها الأطراف ال</w:t>
      </w:r>
      <w:r w:rsidR="00EB6F51" w:rsidRPr="004966A2">
        <w:rPr>
          <w:rFonts w:ascii="Simplified Arabic" w:hAnsi="Simplified Arabic" w:cs="Simplified Arabic"/>
          <w:sz w:val="24"/>
          <w:rtl/>
        </w:rPr>
        <w:t>تسعة</w:t>
      </w:r>
      <w:r w:rsidRPr="004966A2">
        <w:rPr>
          <w:rFonts w:ascii="Simplified Arabic" w:hAnsi="Simplified Arabic" w:cs="Simplified Arabic"/>
          <w:sz w:val="24"/>
          <w:rtl/>
        </w:rPr>
        <w:t xml:space="preserve"> المذكورة أعلاه) </w:t>
      </w:r>
      <w:r w:rsidRPr="004966A2">
        <w:rPr>
          <w:rStyle w:val="hps"/>
          <w:rFonts w:ascii="Simplified Arabic" w:hAnsi="Simplified Arabic" w:cs="Simplified Arabic"/>
          <w:sz w:val="24"/>
          <w:rtl/>
        </w:rPr>
        <w:t>خطة عمل إقليمية واحدة على الأقل للتنوع البيولوجي؛</w:t>
      </w:r>
      <w:r w:rsidR="00EB6F51" w:rsidRPr="004966A2">
        <w:rPr>
          <w:rFonts w:ascii="Simplified Arabic" w:hAnsi="Simplified Arabic" w:cs="Simplified Arabic"/>
          <w:snapToGrid w:val="0"/>
          <w:kern w:val="22"/>
          <w:sz w:val="24"/>
          <w:vertAlign w:val="superscript"/>
        </w:rPr>
        <w:footnoteReference w:id="50"/>
      </w:r>
      <w:r w:rsidRPr="004966A2">
        <w:rPr>
          <w:rStyle w:val="hps"/>
          <w:rFonts w:ascii="Simplified Arabic" w:hAnsi="Simplified Arabic" w:cs="Simplified Arabic"/>
          <w:sz w:val="24"/>
          <w:rtl/>
        </w:rPr>
        <w:t xml:space="preserve"> بيد أن</w:t>
      </w:r>
      <w:r w:rsidR="00EB6F51" w:rsidRPr="004966A2">
        <w:rPr>
          <w:rStyle w:val="hps"/>
          <w:rFonts w:ascii="Simplified Arabic" w:hAnsi="Simplified Arabic" w:cs="Simplified Arabic"/>
          <w:sz w:val="24"/>
          <w:rtl/>
        </w:rPr>
        <w:t>ّ</w:t>
      </w:r>
      <w:r w:rsidRPr="004966A2">
        <w:rPr>
          <w:rStyle w:val="hps"/>
          <w:rFonts w:ascii="Simplified Arabic" w:hAnsi="Simplified Arabic" w:cs="Simplified Arabic"/>
          <w:sz w:val="24"/>
          <w:rtl/>
        </w:rPr>
        <w:t xml:space="preserve"> هذه الخطط لا تنعكس </w:t>
      </w:r>
      <w:r w:rsidR="00EB6F51" w:rsidRPr="004966A2">
        <w:rPr>
          <w:rStyle w:val="hps"/>
          <w:rFonts w:ascii="Simplified Arabic" w:hAnsi="Simplified Arabic" w:cs="Simplified Arabic"/>
          <w:sz w:val="24"/>
          <w:rtl/>
        </w:rPr>
        <w:t>جميع</w:t>
      </w:r>
      <w:r w:rsidRPr="004966A2">
        <w:rPr>
          <w:rStyle w:val="hps"/>
          <w:rFonts w:ascii="Simplified Arabic" w:hAnsi="Simplified Arabic" w:cs="Simplified Arabic"/>
          <w:sz w:val="24"/>
          <w:rtl/>
        </w:rPr>
        <w:t xml:space="preserve">ها في </w:t>
      </w:r>
      <w:r w:rsidRPr="004966A2">
        <w:rPr>
          <w:rFonts w:ascii="Simplified Arabic" w:hAnsi="Simplified Arabic" w:cs="Simplified Arabic"/>
          <w:sz w:val="24"/>
          <w:rtl/>
          <w:lang w:bidi="ar-EG"/>
        </w:rPr>
        <w:t>الاستراتيجيات وخطط العمل الوطنية المنقحة للتنوع البيولوجي</w:t>
      </w:r>
      <w:r w:rsidRPr="004966A2">
        <w:rPr>
          <w:rStyle w:val="hps"/>
          <w:rFonts w:ascii="Simplified Arabic" w:hAnsi="Simplified Arabic" w:cs="Simplified Arabic"/>
          <w:sz w:val="24"/>
          <w:rtl/>
        </w:rPr>
        <w:t xml:space="preserve">. ويمكن الاطلاع على المعلومات المتعلقة بهذه الخطط على الموقع التالي: </w:t>
      </w:r>
      <w:hyperlink r:id="rId19" w:history="1">
        <w:r w:rsidR="00EB6F51" w:rsidRPr="004966A2">
          <w:rPr>
            <w:rStyle w:val="Hyperlink"/>
            <w:rFonts w:ascii="Simplified Arabic" w:hAnsi="Simplified Arabic" w:cs="Simplified Arabic"/>
            <w:sz w:val="24"/>
          </w:rPr>
          <w:t>https://www.cbd.int/nbsap/related-info/sbsap/default.shtml</w:t>
        </w:r>
      </w:hyperlink>
      <w:r w:rsidRPr="004966A2">
        <w:rPr>
          <w:rFonts w:ascii="Simplified Arabic" w:hAnsi="Simplified Arabic" w:cs="Simplified Arabic"/>
          <w:kern w:val="22"/>
          <w:sz w:val="24"/>
          <w:rtl/>
        </w:rPr>
        <w:t xml:space="preserve">. وأعرب ما مجموعه </w:t>
      </w:r>
      <w:r w:rsidR="00EB6F51" w:rsidRPr="004966A2">
        <w:rPr>
          <w:rFonts w:ascii="Simplified Arabic" w:hAnsi="Simplified Arabic" w:cs="Simplified Arabic"/>
          <w:kern w:val="22"/>
          <w:sz w:val="24"/>
          <w:rtl/>
        </w:rPr>
        <w:t>11</w:t>
      </w:r>
      <w:r w:rsidRPr="004966A2">
        <w:rPr>
          <w:rFonts w:ascii="Simplified Arabic" w:hAnsi="Simplified Arabic" w:cs="Simplified Arabic"/>
          <w:kern w:val="22"/>
          <w:sz w:val="24"/>
          <w:rtl/>
        </w:rPr>
        <w:t xml:space="preserve"> </w:t>
      </w:r>
      <w:r w:rsidR="00EB6F51" w:rsidRPr="004966A2">
        <w:rPr>
          <w:rFonts w:ascii="Simplified Arabic" w:hAnsi="Simplified Arabic" w:cs="Simplified Arabic"/>
          <w:kern w:val="22"/>
          <w:sz w:val="24"/>
          <w:rtl/>
        </w:rPr>
        <w:t>طرفا</w:t>
      </w:r>
      <w:r w:rsidRPr="004966A2">
        <w:rPr>
          <w:rFonts w:ascii="Simplified Arabic" w:hAnsi="Simplified Arabic" w:cs="Simplified Arabic"/>
          <w:kern w:val="22"/>
          <w:sz w:val="24"/>
          <w:rtl/>
        </w:rPr>
        <w:t xml:space="preserve"> </w:t>
      </w:r>
      <w:r w:rsidR="00EB6F51" w:rsidRPr="004966A2">
        <w:rPr>
          <w:rFonts w:ascii="Simplified Arabic" w:hAnsi="Simplified Arabic" w:cs="Simplified Arabic"/>
          <w:sz w:val="24"/>
          <w:rtl/>
        </w:rPr>
        <w:t>آخر</w:t>
      </w:r>
      <w:r w:rsidR="00EB6F51" w:rsidRPr="004966A2">
        <w:rPr>
          <w:rFonts w:ascii="Simplified Arabic" w:hAnsi="Simplified Arabic" w:cs="Simplified Arabic"/>
          <w:kern w:val="22"/>
          <w:sz w:val="24"/>
          <w:vertAlign w:val="superscript"/>
        </w:rPr>
        <w:t xml:space="preserve"> </w:t>
      </w:r>
      <w:r w:rsidR="00EB6F51" w:rsidRPr="004966A2">
        <w:rPr>
          <w:rStyle w:val="FootnoteReference"/>
          <w:rFonts w:ascii="Simplified Arabic" w:hAnsi="Simplified Arabic" w:cs="Simplified Arabic"/>
          <w:snapToGrid w:val="0"/>
          <w:kern w:val="22"/>
          <w:sz w:val="22"/>
          <w:szCs w:val="22"/>
          <w:u w:val="none"/>
          <w:vertAlign w:val="superscript"/>
        </w:rPr>
        <w:footnoteReference w:id="51"/>
      </w:r>
      <w:r w:rsidRPr="004966A2">
        <w:rPr>
          <w:rFonts w:ascii="Simplified Arabic" w:hAnsi="Simplified Arabic" w:cs="Simplified Arabic"/>
          <w:kern w:val="22"/>
          <w:sz w:val="24"/>
          <w:rtl/>
        </w:rPr>
        <w:t>عن عزمه على إعداد استراتيجيات وخطط عمل دون وطنية للتنوع البيولوجي</w:t>
      </w:r>
      <w:r w:rsidR="00EB6F51" w:rsidRPr="004966A2">
        <w:rPr>
          <w:rFonts w:ascii="Simplified Arabic" w:hAnsi="Simplified Arabic" w:cs="Simplified Arabic"/>
          <w:kern w:val="22"/>
          <w:sz w:val="24"/>
          <w:rtl/>
        </w:rPr>
        <w:t>:</w:t>
      </w:r>
    </w:p>
    <w:p w:rsidR="001C09DB" w:rsidRPr="004966A2" w:rsidRDefault="005B2688" w:rsidP="00232D69">
      <w:pPr>
        <w:pStyle w:val="Para1"/>
        <w:numPr>
          <w:ilvl w:val="1"/>
          <w:numId w:val="13"/>
        </w:numPr>
        <w:suppressLineNumbers/>
        <w:tabs>
          <w:tab w:val="left" w:pos="1440"/>
        </w:tabs>
        <w:suppressAutoHyphens/>
        <w:kinsoku w:val="0"/>
        <w:overflowPunct w:val="0"/>
        <w:autoSpaceDE w:val="0"/>
        <w:autoSpaceDN w:val="0"/>
        <w:bidi/>
        <w:adjustRightInd w:val="0"/>
        <w:snapToGrid w:val="0"/>
        <w:ind w:left="0" w:firstLine="720"/>
        <w:rPr>
          <w:rFonts w:ascii="Simplified Arabic" w:hAnsi="Simplified Arabic" w:cs="Simplified Arabic"/>
          <w:kern w:val="22"/>
          <w:szCs w:val="22"/>
        </w:rPr>
      </w:pPr>
      <w:r w:rsidRPr="004966A2">
        <w:rPr>
          <w:rFonts w:ascii="Simplified Arabic" w:hAnsi="Simplified Arabic" w:cs="Simplified Arabic"/>
          <w:sz w:val="24"/>
          <w:szCs w:val="24"/>
          <w:rtl/>
        </w:rPr>
        <w:t>انتهت</w:t>
      </w:r>
      <w:r w:rsidR="001C09DB" w:rsidRPr="004966A2">
        <w:rPr>
          <w:rFonts w:ascii="Simplified Arabic" w:hAnsi="Simplified Arabic" w:cs="Simplified Arabic"/>
          <w:sz w:val="24"/>
          <w:szCs w:val="24"/>
          <w:rtl/>
        </w:rPr>
        <w:t xml:space="preserve"> أيرلندا </w:t>
      </w:r>
      <w:r w:rsidRPr="004966A2">
        <w:rPr>
          <w:rFonts w:ascii="Simplified Arabic" w:hAnsi="Simplified Arabic" w:cs="Simplified Arabic"/>
          <w:sz w:val="24"/>
          <w:szCs w:val="24"/>
          <w:rtl/>
        </w:rPr>
        <w:t>من وضع الصيغة الأولية</w:t>
      </w:r>
      <w:r w:rsidR="001C09DB" w:rsidRPr="004966A2">
        <w:rPr>
          <w:rFonts w:ascii="Simplified Arabic" w:hAnsi="Simplified Arabic" w:cs="Simplified Arabic"/>
          <w:sz w:val="24"/>
          <w:szCs w:val="24"/>
          <w:rtl/>
        </w:rPr>
        <w:t xml:space="preserve"> أو </w:t>
      </w:r>
      <w:r w:rsidRPr="004966A2">
        <w:rPr>
          <w:rFonts w:ascii="Simplified Arabic" w:hAnsi="Simplified Arabic" w:cs="Simplified Arabic"/>
          <w:sz w:val="24"/>
          <w:szCs w:val="24"/>
          <w:rtl/>
        </w:rPr>
        <w:t>النهائية لـ</w:t>
      </w:r>
      <w:r w:rsidR="001C09DB" w:rsidRPr="004966A2">
        <w:rPr>
          <w:rFonts w:ascii="Simplified Arabic" w:hAnsi="Simplified Arabic" w:cs="Simplified Arabic"/>
          <w:sz w:val="24"/>
          <w:szCs w:val="24"/>
          <w:rtl/>
        </w:rPr>
        <w:t>26 خطة عمل محلية للتنوع البيولوجي</w:t>
      </w:r>
      <w:r w:rsidRPr="004966A2">
        <w:rPr>
          <w:rFonts w:ascii="Simplified Arabic" w:hAnsi="Simplified Arabic" w:cs="Simplified Arabic"/>
          <w:sz w:val="24"/>
          <w:szCs w:val="24"/>
          <w:rtl/>
        </w:rPr>
        <w:t xml:space="preserve">، </w:t>
      </w:r>
      <w:r w:rsidRPr="004966A2">
        <w:rPr>
          <w:rFonts w:ascii="Simplified Arabic" w:hAnsi="Simplified Arabic" w:cs="Simplified Arabic"/>
          <w:sz w:val="24"/>
          <w:szCs w:val="24"/>
          <w:rtl/>
          <w:lang w:bidi="ar-EG"/>
        </w:rPr>
        <w:t xml:space="preserve">ومن المقرر </w:t>
      </w:r>
      <w:r w:rsidRPr="004966A2">
        <w:rPr>
          <w:rFonts w:ascii="Simplified Arabic" w:hAnsi="Simplified Arabic" w:cs="Simplified Arabic"/>
          <w:sz w:val="24"/>
          <w:szCs w:val="24"/>
          <w:rtl/>
        </w:rPr>
        <w:t xml:space="preserve">استعراض </w:t>
      </w:r>
      <w:r w:rsidR="001C09DB" w:rsidRPr="004966A2">
        <w:rPr>
          <w:rFonts w:ascii="Simplified Arabic" w:hAnsi="Simplified Arabic" w:cs="Simplified Arabic"/>
          <w:sz w:val="24"/>
          <w:szCs w:val="24"/>
          <w:rtl/>
        </w:rPr>
        <w:t xml:space="preserve">بعضها </w:t>
      </w:r>
      <w:r w:rsidRPr="004966A2">
        <w:rPr>
          <w:rFonts w:ascii="Simplified Arabic" w:hAnsi="Simplified Arabic" w:cs="Simplified Arabic"/>
          <w:sz w:val="24"/>
          <w:szCs w:val="24"/>
          <w:rtl/>
        </w:rPr>
        <w:t>قريبا</w:t>
      </w:r>
      <w:r w:rsidR="001C09DB" w:rsidRPr="004966A2">
        <w:rPr>
          <w:rFonts w:ascii="Simplified Arabic" w:hAnsi="Simplified Arabic" w:cs="Simplified Arabic"/>
          <w:sz w:val="24"/>
          <w:szCs w:val="24"/>
          <w:rtl/>
        </w:rPr>
        <w:t xml:space="preserve"> </w:t>
      </w:r>
      <w:r w:rsidRPr="004966A2">
        <w:rPr>
          <w:rFonts w:ascii="Simplified Arabic" w:hAnsi="Simplified Arabic" w:cs="Simplified Arabic"/>
          <w:sz w:val="24"/>
          <w:szCs w:val="24"/>
          <w:rtl/>
        </w:rPr>
        <w:t xml:space="preserve">وكذلك </w:t>
      </w:r>
      <w:r w:rsidR="001C09DB" w:rsidRPr="004966A2">
        <w:rPr>
          <w:rFonts w:ascii="Simplified Arabic" w:hAnsi="Simplified Arabic" w:cs="Simplified Arabic"/>
          <w:sz w:val="24"/>
          <w:szCs w:val="24"/>
          <w:rtl/>
        </w:rPr>
        <w:t>إعداد</w:t>
      </w:r>
      <w:r w:rsidR="00D77F6E" w:rsidRPr="004966A2">
        <w:rPr>
          <w:rFonts w:ascii="Simplified Arabic" w:hAnsi="Simplified Arabic" w:cs="Simplified Arabic"/>
          <w:sz w:val="24"/>
          <w:szCs w:val="24"/>
          <w:rtl/>
        </w:rPr>
        <w:t xml:space="preserve"> المزيد</w:t>
      </w:r>
      <w:r w:rsidR="001C09DB" w:rsidRPr="004966A2">
        <w:rPr>
          <w:rFonts w:ascii="Simplified Arabic" w:hAnsi="Simplified Arabic" w:cs="Simplified Arabic"/>
          <w:sz w:val="24"/>
          <w:szCs w:val="24"/>
          <w:rtl/>
        </w:rPr>
        <w:t xml:space="preserve"> </w:t>
      </w:r>
      <w:r w:rsidR="00D77F6E" w:rsidRPr="004966A2">
        <w:rPr>
          <w:rFonts w:ascii="Simplified Arabic" w:hAnsi="Simplified Arabic" w:cs="Simplified Arabic"/>
          <w:sz w:val="24"/>
          <w:szCs w:val="24"/>
          <w:rtl/>
        </w:rPr>
        <w:t>من ال</w:t>
      </w:r>
      <w:r w:rsidR="001C09DB" w:rsidRPr="004966A2">
        <w:rPr>
          <w:rFonts w:ascii="Simplified Arabic" w:hAnsi="Simplified Arabic" w:cs="Simplified Arabic"/>
          <w:sz w:val="24"/>
          <w:szCs w:val="24"/>
          <w:rtl/>
        </w:rPr>
        <w:t xml:space="preserve">خطط </w:t>
      </w:r>
      <w:r w:rsidR="00D77F6E" w:rsidRPr="004966A2">
        <w:rPr>
          <w:rFonts w:ascii="Simplified Arabic" w:hAnsi="Simplified Arabic" w:cs="Simplified Arabic"/>
          <w:sz w:val="24"/>
          <w:szCs w:val="24"/>
          <w:rtl/>
        </w:rPr>
        <w:t>ال</w:t>
      </w:r>
      <w:r w:rsidR="001C09DB" w:rsidRPr="004966A2">
        <w:rPr>
          <w:rFonts w:ascii="Simplified Arabic" w:hAnsi="Simplified Arabic" w:cs="Simplified Arabic"/>
          <w:sz w:val="24"/>
          <w:szCs w:val="24"/>
          <w:rtl/>
        </w:rPr>
        <w:t>محلية؛</w:t>
      </w:r>
    </w:p>
    <w:p w:rsidR="005A2F6E" w:rsidRPr="004966A2" w:rsidRDefault="004D2BF2" w:rsidP="005A2F6E">
      <w:pPr>
        <w:pStyle w:val="Para1"/>
        <w:numPr>
          <w:ilvl w:val="1"/>
          <w:numId w:val="13"/>
        </w:numPr>
        <w:suppressLineNumbers/>
        <w:tabs>
          <w:tab w:val="left" w:pos="1440"/>
        </w:tabs>
        <w:suppressAutoHyphens/>
        <w:kinsoku w:val="0"/>
        <w:overflowPunct w:val="0"/>
        <w:autoSpaceDE w:val="0"/>
        <w:autoSpaceDN w:val="0"/>
        <w:bidi/>
        <w:adjustRightInd w:val="0"/>
        <w:snapToGrid w:val="0"/>
        <w:ind w:left="0" w:firstLine="720"/>
        <w:rPr>
          <w:rFonts w:ascii="Simplified Arabic" w:hAnsi="Simplified Arabic" w:cs="Simplified Arabic"/>
          <w:kern w:val="22"/>
          <w:szCs w:val="22"/>
        </w:rPr>
      </w:pPr>
      <w:r w:rsidRPr="004966A2">
        <w:rPr>
          <w:rFonts w:ascii="Simplified Arabic" w:hAnsi="Simplified Arabic" w:cs="Simplified Arabic"/>
          <w:sz w:val="24"/>
          <w:szCs w:val="24"/>
          <w:rtl/>
        </w:rPr>
        <w:t xml:space="preserve">عززت </w:t>
      </w:r>
      <w:r w:rsidR="00D77F6E" w:rsidRPr="004966A2">
        <w:rPr>
          <w:rFonts w:ascii="Simplified Arabic" w:hAnsi="Simplified Arabic" w:cs="Simplified Arabic"/>
          <w:sz w:val="24"/>
          <w:szCs w:val="24"/>
          <w:rtl/>
        </w:rPr>
        <w:t xml:space="preserve">المكسيك </w:t>
      </w:r>
      <w:r w:rsidRPr="004966A2">
        <w:rPr>
          <w:rFonts w:ascii="Simplified Arabic" w:hAnsi="Simplified Arabic" w:cs="Simplified Arabic"/>
          <w:sz w:val="24"/>
          <w:szCs w:val="24"/>
          <w:rtl/>
        </w:rPr>
        <w:t>تطبيق اللامركزية في</w:t>
      </w:r>
      <w:r w:rsidR="00D77F6E" w:rsidRPr="004966A2">
        <w:rPr>
          <w:rFonts w:ascii="Simplified Arabic" w:hAnsi="Simplified Arabic" w:cs="Simplified Arabic"/>
          <w:sz w:val="24"/>
          <w:szCs w:val="24"/>
          <w:rtl/>
        </w:rPr>
        <w:t xml:space="preserve"> تخطيط </w:t>
      </w:r>
      <w:r w:rsidRPr="004966A2">
        <w:rPr>
          <w:rFonts w:ascii="Simplified Arabic" w:hAnsi="Simplified Arabic" w:cs="Simplified Arabic"/>
          <w:sz w:val="24"/>
          <w:szCs w:val="24"/>
          <w:rtl/>
        </w:rPr>
        <w:t>ا</w:t>
      </w:r>
      <w:r w:rsidR="00D77F6E" w:rsidRPr="004966A2">
        <w:rPr>
          <w:rFonts w:ascii="Simplified Arabic" w:hAnsi="Simplified Arabic" w:cs="Simplified Arabic"/>
          <w:sz w:val="24"/>
          <w:szCs w:val="24"/>
          <w:rtl/>
        </w:rPr>
        <w:t>لتنوع البيولوجي</w:t>
      </w:r>
      <w:r w:rsidR="005A2F6E" w:rsidRPr="004966A2">
        <w:rPr>
          <w:rFonts w:ascii="Simplified Arabic" w:hAnsi="Simplified Arabic" w:cs="Simplified Arabic"/>
          <w:sz w:val="24"/>
          <w:szCs w:val="24"/>
          <w:rtl/>
        </w:rPr>
        <w:t xml:space="preserve"> وإدارته</w:t>
      </w:r>
      <w:r w:rsidR="00D77F6E" w:rsidRPr="004966A2">
        <w:rPr>
          <w:rFonts w:ascii="Simplified Arabic" w:hAnsi="Simplified Arabic" w:cs="Simplified Arabic"/>
          <w:sz w:val="24"/>
          <w:szCs w:val="24"/>
          <w:rtl/>
        </w:rPr>
        <w:t xml:space="preserve"> من خلال وضع وتنفيذ 12 استراتيجية </w:t>
      </w:r>
      <w:r w:rsidR="005A2F6E" w:rsidRPr="004966A2">
        <w:rPr>
          <w:rFonts w:ascii="Simplified Arabic" w:hAnsi="Simplified Arabic" w:cs="Simplified Arabic"/>
          <w:sz w:val="24"/>
          <w:szCs w:val="24"/>
          <w:rtl/>
        </w:rPr>
        <w:t>حكومية</w:t>
      </w:r>
      <w:r w:rsidR="00D77F6E" w:rsidRPr="004966A2">
        <w:rPr>
          <w:rFonts w:ascii="Simplified Arabic" w:hAnsi="Simplified Arabic" w:cs="Simplified Arabic"/>
          <w:sz w:val="24"/>
          <w:szCs w:val="24"/>
          <w:rtl/>
        </w:rPr>
        <w:t xml:space="preserve"> </w:t>
      </w:r>
      <w:r w:rsidRPr="004966A2">
        <w:rPr>
          <w:rFonts w:ascii="Simplified Arabic" w:hAnsi="Simplified Arabic" w:cs="Simplified Arabic"/>
          <w:sz w:val="24"/>
          <w:szCs w:val="24"/>
          <w:rtl/>
        </w:rPr>
        <w:t>ل</w:t>
      </w:r>
      <w:r w:rsidR="00D77F6E" w:rsidRPr="004966A2">
        <w:rPr>
          <w:rFonts w:ascii="Simplified Arabic" w:hAnsi="Simplified Arabic" w:cs="Simplified Arabic"/>
          <w:sz w:val="24"/>
          <w:szCs w:val="24"/>
          <w:rtl/>
        </w:rPr>
        <w:t xml:space="preserve">حفظ </w:t>
      </w:r>
      <w:r w:rsidRPr="004966A2">
        <w:rPr>
          <w:rFonts w:ascii="Simplified Arabic" w:hAnsi="Simplified Arabic" w:cs="Simplified Arabic"/>
          <w:sz w:val="24"/>
          <w:szCs w:val="24"/>
          <w:rtl/>
        </w:rPr>
        <w:t>ا</w:t>
      </w:r>
      <w:r w:rsidR="00D77F6E" w:rsidRPr="004966A2">
        <w:rPr>
          <w:rFonts w:ascii="Simplified Arabic" w:hAnsi="Simplified Arabic" w:cs="Simplified Arabic"/>
          <w:sz w:val="24"/>
          <w:szCs w:val="24"/>
          <w:rtl/>
        </w:rPr>
        <w:t>لتنوع البيولوجي</w:t>
      </w:r>
      <w:r w:rsidRPr="004966A2">
        <w:rPr>
          <w:rFonts w:ascii="Simplified Arabic" w:hAnsi="Simplified Arabic" w:cs="Simplified Arabic"/>
          <w:sz w:val="24"/>
          <w:szCs w:val="24"/>
          <w:rtl/>
        </w:rPr>
        <w:t xml:space="preserve"> واستخدامه استخداما مستداما.</w:t>
      </w:r>
      <w:r w:rsidR="005A2F6E" w:rsidRPr="004966A2">
        <w:rPr>
          <w:rFonts w:ascii="Simplified Arabic" w:hAnsi="Simplified Arabic" w:cs="Simplified Arabic"/>
          <w:sz w:val="24"/>
          <w:szCs w:val="24"/>
          <w:rtl/>
        </w:rPr>
        <w:t xml:space="preserve"> ويجري حاليا إعداد المزيد من</w:t>
      </w:r>
      <w:r w:rsidRPr="004966A2">
        <w:rPr>
          <w:rFonts w:ascii="Simplified Arabic" w:hAnsi="Simplified Arabic" w:cs="Simplified Arabic"/>
          <w:sz w:val="24"/>
          <w:szCs w:val="24"/>
          <w:rtl/>
        </w:rPr>
        <w:t xml:space="preserve"> </w:t>
      </w:r>
      <w:r w:rsidR="005A2F6E" w:rsidRPr="004966A2">
        <w:rPr>
          <w:rFonts w:ascii="Simplified Arabic" w:hAnsi="Simplified Arabic" w:cs="Simplified Arabic"/>
          <w:sz w:val="24"/>
          <w:szCs w:val="24"/>
          <w:rtl/>
        </w:rPr>
        <w:t>ال</w:t>
      </w:r>
      <w:r w:rsidR="00D77F6E" w:rsidRPr="004966A2">
        <w:rPr>
          <w:rFonts w:ascii="Simplified Arabic" w:hAnsi="Simplified Arabic" w:cs="Simplified Arabic"/>
          <w:sz w:val="24"/>
          <w:szCs w:val="24"/>
          <w:rtl/>
        </w:rPr>
        <w:t xml:space="preserve">استراتيجيات </w:t>
      </w:r>
      <w:r w:rsidR="005A2F6E" w:rsidRPr="004966A2">
        <w:rPr>
          <w:rFonts w:ascii="Simplified Arabic" w:hAnsi="Simplified Arabic" w:cs="Simplified Arabic"/>
          <w:sz w:val="24"/>
          <w:szCs w:val="24"/>
          <w:rtl/>
        </w:rPr>
        <w:t>الحكومية.</w:t>
      </w:r>
    </w:p>
    <w:p w:rsidR="00D77F6E" w:rsidRPr="004966A2" w:rsidRDefault="005A2F6E" w:rsidP="00AE74DE">
      <w:pPr>
        <w:pStyle w:val="Para1"/>
        <w:numPr>
          <w:ilvl w:val="1"/>
          <w:numId w:val="13"/>
        </w:numPr>
        <w:suppressLineNumbers/>
        <w:tabs>
          <w:tab w:val="left" w:pos="1440"/>
        </w:tabs>
        <w:suppressAutoHyphens/>
        <w:kinsoku w:val="0"/>
        <w:overflowPunct w:val="0"/>
        <w:autoSpaceDE w:val="0"/>
        <w:autoSpaceDN w:val="0"/>
        <w:bidi/>
        <w:adjustRightInd w:val="0"/>
        <w:snapToGrid w:val="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rPr>
        <w:t xml:space="preserve">في ملاوي، يعكف مجلس مدينة ليلونغوي على وضع استراتيجية وخطة عمل محلية للتنوع البيولوجي تبرز أنواعا وموائل محددة </w:t>
      </w:r>
      <w:r w:rsidR="00AE74DE" w:rsidRPr="004966A2">
        <w:rPr>
          <w:rFonts w:ascii="Simplified Arabic" w:hAnsi="Simplified Arabic" w:cs="Simplified Arabic"/>
          <w:sz w:val="24"/>
          <w:szCs w:val="24"/>
          <w:rtl/>
        </w:rPr>
        <w:t>ينبغي</w:t>
      </w:r>
      <w:r w:rsidRPr="004966A2">
        <w:rPr>
          <w:rFonts w:ascii="Simplified Arabic" w:hAnsi="Simplified Arabic" w:cs="Simplified Arabic"/>
          <w:sz w:val="24"/>
          <w:szCs w:val="24"/>
          <w:rtl/>
        </w:rPr>
        <w:t xml:space="preserve"> حماي</w:t>
      </w:r>
      <w:r w:rsidR="00AE74DE" w:rsidRPr="004966A2">
        <w:rPr>
          <w:rFonts w:ascii="Simplified Arabic" w:hAnsi="Simplified Arabic" w:cs="Simplified Arabic"/>
          <w:sz w:val="24"/>
          <w:szCs w:val="24"/>
          <w:rtl/>
        </w:rPr>
        <w:t>تها</w:t>
      </w:r>
      <w:r w:rsidRPr="004966A2">
        <w:rPr>
          <w:rFonts w:ascii="Simplified Arabic" w:hAnsi="Simplified Arabic" w:cs="Simplified Arabic"/>
          <w:sz w:val="24"/>
          <w:szCs w:val="24"/>
          <w:rtl/>
        </w:rPr>
        <w:t xml:space="preserve"> في المدينة وتبين الكيفية التي يمكن بها للتنوع البيولوجي والتنمية مواكبة أنشطة التنمية في المدينة. وقد حددت ملاوي أيضا هدفا وطنيا لوضع استراتيجيات وخطط عمل محلية للتنوع البيولوجي</w:t>
      </w:r>
      <w:r w:rsidR="00AE74DE" w:rsidRPr="004966A2">
        <w:rPr>
          <w:rFonts w:ascii="Simplified Arabic" w:hAnsi="Simplified Arabic" w:cs="Simplified Arabic"/>
          <w:sz w:val="24"/>
          <w:szCs w:val="24"/>
          <w:rtl/>
          <w:lang w:bidi="ar-EG"/>
        </w:rPr>
        <w:t>.</w:t>
      </w:r>
      <w:r w:rsidR="00D77F6E" w:rsidRPr="004966A2">
        <w:rPr>
          <w:rFonts w:ascii="Simplified Arabic" w:hAnsi="Simplified Arabic" w:cs="Simplified Arabic"/>
          <w:sz w:val="24"/>
          <w:szCs w:val="24"/>
          <w:rtl/>
        </w:rPr>
        <w:t xml:space="preserve"> </w:t>
      </w:r>
    </w:p>
    <w:p w:rsidR="00AE74DE" w:rsidRPr="004966A2" w:rsidRDefault="00AE74DE" w:rsidP="00AE74D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Cs w:val="22"/>
        </w:rPr>
      </w:pPr>
      <w:r w:rsidRPr="004966A2">
        <w:rPr>
          <w:rStyle w:val="hps"/>
          <w:rFonts w:ascii="Simplified Arabic" w:hAnsi="Simplified Arabic" w:cs="Simplified Arabic"/>
          <w:rtl/>
        </w:rPr>
        <w:t>وقد وضعت عدة سلطات وطنية و/أو دون وطنية إرشادات للسلطات دون الوطنية لإعداد و/أو تنفيذ خطط التنوع البيولوجي.</w:t>
      </w:r>
    </w:p>
    <w:p w:rsidR="00AE74DE" w:rsidRPr="004966A2" w:rsidRDefault="00AE74DE" w:rsidP="00AE74D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 xml:space="preserve">وتتضمن 21 استراتيجية </w:t>
      </w:r>
      <w:r w:rsidRPr="004966A2">
        <w:rPr>
          <w:rFonts w:ascii="Simplified Arabic" w:hAnsi="Simplified Arabic" w:cs="Simplified Arabic"/>
          <w:sz w:val="24"/>
          <w:rtl/>
          <w:lang w:bidi="ar-EG"/>
        </w:rPr>
        <w:t>وخطة عمل وطنية أخرى للتنوع البيولوجي</w:t>
      </w:r>
      <w:r w:rsidRPr="004966A2">
        <w:rPr>
          <w:rFonts w:ascii="Simplified Arabic" w:hAnsi="Simplified Arabic" w:cs="Simplified Arabic"/>
          <w:snapToGrid w:val="0"/>
          <w:kern w:val="22"/>
          <w:szCs w:val="22"/>
          <w:vertAlign w:val="superscript"/>
        </w:rPr>
        <w:footnoteReference w:id="52"/>
      </w:r>
      <w:r w:rsidRPr="004966A2">
        <w:rPr>
          <w:rStyle w:val="hps"/>
          <w:rFonts w:ascii="Simplified Arabic" w:hAnsi="Simplified Arabic" w:cs="Simplified Arabic"/>
          <w:sz w:val="24"/>
          <w:rtl/>
        </w:rPr>
        <w:t xml:space="preserve"> عناصر أو إجراءات أو أهدافا ترمي إلى دمج التنوع البيولوجي في الخطط دون الوطنية:</w:t>
      </w:r>
    </w:p>
    <w:p w:rsidR="00AE74DE" w:rsidRPr="004966A2" w:rsidRDefault="00AE74DE" w:rsidP="00AE74DE">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t>في أستراليا وبلجيكا، يُعتزم النظر في الإجراءات المتعلقة ب</w:t>
      </w:r>
      <w:r w:rsidRPr="004966A2">
        <w:rPr>
          <w:rFonts w:ascii="Simplified Arabic" w:hAnsi="Simplified Arabic" w:cs="Simplified Arabic"/>
          <w:sz w:val="24"/>
          <w:szCs w:val="24"/>
          <w:rtl/>
        </w:rPr>
        <w:t xml:space="preserve">الاستراتيجيات </w:t>
      </w:r>
      <w:r w:rsidRPr="004966A2">
        <w:rPr>
          <w:rFonts w:ascii="Simplified Arabic" w:hAnsi="Simplified Arabic" w:cs="Simplified Arabic"/>
          <w:sz w:val="24"/>
          <w:szCs w:val="24"/>
          <w:rtl/>
          <w:lang w:bidi="ar-EG"/>
        </w:rPr>
        <w:t>وخطط العمل الوطنية للتنوع البيولوجي وأخذها في الاعتبار مع الخطط/الوثائق التي توضع على مستوى المناطق والولايات والأقاليم؛</w:t>
      </w:r>
    </w:p>
    <w:p w:rsidR="00AE74DE" w:rsidRPr="004966A2" w:rsidRDefault="00AE74DE" w:rsidP="00AE74DE">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lastRenderedPageBreak/>
        <w:t xml:space="preserve">بوروندي - الهدف 18، الإجراء 2، - "وضع خطط إيكولوجية إقليمية (محلية) لتنفيذ </w:t>
      </w:r>
      <w:r w:rsidRPr="004966A2">
        <w:rPr>
          <w:rStyle w:val="hps"/>
          <w:rFonts w:ascii="Simplified Arabic" w:hAnsi="Simplified Arabic" w:cs="Simplified Arabic"/>
          <w:sz w:val="24"/>
          <w:szCs w:val="24"/>
          <w:rtl/>
        </w:rPr>
        <w:t xml:space="preserve">الاستراتيجية </w:t>
      </w:r>
      <w:r w:rsidRPr="004966A2">
        <w:rPr>
          <w:rFonts w:ascii="Simplified Arabic" w:hAnsi="Simplified Arabic" w:cs="Simplified Arabic"/>
          <w:sz w:val="24"/>
          <w:szCs w:val="24"/>
          <w:rtl/>
          <w:lang w:bidi="ar-EG"/>
        </w:rPr>
        <w:t>وخطة العمل الوطنية للتنوع البيولوجي". ويقترح هذا الإجراء أيضا إدماج خطط التنفيذ المحلية هذه في خطط التنمية المجتمعية؛</w:t>
      </w:r>
    </w:p>
    <w:p w:rsidR="00FF1B37" w:rsidRPr="004966A2" w:rsidRDefault="00FF1B37" w:rsidP="00FF1B37">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t>الكاميرون - الهدف 18 – "بحلول عام 2020، ستكون قطاعات الإنتاج الرئيسية والسلطات المحلية اللامركزية قد وضعت أهدافا تتعلق بالتنوع البيولوجي في قطاع معين أو منطقة محددة، وترتبط بالأهداف الوطنية"؛</w:t>
      </w:r>
    </w:p>
    <w:p w:rsidR="00FF1B37" w:rsidRPr="004966A2" w:rsidRDefault="00FF1B37" w:rsidP="00FF1B37">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ascii="Simplified Arabic" w:hAnsi="Simplified Arabic" w:cs="Simplified Arabic"/>
          <w:kern w:val="22"/>
          <w:sz w:val="24"/>
          <w:szCs w:val="24"/>
        </w:rPr>
      </w:pPr>
      <w:r w:rsidRPr="004966A2">
        <w:rPr>
          <w:rFonts w:ascii="Simplified Arabic" w:hAnsi="Simplified Arabic" w:cs="Simplified Arabic"/>
          <w:sz w:val="24"/>
          <w:szCs w:val="24"/>
          <w:rtl/>
          <w:lang w:bidi="ar-EG"/>
        </w:rPr>
        <w:t>وضعت جمهورية كوريا مبادئ توجيهية بشأن تخطيط الاستراتيجيات المحلية للتنوع البيولوجي وهي تعكف على إنشاء أساس قانوني للمدن/المقاطعات الحضرية الكبرى لوضع استراتيجيات التنوع البيولوجي في قانون حفظ واستخدام التنوع البيولوجي.</w:t>
      </w:r>
    </w:p>
    <w:p w:rsidR="00EE4713" w:rsidRPr="004966A2" w:rsidRDefault="00EE4713" w:rsidP="00EE4713">
      <w:pPr>
        <w:pStyle w:val="Para1"/>
        <w:numPr>
          <w:ilvl w:val="0"/>
          <w:numId w:val="0"/>
        </w:numPr>
        <w:suppressLineNumbers/>
        <w:suppressAutoHyphens/>
        <w:kinsoku w:val="0"/>
        <w:overflowPunct w:val="0"/>
        <w:autoSpaceDE w:val="0"/>
        <w:autoSpaceDN w:val="0"/>
        <w:bidi/>
        <w:adjustRightInd w:val="0"/>
        <w:snapToGrid w:val="0"/>
        <w:ind w:left="720"/>
        <w:jc w:val="center"/>
        <w:rPr>
          <w:rFonts w:ascii="Simplified Arabic" w:hAnsi="Simplified Arabic" w:cs="Simplified Arabic"/>
          <w:bCs/>
          <w:kern w:val="22"/>
          <w:sz w:val="24"/>
          <w:szCs w:val="24"/>
          <w:rtl/>
          <w:lang w:val="en-US" w:bidi="ar-EG"/>
        </w:rPr>
      </w:pPr>
      <w:r w:rsidRPr="004966A2">
        <w:rPr>
          <w:rStyle w:val="hps"/>
          <w:rFonts w:ascii="Simplified Arabic" w:hAnsi="Simplified Arabic" w:cs="Simplified Arabic"/>
          <w:i/>
          <w:iCs/>
          <w:sz w:val="24"/>
          <w:szCs w:val="24"/>
          <w:rtl/>
        </w:rPr>
        <w:t>6-</w:t>
      </w:r>
      <w:r w:rsidR="0013705A" w:rsidRPr="004966A2">
        <w:rPr>
          <w:rStyle w:val="hps"/>
          <w:rFonts w:ascii="Simplified Arabic" w:hAnsi="Simplified Arabic" w:cs="Simplified Arabic"/>
          <w:i/>
          <w:iCs/>
          <w:sz w:val="24"/>
          <w:szCs w:val="24"/>
          <w:rtl/>
        </w:rPr>
        <w:t xml:space="preserve"> </w:t>
      </w:r>
      <w:r w:rsidRPr="004966A2">
        <w:rPr>
          <w:rStyle w:val="hps"/>
          <w:rFonts w:ascii="Simplified Arabic" w:hAnsi="Simplified Arabic" w:cs="Simplified Arabic"/>
          <w:i/>
          <w:iCs/>
          <w:sz w:val="24"/>
          <w:szCs w:val="24"/>
          <w:rtl/>
        </w:rPr>
        <w:t>النوع الجنساني</w:t>
      </w:r>
    </w:p>
    <w:p w:rsidR="00C372BC" w:rsidRPr="004966A2" w:rsidRDefault="00C372BC" w:rsidP="00D5381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sidRPr="004966A2">
        <w:rPr>
          <w:rStyle w:val="hps"/>
          <w:rFonts w:ascii="Simplified Arabic" w:hAnsi="Simplified Arabic" w:cs="Simplified Arabic"/>
          <w:sz w:val="24"/>
          <w:rtl/>
        </w:rPr>
        <w:t>يشير 70 طرفا</w:t>
      </w:r>
      <w:r w:rsidRPr="004966A2">
        <w:rPr>
          <w:rFonts w:ascii="Simplified Arabic" w:hAnsi="Simplified Arabic" w:cs="Simplified Arabic"/>
          <w:snapToGrid w:val="0"/>
          <w:kern w:val="22"/>
          <w:sz w:val="24"/>
          <w:vertAlign w:val="superscript"/>
        </w:rPr>
        <w:footnoteReference w:id="53"/>
      </w:r>
      <w:r w:rsidRPr="004966A2">
        <w:rPr>
          <w:rStyle w:val="hps"/>
          <w:rFonts w:ascii="Simplified Arabic" w:hAnsi="Simplified Arabic" w:cs="Simplified Arabic"/>
          <w:sz w:val="24"/>
          <w:rtl/>
        </w:rPr>
        <w:t xml:space="preserve"> إلى القضايا الجنسانية أو قضايا المرأة في </w:t>
      </w:r>
      <w:r w:rsidRPr="004966A2">
        <w:rPr>
          <w:rFonts w:ascii="Simplified Arabic" w:hAnsi="Simplified Arabic" w:cs="Simplified Arabic"/>
          <w:sz w:val="24"/>
          <w:rtl/>
        </w:rPr>
        <w:t>استراتيجياته وخطط عمله الوطنية المنقحة للتنوع البيولوجي</w:t>
      </w:r>
      <w:r w:rsidRPr="004966A2">
        <w:rPr>
          <w:rStyle w:val="hps"/>
          <w:rFonts w:ascii="Simplified Arabic" w:hAnsi="Simplified Arabic" w:cs="Simplified Arabic"/>
          <w:sz w:val="24"/>
          <w:rtl/>
        </w:rPr>
        <w:t xml:space="preserve">. </w:t>
      </w:r>
      <w:r w:rsidRPr="004966A2">
        <w:rPr>
          <w:rFonts w:ascii="Simplified Arabic" w:hAnsi="Simplified Arabic" w:cs="Simplified Arabic"/>
          <w:sz w:val="24"/>
          <w:rtl/>
        </w:rPr>
        <w:t xml:space="preserve">ويرد تحليل منفصل وأكثر </w:t>
      </w:r>
      <w:r w:rsidR="00D53816" w:rsidRPr="004966A2">
        <w:rPr>
          <w:rFonts w:ascii="Simplified Arabic" w:hAnsi="Simplified Arabic" w:cs="Simplified Arabic"/>
          <w:sz w:val="24"/>
          <w:rtl/>
        </w:rPr>
        <w:t>إسهابا</w:t>
      </w:r>
      <w:r w:rsidRPr="004966A2">
        <w:rPr>
          <w:rFonts w:ascii="Simplified Arabic" w:hAnsi="Simplified Arabic" w:cs="Simplified Arabic"/>
          <w:sz w:val="24"/>
          <w:rtl/>
        </w:rPr>
        <w:t xml:space="preserve"> ل</w:t>
      </w:r>
      <w:r w:rsidR="00D53816" w:rsidRPr="004966A2">
        <w:rPr>
          <w:rFonts w:ascii="Simplified Arabic" w:hAnsi="Simplified Arabic" w:cs="Simplified Arabic"/>
          <w:sz w:val="24"/>
          <w:rtl/>
        </w:rPr>
        <w:t xml:space="preserve">مسألة </w:t>
      </w:r>
      <w:r w:rsidRPr="004966A2">
        <w:rPr>
          <w:rFonts w:ascii="Simplified Arabic" w:hAnsi="Simplified Arabic" w:cs="Simplified Arabic"/>
          <w:sz w:val="24"/>
          <w:rtl/>
        </w:rPr>
        <w:t xml:space="preserve">إدراج الاعتبارات الجنسانية في الاستراتيجيات وخطط العمل الوطنية المنقحة للتنوع البيولوجي في الوثيقة </w:t>
      </w:r>
      <w:r w:rsidRPr="004966A2">
        <w:rPr>
          <w:rFonts w:ascii="Simplified Arabic" w:hAnsi="Simplified Arabic" w:cs="Simplified Arabic"/>
          <w:snapToGrid w:val="0"/>
          <w:kern w:val="22"/>
          <w:sz w:val="24"/>
        </w:rPr>
        <w:t>CBD/SBI/2/2/Add.3</w:t>
      </w:r>
      <w:r w:rsidRPr="004966A2">
        <w:rPr>
          <w:rFonts w:ascii="Simplified Arabic" w:hAnsi="Simplified Arabic" w:cs="Simplified Arabic"/>
          <w:sz w:val="24"/>
          <w:rtl/>
        </w:rPr>
        <w:t>.</w:t>
      </w:r>
    </w:p>
    <w:p w:rsidR="005732ED" w:rsidRPr="004966A2" w:rsidRDefault="005732ED" w:rsidP="004250D3">
      <w:pPr>
        <w:pStyle w:val="Para1"/>
        <w:numPr>
          <w:ilvl w:val="0"/>
          <w:numId w:val="0"/>
        </w:numPr>
        <w:suppressLineNumbers/>
        <w:suppressAutoHyphens/>
        <w:kinsoku w:val="0"/>
        <w:overflowPunct w:val="0"/>
        <w:autoSpaceDE w:val="0"/>
        <w:autoSpaceDN w:val="0"/>
        <w:adjustRightInd w:val="0"/>
        <w:snapToGrid w:val="0"/>
        <w:jc w:val="left"/>
        <w:rPr>
          <w:rFonts w:ascii="Simplified Arabic" w:hAnsi="Simplified Arabic" w:cs="Simplified Arabic"/>
          <w:kern w:val="22"/>
          <w:szCs w:val="22"/>
          <w:lang w:val="en-US"/>
        </w:rPr>
      </w:pPr>
    </w:p>
    <w:p w:rsidR="00EC1942" w:rsidRPr="00E765E7"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ascii="Simplified Arabic" w:hAnsi="Simplified Arabic" w:cs="Simplified Arabic"/>
          <w:kern w:val="22"/>
          <w:szCs w:val="22"/>
          <w:lang w:val="en-US"/>
        </w:rPr>
      </w:pPr>
      <w:r w:rsidRPr="004966A2">
        <w:rPr>
          <w:rFonts w:ascii="Simplified Arabic" w:hAnsi="Simplified Arabic" w:cs="Simplified Arabic"/>
          <w:kern w:val="22"/>
          <w:szCs w:val="22"/>
        </w:rPr>
        <w:t>__________</w:t>
      </w:r>
    </w:p>
    <w:sectPr w:rsidR="00EC1942" w:rsidRPr="00E765E7" w:rsidSect="00CA1572">
      <w:headerReference w:type="even" r:id="rId20"/>
      <w:headerReference w:type="default" r:id="rId21"/>
      <w:footerReference w:type="even" r:id="rId22"/>
      <w:footerReference w:type="default" r:id="rId23"/>
      <w:pgSz w:w="12240" w:h="15840" w:code="1"/>
      <w:pgMar w:top="567" w:right="1440" w:bottom="1134" w:left="1440" w:header="45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88F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88F83" w16cid:durableId="1E5B5D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864" w:rsidRDefault="00466864">
      <w:r>
        <w:separator/>
      </w:r>
    </w:p>
  </w:endnote>
  <w:endnote w:type="continuationSeparator" w:id="1">
    <w:p w:rsidR="00466864" w:rsidRDefault="00466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YouYuan">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CF" w:rsidRDefault="002E22CF" w:rsidP="00B012FB">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CF" w:rsidRDefault="002E22CF" w:rsidP="00B012FB">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864" w:rsidRDefault="00466864">
      <w:r>
        <w:separator/>
      </w:r>
    </w:p>
  </w:footnote>
  <w:footnote w:type="continuationSeparator" w:id="1">
    <w:p w:rsidR="00466864" w:rsidRDefault="00466864">
      <w:r>
        <w:continuationSeparator/>
      </w:r>
    </w:p>
  </w:footnote>
  <w:footnote w:id="2">
    <w:p w:rsidR="007B304E" w:rsidRPr="007B304E" w:rsidRDefault="007B304E" w:rsidP="007B304E">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z w:val="20"/>
          <w:szCs w:val="20"/>
          <w:rtl/>
          <w:lang w:bidi="ar-EG"/>
        </w:rPr>
      </w:pPr>
      <w:r w:rsidRPr="007B304E">
        <w:rPr>
          <w:rStyle w:val="FootnoteReference"/>
          <w:rFonts w:ascii="Simplified Arabic" w:hAnsi="Simplified Arabic" w:cs="Simplified Arabic"/>
          <w:snapToGrid w:val="0"/>
          <w:kern w:val="22"/>
          <w:sz w:val="20"/>
          <w:szCs w:val="20"/>
          <w:u w:val="none"/>
        </w:rPr>
        <w:t>*</w:t>
      </w:r>
      <w:r w:rsidRPr="007B304E">
        <w:rPr>
          <w:rStyle w:val="FootnoteReference"/>
          <w:rFonts w:ascii="Simplified Arabic" w:hAnsi="Simplified Arabic" w:cs="Simplified Arabic"/>
          <w:snapToGrid w:val="0"/>
          <w:kern w:val="22"/>
          <w:sz w:val="20"/>
          <w:szCs w:val="20"/>
          <w:u w:val="none"/>
          <w:rtl/>
          <w:lang w:bidi="ar-EG"/>
        </w:rPr>
        <w:t xml:space="preserve"> </w:t>
      </w:r>
      <w:hyperlink r:id="rId1" w:history="1">
        <w:r w:rsidRPr="007B304E">
          <w:rPr>
            <w:rStyle w:val="Hyperlink"/>
            <w:rFonts w:ascii="Simplified Arabic" w:hAnsi="Simplified Arabic" w:cs="Simplified Arabic"/>
            <w:snapToGrid w:val="0"/>
            <w:kern w:val="22"/>
            <w:sz w:val="20"/>
            <w:szCs w:val="20"/>
          </w:rPr>
          <w:t>CBD/S</w:t>
        </w:r>
        <w:r w:rsidRPr="007B304E">
          <w:rPr>
            <w:rStyle w:val="Hyperlink"/>
            <w:rFonts w:ascii="Simplified Arabic" w:hAnsi="Simplified Arabic" w:cs="Simplified Arabic"/>
            <w:snapToGrid w:val="0"/>
            <w:kern w:val="22"/>
            <w:sz w:val="20"/>
            <w:szCs w:val="20"/>
          </w:rPr>
          <w:t>BI/2/1</w:t>
        </w:r>
      </w:hyperlink>
    </w:p>
  </w:footnote>
  <w:footnote w:id="3">
    <w:p w:rsidR="002E22CF" w:rsidRPr="00CB50BA" w:rsidRDefault="002E22CF" w:rsidP="00321429">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eastAsia="YouYuan" w:hAnsi="Simplified Arabic" w:cs="Simplified Arabic"/>
          <w:kern w:val="2"/>
          <w:sz w:val="20"/>
          <w:szCs w:val="20"/>
          <w:rtl/>
          <w:lang w:val="en-US"/>
        </w:rPr>
        <w:t>أفغانستان، وألبانيا، والجزائر، وأندورا، وأنتيغوا وبربودا، وأرمينيا،</w:t>
      </w:r>
      <w:r w:rsidRPr="00CB50BA">
        <w:rPr>
          <w:rFonts w:ascii="Simplified Arabic" w:hAnsi="Simplified Arabic" w:cs="Simplified Arabic"/>
          <w:sz w:val="20"/>
          <w:szCs w:val="20"/>
          <w:rtl/>
        </w:rPr>
        <w:t xml:space="preserve"> والأرجنتين</w:t>
      </w:r>
      <w:r w:rsidRPr="00CB50BA">
        <w:rPr>
          <w:rFonts w:ascii="Simplified Arabic" w:eastAsia="YouYuan" w:hAnsi="Simplified Arabic" w:cs="Simplified Arabic"/>
          <w:kern w:val="2"/>
          <w:sz w:val="20"/>
          <w:szCs w:val="20"/>
          <w:rtl/>
          <w:lang w:val="en-US"/>
        </w:rPr>
        <w:t xml:space="preserve">، وأستراليا (نقحت استراتيجيتها وخطة عملها المنقحة للتنوع البيولوجي في ضوء الإطار الأولي للخطة الاستراتيجية ولكنها ترى أنها تتماشى مع الاستراتيجية النهائية التي اعتُمدت في الاجتماع العاشر لمؤتمر الأطراف)، والنمسا، </w:t>
      </w:r>
      <w:r w:rsidRPr="00CB50BA">
        <w:rPr>
          <w:rFonts w:ascii="Simplified Arabic" w:hAnsi="Simplified Arabic" w:cs="Simplified Arabic"/>
          <w:sz w:val="20"/>
          <w:szCs w:val="20"/>
          <w:rtl/>
        </w:rPr>
        <w:t>وأذربيجان،</w:t>
      </w:r>
      <w:r w:rsidRPr="00CB50BA">
        <w:rPr>
          <w:rFonts w:ascii="Simplified Arabic" w:eastAsia="YouYuan" w:hAnsi="Simplified Arabic" w:cs="Simplified Arabic"/>
          <w:kern w:val="2"/>
          <w:sz w:val="20"/>
          <w:szCs w:val="20"/>
          <w:rtl/>
          <w:lang w:val="en-US"/>
        </w:rPr>
        <w:t xml:space="preserve"> والبحرين، وبنغلاديش، وبيلاروس، وبلجيكا، و</w:t>
      </w:r>
      <w:r w:rsidRPr="00CB50BA">
        <w:rPr>
          <w:rFonts w:ascii="Simplified Arabic" w:hAnsi="Simplified Arabic" w:cs="Simplified Arabic"/>
          <w:sz w:val="20"/>
          <w:szCs w:val="20"/>
          <w:rtl/>
        </w:rPr>
        <w:t>بليز،</w:t>
      </w:r>
      <w:r w:rsidRPr="00CB50BA">
        <w:rPr>
          <w:rFonts w:ascii="Simplified Arabic" w:eastAsia="YouYuan" w:hAnsi="Simplified Arabic" w:cs="Simplified Arabic"/>
          <w:kern w:val="2"/>
          <w:sz w:val="20"/>
          <w:szCs w:val="20"/>
          <w:rtl/>
          <w:lang w:val="en-US"/>
        </w:rPr>
        <w:t xml:space="preserve"> وبنن، وبوتان، والبوسنة والهرسك، وبوتسوانا، والبرازيل، وبروني دار السلام، وبوركينا فاسو، وبوروندي، وكابو فيردي، وكمبوديا، والكاميرون، وكندا، وتشاد،</w:t>
      </w:r>
      <w:r w:rsidRPr="00CB50BA">
        <w:rPr>
          <w:rFonts w:ascii="Simplified Arabic" w:eastAsia="YouYuan" w:hAnsi="Simplified Arabic" w:cs="Simplified Arabic"/>
          <w:kern w:val="2"/>
          <w:sz w:val="20"/>
          <w:szCs w:val="20"/>
          <w:rtl/>
          <w:lang w:val="en-US" w:bidi="ar-EG"/>
        </w:rPr>
        <w:t xml:space="preserve">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lang w:val="en-US"/>
        </w:rPr>
        <w:t xml:space="preserve"> والصين، وكولومبيا، وجزر القمر، والكونغو، </w:t>
      </w:r>
      <w:r w:rsidRPr="00CB50BA">
        <w:rPr>
          <w:rFonts w:ascii="Simplified Arabic" w:hAnsi="Simplified Arabic" w:cs="Simplified Arabic"/>
          <w:sz w:val="20"/>
          <w:szCs w:val="20"/>
          <w:rtl/>
        </w:rPr>
        <w:t>وكوستاريكا،</w:t>
      </w:r>
      <w:r w:rsidRPr="00CB50BA">
        <w:rPr>
          <w:rFonts w:ascii="Simplified Arabic" w:eastAsia="YouYuan" w:hAnsi="Simplified Arabic" w:cs="Simplified Arabic"/>
          <w:kern w:val="2"/>
          <w:sz w:val="20"/>
          <w:szCs w:val="20"/>
          <w:rtl/>
          <w:lang w:val="en-US"/>
        </w:rPr>
        <w:t xml:space="preserve"> وكوت ديفوار، </w:t>
      </w:r>
      <w:r w:rsidRPr="00CB50BA">
        <w:rPr>
          <w:rFonts w:ascii="Simplified Arabic" w:hAnsi="Simplified Arabic" w:cs="Simplified Arabic"/>
          <w:sz w:val="20"/>
          <w:szCs w:val="20"/>
          <w:rtl/>
        </w:rPr>
        <w:t>وكرواتيا،</w:t>
      </w:r>
      <w:r w:rsidRPr="00CB50BA">
        <w:rPr>
          <w:rFonts w:ascii="Simplified Arabic" w:eastAsia="YouYuan" w:hAnsi="Simplified Arabic" w:cs="Simplified Arabic"/>
          <w:kern w:val="2"/>
          <w:sz w:val="20"/>
          <w:szCs w:val="20"/>
          <w:rtl/>
          <w:lang w:val="en-US"/>
        </w:rPr>
        <w:t xml:space="preserve"> وكوبا، وتشيكيا، وجمهورية كوريا الشعبية الديمقراطية، وجمهورية كوريا، وجمهورية الكونغو الديمقراطية، والدانمرك، </w:t>
      </w:r>
      <w:r w:rsidRPr="00CB50BA">
        <w:rPr>
          <w:rFonts w:ascii="Simplified Arabic" w:hAnsi="Simplified Arabic" w:cs="Simplified Arabic"/>
          <w:sz w:val="20"/>
          <w:szCs w:val="20"/>
          <w:rtl/>
        </w:rPr>
        <w:t>وجيبوتي،</w:t>
      </w:r>
      <w:r w:rsidRPr="00CB50BA">
        <w:rPr>
          <w:rFonts w:ascii="Simplified Arabic" w:eastAsia="YouYuan" w:hAnsi="Simplified Arabic" w:cs="Simplified Arabic"/>
          <w:kern w:val="2"/>
          <w:sz w:val="20"/>
          <w:szCs w:val="20"/>
          <w:rtl/>
          <w:lang w:val="en-US"/>
        </w:rPr>
        <w:t xml:space="preserve"> ودومينيكا، والجمهورية الدومينيكية، </w:t>
      </w:r>
      <w:r w:rsidRPr="00CB50BA">
        <w:rPr>
          <w:rFonts w:ascii="Simplified Arabic" w:hAnsi="Simplified Arabic" w:cs="Simplified Arabic"/>
          <w:sz w:val="20"/>
          <w:szCs w:val="20"/>
          <w:rtl/>
        </w:rPr>
        <w:t>وإكوادور،</w:t>
      </w:r>
      <w:r w:rsidRPr="00CB50BA">
        <w:rPr>
          <w:rFonts w:ascii="Simplified Arabic" w:eastAsia="YouYuan" w:hAnsi="Simplified Arabic" w:cs="Simplified Arabic"/>
          <w:kern w:val="2"/>
          <w:sz w:val="20"/>
          <w:szCs w:val="20"/>
          <w:rtl/>
          <w:lang w:val="en-US"/>
        </w:rPr>
        <w:t xml:space="preserve"> ومصر، والسلفادور، وغينيا الاستوائية، وإريتريا، وإستونيا، وإثيوبيا، والاتحاد الأوروبي، وفنلندا، وفرنسا، وغامبيا، وجورجيا، وألمانيا، </w:t>
      </w:r>
      <w:r w:rsidRPr="00CB50BA">
        <w:rPr>
          <w:rFonts w:ascii="Simplified Arabic" w:hAnsi="Simplified Arabic" w:cs="Simplified Arabic"/>
          <w:sz w:val="20"/>
          <w:szCs w:val="20"/>
          <w:rtl/>
        </w:rPr>
        <w:t>وغانا،</w:t>
      </w:r>
      <w:r w:rsidRPr="00CB50BA">
        <w:rPr>
          <w:rFonts w:ascii="Simplified Arabic" w:eastAsia="YouYuan" w:hAnsi="Simplified Arabic" w:cs="Simplified Arabic"/>
          <w:kern w:val="2"/>
          <w:sz w:val="20"/>
          <w:szCs w:val="20"/>
          <w:rtl/>
          <w:lang w:val="en-US"/>
        </w:rPr>
        <w:t xml:space="preserve"> واليونان، وغرينادا، وغواتيمالا، وغينيا، وغينيا بيساو، وغيانا، </w:t>
      </w:r>
      <w:r w:rsidRPr="00CB50BA">
        <w:rPr>
          <w:rFonts w:ascii="Simplified Arabic" w:hAnsi="Simplified Arabic" w:cs="Simplified Arabic"/>
          <w:sz w:val="20"/>
          <w:szCs w:val="20"/>
          <w:rtl/>
        </w:rPr>
        <w:t>وهندوراس،</w:t>
      </w:r>
      <w:r w:rsidRPr="00CB50BA">
        <w:rPr>
          <w:rFonts w:ascii="Simplified Arabic" w:eastAsia="YouYuan" w:hAnsi="Simplified Arabic" w:cs="Simplified Arabic"/>
          <w:kern w:val="2"/>
          <w:sz w:val="20"/>
          <w:szCs w:val="20"/>
          <w:rtl/>
          <w:lang w:val="en-US"/>
        </w:rPr>
        <w:t xml:space="preserve"> وهنغاريا، والهند، </w:t>
      </w:r>
      <w:r w:rsidRPr="00CB50BA">
        <w:rPr>
          <w:rFonts w:ascii="Simplified Arabic" w:hAnsi="Simplified Arabic" w:cs="Simplified Arabic"/>
          <w:sz w:val="20"/>
          <w:szCs w:val="20"/>
          <w:rtl/>
        </w:rPr>
        <w:t>وإندونيسيا،</w:t>
      </w:r>
      <w:r w:rsidRPr="00CB50BA">
        <w:rPr>
          <w:rFonts w:ascii="Simplified Arabic" w:eastAsia="YouYuan" w:hAnsi="Simplified Arabic" w:cs="Simplified Arabic"/>
          <w:kern w:val="2"/>
          <w:sz w:val="20"/>
          <w:szCs w:val="20"/>
          <w:rtl/>
          <w:lang w:val="en-US"/>
        </w:rPr>
        <w:t xml:space="preserve"> وإيران (جمهورية - الإسلامية)، والعراق، وأيرلندا، وإيطاليا، </w:t>
      </w:r>
      <w:r w:rsidRPr="00CB50BA">
        <w:rPr>
          <w:rFonts w:ascii="Simplified Arabic" w:hAnsi="Simplified Arabic" w:cs="Simplified Arabic"/>
          <w:sz w:val="20"/>
          <w:szCs w:val="20"/>
          <w:rtl/>
        </w:rPr>
        <w:t>وجامايكا</w:t>
      </w:r>
      <w:r w:rsidRPr="00CB50BA">
        <w:rPr>
          <w:rFonts w:ascii="Simplified Arabic" w:eastAsia="YouYuan" w:hAnsi="Simplified Arabic" w:cs="Simplified Arabic"/>
          <w:kern w:val="2"/>
          <w:sz w:val="20"/>
          <w:szCs w:val="20"/>
          <w:rtl/>
          <w:lang w:val="en-US"/>
        </w:rPr>
        <w:t xml:space="preserve">، واليابان، والأردن، وكيريباس، وقرغيزستان، وجمهورية لاو الديمقراطية الشعبية، ولاتفيا، ولبنان، </w:t>
      </w:r>
      <w:r w:rsidRPr="00CB50BA">
        <w:rPr>
          <w:rFonts w:ascii="Simplified Arabic" w:hAnsi="Simplified Arabic" w:cs="Simplified Arabic"/>
          <w:sz w:val="20"/>
          <w:szCs w:val="20"/>
          <w:rtl/>
        </w:rPr>
        <w:t>وليبيريا،</w:t>
      </w:r>
      <w:r w:rsidRPr="00CB50BA">
        <w:rPr>
          <w:rFonts w:ascii="Simplified Arabic" w:eastAsia="YouYuan" w:hAnsi="Simplified Arabic" w:cs="Simplified Arabic"/>
          <w:kern w:val="2"/>
          <w:sz w:val="20"/>
          <w:szCs w:val="20"/>
          <w:rtl/>
          <w:lang w:val="en-US"/>
        </w:rPr>
        <w:t xml:space="preserve"> وليختنشتاين، </w:t>
      </w:r>
      <w:r w:rsidRPr="00CB50BA">
        <w:rPr>
          <w:rFonts w:ascii="Simplified Arabic" w:hAnsi="Simplified Arabic" w:cs="Simplified Arabic"/>
          <w:sz w:val="20"/>
          <w:szCs w:val="20"/>
          <w:rtl/>
        </w:rPr>
        <w:t>وليتوانيا، ولكسمبرغ،</w:t>
      </w:r>
      <w:r w:rsidRPr="00CB50BA">
        <w:rPr>
          <w:rFonts w:ascii="Simplified Arabic" w:eastAsia="YouYuan" w:hAnsi="Simplified Arabic" w:cs="Simplified Arabic"/>
          <w:kern w:val="2"/>
          <w:sz w:val="20"/>
          <w:szCs w:val="20"/>
          <w:rtl/>
          <w:lang w:val="en-US"/>
        </w:rPr>
        <w:t xml:space="preserve"> ومدغشقر، وملاوي، وماليزيا، وملديف، ومالي، ومالطا، وموريتانيا، </w:t>
      </w:r>
      <w:r w:rsidRPr="00CB50BA">
        <w:rPr>
          <w:rFonts w:ascii="Simplified Arabic" w:hAnsi="Simplified Arabic" w:cs="Simplified Arabic"/>
          <w:sz w:val="20"/>
          <w:szCs w:val="20"/>
          <w:rtl/>
        </w:rPr>
        <w:t>وموريشيوس،</w:t>
      </w:r>
      <w:r w:rsidRPr="00CB50BA">
        <w:rPr>
          <w:rFonts w:ascii="Simplified Arabic" w:eastAsia="YouYuan" w:hAnsi="Simplified Arabic" w:cs="Simplified Arabic"/>
          <w:kern w:val="2"/>
          <w:sz w:val="20"/>
          <w:szCs w:val="20"/>
          <w:rtl/>
          <w:lang w:val="en-US"/>
        </w:rPr>
        <w:t xml:space="preserve"> والمكسيك، ومنغوليا، </w:t>
      </w:r>
      <w:r w:rsidRPr="00CB50BA">
        <w:rPr>
          <w:rFonts w:ascii="Simplified Arabic" w:hAnsi="Simplified Arabic" w:cs="Simplified Arabic"/>
          <w:sz w:val="20"/>
          <w:szCs w:val="20"/>
          <w:rtl/>
        </w:rPr>
        <w:t xml:space="preserve">والجبل الأـسود، </w:t>
      </w:r>
      <w:r w:rsidRPr="00CB50BA">
        <w:rPr>
          <w:rFonts w:ascii="Simplified Arabic" w:eastAsia="YouYuan" w:hAnsi="Simplified Arabic" w:cs="Simplified Arabic"/>
          <w:kern w:val="2"/>
          <w:sz w:val="20"/>
          <w:szCs w:val="20"/>
          <w:rtl/>
          <w:lang w:val="en-US"/>
        </w:rPr>
        <w:t xml:space="preserve">والمغرب، وموزامبيق، وميانمار، وناميبيا، وناورو، ونيبال، وهولندا، ونيوزيلندا، ونيكاراغوا، والنيجر، ونيجيريا، ونيوي ، والنرويج، وباراغواي، وبيرو، والفلبين، وبولندا، وقطر، وجمهورية كوريا، وجمهورية مولدوفا، ورومانيا، والاتحاد الروسي، </w:t>
      </w:r>
      <w:r w:rsidRPr="00CB50BA">
        <w:rPr>
          <w:rFonts w:ascii="Simplified Arabic" w:hAnsi="Simplified Arabic" w:cs="Simplified Arabic"/>
          <w:sz w:val="20"/>
          <w:szCs w:val="20"/>
          <w:rtl/>
        </w:rPr>
        <w:t>ورواندا،</w:t>
      </w:r>
      <w:r w:rsidRPr="00CB50BA">
        <w:rPr>
          <w:rFonts w:ascii="Simplified Arabic" w:eastAsia="YouYuan" w:hAnsi="Simplified Arabic" w:cs="Simplified Arabic"/>
          <w:kern w:val="2"/>
          <w:sz w:val="20"/>
          <w:szCs w:val="20"/>
          <w:rtl/>
          <w:lang w:val="en-US"/>
        </w:rPr>
        <w:t xml:space="preserve"> وسانت كيتس ونيفيس، وساموا، </w:t>
      </w:r>
      <w:r w:rsidRPr="00CB50BA">
        <w:rPr>
          <w:rFonts w:ascii="Simplified Arabic" w:hAnsi="Simplified Arabic" w:cs="Simplified Arabic"/>
          <w:sz w:val="20"/>
          <w:szCs w:val="20"/>
          <w:rtl/>
        </w:rPr>
        <w:t>وسان مارينو، وسان تومي وبرينسيبي،</w:t>
      </w:r>
      <w:r w:rsidRPr="00CB50BA">
        <w:rPr>
          <w:rFonts w:ascii="Simplified Arabic" w:eastAsia="YouYuan" w:hAnsi="Simplified Arabic" w:cs="Simplified Arabic"/>
          <w:kern w:val="2"/>
          <w:sz w:val="20"/>
          <w:szCs w:val="20"/>
          <w:rtl/>
          <w:lang w:val="en-US"/>
        </w:rPr>
        <w:t xml:space="preserve"> والسنغال، وصربيا، وسيشيل، </w:t>
      </w:r>
      <w:r w:rsidRPr="00CB50BA">
        <w:rPr>
          <w:rFonts w:ascii="Simplified Arabic" w:hAnsi="Simplified Arabic" w:cs="Simplified Arabic"/>
          <w:sz w:val="20"/>
          <w:szCs w:val="20"/>
          <w:rtl/>
        </w:rPr>
        <w:t xml:space="preserve">وسيراليون، </w:t>
      </w:r>
      <w:r w:rsidRPr="00CB50BA">
        <w:rPr>
          <w:rFonts w:ascii="Simplified Arabic" w:eastAsia="YouYuan" w:hAnsi="Simplified Arabic" w:cs="Simplified Arabic"/>
          <w:kern w:val="2"/>
          <w:sz w:val="20"/>
          <w:szCs w:val="20"/>
          <w:rtl/>
          <w:lang w:val="en-US"/>
        </w:rPr>
        <w:t xml:space="preserve">وسلوفاكيا، وجزر سليمان، والصومال، وجنوب أفريقيا، وإسبانيا، وسري لانكا، والسودان، وسورينام، </w:t>
      </w:r>
      <w:r w:rsidRPr="00CB50BA">
        <w:rPr>
          <w:rFonts w:ascii="Simplified Arabic" w:hAnsi="Simplified Arabic" w:cs="Simplified Arabic"/>
          <w:sz w:val="20"/>
          <w:szCs w:val="20"/>
          <w:rtl/>
        </w:rPr>
        <w:t>وسوازيلند،</w:t>
      </w:r>
      <w:r w:rsidRPr="00CB50BA">
        <w:rPr>
          <w:rFonts w:ascii="Simplified Arabic" w:eastAsia="YouYuan" w:hAnsi="Simplified Arabic" w:cs="Simplified Arabic"/>
          <w:kern w:val="2"/>
          <w:sz w:val="20"/>
          <w:szCs w:val="20"/>
          <w:rtl/>
          <w:lang w:val="en-US"/>
        </w:rPr>
        <w:t xml:space="preserve"> والسويد، وسويسرا، وطاجيكستان، وتايلند، وتيمور-ليشتي، وتونغا، وتوغو، </w:t>
      </w:r>
      <w:r w:rsidRPr="00CB50BA">
        <w:rPr>
          <w:rFonts w:ascii="Simplified Arabic" w:hAnsi="Simplified Arabic" w:cs="Simplified Arabic"/>
          <w:sz w:val="20"/>
          <w:szCs w:val="20"/>
          <w:rtl/>
        </w:rPr>
        <w:t>وتونس،</w:t>
      </w:r>
      <w:r w:rsidRPr="00CB50BA">
        <w:rPr>
          <w:rFonts w:ascii="Simplified Arabic" w:eastAsia="YouYuan" w:hAnsi="Simplified Arabic" w:cs="Simplified Arabic"/>
          <w:kern w:val="2"/>
          <w:sz w:val="20"/>
          <w:szCs w:val="20"/>
          <w:rtl/>
          <w:lang w:val="en-US"/>
        </w:rPr>
        <w:t xml:space="preserve"> وتوفالو، وأوغندا، وأوكرانيا، والإمارات العربية المتحدة، والمملكة المتحدة لبريطانيا العظمى وأيرلندا الشمالية، وجمهورية تنزانيا المتحدة، وأوروغواي، وفنزويلا </w:t>
      </w:r>
      <w:r w:rsidRPr="00CB50BA">
        <w:rPr>
          <w:rFonts w:ascii="Simplified Arabic" w:hAnsi="Simplified Arabic" w:cs="Simplified Arabic"/>
          <w:sz w:val="20"/>
          <w:szCs w:val="20"/>
          <w:rtl/>
        </w:rPr>
        <w:t>(جمهورية - البوليفارية)</w:t>
      </w:r>
      <w:r w:rsidRPr="00CB50BA">
        <w:rPr>
          <w:rFonts w:ascii="Simplified Arabic" w:eastAsia="YouYuan" w:hAnsi="Simplified Arabic" w:cs="Simplified Arabic"/>
          <w:kern w:val="2"/>
          <w:sz w:val="20"/>
          <w:szCs w:val="20"/>
          <w:rtl/>
          <w:lang w:val="en-US"/>
        </w:rPr>
        <w:t xml:space="preserve">، وفييت نام، </w:t>
      </w:r>
      <w:r w:rsidRPr="00CB50BA">
        <w:rPr>
          <w:rFonts w:ascii="Simplified Arabic" w:hAnsi="Simplified Arabic" w:cs="Simplified Arabic"/>
          <w:sz w:val="20"/>
          <w:szCs w:val="20"/>
          <w:rtl/>
        </w:rPr>
        <w:t>واليمن،</w:t>
      </w:r>
      <w:r w:rsidRPr="00CB50BA">
        <w:rPr>
          <w:rFonts w:ascii="Simplified Arabic" w:eastAsia="YouYuan" w:hAnsi="Simplified Arabic" w:cs="Simplified Arabic"/>
          <w:kern w:val="2"/>
          <w:sz w:val="20"/>
          <w:szCs w:val="20"/>
          <w:rtl/>
          <w:lang w:val="en-US"/>
        </w:rPr>
        <w:t xml:space="preserve"> وزامبيا، وزمبابوي.</w:t>
      </w:r>
    </w:p>
  </w:footnote>
  <w:footnote w:id="4">
    <w:p w:rsidR="002E22CF" w:rsidRPr="00CB50BA" w:rsidRDefault="002E22CF" w:rsidP="00321429">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من بينها، أكملَ طرفان التنقيح قبل الاجتماع العاشر لمؤتمر الأطراف وإن كان أُولِي الاعتبار لمشروع الخطة الاستراتيجية للتنوع البيولوجي 2011-2020، ولذلك أُدرجا في هذا العدد.</w:t>
      </w:r>
      <w:r w:rsidRPr="00CB50BA">
        <w:rPr>
          <w:rFonts w:ascii="Simplified Arabic" w:hAnsi="Simplified Arabic" w:cs="Simplified Arabic"/>
          <w:snapToGrid w:val="0"/>
          <w:kern w:val="22"/>
          <w:sz w:val="20"/>
          <w:szCs w:val="20"/>
        </w:rPr>
        <w:t xml:space="preserve"> </w:t>
      </w:r>
    </w:p>
  </w:footnote>
  <w:footnote w:id="5">
    <w:p w:rsidR="002E22CF" w:rsidRPr="00CB50BA" w:rsidRDefault="002E22CF" w:rsidP="00BC6171">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Style w:val="hps"/>
          <w:rFonts w:ascii="Simplified Arabic" w:hAnsi="Simplified Arabic" w:cs="Simplified Arabic"/>
          <w:sz w:val="20"/>
          <w:szCs w:val="20"/>
          <w:rtl/>
        </w:rPr>
        <w:t>فيما يتعلق بالمجموعة الكاملة، انظر الموقع التالي:</w:t>
      </w:r>
      <w:r w:rsidRPr="00CB50BA">
        <w:rPr>
          <w:rFonts w:ascii="Simplified Arabic" w:hAnsi="Simplified Arabic" w:cs="Simplified Arabic"/>
          <w:sz w:val="20"/>
          <w:szCs w:val="20"/>
          <w:rtl/>
        </w:rPr>
        <w:t xml:space="preserve"> </w:t>
      </w:r>
      <w:hyperlink r:id="rId2" w:history="1">
        <w:r w:rsidRPr="00CB50BA">
          <w:rPr>
            <w:rStyle w:val="Hyperlink"/>
            <w:rFonts w:ascii="Simplified Arabic" w:hAnsi="Simplified Arabic" w:cs="Simplified Arabic"/>
            <w:sz w:val="20"/>
            <w:szCs w:val="20"/>
          </w:rPr>
          <w:t>https://www.cbd.int/nbsap/targets/default.shtml</w:t>
        </w:r>
      </w:hyperlink>
      <w:r w:rsidRPr="00CB50BA">
        <w:rPr>
          <w:rFonts w:ascii="Simplified Arabic" w:hAnsi="Simplified Arabic" w:cs="Simplified Arabic"/>
          <w:sz w:val="20"/>
          <w:szCs w:val="20"/>
          <w:rtl/>
        </w:rPr>
        <w:t>. و</w:t>
      </w:r>
      <w:r w:rsidRPr="00CB50BA">
        <w:rPr>
          <w:rStyle w:val="hps"/>
          <w:rFonts w:ascii="Simplified Arabic" w:hAnsi="Simplified Arabic" w:cs="Simplified Arabic"/>
          <w:sz w:val="20"/>
          <w:szCs w:val="20"/>
          <w:rtl/>
        </w:rPr>
        <w:t>يرجى ملاحظة أنّ تعريف المصطلح "أهداف"</w:t>
      </w:r>
      <w:r w:rsidRPr="00CB50BA">
        <w:rPr>
          <w:rFonts w:ascii="Simplified Arabic" w:hAnsi="Simplified Arabic" w:cs="Simplified Arabic"/>
          <w:sz w:val="20"/>
          <w:szCs w:val="20"/>
          <w:rtl/>
        </w:rPr>
        <w:t xml:space="preserve"> واستخدامه</w:t>
      </w:r>
      <w:r w:rsidRPr="00CB50BA">
        <w:rPr>
          <w:rStyle w:val="hps"/>
          <w:rFonts w:ascii="Simplified Arabic" w:hAnsi="Simplified Arabic" w:cs="Simplified Arabic"/>
          <w:sz w:val="20"/>
          <w:szCs w:val="20"/>
          <w:rtl/>
        </w:rPr>
        <w:t xml:space="preserve"> يتفاوتان تفاوتا كبيرا بين الأطراف. وقد أُدرجت في قاعدة البيانات جميع التدابير "القابلة للتحقيق" على أنها "أهداف" حتى في الحالات التي استخدمت فيها الاستراتيجيات وخطط العمل الوطنية للتنوع البيولوجي نفسها مصطلحا مختلفا، مثل "غاية" أو "عمل" أو "مجال عمل".</w:t>
      </w:r>
    </w:p>
  </w:footnote>
  <w:footnote w:id="6">
    <w:p w:rsidR="002E22CF" w:rsidRPr="00CB50BA" w:rsidRDefault="002E22CF" w:rsidP="004827E7">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أفغانستان، وألبانيا، والجزائر، وأندورا، وأنتيغوا وبربودا، والبحرين، وبيلاروس، وبلجيكا، وبليز، وبوتان، وبوتسوانا، والبرازيل، وكابو فيردي، وكمبوديا، والكاميرون، وكندا، وتشيلي، والصين، وجزر القمر، وكوت ديفوار، وكرواتيا، وكوبا، وتشيكيا، والدانمرك، وإكوادور، ومصر، وإثيوبيا، وفرنسا، وغامبيا، وجورجيا، وغانا، واليونان، وغرينادا، وغواتيمالا، وغينيا، وغيانا، وهندوراس، والهند، واندونيسيا، والعراق، وأيرلندا، وجامايكا، واليابان، وكيريباس، وجمهورية لاو الديمقراطية الشعبية، ولبنان، وليبيريا، ولكسمبرغ، وملاوي، وموريشيوس،والمكسيك، ومنغوليا، والمغرب، وميانمار، وناميبيا، ونيو نيوزيلندا، والنيجر، ونيجيريا، والنرويج، وعمان، وبيرو، وقطر، وجمهورية كوريا، والاتحاد الروسي، ورواندا، وسانت كيتس ونيفيس، وسانت فنسنت وجزر غرينادين، وساموا، وسيشيل، وسيراليون، وسلوفاكيا، وسلوفينيا، وجزر سليمان، وجنوب أفريقيا، وسري لانكا، والسودان، وسوازيلند، والسويد، وسويسرا، وجمهورية مقدونيا اليوغوسلافية السابقة، وتيمور-ليشتي، وتوغو، وتونس، وأوغندا، وأوكرانيا، والمملكة المتحدة، وجمهورية تنزانيا المتحدة، وأوغندا، وأوروغواي، وفييت نام، واليمن، وزمبابوي</w:t>
      </w:r>
      <w:r w:rsidRPr="00CB50BA">
        <w:rPr>
          <w:rStyle w:val="hps"/>
          <w:rFonts w:ascii="Simplified Arabic" w:eastAsia="YouYuan" w:hAnsi="Simplified Arabic" w:cs="Simplified Arabic"/>
          <w:kern w:val="2"/>
          <w:sz w:val="20"/>
          <w:szCs w:val="20"/>
          <w:rtl/>
        </w:rPr>
        <w:t>.</w:t>
      </w:r>
    </w:p>
  </w:footnote>
  <w:footnote w:id="7">
    <w:p w:rsidR="002E22CF" w:rsidRPr="00CB50BA" w:rsidRDefault="002E22CF" w:rsidP="00E22B53">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tl/>
          <w:lang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يستند التحليل إلى المعلومات التي تضمنتها الاستراتيجيات وخطط العمل الوطنية للتنوع البيولوجي والتعليقات الواردة أثناء فترة الاجتماع الأول للهيئة الفرعية للتنفيذ وبعدها. ومن أصل 154 طرفا من الأطراف التي قدمت استراتيجية وخطة عمل وطنية للتنوع البيولوجي بحلول 14 مارس/آذار 2018، والمذكورة في الحاشية 1 أعلاه، لم يقدم طرف واحد (هو لاتفيا) نسخة ب</w:t>
      </w:r>
      <w:r w:rsidRPr="00CB50BA">
        <w:rPr>
          <w:rFonts w:ascii="Simplified Arabic" w:hAnsi="Simplified Arabic" w:cs="Simplified Arabic"/>
          <w:sz w:val="20"/>
          <w:szCs w:val="20"/>
          <w:rtl/>
          <w:lang w:bidi="ar-EG"/>
        </w:rPr>
        <w:t xml:space="preserve">إحدى </w:t>
      </w:r>
      <w:r w:rsidRPr="00CB50BA">
        <w:rPr>
          <w:rFonts w:ascii="Simplified Arabic" w:hAnsi="Simplified Arabic" w:cs="Simplified Arabic"/>
          <w:sz w:val="20"/>
          <w:szCs w:val="20"/>
          <w:rtl/>
        </w:rPr>
        <w:t>اللغات الرسمية للأمم المتحدة وبالتالي لم يُدرج في التحليل.</w:t>
      </w:r>
      <w:r w:rsidRPr="00CB50BA">
        <w:rPr>
          <w:rFonts w:ascii="Simplified Arabic" w:hAnsi="Simplified Arabic" w:cs="Simplified Arabic"/>
          <w:snapToGrid w:val="0"/>
          <w:kern w:val="22"/>
          <w:sz w:val="20"/>
          <w:szCs w:val="20"/>
        </w:rPr>
        <w:t xml:space="preserve"> </w:t>
      </w:r>
    </w:p>
  </w:footnote>
  <w:footnote w:id="8">
    <w:p w:rsidR="002E22CF" w:rsidRPr="00CB50BA" w:rsidRDefault="002E22CF" w:rsidP="00B24475">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rtl/>
          <w:lang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noProof/>
          <w:kern w:val="18"/>
          <w:sz w:val="20"/>
          <w:szCs w:val="20"/>
          <w:rtl/>
        </w:rPr>
        <w:t>أفغانستان، وألبانيا،</w:t>
      </w:r>
      <w:r w:rsidRPr="00CB50BA">
        <w:rPr>
          <w:rFonts w:ascii="Simplified Arabic" w:hAnsi="Simplified Arabic" w:cs="Simplified Arabic"/>
          <w:noProof/>
          <w:kern w:val="18"/>
          <w:sz w:val="20"/>
          <w:szCs w:val="20"/>
          <w:rtl/>
          <w:lang w:bidi="ar-EG"/>
        </w:rPr>
        <w:t xml:space="preserve"> </w:t>
      </w:r>
      <w:r w:rsidRPr="00CB50BA">
        <w:rPr>
          <w:rFonts w:ascii="Simplified Arabic" w:hAnsi="Simplified Arabic" w:cs="Simplified Arabic"/>
          <w:sz w:val="20"/>
          <w:szCs w:val="20"/>
          <w:rtl/>
        </w:rPr>
        <w:t>والجزائر، وأندورا،</w:t>
      </w:r>
      <w:r w:rsidRPr="00CB50BA">
        <w:rPr>
          <w:rFonts w:ascii="Simplified Arabic" w:hAnsi="Simplified Arabic" w:cs="Simplified Arabic"/>
          <w:noProof/>
          <w:kern w:val="18"/>
          <w:sz w:val="20"/>
          <w:szCs w:val="20"/>
          <w:rtl/>
        </w:rPr>
        <w:t xml:space="preserve"> وأنتيغوا وبربودا، وأرمينيا، وأستراليا، والنمسا، والبحرين، </w:t>
      </w:r>
      <w:r w:rsidRPr="00CB50BA">
        <w:rPr>
          <w:rFonts w:ascii="Simplified Arabic" w:hAnsi="Simplified Arabic" w:cs="Simplified Arabic"/>
          <w:sz w:val="20"/>
          <w:szCs w:val="20"/>
          <w:rtl/>
        </w:rPr>
        <w:t>وبنغلاديش، وبليز،</w:t>
      </w:r>
      <w:r w:rsidRPr="00CB50BA">
        <w:rPr>
          <w:rFonts w:ascii="Simplified Arabic" w:hAnsi="Simplified Arabic" w:cs="Simplified Arabic"/>
          <w:noProof/>
          <w:kern w:val="18"/>
          <w:sz w:val="20"/>
          <w:szCs w:val="20"/>
          <w:rtl/>
        </w:rPr>
        <w:t xml:space="preserve"> وبنن، وبوتان، والبوسنة والهرسك، وبوتسوانا، </w:t>
      </w:r>
      <w:r w:rsidRPr="00CB50BA">
        <w:rPr>
          <w:rFonts w:ascii="Simplified Arabic" w:hAnsi="Simplified Arabic" w:cs="Simplified Arabic"/>
          <w:sz w:val="20"/>
          <w:szCs w:val="20"/>
          <w:rtl/>
        </w:rPr>
        <w:t xml:space="preserve">والبرازيل، </w:t>
      </w:r>
      <w:r w:rsidRPr="00CB50BA">
        <w:rPr>
          <w:rFonts w:ascii="Simplified Arabic" w:hAnsi="Simplified Arabic" w:cs="Simplified Arabic"/>
          <w:noProof/>
          <w:kern w:val="18"/>
          <w:sz w:val="20"/>
          <w:szCs w:val="20"/>
          <w:rtl/>
        </w:rPr>
        <w:t>وبوركينا فاسو، وبوروندي، وكابو فيردي، وكمبوديا، والكاميرون، وتشاد،</w:t>
      </w:r>
      <w:r w:rsidRPr="00CB50BA">
        <w:rPr>
          <w:rFonts w:ascii="Simplified Arabic" w:hAnsi="Simplified Arabic" w:cs="Simplified Arabic"/>
          <w:sz w:val="20"/>
          <w:szCs w:val="20"/>
          <w:rtl/>
        </w:rPr>
        <w:t xml:space="preserve"> وتشيلي،</w:t>
      </w:r>
      <w:r w:rsidRPr="00CB50BA">
        <w:rPr>
          <w:rFonts w:ascii="Simplified Arabic" w:hAnsi="Simplified Arabic" w:cs="Simplified Arabic"/>
          <w:noProof/>
          <w:kern w:val="18"/>
          <w:sz w:val="20"/>
          <w:szCs w:val="20"/>
          <w:rtl/>
        </w:rPr>
        <w:t xml:space="preserve"> والصين، وجزر القمر، والكونغو، </w:t>
      </w:r>
      <w:r w:rsidRPr="00CB50BA">
        <w:rPr>
          <w:rFonts w:ascii="Simplified Arabic" w:hAnsi="Simplified Arabic" w:cs="Simplified Arabic"/>
          <w:sz w:val="20"/>
          <w:szCs w:val="20"/>
          <w:rtl/>
        </w:rPr>
        <w:t>وكوستاريكا،</w:t>
      </w:r>
      <w:r w:rsidRPr="00CB50BA">
        <w:rPr>
          <w:rFonts w:ascii="Simplified Arabic" w:hAnsi="Simplified Arabic" w:cs="Simplified Arabic"/>
          <w:noProof/>
          <w:kern w:val="18"/>
          <w:sz w:val="20"/>
          <w:szCs w:val="20"/>
          <w:rtl/>
        </w:rPr>
        <w:t xml:space="preserve"> وكوت ديفوار، </w:t>
      </w:r>
      <w:r w:rsidRPr="00CB50BA">
        <w:rPr>
          <w:rFonts w:ascii="Simplified Arabic" w:hAnsi="Simplified Arabic" w:cs="Simplified Arabic"/>
          <w:sz w:val="20"/>
          <w:szCs w:val="20"/>
          <w:rtl/>
        </w:rPr>
        <w:t>وكرواتيا،</w:t>
      </w:r>
      <w:r w:rsidRPr="00CB50BA">
        <w:rPr>
          <w:rFonts w:ascii="Simplified Arabic" w:hAnsi="Simplified Arabic" w:cs="Simplified Arabic"/>
          <w:noProof/>
          <w:kern w:val="18"/>
          <w:sz w:val="20"/>
          <w:szCs w:val="20"/>
          <w:rtl/>
        </w:rPr>
        <w:t xml:space="preserve"> وجمهورية كوريا الشعبية الديمقراطية، </w:t>
      </w:r>
      <w:r w:rsidRPr="00CB50BA">
        <w:rPr>
          <w:rFonts w:ascii="Simplified Arabic" w:hAnsi="Simplified Arabic" w:cs="Simplified Arabic"/>
          <w:sz w:val="20"/>
          <w:szCs w:val="20"/>
          <w:rtl/>
        </w:rPr>
        <w:t>وجمهورية الكونغو الديمقراطية، وجيبوتي،</w:t>
      </w:r>
      <w:r w:rsidRPr="00CB50BA">
        <w:rPr>
          <w:rFonts w:ascii="Simplified Arabic" w:hAnsi="Simplified Arabic" w:cs="Simplified Arabic"/>
          <w:noProof/>
          <w:kern w:val="18"/>
          <w:sz w:val="20"/>
          <w:szCs w:val="20"/>
          <w:rtl/>
        </w:rPr>
        <w:t xml:space="preserve"> ودومينيكا، والجمهورية الدومينيكية، </w:t>
      </w:r>
      <w:r w:rsidRPr="00CB50BA">
        <w:rPr>
          <w:rFonts w:ascii="Simplified Arabic" w:hAnsi="Simplified Arabic" w:cs="Simplified Arabic"/>
          <w:sz w:val="20"/>
          <w:szCs w:val="20"/>
          <w:rtl/>
        </w:rPr>
        <w:t>وإكوادور،</w:t>
      </w:r>
      <w:r w:rsidRPr="00CB50BA">
        <w:rPr>
          <w:rFonts w:ascii="Simplified Arabic" w:hAnsi="Simplified Arabic" w:cs="Simplified Arabic"/>
          <w:noProof/>
          <w:kern w:val="18"/>
          <w:sz w:val="20"/>
          <w:szCs w:val="20"/>
          <w:rtl/>
        </w:rPr>
        <w:t xml:space="preserve"> ومصر، وغينيا الإستوائية، وإريتريا، وإستونيا، وإثيوبيا، والاتحاد الأوروبي، وفنلندا، وغامبيا، وغينيا بيساو، وجورجيا،</w:t>
      </w:r>
      <w:r w:rsidRPr="00CB50BA">
        <w:rPr>
          <w:rFonts w:ascii="Simplified Arabic" w:hAnsi="Simplified Arabic" w:cs="Simplified Arabic"/>
          <w:sz w:val="20"/>
          <w:szCs w:val="20"/>
          <w:rtl/>
        </w:rPr>
        <w:t xml:space="preserve"> وغانا،</w:t>
      </w:r>
      <w:r w:rsidRPr="00CB50BA">
        <w:rPr>
          <w:rFonts w:ascii="Simplified Arabic" w:hAnsi="Simplified Arabic" w:cs="Simplified Arabic"/>
          <w:noProof/>
          <w:kern w:val="18"/>
          <w:sz w:val="20"/>
          <w:szCs w:val="20"/>
          <w:rtl/>
        </w:rPr>
        <w:t xml:space="preserve"> واليونان، وغرينادا، وغواتيمالا، وغيانا، </w:t>
      </w:r>
      <w:r w:rsidRPr="00CB50BA">
        <w:rPr>
          <w:rFonts w:ascii="Simplified Arabic" w:hAnsi="Simplified Arabic" w:cs="Simplified Arabic"/>
          <w:sz w:val="20"/>
          <w:szCs w:val="20"/>
          <w:rtl/>
        </w:rPr>
        <w:t>وهندوراس، وإندونيسيا،</w:t>
      </w:r>
      <w:r w:rsidRPr="00CB50BA">
        <w:rPr>
          <w:rFonts w:ascii="Simplified Arabic" w:hAnsi="Simplified Arabic" w:cs="Simplified Arabic"/>
          <w:noProof/>
          <w:kern w:val="18"/>
          <w:sz w:val="20"/>
          <w:szCs w:val="20"/>
          <w:rtl/>
        </w:rPr>
        <w:t xml:space="preserve"> وأيرلندا، </w:t>
      </w:r>
      <w:r w:rsidRPr="00CB50BA">
        <w:rPr>
          <w:rFonts w:ascii="Simplified Arabic" w:hAnsi="Simplified Arabic" w:cs="Simplified Arabic"/>
          <w:sz w:val="20"/>
          <w:szCs w:val="20"/>
          <w:rtl/>
        </w:rPr>
        <w:t>وإيران (جمهورية - الإسلامية)،</w:t>
      </w:r>
      <w:r w:rsidRPr="00CB50BA">
        <w:rPr>
          <w:rFonts w:ascii="Simplified Arabic" w:hAnsi="Simplified Arabic" w:cs="Simplified Arabic"/>
          <w:noProof/>
          <w:kern w:val="18"/>
          <w:sz w:val="20"/>
          <w:szCs w:val="20"/>
          <w:rtl/>
        </w:rPr>
        <w:t xml:space="preserve"> والعراق، وإيطاليا، </w:t>
      </w:r>
      <w:r w:rsidRPr="00CB50BA">
        <w:rPr>
          <w:rFonts w:ascii="Simplified Arabic" w:hAnsi="Simplified Arabic" w:cs="Simplified Arabic"/>
          <w:sz w:val="20"/>
          <w:szCs w:val="20"/>
          <w:rtl/>
        </w:rPr>
        <w:t>وجامايكا،</w:t>
      </w:r>
      <w:r w:rsidRPr="00CB50BA">
        <w:rPr>
          <w:rFonts w:ascii="Simplified Arabic" w:hAnsi="Simplified Arabic" w:cs="Simplified Arabic"/>
          <w:noProof/>
          <w:kern w:val="18"/>
          <w:sz w:val="20"/>
          <w:szCs w:val="20"/>
          <w:rtl/>
        </w:rPr>
        <w:t xml:space="preserve"> واليابان، والأردن،</w:t>
      </w:r>
      <w:r w:rsidRPr="00CB50BA">
        <w:rPr>
          <w:rFonts w:ascii="Simplified Arabic" w:hAnsi="Simplified Arabic" w:cs="Simplified Arabic"/>
          <w:sz w:val="20"/>
          <w:szCs w:val="20"/>
          <w:rtl/>
        </w:rPr>
        <w:t xml:space="preserve"> وكيريباس،</w:t>
      </w:r>
      <w:r w:rsidRPr="00CB50BA">
        <w:rPr>
          <w:rFonts w:ascii="Simplified Arabic" w:hAnsi="Simplified Arabic" w:cs="Simplified Arabic"/>
          <w:noProof/>
          <w:kern w:val="18"/>
          <w:sz w:val="20"/>
          <w:szCs w:val="20"/>
          <w:rtl/>
        </w:rPr>
        <w:t xml:space="preserve"> وجمهورية لاو الديمقراطية الشعبية، ولبنان، </w:t>
      </w:r>
      <w:r w:rsidRPr="00CB50BA">
        <w:rPr>
          <w:rFonts w:ascii="Simplified Arabic" w:hAnsi="Simplified Arabic" w:cs="Simplified Arabic"/>
          <w:sz w:val="20"/>
          <w:szCs w:val="20"/>
          <w:rtl/>
        </w:rPr>
        <w:t>وليبيريا،</w:t>
      </w:r>
      <w:r w:rsidRPr="00CB50BA">
        <w:rPr>
          <w:rFonts w:ascii="Simplified Arabic" w:hAnsi="Simplified Arabic" w:cs="Simplified Arabic"/>
          <w:noProof/>
          <w:kern w:val="18"/>
          <w:sz w:val="20"/>
          <w:szCs w:val="20"/>
          <w:rtl/>
        </w:rPr>
        <w:t xml:space="preserve"> وليختنشتاين،</w:t>
      </w:r>
      <w:r w:rsidRPr="00CB50BA">
        <w:rPr>
          <w:rFonts w:ascii="Simplified Arabic" w:hAnsi="Simplified Arabic" w:cs="Simplified Arabic"/>
          <w:sz w:val="20"/>
          <w:szCs w:val="20"/>
          <w:rtl/>
        </w:rPr>
        <w:t xml:space="preserve"> ولكسمبرغ،</w:t>
      </w:r>
      <w:r w:rsidRPr="00CB50BA">
        <w:rPr>
          <w:rFonts w:ascii="Simplified Arabic" w:hAnsi="Simplified Arabic" w:cs="Simplified Arabic"/>
          <w:noProof/>
          <w:kern w:val="18"/>
          <w:sz w:val="20"/>
          <w:szCs w:val="20"/>
          <w:rtl/>
        </w:rPr>
        <w:t xml:space="preserve"> ومدغشقر، وملاوي، وماليزيا، وملديف، ومالي، ومالطا،</w:t>
      </w:r>
      <w:r w:rsidRPr="00CB50BA">
        <w:rPr>
          <w:rFonts w:ascii="Simplified Arabic" w:hAnsi="Simplified Arabic" w:cs="Simplified Arabic"/>
          <w:sz w:val="20"/>
          <w:szCs w:val="20"/>
          <w:rtl/>
        </w:rPr>
        <w:t xml:space="preserve"> وموريشيوس، والمكسيك، والجبل الأسود،</w:t>
      </w:r>
      <w:r w:rsidRPr="00CB50BA">
        <w:rPr>
          <w:rFonts w:ascii="Simplified Arabic" w:hAnsi="Simplified Arabic" w:cs="Simplified Arabic"/>
          <w:noProof/>
          <w:kern w:val="18"/>
          <w:sz w:val="20"/>
          <w:szCs w:val="20"/>
          <w:rtl/>
        </w:rPr>
        <w:t xml:space="preserve"> والمغرب، وموزامبيق، وميانمار، ونيكاراغوا، وناميبيا، </w:t>
      </w:r>
      <w:r w:rsidRPr="00CB50BA">
        <w:rPr>
          <w:rFonts w:ascii="Simplified Arabic" w:hAnsi="Simplified Arabic" w:cs="Simplified Arabic"/>
          <w:sz w:val="20"/>
          <w:szCs w:val="20"/>
          <w:rtl/>
        </w:rPr>
        <w:t>وناورو،</w:t>
      </w:r>
      <w:r w:rsidRPr="00CB50BA">
        <w:rPr>
          <w:rFonts w:ascii="Simplified Arabic" w:hAnsi="Simplified Arabic" w:cs="Simplified Arabic"/>
          <w:noProof/>
          <w:kern w:val="18"/>
          <w:sz w:val="20"/>
          <w:szCs w:val="20"/>
          <w:rtl/>
        </w:rPr>
        <w:t xml:space="preserve"> ونيبال، </w:t>
      </w:r>
      <w:r w:rsidRPr="00CB50BA">
        <w:rPr>
          <w:rFonts w:ascii="Simplified Arabic" w:hAnsi="Simplified Arabic" w:cs="Simplified Arabic"/>
          <w:sz w:val="20"/>
          <w:szCs w:val="20"/>
          <w:rtl/>
        </w:rPr>
        <w:t>ونيوزيلندا،</w:t>
      </w:r>
      <w:r w:rsidRPr="00CB50BA">
        <w:rPr>
          <w:rFonts w:ascii="Simplified Arabic" w:hAnsi="Simplified Arabic" w:cs="Simplified Arabic"/>
          <w:noProof/>
          <w:kern w:val="18"/>
          <w:sz w:val="20"/>
          <w:szCs w:val="20"/>
          <w:rtl/>
        </w:rPr>
        <w:t xml:space="preserve"> والنيجر، ونيجيريا، ونيوي، والنرويج، </w:t>
      </w:r>
      <w:r w:rsidRPr="00CB50BA">
        <w:rPr>
          <w:rFonts w:ascii="Simplified Arabic" w:hAnsi="Simplified Arabic" w:cs="Simplified Arabic"/>
          <w:sz w:val="20"/>
          <w:szCs w:val="20"/>
          <w:rtl/>
        </w:rPr>
        <w:t>وباراغواي،</w:t>
      </w:r>
      <w:r w:rsidRPr="00CB50BA">
        <w:rPr>
          <w:rFonts w:ascii="Simplified Arabic" w:hAnsi="Simplified Arabic" w:cs="Simplified Arabic"/>
          <w:noProof/>
          <w:kern w:val="18"/>
          <w:sz w:val="20"/>
          <w:szCs w:val="20"/>
          <w:rtl/>
        </w:rPr>
        <w:t xml:space="preserve"> وبيرو، والفلبين، وبولندا، وجمهورية كوريا، وجمهورية مولدوفا، </w:t>
      </w:r>
      <w:r w:rsidRPr="00CB50BA">
        <w:rPr>
          <w:rFonts w:ascii="Simplified Arabic" w:hAnsi="Simplified Arabic" w:cs="Simplified Arabic"/>
          <w:sz w:val="20"/>
          <w:szCs w:val="20"/>
          <w:rtl/>
        </w:rPr>
        <w:t>ورومانيا،</w:t>
      </w:r>
      <w:r w:rsidRPr="00CB50BA">
        <w:rPr>
          <w:rFonts w:ascii="Simplified Arabic" w:hAnsi="Simplified Arabic" w:cs="Simplified Arabic"/>
          <w:noProof/>
          <w:kern w:val="18"/>
          <w:sz w:val="20"/>
          <w:szCs w:val="20"/>
          <w:rtl/>
        </w:rPr>
        <w:t xml:space="preserve"> والاتحاد الروسي،</w:t>
      </w:r>
      <w:r w:rsidRPr="00CB50BA">
        <w:rPr>
          <w:rFonts w:ascii="Simplified Arabic" w:hAnsi="Simplified Arabic" w:cs="Simplified Arabic"/>
          <w:sz w:val="20"/>
          <w:szCs w:val="20"/>
          <w:rtl/>
        </w:rPr>
        <w:t xml:space="preserve"> ورواندا،</w:t>
      </w:r>
      <w:r w:rsidRPr="00CB50BA">
        <w:rPr>
          <w:rFonts w:ascii="Simplified Arabic" w:hAnsi="Simplified Arabic" w:cs="Simplified Arabic"/>
          <w:noProof/>
          <w:kern w:val="18"/>
          <w:sz w:val="20"/>
          <w:szCs w:val="20"/>
          <w:rtl/>
        </w:rPr>
        <w:t xml:space="preserve"> وقطر، وسانت كيتس ونيفيس، وساموا، </w:t>
      </w:r>
      <w:r w:rsidRPr="00CB50BA">
        <w:rPr>
          <w:rFonts w:ascii="Simplified Arabic" w:hAnsi="Simplified Arabic" w:cs="Simplified Arabic"/>
          <w:sz w:val="20"/>
          <w:szCs w:val="20"/>
          <w:rtl/>
        </w:rPr>
        <w:t>وسان مارينو، وسان تومي وبرينسيبي،</w:t>
      </w:r>
      <w:r w:rsidRPr="00CB50BA">
        <w:rPr>
          <w:rFonts w:ascii="Simplified Arabic" w:hAnsi="Simplified Arabic" w:cs="Simplified Arabic"/>
          <w:noProof/>
          <w:kern w:val="18"/>
          <w:sz w:val="20"/>
          <w:szCs w:val="20"/>
          <w:rtl/>
        </w:rPr>
        <w:t xml:space="preserve"> والسنغال، وصربيا، وسيشيل، </w:t>
      </w:r>
      <w:r w:rsidRPr="00CB50BA">
        <w:rPr>
          <w:rFonts w:ascii="Simplified Arabic" w:hAnsi="Simplified Arabic" w:cs="Simplified Arabic"/>
          <w:sz w:val="20"/>
          <w:szCs w:val="20"/>
          <w:rtl/>
        </w:rPr>
        <w:t>وجزر سليمان، والصومال،</w:t>
      </w:r>
      <w:r w:rsidRPr="00CB50BA">
        <w:rPr>
          <w:rFonts w:ascii="Simplified Arabic" w:hAnsi="Simplified Arabic" w:cs="Simplified Arabic"/>
          <w:noProof/>
          <w:kern w:val="18"/>
          <w:sz w:val="20"/>
          <w:szCs w:val="20"/>
          <w:rtl/>
        </w:rPr>
        <w:t xml:space="preserve"> وجنوب أفريقيا، وإسبانيا، </w:t>
      </w:r>
      <w:r w:rsidRPr="00CB50BA">
        <w:rPr>
          <w:rFonts w:ascii="Simplified Arabic" w:hAnsi="Simplified Arabic" w:cs="Simplified Arabic"/>
          <w:sz w:val="20"/>
          <w:szCs w:val="20"/>
          <w:rtl/>
        </w:rPr>
        <w:t>وسري لانكا،</w:t>
      </w:r>
      <w:r w:rsidRPr="00CB50BA">
        <w:rPr>
          <w:rFonts w:ascii="Simplified Arabic" w:hAnsi="Simplified Arabic" w:cs="Simplified Arabic"/>
          <w:noProof/>
          <w:kern w:val="18"/>
          <w:sz w:val="20"/>
          <w:szCs w:val="20"/>
          <w:rtl/>
        </w:rPr>
        <w:t xml:space="preserve"> والسودان، </w:t>
      </w:r>
      <w:r w:rsidRPr="00CB50BA">
        <w:rPr>
          <w:rFonts w:ascii="Simplified Arabic" w:hAnsi="Simplified Arabic" w:cs="Simplified Arabic"/>
          <w:sz w:val="20"/>
          <w:szCs w:val="20"/>
          <w:rtl/>
        </w:rPr>
        <w:t>وسوازيلند، وطاجيكستان، وتايلند،</w:t>
      </w:r>
      <w:r w:rsidRPr="00CB50BA">
        <w:rPr>
          <w:rFonts w:ascii="Simplified Arabic" w:hAnsi="Simplified Arabic" w:cs="Simplified Arabic"/>
          <w:noProof/>
          <w:kern w:val="18"/>
          <w:sz w:val="20"/>
          <w:szCs w:val="20"/>
          <w:rtl/>
        </w:rPr>
        <w:t xml:space="preserve"> وتيمور-ليشتي، وتوغو، </w:t>
      </w:r>
      <w:r w:rsidRPr="00CB50BA">
        <w:rPr>
          <w:rFonts w:ascii="Simplified Arabic" w:hAnsi="Simplified Arabic" w:cs="Simplified Arabic"/>
          <w:sz w:val="20"/>
          <w:szCs w:val="20"/>
          <w:rtl/>
        </w:rPr>
        <w:t>وتونس،</w:t>
      </w:r>
      <w:r w:rsidRPr="00CB50BA">
        <w:rPr>
          <w:rFonts w:ascii="Simplified Arabic" w:hAnsi="Simplified Arabic" w:cs="Simplified Arabic"/>
          <w:noProof/>
          <w:kern w:val="18"/>
          <w:sz w:val="20"/>
          <w:szCs w:val="20"/>
          <w:rtl/>
        </w:rPr>
        <w:t xml:space="preserve"> وتوفالو، وأوغندا، </w:t>
      </w:r>
      <w:r w:rsidRPr="00CB50BA">
        <w:rPr>
          <w:rFonts w:ascii="Simplified Arabic" w:hAnsi="Simplified Arabic" w:cs="Simplified Arabic"/>
          <w:sz w:val="20"/>
          <w:szCs w:val="20"/>
          <w:rtl/>
        </w:rPr>
        <w:t>وأوكرانيا،</w:t>
      </w:r>
      <w:r w:rsidRPr="00CB50BA">
        <w:rPr>
          <w:rFonts w:ascii="Simplified Arabic" w:hAnsi="Simplified Arabic" w:cs="Simplified Arabic"/>
          <w:noProof/>
          <w:kern w:val="18"/>
          <w:sz w:val="20"/>
          <w:szCs w:val="20"/>
          <w:rtl/>
        </w:rPr>
        <w:t xml:space="preserve"> وجمهورية تنزانيا المتحدة، وأوروغواي، </w:t>
      </w:r>
      <w:r w:rsidRPr="00CB50BA">
        <w:rPr>
          <w:rFonts w:ascii="Simplified Arabic" w:hAnsi="Simplified Arabic" w:cs="Simplified Arabic"/>
          <w:sz w:val="20"/>
          <w:szCs w:val="20"/>
          <w:rtl/>
        </w:rPr>
        <w:t>واليمن،</w:t>
      </w:r>
      <w:r w:rsidRPr="00CB50BA">
        <w:rPr>
          <w:rFonts w:ascii="Simplified Arabic" w:hAnsi="Simplified Arabic" w:cs="Simplified Arabic"/>
          <w:noProof/>
          <w:kern w:val="18"/>
          <w:sz w:val="20"/>
          <w:szCs w:val="20"/>
          <w:rtl/>
        </w:rPr>
        <w:t xml:space="preserve"> وزامبيا، وزمبابوي</w:t>
      </w:r>
      <w:r w:rsidRPr="00CB50BA">
        <w:rPr>
          <w:rFonts w:ascii="Simplified Arabic" w:hAnsi="Simplified Arabic" w:cs="Simplified Arabic"/>
          <w:sz w:val="20"/>
          <w:szCs w:val="20"/>
          <w:rtl/>
        </w:rPr>
        <w:t>.</w:t>
      </w:r>
      <w:r w:rsidRPr="00CB50BA">
        <w:rPr>
          <w:rFonts w:ascii="Simplified Arabic" w:hAnsi="Simplified Arabic" w:cs="Simplified Arabic"/>
          <w:noProof/>
          <w:snapToGrid w:val="0"/>
          <w:kern w:val="22"/>
          <w:sz w:val="20"/>
          <w:szCs w:val="20"/>
        </w:rPr>
        <w:t xml:space="preserve"> </w:t>
      </w:r>
    </w:p>
  </w:footnote>
  <w:footnote w:id="9">
    <w:p w:rsidR="002E22CF" w:rsidRPr="00CB50BA" w:rsidRDefault="002E22CF" w:rsidP="00B24475">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sz w:val="20"/>
          <w:szCs w:val="20"/>
          <w:rtl/>
        </w:rPr>
        <w:t>أذربيجان،</w:t>
      </w:r>
      <w:r w:rsidRPr="00CB50BA">
        <w:rPr>
          <w:rFonts w:ascii="Simplified Arabic" w:eastAsia="YouYuan" w:hAnsi="Simplified Arabic" w:cs="Simplified Arabic"/>
          <w:kern w:val="2"/>
          <w:sz w:val="20"/>
          <w:szCs w:val="20"/>
          <w:rtl/>
        </w:rPr>
        <w:t xml:space="preserve"> بيلاروس، وبلجيكا، وبروني دار السلام، وتشيكيا، وكولومبيا، والدانمرك، والسلفادور، وفرنسا، وغينيا، وهنغاريا، وقيرغيزستان، وموريتانيا، وهولندا، </w:t>
      </w:r>
      <w:r w:rsidRPr="00CB50BA">
        <w:rPr>
          <w:rFonts w:ascii="Simplified Arabic" w:hAnsi="Simplified Arabic" w:cs="Simplified Arabic"/>
          <w:sz w:val="20"/>
          <w:szCs w:val="20"/>
          <w:rtl/>
        </w:rPr>
        <w:t>وسيراليون،</w:t>
      </w:r>
      <w:r w:rsidRPr="00CB50BA">
        <w:rPr>
          <w:rFonts w:ascii="Simplified Arabic" w:eastAsia="YouYuan" w:hAnsi="Simplified Arabic" w:cs="Simplified Arabic"/>
          <w:kern w:val="2"/>
          <w:sz w:val="20"/>
          <w:szCs w:val="20"/>
          <w:rtl/>
        </w:rPr>
        <w:t xml:space="preserve"> وسلوفاكيا، والسويد، وسويسرا، والإمارات العربية المتحدة، والمملكة المتحدة، </w:t>
      </w:r>
      <w:r w:rsidRPr="00CB50BA">
        <w:rPr>
          <w:rFonts w:ascii="Simplified Arabic" w:eastAsia="YouYuan" w:hAnsi="Simplified Arabic" w:cs="Simplified Arabic"/>
          <w:kern w:val="2"/>
          <w:sz w:val="20"/>
          <w:szCs w:val="20"/>
          <w:rtl/>
          <w:lang w:val="en-US"/>
        </w:rPr>
        <w:t xml:space="preserve">وفنزويلا </w:t>
      </w:r>
      <w:r w:rsidRPr="00CB50BA">
        <w:rPr>
          <w:rFonts w:ascii="Simplified Arabic" w:hAnsi="Simplified Arabic" w:cs="Simplified Arabic"/>
          <w:sz w:val="20"/>
          <w:szCs w:val="20"/>
          <w:rtl/>
        </w:rPr>
        <w:t>(جمهورية - البوليفارية)</w:t>
      </w:r>
      <w:r w:rsidRPr="00CB50BA">
        <w:rPr>
          <w:rFonts w:ascii="Simplified Arabic" w:eastAsia="YouYuan" w:hAnsi="Simplified Arabic" w:cs="Simplified Arabic"/>
          <w:kern w:val="2"/>
          <w:sz w:val="20"/>
          <w:szCs w:val="20"/>
          <w:rtl/>
          <w:lang w:val="en-US"/>
        </w:rPr>
        <w:t>،</w:t>
      </w:r>
      <w:r w:rsidRPr="00CB50BA">
        <w:rPr>
          <w:rFonts w:ascii="Simplified Arabic" w:eastAsia="YouYuan" w:hAnsi="Simplified Arabic" w:cs="Simplified Arabic"/>
          <w:kern w:val="2"/>
          <w:sz w:val="20"/>
          <w:szCs w:val="20"/>
          <w:rtl/>
        </w:rPr>
        <w:t xml:space="preserve"> وفييت نام</w:t>
      </w:r>
      <w:r w:rsidRPr="00CB50BA">
        <w:rPr>
          <w:rStyle w:val="hps"/>
          <w:rFonts w:ascii="Simplified Arabic" w:eastAsia="YouYuan" w:hAnsi="Simplified Arabic" w:cs="Simplified Arabic"/>
          <w:kern w:val="2"/>
          <w:sz w:val="20"/>
          <w:szCs w:val="20"/>
          <w:rtl/>
        </w:rPr>
        <w:t>.</w:t>
      </w:r>
      <w:r w:rsidRPr="00CB50BA">
        <w:rPr>
          <w:rFonts w:ascii="Simplified Arabic" w:hAnsi="Simplified Arabic" w:cs="Simplified Arabic"/>
          <w:noProof/>
          <w:snapToGrid w:val="0"/>
          <w:kern w:val="22"/>
          <w:sz w:val="20"/>
          <w:szCs w:val="20"/>
        </w:rPr>
        <w:t xml:space="preserve"> </w:t>
      </w:r>
    </w:p>
  </w:footnote>
  <w:footnote w:id="10">
    <w:p w:rsidR="002E22CF" w:rsidRPr="00CB50BA" w:rsidRDefault="002E22CF" w:rsidP="00B24475">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z w:val="20"/>
          <w:szCs w:val="20"/>
          <w:lang w:val="en-US"/>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بيلاروس، وكولومبيا، والسلفادور، وفنلندا، وسلوفاكيا، وفنزويلا (جمهورية - البوليفارية)، وسويسرا.</w:t>
      </w:r>
    </w:p>
  </w:footnote>
  <w:footnote w:id="11">
    <w:p w:rsidR="002E22CF" w:rsidRPr="00CB50BA" w:rsidRDefault="002E22CF" w:rsidP="00F2453E">
      <w:pPr>
        <w:suppressLineNumbers/>
        <w:suppressAutoHyphens/>
        <w:kinsoku w:val="0"/>
        <w:overflowPunct w:val="0"/>
        <w:autoSpaceDE w:val="0"/>
        <w:autoSpaceDN w:val="0"/>
        <w:bidi/>
        <w:adjustRightInd w:val="0"/>
        <w:snapToGrid w:val="0"/>
        <w:spacing w:after="6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noProof/>
          <w:kern w:val="18"/>
          <w:sz w:val="20"/>
          <w:szCs w:val="20"/>
          <w:rtl/>
        </w:rPr>
        <w:t>أفغانستان (2014-2017)، وبوركينا فاسو(خطة عمل 2015)، وبيرو (2018)، وجمهورية كوريا (2018)، وصربيا</w:t>
      </w:r>
      <w:r w:rsidRPr="00CB50BA">
        <w:rPr>
          <w:rStyle w:val="hps"/>
          <w:rFonts w:ascii="Simplified Arabic" w:hAnsi="Simplified Arabic" w:cs="Simplified Arabic"/>
          <w:sz w:val="20"/>
          <w:szCs w:val="20"/>
          <w:rtl/>
        </w:rPr>
        <w:t xml:space="preserve"> (2018) و</w:t>
      </w:r>
      <w:r w:rsidRPr="00CB50BA">
        <w:rPr>
          <w:rFonts w:ascii="Simplified Arabic" w:hAnsi="Simplified Arabic" w:cs="Simplified Arabic"/>
          <w:noProof/>
          <w:kern w:val="18"/>
          <w:sz w:val="20"/>
          <w:szCs w:val="20"/>
          <w:rtl/>
        </w:rPr>
        <w:t>إسبانيا (2017)، وسورينام (2016)، وتوفالو(2016)</w:t>
      </w:r>
      <w:r w:rsidRPr="00CB50BA">
        <w:rPr>
          <w:rStyle w:val="hps"/>
          <w:rFonts w:ascii="Simplified Arabic" w:hAnsi="Simplified Arabic" w:cs="Simplified Arabic"/>
          <w:sz w:val="20"/>
          <w:szCs w:val="20"/>
          <w:rtl/>
        </w:rPr>
        <w:t>.</w:t>
      </w:r>
    </w:p>
  </w:footnote>
  <w:footnote w:id="12">
    <w:p w:rsidR="002E22CF" w:rsidRPr="00CB50BA" w:rsidRDefault="002E22CF" w:rsidP="00F2453E">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eastAsia="YouYuan" w:hAnsi="Simplified Arabic" w:cs="Simplified Arabic"/>
          <w:kern w:val="2"/>
          <w:sz w:val="20"/>
          <w:szCs w:val="20"/>
          <w:rtl/>
        </w:rPr>
        <w:t xml:space="preserve"> أنتيغوا وبربودا، </w:t>
      </w:r>
      <w:r w:rsidRPr="00CB50BA">
        <w:rPr>
          <w:rFonts w:ascii="Simplified Arabic" w:hAnsi="Simplified Arabic" w:cs="Simplified Arabic"/>
          <w:sz w:val="20"/>
          <w:szCs w:val="20"/>
          <w:rtl/>
        </w:rPr>
        <w:t>والأرجنتين،</w:t>
      </w:r>
      <w:r w:rsidRPr="00CB50BA">
        <w:rPr>
          <w:rFonts w:ascii="Simplified Arabic" w:eastAsia="YouYuan" w:hAnsi="Simplified Arabic" w:cs="Simplified Arabic"/>
          <w:kern w:val="2"/>
          <w:sz w:val="20"/>
          <w:szCs w:val="20"/>
          <w:rtl/>
        </w:rPr>
        <w:t xml:space="preserve"> والنمسا، </w:t>
      </w:r>
      <w:r w:rsidRPr="00CB50BA">
        <w:rPr>
          <w:rFonts w:ascii="Simplified Arabic" w:hAnsi="Simplified Arabic" w:cs="Simplified Arabic"/>
          <w:sz w:val="20"/>
          <w:szCs w:val="20"/>
          <w:rtl/>
        </w:rPr>
        <w:t xml:space="preserve">وأذربيجان، </w:t>
      </w:r>
      <w:r w:rsidRPr="00CB50BA">
        <w:rPr>
          <w:rFonts w:ascii="Simplified Arabic" w:eastAsia="YouYuan" w:hAnsi="Simplified Arabic" w:cs="Simplified Arabic"/>
          <w:kern w:val="2"/>
          <w:sz w:val="20"/>
          <w:szCs w:val="20"/>
          <w:rtl/>
        </w:rPr>
        <w:t xml:space="preserve">وبيلاروس، </w:t>
      </w:r>
      <w:r w:rsidRPr="00CB50BA">
        <w:rPr>
          <w:rFonts w:ascii="Simplified Arabic" w:hAnsi="Simplified Arabic" w:cs="Simplified Arabic"/>
          <w:sz w:val="20"/>
          <w:szCs w:val="20"/>
          <w:rtl/>
        </w:rPr>
        <w:t>وبليز،</w:t>
      </w:r>
      <w:r w:rsidRPr="00CB50BA">
        <w:rPr>
          <w:rFonts w:ascii="Simplified Arabic" w:eastAsia="YouYuan" w:hAnsi="Simplified Arabic" w:cs="Simplified Arabic"/>
          <w:kern w:val="2"/>
          <w:sz w:val="20"/>
          <w:szCs w:val="20"/>
          <w:rtl/>
        </w:rPr>
        <w:t xml:space="preserve"> وبلجيكا، وبنن، والبوسنة والهرسك، وبوروندي، وكمبوديا، والكاميرون، وكندا، وتشاد، وجزر القمر، وكوت ديفوار، </w:t>
      </w:r>
      <w:r w:rsidRPr="00CB50BA">
        <w:rPr>
          <w:rFonts w:ascii="Simplified Arabic" w:hAnsi="Simplified Arabic" w:cs="Simplified Arabic"/>
          <w:sz w:val="20"/>
          <w:szCs w:val="20"/>
          <w:rtl/>
        </w:rPr>
        <w:t>وكوبا، وجمهورية الكونغو الديمقراطية، وجيبوتي،</w:t>
      </w:r>
      <w:r w:rsidRPr="00CB50BA">
        <w:rPr>
          <w:rFonts w:ascii="Simplified Arabic" w:eastAsia="YouYuan" w:hAnsi="Simplified Arabic" w:cs="Simplified Arabic"/>
          <w:kern w:val="2"/>
          <w:sz w:val="20"/>
          <w:szCs w:val="20"/>
          <w:rtl/>
        </w:rPr>
        <w:t xml:space="preserve"> ودومينيكا، والجمهورية الدومينيكية، وإريتريا، وإستونيا، وإثيوبيا، والاتحاد الأوروبي، وفنلندا، وفرنسا وغامبيا، وجورجيا، وألمانيا، وغرينادا، وغيانا، </w:t>
      </w:r>
      <w:r w:rsidRPr="00CB50BA">
        <w:rPr>
          <w:rFonts w:ascii="Simplified Arabic" w:hAnsi="Simplified Arabic" w:cs="Simplified Arabic"/>
          <w:sz w:val="20"/>
          <w:szCs w:val="20"/>
          <w:rtl/>
        </w:rPr>
        <w:t>وغينيا،</w:t>
      </w:r>
      <w:r w:rsidRPr="00CB50BA">
        <w:rPr>
          <w:rFonts w:ascii="Simplified Arabic" w:eastAsia="YouYuan" w:hAnsi="Simplified Arabic" w:cs="Simplified Arabic"/>
          <w:kern w:val="2"/>
          <w:sz w:val="20"/>
          <w:szCs w:val="20"/>
          <w:rtl/>
        </w:rPr>
        <w:t xml:space="preserve"> وغينيا بيساو، وقيرغيزستان، والهند، </w:t>
      </w:r>
      <w:r w:rsidRPr="00CB50BA">
        <w:rPr>
          <w:rFonts w:ascii="Simplified Arabic" w:hAnsi="Simplified Arabic" w:cs="Simplified Arabic"/>
          <w:sz w:val="20"/>
          <w:szCs w:val="20"/>
          <w:rtl/>
        </w:rPr>
        <w:t>وإندونيسيا،</w:t>
      </w:r>
      <w:r w:rsidRPr="00CB50BA">
        <w:rPr>
          <w:rFonts w:ascii="Simplified Arabic" w:eastAsia="YouYuan" w:hAnsi="Simplified Arabic" w:cs="Simplified Arabic"/>
          <w:kern w:val="2"/>
          <w:sz w:val="20"/>
          <w:szCs w:val="20"/>
          <w:rtl/>
        </w:rPr>
        <w:t xml:space="preserve"> والعراق، وإيطاليا، واليابان، والأردن، </w:t>
      </w:r>
      <w:r w:rsidRPr="00CB50BA">
        <w:rPr>
          <w:rFonts w:ascii="Simplified Arabic" w:hAnsi="Simplified Arabic" w:cs="Simplified Arabic"/>
          <w:sz w:val="20"/>
          <w:szCs w:val="20"/>
          <w:rtl/>
        </w:rPr>
        <w:t>وكيريباس،</w:t>
      </w:r>
      <w:r w:rsidRPr="00CB50BA">
        <w:rPr>
          <w:rFonts w:ascii="Simplified Arabic" w:eastAsia="YouYuan" w:hAnsi="Simplified Arabic" w:cs="Simplified Arabic"/>
          <w:kern w:val="2"/>
          <w:sz w:val="20"/>
          <w:szCs w:val="20"/>
          <w:rtl/>
        </w:rPr>
        <w:t xml:space="preserve"> وليختنشتاين، </w:t>
      </w:r>
      <w:r w:rsidRPr="00CB50BA">
        <w:rPr>
          <w:rFonts w:ascii="Simplified Arabic" w:hAnsi="Simplified Arabic" w:cs="Simplified Arabic"/>
          <w:sz w:val="20"/>
          <w:szCs w:val="20"/>
          <w:rtl/>
        </w:rPr>
        <w:t xml:space="preserve">وليتوانيا، </w:t>
      </w:r>
      <w:r w:rsidRPr="00CB50BA">
        <w:rPr>
          <w:rFonts w:ascii="Simplified Arabic" w:eastAsia="YouYuan" w:hAnsi="Simplified Arabic" w:cs="Simplified Arabic"/>
          <w:kern w:val="2"/>
          <w:sz w:val="20"/>
          <w:szCs w:val="20"/>
          <w:rtl/>
        </w:rPr>
        <w:t xml:space="preserve">ومالي، ومالطا، وموريتانيا، </w:t>
      </w:r>
      <w:r w:rsidRPr="00CB50BA">
        <w:rPr>
          <w:rFonts w:ascii="Simplified Arabic" w:hAnsi="Simplified Arabic" w:cs="Simplified Arabic"/>
          <w:sz w:val="20"/>
          <w:szCs w:val="20"/>
          <w:rtl/>
        </w:rPr>
        <w:t>والجبل الأسود،</w:t>
      </w:r>
      <w:r w:rsidRPr="00CB50BA">
        <w:rPr>
          <w:rFonts w:ascii="Simplified Arabic" w:eastAsia="YouYuan" w:hAnsi="Simplified Arabic" w:cs="Simplified Arabic"/>
          <w:kern w:val="2"/>
          <w:sz w:val="20"/>
          <w:szCs w:val="20"/>
          <w:rtl/>
        </w:rPr>
        <w:t xml:space="preserve"> والمغرب، ونيبال، وهولندا، </w:t>
      </w:r>
      <w:r w:rsidRPr="00CB50BA">
        <w:rPr>
          <w:rFonts w:ascii="Simplified Arabic" w:hAnsi="Simplified Arabic" w:cs="Simplified Arabic"/>
          <w:sz w:val="20"/>
          <w:szCs w:val="20"/>
          <w:rtl/>
        </w:rPr>
        <w:t>ونيوزيلندا،</w:t>
      </w:r>
      <w:r w:rsidRPr="00CB50BA">
        <w:rPr>
          <w:rFonts w:ascii="Simplified Arabic" w:eastAsia="YouYuan" w:hAnsi="Simplified Arabic" w:cs="Simplified Arabic"/>
          <w:kern w:val="2"/>
          <w:sz w:val="20"/>
          <w:szCs w:val="20"/>
          <w:rtl/>
        </w:rPr>
        <w:t xml:space="preserve"> ونيكاراغوا، والنيجر، ونيجيريا،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وبولندا، وجمهورية مولدوفا، </w:t>
      </w:r>
      <w:r w:rsidRPr="00CB50BA">
        <w:rPr>
          <w:rFonts w:ascii="Simplified Arabic" w:hAnsi="Simplified Arabic" w:cs="Simplified Arabic"/>
          <w:sz w:val="20"/>
          <w:szCs w:val="20"/>
          <w:rtl/>
        </w:rPr>
        <w:t>ورومانيا،</w:t>
      </w:r>
      <w:r w:rsidRPr="00CB50BA">
        <w:rPr>
          <w:rFonts w:ascii="Simplified Arabic" w:eastAsia="YouYuan" w:hAnsi="Simplified Arabic" w:cs="Simplified Arabic"/>
          <w:kern w:val="2"/>
          <w:sz w:val="20"/>
          <w:szCs w:val="20"/>
          <w:rtl/>
        </w:rPr>
        <w:t xml:space="preserve"> والاتحاد الروسي، وسانت كيتس ونيفيس، وساموا، </w:t>
      </w:r>
      <w:r w:rsidRPr="00CB50BA">
        <w:rPr>
          <w:rFonts w:ascii="Simplified Arabic" w:hAnsi="Simplified Arabic" w:cs="Simplified Arabic"/>
          <w:sz w:val="20"/>
          <w:szCs w:val="20"/>
          <w:rtl/>
        </w:rPr>
        <w:t>وسان تومي وبرينسيبي،</w:t>
      </w:r>
      <w:r w:rsidRPr="00CB50BA">
        <w:rPr>
          <w:rFonts w:ascii="Simplified Arabic" w:eastAsia="YouYuan" w:hAnsi="Simplified Arabic" w:cs="Simplified Arabic"/>
          <w:kern w:val="2"/>
          <w:sz w:val="20"/>
          <w:szCs w:val="20"/>
          <w:rtl/>
        </w:rPr>
        <w:t xml:space="preserve"> والسنغال، وسيشيل، وسلوفاكيا، </w:t>
      </w:r>
      <w:r w:rsidRPr="00CB50BA">
        <w:rPr>
          <w:rFonts w:ascii="Simplified Arabic" w:hAnsi="Simplified Arabic" w:cs="Simplified Arabic"/>
          <w:sz w:val="20"/>
          <w:szCs w:val="20"/>
          <w:rtl/>
        </w:rPr>
        <w:t>وجزر سليمان،</w:t>
      </w:r>
      <w:r w:rsidRPr="00CB50BA">
        <w:rPr>
          <w:rFonts w:ascii="Simplified Arabic" w:eastAsia="YouYuan" w:hAnsi="Simplified Arabic" w:cs="Simplified Arabic"/>
          <w:kern w:val="2"/>
          <w:sz w:val="20"/>
          <w:szCs w:val="20"/>
          <w:rtl/>
        </w:rPr>
        <w:t xml:space="preserve"> والسودان، والسويد، وسويسرا، </w:t>
      </w:r>
      <w:r w:rsidRPr="00CB50BA">
        <w:rPr>
          <w:rFonts w:ascii="Simplified Arabic" w:hAnsi="Simplified Arabic" w:cs="Simplified Arabic"/>
          <w:sz w:val="20"/>
          <w:szCs w:val="20"/>
          <w:rtl/>
        </w:rPr>
        <w:t>وطاجيكستان،</w:t>
      </w:r>
      <w:r w:rsidRPr="00CB50BA">
        <w:rPr>
          <w:rFonts w:ascii="Simplified Arabic" w:eastAsia="YouYuan" w:hAnsi="Simplified Arabic" w:cs="Simplified Arabic"/>
          <w:kern w:val="2"/>
          <w:sz w:val="20"/>
          <w:szCs w:val="20"/>
          <w:rtl/>
        </w:rPr>
        <w:t xml:space="preserve"> وتيمور-ليشتي، وتوغو، والمملكة المتحدة، وجمهورية تنزانيا المتحدة، وأوروغواي، وفنزويلا، </w:t>
      </w:r>
      <w:r w:rsidRPr="00CB50BA">
        <w:rPr>
          <w:rFonts w:ascii="Simplified Arabic" w:hAnsi="Simplified Arabic" w:cs="Simplified Arabic"/>
          <w:sz w:val="20"/>
          <w:szCs w:val="20"/>
          <w:rtl/>
        </w:rPr>
        <w:t>وفنزويلا (جمهورية - البوليفارية),</w:t>
      </w:r>
      <w:r w:rsidRPr="00CB50BA">
        <w:rPr>
          <w:rFonts w:ascii="Simplified Arabic" w:eastAsia="YouYuan" w:hAnsi="Simplified Arabic" w:cs="Simplified Arabic"/>
          <w:kern w:val="2"/>
          <w:sz w:val="20"/>
          <w:szCs w:val="20"/>
          <w:rtl/>
        </w:rPr>
        <w:t xml:space="preserve"> وفييت نام، وزمبابوي.</w:t>
      </w:r>
      <w:r w:rsidRPr="00CB50BA">
        <w:rPr>
          <w:rFonts w:ascii="Simplified Arabic" w:hAnsi="Simplified Arabic" w:cs="Simplified Arabic"/>
          <w:noProof/>
          <w:snapToGrid w:val="0"/>
          <w:kern w:val="22"/>
          <w:sz w:val="20"/>
          <w:szCs w:val="20"/>
        </w:rPr>
        <w:t xml:space="preserve"> </w:t>
      </w:r>
    </w:p>
  </w:footnote>
  <w:footnote w:id="13">
    <w:p w:rsidR="002E22CF" w:rsidRPr="00CB50BA" w:rsidRDefault="002E22CF" w:rsidP="00F2453E">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الجزائر (2030)، وأندورا (2024)، وأستراليا (2030)، والبحرين (2021)، وبنغلاديش (2021)، وبوتسوانا (2025)، وبروني دار السلام (2035)، وكابو فيردي (2030)، وتشيلي (2030)، والصين</w:t>
      </w:r>
      <w:r w:rsidRPr="00CB50BA">
        <w:rPr>
          <w:rFonts w:ascii="Simplified Arabic" w:eastAsia="YouYuan" w:hAnsi="Simplified Arabic" w:cs="Simplified Arabic"/>
          <w:kern w:val="2"/>
          <w:sz w:val="20"/>
          <w:szCs w:val="20"/>
          <w:rtl/>
        </w:rPr>
        <w:t xml:space="preserve"> </w:t>
      </w:r>
      <w:r w:rsidRPr="00CB50BA">
        <w:rPr>
          <w:rFonts w:ascii="Simplified Arabic" w:hAnsi="Simplified Arabic" w:cs="Simplified Arabic"/>
          <w:sz w:val="20"/>
          <w:szCs w:val="20"/>
          <w:rtl/>
        </w:rPr>
        <w:t xml:space="preserve">(2030)، والكونغو (2030)، وكوستاريكا (2025)، وكرواتيا (2025)، وتشيكيا (2025)، وهندوراس (2022)، وإكوادور (2030)، ومصر (2030)، وغانا (2040)، واليونان (2029 )، وغواتيمالا (2022)، وغينيا (2025)، </w:t>
      </w:r>
      <w:r w:rsidRPr="00CB50BA">
        <w:rPr>
          <w:rFonts w:ascii="Simplified Arabic" w:eastAsia="YouYuan" w:hAnsi="Simplified Arabic" w:cs="Simplified Arabic"/>
          <w:kern w:val="2"/>
          <w:sz w:val="20"/>
          <w:szCs w:val="20"/>
          <w:rtl/>
          <w:lang w:val="en-US"/>
        </w:rPr>
        <w:t>وإيران (جمهورية - الإسلامية)</w:t>
      </w:r>
      <w:r w:rsidRPr="00CB50BA">
        <w:rPr>
          <w:rFonts w:ascii="Simplified Arabic" w:hAnsi="Simplified Arabic" w:cs="Simplified Arabic"/>
          <w:sz w:val="20"/>
          <w:szCs w:val="20"/>
          <w:rtl/>
        </w:rPr>
        <w:t xml:space="preserve"> (2030)، وأيرلندا (2021)، وجامايكا (2021)، وقيرغيزستان (2024)، وجمهورية لاو الديمقراطية الشعبية (2025)، ولبنان (2030)، وليبيريا (2025)، ولكسمبرغ (2021)، ومدغشقر (2025)، وملاوي (2025)، وماليزيا (2025)، وملديف (2025)، وموريشيوس (2025)، والمكسيك (2030)، ومنغوليا (2025)، وموزامبيق (2035،)، وناميبيا (2022)، والفلبين (2028)، وقطر (2025)، وسان مارينو (2025)، والسنغال (2030)، وسيراليون (2026)، والصومال (2030)، وجنوب أفريقيا (2025)، وسري لانكا (2022)، وسوازيلند (2022)، وتايلند (2021)، وتونس (2030)، وأوغندا (2025)، والإمارات العربية المتحدة (2021)، واليمن (2025)، وزامبيا (2025).</w:t>
      </w:r>
      <w:r w:rsidRPr="00CB50BA">
        <w:rPr>
          <w:rFonts w:ascii="Simplified Arabic" w:hAnsi="Simplified Arabic" w:cs="Simplified Arabic"/>
          <w:snapToGrid w:val="0"/>
          <w:kern w:val="22"/>
          <w:sz w:val="20"/>
          <w:szCs w:val="20"/>
        </w:rPr>
        <w:t xml:space="preserve"> </w:t>
      </w:r>
    </w:p>
  </w:footnote>
  <w:footnote w:id="14">
    <w:p w:rsidR="002E22CF" w:rsidRPr="00CB50BA" w:rsidRDefault="002E22CF" w:rsidP="00284C31">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sz w:val="20"/>
          <w:szCs w:val="20"/>
          <w:rtl/>
        </w:rPr>
        <w:t>أندورا، والأرجنتين، أرمينيا، وأذربيجان، وبيلاروس، وبنن، والبوسنة والهرسك، وكمبوديا، وتشيلي، وكولومبيا، وكوستاريكا، وكرواتيا، والدانمرك، وإستونيا، والاتحاد الأوروبي، وفنلندا، وفرنسا، وجورجيا، وألمانيا، واليونان، وغرينادا، وغيانا، وهنغاريا، والهند، واليابان، وقيرغيزستان، ولكسمبرغ، ومدغشقر، ومالطا، ومنغوليا، وميانمار، وناورو، ونيبال، وهولندا، والنرويج، وبولندا، وبيرو، وجمهورية مولدوفا، وصربيا، وسيشيل، وإسبانيا، وسري لانكا، والسودان، والسويد، وسويسرا، وتايلند، وتوفالو، وأوكرانيا، وزمبابوي.</w:t>
      </w:r>
      <w:r w:rsidRPr="00CB50BA">
        <w:rPr>
          <w:rFonts w:ascii="Simplified Arabic" w:hAnsi="Simplified Arabic" w:cs="Simplified Arabic"/>
          <w:noProof/>
          <w:snapToGrid w:val="0"/>
          <w:kern w:val="22"/>
          <w:sz w:val="20"/>
          <w:szCs w:val="20"/>
        </w:rPr>
        <w:t xml:space="preserve"> </w:t>
      </w:r>
    </w:p>
  </w:footnote>
  <w:footnote w:id="15">
    <w:p w:rsidR="002E22CF" w:rsidRPr="00CB50BA" w:rsidRDefault="002E22CF" w:rsidP="005E6FA4">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val="en-US" w:bidi="ar-EG"/>
        </w:rPr>
        <w:t xml:space="preserve"> </w:t>
      </w:r>
      <w:r w:rsidRPr="00CB50BA">
        <w:rPr>
          <w:rFonts w:ascii="Simplified Arabic" w:eastAsia="YouYuan" w:hAnsi="Simplified Arabic" w:cs="Simplified Arabic"/>
          <w:kern w:val="2"/>
          <w:sz w:val="20"/>
          <w:szCs w:val="20"/>
          <w:rtl/>
        </w:rPr>
        <w:t xml:space="preserve">أستراليا، وبوتان، والجمهورية الدومينيكية، وغواتيمالا، </w:t>
      </w:r>
      <w:r w:rsidRPr="00CB50BA">
        <w:rPr>
          <w:rFonts w:ascii="Simplified Arabic" w:hAnsi="Simplified Arabic" w:cs="Simplified Arabic"/>
          <w:sz w:val="20"/>
          <w:szCs w:val="20"/>
          <w:rtl/>
        </w:rPr>
        <w:t>وليتوانيا، وطاجيكستان</w:t>
      </w:r>
      <w:r w:rsidRPr="00CB50BA">
        <w:rPr>
          <w:rStyle w:val="hps"/>
          <w:rFonts w:ascii="Simplified Arabic" w:eastAsia="YouYuan" w:hAnsi="Simplified Arabic" w:cs="Simplified Arabic"/>
          <w:kern w:val="2"/>
          <w:sz w:val="20"/>
          <w:szCs w:val="20"/>
          <w:rtl/>
        </w:rPr>
        <w:t>.</w:t>
      </w:r>
    </w:p>
  </w:footnote>
  <w:footnote w:id="16">
    <w:p w:rsidR="002E22CF" w:rsidRPr="00CB50BA" w:rsidRDefault="002E22CF" w:rsidP="006227B5">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eastAsia="YouYuan" w:hAnsi="Simplified Arabic" w:cs="Simplified Arabic"/>
          <w:kern w:val="2"/>
          <w:sz w:val="20"/>
          <w:szCs w:val="20"/>
          <w:rtl/>
        </w:rPr>
        <w:t xml:space="preserve">أفغانستان، وأنتيغوا وبربودا، وبوروندي، وغينيا، والأردن، </w:t>
      </w:r>
      <w:r w:rsidRPr="00CB50BA">
        <w:rPr>
          <w:rFonts w:ascii="Simplified Arabic" w:hAnsi="Simplified Arabic" w:cs="Simplified Arabic"/>
          <w:sz w:val="20"/>
          <w:szCs w:val="20"/>
          <w:rtl/>
        </w:rPr>
        <w:t>وكيريباس (في طور الإعداد)،</w:t>
      </w:r>
      <w:r w:rsidRPr="00CB50BA">
        <w:rPr>
          <w:rFonts w:ascii="Simplified Arabic" w:eastAsia="YouYuan" w:hAnsi="Simplified Arabic" w:cs="Simplified Arabic"/>
          <w:kern w:val="2"/>
          <w:sz w:val="20"/>
          <w:szCs w:val="20"/>
          <w:rtl/>
        </w:rPr>
        <w:t xml:space="preserve"> ولبنان، وموريتانيا، </w:t>
      </w:r>
      <w:r w:rsidRPr="00CB50BA">
        <w:rPr>
          <w:rFonts w:ascii="Simplified Arabic" w:hAnsi="Simplified Arabic" w:cs="Simplified Arabic"/>
          <w:sz w:val="20"/>
          <w:szCs w:val="20"/>
          <w:rtl/>
        </w:rPr>
        <w:t>وموريشيوس،</w:t>
      </w:r>
      <w:r w:rsidRPr="00CB50BA">
        <w:rPr>
          <w:rFonts w:ascii="Simplified Arabic" w:eastAsia="YouYuan" w:hAnsi="Simplified Arabic" w:cs="Simplified Arabic"/>
          <w:kern w:val="2"/>
          <w:sz w:val="20"/>
          <w:szCs w:val="20"/>
          <w:rtl/>
        </w:rPr>
        <w:t xml:space="preserve"> والفلبين، </w:t>
      </w:r>
      <w:r w:rsidRPr="00CB50BA">
        <w:rPr>
          <w:rFonts w:ascii="Simplified Arabic" w:hAnsi="Simplified Arabic" w:cs="Simplified Arabic"/>
          <w:sz w:val="20"/>
          <w:szCs w:val="20"/>
          <w:rtl/>
        </w:rPr>
        <w:t>ورومانيا،</w:t>
      </w:r>
      <w:r w:rsidRPr="00CB50BA">
        <w:rPr>
          <w:rFonts w:ascii="Simplified Arabic" w:eastAsia="YouYuan" w:hAnsi="Simplified Arabic" w:cs="Simplified Arabic"/>
          <w:kern w:val="2"/>
          <w:sz w:val="20"/>
          <w:szCs w:val="20"/>
          <w:rtl/>
        </w:rPr>
        <w:t xml:space="preserve"> وساموا، </w:t>
      </w:r>
      <w:r w:rsidRPr="00CB50BA">
        <w:rPr>
          <w:rFonts w:ascii="Simplified Arabic" w:hAnsi="Simplified Arabic" w:cs="Simplified Arabic"/>
          <w:sz w:val="20"/>
          <w:szCs w:val="20"/>
          <w:rtl/>
        </w:rPr>
        <w:t>وجزر سليمان، سوازيلند،</w:t>
      </w:r>
      <w:r w:rsidRPr="00CB50BA">
        <w:rPr>
          <w:rFonts w:ascii="Simplified Arabic" w:eastAsia="YouYuan" w:hAnsi="Simplified Arabic" w:cs="Simplified Arabic"/>
          <w:kern w:val="2"/>
          <w:sz w:val="20"/>
          <w:szCs w:val="20"/>
          <w:rtl/>
        </w:rPr>
        <w:t xml:space="preserve"> وأوغندا</w:t>
      </w:r>
      <w:r w:rsidRPr="00CB50BA">
        <w:rPr>
          <w:rStyle w:val="hps"/>
          <w:rFonts w:ascii="Simplified Arabic" w:eastAsia="YouYuan" w:hAnsi="Simplified Arabic" w:cs="Simplified Arabic"/>
          <w:kern w:val="2"/>
          <w:sz w:val="20"/>
          <w:szCs w:val="20"/>
          <w:rtl/>
        </w:rPr>
        <w:t>.</w:t>
      </w:r>
    </w:p>
  </w:footnote>
  <w:footnote w:id="17">
    <w:p w:rsidR="002E22CF" w:rsidRPr="00CB50BA" w:rsidRDefault="002E22CF" w:rsidP="002B6553">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sz w:val="20"/>
          <w:szCs w:val="20"/>
          <w:rtl/>
        </w:rPr>
        <w:t>ألبانيا، والجزائر، وأنتيغوا وبربودا، والأرجنتين، وأرمينيا، وأستراليا، وأذربيجان، والبحرين، وبنغلاديش، وبلجيكا، وبليز، وبنن، وبوتان، والبوسنة والهرسك، وبوتسوانا، والبرازيل، وبوروندي، وكابو فيردي، وكمبوديا، والكاميرون، وتشاد، وتشيلي، وكوستاريكا، وكرواتيا، وكوبا، وتشيكيا، والصين، وكولومبيا، وجزر القمر، والكونغو، ودومينيكا، وجمهورية كوريا الشعبية الديمقراطية، وجمهورية الكونغو الديمقراطية، وجيبوتي، وإكوادور، ومصر، وغينيا الاستوائية، وإثيوبيا، والاتحاد الأوروبي، وفنلندا، وفرنسا، وغامبيا، وجورجيا، وألمانيا، وغانا، وغرينادا، وغينيا، وهندوراس، والهند، وإندونيسيا، وإيران (جمهورية - الإسلامية)، وأيرلندا، واليابان، والأردن، وقيرغيزستان، وجمهورية لاو الديمقراطية الشعبية، ولبنان، وليبيريا، ولكسمبرغ، ومدغشقر، وملاوي، وموريتانيا، وموريشيوس، والمكسيك، ومنغوليا، والجبل الأـسود، والمغرب، وموزامبيق، وناميبيا، ونيبال، ونيجيريا، ونيوي، وباراغواي، والفلبين، وبولندا، وقطر، وجمهورية كوريا، وجمهورية مولدوفا، والاتحاد الروسي، ورواندا، وسانت كيتس ونيفيس، وساموا، وسان تومي وبرينسيبي، والسنغال، وسيشيل، وسيراليون، وسلوفاكيا، وجنوب أفريقيا، وسري لانكا، وسورينام، وسوازيلند، وطاجيكستان، وتايلند، وتوغو، وتونس، وفييت نام، وأوغندا، والمملكة المتحدة، وجمهورية تنزانيا المتحدة، وأوروغواي، واليمن، وزامبيا، وزمبابوي.</w:t>
      </w:r>
    </w:p>
  </w:footnote>
  <w:footnote w:id="18">
    <w:p w:rsidR="002E22CF" w:rsidRPr="00CB50BA" w:rsidRDefault="002E22CF" w:rsidP="002B6553">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Style w:val="hps"/>
          <w:rFonts w:ascii="Simplified Arabic" w:eastAsia="YouYuan" w:hAnsi="Simplified Arabic" w:cs="Simplified Arabic"/>
          <w:kern w:val="2"/>
          <w:sz w:val="20"/>
          <w:szCs w:val="20"/>
          <w:rtl/>
        </w:rPr>
        <w:t>يتضمن ذلك أمورا منها تقييمات التنفيذ ذات الصلة بالخطة الاستراتيجية للتنوع البيولوجي 2011-2020</w:t>
      </w:r>
      <w:r w:rsidRPr="00CB50BA">
        <w:rPr>
          <w:rFonts w:ascii="Simplified Arabic" w:hAnsi="Simplified Arabic" w:cs="Simplified Arabic"/>
          <w:snapToGrid w:val="0"/>
          <w:kern w:val="22"/>
          <w:sz w:val="20"/>
          <w:szCs w:val="20"/>
          <w:rtl/>
          <w:lang w:bidi="ar-EG"/>
        </w:rPr>
        <w:t>.</w:t>
      </w:r>
    </w:p>
  </w:footnote>
  <w:footnote w:id="19">
    <w:p w:rsidR="002E22CF" w:rsidRPr="00CB50BA" w:rsidRDefault="002E22CF" w:rsidP="00757ACD">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كرواتيا،</w:t>
      </w:r>
      <w:r w:rsidRPr="00CB50BA">
        <w:rPr>
          <w:rFonts w:ascii="Simplified Arabic" w:eastAsia="YouYuan" w:hAnsi="Simplified Arabic" w:cs="Simplified Arabic"/>
          <w:kern w:val="2"/>
          <w:sz w:val="20"/>
          <w:szCs w:val="20"/>
          <w:rtl/>
        </w:rPr>
        <w:t xml:space="preserve"> ودومينيكا، </w:t>
      </w:r>
      <w:r w:rsidRPr="00CB50BA">
        <w:rPr>
          <w:rFonts w:ascii="Simplified Arabic" w:hAnsi="Simplified Arabic" w:cs="Simplified Arabic"/>
          <w:sz w:val="20"/>
          <w:szCs w:val="20"/>
          <w:rtl/>
        </w:rPr>
        <w:t>وهندوراس، وإيران (جمهورية - الإسلامية)، وأيرلندا،</w:t>
      </w:r>
      <w:r w:rsidRPr="00CB50BA">
        <w:rPr>
          <w:rFonts w:ascii="Simplified Arabic" w:eastAsia="YouYuan" w:hAnsi="Simplified Arabic" w:cs="Simplified Arabic"/>
          <w:kern w:val="2"/>
          <w:sz w:val="20"/>
          <w:szCs w:val="20"/>
          <w:rtl/>
        </w:rPr>
        <w:t xml:space="preserve"> والأردن، ومنغوليا، </w:t>
      </w:r>
      <w:r w:rsidRPr="00CB50BA">
        <w:rPr>
          <w:rFonts w:ascii="Simplified Arabic" w:hAnsi="Simplified Arabic" w:cs="Simplified Arabic"/>
          <w:sz w:val="20"/>
          <w:szCs w:val="20"/>
          <w:rtl/>
        </w:rPr>
        <w:t>والجبل الأـسود،</w:t>
      </w:r>
      <w:r w:rsidRPr="00CB50BA">
        <w:rPr>
          <w:rFonts w:ascii="Simplified Arabic" w:eastAsia="YouYuan" w:hAnsi="Simplified Arabic" w:cs="Simplified Arabic"/>
          <w:kern w:val="2"/>
          <w:sz w:val="20"/>
          <w:szCs w:val="20"/>
          <w:rtl/>
        </w:rPr>
        <w:t xml:space="preserve"> وناميبيا، وبولندا، وجمهورية كوريا، وسانت كيتس ونيفيس، </w:t>
      </w:r>
      <w:r w:rsidRPr="00CB50BA">
        <w:rPr>
          <w:rFonts w:ascii="Simplified Arabic" w:hAnsi="Simplified Arabic" w:cs="Simplified Arabic"/>
          <w:sz w:val="20"/>
          <w:szCs w:val="20"/>
          <w:rtl/>
        </w:rPr>
        <w:t>وسيراليون،</w:t>
      </w:r>
      <w:r w:rsidRPr="00CB50BA">
        <w:rPr>
          <w:rFonts w:ascii="Simplified Arabic" w:eastAsia="YouYuan" w:hAnsi="Simplified Arabic" w:cs="Simplified Arabic"/>
          <w:kern w:val="2"/>
          <w:sz w:val="20"/>
          <w:szCs w:val="20"/>
          <w:rtl/>
        </w:rPr>
        <w:t xml:space="preserve"> وجنوب أفريقيا، </w:t>
      </w:r>
      <w:r w:rsidRPr="00CB50BA">
        <w:rPr>
          <w:rFonts w:ascii="Simplified Arabic" w:hAnsi="Simplified Arabic" w:cs="Simplified Arabic"/>
          <w:sz w:val="20"/>
          <w:szCs w:val="20"/>
          <w:rtl/>
        </w:rPr>
        <w:t>وسري لانكا، وطاجيكستان، وتايلند،</w:t>
      </w:r>
      <w:r w:rsidRPr="00CB50BA">
        <w:rPr>
          <w:rFonts w:ascii="Simplified Arabic" w:eastAsia="YouYuan" w:hAnsi="Simplified Arabic" w:cs="Simplified Arabic"/>
          <w:kern w:val="2"/>
          <w:sz w:val="20"/>
          <w:szCs w:val="20"/>
          <w:rtl/>
        </w:rPr>
        <w:t xml:space="preserve"> وجمهورية تنزانيا المتحدة، وفييت نام</w:t>
      </w:r>
      <w:r w:rsidRPr="00CB50BA">
        <w:rPr>
          <w:rStyle w:val="hps"/>
          <w:rFonts w:ascii="Simplified Arabic" w:eastAsia="YouYuan" w:hAnsi="Simplified Arabic" w:cs="Simplified Arabic"/>
          <w:kern w:val="2"/>
          <w:sz w:val="20"/>
          <w:szCs w:val="20"/>
          <w:rtl/>
        </w:rPr>
        <w:t>.</w:t>
      </w:r>
      <w:r w:rsidRPr="00CB50BA">
        <w:rPr>
          <w:rFonts w:ascii="Simplified Arabic" w:hAnsi="Simplified Arabic" w:cs="Simplified Arabic"/>
          <w:snapToGrid w:val="0"/>
          <w:kern w:val="22"/>
          <w:sz w:val="20"/>
          <w:szCs w:val="20"/>
        </w:rPr>
        <w:t xml:space="preserve"> </w:t>
      </w:r>
    </w:p>
  </w:footnote>
  <w:footnote w:id="20">
    <w:p w:rsidR="002E22CF" w:rsidRPr="00CB50BA" w:rsidRDefault="002E22CF" w:rsidP="0028390E">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eastAsia="YouYuan" w:hAnsi="Simplified Arabic" w:cs="Simplified Arabic"/>
          <w:kern w:val="2"/>
          <w:sz w:val="20"/>
          <w:szCs w:val="20"/>
          <w:rtl/>
        </w:rPr>
        <w:t xml:space="preserve">ألبانيا، </w:t>
      </w:r>
      <w:r w:rsidRPr="00CB50BA">
        <w:rPr>
          <w:rFonts w:ascii="Simplified Arabic" w:hAnsi="Simplified Arabic" w:cs="Simplified Arabic"/>
          <w:sz w:val="20"/>
          <w:szCs w:val="20"/>
          <w:rtl/>
        </w:rPr>
        <w:t>والجزائر،</w:t>
      </w:r>
      <w:r w:rsidRPr="00CB50BA">
        <w:rPr>
          <w:rFonts w:ascii="Simplified Arabic" w:eastAsia="YouYuan" w:hAnsi="Simplified Arabic" w:cs="Simplified Arabic"/>
          <w:kern w:val="2"/>
          <w:sz w:val="20"/>
          <w:szCs w:val="20"/>
          <w:rtl/>
        </w:rPr>
        <w:t xml:space="preserve"> وأرمينيا، وأستراليا، والبحرين، </w:t>
      </w:r>
      <w:r w:rsidRPr="00CB50BA">
        <w:rPr>
          <w:rFonts w:ascii="Simplified Arabic" w:hAnsi="Simplified Arabic" w:cs="Simplified Arabic"/>
          <w:sz w:val="20"/>
          <w:szCs w:val="20"/>
          <w:rtl/>
        </w:rPr>
        <w:t>وبنغلاديش، وبليز،</w:t>
      </w:r>
      <w:r w:rsidRPr="00CB50BA">
        <w:rPr>
          <w:rFonts w:ascii="Simplified Arabic" w:eastAsia="YouYuan" w:hAnsi="Simplified Arabic" w:cs="Simplified Arabic"/>
          <w:kern w:val="2"/>
          <w:sz w:val="20"/>
          <w:szCs w:val="20"/>
          <w:rtl/>
        </w:rPr>
        <w:t xml:space="preserve"> وبوتان، وكابو فيردي، وتشاد،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rPr>
        <w:t xml:space="preserve"> والصين، وجزر القمر، </w:t>
      </w:r>
      <w:r w:rsidRPr="00CB50BA">
        <w:rPr>
          <w:rFonts w:ascii="Simplified Arabic" w:hAnsi="Simplified Arabic" w:cs="Simplified Arabic"/>
          <w:sz w:val="20"/>
          <w:szCs w:val="20"/>
          <w:rtl/>
        </w:rPr>
        <w:t>وإكوادور،</w:t>
      </w:r>
      <w:r w:rsidRPr="00CB50BA">
        <w:rPr>
          <w:rFonts w:ascii="Simplified Arabic" w:eastAsia="YouYuan" w:hAnsi="Simplified Arabic" w:cs="Simplified Arabic"/>
          <w:kern w:val="2"/>
          <w:sz w:val="20"/>
          <w:szCs w:val="20"/>
          <w:rtl/>
        </w:rPr>
        <w:t xml:space="preserve"> ومصر، وغامبيا، وجورجيا، وغرينادا، وغينيا، </w:t>
      </w:r>
      <w:r w:rsidRPr="00CB50BA">
        <w:rPr>
          <w:rFonts w:ascii="Simplified Arabic" w:hAnsi="Simplified Arabic" w:cs="Simplified Arabic"/>
          <w:sz w:val="20"/>
          <w:szCs w:val="20"/>
          <w:rtl/>
        </w:rPr>
        <w:t>وأيرلندا، وكيريباس،</w:t>
      </w:r>
      <w:r w:rsidRPr="00CB50BA">
        <w:rPr>
          <w:rFonts w:ascii="Simplified Arabic" w:eastAsia="YouYuan" w:hAnsi="Simplified Arabic" w:cs="Simplified Arabic"/>
          <w:kern w:val="2"/>
          <w:sz w:val="20"/>
          <w:szCs w:val="20"/>
          <w:rtl/>
        </w:rPr>
        <w:t xml:space="preserve"> وقيرغيزستان، وجمهورية لاو الديمقراطية الشعبية، </w:t>
      </w:r>
      <w:r w:rsidRPr="00CB50BA">
        <w:rPr>
          <w:rFonts w:ascii="Simplified Arabic" w:hAnsi="Simplified Arabic" w:cs="Simplified Arabic"/>
          <w:sz w:val="20"/>
          <w:szCs w:val="20"/>
          <w:rtl/>
        </w:rPr>
        <w:t>ولكسمبرغ،</w:t>
      </w:r>
      <w:r w:rsidRPr="00CB50BA">
        <w:rPr>
          <w:rFonts w:ascii="Simplified Arabic" w:eastAsia="YouYuan" w:hAnsi="Simplified Arabic" w:cs="Simplified Arabic"/>
          <w:kern w:val="2"/>
          <w:sz w:val="20"/>
          <w:szCs w:val="20"/>
          <w:rtl/>
        </w:rPr>
        <w:t xml:space="preserve"> ومدغشقر، وملاوي، </w:t>
      </w:r>
      <w:r w:rsidRPr="00CB50BA">
        <w:rPr>
          <w:rFonts w:ascii="Simplified Arabic" w:hAnsi="Simplified Arabic" w:cs="Simplified Arabic"/>
          <w:sz w:val="20"/>
          <w:szCs w:val="20"/>
          <w:rtl/>
        </w:rPr>
        <w:t>وموريشيوس،</w:t>
      </w:r>
      <w:r w:rsidRPr="00CB50BA">
        <w:rPr>
          <w:rFonts w:ascii="Simplified Arabic" w:eastAsia="YouYuan" w:hAnsi="Simplified Arabic" w:cs="Simplified Arabic"/>
          <w:kern w:val="2"/>
          <w:sz w:val="20"/>
          <w:szCs w:val="20"/>
          <w:rtl/>
        </w:rPr>
        <w:t xml:space="preserve"> وناميبيا، وجمهورية كوريا، </w:t>
      </w:r>
      <w:r w:rsidRPr="00CB50BA">
        <w:rPr>
          <w:rFonts w:ascii="Simplified Arabic" w:hAnsi="Simplified Arabic" w:cs="Simplified Arabic"/>
          <w:sz w:val="20"/>
          <w:szCs w:val="20"/>
          <w:rtl/>
        </w:rPr>
        <w:t>ورواندا،</w:t>
      </w:r>
      <w:r w:rsidRPr="00CB50BA">
        <w:rPr>
          <w:rFonts w:ascii="Simplified Arabic" w:eastAsia="YouYuan" w:hAnsi="Simplified Arabic" w:cs="Simplified Arabic"/>
          <w:kern w:val="2"/>
          <w:sz w:val="20"/>
          <w:szCs w:val="20"/>
          <w:rtl/>
        </w:rPr>
        <w:t xml:space="preserve"> وساموا، </w:t>
      </w:r>
      <w:r w:rsidRPr="00CB50BA">
        <w:rPr>
          <w:rFonts w:ascii="Simplified Arabic" w:hAnsi="Simplified Arabic" w:cs="Simplified Arabic"/>
          <w:sz w:val="20"/>
          <w:szCs w:val="20"/>
          <w:rtl/>
        </w:rPr>
        <w:t>وسان تومي وبرينسيبي،</w:t>
      </w:r>
      <w:r w:rsidRPr="00CB50BA">
        <w:rPr>
          <w:rFonts w:ascii="Simplified Arabic" w:eastAsia="YouYuan" w:hAnsi="Simplified Arabic" w:cs="Simplified Arabic"/>
          <w:kern w:val="2"/>
          <w:sz w:val="20"/>
          <w:szCs w:val="20"/>
          <w:rtl/>
        </w:rPr>
        <w:t xml:space="preserve"> والسنغال، وسيشل، </w:t>
      </w:r>
      <w:r w:rsidRPr="00CB50BA">
        <w:rPr>
          <w:rFonts w:ascii="Simplified Arabic" w:hAnsi="Simplified Arabic" w:cs="Simplified Arabic"/>
          <w:sz w:val="20"/>
          <w:szCs w:val="20"/>
          <w:rtl/>
        </w:rPr>
        <w:t>وسيراليون،</w:t>
      </w:r>
      <w:r w:rsidRPr="00CB50BA">
        <w:rPr>
          <w:rFonts w:ascii="Simplified Arabic" w:eastAsia="YouYuan" w:hAnsi="Simplified Arabic" w:cs="Simplified Arabic"/>
          <w:kern w:val="2"/>
          <w:sz w:val="20"/>
          <w:szCs w:val="20"/>
          <w:rtl/>
        </w:rPr>
        <w:t xml:space="preserve"> وجنوب أفريقيا، </w:t>
      </w:r>
      <w:r w:rsidRPr="00CB50BA">
        <w:rPr>
          <w:rFonts w:ascii="Simplified Arabic" w:hAnsi="Simplified Arabic" w:cs="Simplified Arabic"/>
          <w:sz w:val="20"/>
          <w:szCs w:val="20"/>
          <w:rtl/>
        </w:rPr>
        <w:t>وطاجيكستان، وتونس،</w:t>
      </w:r>
      <w:r w:rsidRPr="00CB50BA">
        <w:rPr>
          <w:rFonts w:ascii="Simplified Arabic" w:eastAsia="YouYuan" w:hAnsi="Simplified Arabic" w:cs="Simplified Arabic"/>
          <w:kern w:val="2"/>
          <w:sz w:val="20"/>
          <w:szCs w:val="20"/>
          <w:rtl/>
        </w:rPr>
        <w:t xml:space="preserve"> وأوغندا، والمملكة المتحدة، وأوروغواي.</w:t>
      </w:r>
    </w:p>
  </w:footnote>
  <w:footnote w:id="21">
    <w:p w:rsidR="002E22CF" w:rsidRPr="00CB50BA" w:rsidRDefault="002E22CF" w:rsidP="00F43970">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tl/>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الجزائر،</w:t>
      </w:r>
      <w:r w:rsidRPr="00CB50BA">
        <w:rPr>
          <w:rFonts w:ascii="Simplified Arabic" w:eastAsia="YouYuan" w:hAnsi="Simplified Arabic" w:cs="Simplified Arabic"/>
          <w:kern w:val="2"/>
          <w:sz w:val="20"/>
          <w:szCs w:val="20"/>
          <w:rtl/>
        </w:rPr>
        <w:t xml:space="preserve"> وأرمينيا، وأستراليا، والبحرين، </w:t>
      </w:r>
      <w:r w:rsidRPr="00CB50BA">
        <w:rPr>
          <w:rFonts w:ascii="Simplified Arabic" w:hAnsi="Simplified Arabic" w:cs="Simplified Arabic"/>
          <w:sz w:val="20"/>
          <w:szCs w:val="20"/>
          <w:rtl/>
        </w:rPr>
        <w:t>وبنغلاديش، وبليز،</w:t>
      </w:r>
      <w:r w:rsidRPr="00CB50BA">
        <w:rPr>
          <w:rFonts w:ascii="Simplified Arabic" w:eastAsia="YouYuan" w:hAnsi="Simplified Arabic" w:cs="Simplified Arabic"/>
          <w:kern w:val="2"/>
          <w:sz w:val="20"/>
          <w:szCs w:val="20"/>
          <w:rtl/>
        </w:rPr>
        <w:t xml:space="preserve"> وبوتسوانا، وكمبوديا، والكاميرون، وتشيكيا،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rPr>
        <w:t xml:space="preserve"> والصين، وجزر القمر، </w:t>
      </w:r>
      <w:r w:rsidRPr="00CB50BA">
        <w:rPr>
          <w:rFonts w:ascii="Simplified Arabic" w:hAnsi="Simplified Arabic" w:cs="Simplified Arabic"/>
          <w:sz w:val="20"/>
          <w:szCs w:val="20"/>
          <w:rtl/>
        </w:rPr>
        <w:t>وكرواتيا، وجمهورية الكونغو الديمقراطية، وجيبوتي،</w:t>
      </w:r>
      <w:r w:rsidRPr="00CB50BA">
        <w:rPr>
          <w:rFonts w:ascii="Simplified Arabic" w:eastAsia="YouYuan" w:hAnsi="Simplified Arabic" w:cs="Simplified Arabic"/>
          <w:kern w:val="2"/>
          <w:sz w:val="20"/>
          <w:szCs w:val="20"/>
          <w:rtl/>
        </w:rPr>
        <w:t xml:space="preserve"> ومصر، وغينيا الاستوائية، وإثيوبيا، وفرنسا، وغامبيا، وغرينادا، وغينيا، </w:t>
      </w:r>
      <w:r w:rsidRPr="00CB50BA">
        <w:rPr>
          <w:rFonts w:ascii="Simplified Arabic" w:hAnsi="Simplified Arabic" w:cs="Simplified Arabic"/>
          <w:sz w:val="20"/>
          <w:szCs w:val="20"/>
          <w:rtl/>
        </w:rPr>
        <w:t>وايران (جمهورية - الإسلامية)، وإندونيسيا،</w:t>
      </w:r>
      <w:r w:rsidRPr="00CB50BA">
        <w:rPr>
          <w:rFonts w:ascii="Simplified Arabic" w:eastAsia="YouYuan" w:hAnsi="Simplified Arabic" w:cs="Simplified Arabic"/>
          <w:kern w:val="2"/>
          <w:sz w:val="20"/>
          <w:szCs w:val="20"/>
          <w:rtl/>
        </w:rPr>
        <w:t xml:space="preserve"> والأردن، </w:t>
      </w:r>
      <w:r w:rsidRPr="00CB50BA">
        <w:rPr>
          <w:rFonts w:ascii="Simplified Arabic" w:hAnsi="Simplified Arabic" w:cs="Simplified Arabic"/>
          <w:sz w:val="20"/>
          <w:szCs w:val="20"/>
          <w:rtl/>
        </w:rPr>
        <w:t>وكيريباس،</w:t>
      </w:r>
      <w:r w:rsidRPr="00CB50BA">
        <w:rPr>
          <w:rFonts w:ascii="Simplified Arabic" w:eastAsia="YouYuan" w:hAnsi="Simplified Arabic" w:cs="Simplified Arabic"/>
          <w:kern w:val="2"/>
          <w:sz w:val="20"/>
          <w:szCs w:val="20"/>
          <w:rtl/>
        </w:rPr>
        <w:t xml:space="preserve"> وجمهورية لاو الديمقراطية الشعبية، </w:t>
      </w:r>
      <w:r w:rsidRPr="00CB50BA">
        <w:rPr>
          <w:rFonts w:ascii="Simplified Arabic" w:hAnsi="Simplified Arabic" w:cs="Simplified Arabic"/>
          <w:sz w:val="20"/>
          <w:szCs w:val="20"/>
          <w:rtl/>
        </w:rPr>
        <w:t>وليبيريا، ولكسمبرغ،</w:t>
      </w:r>
      <w:r w:rsidRPr="00CB50BA">
        <w:rPr>
          <w:rFonts w:ascii="Simplified Arabic" w:eastAsia="YouYuan" w:hAnsi="Simplified Arabic" w:cs="Simplified Arabic"/>
          <w:kern w:val="2"/>
          <w:sz w:val="20"/>
          <w:szCs w:val="20"/>
          <w:rtl/>
        </w:rPr>
        <w:t xml:space="preserve"> وملديف، </w:t>
      </w:r>
      <w:r w:rsidRPr="00CB50BA">
        <w:rPr>
          <w:rFonts w:ascii="Simplified Arabic" w:hAnsi="Simplified Arabic" w:cs="Simplified Arabic"/>
          <w:sz w:val="20"/>
          <w:szCs w:val="20"/>
          <w:rtl/>
        </w:rPr>
        <w:t>وموريشيوس،</w:t>
      </w:r>
      <w:r w:rsidRPr="00CB50BA">
        <w:rPr>
          <w:rFonts w:ascii="Simplified Arabic" w:eastAsia="YouYuan" w:hAnsi="Simplified Arabic" w:cs="Simplified Arabic"/>
          <w:kern w:val="2"/>
          <w:sz w:val="20"/>
          <w:szCs w:val="20"/>
          <w:rtl/>
        </w:rPr>
        <w:t xml:space="preserve"> وموزامبيق، وناميبيا، ونيجيريا، والفلبين، وبولندا، والاتحاد الروسي، </w:t>
      </w:r>
      <w:r w:rsidRPr="00CB50BA">
        <w:rPr>
          <w:rFonts w:ascii="Simplified Arabic" w:hAnsi="Simplified Arabic" w:cs="Simplified Arabic"/>
          <w:sz w:val="20"/>
          <w:szCs w:val="20"/>
          <w:rtl/>
        </w:rPr>
        <w:t>ورواندا،</w:t>
      </w:r>
      <w:r w:rsidRPr="00CB50BA">
        <w:rPr>
          <w:rFonts w:ascii="Simplified Arabic" w:eastAsia="YouYuan" w:hAnsi="Simplified Arabic" w:cs="Simplified Arabic"/>
          <w:kern w:val="2"/>
          <w:sz w:val="20"/>
          <w:szCs w:val="20"/>
          <w:rtl/>
        </w:rPr>
        <w:t xml:space="preserve"> وسانت كيتس ونيفيس، وساموا، والسنغال، </w:t>
      </w:r>
      <w:r w:rsidRPr="00CB50BA">
        <w:rPr>
          <w:rFonts w:ascii="Simplified Arabic" w:hAnsi="Simplified Arabic" w:cs="Simplified Arabic"/>
          <w:sz w:val="20"/>
          <w:szCs w:val="20"/>
          <w:rtl/>
        </w:rPr>
        <w:t>وسيراليون، وسري لانكا، وسوازيلند، وطاجيكستان، وتايلند، وتونس،</w:t>
      </w:r>
      <w:r w:rsidRPr="00CB50BA">
        <w:rPr>
          <w:rFonts w:ascii="Simplified Arabic" w:eastAsia="YouYuan" w:hAnsi="Simplified Arabic" w:cs="Simplified Arabic"/>
          <w:kern w:val="2"/>
          <w:sz w:val="20"/>
          <w:szCs w:val="20"/>
          <w:rtl/>
        </w:rPr>
        <w:t xml:space="preserve"> وأوغندا، والمملكة المتحدة، وجمهورية تنزانيا المتحدة، </w:t>
      </w:r>
      <w:r w:rsidRPr="00CB50BA">
        <w:rPr>
          <w:rFonts w:ascii="Simplified Arabic" w:hAnsi="Simplified Arabic" w:cs="Simplified Arabic"/>
          <w:sz w:val="20"/>
          <w:szCs w:val="20"/>
          <w:rtl/>
        </w:rPr>
        <w:t>واليمن،</w:t>
      </w:r>
      <w:r w:rsidRPr="00CB50BA">
        <w:rPr>
          <w:rFonts w:ascii="Simplified Arabic" w:eastAsia="YouYuan" w:hAnsi="Simplified Arabic" w:cs="Simplified Arabic"/>
          <w:kern w:val="2"/>
          <w:sz w:val="20"/>
          <w:szCs w:val="20"/>
          <w:rtl/>
        </w:rPr>
        <w:t xml:space="preserve"> وزامبيا، وزمبابوي.</w:t>
      </w:r>
      <w:r w:rsidRPr="00CB50BA">
        <w:rPr>
          <w:rFonts w:ascii="Simplified Arabic" w:hAnsi="Simplified Arabic" w:cs="Simplified Arabic"/>
          <w:snapToGrid w:val="0"/>
          <w:kern w:val="22"/>
          <w:sz w:val="20"/>
          <w:szCs w:val="20"/>
        </w:rPr>
        <w:t xml:space="preserve"> </w:t>
      </w:r>
    </w:p>
  </w:footnote>
  <w:footnote w:id="22">
    <w:p w:rsidR="002E22CF" w:rsidRPr="00CB50BA" w:rsidRDefault="002E22CF" w:rsidP="002760C3">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rtl/>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sz w:val="20"/>
          <w:szCs w:val="20"/>
          <w:rtl/>
        </w:rPr>
        <w:t>الجزائر، والأرجنتين، والبرازيل،</w:t>
      </w:r>
      <w:r w:rsidRPr="00CB50BA">
        <w:rPr>
          <w:rFonts w:ascii="Simplified Arabic" w:eastAsia="YouYuan" w:hAnsi="Simplified Arabic" w:cs="Simplified Arabic"/>
          <w:kern w:val="2"/>
          <w:sz w:val="20"/>
          <w:szCs w:val="20"/>
          <w:rtl/>
        </w:rPr>
        <w:t xml:space="preserve"> وبوروندي، والكاميرون، وكولومبيا، </w:t>
      </w:r>
      <w:r w:rsidRPr="00CB50BA">
        <w:rPr>
          <w:rFonts w:ascii="Simplified Arabic" w:hAnsi="Simplified Arabic" w:cs="Simplified Arabic"/>
          <w:sz w:val="20"/>
          <w:szCs w:val="20"/>
          <w:rtl/>
        </w:rPr>
        <w:t>وكوستاريكا، وجمهورية الكونغو الديمقراطية،</w:t>
      </w:r>
      <w:r w:rsidRPr="00CB50BA">
        <w:rPr>
          <w:rFonts w:ascii="Simplified Arabic" w:eastAsia="YouYuan" w:hAnsi="Simplified Arabic" w:cs="Simplified Arabic"/>
          <w:kern w:val="2"/>
          <w:sz w:val="20"/>
          <w:szCs w:val="20"/>
          <w:rtl/>
        </w:rPr>
        <w:t xml:space="preserve"> وإثيوبيا، وفنلندا، وغامبيا، </w:t>
      </w:r>
      <w:r w:rsidRPr="00CB50BA">
        <w:rPr>
          <w:rFonts w:ascii="Simplified Arabic" w:hAnsi="Simplified Arabic" w:cs="Simplified Arabic"/>
          <w:sz w:val="20"/>
          <w:szCs w:val="20"/>
          <w:rtl/>
        </w:rPr>
        <w:t>وغانا،</w:t>
      </w:r>
      <w:r w:rsidRPr="00CB50BA">
        <w:rPr>
          <w:rFonts w:ascii="Simplified Arabic" w:eastAsia="YouYuan" w:hAnsi="Simplified Arabic" w:cs="Simplified Arabic"/>
          <w:kern w:val="2"/>
          <w:sz w:val="20"/>
          <w:szCs w:val="20"/>
          <w:rtl/>
        </w:rPr>
        <w:t xml:space="preserve"> وغرينادا، وغواتيمالا، وغيانا، </w:t>
      </w:r>
      <w:r w:rsidRPr="00CB50BA">
        <w:rPr>
          <w:rFonts w:ascii="Simplified Arabic" w:hAnsi="Simplified Arabic" w:cs="Simplified Arabic"/>
          <w:sz w:val="20"/>
          <w:szCs w:val="20"/>
          <w:rtl/>
        </w:rPr>
        <w:t>وهندوراس، وإندونيسيا</w:t>
      </w:r>
      <w:r w:rsidRPr="00CB50BA">
        <w:rPr>
          <w:rFonts w:ascii="Simplified Arabic" w:eastAsia="YouYuan" w:hAnsi="Simplified Arabic" w:cs="Simplified Arabic"/>
          <w:kern w:val="2"/>
          <w:sz w:val="20"/>
          <w:szCs w:val="20"/>
          <w:rtl/>
        </w:rPr>
        <w:t xml:space="preserve">، واليابان، وملاوي، </w:t>
      </w:r>
      <w:r w:rsidRPr="00CB50BA">
        <w:rPr>
          <w:rFonts w:ascii="Simplified Arabic" w:hAnsi="Simplified Arabic" w:cs="Simplified Arabic"/>
          <w:sz w:val="20"/>
          <w:szCs w:val="20"/>
          <w:rtl/>
        </w:rPr>
        <w:t>والمكسيك،</w:t>
      </w:r>
      <w:r w:rsidRPr="00CB50BA">
        <w:rPr>
          <w:rFonts w:ascii="Simplified Arabic" w:eastAsia="YouYuan" w:hAnsi="Simplified Arabic" w:cs="Simplified Arabic"/>
          <w:kern w:val="2"/>
          <w:sz w:val="20"/>
          <w:szCs w:val="20"/>
          <w:rtl/>
        </w:rPr>
        <w:t xml:space="preserve"> وناميبيا،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وبيرو، والفلبين، والسنغال، </w:t>
      </w:r>
      <w:r w:rsidRPr="00CB50BA">
        <w:rPr>
          <w:rFonts w:ascii="Simplified Arabic" w:hAnsi="Simplified Arabic" w:cs="Simplified Arabic"/>
          <w:sz w:val="20"/>
          <w:szCs w:val="20"/>
          <w:rtl/>
        </w:rPr>
        <w:t>وسيراليون، وجزر سليمان،</w:t>
      </w:r>
      <w:r w:rsidRPr="00CB50BA">
        <w:rPr>
          <w:rFonts w:ascii="Simplified Arabic" w:eastAsia="YouYuan" w:hAnsi="Simplified Arabic" w:cs="Simplified Arabic"/>
          <w:kern w:val="2"/>
          <w:sz w:val="20"/>
          <w:szCs w:val="20"/>
          <w:rtl/>
        </w:rPr>
        <w:t xml:space="preserve"> وجنوب أفريقيا، </w:t>
      </w:r>
      <w:r w:rsidRPr="00CB50BA">
        <w:rPr>
          <w:rFonts w:ascii="Simplified Arabic" w:hAnsi="Simplified Arabic" w:cs="Simplified Arabic"/>
          <w:sz w:val="20"/>
          <w:szCs w:val="20"/>
          <w:rtl/>
        </w:rPr>
        <w:t>وسري لانكا،</w:t>
      </w:r>
      <w:r w:rsidRPr="00CB50BA">
        <w:rPr>
          <w:rFonts w:ascii="Simplified Arabic" w:eastAsia="YouYuan" w:hAnsi="Simplified Arabic" w:cs="Simplified Arabic"/>
          <w:kern w:val="2"/>
          <w:sz w:val="20"/>
          <w:szCs w:val="20"/>
          <w:rtl/>
        </w:rPr>
        <w:t xml:space="preserve"> وسورينام، </w:t>
      </w:r>
      <w:r w:rsidRPr="00CB50BA">
        <w:rPr>
          <w:rFonts w:ascii="Simplified Arabic" w:hAnsi="Simplified Arabic" w:cs="Simplified Arabic"/>
          <w:sz w:val="20"/>
          <w:szCs w:val="20"/>
          <w:rtl/>
        </w:rPr>
        <w:t>وتايلند،</w:t>
      </w:r>
      <w:r w:rsidRPr="00CB50BA">
        <w:rPr>
          <w:rFonts w:ascii="Simplified Arabic" w:eastAsia="YouYuan" w:hAnsi="Simplified Arabic" w:cs="Simplified Arabic"/>
          <w:kern w:val="2"/>
          <w:sz w:val="20"/>
          <w:szCs w:val="20"/>
          <w:rtl/>
        </w:rPr>
        <w:t xml:space="preserve"> وتوغو، وأوغندا، </w:t>
      </w:r>
      <w:r w:rsidRPr="00CB50BA">
        <w:rPr>
          <w:rFonts w:ascii="Simplified Arabic" w:hAnsi="Simplified Arabic" w:cs="Simplified Arabic"/>
          <w:sz w:val="20"/>
          <w:szCs w:val="20"/>
          <w:rtl/>
        </w:rPr>
        <w:t>وفنزويلا (جمهورية - البوليفارية)، واليمن،</w:t>
      </w:r>
      <w:r w:rsidRPr="00CB50BA">
        <w:rPr>
          <w:rFonts w:ascii="Simplified Arabic" w:eastAsia="YouYuan" w:hAnsi="Simplified Arabic" w:cs="Simplified Arabic"/>
          <w:kern w:val="2"/>
          <w:sz w:val="20"/>
          <w:szCs w:val="20"/>
          <w:rtl/>
        </w:rPr>
        <w:t xml:space="preserve"> وزامبيا</w:t>
      </w:r>
      <w:r w:rsidRPr="00CB50BA">
        <w:rPr>
          <w:rStyle w:val="hps"/>
          <w:rFonts w:ascii="Simplified Arabic" w:eastAsia="YouYuan" w:hAnsi="Simplified Arabic" w:cs="Simplified Arabic"/>
          <w:kern w:val="2"/>
          <w:sz w:val="20"/>
          <w:szCs w:val="20"/>
          <w:rtl/>
        </w:rPr>
        <w:t>.</w:t>
      </w:r>
      <w:r w:rsidRPr="00CB50BA">
        <w:rPr>
          <w:rFonts w:ascii="Simplified Arabic" w:hAnsi="Simplified Arabic" w:cs="Simplified Arabic"/>
          <w:noProof/>
          <w:snapToGrid w:val="0"/>
          <w:kern w:val="22"/>
          <w:sz w:val="20"/>
          <w:szCs w:val="20"/>
        </w:rPr>
        <w:t xml:space="preserve"> </w:t>
      </w:r>
    </w:p>
  </w:footnote>
  <w:footnote w:id="23">
    <w:p w:rsidR="002E22CF" w:rsidRPr="00CB50BA" w:rsidRDefault="002E22CF" w:rsidP="002760C3">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val="en-US" w:bidi="ar-EG"/>
        </w:rPr>
        <w:t xml:space="preserve"> </w:t>
      </w:r>
      <w:r w:rsidRPr="00CB50BA">
        <w:rPr>
          <w:rFonts w:ascii="Simplified Arabic" w:eastAsia="YouYuan" w:hAnsi="Simplified Arabic" w:cs="Simplified Arabic"/>
          <w:kern w:val="2"/>
          <w:sz w:val="20"/>
          <w:szCs w:val="20"/>
          <w:rtl/>
        </w:rPr>
        <w:t xml:space="preserve">أفغانستان، </w:t>
      </w:r>
      <w:r w:rsidRPr="00CB50BA">
        <w:rPr>
          <w:rFonts w:ascii="Simplified Arabic" w:hAnsi="Simplified Arabic" w:cs="Simplified Arabic"/>
          <w:sz w:val="20"/>
          <w:szCs w:val="20"/>
          <w:rtl/>
        </w:rPr>
        <w:t>والجزائر، وأندورا،</w:t>
      </w:r>
      <w:r w:rsidRPr="00CB50BA">
        <w:rPr>
          <w:rFonts w:ascii="Simplified Arabic" w:eastAsia="YouYuan" w:hAnsi="Simplified Arabic" w:cs="Simplified Arabic"/>
          <w:kern w:val="2"/>
          <w:sz w:val="20"/>
          <w:szCs w:val="20"/>
          <w:rtl/>
        </w:rPr>
        <w:t xml:space="preserve"> وأنتيغوا وبربودا، </w:t>
      </w:r>
      <w:r w:rsidRPr="00CB50BA">
        <w:rPr>
          <w:rFonts w:ascii="Simplified Arabic" w:hAnsi="Simplified Arabic" w:cs="Simplified Arabic"/>
          <w:sz w:val="20"/>
          <w:szCs w:val="20"/>
          <w:rtl/>
        </w:rPr>
        <w:t>والأرجنتين،</w:t>
      </w:r>
      <w:r w:rsidRPr="00CB50BA">
        <w:rPr>
          <w:rFonts w:ascii="Simplified Arabic" w:eastAsia="YouYuan" w:hAnsi="Simplified Arabic" w:cs="Simplified Arabic"/>
          <w:kern w:val="2"/>
          <w:sz w:val="20"/>
          <w:szCs w:val="20"/>
          <w:rtl/>
        </w:rPr>
        <w:t xml:space="preserve"> والبحرين، </w:t>
      </w:r>
      <w:r w:rsidRPr="00CB50BA">
        <w:rPr>
          <w:rFonts w:ascii="Simplified Arabic" w:hAnsi="Simplified Arabic" w:cs="Simplified Arabic"/>
          <w:sz w:val="20"/>
          <w:szCs w:val="20"/>
          <w:rtl/>
        </w:rPr>
        <w:t>وبنغلاديش،</w:t>
      </w:r>
      <w:r w:rsidRPr="00CB50BA">
        <w:rPr>
          <w:rFonts w:ascii="Simplified Arabic" w:eastAsia="YouYuan" w:hAnsi="Simplified Arabic" w:cs="Simplified Arabic"/>
          <w:kern w:val="2"/>
          <w:sz w:val="20"/>
          <w:szCs w:val="20"/>
          <w:rtl/>
        </w:rPr>
        <w:t xml:space="preserve"> وبيلاروس، وبلجيكا، </w:t>
      </w:r>
      <w:r w:rsidRPr="00CB50BA">
        <w:rPr>
          <w:rFonts w:ascii="Simplified Arabic" w:hAnsi="Simplified Arabic" w:cs="Simplified Arabic"/>
          <w:sz w:val="20"/>
          <w:szCs w:val="20"/>
          <w:rtl/>
        </w:rPr>
        <w:t>وبليز،</w:t>
      </w:r>
      <w:r w:rsidRPr="00CB50BA">
        <w:rPr>
          <w:rFonts w:ascii="Simplified Arabic" w:eastAsia="YouYuan" w:hAnsi="Simplified Arabic" w:cs="Simplified Arabic"/>
          <w:kern w:val="2"/>
          <w:sz w:val="20"/>
          <w:szCs w:val="20"/>
          <w:rtl/>
        </w:rPr>
        <w:t xml:space="preserve"> وبوتان، والبوسنة والهرسك، </w:t>
      </w:r>
      <w:r w:rsidRPr="00CB50BA">
        <w:rPr>
          <w:rFonts w:ascii="Simplified Arabic" w:hAnsi="Simplified Arabic" w:cs="Simplified Arabic"/>
          <w:sz w:val="20"/>
          <w:szCs w:val="20"/>
          <w:rtl/>
        </w:rPr>
        <w:t>والبرازيل،</w:t>
      </w:r>
      <w:r w:rsidRPr="00CB50BA">
        <w:rPr>
          <w:rFonts w:ascii="Simplified Arabic" w:eastAsia="YouYuan" w:hAnsi="Simplified Arabic" w:cs="Simplified Arabic"/>
          <w:kern w:val="2"/>
          <w:sz w:val="20"/>
          <w:szCs w:val="20"/>
          <w:rtl/>
        </w:rPr>
        <w:t xml:space="preserve"> وبوروندي، وكابو فيردي، والكاميرون،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rPr>
        <w:t xml:space="preserve"> وكولومبيا، والكونغو، </w:t>
      </w:r>
      <w:r w:rsidRPr="00CB50BA">
        <w:rPr>
          <w:rFonts w:ascii="Simplified Arabic" w:hAnsi="Simplified Arabic" w:cs="Simplified Arabic"/>
          <w:sz w:val="20"/>
          <w:szCs w:val="20"/>
          <w:rtl/>
        </w:rPr>
        <w:t>وكوستاريكا،</w:t>
      </w:r>
      <w:r w:rsidRPr="00CB50BA">
        <w:rPr>
          <w:rFonts w:ascii="Simplified Arabic" w:eastAsia="YouYuan" w:hAnsi="Simplified Arabic" w:cs="Simplified Arabic"/>
          <w:kern w:val="2"/>
          <w:sz w:val="20"/>
          <w:szCs w:val="20"/>
          <w:rtl/>
        </w:rPr>
        <w:t xml:space="preserve"> وكوت ديفوار، </w:t>
      </w:r>
      <w:r w:rsidRPr="00CB50BA">
        <w:rPr>
          <w:rFonts w:ascii="Simplified Arabic" w:hAnsi="Simplified Arabic" w:cs="Simplified Arabic"/>
          <w:sz w:val="20"/>
          <w:szCs w:val="20"/>
          <w:rtl/>
        </w:rPr>
        <w:t>وكرواتيا، وجمهورية الكونغو الديمقراطية، وجيبوتي،</w:t>
      </w:r>
      <w:r w:rsidRPr="00CB50BA">
        <w:rPr>
          <w:rFonts w:ascii="Simplified Arabic" w:eastAsia="YouYuan" w:hAnsi="Simplified Arabic" w:cs="Simplified Arabic"/>
          <w:kern w:val="2"/>
          <w:sz w:val="20"/>
          <w:szCs w:val="20"/>
          <w:rtl/>
        </w:rPr>
        <w:t xml:space="preserve"> ودومينيكا، والجمهورية الدومينيكية، وغينيا الاستوائية، وإريتريا، وإستونيا، وإثيوبيا، وفنلندا، وفرنسا، وغامبيا، وجورجيا، </w:t>
      </w:r>
      <w:r w:rsidRPr="00CB50BA">
        <w:rPr>
          <w:rFonts w:ascii="Simplified Arabic" w:hAnsi="Simplified Arabic" w:cs="Simplified Arabic"/>
          <w:sz w:val="20"/>
          <w:szCs w:val="20"/>
          <w:rtl/>
        </w:rPr>
        <w:t>وغانا،</w:t>
      </w:r>
      <w:r w:rsidRPr="00CB50BA">
        <w:rPr>
          <w:rFonts w:ascii="Simplified Arabic" w:eastAsia="YouYuan" w:hAnsi="Simplified Arabic" w:cs="Simplified Arabic"/>
          <w:kern w:val="2"/>
          <w:sz w:val="20"/>
          <w:szCs w:val="20"/>
          <w:rtl/>
        </w:rPr>
        <w:t xml:space="preserve"> واليونان، وغرينادا، وغواتيمالا، وغينيا، وغيانا، </w:t>
      </w:r>
      <w:r w:rsidRPr="00CB50BA">
        <w:rPr>
          <w:rFonts w:ascii="Simplified Arabic" w:hAnsi="Simplified Arabic" w:cs="Simplified Arabic"/>
          <w:sz w:val="20"/>
          <w:szCs w:val="20"/>
          <w:rtl/>
        </w:rPr>
        <w:t>وهندوراس،</w:t>
      </w:r>
      <w:r w:rsidRPr="00CB50BA">
        <w:rPr>
          <w:rFonts w:ascii="Simplified Arabic" w:eastAsia="YouYuan" w:hAnsi="Simplified Arabic" w:cs="Simplified Arabic"/>
          <w:kern w:val="2"/>
          <w:sz w:val="20"/>
          <w:szCs w:val="20"/>
          <w:rtl/>
        </w:rPr>
        <w:t xml:space="preserve"> وهنغاريا، </w:t>
      </w:r>
      <w:r w:rsidRPr="00CB50BA">
        <w:rPr>
          <w:rFonts w:ascii="Simplified Arabic" w:hAnsi="Simplified Arabic" w:cs="Simplified Arabic"/>
          <w:sz w:val="20"/>
          <w:szCs w:val="20"/>
          <w:rtl/>
        </w:rPr>
        <w:t>وإندونيسيا،</w:t>
      </w:r>
      <w:r w:rsidRPr="00CB50BA">
        <w:rPr>
          <w:rFonts w:ascii="Simplified Arabic" w:eastAsia="YouYuan" w:hAnsi="Simplified Arabic" w:cs="Simplified Arabic"/>
          <w:kern w:val="2"/>
          <w:sz w:val="20"/>
          <w:szCs w:val="20"/>
          <w:rtl/>
        </w:rPr>
        <w:t xml:space="preserve"> والعراق، </w:t>
      </w:r>
      <w:r w:rsidRPr="00CB50BA">
        <w:rPr>
          <w:rFonts w:ascii="Simplified Arabic" w:hAnsi="Simplified Arabic" w:cs="Simplified Arabic"/>
          <w:sz w:val="20"/>
          <w:szCs w:val="20"/>
          <w:rtl/>
        </w:rPr>
        <w:t xml:space="preserve">وأيرلندا، وجامايكا، </w:t>
      </w:r>
      <w:r w:rsidRPr="00CB50BA">
        <w:rPr>
          <w:rFonts w:ascii="Simplified Arabic" w:eastAsia="YouYuan" w:hAnsi="Simplified Arabic" w:cs="Simplified Arabic"/>
          <w:kern w:val="2"/>
          <w:sz w:val="20"/>
          <w:szCs w:val="20"/>
          <w:rtl/>
        </w:rPr>
        <w:t xml:space="preserve">واليابان، </w:t>
      </w:r>
      <w:r w:rsidRPr="00CB50BA">
        <w:rPr>
          <w:rFonts w:ascii="Simplified Arabic" w:hAnsi="Simplified Arabic" w:cs="Simplified Arabic"/>
          <w:sz w:val="20"/>
          <w:szCs w:val="20"/>
          <w:rtl/>
        </w:rPr>
        <w:t>وكيريباس،</w:t>
      </w:r>
      <w:r w:rsidRPr="00CB50BA">
        <w:rPr>
          <w:rFonts w:ascii="Simplified Arabic" w:eastAsia="YouYuan" w:hAnsi="Simplified Arabic" w:cs="Simplified Arabic"/>
          <w:kern w:val="2"/>
          <w:sz w:val="20"/>
          <w:szCs w:val="20"/>
          <w:rtl/>
        </w:rPr>
        <w:t xml:space="preserve"> وجمهورية لاو الديمقراطية الشعبية، ولبنان، </w:t>
      </w:r>
      <w:r w:rsidRPr="00CB50BA">
        <w:rPr>
          <w:rFonts w:ascii="Simplified Arabic" w:hAnsi="Simplified Arabic" w:cs="Simplified Arabic"/>
          <w:sz w:val="20"/>
          <w:szCs w:val="20"/>
          <w:rtl/>
        </w:rPr>
        <w:t>وليبيريا،</w:t>
      </w:r>
      <w:r w:rsidRPr="00CB50BA">
        <w:rPr>
          <w:rFonts w:ascii="Simplified Arabic" w:eastAsia="YouYuan" w:hAnsi="Simplified Arabic" w:cs="Simplified Arabic"/>
          <w:kern w:val="2"/>
          <w:sz w:val="20"/>
          <w:szCs w:val="20"/>
          <w:rtl/>
        </w:rPr>
        <w:t xml:space="preserve"> وليختنشتاين، </w:t>
      </w:r>
      <w:r w:rsidRPr="00CB50BA">
        <w:rPr>
          <w:rFonts w:ascii="Simplified Arabic" w:hAnsi="Simplified Arabic" w:cs="Simplified Arabic"/>
          <w:sz w:val="20"/>
          <w:szCs w:val="20"/>
          <w:rtl/>
        </w:rPr>
        <w:t>وليتوانيا،</w:t>
      </w:r>
      <w:r w:rsidRPr="00CB50BA">
        <w:rPr>
          <w:rFonts w:ascii="Simplified Arabic" w:eastAsia="YouYuan" w:hAnsi="Simplified Arabic" w:cs="Simplified Arabic"/>
          <w:kern w:val="2"/>
          <w:sz w:val="20"/>
          <w:szCs w:val="20"/>
          <w:rtl/>
        </w:rPr>
        <w:t xml:space="preserve"> وملاوي، وملديف، </w:t>
      </w:r>
      <w:r w:rsidRPr="00CB50BA">
        <w:rPr>
          <w:rFonts w:ascii="Simplified Arabic" w:hAnsi="Simplified Arabic" w:cs="Simplified Arabic"/>
          <w:sz w:val="20"/>
          <w:szCs w:val="20"/>
          <w:rtl/>
        </w:rPr>
        <w:t xml:space="preserve">وموريشيوس، والمكسيك، </w:t>
      </w:r>
      <w:r w:rsidRPr="00CB50BA">
        <w:rPr>
          <w:rFonts w:ascii="Simplified Arabic" w:eastAsia="YouYuan" w:hAnsi="Simplified Arabic" w:cs="Simplified Arabic"/>
          <w:kern w:val="2"/>
          <w:sz w:val="20"/>
          <w:szCs w:val="20"/>
          <w:rtl/>
        </w:rPr>
        <w:t xml:space="preserve">ومنغوليا، وميانمار، وموزامبيق، وميانمار، وناميبيا، </w:t>
      </w:r>
      <w:r w:rsidRPr="00CB50BA">
        <w:rPr>
          <w:rFonts w:ascii="Simplified Arabic" w:hAnsi="Simplified Arabic" w:cs="Simplified Arabic"/>
          <w:sz w:val="20"/>
          <w:szCs w:val="20"/>
          <w:rtl/>
        </w:rPr>
        <w:t>وناورو،</w:t>
      </w:r>
      <w:r w:rsidRPr="00CB50BA">
        <w:rPr>
          <w:rFonts w:ascii="Simplified Arabic" w:eastAsia="YouYuan" w:hAnsi="Simplified Arabic" w:cs="Simplified Arabic"/>
          <w:kern w:val="2"/>
          <w:sz w:val="20"/>
          <w:szCs w:val="20"/>
          <w:rtl/>
        </w:rPr>
        <w:t xml:space="preserve"> ونيجيريا،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وبيرو، والفلبين، </w:t>
      </w:r>
      <w:r w:rsidRPr="00CB50BA">
        <w:rPr>
          <w:rFonts w:ascii="Simplified Arabic" w:hAnsi="Simplified Arabic" w:cs="Simplified Arabic"/>
          <w:sz w:val="20"/>
          <w:szCs w:val="20"/>
          <w:rtl/>
        </w:rPr>
        <w:t>ورواندا،</w:t>
      </w:r>
      <w:r w:rsidRPr="00CB50BA">
        <w:rPr>
          <w:rFonts w:ascii="Simplified Arabic" w:eastAsia="YouYuan" w:hAnsi="Simplified Arabic" w:cs="Simplified Arabic"/>
          <w:kern w:val="2"/>
          <w:sz w:val="20"/>
          <w:szCs w:val="20"/>
          <w:rtl/>
        </w:rPr>
        <w:t xml:space="preserve"> وسانت كيتس ونيفيس، وساموا، والسنغال، وصربيا، وسيشيل، </w:t>
      </w:r>
      <w:r w:rsidRPr="00CB50BA">
        <w:rPr>
          <w:rFonts w:ascii="Simplified Arabic" w:hAnsi="Simplified Arabic" w:cs="Simplified Arabic"/>
          <w:sz w:val="20"/>
          <w:szCs w:val="20"/>
          <w:rtl/>
        </w:rPr>
        <w:t>وسيراليون، وجزر سليمان، والصومال،</w:t>
      </w:r>
      <w:r w:rsidRPr="00CB50BA">
        <w:rPr>
          <w:rFonts w:ascii="Simplified Arabic" w:eastAsia="YouYuan" w:hAnsi="Simplified Arabic" w:cs="Simplified Arabic"/>
          <w:kern w:val="2"/>
          <w:sz w:val="20"/>
          <w:szCs w:val="20"/>
          <w:rtl/>
        </w:rPr>
        <w:t xml:space="preserve"> وجنوب أفريقيا، وإسبانيا، </w:t>
      </w:r>
      <w:r w:rsidRPr="00CB50BA">
        <w:rPr>
          <w:rFonts w:ascii="Simplified Arabic" w:hAnsi="Simplified Arabic" w:cs="Simplified Arabic"/>
          <w:sz w:val="20"/>
          <w:szCs w:val="20"/>
          <w:rtl/>
        </w:rPr>
        <w:t>وسري لانكا،</w:t>
      </w:r>
      <w:r w:rsidRPr="00CB50BA">
        <w:rPr>
          <w:rFonts w:ascii="Simplified Arabic" w:eastAsia="YouYuan" w:hAnsi="Simplified Arabic" w:cs="Simplified Arabic"/>
          <w:kern w:val="2"/>
          <w:sz w:val="20"/>
          <w:szCs w:val="20"/>
          <w:rtl/>
        </w:rPr>
        <w:t xml:space="preserve"> والسودان، </w:t>
      </w:r>
      <w:r w:rsidRPr="00CB50BA">
        <w:rPr>
          <w:rFonts w:ascii="Simplified Arabic" w:hAnsi="Simplified Arabic" w:cs="Simplified Arabic"/>
          <w:sz w:val="20"/>
          <w:szCs w:val="20"/>
          <w:rtl/>
        </w:rPr>
        <w:t>وسوازيلند، وطاجيكستان، وتايلند،</w:t>
      </w:r>
      <w:r w:rsidRPr="00CB50BA">
        <w:rPr>
          <w:rFonts w:ascii="Simplified Arabic" w:eastAsia="YouYuan" w:hAnsi="Simplified Arabic" w:cs="Simplified Arabic"/>
          <w:kern w:val="2"/>
          <w:sz w:val="20"/>
          <w:szCs w:val="20"/>
          <w:rtl/>
        </w:rPr>
        <w:t xml:space="preserve"> وتيمور-ليشتي، وتوغو، وأوغندا، وجمهورية تنزانيا المتحدة، وأوروغواي، </w:t>
      </w:r>
      <w:r w:rsidRPr="00CB50BA">
        <w:rPr>
          <w:rFonts w:ascii="Simplified Arabic" w:hAnsi="Simplified Arabic" w:cs="Simplified Arabic"/>
          <w:sz w:val="20"/>
          <w:szCs w:val="20"/>
          <w:rtl/>
        </w:rPr>
        <w:t>واليمن،</w:t>
      </w:r>
      <w:r w:rsidRPr="00CB50BA">
        <w:rPr>
          <w:rFonts w:ascii="Simplified Arabic" w:eastAsia="YouYuan" w:hAnsi="Simplified Arabic" w:cs="Simplified Arabic"/>
          <w:kern w:val="2"/>
          <w:sz w:val="20"/>
          <w:szCs w:val="20"/>
          <w:rtl/>
        </w:rPr>
        <w:t xml:space="preserve"> وزامبيا، وزمبابوي.</w:t>
      </w:r>
    </w:p>
  </w:footnote>
  <w:footnote w:id="24">
    <w:p w:rsidR="002E22CF" w:rsidRPr="00CB50BA" w:rsidRDefault="002E22CF" w:rsidP="002760C3">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sz w:val="20"/>
          <w:szCs w:val="20"/>
          <w:rtl/>
        </w:rPr>
        <w:t>الجزائر،</w:t>
      </w:r>
      <w:r w:rsidRPr="00CB50BA">
        <w:rPr>
          <w:rFonts w:ascii="Simplified Arabic" w:eastAsia="YouYuan" w:hAnsi="Simplified Arabic" w:cs="Simplified Arabic"/>
          <w:kern w:val="2"/>
          <w:sz w:val="20"/>
          <w:szCs w:val="20"/>
          <w:rtl/>
        </w:rPr>
        <w:t xml:space="preserve"> والبحرين، </w:t>
      </w:r>
      <w:r w:rsidRPr="00CB50BA">
        <w:rPr>
          <w:rFonts w:ascii="Simplified Arabic" w:hAnsi="Simplified Arabic" w:cs="Simplified Arabic"/>
          <w:sz w:val="20"/>
          <w:szCs w:val="20"/>
          <w:rtl/>
        </w:rPr>
        <w:t>وبليز، والبرازيل،</w:t>
      </w:r>
      <w:r w:rsidRPr="00CB50BA">
        <w:rPr>
          <w:rFonts w:ascii="Simplified Arabic" w:eastAsia="YouYuan" w:hAnsi="Simplified Arabic" w:cs="Simplified Arabic"/>
          <w:kern w:val="2"/>
          <w:sz w:val="20"/>
          <w:szCs w:val="20"/>
          <w:rtl/>
        </w:rPr>
        <w:t xml:space="preserve"> وكابو فيردي، والكاميرون،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rPr>
        <w:t xml:space="preserve"> وكولومبيا، والكونغو، </w:t>
      </w:r>
      <w:r w:rsidRPr="00CB50BA">
        <w:rPr>
          <w:rFonts w:ascii="Simplified Arabic" w:hAnsi="Simplified Arabic" w:cs="Simplified Arabic"/>
          <w:sz w:val="20"/>
          <w:szCs w:val="20"/>
          <w:rtl/>
        </w:rPr>
        <w:t>وكرواتيا،</w:t>
      </w:r>
      <w:r w:rsidRPr="00CB50BA">
        <w:rPr>
          <w:rFonts w:ascii="Simplified Arabic" w:eastAsia="YouYuan" w:hAnsi="Simplified Arabic" w:cs="Simplified Arabic"/>
          <w:kern w:val="2"/>
          <w:sz w:val="20"/>
          <w:szCs w:val="20"/>
          <w:rtl/>
        </w:rPr>
        <w:t xml:space="preserve"> ودومينيكا، والجمهورية الدومينيكية، وإستونيا، وفنلندا، وفرنسا، وغامبيا، وجورجيا، وغواتيمالا، وغينيا، وغيانا، والعراق، </w:t>
      </w:r>
      <w:r w:rsidRPr="00CB50BA">
        <w:rPr>
          <w:rFonts w:ascii="Simplified Arabic" w:hAnsi="Simplified Arabic" w:cs="Simplified Arabic"/>
          <w:sz w:val="20"/>
          <w:szCs w:val="20"/>
          <w:rtl/>
        </w:rPr>
        <w:t>وجامايكا،</w:t>
      </w:r>
      <w:r w:rsidRPr="00CB50BA">
        <w:rPr>
          <w:rFonts w:ascii="Simplified Arabic" w:eastAsia="YouYuan" w:hAnsi="Simplified Arabic" w:cs="Simplified Arabic"/>
          <w:kern w:val="2"/>
          <w:sz w:val="20"/>
          <w:szCs w:val="20"/>
          <w:rtl/>
        </w:rPr>
        <w:t xml:space="preserve"> واليابان، </w:t>
      </w:r>
      <w:r w:rsidRPr="00CB50BA">
        <w:rPr>
          <w:rFonts w:ascii="Simplified Arabic" w:hAnsi="Simplified Arabic" w:cs="Simplified Arabic"/>
          <w:sz w:val="20"/>
          <w:szCs w:val="20"/>
          <w:rtl/>
        </w:rPr>
        <w:t xml:space="preserve">وكيريباس، </w:t>
      </w:r>
      <w:r w:rsidRPr="00CB50BA">
        <w:rPr>
          <w:rFonts w:ascii="Simplified Arabic" w:eastAsia="YouYuan" w:hAnsi="Simplified Arabic" w:cs="Simplified Arabic"/>
          <w:kern w:val="2"/>
          <w:sz w:val="20"/>
          <w:szCs w:val="20"/>
          <w:rtl/>
        </w:rPr>
        <w:t xml:space="preserve">وجمهورية لاو الديمقراطية الشعبية، وملاوي، وملديف، </w:t>
      </w:r>
      <w:r w:rsidRPr="00CB50BA">
        <w:rPr>
          <w:rFonts w:ascii="Simplified Arabic" w:hAnsi="Simplified Arabic" w:cs="Simplified Arabic"/>
          <w:sz w:val="20"/>
          <w:szCs w:val="20"/>
          <w:rtl/>
        </w:rPr>
        <w:t>وموريشيوس،</w:t>
      </w:r>
      <w:r w:rsidRPr="00CB50BA">
        <w:rPr>
          <w:rFonts w:ascii="Simplified Arabic" w:eastAsia="YouYuan" w:hAnsi="Simplified Arabic" w:cs="Simplified Arabic"/>
          <w:kern w:val="2"/>
          <w:sz w:val="20"/>
          <w:szCs w:val="20"/>
          <w:rtl/>
        </w:rPr>
        <w:t xml:space="preserve"> وموزامبيق، وناميبيا،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وبيرو، والفلبين،</w:t>
      </w:r>
      <w:r w:rsidRPr="00CB50BA">
        <w:rPr>
          <w:rFonts w:ascii="Simplified Arabic" w:eastAsia="YouYuan" w:hAnsi="Simplified Arabic" w:cs="Simplified Arabic"/>
          <w:kern w:val="2"/>
          <w:sz w:val="20"/>
          <w:szCs w:val="20"/>
          <w:rtl/>
          <w:lang w:bidi="ar-EG"/>
        </w:rPr>
        <w:t xml:space="preserve"> </w:t>
      </w:r>
      <w:r w:rsidRPr="00CB50BA">
        <w:rPr>
          <w:rFonts w:ascii="Simplified Arabic" w:hAnsi="Simplified Arabic" w:cs="Simplified Arabic"/>
          <w:sz w:val="20"/>
          <w:szCs w:val="20"/>
          <w:rtl/>
        </w:rPr>
        <w:t>ورواندا، وجزر سليمان، والصومال،</w:t>
      </w:r>
      <w:r w:rsidRPr="00CB50BA">
        <w:rPr>
          <w:rFonts w:ascii="Simplified Arabic" w:eastAsia="YouYuan" w:hAnsi="Simplified Arabic" w:cs="Simplified Arabic"/>
          <w:kern w:val="2"/>
          <w:sz w:val="20"/>
          <w:szCs w:val="20"/>
          <w:rtl/>
        </w:rPr>
        <w:t xml:space="preserve"> وإسبانيا، </w:t>
      </w:r>
      <w:r w:rsidRPr="00CB50BA">
        <w:rPr>
          <w:rFonts w:ascii="Simplified Arabic" w:hAnsi="Simplified Arabic" w:cs="Simplified Arabic"/>
          <w:sz w:val="20"/>
          <w:szCs w:val="20"/>
          <w:rtl/>
        </w:rPr>
        <w:t>وسري لانكا،</w:t>
      </w:r>
      <w:r w:rsidRPr="00CB50BA">
        <w:rPr>
          <w:rFonts w:ascii="Simplified Arabic" w:eastAsia="YouYuan" w:hAnsi="Simplified Arabic" w:cs="Simplified Arabic"/>
          <w:kern w:val="2"/>
          <w:sz w:val="20"/>
          <w:szCs w:val="20"/>
          <w:rtl/>
        </w:rPr>
        <w:t xml:space="preserve"> والسودان، </w:t>
      </w:r>
      <w:r w:rsidRPr="00CB50BA">
        <w:rPr>
          <w:rFonts w:ascii="Simplified Arabic" w:hAnsi="Simplified Arabic" w:cs="Simplified Arabic"/>
          <w:sz w:val="20"/>
          <w:szCs w:val="20"/>
          <w:rtl/>
        </w:rPr>
        <w:t>وسوازيلند،</w:t>
      </w:r>
      <w:r w:rsidRPr="00CB50BA">
        <w:rPr>
          <w:rFonts w:ascii="Simplified Arabic" w:eastAsia="YouYuan" w:hAnsi="Simplified Arabic" w:cs="Simplified Arabic"/>
          <w:kern w:val="2"/>
          <w:sz w:val="20"/>
          <w:szCs w:val="20"/>
          <w:rtl/>
        </w:rPr>
        <w:t xml:space="preserve"> وسويسرا، </w:t>
      </w:r>
      <w:r w:rsidRPr="00CB50BA">
        <w:rPr>
          <w:rFonts w:ascii="Simplified Arabic" w:hAnsi="Simplified Arabic" w:cs="Simplified Arabic"/>
          <w:sz w:val="20"/>
          <w:szCs w:val="20"/>
          <w:rtl/>
        </w:rPr>
        <w:t>وتايلند،</w:t>
      </w:r>
      <w:r w:rsidRPr="00CB50BA">
        <w:rPr>
          <w:rFonts w:ascii="Simplified Arabic" w:eastAsia="YouYuan" w:hAnsi="Simplified Arabic" w:cs="Simplified Arabic"/>
          <w:kern w:val="2"/>
          <w:sz w:val="20"/>
          <w:szCs w:val="20"/>
          <w:rtl/>
        </w:rPr>
        <w:t xml:space="preserve"> وتوغو، وأوغندا، وجمهورية تنزانيا المتحدة، وأوروغواي، </w:t>
      </w:r>
      <w:r w:rsidRPr="00CB50BA">
        <w:rPr>
          <w:rFonts w:ascii="Simplified Arabic" w:hAnsi="Simplified Arabic" w:cs="Simplified Arabic"/>
          <w:sz w:val="20"/>
          <w:szCs w:val="20"/>
          <w:rtl/>
        </w:rPr>
        <w:t>واليمن</w:t>
      </w:r>
      <w:r w:rsidRPr="00CB50BA">
        <w:rPr>
          <w:rStyle w:val="hps"/>
          <w:rFonts w:ascii="Simplified Arabic" w:eastAsia="YouYuan" w:hAnsi="Simplified Arabic" w:cs="Simplified Arabic"/>
          <w:kern w:val="2"/>
          <w:sz w:val="20"/>
          <w:szCs w:val="20"/>
          <w:rtl/>
        </w:rPr>
        <w:t>.</w:t>
      </w:r>
    </w:p>
  </w:footnote>
  <w:footnote w:id="25">
    <w:p w:rsidR="002E22CF" w:rsidRPr="00CB50BA" w:rsidRDefault="002E22CF" w:rsidP="002760C3">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rtl/>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eastAsia="YouYuan" w:hAnsi="Simplified Arabic" w:cs="Simplified Arabic"/>
          <w:kern w:val="2"/>
          <w:sz w:val="20"/>
          <w:szCs w:val="20"/>
          <w:rtl/>
        </w:rPr>
        <w:t xml:space="preserve">أفغانستان، </w:t>
      </w:r>
      <w:r w:rsidRPr="00CB50BA">
        <w:rPr>
          <w:rFonts w:ascii="Simplified Arabic" w:hAnsi="Simplified Arabic" w:cs="Simplified Arabic"/>
          <w:sz w:val="20"/>
          <w:szCs w:val="20"/>
          <w:rtl/>
        </w:rPr>
        <w:t>والجزائر، والأرجنتين،</w:t>
      </w:r>
      <w:r w:rsidRPr="00CB50BA">
        <w:rPr>
          <w:rFonts w:ascii="Simplified Arabic" w:eastAsia="YouYuan" w:hAnsi="Simplified Arabic" w:cs="Simplified Arabic"/>
          <w:kern w:val="2"/>
          <w:sz w:val="20"/>
          <w:szCs w:val="20"/>
          <w:rtl/>
        </w:rPr>
        <w:t xml:space="preserve"> والبحرين، </w:t>
      </w:r>
      <w:r w:rsidRPr="00CB50BA">
        <w:rPr>
          <w:rFonts w:ascii="Simplified Arabic" w:hAnsi="Simplified Arabic" w:cs="Simplified Arabic"/>
          <w:sz w:val="20"/>
          <w:szCs w:val="20"/>
          <w:rtl/>
        </w:rPr>
        <w:t>وبنغلاديش، وبليز،</w:t>
      </w:r>
      <w:r w:rsidRPr="00CB50BA">
        <w:rPr>
          <w:rFonts w:ascii="Simplified Arabic" w:eastAsia="YouYuan" w:hAnsi="Simplified Arabic" w:cs="Simplified Arabic"/>
          <w:kern w:val="2"/>
          <w:sz w:val="20"/>
          <w:szCs w:val="20"/>
          <w:rtl/>
        </w:rPr>
        <w:t xml:space="preserve"> والبوسنة والهرسك، </w:t>
      </w:r>
      <w:r w:rsidRPr="00CB50BA">
        <w:rPr>
          <w:rFonts w:ascii="Simplified Arabic" w:hAnsi="Simplified Arabic" w:cs="Simplified Arabic"/>
          <w:sz w:val="20"/>
          <w:szCs w:val="20"/>
          <w:rtl/>
        </w:rPr>
        <w:t>والبرازيل،</w:t>
      </w:r>
      <w:r w:rsidRPr="00CB50BA">
        <w:rPr>
          <w:rFonts w:ascii="Simplified Arabic" w:eastAsia="YouYuan" w:hAnsi="Simplified Arabic" w:cs="Simplified Arabic"/>
          <w:kern w:val="2"/>
          <w:sz w:val="20"/>
          <w:szCs w:val="20"/>
          <w:rtl/>
        </w:rPr>
        <w:t xml:space="preserve"> وكابو فيردي، وكمبوديا،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rPr>
        <w:t xml:space="preserve"> وكولومبيا، وكوت ديفوار، والجمهورية الدومينيكية، وغينيا الاستوائية، وإريتريا، وإستونيا، وإثيوبيا، وفنلندا، وفرنسا، وغامبيا، وجورجيا، </w:t>
      </w:r>
      <w:r w:rsidRPr="00CB50BA">
        <w:rPr>
          <w:rFonts w:ascii="Simplified Arabic" w:hAnsi="Simplified Arabic" w:cs="Simplified Arabic"/>
          <w:sz w:val="20"/>
          <w:szCs w:val="20"/>
          <w:rtl/>
        </w:rPr>
        <w:t>وغانا،</w:t>
      </w:r>
      <w:r w:rsidRPr="00CB50BA">
        <w:rPr>
          <w:rFonts w:ascii="Simplified Arabic" w:eastAsia="YouYuan" w:hAnsi="Simplified Arabic" w:cs="Simplified Arabic"/>
          <w:kern w:val="2"/>
          <w:sz w:val="20"/>
          <w:szCs w:val="20"/>
          <w:rtl/>
        </w:rPr>
        <w:t xml:space="preserve"> وغواتيمالا، </w:t>
      </w:r>
      <w:r w:rsidRPr="00CB50BA">
        <w:rPr>
          <w:rFonts w:ascii="Simplified Arabic" w:hAnsi="Simplified Arabic" w:cs="Simplified Arabic"/>
          <w:sz w:val="20"/>
          <w:szCs w:val="20"/>
          <w:rtl/>
        </w:rPr>
        <w:t>وهندوراس، وإيران (جمهورية - الإسلامية)،</w:t>
      </w:r>
      <w:r w:rsidRPr="00CB50BA">
        <w:rPr>
          <w:rFonts w:ascii="Simplified Arabic" w:eastAsia="YouYuan" w:hAnsi="Simplified Arabic" w:cs="Simplified Arabic"/>
          <w:kern w:val="2"/>
          <w:sz w:val="20"/>
          <w:szCs w:val="20"/>
          <w:rtl/>
        </w:rPr>
        <w:t xml:space="preserve"> والعراق، </w:t>
      </w:r>
      <w:r w:rsidRPr="00CB50BA">
        <w:rPr>
          <w:rFonts w:ascii="Simplified Arabic" w:hAnsi="Simplified Arabic" w:cs="Simplified Arabic"/>
          <w:sz w:val="20"/>
          <w:szCs w:val="20"/>
          <w:rtl/>
        </w:rPr>
        <w:t>وأيرلندا، وجامايكا،</w:t>
      </w:r>
      <w:r w:rsidRPr="00CB50BA">
        <w:rPr>
          <w:rFonts w:ascii="Simplified Arabic" w:eastAsia="YouYuan" w:hAnsi="Simplified Arabic" w:cs="Simplified Arabic"/>
          <w:kern w:val="2"/>
          <w:sz w:val="20"/>
          <w:szCs w:val="20"/>
          <w:rtl/>
        </w:rPr>
        <w:t xml:space="preserve"> واليابان، والأردن، وجمهورية لاو الديمقراطية الشعبية، وقيرغيزستان، ولبنان، وملاوي، </w:t>
      </w:r>
      <w:r w:rsidRPr="00CB50BA">
        <w:rPr>
          <w:rFonts w:ascii="Simplified Arabic" w:hAnsi="Simplified Arabic" w:cs="Simplified Arabic"/>
          <w:sz w:val="20"/>
          <w:szCs w:val="20"/>
          <w:rtl/>
        </w:rPr>
        <w:t>وموريشيوس، والمكسيك،</w:t>
      </w:r>
      <w:r w:rsidRPr="00CB50BA">
        <w:rPr>
          <w:rFonts w:ascii="Simplified Arabic" w:eastAsia="YouYuan" w:hAnsi="Simplified Arabic" w:cs="Simplified Arabic"/>
          <w:kern w:val="2"/>
          <w:sz w:val="20"/>
          <w:szCs w:val="20"/>
          <w:rtl/>
        </w:rPr>
        <w:t xml:space="preserve"> ومنغوليا، والمغرب، وموزامبيق، وميانمار، وناميبيا، ونيجيريا،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والفلبين، وساموا، والسنغال، وصربيا، وسيشيل، </w:t>
      </w:r>
      <w:r w:rsidRPr="00CB50BA">
        <w:rPr>
          <w:rFonts w:ascii="Simplified Arabic" w:hAnsi="Simplified Arabic" w:cs="Simplified Arabic"/>
          <w:sz w:val="20"/>
          <w:szCs w:val="20"/>
          <w:rtl/>
        </w:rPr>
        <w:t>وسيراليون، والصومال،</w:t>
      </w:r>
      <w:r w:rsidRPr="00CB50BA">
        <w:rPr>
          <w:rFonts w:ascii="Simplified Arabic" w:eastAsia="YouYuan" w:hAnsi="Simplified Arabic" w:cs="Simplified Arabic"/>
          <w:kern w:val="2"/>
          <w:sz w:val="20"/>
          <w:szCs w:val="20"/>
          <w:rtl/>
        </w:rPr>
        <w:t xml:space="preserve"> وإسبانيا، </w:t>
      </w:r>
      <w:r w:rsidRPr="00CB50BA">
        <w:rPr>
          <w:rFonts w:ascii="Simplified Arabic" w:hAnsi="Simplified Arabic" w:cs="Simplified Arabic"/>
          <w:sz w:val="20"/>
          <w:szCs w:val="20"/>
          <w:rtl/>
        </w:rPr>
        <w:t>وسري لانكا، وسوازيلند، وطاجيكستان، وتايلند،</w:t>
      </w:r>
      <w:r w:rsidRPr="00CB50BA">
        <w:rPr>
          <w:rFonts w:ascii="Simplified Arabic" w:eastAsia="YouYuan" w:hAnsi="Simplified Arabic" w:cs="Simplified Arabic"/>
          <w:kern w:val="2"/>
          <w:sz w:val="20"/>
          <w:szCs w:val="20"/>
          <w:rtl/>
        </w:rPr>
        <w:t xml:space="preserve"> وتيمور-ليشتي، وتوغو، وأوغندا، وجمهورية تنزانيا المتحدة، وأوروغواي، </w:t>
      </w:r>
      <w:r w:rsidRPr="00CB50BA">
        <w:rPr>
          <w:rFonts w:ascii="Simplified Arabic" w:hAnsi="Simplified Arabic" w:cs="Simplified Arabic"/>
          <w:sz w:val="20"/>
          <w:szCs w:val="20"/>
          <w:rtl/>
        </w:rPr>
        <w:t>واليمن،</w:t>
      </w:r>
      <w:r w:rsidRPr="00CB50BA">
        <w:rPr>
          <w:rFonts w:ascii="Simplified Arabic" w:eastAsia="YouYuan" w:hAnsi="Simplified Arabic" w:cs="Simplified Arabic"/>
          <w:kern w:val="2"/>
          <w:sz w:val="20"/>
          <w:szCs w:val="20"/>
          <w:rtl/>
        </w:rPr>
        <w:t xml:space="preserve"> وزامبيا، وزمبابوي</w:t>
      </w:r>
      <w:r w:rsidRPr="00CB50BA">
        <w:rPr>
          <w:rStyle w:val="hps"/>
          <w:rFonts w:ascii="Simplified Arabic" w:eastAsia="YouYuan" w:hAnsi="Simplified Arabic" w:cs="Simplified Arabic"/>
          <w:kern w:val="2"/>
          <w:sz w:val="20"/>
          <w:szCs w:val="20"/>
          <w:rtl/>
        </w:rPr>
        <w:t>.</w:t>
      </w:r>
    </w:p>
  </w:footnote>
  <w:footnote w:id="26">
    <w:p w:rsidR="002E22CF" w:rsidRPr="00CB50BA" w:rsidRDefault="002E22CF" w:rsidP="004B312D">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tl/>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val="en-US" w:bidi="ar-EG"/>
        </w:rPr>
        <w:t xml:space="preserve"> </w:t>
      </w:r>
      <w:r w:rsidRPr="00CB50BA">
        <w:rPr>
          <w:rFonts w:ascii="Simplified Arabic" w:eastAsia="YouYuan" w:hAnsi="Simplified Arabic" w:cs="Simplified Arabic"/>
          <w:kern w:val="2"/>
          <w:sz w:val="20"/>
          <w:szCs w:val="20"/>
          <w:rtl/>
        </w:rPr>
        <w:t xml:space="preserve">أفغانستان، </w:t>
      </w:r>
      <w:r w:rsidRPr="00CB50BA">
        <w:rPr>
          <w:rFonts w:ascii="Simplified Arabic" w:hAnsi="Simplified Arabic" w:cs="Simplified Arabic"/>
          <w:sz w:val="20"/>
          <w:szCs w:val="20"/>
          <w:rtl/>
        </w:rPr>
        <w:t>والجزائر، وأندورا،</w:t>
      </w:r>
      <w:r w:rsidRPr="00CB50BA">
        <w:rPr>
          <w:rFonts w:ascii="Simplified Arabic" w:eastAsia="YouYuan" w:hAnsi="Simplified Arabic" w:cs="Simplified Arabic"/>
          <w:kern w:val="2"/>
          <w:sz w:val="20"/>
          <w:szCs w:val="20"/>
          <w:rtl/>
        </w:rPr>
        <w:t xml:space="preserve"> وأنتيغوا وبربودا، </w:t>
      </w:r>
      <w:r w:rsidRPr="00CB50BA">
        <w:rPr>
          <w:rFonts w:ascii="Simplified Arabic" w:hAnsi="Simplified Arabic" w:cs="Simplified Arabic"/>
          <w:sz w:val="20"/>
          <w:szCs w:val="20"/>
          <w:rtl/>
        </w:rPr>
        <w:t>والأرجنتين،</w:t>
      </w:r>
      <w:r w:rsidRPr="00CB50BA">
        <w:rPr>
          <w:rFonts w:ascii="Simplified Arabic" w:eastAsia="YouYuan" w:hAnsi="Simplified Arabic" w:cs="Simplified Arabic"/>
          <w:kern w:val="2"/>
          <w:sz w:val="20"/>
          <w:szCs w:val="20"/>
          <w:rtl/>
        </w:rPr>
        <w:t xml:space="preserve"> وأستراليا، والنمسا، والبحرين، </w:t>
      </w:r>
      <w:r w:rsidRPr="00CB50BA">
        <w:rPr>
          <w:rFonts w:ascii="Simplified Arabic" w:hAnsi="Simplified Arabic" w:cs="Simplified Arabic"/>
          <w:sz w:val="20"/>
          <w:szCs w:val="20"/>
          <w:rtl/>
        </w:rPr>
        <w:t>وبنغلاديش،</w:t>
      </w:r>
      <w:r w:rsidRPr="00CB50BA">
        <w:rPr>
          <w:rFonts w:ascii="Simplified Arabic" w:eastAsia="YouYuan" w:hAnsi="Simplified Arabic" w:cs="Simplified Arabic"/>
          <w:kern w:val="2"/>
          <w:sz w:val="20"/>
          <w:szCs w:val="20"/>
          <w:rtl/>
        </w:rPr>
        <w:t xml:space="preserve"> وبيلاروس، وبلجيكا، وبوتان، والبوسنة والهرسك، وبوتسوانا، </w:t>
      </w:r>
      <w:r w:rsidRPr="00CB50BA">
        <w:rPr>
          <w:rFonts w:ascii="Simplified Arabic" w:hAnsi="Simplified Arabic" w:cs="Simplified Arabic"/>
          <w:sz w:val="20"/>
          <w:szCs w:val="20"/>
          <w:rtl/>
        </w:rPr>
        <w:t>والبرازيل،</w:t>
      </w:r>
      <w:r w:rsidRPr="00CB50BA">
        <w:rPr>
          <w:rFonts w:ascii="Simplified Arabic" w:eastAsia="YouYuan" w:hAnsi="Simplified Arabic" w:cs="Simplified Arabic"/>
          <w:kern w:val="2"/>
          <w:sz w:val="20"/>
          <w:szCs w:val="20"/>
          <w:rtl/>
        </w:rPr>
        <w:t xml:space="preserve"> وبوركينا فاسو (وفقا لدراسة الاتحاد الدولي لحفظ الطبيعة)، وكابو فيردي، وكمبوديا، والكاميرون، وتشاد، وتشيكيا، وكولومبيا (وفقا لدراسة الاتحاد الدولي لحفظ الطبيعة)، والكونغو، </w:t>
      </w:r>
      <w:r w:rsidRPr="00CB50BA">
        <w:rPr>
          <w:rFonts w:ascii="Simplified Arabic" w:hAnsi="Simplified Arabic" w:cs="Simplified Arabic"/>
          <w:sz w:val="20"/>
          <w:szCs w:val="20"/>
          <w:rtl/>
        </w:rPr>
        <w:t>وكوستاريكا،</w:t>
      </w:r>
      <w:r w:rsidRPr="00CB50BA">
        <w:rPr>
          <w:rFonts w:ascii="Simplified Arabic" w:eastAsia="YouYuan" w:hAnsi="Simplified Arabic" w:cs="Simplified Arabic"/>
          <w:kern w:val="2"/>
          <w:sz w:val="20"/>
          <w:szCs w:val="20"/>
          <w:rtl/>
        </w:rPr>
        <w:t xml:space="preserve"> والجمهورية الدومينيكية، وجمهورية كوريا الشعبية الديمقراطية، ومصر، وإريتريا، وإستونيا، وإثيوبيا، والاتحاد الأوروبي، وفرنسا، وفنلندا، وغامبيا، وجورجيا، واليونان، وغواتيمالا (وفقا لدراسة الاتحاد الدولي لحفظ الطبيعة)، وغينيا، وغيانا، </w:t>
      </w:r>
      <w:r w:rsidRPr="00CB50BA">
        <w:rPr>
          <w:rFonts w:ascii="Simplified Arabic" w:hAnsi="Simplified Arabic" w:cs="Simplified Arabic"/>
          <w:sz w:val="20"/>
          <w:szCs w:val="20"/>
          <w:rtl/>
        </w:rPr>
        <w:t>وهندوراس،</w:t>
      </w:r>
      <w:r w:rsidRPr="00CB50BA">
        <w:rPr>
          <w:rFonts w:ascii="Simplified Arabic" w:eastAsia="YouYuan" w:hAnsi="Simplified Arabic" w:cs="Simplified Arabic"/>
          <w:kern w:val="2"/>
          <w:sz w:val="20"/>
          <w:szCs w:val="20"/>
          <w:rtl/>
        </w:rPr>
        <w:t xml:space="preserve"> والهند، </w:t>
      </w:r>
      <w:r w:rsidRPr="00CB50BA">
        <w:rPr>
          <w:rFonts w:ascii="Simplified Arabic" w:hAnsi="Simplified Arabic" w:cs="Simplified Arabic"/>
          <w:sz w:val="20"/>
          <w:szCs w:val="20"/>
          <w:rtl/>
        </w:rPr>
        <w:t>وإيران (جمهورية - الإسلامية)،</w:t>
      </w:r>
      <w:r w:rsidRPr="00CB50BA">
        <w:rPr>
          <w:rFonts w:ascii="Simplified Arabic" w:eastAsia="YouYuan" w:hAnsi="Simplified Arabic" w:cs="Simplified Arabic"/>
          <w:kern w:val="2"/>
          <w:sz w:val="20"/>
          <w:szCs w:val="20"/>
          <w:rtl/>
        </w:rPr>
        <w:t xml:space="preserve"> والعراق، وأيرلندا، </w:t>
      </w:r>
      <w:r w:rsidRPr="00CB50BA">
        <w:rPr>
          <w:rFonts w:ascii="Simplified Arabic" w:hAnsi="Simplified Arabic" w:cs="Simplified Arabic"/>
          <w:sz w:val="20"/>
          <w:szCs w:val="20"/>
          <w:rtl/>
        </w:rPr>
        <w:t>وجامايكا،</w:t>
      </w:r>
      <w:r w:rsidRPr="00CB50BA">
        <w:rPr>
          <w:rFonts w:ascii="Simplified Arabic" w:eastAsia="YouYuan" w:hAnsi="Simplified Arabic" w:cs="Simplified Arabic"/>
          <w:kern w:val="2"/>
          <w:sz w:val="20"/>
          <w:szCs w:val="20"/>
          <w:rtl/>
        </w:rPr>
        <w:t xml:space="preserve"> واليابان، والأردن، وجمهورية لاو الديمقراطية الشعبية، ولبنان، </w:t>
      </w:r>
      <w:r w:rsidRPr="00CB50BA">
        <w:rPr>
          <w:rFonts w:ascii="Simplified Arabic" w:hAnsi="Simplified Arabic" w:cs="Simplified Arabic"/>
          <w:sz w:val="20"/>
          <w:szCs w:val="20"/>
          <w:rtl/>
        </w:rPr>
        <w:t>وليبيريا، ولكسمبرغ،</w:t>
      </w:r>
      <w:r w:rsidRPr="00CB50BA">
        <w:rPr>
          <w:rFonts w:ascii="Simplified Arabic" w:eastAsia="YouYuan" w:hAnsi="Simplified Arabic" w:cs="Simplified Arabic"/>
          <w:kern w:val="2"/>
          <w:sz w:val="20"/>
          <w:szCs w:val="20"/>
          <w:rtl/>
        </w:rPr>
        <w:t xml:space="preserve"> ومدغشقر، وملديف، ومالي، </w:t>
      </w:r>
      <w:r w:rsidRPr="00CB50BA">
        <w:rPr>
          <w:rFonts w:ascii="Simplified Arabic" w:hAnsi="Simplified Arabic" w:cs="Simplified Arabic"/>
          <w:sz w:val="20"/>
          <w:szCs w:val="20"/>
          <w:rtl/>
        </w:rPr>
        <w:t>والمكسيك،</w:t>
      </w:r>
      <w:r w:rsidRPr="00CB50BA">
        <w:rPr>
          <w:rFonts w:ascii="Simplified Arabic" w:eastAsia="YouYuan" w:hAnsi="Simplified Arabic" w:cs="Simplified Arabic"/>
          <w:kern w:val="2"/>
          <w:sz w:val="20"/>
          <w:szCs w:val="20"/>
          <w:rtl/>
        </w:rPr>
        <w:t xml:space="preserve"> والمغرب، وموزامبيق، وميانمار، وناميبيا، </w:t>
      </w:r>
      <w:r w:rsidRPr="00CB50BA">
        <w:rPr>
          <w:rFonts w:ascii="Simplified Arabic" w:hAnsi="Simplified Arabic" w:cs="Simplified Arabic"/>
          <w:sz w:val="20"/>
          <w:szCs w:val="20"/>
          <w:rtl/>
        </w:rPr>
        <w:t>وناورو،</w:t>
      </w:r>
      <w:r w:rsidRPr="00CB50BA">
        <w:rPr>
          <w:rFonts w:ascii="Simplified Arabic" w:eastAsia="YouYuan" w:hAnsi="Simplified Arabic" w:cs="Simplified Arabic"/>
          <w:kern w:val="2"/>
          <w:sz w:val="20"/>
          <w:szCs w:val="20"/>
          <w:rtl/>
        </w:rPr>
        <w:t xml:space="preserve"> وهولندا، ونيبال، ونيجيريا، ونيوي،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وبيرو، والفلبين، </w:t>
      </w:r>
      <w:r w:rsidRPr="00CB50BA">
        <w:rPr>
          <w:rFonts w:ascii="Simplified Arabic" w:hAnsi="Simplified Arabic" w:cs="Simplified Arabic"/>
          <w:sz w:val="20"/>
          <w:szCs w:val="20"/>
          <w:rtl/>
        </w:rPr>
        <w:t>ورومانيا،</w:t>
      </w:r>
      <w:r w:rsidRPr="00CB50BA">
        <w:rPr>
          <w:rFonts w:ascii="Simplified Arabic" w:eastAsia="YouYuan" w:hAnsi="Simplified Arabic" w:cs="Simplified Arabic"/>
          <w:kern w:val="2"/>
          <w:sz w:val="20"/>
          <w:szCs w:val="20"/>
          <w:rtl/>
        </w:rPr>
        <w:t xml:space="preserve"> وساموا، والسنغال، وصربيا، وسيشل، </w:t>
      </w:r>
      <w:r w:rsidRPr="00CB50BA">
        <w:rPr>
          <w:rFonts w:ascii="Simplified Arabic" w:hAnsi="Simplified Arabic" w:cs="Simplified Arabic"/>
          <w:sz w:val="20"/>
          <w:szCs w:val="20"/>
          <w:rtl/>
        </w:rPr>
        <w:t>وسيراليون، والصومال،</w:t>
      </w:r>
      <w:r w:rsidRPr="00CB50BA">
        <w:rPr>
          <w:rFonts w:ascii="Simplified Arabic" w:eastAsia="YouYuan" w:hAnsi="Simplified Arabic" w:cs="Simplified Arabic"/>
          <w:kern w:val="2"/>
          <w:sz w:val="20"/>
          <w:szCs w:val="20"/>
          <w:rtl/>
        </w:rPr>
        <w:t xml:space="preserve"> وجنوب أفريقيا، والسودان، </w:t>
      </w:r>
      <w:r w:rsidRPr="00CB50BA">
        <w:rPr>
          <w:rFonts w:ascii="Simplified Arabic" w:hAnsi="Simplified Arabic" w:cs="Simplified Arabic"/>
          <w:sz w:val="20"/>
          <w:szCs w:val="20"/>
          <w:rtl/>
        </w:rPr>
        <w:t>وسوازيلند، وطاجيكستان،</w:t>
      </w:r>
      <w:r w:rsidRPr="00CB50BA">
        <w:rPr>
          <w:rFonts w:ascii="Simplified Arabic" w:eastAsia="YouYuan" w:hAnsi="Simplified Arabic" w:cs="Simplified Arabic"/>
          <w:kern w:val="2"/>
          <w:sz w:val="20"/>
          <w:szCs w:val="20"/>
          <w:rtl/>
        </w:rPr>
        <w:t xml:space="preserve"> وتيمور-ليشتي، وتوغو، وأوغندا، وجمهورية تنزانيا المتحدة، وفييت نام، </w:t>
      </w:r>
      <w:r w:rsidRPr="00CB50BA">
        <w:rPr>
          <w:rFonts w:ascii="Simplified Arabic" w:hAnsi="Simplified Arabic" w:cs="Simplified Arabic"/>
          <w:sz w:val="20"/>
          <w:szCs w:val="20"/>
          <w:rtl/>
        </w:rPr>
        <w:t>واليمن،</w:t>
      </w:r>
      <w:r w:rsidRPr="00CB50BA">
        <w:rPr>
          <w:rFonts w:ascii="Simplified Arabic" w:eastAsia="YouYuan" w:hAnsi="Simplified Arabic" w:cs="Simplified Arabic"/>
          <w:kern w:val="2"/>
          <w:sz w:val="20"/>
          <w:szCs w:val="20"/>
          <w:rtl/>
        </w:rPr>
        <w:t xml:space="preserve"> وزامبيا، وزمبابوي.</w:t>
      </w:r>
    </w:p>
  </w:footnote>
  <w:footnote w:id="27">
    <w:p w:rsidR="002E22CF" w:rsidRPr="00CB50BA" w:rsidRDefault="002E22CF" w:rsidP="00837B9B">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rtl/>
          <w:lang w:bidi="ar-EG"/>
        </w:rPr>
      </w:pPr>
      <w:r w:rsidRPr="00CB50BA">
        <w:rPr>
          <w:rFonts w:ascii="Simplified Arabic" w:hAnsi="Simplified Arabic" w:cs="Simplified Arabic"/>
          <w:noProof/>
          <w:snapToGrid w:val="0"/>
          <w:kern w:val="22"/>
          <w:sz w:val="20"/>
          <w:szCs w:val="20"/>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eastAsia="YouYuan" w:hAnsi="Simplified Arabic" w:cs="Simplified Arabic"/>
          <w:kern w:val="2"/>
          <w:sz w:val="20"/>
          <w:szCs w:val="20"/>
          <w:rtl/>
        </w:rPr>
        <w:t>بلجيكا، والاتحاد الأوروبي، وفرنسا، والنيجر، واليابان.</w:t>
      </w:r>
      <w:r w:rsidRPr="00CB50BA">
        <w:rPr>
          <w:rFonts w:ascii="Simplified Arabic" w:hAnsi="Simplified Arabic" w:cs="Simplified Arabic"/>
          <w:noProof/>
          <w:snapToGrid w:val="0"/>
          <w:kern w:val="22"/>
          <w:sz w:val="20"/>
          <w:szCs w:val="20"/>
        </w:rPr>
        <w:t xml:space="preserve"> </w:t>
      </w:r>
    </w:p>
  </w:footnote>
  <w:footnote w:id="28">
    <w:p w:rsidR="002E22CF" w:rsidRPr="00CB50BA" w:rsidRDefault="002E22CF" w:rsidP="00837B9B">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eastAsia="YouYuan" w:hAnsi="Simplified Arabic" w:cs="Simplified Arabic"/>
          <w:kern w:val="2"/>
          <w:sz w:val="20"/>
          <w:szCs w:val="20"/>
          <w:rtl/>
        </w:rPr>
        <w:t>أنتيغوا وبربودا،</w:t>
      </w:r>
      <w:r w:rsidRPr="00CB50BA">
        <w:rPr>
          <w:rFonts w:ascii="Simplified Arabic" w:hAnsi="Simplified Arabic" w:cs="Simplified Arabic"/>
          <w:sz w:val="20"/>
          <w:szCs w:val="20"/>
          <w:rtl/>
        </w:rPr>
        <w:t xml:space="preserve"> والأرجنتين، وبنغلاديش، وبليز، وكوستاريكا، ودومينيكا، وجمهورية كوريا الديمقراطية الشعبية، وغينيا الاستوائية، وغامبيا، وغينيا بيساو، وغيانا، والعراق، والأردن، وكيريباس، وليبيريا، وملاوي، ومنغوليا، وميانمار، ونيبال، ونيوي، وبيرو، وسان مارينو، وسيراليون، وجنوب أفريقيا، وسري لانكا، والسودان، وسوازيلند، وتيمور-ليشتي، والإمارات العربية المتحدة، وجمهورية تنزانيا المتحدة.</w:t>
      </w:r>
      <w:r w:rsidRPr="00CB50BA">
        <w:rPr>
          <w:rFonts w:ascii="Simplified Arabic" w:hAnsi="Simplified Arabic" w:cs="Simplified Arabic"/>
          <w:noProof/>
          <w:snapToGrid w:val="0"/>
          <w:kern w:val="22"/>
          <w:sz w:val="20"/>
          <w:szCs w:val="20"/>
        </w:rPr>
        <w:t xml:space="preserve"> </w:t>
      </w:r>
    </w:p>
  </w:footnote>
  <w:footnote w:id="29">
    <w:p w:rsidR="002E22CF" w:rsidRPr="00CB50BA" w:rsidRDefault="002E22CF" w:rsidP="00EA004D">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eastAsia="YouYuan" w:hAnsi="Simplified Arabic" w:cs="Simplified Arabic"/>
          <w:kern w:val="2"/>
          <w:sz w:val="20"/>
          <w:szCs w:val="20"/>
          <w:rtl/>
        </w:rPr>
        <w:t xml:space="preserve">ألبانيا، </w:t>
      </w:r>
      <w:r w:rsidRPr="00CB50BA">
        <w:rPr>
          <w:rFonts w:ascii="Simplified Arabic" w:hAnsi="Simplified Arabic" w:cs="Simplified Arabic"/>
          <w:sz w:val="20"/>
          <w:szCs w:val="20"/>
          <w:rtl/>
        </w:rPr>
        <w:t>والجزائر،</w:t>
      </w:r>
      <w:r w:rsidRPr="00CB50BA">
        <w:rPr>
          <w:rFonts w:ascii="Simplified Arabic" w:eastAsia="YouYuan" w:hAnsi="Simplified Arabic" w:cs="Simplified Arabic"/>
          <w:kern w:val="2"/>
          <w:sz w:val="20"/>
          <w:szCs w:val="20"/>
          <w:rtl/>
        </w:rPr>
        <w:t xml:space="preserve"> وأستراليا، وبلجيكا، وبوروندي، وكمبوديا، والكاميرون، وتشاد، والصين، وكولومبيا، </w:t>
      </w:r>
      <w:r w:rsidRPr="00CB50BA">
        <w:rPr>
          <w:rFonts w:ascii="Simplified Arabic" w:hAnsi="Simplified Arabic" w:cs="Simplified Arabic"/>
          <w:sz w:val="20"/>
          <w:szCs w:val="20"/>
          <w:rtl/>
        </w:rPr>
        <w:t>وجمهورية الكونغو الديمقراطية،</w:t>
      </w:r>
      <w:r w:rsidRPr="00CB50BA">
        <w:rPr>
          <w:rFonts w:ascii="Simplified Arabic" w:eastAsia="YouYuan" w:hAnsi="Simplified Arabic" w:cs="Simplified Arabic"/>
          <w:kern w:val="2"/>
          <w:sz w:val="20"/>
          <w:szCs w:val="20"/>
          <w:rtl/>
        </w:rPr>
        <w:t xml:space="preserve"> ومصر، وإثيوبيا، والاتحاد الأوروبي، وفنلندا، وجورجيا، وألمانيا، وغواتيمالا، </w:t>
      </w:r>
      <w:r w:rsidRPr="00CB50BA">
        <w:rPr>
          <w:rFonts w:ascii="Simplified Arabic" w:hAnsi="Simplified Arabic" w:cs="Simplified Arabic"/>
          <w:sz w:val="20"/>
          <w:szCs w:val="20"/>
          <w:rtl/>
        </w:rPr>
        <w:t>وإندونيسيا، وإيران (جمهورية - الإسلامية)،</w:t>
      </w:r>
      <w:r w:rsidRPr="00CB50BA">
        <w:rPr>
          <w:rFonts w:ascii="Simplified Arabic" w:eastAsia="YouYuan" w:hAnsi="Simplified Arabic" w:cs="Simplified Arabic"/>
          <w:kern w:val="2"/>
          <w:sz w:val="20"/>
          <w:szCs w:val="20"/>
          <w:rtl/>
        </w:rPr>
        <w:t xml:space="preserve"> وإيطاليا، واليابان، وجمهورية لاو الديمقراطية الشعبية، ولبنان، </w:t>
      </w:r>
      <w:r w:rsidRPr="00CB50BA">
        <w:rPr>
          <w:rFonts w:ascii="Simplified Arabic" w:hAnsi="Simplified Arabic" w:cs="Simplified Arabic"/>
          <w:sz w:val="20"/>
          <w:szCs w:val="20"/>
          <w:rtl/>
        </w:rPr>
        <w:t>ولكسمبرغ،</w:t>
      </w:r>
      <w:r w:rsidRPr="00CB50BA">
        <w:rPr>
          <w:rFonts w:ascii="Simplified Arabic" w:eastAsia="YouYuan" w:hAnsi="Simplified Arabic" w:cs="Simplified Arabic"/>
          <w:kern w:val="2"/>
          <w:sz w:val="20"/>
          <w:szCs w:val="20"/>
          <w:rtl/>
        </w:rPr>
        <w:t xml:space="preserve"> ومدغشقر، وماليزيا، وملديف، ومالي، ومالطا، </w:t>
      </w:r>
      <w:r w:rsidRPr="00CB50BA">
        <w:rPr>
          <w:rFonts w:ascii="Simplified Arabic" w:hAnsi="Simplified Arabic" w:cs="Simplified Arabic"/>
          <w:sz w:val="20"/>
          <w:szCs w:val="20"/>
          <w:rtl/>
        </w:rPr>
        <w:t>والمكسيك،</w:t>
      </w:r>
      <w:r w:rsidRPr="00CB50BA">
        <w:rPr>
          <w:rFonts w:ascii="Simplified Arabic" w:eastAsia="YouYuan" w:hAnsi="Simplified Arabic" w:cs="Simplified Arabic"/>
          <w:kern w:val="2"/>
          <w:sz w:val="20"/>
          <w:szCs w:val="20"/>
          <w:rtl/>
        </w:rPr>
        <w:t xml:space="preserve"> والمغرب، وموزامبيق، والنرويج، والفلبين، وقطر، وجمهورية كوريا، وجمهورية مولدوفا، </w:t>
      </w:r>
      <w:r w:rsidRPr="00CB50BA">
        <w:rPr>
          <w:rFonts w:ascii="Simplified Arabic" w:hAnsi="Simplified Arabic" w:cs="Simplified Arabic"/>
          <w:sz w:val="20"/>
          <w:szCs w:val="20"/>
          <w:rtl/>
        </w:rPr>
        <w:t xml:space="preserve">ورومانيا، </w:t>
      </w:r>
      <w:r w:rsidRPr="00CB50BA">
        <w:rPr>
          <w:rFonts w:ascii="Simplified Arabic" w:eastAsia="YouYuan" w:hAnsi="Simplified Arabic" w:cs="Simplified Arabic"/>
          <w:kern w:val="2"/>
          <w:sz w:val="20"/>
          <w:szCs w:val="20"/>
          <w:rtl/>
        </w:rPr>
        <w:t xml:space="preserve">وساموا، وتوغو، والمملكة المتحدة، </w:t>
      </w:r>
      <w:r w:rsidRPr="00CB50BA">
        <w:rPr>
          <w:rFonts w:ascii="Simplified Arabic" w:hAnsi="Simplified Arabic" w:cs="Simplified Arabic"/>
          <w:sz w:val="20"/>
          <w:szCs w:val="20"/>
          <w:rtl/>
        </w:rPr>
        <w:t>واليمن، وفنزويلا (جمهورية - البوليفارية)</w:t>
      </w:r>
      <w:r w:rsidRPr="00CB50BA">
        <w:rPr>
          <w:rFonts w:ascii="Simplified Arabic" w:eastAsia="YouYuan" w:hAnsi="Simplified Arabic" w:cs="Simplified Arabic"/>
          <w:kern w:val="2"/>
          <w:sz w:val="20"/>
          <w:szCs w:val="20"/>
          <w:rtl/>
        </w:rPr>
        <w:t>.</w:t>
      </w:r>
    </w:p>
  </w:footnote>
  <w:footnote w:id="30">
    <w:p w:rsidR="002E22CF" w:rsidRPr="00CB50BA" w:rsidRDefault="002E22CF" w:rsidP="00EA004D">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val="en-US" w:bidi="ar-EG"/>
        </w:rPr>
        <w:t xml:space="preserve"> </w:t>
      </w:r>
      <w:r w:rsidRPr="00CB50BA">
        <w:rPr>
          <w:rFonts w:ascii="Simplified Arabic" w:eastAsia="YouYuan" w:hAnsi="Simplified Arabic" w:cs="Simplified Arabic"/>
          <w:kern w:val="2"/>
          <w:sz w:val="20"/>
          <w:szCs w:val="20"/>
          <w:rtl/>
        </w:rPr>
        <w:t xml:space="preserve">بلجيكا، وبنن، والبوسنة والهرسك، وبوتسوانا، وبوروندي، وجزر القمر، </w:t>
      </w:r>
      <w:r w:rsidRPr="00CB50BA">
        <w:rPr>
          <w:rFonts w:ascii="Simplified Arabic" w:hAnsi="Simplified Arabic" w:cs="Simplified Arabic"/>
          <w:sz w:val="20"/>
          <w:szCs w:val="20"/>
          <w:rtl/>
        </w:rPr>
        <w:t>وكوستاريكا،</w:t>
      </w:r>
      <w:r w:rsidRPr="00CB50BA">
        <w:rPr>
          <w:rFonts w:ascii="Simplified Arabic" w:eastAsia="YouYuan" w:hAnsi="Simplified Arabic" w:cs="Simplified Arabic"/>
          <w:kern w:val="2"/>
          <w:sz w:val="20"/>
          <w:szCs w:val="20"/>
          <w:rtl/>
        </w:rPr>
        <w:t xml:space="preserve"> وكوت ديفوار، </w:t>
      </w:r>
      <w:r w:rsidRPr="00CB50BA">
        <w:rPr>
          <w:rFonts w:ascii="Simplified Arabic" w:hAnsi="Simplified Arabic" w:cs="Simplified Arabic"/>
          <w:sz w:val="20"/>
          <w:szCs w:val="20"/>
          <w:rtl/>
        </w:rPr>
        <w:t>وجمهورية الكونغو الديمقراطية،</w:t>
      </w:r>
      <w:r w:rsidRPr="00CB50BA">
        <w:rPr>
          <w:rFonts w:ascii="Simplified Arabic" w:eastAsia="YouYuan" w:hAnsi="Simplified Arabic" w:cs="Simplified Arabic"/>
          <w:kern w:val="2"/>
          <w:sz w:val="20"/>
          <w:szCs w:val="20"/>
          <w:rtl/>
        </w:rPr>
        <w:t xml:space="preserve"> وغينيا، وغيانا، </w:t>
      </w:r>
      <w:r w:rsidRPr="00CB50BA">
        <w:rPr>
          <w:rFonts w:ascii="Simplified Arabic" w:hAnsi="Simplified Arabic" w:cs="Simplified Arabic"/>
          <w:sz w:val="20"/>
          <w:szCs w:val="20"/>
          <w:rtl/>
        </w:rPr>
        <w:t>وليبيريا،</w:t>
      </w:r>
      <w:r w:rsidRPr="00CB50BA">
        <w:rPr>
          <w:rFonts w:ascii="Simplified Arabic" w:eastAsia="YouYuan" w:hAnsi="Simplified Arabic" w:cs="Simplified Arabic"/>
          <w:kern w:val="2"/>
          <w:sz w:val="20"/>
          <w:szCs w:val="20"/>
          <w:rtl/>
        </w:rPr>
        <w:t xml:space="preserve"> وملاوي، وملديف، ومالي، وموريتانيا، والمغرب، والنيجر، ونيجيريا، ونيوي، </w:t>
      </w:r>
      <w:r w:rsidRPr="00CB50BA">
        <w:rPr>
          <w:rFonts w:ascii="Simplified Arabic" w:hAnsi="Simplified Arabic" w:cs="Simplified Arabic"/>
          <w:sz w:val="20"/>
          <w:szCs w:val="20"/>
          <w:rtl/>
        </w:rPr>
        <w:t>ورواندا،</w:t>
      </w:r>
      <w:r w:rsidRPr="00CB50BA">
        <w:rPr>
          <w:rFonts w:ascii="Simplified Arabic" w:eastAsia="YouYuan" w:hAnsi="Simplified Arabic" w:cs="Simplified Arabic"/>
          <w:kern w:val="2"/>
          <w:sz w:val="20"/>
          <w:szCs w:val="20"/>
          <w:rtl/>
        </w:rPr>
        <w:t xml:space="preserve"> وتيمور-ليشتي، </w:t>
      </w:r>
      <w:r w:rsidRPr="00CB50BA">
        <w:rPr>
          <w:rFonts w:ascii="Simplified Arabic" w:hAnsi="Simplified Arabic" w:cs="Simplified Arabic"/>
          <w:sz w:val="20"/>
          <w:szCs w:val="20"/>
          <w:rtl/>
        </w:rPr>
        <w:t>واليمن</w:t>
      </w:r>
      <w:r w:rsidRPr="00CB50BA">
        <w:rPr>
          <w:rFonts w:ascii="Simplified Arabic" w:eastAsia="YouYuan" w:hAnsi="Simplified Arabic" w:cs="Simplified Arabic"/>
          <w:kern w:val="2"/>
          <w:sz w:val="20"/>
          <w:szCs w:val="20"/>
          <w:rtl/>
        </w:rPr>
        <w:t>.</w:t>
      </w:r>
    </w:p>
  </w:footnote>
  <w:footnote w:id="31">
    <w:p w:rsidR="002E22CF" w:rsidRPr="00CB50BA" w:rsidRDefault="002E22CF" w:rsidP="00EA004D">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eastAsia="YouYuan" w:hAnsi="Simplified Arabic" w:cs="Simplified Arabic"/>
          <w:kern w:val="2"/>
          <w:sz w:val="20"/>
          <w:szCs w:val="20"/>
          <w:rtl/>
        </w:rPr>
        <w:t>ربما تكون بعض الأطراف قد قدمت استراتيجيات لحشد الموارد أو مكوناتها في تقاريرها المالية المقدمة للاتفاقية و/أو في تقاريرها الوطنية الخامسة أو غيرها من الوثائق، ولكن ليس في استراتيجيتها وخطة عملها الوطنية للتنوع البيولوجي. ولا تتناول هذه الوثيقة تلك الاستراتيجيات أو مكوناتها.</w:t>
      </w:r>
    </w:p>
  </w:footnote>
  <w:footnote w:id="32">
    <w:p w:rsidR="002E22CF" w:rsidRPr="00CB50BA" w:rsidRDefault="002E22CF" w:rsidP="00E00B42">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eastAsia="YouYuan" w:hAnsi="Simplified Arabic" w:cs="Simplified Arabic"/>
          <w:kern w:val="2"/>
          <w:sz w:val="20"/>
          <w:szCs w:val="20"/>
          <w:rtl/>
        </w:rPr>
        <w:t>ألبانيا،</w:t>
      </w:r>
      <w:r w:rsidRPr="00CB50BA">
        <w:rPr>
          <w:rFonts w:ascii="Simplified Arabic" w:eastAsia="YouYuan" w:hAnsi="Simplified Arabic" w:cs="Simplified Arabic"/>
          <w:kern w:val="2"/>
          <w:sz w:val="20"/>
          <w:szCs w:val="20"/>
          <w:rtl/>
          <w:lang w:bidi="ar-EG"/>
        </w:rPr>
        <w:t xml:space="preserve"> </w:t>
      </w:r>
      <w:r w:rsidRPr="00CB50BA">
        <w:rPr>
          <w:rFonts w:ascii="Simplified Arabic" w:hAnsi="Simplified Arabic" w:cs="Simplified Arabic"/>
          <w:sz w:val="20"/>
          <w:szCs w:val="20"/>
          <w:rtl/>
        </w:rPr>
        <w:t>والجزائر،</w:t>
      </w:r>
      <w:r w:rsidRPr="00CB50BA">
        <w:rPr>
          <w:rFonts w:ascii="Simplified Arabic" w:eastAsia="YouYuan" w:hAnsi="Simplified Arabic" w:cs="Simplified Arabic"/>
          <w:kern w:val="2"/>
          <w:sz w:val="20"/>
          <w:szCs w:val="20"/>
          <w:rtl/>
        </w:rPr>
        <w:t xml:space="preserve"> والبحرين، </w:t>
      </w:r>
      <w:r w:rsidRPr="00CB50BA">
        <w:rPr>
          <w:rFonts w:ascii="Simplified Arabic" w:hAnsi="Simplified Arabic" w:cs="Simplified Arabic"/>
          <w:sz w:val="20"/>
          <w:szCs w:val="20"/>
          <w:rtl/>
        </w:rPr>
        <w:t>وبنغلاديش،</w:t>
      </w:r>
      <w:r w:rsidRPr="00CB50BA">
        <w:rPr>
          <w:rFonts w:ascii="Simplified Arabic" w:eastAsia="YouYuan" w:hAnsi="Simplified Arabic" w:cs="Simplified Arabic"/>
          <w:kern w:val="2"/>
          <w:sz w:val="20"/>
          <w:szCs w:val="20"/>
          <w:rtl/>
        </w:rPr>
        <w:t xml:space="preserve"> وبنن، وبوتان، وبوتسوانا، وبروني دار السلام، وبوركينا فاسو، وبوروندي، وتشاد، </w:t>
      </w:r>
      <w:r w:rsidRPr="00CB50BA">
        <w:rPr>
          <w:rFonts w:ascii="Simplified Arabic" w:hAnsi="Simplified Arabic" w:cs="Simplified Arabic"/>
          <w:sz w:val="20"/>
          <w:szCs w:val="20"/>
          <w:rtl/>
        </w:rPr>
        <w:t>وكوستاريكا،</w:t>
      </w:r>
      <w:r w:rsidRPr="00CB50BA">
        <w:rPr>
          <w:rFonts w:ascii="Simplified Arabic" w:eastAsia="YouYuan" w:hAnsi="Simplified Arabic" w:cs="Simplified Arabic"/>
          <w:kern w:val="2"/>
          <w:sz w:val="20"/>
          <w:szCs w:val="20"/>
          <w:rtl/>
        </w:rPr>
        <w:t xml:space="preserve"> ودومينيكا، ومصر، وإريتريا، وإستونيا، وفنلندا، </w:t>
      </w:r>
      <w:r w:rsidRPr="00CB50BA">
        <w:rPr>
          <w:rFonts w:ascii="Simplified Arabic" w:hAnsi="Simplified Arabic" w:cs="Simplified Arabic"/>
          <w:sz w:val="20"/>
          <w:szCs w:val="20"/>
          <w:rtl/>
        </w:rPr>
        <w:t xml:space="preserve">وغانا، </w:t>
      </w:r>
      <w:r w:rsidRPr="00CB50BA">
        <w:rPr>
          <w:rFonts w:ascii="Simplified Arabic" w:eastAsia="YouYuan" w:hAnsi="Simplified Arabic" w:cs="Simplified Arabic"/>
          <w:kern w:val="2"/>
          <w:sz w:val="20"/>
          <w:szCs w:val="20"/>
          <w:rtl/>
        </w:rPr>
        <w:t xml:space="preserve">وغواتيمالا، وغينيا بيساو، وغينيا، والهند، </w:t>
      </w:r>
      <w:r w:rsidRPr="00CB50BA">
        <w:rPr>
          <w:rFonts w:ascii="Simplified Arabic" w:hAnsi="Simplified Arabic" w:cs="Simplified Arabic"/>
          <w:sz w:val="20"/>
          <w:szCs w:val="20"/>
          <w:rtl/>
        </w:rPr>
        <w:t>وجامايكا، وكيريباس،</w:t>
      </w:r>
      <w:r w:rsidRPr="00CB50BA">
        <w:rPr>
          <w:rFonts w:ascii="Simplified Arabic" w:eastAsia="YouYuan" w:hAnsi="Simplified Arabic" w:cs="Simplified Arabic"/>
          <w:kern w:val="2"/>
          <w:sz w:val="20"/>
          <w:szCs w:val="20"/>
          <w:rtl/>
        </w:rPr>
        <w:t xml:space="preserve"> وقيرغيزستان، ولبنان، </w:t>
      </w:r>
      <w:r w:rsidRPr="00CB50BA">
        <w:rPr>
          <w:rFonts w:ascii="Simplified Arabic" w:hAnsi="Simplified Arabic" w:cs="Simplified Arabic"/>
          <w:sz w:val="20"/>
          <w:szCs w:val="20"/>
          <w:rtl/>
        </w:rPr>
        <w:t>وليبيريا، ولكسمبرغ،</w:t>
      </w:r>
      <w:r w:rsidRPr="00CB50BA">
        <w:rPr>
          <w:rFonts w:ascii="Simplified Arabic" w:eastAsia="YouYuan" w:hAnsi="Simplified Arabic" w:cs="Simplified Arabic"/>
          <w:kern w:val="2"/>
          <w:sz w:val="20"/>
          <w:szCs w:val="20"/>
          <w:rtl/>
        </w:rPr>
        <w:t xml:space="preserve"> ومدغشقر، وملاوي، وملديف، ومالي، وموريتانيا، </w:t>
      </w:r>
      <w:r w:rsidRPr="00CB50BA">
        <w:rPr>
          <w:rFonts w:ascii="Simplified Arabic" w:hAnsi="Simplified Arabic" w:cs="Simplified Arabic"/>
          <w:sz w:val="20"/>
          <w:szCs w:val="20"/>
          <w:rtl/>
        </w:rPr>
        <w:t>وموريشيوس،</w:t>
      </w:r>
      <w:r w:rsidRPr="00CB50BA">
        <w:rPr>
          <w:rFonts w:ascii="Simplified Arabic" w:eastAsia="YouYuan" w:hAnsi="Simplified Arabic" w:cs="Simplified Arabic"/>
          <w:kern w:val="2"/>
          <w:sz w:val="20"/>
          <w:szCs w:val="20"/>
          <w:rtl/>
        </w:rPr>
        <w:t xml:space="preserve"> وموزامبيق، وناميبيا، ونيبال، ونيكاراغوا، والنيجر،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وجمهورية مولدوفا، </w:t>
      </w:r>
      <w:r w:rsidRPr="00CB50BA">
        <w:rPr>
          <w:rFonts w:ascii="Simplified Arabic" w:hAnsi="Simplified Arabic" w:cs="Simplified Arabic"/>
          <w:sz w:val="20"/>
          <w:szCs w:val="20"/>
          <w:rtl/>
        </w:rPr>
        <w:t>ورومانيا، و(أجزاء من) رواندا،</w:t>
      </w:r>
      <w:r w:rsidRPr="00CB50BA">
        <w:rPr>
          <w:rFonts w:ascii="Simplified Arabic" w:eastAsia="YouYuan" w:hAnsi="Simplified Arabic" w:cs="Simplified Arabic"/>
          <w:kern w:val="2"/>
          <w:sz w:val="20"/>
          <w:szCs w:val="20"/>
          <w:rtl/>
        </w:rPr>
        <w:t xml:space="preserve"> والفلبين، وسانت كيتس ونيفيس، والسنغال، </w:t>
      </w:r>
      <w:r w:rsidRPr="00CB50BA">
        <w:rPr>
          <w:rFonts w:ascii="Simplified Arabic" w:hAnsi="Simplified Arabic" w:cs="Simplified Arabic"/>
          <w:sz w:val="20"/>
          <w:szCs w:val="20"/>
          <w:rtl/>
        </w:rPr>
        <w:t>وسان تومي وبرينسيبي،</w:t>
      </w:r>
      <w:r w:rsidRPr="00CB50BA">
        <w:rPr>
          <w:rFonts w:ascii="Simplified Arabic" w:eastAsia="YouYuan" w:hAnsi="Simplified Arabic" w:cs="Simplified Arabic"/>
          <w:kern w:val="2"/>
          <w:sz w:val="20"/>
          <w:szCs w:val="20"/>
          <w:rtl/>
        </w:rPr>
        <w:t xml:space="preserve"> </w:t>
      </w:r>
      <w:r w:rsidRPr="00CB50BA">
        <w:rPr>
          <w:rFonts w:ascii="Simplified Arabic" w:hAnsi="Simplified Arabic" w:cs="Simplified Arabic"/>
          <w:sz w:val="20"/>
          <w:szCs w:val="20"/>
          <w:rtl/>
        </w:rPr>
        <w:t>وسيراليون، والصومال، وسري لانكا،</w:t>
      </w:r>
      <w:r w:rsidRPr="00CB50BA">
        <w:rPr>
          <w:rFonts w:ascii="Simplified Arabic" w:eastAsia="YouYuan" w:hAnsi="Simplified Arabic" w:cs="Simplified Arabic"/>
          <w:kern w:val="2"/>
          <w:sz w:val="20"/>
          <w:szCs w:val="20"/>
          <w:rtl/>
        </w:rPr>
        <w:t xml:space="preserve"> والسودان، وسورينام، وإسبانيا، </w:t>
      </w:r>
      <w:r w:rsidRPr="00CB50BA">
        <w:rPr>
          <w:rFonts w:ascii="Simplified Arabic" w:hAnsi="Simplified Arabic" w:cs="Simplified Arabic"/>
          <w:sz w:val="20"/>
          <w:szCs w:val="20"/>
          <w:rtl/>
        </w:rPr>
        <w:t>وسوازيلند،</w:t>
      </w:r>
      <w:r w:rsidRPr="00CB50BA">
        <w:rPr>
          <w:rFonts w:ascii="Simplified Arabic" w:eastAsia="YouYuan" w:hAnsi="Simplified Arabic" w:cs="Simplified Arabic"/>
          <w:kern w:val="2"/>
          <w:sz w:val="20"/>
          <w:szCs w:val="20"/>
          <w:rtl/>
        </w:rPr>
        <w:t xml:space="preserve"> وتوغو، </w:t>
      </w:r>
      <w:r w:rsidRPr="00CB50BA">
        <w:rPr>
          <w:rFonts w:ascii="Simplified Arabic" w:hAnsi="Simplified Arabic" w:cs="Simplified Arabic"/>
          <w:sz w:val="20"/>
          <w:szCs w:val="20"/>
          <w:rtl/>
        </w:rPr>
        <w:t>وتونس،</w:t>
      </w:r>
      <w:r w:rsidRPr="00CB50BA">
        <w:rPr>
          <w:rFonts w:ascii="Simplified Arabic" w:eastAsia="YouYuan" w:hAnsi="Simplified Arabic" w:cs="Simplified Arabic"/>
          <w:kern w:val="2"/>
          <w:sz w:val="20"/>
          <w:szCs w:val="20"/>
          <w:rtl/>
        </w:rPr>
        <w:t xml:space="preserve"> وأوغندا، </w:t>
      </w:r>
      <w:r w:rsidRPr="00CB50BA">
        <w:rPr>
          <w:rFonts w:ascii="Simplified Arabic" w:hAnsi="Simplified Arabic" w:cs="Simplified Arabic"/>
          <w:sz w:val="20"/>
          <w:szCs w:val="20"/>
          <w:rtl/>
        </w:rPr>
        <w:t>واليمن،</w:t>
      </w:r>
      <w:r w:rsidRPr="00CB50BA">
        <w:rPr>
          <w:rFonts w:ascii="Simplified Arabic" w:eastAsia="YouYuan" w:hAnsi="Simplified Arabic" w:cs="Simplified Arabic"/>
          <w:kern w:val="2"/>
          <w:sz w:val="20"/>
          <w:szCs w:val="20"/>
          <w:rtl/>
        </w:rPr>
        <w:t xml:space="preserve"> وزمبابوي.</w:t>
      </w:r>
      <w:r w:rsidRPr="00CB50BA">
        <w:rPr>
          <w:rFonts w:ascii="Simplified Arabic" w:hAnsi="Simplified Arabic" w:cs="Simplified Arabic"/>
          <w:snapToGrid w:val="0"/>
          <w:kern w:val="22"/>
          <w:sz w:val="20"/>
          <w:szCs w:val="20"/>
        </w:rPr>
        <w:t xml:space="preserve"> </w:t>
      </w:r>
    </w:p>
  </w:footnote>
  <w:footnote w:id="33">
    <w:p w:rsidR="002E22CF" w:rsidRPr="00CB50BA" w:rsidRDefault="002E22CF" w:rsidP="00E00B42">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noProof/>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eastAsia="YouYuan" w:hAnsi="Simplified Arabic" w:cs="Simplified Arabic"/>
          <w:kern w:val="2"/>
          <w:sz w:val="20"/>
          <w:szCs w:val="20"/>
          <w:rtl/>
        </w:rPr>
        <w:t xml:space="preserve">أفغانستان، وألبانيا، </w:t>
      </w:r>
      <w:r w:rsidRPr="00CB50BA">
        <w:rPr>
          <w:rFonts w:ascii="Simplified Arabic" w:hAnsi="Simplified Arabic" w:cs="Simplified Arabic"/>
          <w:sz w:val="20"/>
          <w:szCs w:val="20"/>
          <w:rtl/>
        </w:rPr>
        <w:t>والجزائر،</w:t>
      </w:r>
      <w:r w:rsidRPr="00CB50BA">
        <w:rPr>
          <w:rFonts w:ascii="Simplified Arabic" w:eastAsia="YouYuan" w:hAnsi="Simplified Arabic" w:cs="Simplified Arabic"/>
          <w:kern w:val="2"/>
          <w:sz w:val="20"/>
          <w:szCs w:val="20"/>
          <w:rtl/>
        </w:rPr>
        <w:t xml:space="preserve"> وأنتيغوا وبربودا، </w:t>
      </w:r>
      <w:r w:rsidRPr="00CB50BA">
        <w:rPr>
          <w:rFonts w:ascii="Simplified Arabic" w:hAnsi="Simplified Arabic" w:cs="Simplified Arabic"/>
          <w:sz w:val="20"/>
          <w:szCs w:val="20"/>
          <w:rtl/>
        </w:rPr>
        <w:t>والأرجنتين، وبنغلاديش،</w:t>
      </w:r>
      <w:r w:rsidRPr="00CB50BA">
        <w:rPr>
          <w:rFonts w:ascii="Simplified Arabic" w:eastAsia="YouYuan" w:hAnsi="Simplified Arabic" w:cs="Simplified Arabic"/>
          <w:kern w:val="2"/>
          <w:sz w:val="20"/>
          <w:szCs w:val="20"/>
          <w:rtl/>
        </w:rPr>
        <w:t xml:space="preserve"> وكابو فيردي، وبيلاروس، وبلجيكا، وبنن، وبوتان، والبوسنة والهرسك، وبوتسوانا، </w:t>
      </w:r>
      <w:r w:rsidRPr="00CB50BA">
        <w:rPr>
          <w:rFonts w:ascii="Simplified Arabic" w:hAnsi="Simplified Arabic" w:cs="Simplified Arabic"/>
          <w:sz w:val="20"/>
          <w:szCs w:val="20"/>
          <w:rtl/>
        </w:rPr>
        <w:t>والبرازيل،</w:t>
      </w:r>
      <w:r w:rsidRPr="00CB50BA">
        <w:rPr>
          <w:rFonts w:ascii="Simplified Arabic" w:eastAsia="YouYuan" w:hAnsi="Simplified Arabic" w:cs="Simplified Arabic"/>
          <w:kern w:val="2"/>
          <w:sz w:val="20"/>
          <w:szCs w:val="20"/>
          <w:rtl/>
        </w:rPr>
        <w:t xml:space="preserve"> وبوروندي، وكمبوديا، والكاميرون، </w:t>
      </w:r>
      <w:r w:rsidRPr="00CB50BA">
        <w:rPr>
          <w:rFonts w:ascii="Simplified Arabic" w:hAnsi="Simplified Arabic" w:cs="Simplified Arabic"/>
          <w:sz w:val="20"/>
          <w:szCs w:val="20"/>
          <w:rtl/>
        </w:rPr>
        <w:t xml:space="preserve">وتشيلي، </w:t>
      </w:r>
      <w:r w:rsidRPr="00CB50BA">
        <w:rPr>
          <w:rFonts w:ascii="Simplified Arabic" w:eastAsia="YouYuan" w:hAnsi="Simplified Arabic" w:cs="Simplified Arabic"/>
          <w:kern w:val="2"/>
          <w:sz w:val="20"/>
          <w:szCs w:val="20"/>
          <w:rtl/>
        </w:rPr>
        <w:t xml:space="preserve">والصين، وجزر القمر، والكونغو، </w:t>
      </w:r>
      <w:r w:rsidRPr="00CB50BA">
        <w:rPr>
          <w:rFonts w:ascii="Simplified Arabic" w:hAnsi="Simplified Arabic" w:cs="Simplified Arabic"/>
          <w:sz w:val="20"/>
          <w:szCs w:val="20"/>
          <w:rtl/>
        </w:rPr>
        <w:t>وكوستاريكا، وكوبا، وجمهورية الكونغو الديمقراطية،</w:t>
      </w:r>
      <w:r w:rsidRPr="00CB50BA">
        <w:rPr>
          <w:rFonts w:ascii="Simplified Arabic" w:eastAsia="YouYuan" w:hAnsi="Simplified Arabic" w:cs="Simplified Arabic"/>
          <w:kern w:val="2"/>
          <w:sz w:val="20"/>
          <w:szCs w:val="20"/>
          <w:rtl/>
        </w:rPr>
        <w:t xml:space="preserve"> والجمهورية الدومينيكية، </w:t>
      </w:r>
      <w:r w:rsidRPr="00CB50BA">
        <w:rPr>
          <w:rFonts w:ascii="Simplified Arabic" w:hAnsi="Simplified Arabic" w:cs="Simplified Arabic"/>
          <w:sz w:val="20"/>
          <w:szCs w:val="20"/>
          <w:rtl/>
        </w:rPr>
        <w:t xml:space="preserve">وجيبوتي، </w:t>
      </w:r>
      <w:r w:rsidRPr="00CB50BA">
        <w:rPr>
          <w:rFonts w:ascii="Simplified Arabic" w:eastAsia="YouYuan" w:hAnsi="Simplified Arabic" w:cs="Simplified Arabic"/>
          <w:kern w:val="2"/>
          <w:sz w:val="20"/>
          <w:szCs w:val="20"/>
          <w:rtl/>
        </w:rPr>
        <w:t xml:space="preserve">وغينيا الاستوائية، </w:t>
      </w:r>
      <w:r w:rsidRPr="00CB50BA">
        <w:rPr>
          <w:rFonts w:ascii="Simplified Arabic" w:hAnsi="Simplified Arabic" w:cs="Simplified Arabic"/>
          <w:sz w:val="20"/>
          <w:szCs w:val="20"/>
          <w:rtl/>
        </w:rPr>
        <w:t xml:space="preserve">وإكوادور، </w:t>
      </w:r>
      <w:r w:rsidRPr="00CB50BA">
        <w:rPr>
          <w:rFonts w:ascii="Simplified Arabic" w:eastAsia="YouYuan" w:hAnsi="Simplified Arabic" w:cs="Simplified Arabic"/>
          <w:kern w:val="2"/>
          <w:sz w:val="20"/>
          <w:szCs w:val="20"/>
          <w:rtl/>
        </w:rPr>
        <w:t xml:space="preserve">ومصر، وإريتريا، وإثيوبيا، والاتحاد الأوروبي، وفنلندا، وغامبيا، وجورجيا، وألمانيا، </w:t>
      </w:r>
      <w:r w:rsidRPr="00CB50BA">
        <w:rPr>
          <w:rFonts w:ascii="Simplified Arabic" w:hAnsi="Simplified Arabic" w:cs="Simplified Arabic"/>
          <w:sz w:val="20"/>
          <w:szCs w:val="20"/>
          <w:rtl/>
        </w:rPr>
        <w:t>وغانا،</w:t>
      </w:r>
      <w:r w:rsidRPr="00CB50BA">
        <w:rPr>
          <w:rFonts w:ascii="Simplified Arabic" w:eastAsia="YouYuan" w:hAnsi="Simplified Arabic" w:cs="Simplified Arabic"/>
          <w:kern w:val="2"/>
          <w:sz w:val="20"/>
          <w:szCs w:val="20"/>
          <w:rtl/>
        </w:rPr>
        <w:t xml:space="preserve"> واليونان، وجمهورية لاو الديمقراطية الشعبية، </w:t>
      </w:r>
      <w:r w:rsidRPr="00CB50BA">
        <w:rPr>
          <w:rFonts w:ascii="Simplified Arabic" w:hAnsi="Simplified Arabic" w:cs="Simplified Arabic"/>
          <w:sz w:val="20"/>
          <w:szCs w:val="20"/>
          <w:rtl/>
        </w:rPr>
        <w:t xml:space="preserve">وغرينادا، </w:t>
      </w:r>
      <w:r w:rsidRPr="00CB50BA">
        <w:rPr>
          <w:rFonts w:ascii="Simplified Arabic" w:eastAsia="YouYuan" w:hAnsi="Simplified Arabic" w:cs="Simplified Arabic"/>
          <w:kern w:val="2"/>
          <w:sz w:val="20"/>
          <w:szCs w:val="20"/>
          <w:rtl/>
        </w:rPr>
        <w:t xml:space="preserve">وغينيا-بيساو، وغينيا، وغيانا، وهنغاريا، والهند، </w:t>
      </w:r>
      <w:r w:rsidRPr="00CB50BA">
        <w:rPr>
          <w:rFonts w:ascii="Simplified Arabic" w:hAnsi="Simplified Arabic" w:cs="Simplified Arabic"/>
          <w:sz w:val="20"/>
          <w:szCs w:val="20"/>
          <w:rtl/>
        </w:rPr>
        <w:t>وإندونيسيا، وإيران (جمهورية - الإسلامية)،</w:t>
      </w:r>
      <w:r w:rsidRPr="00CB50BA">
        <w:rPr>
          <w:rFonts w:ascii="Simplified Arabic" w:eastAsia="YouYuan" w:hAnsi="Simplified Arabic" w:cs="Simplified Arabic"/>
          <w:kern w:val="2"/>
          <w:sz w:val="20"/>
          <w:szCs w:val="20"/>
          <w:rtl/>
        </w:rPr>
        <w:t xml:space="preserve"> والعراق، والأردن، </w:t>
      </w:r>
      <w:r w:rsidRPr="00CB50BA">
        <w:rPr>
          <w:rFonts w:ascii="Simplified Arabic" w:hAnsi="Simplified Arabic" w:cs="Simplified Arabic"/>
          <w:sz w:val="20"/>
          <w:szCs w:val="20"/>
          <w:rtl/>
        </w:rPr>
        <w:t>وجامايكا، واليابان، ولكسمبرغ،</w:t>
      </w:r>
      <w:r w:rsidRPr="00CB50BA">
        <w:rPr>
          <w:rFonts w:ascii="Simplified Arabic" w:eastAsia="YouYuan" w:hAnsi="Simplified Arabic" w:cs="Simplified Arabic"/>
          <w:kern w:val="2"/>
          <w:sz w:val="20"/>
          <w:szCs w:val="20"/>
          <w:rtl/>
        </w:rPr>
        <w:t xml:space="preserve"> ولبنان، </w:t>
      </w:r>
      <w:r w:rsidRPr="00CB50BA">
        <w:rPr>
          <w:rFonts w:ascii="Simplified Arabic" w:hAnsi="Simplified Arabic" w:cs="Simplified Arabic"/>
          <w:sz w:val="20"/>
          <w:szCs w:val="20"/>
          <w:rtl/>
        </w:rPr>
        <w:t>وليبيريا،</w:t>
      </w:r>
      <w:r w:rsidRPr="00CB50BA">
        <w:rPr>
          <w:rFonts w:ascii="Simplified Arabic" w:eastAsia="YouYuan" w:hAnsi="Simplified Arabic" w:cs="Simplified Arabic"/>
          <w:kern w:val="2"/>
          <w:sz w:val="20"/>
          <w:szCs w:val="20"/>
          <w:rtl/>
        </w:rPr>
        <w:t xml:space="preserve"> ومدغشقر، وملاوي، وماليزيا، وملديف، ومالي، وموريتانيا، </w:t>
      </w:r>
      <w:r w:rsidRPr="00CB50BA">
        <w:rPr>
          <w:rFonts w:ascii="Simplified Arabic" w:hAnsi="Simplified Arabic" w:cs="Simplified Arabic"/>
          <w:sz w:val="20"/>
          <w:szCs w:val="20"/>
          <w:rtl/>
        </w:rPr>
        <w:t xml:space="preserve">وموريشيوس، والمكسيك، </w:t>
      </w:r>
      <w:r w:rsidRPr="00CB50BA">
        <w:rPr>
          <w:rFonts w:ascii="Simplified Arabic" w:eastAsia="YouYuan" w:hAnsi="Simplified Arabic" w:cs="Simplified Arabic"/>
          <w:kern w:val="2"/>
          <w:sz w:val="20"/>
          <w:szCs w:val="20"/>
          <w:rtl/>
        </w:rPr>
        <w:t xml:space="preserve">ومنغوليا، </w:t>
      </w:r>
      <w:r w:rsidRPr="00CB50BA">
        <w:rPr>
          <w:rFonts w:ascii="Simplified Arabic" w:hAnsi="Simplified Arabic" w:cs="Simplified Arabic"/>
          <w:sz w:val="20"/>
          <w:szCs w:val="20"/>
          <w:rtl/>
        </w:rPr>
        <w:t>والجبل الأسود،</w:t>
      </w:r>
      <w:r w:rsidRPr="00CB50BA">
        <w:rPr>
          <w:rFonts w:ascii="Simplified Arabic" w:eastAsia="YouYuan" w:hAnsi="Simplified Arabic" w:cs="Simplified Arabic"/>
          <w:kern w:val="2"/>
          <w:sz w:val="20"/>
          <w:szCs w:val="20"/>
          <w:rtl/>
        </w:rPr>
        <w:t xml:space="preserve"> والمغرب، وموزامبيق، وميانمار، وناميبيا، ونيجيريا، ونيوي، وجمهورية كوريا، </w:t>
      </w:r>
      <w:r w:rsidRPr="00CB50BA">
        <w:rPr>
          <w:rFonts w:ascii="Simplified Arabic" w:hAnsi="Simplified Arabic" w:cs="Simplified Arabic"/>
          <w:sz w:val="20"/>
          <w:szCs w:val="20"/>
          <w:rtl/>
        </w:rPr>
        <w:t>ورواندا،</w:t>
      </w:r>
      <w:r w:rsidRPr="00CB50BA">
        <w:rPr>
          <w:rFonts w:ascii="Simplified Arabic" w:eastAsia="YouYuan" w:hAnsi="Simplified Arabic" w:cs="Simplified Arabic"/>
          <w:kern w:val="2"/>
          <w:sz w:val="20"/>
          <w:szCs w:val="20"/>
          <w:rtl/>
        </w:rPr>
        <w:t xml:space="preserve"> وسانت كيتس ونيفيس، وساموا، وصربيا، </w:t>
      </w:r>
      <w:r w:rsidRPr="00CB50BA">
        <w:rPr>
          <w:rFonts w:ascii="Simplified Arabic" w:hAnsi="Simplified Arabic" w:cs="Simplified Arabic"/>
          <w:sz w:val="20"/>
          <w:szCs w:val="20"/>
          <w:rtl/>
        </w:rPr>
        <w:t>وسيراليون، وجزر سليمان، والصومال، وسوازيلند، وطاجيكستان، وتايلند، وتونس،</w:t>
      </w:r>
      <w:r w:rsidRPr="00CB50BA">
        <w:rPr>
          <w:rFonts w:ascii="Simplified Arabic" w:eastAsia="YouYuan" w:hAnsi="Simplified Arabic" w:cs="Simplified Arabic"/>
          <w:kern w:val="2"/>
          <w:sz w:val="20"/>
          <w:szCs w:val="20"/>
          <w:rtl/>
        </w:rPr>
        <w:t xml:space="preserve"> وأوغندا، والإمارات العربية المتحدة، وجمهورية تنزانيا المتحدة، وأوروغواي، وزامبيا، وزمبابوي.</w:t>
      </w:r>
    </w:p>
  </w:footnote>
  <w:footnote w:id="34">
    <w:p w:rsidR="002E22CF" w:rsidRPr="00CB50BA" w:rsidRDefault="002E22CF" w:rsidP="006A11AE">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tl/>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0013705A"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بنغلاديش، وبليز،</w:t>
      </w:r>
      <w:r w:rsidRPr="00CB50BA">
        <w:rPr>
          <w:rFonts w:ascii="Simplified Arabic" w:eastAsia="YouYuan" w:hAnsi="Simplified Arabic" w:cs="Simplified Arabic"/>
          <w:kern w:val="2"/>
          <w:sz w:val="20"/>
          <w:szCs w:val="20"/>
          <w:rtl/>
        </w:rPr>
        <w:t xml:space="preserve"> بنن، والبوسنة والهرسك، وبوتسوانا، وبوروندي، وجزر القمر، </w:t>
      </w:r>
      <w:r w:rsidRPr="00CB50BA">
        <w:rPr>
          <w:rFonts w:ascii="Simplified Arabic" w:hAnsi="Simplified Arabic" w:cs="Simplified Arabic"/>
          <w:sz w:val="20"/>
          <w:szCs w:val="20"/>
          <w:rtl/>
        </w:rPr>
        <w:t>وكوستاريكا،</w:t>
      </w:r>
      <w:r w:rsidRPr="00CB50BA">
        <w:rPr>
          <w:rFonts w:ascii="Simplified Arabic" w:eastAsia="YouYuan" w:hAnsi="Simplified Arabic" w:cs="Simplified Arabic"/>
          <w:kern w:val="2"/>
          <w:sz w:val="20"/>
          <w:szCs w:val="20"/>
          <w:rtl/>
        </w:rPr>
        <w:t xml:space="preserve"> وكوت ديفوار، </w:t>
      </w:r>
      <w:r w:rsidRPr="00CB50BA">
        <w:rPr>
          <w:rFonts w:ascii="Simplified Arabic" w:hAnsi="Simplified Arabic" w:cs="Simplified Arabic"/>
          <w:sz w:val="20"/>
          <w:szCs w:val="20"/>
          <w:rtl/>
        </w:rPr>
        <w:t>وجمهورية الكونغو الديمقراطية،</w:t>
      </w:r>
      <w:r w:rsidRPr="00CB50BA">
        <w:rPr>
          <w:rFonts w:ascii="Simplified Arabic" w:eastAsia="YouYuan" w:hAnsi="Simplified Arabic" w:cs="Simplified Arabic"/>
          <w:kern w:val="2"/>
          <w:sz w:val="20"/>
          <w:szCs w:val="20"/>
          <w:rtl/>
        </w:rPr>
        <w:t xml:space="preserve"> وفنلندا، وفرنسا، </w:t>
      </w:r>
      <w:r w:rsidRPr="00CB50BA">
        <w:rPr>
          <w:rFonts w:ascii="Simplified Arabic" w:hAnsi="Simplified Arabic" w:cs="Simplified Arabic"/>
          <w:sz w:val="20"/>
          <w:szCs w:val="20"/>
          <w:rtl/>
        </w:rPr>
        <w:t xml:space="preserve">وغانا، </w:t>
      </w:r>
      <w:r w:rsidRPr="00CB50BA">
        <w:rPr>
          <w:rFonts w:ascii="Simplified Arabic" w:eastAsia="YouYuan" w:hAnsi="Simplified Arabic" w:cs="Simplified Arabic"/>
          <w:kern w:val="2"/>
          <w:sz w:val="20"/>
          <w:szCs w:val="20"/>
          <w:rtl/>
        </w:rPr>
        <w:t xml:space="preserve">وغواتيمالا، وغيانا، ولبنان، </w:t>
      </w:r>
      <w:r w:rsidRPr="00CB50BA">
        <w:rPr>
          <w:rFonts w:ascii="Simplified Arabic" w:hAnsi="Simplified Arabic" w:cs="Simplified Arabic"/>
          <w:sz w:val="20"/>
          <w:szCs w:val="20"/>
          <w:rtl/>
        </w:rPr>
        <w:t>وليبيريا،</w:t>
      </w:r>
      <w:r w:rsidRPr="00CB50BA">
        <w:rPr>
          <w:rFonts w:ascii="Simplified Arabic" w:eastAsia="YouYuan" w:hAnsi="Simplified Arabic" w:cs="Simplified Arabic"/>
          <w:kern w:val="2"/>
          <w:sz w:val="20"/>
          <w:szCs w:val="20"/>
          <w:rtl/>
        </w:rPr>
        <w:t xml:space="preserve"> وملاوي، وملديف، وموريتانيا، </w:t>
      </w:r>
      <w:r w:rsidRPr="00CB50BA">
        <w:rPr>
          <w:rFonts w:ascii="Simplified Arabic" w:hAnsi="Simplified Arabic" w:cs="Simplified Arabic"/>
          <w:sz w:val="20"/>
          <w:szCs w:val="20"/>
          <w:rtl/>
        </w:rPr>
        <w:t xml:space="preserve">والمكسيك، </w:t>
      </w:r>
      <w:r w:rsidRPr="00CB50BA">
        <w:rPr>
          <w:rFonts w:ascii="Simplified Arabic" w:eastAsia="YouYuan" w:hAnsi="Simplified Arabic" w:cs="Simplified Arabic"/>
          <w:kern w:val="2"/>
          <w:sz w:val="20"/>
          <w:szCs w:val="20"/>
          <w:rtl/>
        </w:rPr>
        <w:t xml:space="preserve">وناميبيا، ونيبال، والنيجر، ونيجيريا، ونيوي، والفلبين، </w:t>
      </w:r>
      <w:r w:rsidRPr="00CB50BA">
        <w:rPr>
          <w:rFonts w:ascii="Simplified Arabic" w:hAnsi="Simplified Arabic" w:cs="Simplified Arabic"/>
          <w:sz w:val="20"/>
          <w:szCs w:val="20"/>
          <w:rtl/>
        </w:rPr>
        <w:t>ورواندا،</w:t>
      </w:r>
      <w:r w:rsidRPr="00CB50BA">
        <w:rPr>
          <w:rFonts w:ascii="Simplified Arabic" w:eastAsia="YouYuan" w:hAnsi="Simplified Arabic" w:cs="Simplified Arabic"/>
          <w:kern w:val="2"/>
          <w:sz w:val="20"/>
          <w:szCs w:val="20"/>
          <w:rtl/>
        </w:rPr>
        <w:t xml:space="preserve"> والسنغال، والسودان، </w:t>
      </w:r>
      <w:r w:rsidRPr="00CB50BA">
        <w:rPr>
          <w:rFonts w:ascii="Simplified Arabic" w:hAnsi="Simplified Arabic" w:cs="Simplified Arabic"/>
          <w:sz w:val="20"/>
          <w:szCs w:val="20"/>
          <w:rtl/>
        </w:rPr>
        <w:t>وسوازيلند،</w:t>
      </w:r>
      <w:r w:rsidRPr="00CB50BA">
        <w:rPr>
          <w:rFonts w:ascii="Simplified Arabic" w:eastAsia="YouYuan" w:hAnsi="Simplified Arabic" w:cs="Simplified Arabic"/>
          <w:kern w:val="2"/>
          <w:sz w:val="20"/>
          <w:szCs w:val="20"/>
          <w:rtl/>
        </w:rPr>
        <w:t xml:space="preserve"> وتيمور-ليشتي.</w:t>
      </w:r>
    </w:p>
  </w:footnote>
  <w:footnote w:id="35">
    <w:p w:rsidR="002E22CF" w:rsidRPr="00CB50BA" w:rsidRDefault="002E22CF" w:rsidP="008F4FB9">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eastAsia="YouYuan" w:hAnsi="Simplified Arabic" w:cs="Simplified Arabic"/>
          <w:kern w:val="2"/>
          <w:sz w:val="20"/>
          <w:szCs w:val="20"/>
          <w:rtl/>
        </w:rPr>
        <w:t xml:space="preserve">ألبانيا، </w:t>
      </w:r>
      <w:r w:rsidRPr="00CB50BA">
        <w:rPr>
          <w:rFonts w:ascii="Simplified Arabic" w:hAnsi="Simplified Arabic" w:cs="Simplified Arabic"/>
          <w:sz w:val="20"/>
          <w:szCs w:val="20"/>
          <w:rtl/>
        </w:rPr>
        <w:t>والجزائر، وأندورا،</w:t>
      </w:r>
      <w:r w:rsidRPr="00CB50BA">
        <w:rPr>
          <w:rFonts w:ascii="Simplified Arabic" w:eastAsia="YouYuan" w:hAnsi="Simplified Arabic" w:cs="Simplified Arabic"/>
          <w:kern w:val="2"/>
          <w:sz w:val="20"/>
          <w:szCs w:val="20"/>
          <w:rtl/>
        </w:rPr>
        <w:t xml:space="preserve"> وأنتيغوا وبربودا، وأرمينيا، والنمسا، </w:t>
      </w:r>
      <w:r w:rsidRPr="00CB50BA">
        <w:rPr>
          <w:rFonts w:ascii="Simplified Arabic" w:hAnsi="Simplified Arabic" w:cs="Simplified Arabic"/>
          <w:sz w:val="20"/>
          <w:szCs w:val="20"/>
          <w:rtl/>
        </w:rPr>
        <w:t>وأذربيجان،</w:t>
      </w:r>
      <w:r w:rsidRPr="00CB50BA">
        <w:rPr>
          <w:rFonts w:ascii="Simplified Arabic" w:eastAsia="YouYuan" w:hAnsi="Simplified Arabic" w:cs="Simplified Arabic"/>
          <w:kern w:val="2"/>
          <w:sz w:val="20"/>
          <w:szCs w:val="20"/>
          <w:rtl/>
        </w:rPr>
        <w:t xml:space="preserve"> والبحرين، وبيلاروس، وبلجيكا، وبوتان، </w:t>
      </w:r>
      <w:r w:rsidRPr="00CB50BA">
        <w:rPr>
          <w:rFonts w:ascii="Simplified Arabic" w:hAnsi="Simplified Arabic" w:cs="Simplified Arabic"/>
          <w:sz w:val="20"/>
          <w:szCs w:val="20"/>
          <w:rtl/>
        </w:rPr>
        <w:t>والبرازيل،</w:t>
      </w:r>
      <w:r w:rsidRPr="00CB50BA">
        <w:rPr>
          <w:rFonts w:ascii="Simplified Arabic" w:eastAsia="YouYuan" w:hAnsi="Simplified Arabic" w:cs="Simplified Arabic"/>
          <w:kern w:val="2"/>
          <w:sz w:val="20"/>
          <w:szCs w:val="20"/>
          <w:rtl/>
        </w:rPr>
        <w:t xml:space="preserve"> وبروني دار السلام، وكابو فيردي، وكمبوديا، وكندا، وتشاد، </w:t>
      </w:r>
      <w:r w:rsidRPr="00CB50BA">
        <w:rPr>
          <w:rFonts w:ascii="Simplified Arabic" w:hAnsi="Simplified Arabic" w:cs="Simplified Arabic"/>
          <w:sz w:val="20"/>
          <w:szCs w:val="20"/>
          <w:rtl/>
        </w:rPr>
        <w:t xml:space="preserve">وكوبا، </w:t>
      </w:r>
      <w:r w:rsidRPr="00CB50BA">
        <w:rPr>
          <w:rFonts w:ascii="Simplified Arabic" w:eastAsia="YouYuan" w:hAnsi="Simplified Arabic" w:cs="Simplified Arabic"/>
          <w:kern w:val="2"/>
          <w:sz w:val="20"/>
          <w:szCs w:val="20"/>
          <w:rtl/>
        </w:rPr>
        <w:t xml:space="preserve">وتشيكيا،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rPr>
        <w:t xml:space="preserve"> والصين، والكونغو، </w:t>
      </w:r>
      <w:r w:rsidRPr="00CB50BA">
        <w:rPr>
          <w:rFonts w:ascii="Simplified Arabic" w:hAnsi="Simplified Arabic" w:cs="Simplified Arabic"/>
          <w:sz w:val="20"/>
          <w:szCs w:val="20"/>
          <w:rtl/>
        </w:rPr>
        <w:t>وكرواتيا،</w:t>
      </w:r>
      <w:r w:rsidRPr="00CB50BA">
        <w:rPr>
          <w:rFonts w:ascii="Simplified Arabic" w:eastAsia="YouYuan" w:hAnsi="Simplified Arabic" w:cs="Simplified Arabic"/>
          <w:kern w:val="2"/>
          <w:sz w:val="20"/>
          <w:szCs w:val="20"/>
          <w:rtl/>
        </w:rPr>
        <w:t xml:space="preserve"> والدانمرك، والجمهورية الدومينيكية، </w:t>
      </w:r>
      <w:r w:rsidRPr="00CB50BA">
        <w:rPr>
          <w:rFonts w:ascii="Simplified Arabic" w:hAnsi="Simplified Arabic" w:cs="Simplified Arabic"/>
          <w:sz w:val="20"/>
          <w:szCs w:val="20"/>
          <w:rtl/>
        </w:rPr>
        <w:t>وإكوادور،</w:t>
      </w:r>
      <w:r w:rsidRPr="00CB50BA">
        <w:rPr>
          <w:rFonts w:ascii="Simplified Arabic" w:eastAsia="YouYuan" w:hAnsi="Simplified Arabic" w:cs="Simplified Arabic"/>
          <w:kern w:val="2"/>
          <w:sz w:val="20"/>
          <w:szCs w:val="20"/>
          <w:rtl/>
        </w:rPr>
        <w:t xml:space="preserve"> ومصر، وغينيا الاستوائية، وإريتريا، وإستونيا، وإثيوبيا، والاتحاد الأوروبي، وفنلندا، وغامبيا، وجورجيا، وألمانيا، </w:t>
      </w:r>
      <w:r w:rsidRPr="00CB50BA">
        <w:rPr>
          <w:rFonts w:ascii="Simplified Arabic" w:hAnsi="Simplified Arabic" w:cs="Simplified Arabic"/>
          <w:sz w:val="20"/>
          <w:szCs w:val="20"/>
          <w:rtl/>
        </w:rPr>
        <w:t>وغانا،</w:t>
      </w:r>
      <w:r w:rsidRPr="00CB50BA">
        <w:rPr>
          <w:rFonts w:ascii="Simplified Arabic" w:eastAsia="YouYuan" w:hAnsi="Simplified Arabic" w:cs="Simplified Arabic"/>
          <w:kern w:val="2"/>
          <w:sz w:val="20"/>
          <w:szCs w:val="20"/>
          <w:rtl/>
        </w:rPr>
        <w:t xml:space="preserve"> واليونان، وغرينادا، وغينيا بيساو، وغينيا، وهنغاريا، والهند، </w:t>
      </w:r>
      <w:r w:rsidRPr="00CB50BA">
        <w:rPr>
          <w:rFonts w:ascii="Simplified Arabic" w:hAnsi="Simplified Arabic" w:cs="Simplified Arabic"/>
          <w:sz w:val="20"/>
          <w:szCs w:val="20"/>
          <w:rtl/>
        </w:rPr>
        <w:t>وإيران (الجمهورية - الإسلامية)،</w:t>
      </w:r>
      <w:r w:rsidRPr="00CB50BA">
        <w:rPr>
          <w:rFonts w:ascii="Simplified Arabic" w:eastAsia="YouYuan" w:hAnsi="Simplified Arabic" w:cs="Simplified Arabic"/>
          <w:kern w:val="2"/>
          <w:sz w:val="20"/>
          <w:szCs w:val="20"/>
          <w:rtl/>
        </w:rPr>
        <w:t xml:space="preserve"> والعراق، وأيرلندا، وإيطاليا، واليابان، والأردن، </w:t>
      </w:r>
      <w:r w:rsidRPr="00CB50BA">
        <w:rPr>
          <w:rFonts w:ascii="Simplified Arabic" w:hAnsi="Simplified Arabic" w:cs="Simplified Arabic"/>
          <w:sz w:val="20"/>
          <w:szCs w:val="20"/>
          <w:rtl/>
        </w:rPr>
        <w:t>وكيريباس،</w:t>
      </w:r>
      <w:r w:rsidRPr="00CB50BA">
        <w:rPr>
          <w:rFonts w:ascii="Simplified Arabic" w:eastAsia="YouYuan" w:hAnsi="Simplified Arabic" w:cs="Simplified Arabic"/>
          <w:kern w:val="2"/>
          <w:sz w:val="20"/>
          <w:szCs w:val="20"/>
          <w:rtl/>
        </w:rPr>
        <w:t xml:space="preserve"> وقيرغيزستان، وجمهورية لاو الديمقراطية الشعبية، </w:t>
      </w:r>
      <w:r w:rsidRPr="00CB50BA">
        <w:rPr>
          <w:rFonts w:ascii="Simplified Arabic" w:hAnsi="Simplified Arabic" w:cs="Simplified Arabic"/>
          <w:sz w:val="20"/>
          <w:szCs w:val="20"/>
          <w:rtl/>
        </w:rPr>
        <w:t>ولكسمبرغ،</w:t>
      </w:r>
      <w:r w:rsidRPr="00CB50BA">
        <w:rPr>
          <w:rFonts w:ascii="Simplified Arabic" w:eastAsia="YouYuan" w:hAnsi="Simplified Arabic" w:cs="Simplified Arabic"/>
          <w:kern w:val="2"/>
          <w:sz w:val="20"/>
          <w:szCs w:val="20"/>
          <w:rtl/>
        </w:rPr>
        <w:t xml:space="preserve"> ومدغشقر، وماليزيا، ومالي، ومالطا، </w:t>
      </w:r>
      <w:r w:rsidRPr="00CB50BA">
        <w:rPr>
          <w:rFonts w:ascii="Simplified Arabic" w:hAnsi="Simplified Arabic" w:cs="Simplified Arabic"/>
          <w:sz w:val="20"/>
          <w:szCs w:val="20"/>
          <w:rtl/>
        </w:rPr>
        <w:t>والجبل الأـسود،</w:t>
      </w:r>
      <w:r w:rsidRPr="00CB50BA">
        <w:rPr>
          <w:rFonts w:ascii="Simplified Arabic" w:eastAsia="YouYuan" w:hAnsi="Simplified Arabic" w:cs="Simplified Arabic"/>
          <w:kern w:val="2"/>
          <w:sz w:val="20"/>
          <w:szCs w:val="20"/>
          <w:rtl/>
        </w:rPr>
        <w:t xml:space="preserve"> وموزامبيق، </w:t>
      </w:r>
      <w:r w:rsidRPr="00CB50BA">
        <w:rPr>
          <w:rFonts w:ascii="Simplified Arabic" w:hAnsi="Simplified Arabic" w:cs="Simplified Arabic"/>
          <w:sz w:val="20"/>
          <w:szCs w:val="20"/>
          <w:rtl/>
        </w:rPr>
        <w:t>وناورو، ونيوزيلندا،</w:t>
      </w:r>
      <w:r w:rsidRPr="00CB50BA">
        <w:rPr>
          <w:rFonts w:ascii="Simplified Arabic" w:eastAsia="YouYuan" w:hAnsi="Simplified Arabic" w:cs="Simplified Arabic"/>
          <w:kern w:val="2"/>
          <w:sz w:val="20"/>
          <w:szCs w:val="20"/>
          <w:rtl/>
        </w:rPr>
        <w:t xml:space="preserve"> ونيكاراغوا، والنرويج،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وبيرو، وبولندا، وقطر، وجمهورية كوريا، وجمهورية مولدوفا، </w:t>
      </w:r>
      <w:r w:rsidRPr="00CB50BA">
        <w:rPr>
          <w:rFonts w:ascii="Simplified Arabic" w:hAnsi="Simplified Arabic" w:cs="Simplified Arabic"/>
          <w:sz w:val="20"/>
          <w:szCs w:val="20"/>
          <w:rtl/>
        </w:rPr>
        <w:t>ورومانيا،</w:t>
      </w:r>
      <w:r w:rsidRPr="00CB50BA">
        <w:rPr>
          <w:rFonts w:ascii="Simplified Arabic" w:eastAsia="YouYuan" w:hAnsi="Simplified Arabic" w:cs="Simplified Arabic"/>
          <w:kern w:val="2"/>
          <w:sz w:val="20"/>
          <w:szCs w:val="20"/>
          <w:rtl/>
        </w:rPr>
        <w:t xml:space="preserve"> والاتحاد الروسي، وسانت كيتس ونيفيس، وساموا، </w:t>
      </w:r>
      <w:r w:rsidRPr="00CB50BA">
        <w:rPr>
          <w:rFonts w:ascii="Simplified Arabic" w:hAnsi="Simplified Arabic" w:cs="Simplified Arabic"/>
          <w:sz w:val="20"/>
          <w:szCs w:val="20"/>
          <w:rtl/>
        </w:rPr>
        <w:t>وسان مارينو، وسان تومي وبرينسيبي،</w:t>
      </w:r>
      <w:r w:rsidRPr="00CB50BA">
        <w:rPr>
          <w:rFonts w:ascii="Simplified Arabic" w:eastAsia="YouYuan" w:hAnsi="Simplified Arabic" w:cs="Simplified Arabic"/>
          <w:kern w:val="2"/>
          <w:sz w:val="20"/>
          <w:szCs w:val="20"/>
          <w:rtl/>
        </w:rPr>
        <w:t xml:space="preserve"> وصربيا، </w:t>
      </w:r>
      <w:r w:rsidRPr="00CB50BA">
        <w:rPr>
          <w:rFonts w:ascii="Simplified Arabic" w:hAnsi="Simplified Arabic" w:cs="Simplified Arabic"/>
          <w:sz w:val="20"/>
          <w:szCs w:val="20"/>
          <w:rtl/>
        </w:rPr>
        <w:t>وسيراليون،</w:t>
      </w:r>
      <w:r w:rsidRPr="00CB50BA">
        <w:rPr>
          <w:rFonts w:ascii="Simplified Arabic" w:eastAsia="YouYuan" w:hAnsi="Simplified Arabic" w:cs="Simplified Arabic"/>
          <w:kern w:val="2"/>
          <w:sz w:val="20"/>
          <w:szCs w:val="20"/>
          <w:rtl/>
        </w:rPr>
        <w:t xml:space="preserve"> وسلوفاكيا، </w:t>
      </w:r>
      <w:r w:rsidRPr="00CB50BA">
        <w:rPr>
          <w:rFonts w:ascii="Simplified Arabic" w:hAnsi="Simplified Arabic" w:cs="Simplified Arabic"/>
          <w:sz w:val="20"/>
          <w:szCs w:val="20"/>
          <w:rtl/>
        </w:rPr>
        <w:t xml:space="preserve">وجزر سليمان، </w:t>
      </w:r>
      <w:r w:rsidRPr="00CB50BA">
        <w:rPr>
          <w:rFonts w:ascii="Simplified Arabic" w:eastAsia="YouYuan" w:hAnsi="Simplified Arabic" w:cs="Simplified Arabic"/>
          <w:kern w:val="2"/>
          <w:sz w:val="20"/>
          <w:szCs w:val="20"/>
          <w:rtl/>
        </w:rPr>
        <w:t xml:space="preserve">وجنوب أفريقيا، وإسبانيا، والسويد، </w:t>
      </w:r>
      <w:r w:rsidRPr="00CB50BA">
        <w:rPr>
          <w:rFonts w:ascii="Simplified Arabic" w:hAnsi="Simplified Arabic" w:cs="Simplified Arabic"/>
          <w:sz w:val="20"/>
          <w:szCs w:val="20"/>
          <w:rtl/>
        </w:rPr>
        <w:t>وطاجيكستان، وتايلند،</w:t>
      </w:r>
      <w:r w:rsidRPr="00CB50BA">
        <w:rPr>
          <w:rFonts w:ascii="Simplified Arabic" w:eastAsia="YouYuan" w:hAnsi="Simplified Arabic" w:cs="Simplified Arabic"/>
          <w:kern w:val="2"/>
          <w:sz w:val="20"/>
          <w:szCs w:val="20"/>
          <w:rtl/>
        </w:rPr>
        <w:t xml:space="preserve"> وتوغو، وأوغندا، </w:t>
      </w:r>
      <w:r w:rsidRPr="00CB50BA">
        <w:rPr>
          <w:rFonts w:ascii="Simplified Arabic" w:hAnsi="Simplified Arabic" w:cs="Simplified Arabic"/>
          <w:sz w:val="20"/>
          <w:szCs w:val="20"/>
          <w:rtl/>
        </w:rPr>
        <w:t>وأوكرانيا،</w:t>
      </w:r>
      <w:r w:rsidRPr="00CB50BA">
        <w:rPr>
          <w:rFonts w:ascii="Simplified Arabic" w:eastAsia="YouYuan" w:hAnsi="Simplified Arabic" w:cs="Simplified Arabic"/>
          <w:kern w:val="2"/>
          <w:sz w:val="20"/>
          <w:szCs w:val="20"/>
          <w:rtl/>
        </w:rPr>
        <w:t xml:space="preserve"> والإمارات العربية المتحدة، والمملكة المتحدة، وجمهورية تنزانيا المتحدة، وأوروغواي، </w:t>
      </w:r>
      <w:r w:rsidRPr="00CB50BA">
        <w:rPr>
          <w:rFonts w:ascii="Simplified Arabic" w:hAnsi="Simplified Arabic" w:cs="Simplified Arabic"/>
          <w:sz w:val="20"/>
          <w:szCs w:val="20"/>
          <w:rtl/>
        </w:rPr>
        <w:t>وفنزويلا (جمهورية - البوليفارية)،</w:t>
      </w:r>
      <w:r w:rsidRPr="00CB50BA">
        <w:rPr>
          <w:rFonts w:ascii="Simplified Arabic" w:eastAsia="YouYuan" w:hAnsi="Simplified Arabic" w:cs="Simplified Arabic"/>
          <w:kern w:val="2"/>
          <w:sz w:val="20"/>
          <w:szCs w:val="20"/>
          <w:rtl/>
        </w:rPr>
        <w:t xml:space="preserve"> وفييت نام، وزامبيا، وزمبابوي.</w:t>
      </w:r>
    </w:p>
  </w:footnote>
  <w:footnote w:id="36">
    <w:p w:rsidR="002E22CF" w:rsidRPr="00E765E7" w:rsidRDefault="002E22CF" w:rsidP="00E45451">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tl/>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eastAsia="YouYuan" w:hAnsi="Simplified Arabic" w:cs="Simplified Arabic"/>
          <w:kern w:val="2"/>
          <w:sz w:val="20"/>
          <w:szCs w:val="20"/>
          <w:rtl/>
        </w:rPr>
        <w:t>ألبانيا،</w:t>
      </w:r>
      <w:r w:rsidRPr="00CB50BA">
        <w:rPr>
          <w:rFonts w:ascii="Simplified Arabic" w:eastAsia="YouYuan" w:hAnsi="Simplified Arabic" w:cs="Simplified Arabic"/>
          <w:kern w:val="2"/>
          <w:sz w:val="20"/>
          <w:szCs w:val="20"/>
          <w:rtl/>
          <w:lang w:bidi="ar-EG"/>
        </w:rPr>
        <w:t xml:space="preserve"> </w:t>
      </w:r>
      <w:r w:rsidRPr="00CB50BA">
        <w:rPr>
          <w:rFonts w:ascii="Simplified Arabic" w:hAnsi="Simplified Arabic" w:cs="Simplified Arabic"/>
          <w:sz w:val="20"/>
          <w:szCs w:val="20"/>
          <w:rtl/>
        </w:rPr>
        <w:t>والجزائر، وأندورا،</w:t>
      </w:r>
      <w:r w:rsidRPr="00CB50BA">
        <w:rPr>
          <w:rFonts w:ascii="Simplified Arabic" w:eastAsia="YouYuan" w:hAnsi="Simplified Arabic" w:cs="Simplified Arabic"/>
          <w:kern w:val="2"/>
          <w:sz w:val="20"/>
          <w:szCs w:val="20"/>
          <w:rtl/>
        </w:rPr>
        <w:t xml:space="preserve"> وأنتيغوا وبربودا، </w:t>
      </w:r>
      <w:r w:rsidRPr="00CB50BA">
        <w:rPr>
          <w:rFonts w:ascii="Simplified Arabic" w:hAnsi="Simplified Arabic" w:cs="Simplified Arabic"/>
          <w:sz w:val="20"/>
          <w:szCs w:val="20"/>
          <w:rtl/>
        </w:rPr>
        <w:t xml:space="preserve">وأذربيجان، </w:t>
      </w:r>
      <w:r w:rsidRPr="00CB50BA">
        <w:rPr>
          <w:rFonts w:ascii="Simplified Arabic" w:eastAsia="YouYuan" w:hAnsi="Simplified Arabic" w:cs="Simplified Arabic"/>
          <w:kern w:val="2"/>
          <w:sz w:val="20"/>
          <w:szCs w:val="20"/>
          <w:rtl/>
        </w:rPr>
        <w:t xml:space="preserve">وأرمينيا، والنمسا، والبحرين، </w:t>
      </w:r>
      <w:r w:rsidRPr="00CB50BA">
        <w:rPr>
          <w:rFonts w:ascii="Simplified Arabic" w:hAnsi="Simplified Arabic" w:cs="Simplified Arabic"/>
          <w:sz w:val="20"/>
          <w:szCs w:val="20"/>
          <w:rtl/>
        </w:rPr>
        <w:t>وبنغلاديش،</w:t>
      </w:r>
      <w:r w:rsidRPr="00CB50BA">
        <w:rPr>
          <w:rFonts w:ascii="Simplified Arabic" w:eastAsia="YouYuan" w:hAnsi="Simplified Arabic" w:cs="Simplified Arabic"/>
          <w:kern w:val="2"/>
          <w:sz w:val="20"/>
          <w:szCs w:val="20"/>
          <w:rtl/>
        </w:rPr>
        <w:t xml:space="preserve"> وبيلاروس، وبلجيكا، </w:t>
      </w:r>
      <w:r w:rsidRPr="00CB50BA">
        <w:rPr>
          <w:rFonts w:ascii="Simplified Arabic" w:hAnsi="Simplified Arabic" w:cs="Simplified Arabic"/>
          <w:sz w:val="20"/>
          <w:szCs w:val="20"/>
          <w:rtl/>
        </w:rPr>
        <w:t xml:space="preserve">وبليز، </w:t>
      </w:r>
      <w:r w:rsidRPr="00CB50BA">
        <w:rPr>
          <w:rFonts w:ascii="Simplified Arabic" w:eastAsia="YouYuan" w:hAnsi="Simplified Arabic" w:cs="Simplified Arabic"/>
          <w:kern w:val="2"/>
          <w:sz w:val="20"/>
          <w:szCs w:val="20"/>
          <w:rtl/>
        </w:rPr>
        <w:t xml:space="preserve">وبنن، وبوتان، والبوسنة والهرسك، وبوتسوانا، </w:t>
      </w:r>
      <w:r w:rsidRPr="00CB50BA">
        <w:rPr>
          <w:rFonts w:ascii="Simplified Arabic" w:hAnsi="Simplified Arabic" w:cs="Simplified Arabic"/>
          <w:sz w:val="20"/>
          <w:szCs w:val="20"/>
          <w:rtl/>
        </w:rPr>
        <w:t>والبرازيل،</w:t>
      </w:r>
      <w:r w:rsidRPr="00CB50BA">
        <w:rPr>
          <w:rFonts w:ascii="Simplified Arabic" w:eastAsia="YouYuan" w:hAnsi="Simplified Arabic" w:cs="Simplified Arabic"/>
          <w:kern w:val="2"/>
          <w:sz w:val="20"/>
          <w:szCs w:val="20"/>
          <w:rtl/>
        </w:rPr>
        <w:t xml:space="preserve"> وبوروندي، وكابو فيردي، وكمبوديا، وكندا، </w:t>
      </w:r>
      <w:r w:rsidRPr="00CB50BA">
        <w:rPr>
          <w:rFonts w:ascii="Simplified Arabic" w:hAnsi="Simplified Arabic" w:cs="Simplified Arabic"/>
          <w:sz w:val="20"/>
          <w:szCs w:val="20"/>
          <w:rtl/>
        </w:rPr>
        <w:t>وكوبا،</w:t>
      </w:r>
      <w:r w:rsidRPr="00CB50BA">
        <w:rPr>
          <w:rFonts w:ascii="Simplified Arabic" w:eastAsia="YouYuan" w:hAnsi="Simplified Arabic" w:cs="Simplified Arabic"/>
          <w:kern w:val="2"/>
          <w:sz w:val="20"/>
          <w:szCs w:val="20"/>
          <w:rtl/>
        </w:rPr>
        <w:t xml:space="preserve"> وتشيكيا،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rPr>
        <w:t xml:space="preserve"> والصين، وجزر القمر، والكونغو،</w:t>
      </w:r>
      <w:r w:rsidRPr="00CB50BA">
        <w:rPr>
          <w:rFonts w:ascii="Simplified Arabic" w:hAnsi="Simplified Arabic" w:cs="Simplified Arabic"/>
          <w:sz w:val="20"/>
          <w:szCs w:val="20"/>
          <w:rtl/>
        </w:rPr>
        <w:t xml:space="preserve"> وكوستاريكا،</w:t>
      </w:r>
      <w:r w:rsidRPr="00CB50BA">
        <w:rPr>
          <w:rFonts w:ascii="Simplified Arabic" w:eastAsia="YouYuan" w:hAnsi="Simplified Arabic" w:cs="Simplified Arabic"/>
          <w:kern w:val="2"/>
          <w:sz w:val="20"/>
          <w:szCs w:val="20"/>
          <w:rtl/>
        </w:rPr>
        <w:t xml:space="preserve"> وكوت ديفوار، والدانمرك، </w:t>
      </w:r>
      <w:r w:rsidRPr="00CB50BA">
        <w:rPr>
          <w:rFonts w:ascii="Simplified Arabic" w:hAnsi="Simplified Arabic" w:cs="Simplified Arabic"/>
          <w:sz w:val="20"/>
          <w:szCs w:val="20"/>
          <w:rtl/>
        </w:rPr>
        <w:t>وجيبوتي، وإكوادور،</w:t>
      </w:r>
      <w:r w:rsidRPr="00CB50BA">
        <w:rPr>
          <w:rFonts w:ascii="Simplified Arabic" w:eastAsia="YouYuan" w:hAnsi="Simplified Arabic" w:cs="Simplified Arabic"/>
          <w:kern w:val="2"/>
          <w:sz w:val="20"/>
          <w:szCs w:val="20"/>
          <w:rtl/>
        </w:rPr>
        <w:t xml:space="preserve"> ومصر، وغينيا الاستوائية، وإريتريا، وإستونيا، وإثيوبيا، وغامبيا، وجورجيا، وألمانيا، </w:t>
      </w:r>
      <w:r w:rsidRPr="00CB50BA">
        <w:rPr>
          <w:rFonts w:ascii="Simplified Arabic" w:hAnsi="Simplified Arabic" w:cs="Simplified Arabic"/>
          <w:sz w:val="20"/>
          <w:szCs w:val="20"/>
          <w:rtl/>
        </w:rPr>
        <w:t>وغانا،</w:t>
      </w:r>
      <w:r w:rsidRPr="00CB50BA">
        <w:rPr>
          <w:rFonts w:ascii="Simplified Arabic" w:eastAsia="YouYuan" w:hAnsi="Simplified Arabic" w:cs="Simplified Arabic"/>
          <w:kern w:val="2"/>
          <w:sz w:val="20"/>
          <w:szCs w:val="20"/>
          <w:rtl/>
        </w:rPr>
        <w:t xml:space="preserve"> واليونان، وغرينادا، وغينيا بيساو، وغينيا، وغيانا، واليابان، والهند، وهنغاريا،</w:t>
      </w:r>
      <w:r w:rsidRPr="00CB50BA">
        <w:rPr>
          <w:rFonts w:ascii="Simplified Arabic" w:hAnsi="Simplified Arabic" w:cs="Simplified Arabic"/>
          <w:sz w:val="20"/>
          <w:szCs w:val="20"/>
          <w:rtl/>
        </w:rPr>
        <w:t xml:space="preserve"> وإندونيسيا، وإيران (جمهورية - الإسلامية)،</w:t>
      </w:r>
      <w:r w:rsidRPr="00CB50BA">
        <w:rPr>
          <w:rFonts w:ascii="Simplified Arabic" w:eastAsia="YouYuan" w:hAnsi="Simplified Arabic" w:cs="Simplified Arabic"/>
          <w:kern w:val="2"/>
          <w:sz w:val="20"/>
          <w:szCs w:val="20"/>
          <w:rtl/>
        </w:rPr>
        <w:t xml:space="preserve"> والعراق، وأيرلندا، وإيطاليا، </w:t>
      </w:r>
      <w:r w:rsidRPr="00CB50BA">
        <w:rPr>
          <w:rFonts w:ascii="Simplified Arabic" w:hAnsi="Simplified Arabic" w:cs="Simplified Arabic"/>
          <w:sz w:val="20"/>
          <w:szCs w:val="20"/>
          <w:rtl/>
        </w:rPr>
        <w:t>وجامايكا،</w:t>
      </w:r>
      <w:r w:rsidRPr="00CB50BA">
        <w:rPr>
          <w:rFonts w:ascii="Simplified Arabic" w:eastAsia="YouYuan" w:hAnsi="Simplified Arabic" w:cs="Simplified Arabic"/>
          <w:kern w:val="2"/>
          <w:sz w:val="20"/>
          <w:szCs w:val="20"/>
          <w:rtl/>
        </w:rPr>
        <w:t xml:space="preserve"> والأردن، وقيرغيزستان، وجمهورية لاو الشعبية الديمقراطية، والجمهورية الدومينيكية، ولبنان،</w:t>
      </w:r>
      <w:r w:rsidRPr="00CB50BA">
        <w:rPr>
          <w:rFonts w:ascii="Simplified Arabic" w:hAnsi="Simplified Arabic" w:cs="Simplified Arabic"/>
          <w:sz w:val="20"/>
          <w:szCs w:val="20"/>
          <w:rtl/>
        </w:rPr>
        <w:t xml:space="preserve"> وليبيريا،</w:t>
      </w:r>
      <w:r w:rsidRPr="00CB50BA">
        <w:rPr>
          <w:rFonts w:ascii="Simplified Arabic" w:eastAsia="YouYuan" w:hAnsi="Simplified Arabic" w:cs="Simplified Arabic"/>
          <w:kern w:val="2"/>
          <w:sz w:val="20"/>
          <w:szCs w:val="20"/>
          <w:rtl/>
        </w:rPr>
        <w:t xml:space="preserve"> ومدغشقر، وملاوي، وماليزيا، وملديف، ومالي، ومالطا، وموريتانيا، </w:t>
      </w:r>
      <w:r w:rsidRPr="00CB50BA">
        <w:rPr>
          <w:rFonts w:ascii="Simplified Arabic" w:hAnsi="Simplified Arabic" w:cs="Simplified Arabic"/>
          <w:sz w:val="20"/>
          <w:szCs w:val="20"/>
          <w:rtl/>
          <w:lang w:bidi="ar-EG"/>
        </w:rPr>
        <w:t>و</w:t>
      </w:r>
      <w:r w:rsidRPr="00CB50BA">
        <w:rPr>
          <w:rFonts w:ascii="Simplified Arabic" w:hAnsi="Simplified Arabic" w:cs="Simplified Arabic"/>
          <w:sz w:val="20"/>
          <w:szCs w:val="20"/>
          <w:rtl/>
        </w:rPr>
        <w:t>المكسيك،</w:t>
      </w:r>
      <w:r w:rsidRPr="00CB50BA">
        <w:rPr>
          <w:rFonts w:ascii="Simplified Arabic" w:eastAsia="YouYuan" w:hAnsi="Simplified Arabic" w:cs="Simplified Arabic"/>
          <w:kern w:val="2"/>
          <w:sz w:val="20"/>
          <w:szCs w:val="20"/>
          <w:rtl/>
        </w:rPr>
        <w:t xml:space="preserve"> ومنغوليا، </w:t>
      </w:r>
      <w:r w:rsidRPr="00CB50BA">
        <w:rPr>
          <w:rFonts w:ascii="Simplified Arabic" w:hAnsi="Simplified Arabic" w:cs="Simplified Arabic"/>
          <w:sz w:val="20"/>
          <w:szCs w:val="20"/>
          <w:rtl/>
        </w:rPr>
        <w:t>والجبل الأـسود،</w:t>
      </w:r>
      <w:r w:rsidRPr="00CB50BA">
        <w:rPr>
          <w:rFonts w:ascii="Simplified Arabic" w:eastAsia="YouYuan" w:hAnsi="Simplified Arabic" w:cs="Simplified Arabic"/>
          <w:kern w:val="2"/>
          <w:sz w:val="20"/>
          <w:szCs w:val="20"/>
          <w:rtl/>
        </w:rPr>
        <w:t xml:space="preserve"> والمغرب، وموزامبيق، وميانمار، وناميبيا، </w:t>
      </w:r>
      <w:r w:rsidRPr="00CB50BA">
        <w:rPr>
          <w:rFonts w:ascii="Simplified Arabic" w:hAnsi="Simplified Arabic" w:cs="Simplified Arabic"/>
          <w:sz w:val="20"/>
          <w:szCs w:val="20"/>
          <w:rtl/>
        </w:rPr>
        <w:t>ونيوزيلندا،</w:t>
      </w:r>
      <w:r w:rsidRPr="00CB50BA">
        <w:rPr>
          <w:rFonts w:ascii="Simplified Arabic" w:eastAsia="YouYuan" w:hAnsi="Simplified Arabic" w:cs="Simplified Arabic"/>
          <w:kern w:val="2"/>
          <w:sz w:val="20"/>
          <w:szCs w:val="20"/>
          <w:rtl/>
        </w:rPr>
        <w:t xml:space="preserve"> ونيكاراغوا، ونيجيريا، ونيوي،</w:t>
      </w:r>
      <w:r w:rsidRPr="00CB50BA">
        <w:rPr>
          <w:rFonts w:ascii="Simplified Arabic" w:hAnsi="Simplified Arabic" w:cs="Simplified Arabic"/>
          <w:sz w:val="20"/>
          <w:szCs w:val="20"/>
          <w:rtl/>
        </w:rPr>
        <w:t xml:space="preserve"> وباراغواي،</w:t>
      </w:r>
      <w:r w:rsidRPr="00CB50BA">
        <w:rPr>
          <w:rFonts w:ascii="Simplified Arabic" w:eastAsia="YouYuan" w:hAnsi="Simplified Arabic" w:cs="Simplified Arabic"/>
          <w:kern w:val="2"/>
          <w:sz w:val="20"/>
          <w:szCs w:val="20"/>
          <w:rtl/>
        </w:rPr>
        <w:t xml:space="preserve"> وبيرو، والفلبين، وجمهورية كوريا، وقطر، وجمهورية مولدوفا، </w:t>
      </w:r>
      <w:r w:rsidRPr="00CB50BA">
        <w:rPr>
          <w:rFonts w:ascii="Simplified Arabic" w:hAnsi="Simplified Arabic" w:cs="Simplified Arabic"/>
          <w:sz w:val="20"/>
          <w:szCs w:val="20"/>
          <w:rtl/>
        </w:rPr>
        <w:t>ورومانيا،</w:t>
      </w:r>
      <w:r w:rsidRPr="00CB50BA">
        <w:rPr>
          <w:rFonts w:ascii="Simplified Arabic" w:eastAsia="YouYuan" w:hAnsi="Simplified Arabic" w:cs="Simplified Arabic"/>
          <w:kern w:val="2"/>
          <w:sz w:val="20"/>
          <w:szCs w:val="20"/>
          <w:rtl/>
        </w:rPr>
        <w:t xml:space="preserve"> والاتحاد الروسي، </w:t>
      </w:r>
      <w:r w:rsidRPr="00CB50BA">
        <w:rPr>
          <w:rFonts w:ascii="Simplified Arabic" w:hAnsi="Simplified Arabic" w:cs="Simplified Arabic"/>
          <w:sz w:val="20"/>
          <w:szCs w:val="20"/>
          <w:rtl/>
        </w:rPr>
        <w:t>ورواندا،</w:t>
      </w:r>
      <w:r w:rsidRPr="00CB50BA">
        <w:rPr>
          <w:rFonts w:ascii="Simplified Arabic" w:eastAsia="YouYuan" w:hAnsi="Simplified Arabic" w:cs="Simplified Arabic"/>
          <w:kern w:val="2"/>
          <w:sz w:val="20"/>
          <w:szCs w:val="20"/>
          <w:rtl/>
        </w:rPr>
        <w:t xml:space="preserve"> وسانت كيتس ونيفيس، وساموا، </w:t>
      </w:r>
      <w:r w:rsidRPr="00CB50BA">
        <w:rPr>
          <w:rFonts w:ascii="Simplified Arabic" w:hAnsi="Simplified Arabic" w:cs="Simplified Arabic"/>
          <w:sz w:val="20"/>
          <w:szCs w:val="20"/>
          <w:rtl/>
        </w:rPr>
        <w:t>وسان مارينو،</w:t>
      </w:r>
      <w:r w:rsidRPr="00CB50BA">
        <w:rPr>
          <w:rFonts w:ascii="Simplified Arabic" w:eastAsia="YouYuan" w:hAnsi="Simplified Arabic" w:cs="Simplified Arabic"/>
          <w:kern w:val="2"/>
          <w:sz w:val="20"/>
          <w:szCs w:val="20"/>
          <w:rtl/>
        </w:rPr>
        <w:t xml:space="preserve"> والسنغال، وصربيا،</w:t>
      </w:r>
      <w:r w:rsidRPr="00CB50BA">
        <w:rPr>
          <w:rFonts w:ascii="Simplified Arabic" w:hAnsi="Simplified Arabic" w:cs="Simplified Arabic"/>
          <w:sz w:val="20"/>
          <w:szCs w:val="20"/>
          <w:rtl/>
        </w:rPr>
        <w:t xml:space="preserve"> وسيراليون،</w:t>
      </w:r>
      <w:r w:rsidRPr="00CB50BA">
        <w:rPr>
          <w:rFonts w:ascii="Simplified Arabic" w:eastAsia="YouYuan" w:hAnsi="Simplified Arabic" w:cs="Simplified Arabic"/>
          <w:kern w:val="2"/>
          <w:sz w:val="20"/>
          <w:szCs w:val="20"/>
          <w:rtl/>
        </w:rPr>
        <w:t xml:space="preserve"> وسلوفاكيا، </w:t>
      </w:r>
      <w:r w:rsidRPr="00CB50BA">
        <w:rPr>
          <w:rFonts w:ascii="Simplified Arabic" w:hAnsi="Simplified Arabic" w:cs="Simplified Arabic"/>
          <w:sz w:val="20"/>
          <w:szCs w:val="20"/>
          <w:rtl/>
        </w:rPr>
        <w:t>وجزر سليمان، والصومال،</w:t>
      </w:r>
      <w:r w:rsidRPr="00CB50BA">
        <w:rPr>
          <w:rFonts w:ascii="Simplified Arabic" w:eastAsia="YouYuan" w:hAnsi="Simplified Arabic" w:cs="Simplified Arabic"/>
          <w:kern w:val="2"/>
          <w:sz w:val="20"/>
          <w:szCs w:val="20"/>
          <w:rtl/>
        </w:rPr>
        <w:t xml:space="preserve"> وجنوب أفريقيا، وإسبانيا،</w:t>
      </w:r>
      <w:r w:rsidRPr="00CB50BA">
        <w:rPr>
          <w:rFonts w:ascii="Simplified Arabic" w:hAnsi="Simplified Arabic" w:cs="Simplified Arabic"/>
          <w:sz w:val="20"/>
          <w:szCs w:val="20"/>
          <w:rtl/>
        </w:rPr>
        <w:t xml:space="preserve"> وسري لانكا،</w:t>
      </w:r>
      <w:r w:rsidRPr="00CB50BA">
        <w:rPr>
          <w:rFonts w:ascii="Simplified Arabic" w:eastAsia="YouYuan" w:hAnsi="Simplified Arabic" w:cs="Simplified Arabic"/>
          <w:kern w:val="2"/>
          <w:sz w:val="20"/>
          <w:szCs w:val="20"/>
          <w:rtl/>
        </w:rPr>
        <w:t xml:space="preserve"> والسودان،</w:t>
      </w:r>
      <w:r w:rsidRPr="00CB50BA">
        <w:rPr>
          <w:rFonts w:ascii="Simplified Arabic" w:hAnsi="Simplified Arabic" w:cs="Simplified Arabic"/>
          <w:sz w:val="20"/>
          <w:szCs w:val="20"/>
          <w:rtl/>
        </w:rPr>
        <w:t xml:space="preserve"> وسوازيلند،</w:t>
      </w:r>
      <w:r w:rsidRPr="00CB50BA">
        <w:rPr>
          <w:rFonts w:ascii="Simplified Arabic" w:eastAsia="YouYuan" w:hAnsi="Simplified Arabic" w:cs="Simplified Arabic"/>
          <w:kern w:val="2"/>
          <w:sz w:val="20"/>
          <w:szCs w:val="20"/>
          <w:rtl/>
        </w:rPr>
        <w:t xml:space="preserve"> والسويد،</w:t>
      </w:r>
      <w:r w:rsidRPr="00CB50BA">
        <w:rPr>
          <w:rFonts w:ascii="Simplified Arabic" w:hAnsi="Simplified Arabic" w:cs="Simplified Arabic"/>
          <w:sz w:val="20"/>
          <w:szCs w:val="20"/>
          <w:rtl/>
        </w:rPr>
        <w:t xml:space="preserve"> وطاجيكستان، وتايلند،</w:t>
      </w:r>
      <w:r w:rsidRPr="00CB50BA">
        <w:rPr>
          <w:rFonts w:ascii="Simplified Arabic" w:eastAsia="YouYuan" w:hAnsi="Simplified Arabic" w:cs="Simplified Arabic"/>
          <w:kern w:val="2"/>
          <w:sz w:val="20"/>
          <w:szCs w:val="20"/>
          <w:rtl/>
        </w:rPr>
        <w:t xml:space="preserve"> وتوغو، وتيمور-ليشتي،</w:t>
      </w:r>
      <w:r w:rsidRPr="00CB50BA">
        <w:rPr>
          <w:rFonts w:ascii="Simplified Arabic" w:hAnsi="Simplified Arabic" w:cs="Simplified Arabic"/>
          <w:sz w:val="20"/>
          <w:szCs w:val="20"/>
          <w:rtl/>
        </w:rPr>
        <w:t xml:space="preserve"> وتونس،</w:t>
      </w:r>
      <w:r w:rsidRPr="00CB50BA">
        <w:rPr>
          <w:rFonts w:ascii="Simplified Arabic" w:eastAsia="YouYuan" w:hAnsi="Simplified Arabic" w:cs="Simplified Arabic"/>
          <w:kern w:val="2"/>
          <w:sz w:val="20"/>
          <w:szCs w:val="20"/>
          <w:rtl/>
        </w:rPr>
        <w:t xml:space="preserve"> وأوغندا، والإمارات العربية المتحدة، والمملكة المتحدة، وجمهورية تنزانيا المتحدة، وأوروغواي، وفنزويلا</w:t>
      </w:r>
      <w:r w:rsidRPr="00CB50BA">
        <w:rPr>
          <w:rFonts w:ascii="Simplified Arabic" w:hAnsi="Simplified Arabic" w:cs="Simplified Arabic"/>
          <w:sz w:val="20"/>
          <w:szCs w:val="20"/>
          <w:rtl/>
        </w:rPr>
        <w:t xml:space="preserve"> (جمهورية - البوليفارية)،</w:t>
      </w:r>
      <w:r w:rsidRPr="00CB50BA">
        <w:rPr>
          <w:rFonts w:ascii="Simplified Arabic" w:eastAsia="YouYuan" w:hAnsi="Simplified Arabic" w:cs="Simplified Arabic"/>
          <w:kern w:val="2"/>
          <w:sz w:val="20"/>
          <w:szCs w:val="20"/>
          <w:rtl/>
        </w:rPr>
        <w:t xml:space="preserve"> وزامبيا، وزمبابوي.</w:t>
      </w:r>
      <w:r w:rsidRPr="00CB50BA">
        <w:rPr>
          <w:rFonts w:ascii="Simplified Arabic" w:hAnsi="Simplified Arabic" w:cs="Simplified Arabic"/>
          <w:snapToGrid w:val="0"/>
          <w:kern w:val="22"/>
          <w:sz w:val="20"/>
          <w:szCs w:val="20"/>
        </w:rPr>
        <w:t xml:space="preserve"> </w:t>
      </w:r>
    </w:p>
  </w:footnote>
  <w:footnote w:id="37">
    <w:p w:rsidR="002E22CF" w:rsidRPr="00CB50BA" w:rsidRDefault="002E22CF" w:rsidP="001805D3">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tl/>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 xml:space="preserve">البوسنة والهرسك، وبوتسوانا، وبوروندي، وجزر القمر، وغيانا، وإندونيسيا، ولبنان، وليبيريا، وملاوي، وملديف، ومالي، وموريشيوس، والمغرب، ونيجيريا، ونيوي، ورواندا، وسورينام، </w:t>
      </w:r>
      <w:r w:rsidRPr="00CB50BA">
        <w:rPr>
          <w:rFonts w:ascii="Simplified Arabic" w:eastAsia="YouYuan" w:hAnsi="Simplified Arabic" w:cs="Simplified Arabic"/>
          <w:kern w:val="2"/>
          <w:sz w:val="20"/>
          <w:szCs w:val="20"/>
          <w:rtl/>
          <w:lang w:val="en-US"/>
        </w:rPr>
        <w:t>وتيمور-ليشتي.</w:t>
      </w:r>
      <w:r w:rsidRPr="00CB50BA">
        <w:rPr>
          <w:rFonts w:ascii="Simplified Arabic" w:hAnsi="Simplified Arabic" w:cs="Simplified Arabic"/>
          <w:snapToGrid w:val="0"/>
          <w:kern w:val="22"/>
          <w:sz w:val="20"/>
          <w:szCs w:val="20"/>
        </w:rPr>
        <w:t xml:space="preserve"> </w:t>
      </w:r>
    </w:p>
  </w:footnote>
  <w:footnote w:id="38">
    <w:p w:rsidR="002E22CF" w:rsidRPr="00CB50BA" w:rsidRDefault="002E22CF" w:rsidP="001805D3">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eastAsia="YouYuan" w:hAnsi="Simplified Arabic" w:cs="Simplified Arabic"/>
          <w:kern w:val="2"/>
          <w:sz w:val="20"/>
          <w:szCs w:val="20"/>
          <w:rtl/>
        </w:rPr>
        <w:t xml:space="preserve"> </w:t>
      </w:r>
      <w:r w:rsidRPr="00CB50BA">
        <w:rPr>
          <w:rFonts w:ascii="Simplified Arabic" w:hAnsi="Simplified Arabic" w:cs="Simplified Arabic"/>
          <w:sz w:val="20"/>
          <w:szCs w:val="20"/>
          <w:rtl/>
        </w:rPr>
        <w:t xml:space="preserve">الجزائر، وأندورا، والأرجنتين، </w:t>
      </w:r>
      <w:r w:rsidRPr="00CB50BA">
        <w:rPr>
          <w:rFonts w:ascii="Simplified Arabic" w:eastAsia="YouYuan" w:hAnsi="Simplified Arabic" w:cs="Simplified Arabic"/>
          <w:kern w:val="2"/>
          <w:sz w:val="20"/>
          <w:szCs w:val="20"/>
          <w:rtl/>
        </w:rPr>
        <w:t xml:space="preserve">أرمينيا، والنمسا، </w:t>
      </w:r>
      <w:r w:rsidRPr="00CB50BA">
        <w:rPr>
          <w:rFonts w:ascii="Simplified Arabic" w:hAnsi="Simplified Arabic" w:cs="Simplified Arabic"/>
          <w:sz w:val="20"/>
          <w:szCs w:val="20"/>
          <w:rtl/>
        </w:rPr>
        <w:t>وأذربيجان، وبنغلاديش،</w:t>
      </w:r>
      <w:r w:rsidRPr="00CB50BA">
        <w:rPr>
          <w:rFonts w:ascii="Simplified Arabic" w:eastAsia="YouYuan" w:hAnsi="Simplified Arabic" w:cs="Simplified Arabic"/>
          <w:kern w:val="2"/>
          <w:sz w:val="20"/>
          <w:szCs w:val="20"/>
          <w:rtl/>
        </w:rPr>
        <w:t xml:space="preserve"> وبوركينا فاسو، والبحرين، </w:t>
      </w:r>
      <w:r w:rsidRPr="00CB50BA">
        <w:rPr>
          <w:rFonts w:ascii="Simplified Arabic" w:hAnsi="Simplified Arabic" w:cs="Simplified Arabic"/>
          <w:sz w:val="20"/>
          <w:szCs w:val="20"/>
          <w:rtl/>
        </w:rPr>
        <w:t>وبليز، وبوتسوانا، والبرازيل،</w:t>
      </w:r>
      <w:r w:rsidRPr="00CB50BA">
        <w:rPr>
          <w:rFonts w:ascii="Simplified Arabic" w:eastAsia="YouYuan" w:hAnsi="Simplified Arabic" w:cs="Simplified Arabic"/>
          <w:kern w:val="2"/>
          <w:sz w:val="20"/>
          <w:szCs w:val="20"/>
          <w:rtl/>
        </w:rPr>
        <w:t xml:space="preserve"> وكابو فيردي، وكمبوديا، والكاميرون، وتشاد، وتشيكيا،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rPr>
        <w:t xml:space="preserve"> والصين،</w:t>
      </w:r>
      <w:r w:rsidRPr="00CB50BA">
        <w:rPr>
          <w:rFonts w:ascii="Simplified Arabic" w:hAnsi="Simplified Arabic" w:cs="Simplified Arabic"/>
          <w:sz w:val="20"/>
          <w:szCs w:val="20"/>
          <w:rtl/>
        </w:rPr>
        <w:t xml:space="preserve"> وجزر القمر،</w:t>
      </w:r>
      <w:r w:rsidRPr="00CB50BA">
        <w:rPr>
          <w:rFonts w:ascii="Simplified Arabic" w:eastAsia="YouYuan" w:hAnsi="Simplified Arabic" w:cs="Simplified Arabic"/>
          <w:kern w:val="2"/>
          <w:sz w:val="20"/>
          <w:szCs w:val="20"/>
          <w:rtl/>
        </w:rPr>
        <w:t xml:space="preserve"> والكونغو، </w:t>
      </w:r>
      <w:r w:rsidRPr="00CB50BA">
        <w:rPr>
          <w:rFonts w:ascii="Simplified Arabic" w:hAnsi="Simplified Arabic" w:cs="Simplified Arabic"/>
          <w:sz w:val="20"/>
          <w:szCs w:val="20"/>
          <w:rtl/>
        </w:rPr>
        <w:t xml:space="preserve">وكرواتيا، وكوبا، </w:t>
      </w:r>
      <w:r w:rsidRPr="00CB50BA">
        <w:rPr>
          <w:rFonts w:ascii="Simplified Arabic" w:eastAsia="YouYuan" w:hAnsi="Simplified Arabic" w:cs="Simplified Arabic"/>
          <w:kern w:val="2"/>
          <w:sz w:val="20"/>
          <w:szCs w:val="20"/>
          <w:rtl/>
          <w:lang w:val="en-US"/>
        </w:rPr>
        <w:t>وجمهورية الكونغو الديمقراطية،</w:t>
      </w:r>
      <w:r w:rsidRPr="00CB50BA">
        <w:rPr>
          <w:rFonts w:ascii="Simplified Arabic" w:hAnsi="Simplified Arabic" w:cs="Simplified Arabic"/>
          <w:sz w:val="20"/>
          <w:szCs w:val="20"/>
          <w:rtl/>
        </w:rPr>
        <w:t xml:space="preserve"> وجيبوتي،</w:t>
      </w:r>
      <w:r w:rsidRPr="00CB50BA">
        <w:rPr>
          <w:rFonts w:ascii="Simplified Arabic" w:eastAsia="YouYuan" w:hAnsi="Simplified Arabic" w:cs="Simplified Arabic"/>
          <w:kern w:val="2"/>
          <w:sz w:val="20"/>
          <w:szCs w:val="20"/>
          <w:rtl/>
        </w:rPr>
        <w:t xml:space="preserve"> ودومينيكا، ومصر، وإريتريا، وجورجيا، واليونان، وغرينادا، وغواتيمالا، وغينيا بيساو، وغينيا، </w:t>
      </w:r>
      <w:r w:rsidRPr="00CB50BA">
        <w:rPr>
          <w:rFonts w:ascii="Simplified Arabic" w:hAnsi="Simplified Arabic" w:cs="Simplified Arabic"/>
          <w:sz w:val="20"/>
          <w:szCs w:val="20"/>
          <w:rtl/>
        </w:rPr>
        <w:t>وغيانا، وهندوراس،</w:t>
      </w:r>
      <w:r w:rsidRPr="00CB50BA">
        <w:rPr>
          <w:rFonts w:ascii="Simplified Arabic" w:eastAsia="YouYuan" w:hAnsi="Simplified Arabic" w:cs="Simplified Arabic"/>
          <w:kern w:val="2"/>
          <w:sz w:val="20"/>
          <w:szCs w:val="20"/>
          <w:rtl/>
        </w:rPr>
        <w:t xml:space="preserve"> وهنغاريا، والهند، </w:t>
      </w:r>
      <w:r w:rsidRPr="00CB50BA">
        <w:rPr>
          <w:rFonts w:ascii="Simplified Arabic" w:hAnsi="Simplified Arabic" w:cs="Simplified Arabic"/>
          <w:sz w:val="20"/>
          <w:szCs w:val="20"/>
          <w:rtl/>
        </w:rPr>
        <w:t>وإيران (جمهورية - الإسلامية)،</w:t>
      </w:r>
      <w:r w:rsidRPr="00CB50BA">
        <w:rPr>
          <w:rFonts w:ascii="Simplified Arabic" w:eastAsia="YouYuan" w:hAnsi="Simplified Arabic" w:cs="Simplified Arabic"/>
          <w:kern w:val="2"/>
          <w:sz w:val="20"/>
          <w:szCs w:val="20"/>
          <w:rtl/>
        </w:rPr>
        <w:t xml:space="preserve"> والعراق، </w:t>
      </w:r>
      <w:r w:rsidRPr="00CB50BA">
        <w:rPr>
          <w:rFonts w:ascii="Simplified Arabic" w:hAnsi="Simplified Arabic" w:cs="Simplified Arabic"/>
          <w:sz w:val="20"/>
          <w:szCs w:val="20"/>
          <w:rtl/>
        </w:rPr>
        <w:t>وأيرلندا،</w:t>
      </w:r>
      <w:r w:rsidRPr="00CB50BA">
        <w:rPr>
          <w:rFonts w:ascii="Simplified Arabic" w:eastAsia="YouYuan" w:hAnsi="Simplified Arabic" w:cs="Simplified Arabic"/>
          <w:kern w:val="2"/>
          <w:sz w:val="20"/>
          <w:szCs w:val="20"/>
          <w:rtl/>
        </w:rPr>
        <w:t xml:space="preserve"> واليابان، والأردن، </w:t>
      </w:r>
      <w:r w:rsidRPr="00CB50BA">
        <w:rPr>
          <w:rFonts w:ascii="Simplified Arabic" w:hAnsi="Simplified Arabic" w:cs="Simplified Arabic"/>
          <w:sz w:val="20"/>
          <w:szCs w:val="20"/>
          <w:rtl/>
        </w:rPr>
        <w:t>وكيريباس،</w:t>
      </w:r>
      <w:r w:rsidRPr="00CB50BA">
        <w:rPr>
          <w:rFonts w:ascii="Simplified Arabic" w:eastAsia="YouYuan" w:hAnsi="Simplified Arabic" w:cs="Simplified Arabic"/>
          <w:kern w:val="2"/>
          <w:sz w:val="20"/>
          <w:szCs w:val="20"/>
          <w:rtl/>
        </w:rPr>
        <w:t xml:space="preserve"> وجمهورية لاو الديمقراطية الشعبية،</w:t>
      </w:r>
      <w:r w:rsidRPr="00CB50BA">
        <w:rPr>
          <w:rFonts w:ascii="Simplified Arabic" w:hAnsi="Simplified Arabic" w:cs="Simplified Arabic"/>
          <w:sz w:val="20"/>
          <w:szCs w:val="20"/>
          <w:rtl/>
        </w:rPr>
        <w:t xml:space="preserve"> ولبنان،</w:t>
      </w:r>
      <w:r w:rsidRPr="00CB50BA">
        <w:rPr>
          <w:rFonts w:ascii="Simplified Arabic" w:eastAsia="YouYuan" w:hAnsi="Simplified Arabic" w:cs="Simplified Arabic"/>
          <w:kern w:val="2"/>
          <w:sz w:val="20"/>
          <w:szCs w:val="20"/>
          <w:rtl/>
        </w:rPr>
        <w:t xml:space="preserve"> وليختنشتاين، </w:t>
      </w:r>
      <w:r w:rsidRPr="00CB50BA">
        <w:rPr>
          <w:rFonts w:ascii="Simplified Arabic" w:hAnsi="Simplified Arabic" w:cs="Simplified Arabic"/>
          <w:sz w:val="20"/>
          <w:szCs w:val="20"/>
          <w:rtl/>
        </w:rPr>
        <w:t>وليتوانيا، لكسمبرغ،</w:t>
      </w:r>
      <w:r w:rsidRPr="00CB50BA">
        <w:rPr>
          <w:rFonts w:ascii="Simplified Arabic" w:eastAsia="YouYuan" w:hAnsi="Simplified Arabic" w:cs="Simplified Arabic"/>
          <w:kern w:val="2"/>
          <w:sz w:val="20"/>
          <w:szCs w:val="20"/>
          <w:rtl/>
        </w:rPr>
        <w:t xml:space="preserve"> ومدغشقر، </w:t>
      </w:r>
      <w:r w:rsidRPr="00CB50BA">
        <w:rPr>
          <w:rFonts w:ascii="Simplified Arabic" w:hAnsi="Simplified Arabic" w:cs="Simplified Arabic"/>
          <w:sz w:val="20"/>
          <w:szCs w:val="20"/>
          <w:rtl/>
        </w:rPr>
        <w:t>وملاوي،</w:t>
      </w:r>
      <w:r w:rsidRPr="00CB50BA">
        <w:rPr>
          <w:rFonts w:ascii="Simplified Arabic" w:eastAsia="YouYuan" w:hAnsi="Simplified Arabic" w:cs="Simplified Arabic"/>
          <w:kern w:val="2"/>
          <w:sz w:val="20"/>
          <w:szCs w:val="20"/>
          <w:rtl/>
        </w:rPr>
        <w:t xml:space="preserve"> وماليزيا،</w:t>
      </w:r>
      <w:r w:rsidRPr="00CB50BA">
        <w:rPr>
          <w:rFonts w:ascii="Simplified Arabic" w:hAnsi="Simplified Arabic" w:cs="Simplified Arabic"/>
          <w:sz w:val="20"/>
          <w:szCs w:val="20"/>
          <w:rtl/>
        </w:rPr>
        <w:t xml:space="preserve"> وملديف، ومالي،</w:t>
      </w:r>
      <w:r w:rsidRPr="00CB50BA">
        <w:rPr>
          <w:rFonts w:ascii="Simplified Arabic" w:eastAsia="YouYuan" w:hAnsi="Simplified Arabic" w:cs="Simplified Arabic"/>
          <w:kern w:val="2"/>
          <w:sz w:val="20"/>
          <w:szCs w:val="20"/>
          <w:rtl/>
        </w:rPr>
        <w:t xml:space="preserve"> وموريتانيا، </w:t>
      </w:r>
      <w:r w:rsidRPr="00CB50BA">
        <w:rPr>
          <w:rFonts w:ascii="Simplified Arabic" w:hAnsi="Simplified Arabic" w:cs="Simplified Arabic"/>
          <w:sz w:val="20"/>
          <w:szCs w:val="20"/>
          <w:rtl/>
        </w:rPr>
        <w:t>والمكسيك،</w:t>
      </w:r>
      <w:r w:rsidRPr="00CB50BA">
        <w:rPr>
          <w:rFonts w:ascii="Simplified Arabic" w:eastAsia="YouYuan" w:hAnsi="Simplified Arabic" w:cs="Simplified Arabic"/>
          <w:kern w:val="2"/>
          <w:sz w:val="20"/>
          <w:szCs w:val="20"/>
          <w:rtl/>
        </w:rPr>
        <w:t xml:space="preserve"> وموزامبيق، وميانمار، وناميبيا، </w:t>
      </w:r>
      <w:r w:rsidRPr="00CB50BA">
        <w:rPr>
          <w:rFonts w:ascii="Simplified Arabic" w:hAnsi="Simplified Arabic" w:cs="Simplified Arabic"/>
          <w:sz w:val="20"/>
          <w:szCs w:val="20"/>
          <w:rtl/>
        </w:rPr>
        <w:t>وناورو، ونيبال،</w:t>
      </w:r>
      <w:r w:rsidRPr="00CB50BA">
        <w:rPr>
          <w:rFonts w:ascii="Simplified Arabic" w:eastAsia="YouYuan" w:hAnsi="Simplified Arabic" w:cs="Simplified Arabic"/>
          <w:kern w:val="2"/>
          <w:sz w:val="20"/>
          <w:szCs w:val="20"/>
          <w:rtl/>
        </w:rPr>
        <w:t xml:space="preserve"> ونيكاراغوا، والنيجر،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وبيرو، والفلبين، وبولندا، وجمهورية كوريا، وجمهورية مولدوفا، </w:t>
      </w:r>
      <w:r w:rsidRPr="00CB50BA">
        <w:rPr>
          <w:rFonts w:ascii="Simplified Arabic" w:hAnsi="Simplified Arabic" w:cs="Simplified Arabic"/>
          <w:sz w:val="20"/>
          <w:szCs w:val="20"/>
          <w:rtl/>
        </w:rPr>
        <w:t>ورومانيا،</w:t>
      </w:r>
      <w:r w:rsidRPr="00CB50BA">
        <w:rPr>
          <w:rFonts w:ascii="Simplified Arabic" w:eastAsia="YouYuan" w:hAnsi="Simplified Arabic" w:cs="Simplified Arabic"/>
          <w:kern w:val="2"/>
          <w:sz w:val="20"/>
          <w:szCs w:val="20"/>
          <w:rtl/>
        </w:rPr>
        <w:t xml:space="preserve"> وسانت كيتس ونيفيس، والسنغال، وصربيا وسيشيل، </w:t>
      </w:r>
      <w:r w:rsidRPr="00CB50BA">
        <w:rPr>
          <w:rFonts w:ascii="Simplified Arabic" w:hAnsi="Simplified Arabic" w:cs="Simplified Arabic"/>
          <w:sz w:val="20"/>
          <w:szCs w:val="20"/>
          <w:rtl/>
        </w:rPr>
        <w:t>وسيراليون،</w:t>
      </w:r>
      <w:r w:rsidRPr="00CB50BA">
        <w:rPr>
          <w:rFonts w:ascii="Simplified Arabic" w:eastAsia="YouYuan" w:hAnsi="Simplified Arabic" w:cs="Simplified Arabic"/>
          <w:kern w:val="2"/>
          <w:sz w:val="20"/>
          <w:szCs w:val="20"/>
          <w:rtl/>
        </w:rPr>
        <w:t xml:space="preserve"> وسلوفاكيا، وجنوب أفريقيا،</w:t>
      </w:r>
      <w:r w:rsidRPr="00CB50BA">
        <w:rPr>
          <w:rFonts w:ascii="Simplified Arabic" w:hAnsi="Simplified Arabic" w:cs="Simplified Arabic"/>
          <w:sz w:val="20"/>
          <w:szCs w:val="20"/>
          <w:rtl/>
        </w:rPr>
        <w:t xml:space="preserve"> وسري لانكا،</w:t>
      </w:r>
      <w:r w:rsidRPr="00CB50BA">
        <w:rPr>
          <w:rFonts w:ascii="Simplified Arabic" w:eastAsia="YouYuan" w:hAnsi="Simplified Arabic" w:cs="Simplified Arabic"/>
          <w:kern w:val="2"/>
          <w:sz w:val="20"/>
          <w:szCs w:val="20"/>
          <w:rtl/>
        </w:rPr>
        <w:t xml:space="preserve"> والسودان، </w:t>
      </w:r>
      <w:r w:rsidRPr="00CB50BA">
        <w:rPr>
          <w:rFonts w:ascii="Simplified Arabic" w:hAnsi="Simplified Arabic" w:cs="Simplified Arabic"/>
          <w:sz w:val="20"/>
          <w:szCs w:val="20"/>
          <w:rtl/>
        </w:rPr>
        <w:t>وسوازيلند، وطاجيكستان،</w:t>
      </w:r>
      <w:r w:rsidRPr="00CB50BA">
        <w:rPr>
          <w:rFonts w:ascii="Simplified Arabic" w:eastAsia="YouYuan" w:hAnsi="Simplified Arabic" w:cs="Simplified Arabic"/>
          <w:kern w:val="2"/>
          <w:sz w:val="20"/>
          <w:szCs w:val="20"/>
          <w:rtl/>
        </w:rPr>
        <w:t xml:space="preserve"> وتوغو، وتوفالو، وأوغندا، وأوروغواي، والمملكة المتحدة، وزامبيا، وزمبابوي</w:t>
      </w:r>
      <w:r w:rsidRPr="00CB50BA">
        <w:rPr>
          <w:rStyle w:val="hps"/>
          <w:rFonts w:ascii="Simplified Arabic" w:eastAsia="YouYuan" w:hAnsi="Simplified Arabic" w:cs="Simplified Arabic"/>
          <w:kern w:val="2"/>
          <w:sz w:val="20"/>
          <w:szCs w:val="20"/>
          <w:rtl/>
        </w:rPr>
        <w:t>.</w:t>
      </w:r>
    </w:p>
  </w:footnote>
  <w:footnote w:id="39">
    <w:p w:rsidR="002E22CF" w:rsidRPr="00CB50BA" w:rsidRDefault="002E22CF" w:rsidP="00C045DF">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 xml:space="preserve">البوسنة والهرسك، وبوتسوانا، وكمبوديا، والكاميرون، وجمهورية كوريا الديمقراطية الشعبية، وجمهورية الكونغو الديمقراطية، </w:t>
      </w:r>
      <w:r w:rsidRPr="00CB50BA">
        <w:rPr>
          <w:rFonts w:ascii="Simplified Arabic" w:eastAsia="YouYuan" w:hAnsi="Simplified Arabic" w:cs="Simplified Arabic"/>
          <w:kern w:val="2"/>
          <w:sz w:val="20"/>
          <w:szCs w:val="20"/>
          <w:rtl/>
          <w:lang w:val="en-US"/>
        </w:rPr>
        <w:t>والجمهورية الدومينيكية،</w:t>
      </w:r>
      <w:r w:rsidRPr="00CB50BA">
        <w:rPr>
          <w:rFonts w:ascii="Simplified Arabic" w:hAnsi="Simplified Arabic" w:cs="Simplified Arabic"/>
          <w:sz w:val="20"/>
          <w:szCs w:val="20"/>
          <w:rtl/>
        </w:rPr>
        <w:t xml:space="preserve"> وإريتريا، وغيانا، وجمهورية لاو الديمقراطية الشعبية، وموريشيوس، ومنغوليا، ونيوي، ورومانيا، وساموا، وسورينام، وتيمور-ليشتي، وتوفالو.</w:t>
      </w:r>
    </w:p>
  </w:footnote>
  <w:footnote w:id="40">
    <w:p w:rsidR="002E22CF" w:rsidRPr="00CB50BA" w:rsidRDefault="002E22CF" w:rsidP="00C045DF">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tl/>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أفغانستان، وبنغلاديش، وبليز، والكونغو، وجامايكا، ونيبال، وبيرو، وسانت كيتس ونيفيس، وسيشيل، والصومال.</w:t>
      </w:r>
    </w:p>
  </w:footnote>
  <w:footnote w:id="41">
    <w:p w:rsidR="002E22CF" w:rsidRPr="00CB50BA" w:rsidRDefault="002E22CF" w:rsidP="00BD5667">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sz w:val="20"/>
          <w:szCs w:val="20"/>
          <w:rtl/>
        </w:rPr>
        <w:t>بنغلاديش،</w:t>
      </w:r>
      <w:r w:rsidRPr="00CB50BA">
        <w:rPr>
          <w:rFonts w:ascii="Simplified Arabic" w:eastAsia="YouYuan" w:hAnsi="Simplified Arabic" w:cs="Simplified Arabic"/>
          <w:kern w:val="2"/>
          <w:sz w:val="20"/>
          <w:szCs w:val="20"/>
          <w:rtl/>
        </w:rPr>
        <w:t xml:space="preserve"> وبوتسوانا، وبوتان، والسلفادور، </w:t>
      </w:r>
      <w:r w:rsidRPr="00CB50BA">
        <w:rPr>
          <w:rFonts w:ascii="Simplified Arabic" w:hAnsi="Simplified Arabic" w:cs="Simplified Arabic"/>
          <w:sz w:val="20"/>
          <w:szCs w:val="20"/>
          <w:rtl/>
        </w:rPr>
        <w:t xml:space="preserve">والبرازيل، </w:t>
      </w:r>
      <w:r w:rsidRPr="00CB50BA">
        <w:rPr>
          <w:rFonts w:ascii="Simplified Arabic" w:eastAsia="YouYuan" w:hAnsi="Simplified Arabic" w:cs="Simplified Arabic"/>
          <w:kern w:val="2"/>
          <w:sz w:val="20"/>
          <w:szCs w:val="20"/>
          <w:rtl/>
        </w:rPr>
        <w:t>وكابو فيردي،</w:t>
      </w:r>
      <w:r w:rsidRPr="00CB50BA">
        <w:rPr>
          <w:rFonts w:ascii="Simplified Arabic" w:hAnsi="Simplified Arabic" w:cs="Simplified Arabic"/>
          <w:sz w:val="20"/>
          <w:szCs w:val="20"/>
          <w:rtl/>
        </w:rPr>
        <w:t xml:space="preserve"> وتشيلي،</w:t>
      </w:r>
      <w:r w:rsidRPr="00CB50BA">
        <w:rPr>
          <w:rFonts w:ascii="Simplified Arabic" w:eastAsia="YouYuan" w:hAnsi="Simplified Arabic" w:cs="Simplified Arabic"/>
          <w:kern w:val="2"/>
          <w:sz w:val="20"/>
          <w:szCs w:val="20"/>
          <w:rtl/>
        </w:rPr>
        <w:t xml:space="preserve"> وكولومبيا، والدانمرك، ومصر، وإثيوبيا، والاتحاد الأوروبي، وجورجيا، وألمانيا، وغرينادا، وغيانا،</w:t>
      </w:r>
      <w:r w:rsidRPr="00CB50BA">
        <w:rPr>
          <w:rFonts w:ascii="Simplified Arabic" w:hAnsi="Simplified Arabic" w:cs="Simplified Arabic"/>
          <w:sz w:val="20"/>
          <w:szCs w:val="20"/>
          <w:rtl/>
        </w:rPr>
        <w:t> وإندونيسيا، وأيرلندا، وجامايكا،</w:t>
      </w:r>
      <w:r w:rsidRPr="00CB50BA">
        <w:rPr>
          <w:rFonts w:ascii="Simplified Arabic" w:eastAsia="YouYuan" w:hAnsi="Simplified Arabic" w:cs="Simplified Arabic"/>
          <w:kern w:val="2"/>
          <w:sz w:val="20"/>
          <w:szCs w:val="20"/>
          <w:rtl/>
        </w:rPr>
        <w:t xml:space="preserve"> واليابان، وجمهورية لاو الديمقراطية الشعبية، وملديف، ومالطا،</w:t>
      </w:r>
      <w:r w:rsidRPr="00CB50BA">
        <w:rPr>
          <w:rFonts w:ascii="Simplified Arabic" w:hAnsi="Simplified Arabic" w:cs="Simplified Arabic"/>
          <w:sz w:val="20"/>
          <w:szCs w:val="20"/>
          <w:rtl/>
        </w:rPr>
        <w:t xml:space="preserve"> وموريشيوس،</w:t>
      </w:r>
      <w:r w:rsidRPr="00CB50BA">
        <w:rPr>
          <w:rFonts w:ascii="Simplified Arabic" w:eastAsia="YouYuan" w:hAnsi="Simplified Arabic" w:cs="Simplified Arabic"/>
          <w:kern w:val="2"/>
          <w:sz w:val="20"/>
          <w:szCs w:val="20"/>
          <w:rtl/>
        </w:rPr>
        <w:t xml:space="preserve"> ومنغوليا، وميانمار، </w:t>
      </w:r>
      <w:r w:rsidRPr="00CB50BA">
        <w:rPr>
          <w:rFonts w:ascii="Simplified Arabic" w:hAnsi="Simplified Arabic" w:cs="Simplified Arabic"/>
          <w:sz w:val="20"/>
          <w:szCs w:val="20"/>
          <w:rtl/>
        </w:rPr>
        <w:t>والمكسيك، والجبل الأسود،</w:t>
      </w:r>
      <w:r w:rsidRPr="00CB50BA">
        <w:rPr>
          <w:rFonts w:ascii="Simplified Arabic" w:eastAsia="YouYuan" w:hAnsi="Simplified Arabic" w:cs="Simplified Arabic"/>
          <w:kern w:val="2"/>
          <w:sz w:val="20"/>
          <w:szCs w:val="20"/>
          <w:rtl/>
        </w:rPr>
        <w:t xml:space="preserve"> وهولندا، والنرويج، </w:t>
      </w:r>
      <w:r w:rsidRPr="00CB50BA">
        <w:rPr>
          <w:rFonts w:ascii="Simplified Arabic" w:hAnsi="Simplified Arabic" w:cs="Simplified Arabic"/>
          <w:sz w:val="20"/>
          <w:szCs w:val="20"/>
          <w:rtl/>
        </w:rPr>
        <w:t>وباراغواي،</w:t>
      </w:r>
      <w:r w:rsidRPr="00CB50BA">
        <w:rPr>
          <w:rFonts w:ascii="Simplified Arabic" w:eastAsia="YouYuan" w:hAnsi="Simplified Arabic" w:cs="Simplified Arabic"/>
          <w:kern w:val="2"/>
          <w:sz w:val="20"/>
          <w:szCs w:val="20"/>
          <w:rtl/>
        </w:rPr>
        <w:t xml:space="preserve"> وجمهورية مولدوفا، والاتحاد الروسي، وسانت كيتس ونيفيس، </w:t>
      </w:r>
      <w:r w:rsidRPr="00CB50BA">
        <w:rPr>
          <w:rFonts w:ascii="Simplified Arabic" w:hAnsi="Simplified Arabic" w:cs="Simplified Arabic"/>
          <w:sz w:val="20"/>
          <w:szCs w:val="20"/>
          <w:rtl/>
        </w:rPr>
        <w:t>وسان تومي وبرينسيبي،</w:t>
      </w:r>
      <w:r w:rsidRPr="00CB50BA">
        <w:rPr>
          <w:rFonts w:ascii="Simplified Arabic" w:eastAsia="YouYuan" w:hAnsi="Simplified Arabic" w:cs="Simplified Arabic"/>
          <w:kern w:val="2"/>
          <w:sz w:val="20"/>
          <w:szCs w:val="20"/>
          <w:rtl/>
        </w:rPr>
        <w:t xml:space="preserve"> وسيشيل، </w:t>
      </w:r>
      <w:r w:rsidRPr="00CB50BA">
        <w:rPr>
          <w:rFonts w:ascii="Simplified Arabic" w:hAnsi="Simplified Arabic" w:cs="Simplified Arabic"/>
          <w:sz w:val="20"/>
          <w:szCs w:val="20"/>
          <w:rtl/>
        </w:rPr>
        <w:t>وسري لانكا،</w:t>
      </w:r>
      <w:r w:rsidRPr="00CB50BA">
        <w:rPr>
          <w:rFonts w:ascii="Simplified Arabic" w:eastAsia="YouYuan" w:hAnsi="Simplified Arabic" w:cs="Simplified Arabic"/>
          <w:kern w:val="2"/>
          <w:sz w:val="20"/>
          <w:szCs w:val="20"/>
          <w:rtl/>
        </w:rPr>
        <w:t xml:space="preserve"> والسويد، وأوغندا، وأوروغواي، وفييت نام، </w:t>
      </w:r>
      <w:r w:rsidRPr="00CB50BA">
        <w:rPr>
          <w:rFonts w:ascii="Simplified Arabic" w:hAnsi="Simplified Arabic" w:cs="Simplified Arabic"/>
          <w:sz w:val="20"/>
          <w:szCs w:val="20"/>
          <w:rtl/>
        </w:rPr>
        <w:t>واليمن،</w:t>
      </w:r>
      <w:r w:rsidRPr="00CB50BA">
        <w:rPr>
          <w:rFonts w:ascii="Simplified Arabic" w:eastAsia="YouYuan" w:hAnsi="Simplified Arabic" w:cs="Simplified Arabic"/>
          <w:kern w:val="2"/>
          <w:sz w:val="20"/>
          <w:szCs w:val="20"/>
          <w:rtl/>
        </w:rPr>
        <w:t xml:space="preserve"> وزمبابوي.</w:t>
      </w:r>
    </w:p>
  </w:footnote>
  <w:footnote w:id="42">
    <w:p w:rsidR="002E22CF" w:rsidRPr="00CB50BA" w:rsidRDefault="002E22CF" w:rsidP="009C1D41">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الجزائر، والأرجنتين،</w:t>
      </w:r>
      <w:r w:rsidRPr="00CB50BA">
        <w:rPr>
          <w:rFonts w:ascii="Simplified Arabic" w:eastAsia="YouYuan" w:hAnsi="Simplified Arabic" w:cs="Simplified Arabic"/>
          <w:kern w:val="2"/>
          <w:sz w:val="20"/>
          <w:szCs w:val="20"/>
          <w:rtl/>
        </w:rPr>
        <w:t xml:space="preserve"> أرمينيا، وأنتيغوا وبربودا،</w:t>
      </w:r>
      <w:r w:rsidRPr="00CB50BA">
        <w:rPr>
          <w:rFonts w:ascii="Simplified Arabic" w:hAnsi="Simplified Arabic" w:cs="Simplified Arabic"/>
          <w:sz w:val="20"/>
          <w:szCs w:val="20"/>
          <w:rtl/>
        </w:rPr>
        <w:t xml:space="preserve"> وبنغلاديش،</w:t>
      </w:r>
      <w:r w:rsidRPr="00CB50BA">
        <w:rPr>
          <w:rFonts w:ascii="Simplified Arabic" w:eastAsia="YouYuan" w:hAnsi="Simplified Arabic" w:cs="Simplified Arabic"/>
          <w:kern w:val="2"/>
          <w:sz w:val="20"/>
          <w:szCs w:val="20"/>
          <w:rtl/>
        </w:rPr>
        <w:t xml:space="preserve"> وبيلاروس، وبلجيكا، وبوتان، وبوروندي، والكاميرون، والكونغو،</w:t>
      </w:r>
      <w:r w:rsidRPr="00CB50BA">
        <w:rPr>
          <w:rFonts w:ascii="Simplified Arabic" w:hAnsi="Simplified Arabic" w:cs="Simplified Arabic"/>
          <w:sz w:val="20"/>
          <w:szCs w:val="20"/>
          <w:rtl/>
        </w:rPr>
        <w:t xml:space="preserve"> وتشيلي،</w:t>
      </w:r>
      <w:r w:rsidRPr="00CB50BA">
        <w:rPr>
          <w:rFonts w:ascii="Simplified Arabic" w:eastAsia="YouYuan" w:hAnsi="Simplified Arabic" w:cs="Simplified Arabic"/>
          <w:kern w:val="2"/>
          <w:sz w:val="20"/>
          <w:szCs w:val="20"/>
          <w:rtl/>
        </w:rPr>
        <w:t xml:space="preserve"> والجمهورية الدومينيكية، وغينيا الاستوائية، وإستونيا، وغامبيا، وجورجيا، واليونان، وغواتيمالا، والهند، واليابان، والأردن، ومالي، وملاوي، وموريتانيا، وموزامبيق، وناميبيا، ونيجيريا، وبيرو، وسانت كيتس ونيفيس، والسنغال، </w:t>
      </w:r>
      <w:r w:rsidRPr="00CB50BA">
        <w:rPr>
          <w:rFonts w:ascii="Simplified Arabic" w:hAnsi="Simplified Arabic" w:cs="Simplified Arabic"/>
          <w:sz w:val="20"/>
          <w:szCs w:val="20"/>
          <w:rtl/>
        </w:rPr>
        <w:t>والصومال،</w:t>
      </w:r>
      <w:r w:rsidRPr="00CB50BA">
        <w:rPr>
          <w:rFonts w:ascii="Simplified Arabic" w:eastAsia="YouYuan" w:hAnsi="Simplified Arabic" w:cs="Simplified Arabic"/>
          <w:kern w:val="2"/>
          <w:sz w:val="20"/>
          <w:szCs w:val="20"/>
          <w:rtl/>
        </w:rPr>
        <w:t xml:space="preserve"> وسويسرا، وأوغندا، وجمهورية تنزانيا المتحدة، وأوروغواي،</w:t>
      </w:r>
      <w:r w:rsidRPr="00CB50BA">
        <w:rPr>
          <w:rFonts w:ascii="Simplified Arabic" w:hAnsi="Simplified Arabic" w:cs="Simplified Arabic"/>
          <w:sz w:val="20"/>
          <w:szCs w:val="20"/>
          <w:rtl/>
        </w:rPr>
        <w:t xml:space="preserve"> واليمن</w:t>
      </w:r>
      <w:r w:rsidRPr="00CB50BA">
        <w:rPr>
          <w:rStyle w:val="hps"/>
          <w:rFonts w:ascii="Simplified Arabic" w:eastAsia="YouYuan" w:hAnsi="Simplified Arabic" w:cs="Simplified Arabic"/>
          <w:kern w:val="2"/>
          <w:sz w:val="20"/>
          <w:szCs w:val="20"/>
          <w:rtl/>
        </w:rPr>
        <w:t>.</w:t>
      </w:r>
    </w:p>
  </w:footnote>
  <w:footnote w:id="43">
    <w:p w:rsidR="002E22CF" w:rsidRPr="00CB50BA" w:rsidRDefault="002E22CF" w:rsidP="00200710">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sz w:val="20"/>
          <w:szCs w:val="20"/>
          <w:rtl/>
        </w:rPr>
        <w:t>أندورا،</w:t>
      </w:r>
      <w:r w:rsidRPr="00CB50BA">
        <w:rPr>
          <w:rFonts w:ascii="Simplified Arabic" w:eastAsia="YouYuan" w:hAnsi="Simplified Arabic" w:cs="Simplified Arabic"/>
          <w:kern w:val="2"/>
          <w:sz w:val="20"/>
          <w:szCs w:val="20"/>
          <w:rtl/>
        </w:rPr>
        <w:t xml:space="preserve"> وأنتيغوا وبربودا، وأرمينيا، وبيلاروس، وبلجيكا، </w:t>
      </w:r>
      <w:r w:rsidRPr="00CB50BA">
        <w:rPr>
          <w:rFonts w:ascii="Simplified Arabic" w:hAnsi="Simplified Arabic" w:cs="Simplified Arabic"/>
          <w:sz w:val="20"/>
          <w:szCs w:val="20"/>
          <w:rtl/>
        </w:rPr>
        <w:t>وبليز،</w:t>
      </w:r>
      <w:r w:rsidRPr="00CB50BA">
        <w:rPr>
          <w:rFonts w:ascii="Simplified Arabic" w:eastAsia="YouYuan" w:hAnsi="Simplified Arabic" w:cs="Simplified Arabic"/>
          <w:kern w:val="2"/>
          <w:sz w:val="20"/>
          <w:szCs w:val="20"/>
          <w:rtl/>
        </w:rPr>
        <w:t xml:space="preserve"> وبوروندي، وكمبوديا، والكاميرون،</w:t>
      </w:r>
      <w:r w:rsidRPr="00CB50BA">
        <w:rPr>
          <w:rFonts w:ascii="Simplified Arabic" w:hAnsi="Simplified Arabic" w:cs="Simplified Arabic"/>
          <w:sz w:val="20"/>
          <w:szCs w:val="20"/>
          <w:rtl/>
        </w:rPr>
        <w:t xml:space="preserve"> وجزر القمر، وكرواتيا، وكوبا،</w:t>
      </w:r>
      <w:r w:rsidRPr="00CB50BA">
        <w:rPr>
          <w:rFonts w:ascii="Simplified Arabic" w:eastAsia="YouYuan" w:hAnsi="Simplified Arabic" w:cs="Simplified Arabic"/>
          <w:kern w:val="2"/>
          <w:sz w:val="20"/>
          <w:szCs w:val="20"/>
          <w:rtl/>
        </w:rPr>
        <w:t xml:space="preserve"> ودومينيكا، والجمهورية الدومينيكية،</w:t>
      </w:r>
      <w:r w:rsidRPr="00CB50BA">
        <w:rPr>
          <w:rFonts w:ascii="Simplified Arabic" w:hAnsi="Simplified Arabic" w:cs="Simplified Arabic"/>
          <w:sz w:val="20"/>
          <w:szCs w:val="20"/>
          <w:rtl/>
        </w:rPr>
        <w:t xml:space="preserve"> وإكوادور،</w:t>
      </w:r>
      <w:r w:rsidRPr="00CB50BA">
        <w:rPr>
          <w:rFonts w:ascii="Simplified Arabic" w:eastAsia="YouYuan" w:hAnsi="Simplified Arabic" w:cs="Simplified Arabic"/>
          <w:kern w:val="2"/>
          <w:sz w:val="20"/>
          <w:szCs w:val="20"/>
          <w:rtl/>
        </w:rPr>
        <w:t xml:space="preserve"> وغينيا الاستوائية، وإستونيا، وفنلندا، وفرنسا، وغامبيا، وغواتيمالا، والهند، واليابان، والأردن،</w:t>
      </w:r>
      <w:r w:rsidRPr="00CB50BA">
        <w:rPr>
          <w:rFonts w:ascii="Simplified Arabic" w:hAnsi="Simplified Arabic" w:cs="Simplified Arabic"/>
          <w:sz w:val="20"/>
          <w:szCs w:val="20"/>
          <w:rtl/>
        </w:rPr>
        <w:t xml:space="preserve"> وإيران (جمهورية - الإسلامية)،</w:t>
      </w:r>
      <w:r w:rsidRPr="00CB50BA">
        <w:rPr>
          <w:rFonts w:ascii="Simplified Arabic" w:eastAsia="YouYuan" w:hAnsi="Simplified Arabic" w:cs="Simplified Arabic"/>
          <w:kern w:val="2"/>
          <w:sz w:val="20"/>
          <w:szCs w:val="20"/>
          <w:rtl/>
        </w:rPr>
        <w:t xml:space="preserve"> وأيرلندا، وإيطاليا،</w:t>
      </w:r>
      <w:r w:rsidRPr="00CB50BA">
        <w:rPr>
          <w:rFonts w:ascii="Simplified Arabic" w:hAnsi="Simplified Arabic" w:cs="Simplified Arabic"/>
          <w:sz w:val="20"/>
          <w:szCs w:val="20"/>
          <w:rtl/>
        </w:rPr>
        <w:t xml:space="preserve"> وليتوانيا، ولكسمبرغ،</w:t>
      </w:r>
      <w:r w:rsidRPr="00CB50BA">
        <w:rPr>
          <w:rFonts w:ascii="Simplified Arabic" w:eastAsia="YouYuan" w:hAnsi="Simplified Arabic" w:cs="Simplified Arabic"/>
          <w:kern w:val="2"/>
          <w:sz w:val="20"/>
          <w:szCs w:val="20"/>
          <w:rtl/>
        </w:rPr>
        <w:t xml:space="preserve"> ومالطا، وناميبيا،</w:t>
      </w:r>
      <w:r w:rsidRPr="00CB50BA">
        <w:rPr>
          <w:rFonts w:ascii="Simplified Arabic" w:hAnsi="Simplified Arabic" w:cs="Simplified Arabic"/>
          <w:sz w:val="20"/>
          <w:szCs w:val="20"/>
          <w:rtl/>
        </w:rPr>
        <w:t xml:space="preserve"> وناورو،</w:t>
      </w:r>
      <w:r w:rsidRPr="00CB50BA">
        <w:rPr>
          <w:rFonts w:ascii="Simplified Arabic" w:eastAsia="YouYuan" w:hAnsi="Simplified Arabic" w:cs="Simplified Arabic"/>
          <w:kern w:val="2"/>
          <w:sz w:val="20"/>
          <w:szCs w:val="20"/>
          <w:rtl/>
        </w:rPr>
        <w:t xml:space="preserve"> ونيبال، والنيجر، ونيجيريا، وبيرو، وجمهورية كوريا، وجمهورية مولدوفا،</w:t>
      </w:r>
      <w:r w:rsidRPr="00CB50BA">
        <w:rPr>
          <w:rFonts w:ascii="Simplified Arabic" w:hAnsi="Simplified Arabic" w:cs="Simplified Arabic"/>
          <w:sz w:val="20"/>
          <w:szCs w:val="20"/>
          <w:rtl/>
        </w:rPr>
        <w:t xml:space="preserve"> ورومانيا، ورواندا، وسان تومي وبرينسيبي،</w:t>
      </w:r>
      <w:r w:rsidRPr="00CB50BA">
        <w:rPr>
          <w:rFonts w:ascii="Simplified Arabic" w:eastAsia="YouYuan" w:hAnsi="Simplified Arabic" w:cs="Simplified Arabic"/>
          <w:kern w:val="2"/>
          <w:sz w:val="20"/>
          <w:szCs w:val="20"/>
          <w:rtl/>
        </w:rPr>
        <w:t xml:space="preserve"> وسلوفاكيا،</w:t>
      </w:r>
      <w:r w:rsidRPr="00CB50BA">
        <w:rPr>
          <w:rFonts w:ascii="Simplified Arabic" w:hAnsi="Simplified Arabic" w:cs="Simplified Arabic"/>
          <w:sz w:val="20"/>
          <w:szCs w:val="20"/>
          <w:rtl/>
        </w:rPr>
        <w:t xml:space="preserve"> والصومال،</w:t>
      </w:r>
      <w:r w:rsidRPr="00CB50BA">
        <w:rPr>
          <w:rFonts w:ascii="Simplified Arabic" w:eastAsia="YouYuan" w:hAnsi="Simplified Arabic" w:cs="Simplified Arabic"/>
          <w:kern w:val="2"/>
          <w:sz w:val="20"/>
          <w:szCs w:val="20"/>
          <w:rtl/>
        </w:rPr>
        <w:t xml:space="preserve"> وسورينام، </w:t>
      </w:r>
      <w:r w:rsidRPr="00CB50BA">
        <w:rPr>
          <w:rFonts w:ascii="Simplified Arabic" w:hAnsi="Simplified Arabic" w:cs="Simplified Arabic"/>
          <w:sz w:val="20"/>
          <w:szCs w:val="20"/>
          <w:rtl/>
        </w:rPr>
        <w:t>وسوازيلند،</w:t>
      </w:r>
      <w:r w:rsidRPr="00CB50BA">
        <w:rPr>
          <w:rFonts w:ascii="Simplified Arabic" w:eastAsia="YouYuan" w:hAnsi="Simplified Arabic" w:cs="Simplified Arabic"/>
          <w:kern w:val="2"/>
          <w:sz w:val="20"/>
          <w:szCs w:val="20"/>
          <w:rtl/>
        </w:rPr>
        <w:t xml:space="preserve"> وتيمور-ليشتي، وتوغو، وتوفالو، وزامبيا</w:t>
      </w:r>
      <w:r w:rsidRPr="00CB50BA">
        <w:rPr>
          <w:rStyle w:val="hps"/>
          <w:rFonts w:ascii="Simplified Arabic" w:eastAsia="YouYuan" w:hAnsi="Simplified Arabic" w:cs="Simplified Arabic"/>
          <w:kern w:val="2"/>
          <w:sz w:val="20"/>
          <w:szCs w:val="20"/>
          <w:rtl/>
        </w:rPr>
        <w:t>.</w:t>
      </w:r>
    </w:p>
  </w:footnote>
  <w:footnote w:id="44">
    <w:p w:rsidR="002E22CF" w:rsidRPr="00CB50BA" w:rsidRDefault="002E22CF" w:rsidP="00742491">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الجزائر، وبنغلاديش، وبليز،</w:t>
      </w:r>
      <w:r w:rsidRPr="00CB50BA">
        <w:rPr>
          <w:rFonts w:ascii="Simplified Arabic" w:eastAsia="YouYuan" w:hAnsi="Simplified Arabic" w:cs="Simplified Arabic"/>
          <w:kern w:val="2"/>
          <w:sz w:val="20"/>
          <w:szCs w:val="20"/>
          <w:rtl/>
        </w:rPr>
        <w:t xml:space="preserve"> بوركينا فاسو، وبوروندي، وبوتان، </w:t>
      </w:r>
      <w:r w:rsidRPr="00CB50BA">
        <w:rPr>
          <w:rFonts w:ascii="Simplified Arabic" w:hAnsi="Simplified Arabic" w:cs="Simplified Arabic"/>
          <w:sz w:val="20"/>
          <w:szCs w:val="20"/>
          <w:rtl/>
        </w:rPr>
        <w:t>وكوبا،</w:t>
      </w:r>
      <w:r w:rsidRPr="00CB50BA">
        <w:rPr>
          <w:rFonts w:ascii="Simplified Arabic" w:eastAsia="YouYuan" w:hAnsi="Simplified Arabic" w:cs="Simplified Arabic"/>
          <w:kern w:val="2"/>
          <w:sz w:val="20"/>
          <w:szCs w:val="20"/>
          <w:rtl/>
        </w:rPr>
        <w:t xml:space="preserve"> والجمهورية الدومينيكية،</w:t>
      </w:r>
      <w:r w:rsidRPr="00CB50BA">
        <w:rPr>
          <w:rFonts w:ascii="Simplified Arabic" w:hAnsi="Simplified Arabic" w:cs="Simplified Arabic"/>
          <w:sz w:val="20"/>
          <w:szCs w:val="20"/>
          <w:rtl/>
        </w:rPr>
        <w:t xml:space="preserve"> وإكوادور،</w:t>
      </w:r>
      <w:r w:rsidRPr="00CB50BA">
        <w:rPr>
          <w:rFonts w:ascii="Simplified Arabic" w:eastAsia="YouYuan" w:hAnsi="Simplified Arabic" w:cs="Simplified Arabic"/>
          <w:kern w:val="2"/>
          <w:sz w:val="20"/>
          <w:szCs w:val="20"/>
          <w:rtl/>
        </w:rPr>
        <w:t xml:space="preserve"> وغينيا الاستوائية، وإستونيا،</w:t>
      </w:r>
      <w:r w:rsidRPr="00CB50BA">
        <w:rPr>
          <w:rFonts w:ascii="Simplified Arabic" w:hAnsi="Simplified Arabic" w:cs="Simplified Arabic"/>
          <w:sz w:val="20"/>
          <w:szCs w:val="20"/>
          <w:rtl/>
        </w:rPr>
        <w:t xml:space="preserve"> وهندوراس،</w:t>
      </w:r>
      <w:r w:rsidRPr="00CB50BA">
        <w:rPr>
          <w:rFonts w:ascii="Simplified Arabic" w:eastAsia="YouYuan" w:hAnsi="Simplified Arabic" w:cs="Simplified Arabic"/>
          <w:kern w:val="2"/>
          <w:sz w:val="20"/>
          <w:szCs w:val="20"/>
          <w:rtl/>
        </w:rPr>
        <w:t xml:space="preserve"> والعراق،</w:t>
      </w:r>
      <w:r w:rsidRPr="00CB50BA">
        <w:rPr>
          <w:rFonts w:ascii="Simplified Arabic" w:hAnsi="Simplified Arabic" w:cs="Simplified Arabic"/>
          <w:sz w:val="20"/>
          <w:szCs w:val="20"/>
          <w:rtl/>
        </w:rPr>
        <w:t xml:space="preserve"> وكيريباس،</w:t>
      </w:r>
      <w:r w:rsidRPr="00CB50BA">
        <w:rPr>
          <w:rFonts w:ascii="Simplified Arabic" w:eastAsia="YouYuan" w:hAnsi="Simplified Arabic" w:cs="Simplified Arabic"/>
          <w:kern w:val="2"/>
          <w:sz w:val="20"/>
          <w:szCs w:val="20"/>
          <w:rtl/>
        </w:rPr>
        <w:t xml:space="preserve"> وملاوي،</w:t>
      </w:r>
      <w:r w:rsidRPr="00CB50BA">
        <w:rPr>
          <w:rFonts w:ascii="Simplified Arabic" w:hAnsi="Simplified Arabic" w:cs="Simplified Arabic"/>
          <w:sz w:val="20"/>
          <w:szCs w:val="20"/>
          <w:rtl/>
        </w:rPr>
        <w:t xml:space="preserve"> والمكسيك،</w:t>
      </w:r>
      <w:r w:rsidRPr="00CB50BA">
        <w:rPr>
          <w:rFonts w:ascii="Simplified Arabic" w:eastAsia="YouYuan" w:hAnsi="Simplified Arabic" w:cs="Simplified Arabic"/>
          <w:kern w:val="2"/>
          <w:sz w:val="20"/>
          <w:szCs w:val="20"/>
          <w:rtl/>
        </w:rPr>
        <w:t xml:space="preserve"> وناميبيا، وهولندا، والنيجر، ونيوي، وبيرو، والفلبين،</w:t>
      </w:r>
      <w:r w:rsidRPr="00CB50BA">
        <w:rPr>
          <w:rFonts w:ascii="Simplified Arabic" w:hAnsi="Simplified Arabic" w:cs="Simplified Arabic"/>
          <w:sz w:val="20"/>
          <w:szCs w:val="20"/>
          <w:rtl/>
        </w:rPr>
        <w:t xml:space="preserve"> ورواندا،</w:t>
      </w:r>
      <w:r w:rsidRPr="00CB50BA">
        <w:rPr>
          <w:rFonts w:ascii="Simplified Arabic" w:eastAsia="YouYuan" w:hAnsi="Simplified Arabic" w:cs="Simplified Arabic"/>
          <w:kern w:val="2"/>
          <w:sz w:val="20"/>
          <w:szCs w:val="20"/>
          <w:rtl/>
        </w:rPr>
        <w:t xml:space="preserve"> وسلوفاكيا، وجنوب أفريقيا،</w:t>
      </w:r>
      <w:r w:rsidRPr="00CB50BA">
        <w:rPr>
          <w:rFonts w:ascii="Simplified Arabic" w:hAnsi="Simplified Arabic" w:cs="Simplified Arabic"/>
          <w:sz w:val="20"/>
          <w:szCs w:val="20"/>
          <w:rtl/>
        </w:rPr>
        <w:t xml:space="preserve"> وتايلند،</w:t>
      </w:r>
      <w:r w:rsidRPr="00CB50BA">
        <w:rPr>
          <w:rFonts w:ascii="Simplified Arabic" w:eastAsia="YouYuan" w:hAnsi="Simplified Arabic" w:cs="Simplified Arabic"/>
          <w:kern w:val="2"/>
          <w:sz w:val="20"/>
          <w:szCs w:val="20"/>
          <w:rtl/>
        </w:rPr>
        <w:t xml:space="preserve"> وتيمور-ليشتي، وأوغندا، والمملكة المتحدة، وفنزويلا</w:t>
      </w:r>
      <w:r w:rsidRPr="00CB50BA">
        <w:rPr>
          <w:rFonts w:ascii="Simplified Arabic" w:hAnsi="Simplified Arabic" w:cs="Simplified Arabic"/>
          <w:sz w:val="20"/>
          <w:szCs w:val="20"/>
          <w:rtl/>
        </w:rPr>
        <w:t xml:space="preserve"> (جمهورية - البوليفارية)،</w:t>
      </w:r>
      <w:r w:rsidRPr="00CB50BA">
        <w:rPr>
          <w:rFonts w:ascii="Simplified Arabic" w:eastAsia="YouYuan" w:hAnsi="Simplified Arabic" w:cs="Simplified Arabic"/>
          <w:kern w:val="2"/>
          <w:sz w:val="20"/>
          <w:szCs w:val="20"/>
          <w:rtl/>
        </w:rPr>
        <w:t xml:space="preserve"> وفييت نام، وجمهورية تنزانيا المتحدة</w:t>
      </w:r>
      <w:r w:rsidRPr="00CB50BA">
        <w:rPr>
          <w:rStyle w:val="hps"/>
          <w:rFonts w:ascii="Simplified Arabic" w:eastAsia="YouYuan" w:hAnsi="Simplified Arabic" w:cs="Simplified Arabic"/>
          <w:kern w:val="2"/>
          <w:sz w:val="20"/>
          <w:szCs w:val="20"/>
          <w:rtl/>
        </w:rPr>
        <w:t>.</w:t>
      </w:r>
    </w:p>
  </w:footnote>
  <w:footnote w:id="45">
    <w:p w:rsidR="002E22CF" w:rsidRPr="00CB50BA" w:rsidRDefault="002E22CF" w:rsidP="00F30647">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يشير الهدف 7 إلى كفالة حقوق الطبيعة وتعزيز الاستدامة البيئية.</w:t>
      </w:r>
    </w:p>
  </w:footnote>
  <w:footnote w:id="46">
    <w:p w:rsidR="002E22CF" w:rsidRPr="00CB50BA" w:rsidRDefault="002E22CF" w:rsidP="004B4F4D">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rtl/>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sz w:val="20"/>
          <w:szCs w:val="20"/>
          <w:rtl/>
        </w:rPr>
        <w:t>أندورا،</w:t>
      </w:r>
      <w:r w:rsidRPr="00CB50BA">
        <w:rPr>
          <w:rFonts w:ascii="Simplified Arabic" w:eastAsia="YouYuan" w:hAnsi="Simplified Arabic" w:cs="Simplified Arabic"/>
          <w:kern w:val="2"/>
          <w:sz w:val="20"/>
          <w:szCs w:val="20"/>
          <w:rtl/>
        </w:rPr>
        <w:t xml:space="preserve"> وأرمينيا، والبحرين، وبلجيكا، وبوتسوانا، وكابو فيردي، والكاميرون، </w:t>
      </w:r>
      <w:r w:rsidRPr="00CB50BA">
        <w:rPr>
          <w:rFonts w:ascii="Simplified Arabic" w:hAnsi="Simplified Arabic" w:cs="Simplified Arabic"/>
          <w:sz w:val="20"/>
          <w:szCs w:val="20"/>
          <w:rtl/>
        </w:rPr>
        <w:t>وتشيلي،</w:t>
      </w:r>
      <w:r w:rsidRPr="00CB50BA">
        <w:rPr>
          <w:rFonts w:ascii="Simplified Arabic" w:eastAsia="YouYuan" w:hAnsi="Simplified Arabic" w:cs="Simplified Arabic"/>
          <w:kern w:val="2"/>
          <w:sz w:val="20"/>
          <w:szCs w:val="20"/>
          <w:rtl/>
        </w:rPr>
        <w:t xml:space="preserve"> وكولومبيا، وجزر القمر،</w:t>
      </w:r>
      <w:r w:rsidRPr="00CB50BA">
        <w:rPr>
          <w:rFonts w:ascii="Simplified Arabic" w:hAnsi="Simplified Arabic" w:cs="Simplified Arabic"/>
          <w:sz w:val="20"/>
          <w:szCs w:val="20"/>
          <w:rtl/>
        </w:rPr>
        <w:t xml:space="preserve"> وجمهورية الكونغو الديمقراطية،</w:t>
      </w:r>
      <w:r w:rsidRPr="00CB50BA">
        <w:rPr>
          <w:rFonts w:ascii="Simplified Arabic" w:eastAsia="YouYuan" w:hAnsi="Simplified Arabic" w:cs="Simplified Arabic"/>
          <w:kern w:val="2"/>
          <w:sz w:val="20"/>
          <w:szCs w:val="20"/>
          <w:rtl/>
        </w:rPr>
        <w:t xml:space="preserve"> ومصر، وفنلندا، وفرنسا،</w:t>
      </w:r>
      <w:r w:rsidRPr="00CB50BA">
        <w:rPr>
          <w:rFonts w:ascii="Simplified Arabic" w:hAnsi="Simplified Arabic" w:cs="Simplified Arabic"/>
          <w:sz w:val="20"/>
          <w:szCs w:val="20"/>
          <w:rtl/>
        </w:rPr>
        <w:t xml:space="preserve"> وغانا، وإندونيسيا، وإيران (جمهورية - الإسلامية)،</w:t>
      </w:r>
      <w:r w:rsidRPr="00CB50BA">
        <w:rPr>
          <w:rFonts w:ascii="Simplified Arabic" w:eastAsia="YouYuan" w:hAnsi="Simplified Arabic" w:cs="Simplified Arabic"/>
          <w:kern w:val="2"/>
          <w:sz w:val="20"/>
          <w:szCs w:val="20"/>
          <w:rtl/>
        </w:rPr>
        <w:t xml:space="preserve"> وأيرلندا،</w:t>
      </w:r>
      <w:r w:rsidRPr="00CB50BA">
        <w:rPr>
          <w:rFonts w:ascii="Simplified Arabic" w:hAnsi="Simplified Arabic" w:cs="Simplified Arabic"/>
          <w:sz w:val="20"/>
          <w:szCs w:val="20"/>
          <w:rtl/>
        </w:rPr>
        <w:t xml:space="preserve"> وإيطاليا، وجامايكا،</w:t>
      </w:r>
      <w:r w:rsidRPr="00CB50BA">
        <w:rPr>
          <w:rFonts w:ascii="Simplified Arabic" w:eastAsia="YouYuan" w:hAnsi="Simplified Arabic" w:cs="Simplified Arabic"/>
          <w:kern w:val="2"/>
          <w:sz w:val="20"/>
          <w:szCs w:val="20"/>
          <w:rtl/>
        </w:rPr>
        <w:t xml:space="preserve"> وملاوي،</w:t>
      </w:r>
      <w:r w:rsidRPr="00CB50BA">
        <w:rPr>
          <w:rFonts w:ascii="Simplified Arabic" w:hAnsi="Simplified Arabic" w:cs="Simplified Arabic"/>
          <w:sz w:val="20"/>
          <w:szCs w:val="20"/>
          <w:rtl/>
        </w:rPr>
        <w:t xml:space="preserve"> وموريشيوس، والجبل الأسود،</w:t>
      </w:r>
      <w:r w:rsidRPr="00CB50BA">
        <w:rPr>
          <w:rFonts w:ascii="Simplified Arabic" w:eastAsia="YouYuan" w:hAnsi="Simplified Arabic" w:cs="Simplified Arabic"/>
          <w:kern w:val="2"/>
          <w:sz w:val="20"/>
          <w:szCs w:val="20"/>
          <w:rtl/>
        </w:rPr>
        <w:t xml:space="preserve"> ونيجيريا، وقطر، </w:t>
      </w:r>
      <w:r w:rsidRPr="00CB50BA">
        <w:rPr>
          <w:rFonts w:ascii="Simplified Arabic" w:hAnsi="Simplified Arabic" w:cs="Simplified Arabic"/>
          <w:sz w:val="20"/>
          <w:szCs w:val="20"/>
          <w:rtl/>
        </w:rPr>
        <w:t>ورومانيا، وسان مارينيو، وجزر سليمان،</w:t>
      </w:r>
      <w:r w:rsidRPr="00CB50BA">
        <w:rPr>
          <w:rFonts w:ascii="Simplified Arabic" w:eastAsia="YouYuan" w:hAnsi="Simplified Arabic" w:cs="Simplified Arabic"/>
          <w:kern w:val="2"/>
          <w:sz w:val="20"/>
          <w:szCs w:val="20"/>
          <w:rtl/>
        </w:rPr>
        <w:t xml:space="preserve"> وجنوب أفريقيا، والمملكة المتحدة، وزامبيا، وزمبابوي</w:t>
      </w:r>
      <w:r w:rsidRPr="00CB50BA">
        <w:rPr>
          <w:rStyle w:val="hps"/>
          <w:rFonts w:ascii="Simplified Arabic" w:eastAsia="YouYuan" w:hAnsi="Simplified Arabic" w:cs="Simplified Arabic"/>
          <w:kern w:val="2"/>
          <w:sz w:val="20"/>
          <w:szCs w:val="20"/>
          <w:rtl/>
        </w:rPr>
        <w:t>.</w:t>
      </w:r>
    </w:p>
  </w:footnote>
  <w:footnote w:id="47">
    <w:p w:rsidR="002E22CF" w:rsidRPr="00CB50BA" w:rsidRDefault="002E22CF" w:rsidP="005D6A29">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hAnsi="Simplified Arabic" w:cs="Simplified Arabic"/>
          <w:sz w:val="20"/>
          <w:szCs w:val="20"/>
          <w:rtl/>
        </w:rPr>
        <w:t>بلجيكا، والجمهورية التشيكية، وتشيكيا، وإستونيا، والاتحاد الأوروبي، وفنلندا، وفرنسا، وأيرلندا، وقيرغيزستان، وجمهورية لاو الديمقراطية الشعبية، ولكسمبرغ، وموريتانيا، والجبل الأسود، وميانمار، والنيجر، ورومانيا، وصربيا، وسيشيل، وجنوب أفريقيا، وسويسرا، وتيمور-ليشتي.</w:t>
      </w:r>
    </w:p>
  </w:footnote>
  <w:footnote w:id="48">
    <w:p w:rsidR="002E22CF" w:rsidRPr="00CB50BA" w:rsidRDefault="002E22CF" w:rsidP="009D1BA9">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eastAsia="YouYuan" w:hAnsi="Simplified Arabic" w:cs="Simplified Arabic"/>
          <w:kern w:val="2"/>
          <w:sz w:val="20"/>
          <w:szCs w:val="20"/>
          <w:rtl/>
        </w:rPr>
        <w:t>أفغانستان، وأنتيغوا وبربودا، وبلجيكا، وبنن، وبوتان، وبوتسوانا، وبوركينا فاسو، وبوروندي، وكابو فيردي، وكمبوديا، والصين، والكونغو، وجزر القمر، وكوت ديفوار، وغينيا الاستوائية،</w:t>
      </w:r>
      <w:r w:rsidRPr="00CB50BA">
        <w:rPr>
          <w:rFonts w:ascii="Simplified Arabic" w:hAnsi="Simplified Arabic" w:cs="Simplified Arabic"/>
          <w:sz w:val="20"/>
          <w:szCs w:val="20"/>
          <w:rtl/>
        </w:rPr>
        <w:t xml:space="preserve"> وإثيوبيا،</w:t>
      </w:r>
      <w:r w:rsidRPr="00CB50BA">
        <w:rPr>
          <w:rFonts w:ascii="Simplified Arabic" w:eastAsia="YouYuan" w:hAnsi="Simplified Arabic" w:cs="Simplified Arabic"/>
          <w:kern w:val="2"/>
          <w:sz w:val="20"/>
          <w:szCs w:val="20"/>
          <w:rtl/>
        </w:rPr>
        <w:t xml:space="preserve"> وفنلندا، وغامبيا، وجورجيا، وغينيا، وغيانا، والهند، وإيطاليا، وجمهورية لاو الديمقراطية الشعبية، ومدغشقر، ومالي، والمغرب، وناميبيا، ونيكاراغوا، ونيجيريا، والنيجر، وبيرو، والفلبين، وجمهورية مولدوفا،</w:t>
      </w:r>
      <w:r w:rsidRPr="00CB50BA">
        <w:rPr>
          <w:rFonts w:ascii="Simplified Arabic" w:hAnsi="Simplified Arabic" w:cs="Simplified Arabic"/>
          <w:sz w:val="20"/>
          <w:szCs w:val="20"/>
          <w:rtl/>
        </w:rPr>
        <w:t xml:space="preserve"> ورواندا،</w:t>
      </w:r>
      <w:r w:rsidRPr="00CB50BA">
        <w:rPr>
          <w:rFonts w:ascii="Simplified Arabic" w:eastAsia="YouYuan" w:hAnsi="Simplified Arabic" w:cs="Simplified Arabic"/>
          <w:kern w:val="2"/>
          <w:sz w:val="20"/>
          <w:szCs w:val="20"/>
          <w:rtl/>
        </w:rPr>
        <w:t xml:space="preserve"> وسانت كيتس ونيفيس،</w:t>
      </w:r>
      <w:r w:rsidRPr="00CB50BA">
        <w:rPr>
          <w:rFonts w:ascii="Simplified Arabic" w:hAnsi="Simplified Arabic" w:cs="Simplified Arabic"/>
          <w:sz w:val="20"/>
          <w:szCs w:val="20"/>
          <w:rtl/>
        </w:rPr>
        <w:t xml:space="preserve"> وجزر سليمان،</w:t>
      </w:r>
      <w:r w:rsidRPr="00CB50BA">
        <w:rPr>
          <w:rFonts w:ascii="Simplified Arabic" w:eastAsia="YouYuan" w:hAnsi="Simplified Arabic" w:cs="Simplified Arabic"/>
          <w:kern w:val="2"/>
          <w:sz w:val="20"/>
          <w:szCs w:val="20"/>
          <w:rtl/>
        </w:rPr>
        <w:t xml:space="preserve"> وجنوب أفريقيا، والسودان، وتوغو، وأوغندا، وجمهورية تنزانيا المتحدة</w:t>
      </w:r>
      <w:r w:rsidRPr="00CB50BA">
        <w:rPr>
          <w:rFonts w:ascii="Simplified Arabic" w:hAnsi="Simplified Arabic" w:cs="Simplified Arabic"/>
          <w:sz w:val="20"/>
          <w:szCs w:val="20"/>
          <w:rtl/>
        </w:rPr>
        <w:t>، واليمن</w:t>
      </w:r>
      <w:r w:rsidRPr="00CB50BA">
        <w:rPr>
          <w:rStyle w:val="hps"/>
          <w:rFonts w:ascii="Simplified Arabic" w:eastAsia="YouYuan" w:hAnsi="Simplified Arabic" w:cs="Simplified Arabic"/>
          <w:kern w:val="2"/>
          <w:sz w:val="20"/>
          <w:szCs w:val="20"/>
          <w:rtl/>
        </w:rPr>
        <w:t>.</w:t>
      </w:r>
    </w:p>
  </w:footnote>
  <w:footnote w:id="49">
    <w:p w:rsidR="002E22CF" w:rsidRPr="00CB50BA" w:rsidRDefault="002E22CF" w:rsidP="005A2F6E">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النمسا، وأيرلندا، واليابان، والمكسيك، وموريشيوس، وبيرو، وجمهورية لاو الديمقراطية الشعبية، وجمهورية كوريا، والمملكة المتحدة.</w:t>
      </w:r>
    </w:p>
  </w:footnote>
  <w:footnote w:id="50">
    <w:p w:rsidR="002E22CF" w:rsidRPr="00CB50BA" w:rsidRDefault="002E22CF" w:rsidP="00EB6F51">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Pr>
      </w:pPr>
      <w:r w:rsidRPr="00CB50BA">
        <w:rPr>
          <w:rStyle w:val="FootnoteReference"/>
          <w:rFonts w:ascii="Simplified Arabic" w:hAnsi="Simplified Arabic" w:cs="Simplified Arabic"/>
          <w:snapToGrid w:val="0"/>
          <w:kern w:val="22"/>
          <w:sz w:val="20"/>
          <w:szCs w:val="20"/>
          <w:u w:val="none"/>
          <w:vertAlign w:val="superscript"/>
        </w:rPr>
        <w:footnoteRef/>
      </w:r>
      <w:hyperlink r:id="rId3" w:history="1">
        <w:r w:rsidRPr="00CB50BA">
          <w:rPr>
            <w:rStyle w:val="Hyperlink"/>
            <w:rFonts w:ascii="Simplified Arabic" w:hAnsi="Simplified Arabic" w:cs="Simplified Arabic"/>
            <w:snapToGrid w:val="0"/>
            <w:kern w:val="22"/>
            <w:sz w:val="20"/>
            <w:szCs w:val="20"/>
            <w:rtl/>
          </w:rPr>
          <w:t xml:space="preserve"> </w:t>
        </w:r>
        <w:hyperlink r:id="rId4" w:history="1">
          <w:r w:rsidRPr="00CB50BA">
            <w:rPr>
              <w:rStyle w:val="Hyperlink"/>
              <w:rFonts w:ascii="Simplified Arabic" w:hAnsi="Simplified Arabic" w:cs="Simplified Arabic"/>
              <w:snapToGrid w:val="0"/>
              <w:kern w:val="22"/>
              <w:sz w:val="20"/>
              <w:szCs w:val="20"/>
            </w:rPr>
            <w:t>https://www.cbd.int/nbsap/related-info/sbsap/default.shtml</w:t>
          </w:r>
        </w:hyperlink>
      </w:hyperlink>
    </w:p>
  </w:footnote>
  <w:footnote w:id="51">
    <w:p w:rsidR="002E22CF" w:rsidRPr="00CB50BA" w:rsidRDefault="002E22CF" w:rsidP="00EB6F51">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tl/>
          <w:lang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eastAsia="YouYuan" w:hAnsi="Simplified Arabic" w:cs="Simplified Arabic"/>
          <w:kern w:val="2"/>
          <w:sz w:val="20"/>
          <w:szCs w:val="20"/>
          <w:rtl/>
        </w:rPr>
        <w:t xml:space="preserve">البوسنة والهرسك، والصين، وجمهورية كوريا الشعبية الديمقراطية، وأيرلندا، وملاوي، وميانمار، ونيبال، ونيجيريا، والاتحاد الروسي، </w:t>
      </w:r>
      <w:r w:rsidRPr="00CB50BA">
        <w:rPr>
          <w:rFonts w:ascii="Simplified Arabic" w:hAnsi="Simplified Arabic" w:cs="Simplified Arabic"/>
          <w:sz w:val="20"/>
          <w:szCs w:val="20"/>
          <w:rtl/>
        </w:rPr>
        <w:t>وأوكرانيا،</w:t>
      </w:r>
      <w:r w:rsidRPr="00CB50BA">
        <w:rPr>
          <w:rFonts w:ascii="Simplified Arabic" w:eastAsia="YouYuan" w:hAnsi="Simplified Arabic" w:cs="Simplified Arabic"/>
          <w:kern w:val="2"/>
          <w:sz w:val="20"/>
          <w:szCs w:val="20"/>
          <w:rtl/>
        </w:rPr>
        <w:t xml:space="preserve"> والمملكة المتحدة</w:t>
      </w:r>
      <w:r w:rsidRPr="00CB50BA">
        <w:rPr>
          <w:rStyle w:val="hps"/>
          <w:rFonts w:ascii="Simplified Arabic" w:eastAsia="YouYuan" w:hAnsi="Simplified Arabic" w:cs="Simplified Arabic"/>
          <w:kern w:val="2"/>
          <w:sz w:val="20"/>
          <w:szCs w:val="20"/>
          <w:rtl/>
        </w:rPr>
        <w:t>.</w:t>
      </w:r>
      <w:r w:rsidRPr="00CB50BA">
        <w:rPr>
          <w:rFonts w:ascii="Simplified Arabic" w:hAnsi="Simplified Arabic" w:cs="Simplified Arabic"/>
          <w:snapToGrid w:val="0"/>
          <w:kern w:val="22"/>
          <w:sz w:val="20"/>
          <w:szCs w:val="20"/>
        </w:rPr>
        <w:t xml:space="preserve"> </w:t>
      </w:r>
    </w:p>
  </w:footnote>
  <w:footnote w:id="52">
    <w:p w:rsidR="002E22CF" w:rsidRPr="00CB50BA" w:rsidRDefault="002E22CF" w:rsidP="00AE74DE">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noProof/>
          <w:snapToGrid w:val="0"/>
          <w:kern w:val="22"/>
          <w:sz w:val="20"/>
          <w:szCs w:val="20"/>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noProof/>
          <w:snapToGrid w:val="0"/>
          <w:kern w:val="22"/>
          <w:sz w:val="20"/>
          <w:szCs w:val="20"/>
          <w:rtl/>
          <w:lang w:bidi="ar-EG"/>
        </w:rPr>
        <w:t xml:space="preserve"> </w:t>
      </w:r>
      <w:r w:rsidRPr="00CB50BA">
        <w:rPr>
          <w:rFonts w:ascii="Simplified Arabic" w:eastAsia="YouYuan" w:hAnsi="Simplified Arabic" w:cs="Simplified Arabic"/>
          <w:kern w:val="2"/>
          <w:sz w:val="20"/>
          <w:szCs w:val="20"/>
          <w:rtl/>
        </w:rPr>
        <w:t xml:space="preserve">أستراليا، وبلجيكا، وبوروندي، وكمبوديا، والكاميرون، وكندا، </w:t>
      </w:r>
      <w:r w:rsidRPr="00CB50BA">
        <w:rPr>
          <w:rFonts w:ascii="Simplified Arabic" w:hAnsi="Simplified Arabic" w:cs="Simplified Arabic"/>
          <w:sz w:val="20"/>
          <w:szCs w:val="20"/>
          <w:rtl/>
        </w:rPr>
        <w:t>وجمهورية الكونغو الديمقراطية،</w:t>
      </w:r>
      <w:r w:rsidRPr="00CB50BA">
        <w:rPr>
          <w:rFonts w:ascii="Simplified Arabic" w:eastAsia="YouYuan" w:hAnsi="Simplified Arabic" w:cs="Simplified Arabic"/>
          <w:kern w:val="2"/>
          <w:sz w:val="20"/>
          <w:szCs w:val="20"/>
          <w:rtl/>
        </w:rPr>
        <w:t xml:space="preserve"> وفرنسا، والهند، وجمهورية لاو الديمقراطية الشعبية، ومالطا، وملاوي، وماليزيا، ونيجيريا، والنرويج، والسودان، والاتحاد الروسي، والمملكة المتحدة، وجمهورية كوريا، </w:t>
      </w:r>
      <w:r w:rsidRPr="00CB50BA">
        <w:rPr>
          <w:rFonts w:ascii="Simplified Arabic" w:hAnsi="Simplified Arabic" w:cs="Simplified Arabic"/>
          <w:sz w:val="20"/>
          <w:szCs w:val="20"/>
          <w:rtl/>
        </w:rPr>
        <w:t>وتايلند،</w:t>
      </w:r>
      <w:r w:rsidRPr="00CB50BA">
        <w:rPr>
          <w:rFonts w:ascii="Simplified Arabic" w:eastAsia="YouYuan" w:hAnsi="Simplified Arabic" w:cs="Simplified Arabic"/>
          <w:kern w:val="2"/>
          <w:sz w:val="20"/>
          <w:szCs w:val="20"/>
          <w:rtl/>
        </w:rPr>
        <w:t xml:space="preserve"> وزمبابوي.</w:t>
      </w:r>
    </w:p>
  </w:footnote>
  <w:footnote w:id="53">
    <w:p w:rsidR="002E22CF" w:rsidRPr="00CB50BA" w:rsidRDefault="002E22CF" w:rsidP="00C372BC">
      <w:pPr>
        <w:pStyle w:val="FootnoteText"/>
        <w:keepLines w:val="0"/>
        <w:suppressLineNumbers/>
        <w:suppressAutoHyphens/>
        <w:kinsoku w:val="0"/>
        <w:overflowPunct w:val="0"/>
        <w:autoSpaceDE w:val="0"/>
        <w:autoSpaceDN w:val="0"/>
        <w:bidi/>
        <w:adjustRightInd w:val="0"/>
        <w:snapToGrid w:val="0"/>
        <w:ind w:firstLine="0"/>
        <w:jc w:val="left"/>
        <w:rPr>
          <w:rFonts w:ascii="Simplified Arabic" w:hAnsi="Simplified Arabic" w:cs="Simplified Arabic"/>
          <w:snapToGrid w:val="0"/>
          <w:kern w:val="22"/>
          <w:sz w:val="20"/>
          <w:szCs w:val="20"/>
          <w:rtl/>
          <w:lang w:val="en-US" w:bidi="ar-EG"/>
        </w:rPr>
      </w:pPr>
      <w:r w:rsidRPr="00CB50BA">
        <w:rPr>
          <w:rStyle w:val="FootnoteReference"/>
          <w:rFonts w:ascii="Simplified Arabic" w:hAnsi="Simplified Arabic" w:cs="Simplified Arabic"/>
          <w:snapToGrid w:val="0"/>
          <w:kern w:val="22"/>
          <w:sz w:val="20"/>
          <w:szCs w:val="20"/>
          <w:u w:val="none"/>
          <w:vertAlign w:val="superscript"/>
        </w:rPr>
        <w:footnoteRef/>
      </w:r>
      <w:r w:rsidRPr="00CB50BA">
        <w:rPr>
          <w:rFonts w:ascii="Simplified Arabic" w:hAnsi="Simplified Arabic" w:cs="Simplified Arabic"/>
          <w:snapToGrid w:val="0"/>
          <w:kern w:val="22"/>
          <w:sz w:val="20"/>
          <w:szCs w:val="20"/>
          <w:rtl/>
          <w:lang w:bidi="ar-EG"/>
        </w:rPr>
        <w:t xml:space="preserve"> </w:t>
      </w:r>
      <w:r w:rsidRPr="00CB50BA">
        <w:rPr>
          <w:rFonts w:ascii="Simplified Arabic" w:hAnsi="Simplified Arabic" w:cs="Simplified Arabic"/>
          <w:sz w:val="20"/>
          <w:szCs w:val="20"/>
          <w:rtl/>
        </w:rPr>
        <w:t>أذربيجان، والبحرين، وبنغلاديش، وبوتان، والبرازيل، وبوركينا فاسو، وبوروندي، وكابو فيردي، وكمبوديا، والكاميرون، وتشاد، وجزر القمر، والكونغو، وكوستاريكا، وكوبا، وجيبوتي، والجمهورية الدومينيكية، وإكوادور، ومصر، وغينيا الاستوائية، وإريتريا، وإثيوبيا، وغامبيا، وجورجيا، وغانا، وغواتيمالا، وغينيا، وغينيا بيساو، وغيانا، وهندوراس، والهند، والعراق، وجامايكا، واليابان، وكيريباس، وجمهورية لاو الديمقراطية الشعبية، وليبيريا، ومدغشقر، وملاوي، ومالي، وموريتانيا، والمكسيك، والمغرب، وموزامبيق، وميانمار، وناميبيا، وناورو، ونيبال، ونيكاراغوا، والنيجر، ونيجيريا، باراغواي، وبيرو، والفلبين، ورواندا، وسانت كيتس ونيفيس، والسنغال، وسيراليون، وجزر سليمان، والسودان، وتايلند، وتيمور-ليشتي، وتوغو، وتونس، وتوفالو، وأوغندا، وجمهورية تنزانيا المتحدة تنزانيا، وأوروغواي، واليمن، وزمبابوي</w:t>
      </w:r>
      <w:r w:rsidRPr="00CB50BA">
        <w:rPr>
          <w:rStyle w:val="hps"/>
          <w:rFonts w:ascii="Simplified Arabic" w:hAnsi="Simplified Arabic" w:cs="Simplified Arabic"/>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Content>
      <w:p w:rsidR="002E22CF" w:rsidRPr="00B012FB" w:rsidRDefault="002E22CF" w:rsidP="00B012FB">
        <w:pPr>
          <w:pStyle w:val="Header"/>
          <w:tabs>
            <w:tab w:val="clear" w:pos="4320"/>
            <w:tab w:val="clear" w:pos="8640"/>
          </w:tabs>
          <w:kinsoku w:val="0"/>
          <w:overflowPunct w:val="0"/>
          <w:autoSpaceDE w:val="0"/>
          <w:autoSpaceDN w:val="0"/>
          <w:jc w:val="left"/>
          <w:rPr>
            <w:noProof/>
            <w:kern w:val="22"/>
          </w:rPr>
        </w:pPr>
        <w:r w:rsidRPr="00B012FB">
          <w:rPr>
            <w:noProof/>
            <w:kern w:val="22"/>
          </w:rPr>
          <w:t>CBD/SBI/2/2/Add.1</w:t>
        </w:r>
      </w:p>
    </w:sdtContent>
  </w:sdt>
  <w:p w:rsidR="002E22CF" w:rsidRPr="00B012FB" w:rsidRDefault="002E22CF" w:rsidP="00B012FB">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00BF6666" w:rsidRPr="00B012FB">
      <w:rPr>
        <w:noProof/>
        <w:kern w:val="22"/>
      </w:rPr>
      <w:fldChar w:fldCharType="begin"/>
    </w:r>
    <w:r w:rsidRPr="00B012FB">
      <w:rPr>
        <w:noProof/>
        <w:kern w:val="22"/>
      </w:rPr>
      <w:instrText xml:space="preserve"> PAGE   \* MERGEFORMAT </w:instrText>
    </w:r>
    <w:r w:rsidR="00BF6666" w:rsidRPr="00B012FB">
      <w:rPr>
        <w:noProof/>
        <w:kern w:val="22"/>
      </w:rPr>
      <w:fldChar w:fldCharType="separate"/>
    </w:r>
    <w:r w:rsidR="006E405B">
      <w:rPr>
        <w:noProof/>
        <w:kern w:val="22"/>
      </w:rPr>
      <w:t>2</w:t>
    </w:r>
    <w:r w:rsidR="00BF6666" w:rsidRPr="00B012FB">
      <w:rPr>
        <w:noProof/>
        <w:kern w:val="22"/>
      </w:rPr>
      <w:fldChar w:fldCharType="end"/>
    </w:r>
  </w:p>
  <w:p w:rsidR="002E22CF" w:rsidRPr="00B012FB" w:rsidRDefault="002E22CF"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2E22CF" w:rsidRPr="00B012FB" w:rsidRDefault="002E22CF" w:rsidP="00B012FB">
        <w:pPr>
          <w:pStyle w:val="Header"/>
          <w:tabs>
            <w:tab w:val="clear" w:pos="4320"/>
            <w:tab w:val="clear" w:pos="8640"/>
          </w:tabs>
          <w:kinsoku w:val="0"/>
          <w:overflowPunct w:val="0"/>
          <w:autoSpaceDE w:val="0"/>
          <w:autoSpaceDN w:val="0"/>
          <w:jc w:val="right"/>
          <w:rPr>
            <w:noProof/>
            <w:kern w:val="22"/>
          </w:rPr>
        </w:pPr>
        <w:r w:rsidRPr="00B012FB">
          <w:rPr>
            <w:noProof/>
            <w:kern w:val="22"/>
          </w:rPr>
          <w:t>CBD/SBI/2/2/Add.1</w:t>
        </w:r>
      </w:p>
    </w:sdtContent>
  </w:sdt>
  <w:p w:rsidR="002E22CF" w:rsidRPr="00B012FB" w:rsidRDefault="002E22CF" w:rsidP="00B012F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00BF6666" w:rsidRPr="00B012FB">
      <w:rPr>
        <w:noProof/>
        <w:kern w:val="22"/>
      </w:rPr>
      <w:fldChar w:fldCharType="begin"/>
    </w:r>
    <w:r w:rsidRPr="00B012FB">
      <w:rPr>
        <w:noProof/>
        <w:kern w:val="22"/>
      </w:rPr>
      <w:instrText xml:space="preserve"> PAGE   \* MERGEFORMAT </w:instrText>
    </w:r>
    <w:r w:rsidR="00BF6666" w:rsidRPr="00B012FB">
      <w:rPr>
        <w:noProof/>
        <w:kern w:val="22"/>
      </w:rPr>
      <w:fldChar w:fldCharType="separate"/>
    </w:r>
    <w:r w:rsidR="006E405B">
      <w:rPr>
        <w:noProof/>
        <w:kern w:val="22"/>
      </w:rPr>
      <w:t>3</w:t>
    </w:r>
    <w:r w:rsidR="00BF6666" w:rsidRPr="00B012FB">
      <w:rPr>
        <w:noProof/>
        <w:kern w:val="22"/>
      </w:rPr>
      <w:fldChar w:fldCharType="end"/>
    </w:r>
  </w:p>
  <w:p w:rsidR="002E22CF" w:rsidRPr="00B012FB" w:rsidRDefault="002E22CF"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6"/>
  </w:num>
  <w:num w:numId="6">
    <w:abstractNumId w:val="17"/>
  </w:num>
  <w:num w:numId="7">
    <w:abstractNumId w:val="2"/>
  </w:num>
  <w:num w:numId="8">
    <w:abstractNumId w:val="1"/>
  </w:num>
  <w:num w:numId="9">
    <w:abstractNumId w:val="16"/>
  </w:num>
  <w:num w:numId="10">
    <w:abstractNumId w:val="8"/>
  </w:num>
  <w:num w:numId="11">
    <w:abstractNumId w:val="18"/>
  </w:num>
  <w:num w:numId="12">
    <w:abstractNumId w:val="7"/>
  </w:num>
  <w:num w:numId="13">
    <w:abstractNumId w:val="10"/>
  </w:num>
  <w:num w:numId="14">
    <w:abstractNumId w:val="11"/>
  </w:num>
  <w:num w:numId="15">
    <w:abstractNumId w:val="12"/>
  </w:num>
  <w:num w:numId="16">
    <w:abstractNumId w:val="13"/>
  </w:num>
  <w:num w:numId="17">
    <w:abstractNumId w:val="3"/>
  </w:num>
  <w:num w:numId="18">
    <w:abstractNumId w:val="14"/>
  </w:num>
  <w:num w:numId="19">
    <w:abstractNumId w:val="19"/>
  </w:num>
  <w:num w:numId="20">
    <w:abstractNumId w:val="0"/>
  </w:num>
  <w:num w:numId="21">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stylePaneFormatFilter w:val="3F01"/>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1506"/>
  </w:hdrShapeDefaults>
  <w:footnotePr>
    <w:footnote w:id="0"/>
    <w:footnote w:id="1"/>
  </w:footnotePr>
  <w:endnotePr>
    <w:endnote w:id="0"/>
    <w:endnote w:id="1"/>
  </w:endnotePr>
  <w:compat/>
  <w:rsids>
    <w:rsidRoot w:val="00E55B3B"/>
    <w:rsid w:val="00000538"/>
    <w:rsid w:val="000064E9"/>
    <w:rsid w:val="00010828"/>
    <w:rsid w:val="00014680"/>
    <w:rsid w:val="000219AC"/>
    <w:rsid w:val="00022961"/>
    <w:rsid w:val="0002340E"/>
    <w:rsid w:val="00025AC1"/>
    <w:rsid w:val="00025D8F"/>
    <w:rsid w:val="00031D24"/>
    <w:rsid w:val="00031F26"/>
    <w:rsid w:val="00032509"/>
    <w:rsid w:val="00033843"/>
    <w:rsid w:val="00037873"/>
    <w:rsid w:val="000428F5"/>
    <w:rsid w:val="000454F5"/>
    <w:rsid w:val="00047099"/>
    <w:rsid w:val="00054381"/>
    <w:rsid w:val="00054C36"/>
    <w:rsid w:val="000622AC"/>
    <w:rsid w:val="00062695"/>
    <w:rsid w:val="000649DC"/>
    <w:rsid w:val="00065E6A"/>
    <w:rsid w:val="000660D4"/>
    <w:rsid w:val="000711E1"/>
    <w:rsid w:val="00073708"/>
    <w:rsid w:val="00075576"/>
    <w:rsid w:val="0007764D"/>
    <w:rsid w:val="000850AA"/>
    <w:rsid w:val="0008539E"/>
    <w:rsid w:val="00086D99"/>
    <w:rsid w:val="000A0CD4"/>
    <w:rsid w:val="000A7155"/>
    <w:rsid w:val="000A78C6"/>
    <w:rsid w:val="000A7FD3"/>
    <w:rsid w:val="000B2BD3"/>
    <w:rsid w:val="000C146B"/>
    <w:rsid w:val="000C4344"/>
    <w:rsid w:val="000D0B3C"/>
    <w:rsid w:val="000D0BBE"/>
    <w:rsid w:val="000D20DA"/>
    <w:rsid w:val="000D2448"/>
    <w:rsid w:val="000D49B4"/>
    <w:rsid w:val="000D50A1"/>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73FE"/>
    <w:rsid w:val="00107743"/>
    <w:rsid w:val="00112647"/>
    <w:rsid w:val="001205EA"/>
    <w:rsid w:val="0012214B"/>
    <w:rsid w:val="00125327"/>
    <w:rsid w:val="00131C85"/>
    <w:rsid w:val="001340BA"/>
    <w:rsid w:val="0013705A"/>
    <w:rsid w:val="001410F4"/>
    <w:rsid w:val="001413E6"/>
    <w:rsid w:val="00146762"/>
    <w:rsid w:val="001471D6"/>
    <w:rsid w:val="00151A36"/>
    <w:rsid w:val="00155DC1"/>
    <w:rsid w:val="00155EFD"/>
    <w:rsid w:val="00157BB6"/>
    <w:rsid w:val="001608FA"/>
    <w:rsid w:val="00164DBB"/>
    <w:rsid w:val="00166367"/>
    <w:rsid w:val="00173A32"/>
    <w:rsid w:val="0017442E"/>
    <w:rsid w:val="001770D3"/>
    <w:rsid w:val="001805D3"/>
    <w:rsid w:val="001917E0"/>
    <w:rsid w:val="00191AFE"/>
    <w:rsid w:val="00192E06"/>
    <w:rsid w:val="001A5072"/>
    <w:rsid w:val="001A6F1F"/>
    <w:rsid w:val="001A7941"/>
    <w:rsid w:val="001B495E"/>
    <w:rsid w:val="001C09DB"/>
    <w:rsid w:val="001C2CBA"/>
    <w:rsid w:val="001C3007"/>
    <w:rsid w:val="001C36B1"/>
    <w:rsid w:val="001C5594"/>
    <w:rsid w:val="001C7AED"/>
    <w:rsid w:val="001D47F8"/>
    <w:rsid w:val="001D4B85"/>
    <w:rsid w:val="001D7B50"/>
    <w:rsid w:val="001E1730"/>
    <w:rsid w:val="001E2453"/>
    <w:rsid w:val="001E3C2A"/>
    <w:rsid w:val="001E4FE5"/>
    <w:rsid w:val="001F4992"/>
    <w:rsid w:val="001F6379"/>
    <w:rsid w:val="00200710"/>
    <w:rsid w:val="00204415"/>
    <w:rsid w:val="00207A6E"/>
    <w:rsid w:val="00216091"/>
    <w:rsid w:val="00224577"/>
    <w:rsid w:val="00224B92"/>
    <w:rsid w:val="002315B3"/>
    <w:rsid w:val="00232D69"/>
    <w:rsid w:val="002350BC"/>
    <w:rsid w:val="002357E1"/>
    <w:rsid w:val="00235AF7"/>
    <w:rsid w:val="00240F94"/>
    <w:rsid w:val="00243471"/>
    <w:rsid w:val="002443FE"/>
    <w:rsid w:val="0024600F"/>
    <w:rsid w:val="00250D5A"/>
    <w:rsid w:val="00252624"/>
    <w:rsid w:val="00252897"/>
    <w:rsid w:val="002629F8"/>
    <w:rsid w:val="00263F0C"/>
    <w:rsid w:val="0026412A"/>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B0942"/>
    <w:rsid w:val="002B2968"/>
    <w:rsid w:val="002B6553"/>
    <w:rsid w:val="002B6FB2"/>
    <w:rsid w:val="002C0089"/>
    <w:rsid w:val="002C2D11"/>
    <w:rsid w:val="002C48A7"/>
    <w:rsid w:val="002C4BDB"/>
    <w:rsid w:val="002D17FC"/>
    <w:rsid w:val="002D355B"/>
    <w:rsid w:val="002E0627"/>
    <w:rsid w:val="002E22CF"/>
    <w:rsid w:val="002E3198"/>
    <w:rsid w:val="002E62B3"/>
    <w:rsid w:val="002E7402"/>
    <w:rsid w:val="002F04D2"/>
    <w:rsid w:val="002F3178"/>
    <w:rsid w:val="00302889"/>
    <w:rsid w:val="00306DC5"/>
    <w:rsid w:val="00310BC6"/>
    <w:rsid w:val="00310FA1"/>
    <w:rsid w:val="00311F35"/>
    <w:rsid w:val="00312419"/>
    <w:rsid w:val="00316983"/>
    <w:rsid w:val="00317FA7"/>
    <w:rsid w:val="003210FF"/>
    <w:rsid w:val="00321429"/>
    <w:rsid w:val="00325DE3"/>
    <w:rsid w:val="00327DDD"/>
    <w:rsid w:val="00330D2D"/>
    <w:rsid w:val="00330F27"/>
    <w:rsid w:val="00334530"/>
    <w:rsid w:val="00336766"/>
    <w:rsid w:val="003400BF"/>
    <w:rsid w:val="00344D0C"/>
    <w:rsid w:val="003507D9"/>
    <w:rsid w:val="00354F1B"/>
    <w:rsid w:val="003636E1"/>
    <w:rsid w:val="003729B7"/>
    <w:rsid w:val="00372D81"/>
    <w:rsid w:val="003822C0"/>
    <w:rsid w:val="00382AB0"/>
    <w:rsid w:val="00384170"/>
    <w:rsid w:val="003913CE"/>
    <w:rsid w:val="003942BF"/>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79D4"/>
    <w:rsid w:val="003E23DB"/>
    <w:rsid w:val="003E2DAE"/>
    <w:rsid w:val="003E45A9"/>
    <w:rsid w:val="003F4BD5"/>
    <w:rsid w:val="003F6E44"/>
    <w:rsid w:val="00400E62"/>
    <w:rsid w:val="0040370F"/>
    <w:rsid w:val="0040583C"/>
    <w:rsid w:val="0040653C"/>
    <w:rsid w:val="00406BC6"/>
    <w:rsid w:val="0041034C"/>
    <w:rsid w:val="00412F15"/>
    <w:rsid w:val="004144CF"/>
    <w:rsid w:val="00414C9C"/>
    <w:rsid w:val="004155DA"/>
    <w:rsid w:val="004250D3"/>
    <w:rsid w:val="004266CC"/>
    <w:rsid w:val="004360FC"/>
    <w:rsid w:val="00436625"/>
    <w:rsid w:val="00437636"/>
    <w:rsid w:val="0044190C"/>
    <w:rsid w:val="0044424E"/>
    <w:rsid w:val="00453E04"/>
    <w:rsid w:val="00466864"/>
    <w:rsid w:val="00466C1E"/>
    <w:rsid w:val="00467A12"/>
    <w:rsid w:val="0047101F"/>
    <w:rsid w:val="00480F82"/>
    <w:rsid w:val="004827E7"/>
    <w:rsid w:val="00482CAA"/>
    <w:rsid w:val="00490CE3"/>
    <w:rsid w:val="00492E7F"/>
    <w:rsid w:val="004966A2"/>
    <w:rsid w:val="004972EB"/>
    <w:rsid w:val="004A686C"/>
    <w:rsid w:val="004A6972"/>
    <w:rsid w:val="004B0E58"/>
    <w:rsid w:val="004B2DB1"/>
    <w:rsid w:val="004B312D"/>
    <w:rsid w:val="004B4F4D"/>
    <w:rsid w:val="004B597A"/>
    <w:rsid w:val="004B6E33"/>
    <w:rsid w:val="004C0EE3"/>
    <w:rsid w:val="004C6760"/>
    <w:rsid w:val="004D02B8"/>
    <w:rsid w:val="004D2BF2"/>
    <w:rsid w:val="004D4329"/>
    <w:rsid w:val="004D6F63"/>
    <w:rsid w:val="004E25DE"/>
    <w:rsid w:val="004F07E0"/>
    <w:rsid w:val="004F1116"/>
    <w:rsid w:val="004F201C"/>
    <w:rsid w:val="004F5DEF"/>
    <w:rsid w:val="00500530"/>
    <w:rsid w:val="005032C9"/>
    <w:rsid w:val="005043E1"/>
    <w:rsid w:val="00510341"/>
    <w:rsid w:val="00511073"/>
    <w:rsid w:val="0051231F"/>
    <w:rsid w:val="00516C26"/>
    <w:rsid w:val="00521EFF"/>
    <w:rsid w:val="00522DFE"/>
    <w:rsid w:val="00522E0C"/>
    <w:rsid w:val="00524664"/>
    <w:rsid w:val="0053541C"/>
    <w:rsid w:val="00542250"/>
    <w:rsid w:val="005440A6"/>
    <w:rsid w:val="00551055"/>
    <w:rsid w:val="005513BF"/>
    <w:rsid w:val="00553105"/>
    <w:rsid w:val="00565F8D"/>
    <w:rsid w:val="005732ED"/>
    <w:rsid w:val="00581449"/>
    <w:rsid w:val="00581AC5"/>
    <w:rsid w:val="0058223D"/>
    <w:rsid w:val="00583471"/>
    <w:rsid w:val="00585ED7"/>
    <w:rsid w:val="005863F0"/>
    <w:rsid w:val="00586D3B"/>
    <w:rsid w:val="005870BE"/>
    <w:rsid w:val="00592968"/>
    <w:rsid w:val="00592D93"/>
    <w:rsid w:val="00593284"/>
    <w:rsid w:val="005955D2"/>
    <w:rsid w:val="005A2F6E"/>
    <w:rsid w:val="005A365B"/>
    <w:rsid w:val="005A4284"/>
    <w:rsid w:val="005A53D5"/>
    <w:rsid w:val="005B0FA9"/>
    <w:rsid w:val="005B2688"/>
    <w:rsid w:val="005B6FDB"/>
    <w:rsid w:val="005B78E8"/>
    <w:rsid w:val="005C430F"/>
    <w:rsid w:val="005D11DB"/>
    <w:rsid w:val="005D139C"/>
    <w:rsid w:val="005D2FE4"/>
    <w:rsid w:val="005D6A29"/>
    <w:rsid w:val="005E115D"/>
    <w:rsid w:val="005E681F"/>
    <w:rsid w:val="005E6FA4"/>
    <w:rsid w:val="005F4C74"/>
    <w:rsid w:val="00602AEB"/>
    <w:rsid w:val="0060449C"/>
    <w:rsid w:val="00605B42"/>
    <w:rsid w:val="00612D1E"/>
    <w:rsid w:val="006179EE"/>
    <w:rsid w:val="0062084E"/>
    <w:rsid w:val="006227B5"/>
    <w:rsid w:val="006260D5"/>
    <w:rsid w:val="00632B34"/>
    <w:rsid w:val="00633492"/>
    <w:rsid w:val="00634FFD"/>
    <w:rsid w:val="00645A13"/>
    <w:rsid w:val="0064760B"/>
    <w:rsid w:val="006477BC"/>
    <w:rsid w:val="006507F2"/>
    <w:rsid w:val="006539F2"/>
    <w:rsid w:val="0066114C"/>
    <w:rsid w:val="006762DF"/>
    <w:rsid w:val="00680539"/>
    <w:rsid w:val="00682306"/>
    <w:rsid w:val="00684040"/>
    <w:rsid w:val="00690847"/>
    <w:rsid w:val="0069446F"/>
    <w:rsid w:val="00695607"/>
    <w:rsid w:val="006A11AE"/>
    <w:rsid w:val="006A1B8F"/>
    <w:rsid w:val="006B074E"/>
    <w:rsid w:val="006B242F"/>
    <w:rsid w:val="006B2BD5"/>
    <w:rsid w:val="006B55F8"/>
    <w:rsid w:val="006B6C47"/>
    <w:rsid w:val="006B7615"/>
    <w:rsid w:val="006D0E3D"/>
    <w:rsid w:val="006D1A99"/>
    <w:rsid w:val="006D5658"/>
    <w:rsid w:val="006E02A8"/>
    <w:rsid w:val="006E1741"/>
    <w:rsid w:val="006E2B04"/>
    <w:rsid w:val="006E405B"/>
    <w:rsid w:val="006E4E17"/>
    <w:rsid w:val="006E7B3F"/>
    <w:rsid w:val="006F284C"/>
    <w:rsid w:val="006F7227"/>
    <w:rsid w:val="0070136C"/>
    <w:rsid w:val="00702366"/>
    <w:rsid w:val="00710070"/>
    <w:rsid w:val="00713ABA"/>
    <w:rsid w:val="007157C9"/>
    <w:rsid w:val="007163BC"/>
    <w:rsid w:val="00716751"/>
    <w:rsid w:val="00730AE3"/>
    <w:rsid w:val="00732620"/>
    <w:rsid w:val="00732EE6"/>
    <w:rsid w:val="00733D73"/>
    <w:rsid w:val="00736BC2"/>
    <w:rsid w:val="00742491"/>
    <w:rsid w:val="00746010"/>
    <w:rsid w:val="00746AD1"/>
    <w:rsid w:val="00753BDB"/>
    <w:rsid w:val="007552D1"/>
    <w:rsid w:val="0075740B"/>
    <w:rsid w:val="00757ACD"/>
    <w:rsid w:val="00762593"/>
    <w:rsid w:val="00766641"/>
    <w:rsid w:val="0077503A"/>
    <w:rsid w:val="00775238"/>
    <w:rsid w:val="00777F35"/>
    <w:rsid w:val="007808DA"/>
    <w:rsid w:val="00782CCA"/>
    <w:rsid w:val="00783473"/>
    <w:rsid w:val="007903BE"/>
    <w:rsid w:val="0079228B"/>
    <w:rsid w:val="00792370"/>
    <w:rsid w:val="0079325E"/>
    <w:rsid w:val="00793668"/>
    <w:rsid w:val="007A4C4A"/>
    <w:rsid w:val="007B1587"/>
    <w:rsid w:val="007B304E"/>
    <w:rsid w:val="007B45A8"/>
    <w:rsid w:val="007C054B"/>
    <w:rsid w:val="007C3DA5"/>
    <w:rsid w:val="007C5285"/>
    <w:rsid w:val="007C633B"/>
    <w:rsid w:val="007C779C"/>
    <w:rsid w:val="007D3182"/>
    <w:rsid w:val="007D5E0B"/>
    <w:rsid w:val="007D724C"/>
    <w:rsid w:val="007E41A8"/>
    <w:rsid w:val="007F1D67"/>
    <w:rsid w:val="007F4464"/>
    <w:rsid w:val="007F4D27"/>
    <w:rsid w:val="007F6045"/>
    <w:rsid w:val="007F7C67"/>
    <w:rsid w:val="00800553"/>
    <w:rsid w:val="008026F3"/>
    <w:rsid w:val="00803346"/>
    <w:rsid w:val="0080593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6574F"/>
    <w:rsid w:val="00866C93"/>
    <w:rsid w:val="00870D40"/>
    <w:rsid w:val="00874448"/>
    <w:rsid w:val="008753DE"/>
    <w:rsid w:val="00875709"/>
    <w:rsid w:val="00880ACF"/>
    <w:rsid w:val="0088188A"/>
    <w:rsid w:val="00886E20"/>
    <w:rsid w:val="00890B2A"/>
    <w:rsid w:val="008920A1"/>
    <w:rsid w:val="00894CD3"/>
    <w:rsid w:val="008A0782"/>
    <w:rsid w:val="008A7CB2"/>
    <w:rsid w:val="008B4028"/>
    <w:rsid w:val="008C013C"/>
    <w:rsid w:val="008C1E35"/>
    <w:rsid w:val="008D1F86"/>
    <w:rsid w:val="008D5AA2"/>
    <w:rsid w:val="008E1946"/>
    <w:rsid w:val="008E2FD6"/>
    <w:rsid w:val="008E5F84"/>
    <w:rsid w:val="008E7040"/>
    <w:rsid w:val="008E7500"/>
    <w:rsid w:val="008F4FB9"/>
    <w:rsid w:val="008F552D"/>
    <w:rsid w:val="008F7D2A"/>
    <w:rsid w:val="00901DFA"/>
    <w:rsid w:val="00902CF4"/>
    <w:rsid w:val="009067F8"/>
    <w:rsid w:val="00912FF5"/>
    <w:rsid w:val="009157A4"/>
    <w:rsid w:val="0091677F"/>
    <w:rsid w:val="009229D7"/>
    <w:rsid w:val="00922EAD"/>
    <w:rsid w:val="0092794B"/>
    <w:rsid w:val="0093440C"/>
    <w:rsid w:val="00936F3E"/>
    <w:rsid w:val="00941AFD"/>
    <w:rsid w:val="009439CA"/>
    <w:rsid w:val="00945384"/>
    <w:rsid w:val="00953856"/>
    <w:rsid w:val="009554D5"/>
    <w:rsid w:val="009702FA"/>
    <w:rsid w:val="00972A75"/>
    <w:rsid w:val="0097540D"/>
    <w:rsid w:val="009822CF"/>
    <w:rsid w:val="00986575"/>
    <w:rsid w:val="009913E0"/>
    <w:rsid w:val="009938AE"/>
    <w:rsid w:val="009A3742"/>
    <w:rsid w:val="009A4DC4"/>
    <w:rsid w:val="009A5B4C"/>
    <w:rsid w:val="009B0046"/>
    <w:rsid w:val="009B00E8"/>
    <w:rsid w:val="009B41D2"/>
    <w:rsid w:val="009B5E1D"/>
    <w:rsid w:val="009B73E3"/>
    <w:rsid w:val="009C1D41"/>
    <w:rsid w:val="009C3281"/>
    <w:rsid w:val="009D1BA9"/>
    <w:rsid w:val="009D2F92"/>
    <w:rsid w:val="009E00FA"/>
    <w:rsid w:val="009E2B79"/>
    <w:rsid w:val="009E4222"/>
    <w:rsid w:val="009E6510"/>
    <w:rsid w:val="009F4C03"/>
    <w:rsid w:val="00A10051"/>
    <w:rsid w:val="00A157F4"/>
    <w:rsid w:val="00A16F73"/>
    <w:rsid w:val="00A20F36"/>
    <w:rsid w:val="00A2246F"/>
    <w:rsid w:val="00A250E3"/>
    <w:rsid w:val="00A255D3"/>
    <w:rsid w:val="00A27693"/>
    <w:rsid w:val="00A27834"/>
    <w:rsid w:val="00A30470"/>
    <w:rsid w:val="00A30DAD"/>
    <w:rsid w:val="00A31D73"/>
    <w:rsid w:val="00A4147C"/>
    <w:rsid w:val="00A42ADA"/>
    <w:rsid w:val="00A61072"/>
    <w:rsid w:val="00A67A2F"/>
    <w:rsid w:val="00A7507E"/>
    <w:rsid w:val="00A75C1F"/>
    <w:rsid w:val="00A76DFC"/>
    <w:rsid w:val="00A82D02"/>
    <w:rsid w:val="00A915F1"/>
    <w:rsid w:val="00A92006"/>
    <w:rsid w:val="00A93EE1"/>
    <w:rsid w:val="00A93F05"/>
    <w:rsid w:val="00A94E43"/>
    <w:rsid w:val="00AA014E"/>
    <w:rsid w:val="00AA0DB3"/>
    <w:rsid w:val="00AA1DFD"/>
    <w:rsid w:val="00AB198D"/>
    <w:rsid w:val="00AB4908"/>
    <w:rsid w:val="00AB5C0B"/>
    <w:rsid w:val="00AC1A07"/>
    <w:rsid w:val="00AC1E69"/>
    <w:rsid w:val="00AC3379"/>
    <w:rsid w:val="00AC7334"/>
    <w:rsid w:val="00AD32ED"/>
    <w:rsid w:val="00AD3B1D"/>
    <w:rsid w:val="00AD4EB1"/>
    <w:rsid w:val="00AD7C0C"/>
    <w:rsid w:val="00AD7CC2"/>
    <w:rsid w:val="00AE2424"/>
    <w:rsid w:val="00AE51FF"/>
    <w:rsid w:val="00AE579A"/>
    <w:rsid w:val="00AE74DE"/>
    <w:rsid w:val="00AE7E41"/>
    <w:rsid w:val="00AF17E8"/>
    <w:rsid w:val="00AF18D7"/>
    <w:rsid w:val="00AF705A"/>
    <w:rsid w:val="00AF7275"/>
    <w:rsid w:val="00B012FB"/>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6B11"/>
    <w:rsid w:val="00B63E0B"/>
    <w:rsid w:val="00B65E84"/>
    <w:rsid w:val="00B66B4E"/>
    <w:rsid w:val="00B72A58"/>
    <w:rsid w:val="00B752BD"/>
    <w:rsid w:val="00B80DB9"/>
    <w:rsid w:val="00B8380F"/>
    <w:rsid w:val="00B83E56"/>
    <w:rsid w:val="00B85F9B"/>
    <w:rsid w:val="00BA1498"/>
    <w:rsid w:val="00BA24B3"/>
    <w:rsid w:val="00BA3233"/>
    <w:rsid w:val="00BB03D2"/>
    <w:rsid w:val="00BB26DD"/>
    <w:rsid w:val="00BB5C19"/>
    <w:rsid w:val="00BC1EF3"/>
    <w:rsid w:val="00BC579F"/>
    <w:rsid w:val="00BC6171"/>
    <w:rsid w:val="00BD1995"/>
    <w:rsid w:val="00BD5667"/>
    <w:rsid w:val="00BE2E99"/>
    <w:rsid w:val="00BE37A4"/>
    <w:rsid w:val="00BE45DE"/>
    <w:rsid w:val="00BF6666"/>
    <w:rsid w:val="00C0174F"/>
    <w:rsid w:val="00C045DF"/>
    <w:rsid w:val="00C05456"/>
    <w:rsid w:val="00C076A9"/>
    <w:rsid w:val="00C0798E"/>
    <w:rsid w:val="00C121DA"/>
    <w:rsid w:val="00C1268E"/>
    <w:rsid w:val="00C15A80"/>
    <w:rsid w:val="00C15BBB"/>
    <w:rsid w:val="00C16311"/>
    <w:rsid w:val="00C209B5"/>
    <w:rsid w:val="00C23379"/>
    <w:rsid w:val="00C272A7"/>
    <w:rsid w:val="00C31FC0"/>
    <w:rsid w:val="00C32C74"/>
    <w:rsid w:val="00C35BDD"/>
    <w:rsid w:val="00C370B3"/>
    <w:rsid w:val="00C372BC"/>
    <w:rsid w:val="00C37FF1"/>
    <w:rsid w:val="00C40ACE"/>
    <w:rsid w:val="00C42C01"/>
    <w:rsid w:val="00C4541B"/>
    <w:rsid w:val="00C4595C"/>
    <w:rsid w:val="00C50483"/>
    <w:rsid w:val="00C507CD"/>
    <w:rsid w:val="00C51CC0"/>
    <w:rsid w:val="00C55EC6"/>
    <w:rsid w:val="00C5739B"/>
    <w:rsid w:val="00C7246E"/>
    <w:rsid w:val="00C73AD8"/>
    <w:rsid w:val="00C75700"/>
    <w:rsid w:val="00C7579D"/>
    <w:rsid w:val="00C85EA4"/>
    <w:rsid w:val="00C912FE"/>
    <w:rsid w:val="00C9162B"/>
    <w:rsid w:val="00C91B3B"/>
    <w:rsid w:val="00C96015"/>
    <w:rsid w:val="00CA1572"/>
    <w:rsid w:val="00CA3545"/>
    <w:rsid w:val="00CA6B87"/>
    <w:rsid w:val="00CB32D6"/>
    <w:rsid w:val="00CB4B9A"/>
    <w:rsid w:val="00CB50BA"/>
    <w:rsid w:val="00CB65FD"/>
    <w:rsid w:val="00CB660D"/>
    <w:rsid w:val="00CC144E"/>
    <w:rsid w:val="00CC2031"/>
    <w:rsid w:val="00CC41AC"/>
    <w:rsid w:val="00CD1799"/>
    <w:rsid w:val="00CD2723"/>
    <w:rsid w:val="00CE0E03"/>
    <w:rsid w:val="00CE51C3"/>
    <w:rsid w:val="00CF2F38"/>
    <w:rsid w:val="00CF3399"/>
    <w:rsid w:val="00CF4F69"/>
    <w:rsid w:val="00D007D1"/>
    <w:rsid w:val="00D1072F"/>
    <w:rsid w:val="00D12296"/>
    <w:rsid w:val="00D1467F"/>
    <w:rsid w:val="00D15589"/>
    <w:rsid w:val="00D17334"/>
    <w:rsid w:val="00D20D8B"/>
    <w:rsid w:val="00D22383"/>
    <w:rsid w:val="00D22AE8"/>
    <w:rsid w:val="00D244AA"/>
    <w:rsid w:val="00D25B07"/>
    <w:rsid w:val="00D26998"/>
    <w:rsid w:val="00D344BE"/>
    <w:rsid w:val="00D37BBE"/>
    <w:rsid w:val="00D43009"/>
    <w:rsid w:val="00D432AD"/>
    <w:rsid w:val="00D442E0"/>
    <w:rsid w:val="00D51069"/>
    <w:rsid w:val="00D51E75"/>
    <w:rsid w:val="00D53816"/>
    <w:rsid w:val="00D56456"/>
    <w:rsid w:val="00D56CCE"/>
    <w:rsid w:val="00D6233C"/>
    <w:rsid w:val="00D73786"/>
    <w:rsid w:val="00D77F6E"/>
    <w:rsid w:val="00D8426D"/>
    <w:rsid w:val="00D851B3"/>
    <w:rsid w:val="00D8781E"/>
    <w:rsid w:val="00D9537D"/>
    <w:rsid w:val="00D9689B"/>
    <w:rsid w:val="00DA41C8"/>
    <w:rsid w:val="00DB097D"/>
    <w:rsid w:val="00DB1760"/>
    <w:rsid w:val="00DB19AE"/>
    <w:rsid w:val="00DB30EB"/>
    <w:rsid w:val="00DB6254"/>
    <w:rsid w:val="00DC0277"/>
    <w:rsid w:val="00DD1FF3"/>
    <w:rsid w:val="00DD52CC"/>
    <w:rsid w:val="00DD6D04"/>
    <w:rsid w:val="00DE308B"/>
    <w:rsid w:val="00DF0002"/>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2A4B"/>
    <w:rsid w:val="00E34B58"/>
    <w:rsid w:val="00E37A7A"/>
    <w:rsid w:val="00E435A9"/>
    <w:rsid w:val="00E45451"/>
    <w:rsid w:val="00E47630"/>
    <w:rsid w:val="00E47C98"/>
    <w:rsid w:val="00E55B3B"/>
    <w:rsid w:val="00E55E91"/>
    <w:rsid w:val="00E5612E"/>
    <w:rsid w:val="00E5618B"/>
    <w:rsid w:val="00E57A10"/>
    <w:rsid w:val="00E57E5D"/>
    <w:rsid w:val="00E60404"/>
    <w:rsid w:val="00E605C9"/>
    <w:rsid w:val="00E66E46"/>
    <w:rsid w:val="00E73880"/>
    <w:rsid w:val="00E738EC"/>
    <w:rsid w:val="00E765E7"/>
    <w:rsid w:val="00E8577E"/>
    <w:rsid w:val="00E94157"/>
    <w:rsid w:val="00E950F5"/>
    <w:rsid w:val="00EA004D"/>
    <w:rsid w:val="00EA1688"/>
    <w:rsid w:val="00EA1E2C"/>
    <w:rsid w:val="00EA3690"/>
    <w:rsid w:val="00EA505C"/>
    <w:rsid w:val="00EA7525"/>
    <w:rsid w:val="00EB01B1"/>
    <w:rsid w:val="00EB2FEF"/>
    <w:rsid w:val="00EB34E9"/>
    <w:rsid w:val="00EB4A66"/>
    <w:rsid w:val="00EB4EC1"/>
    <w:rsid w:val="00EB6F51"/>
    <w:rsid w:val="00EC0262"/>
    <w:rsid w:val="00EC0891"/>
    <w:rsid w:val="00EC09F2"/>
    <w:rsid w:val="00EC1942"/>
    <w:rsid w:val="00EC4697"/>
    <w:rsid w:val="00EC63A1"/>
    <w:rsid w:val="00EC7177"/>
    <w:rsid w:val="00ED51FE"/>
    <w:rsid w:val="00ED5BE0"/>
    <w:rsid w:val="00EE2060"/>
    <w:rsid w:val="00EE4713"/>
    <w:rsid w:val="00EE4C33"/>
    <w:rsid w:val="00EE51DB"/>
    <w:rsid w:val="00EF2023"/>
    <w:rsid w:val="00EF55F3"/>
    <w:rsid w:val="00F03865"/>
    <w:rsid w:val="00F050E9"/>
    <w:rsid w:val="00F0742E"/>
    <w:rsid w:val="00F079F3"/>
    <w:rsid w:val="00F1003B"/>
    <w:rsid w:val="00F13DC0"/>
    <w:rsid w:val="00F13ED3"/>
    <w:rsid w:val="00F14485"/>
    <w:rsid w:val="00F161D1"/>
    <w:rsid w:val="00F16F02"/>
    <w:rsid w:val="00F1741A"/>
    <w:rsid w:val="00F2233B"/>
    <w:rsid w:val="00F2453E"/>
    <w:rsid w:val="00F26A60"/>
    <w:rsid w:val="00F27B82"/>
    <w:rsid w:val="00F30647"/>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628"/>
    <w:rsid w:val="00F77D64"/>
    <w:rsid w:val="00F8309A"/>
    <w:rsid w:val="00F838DD"/>
    <w:rsid w:val="00F83EEF"/>
    <w:rsid w:val="00F87E69"/>
    <w:rsid w:val="00F910FA"/>
    <w:rsid w:val="00F93FE6"/>
    <w:rsid w:val="00F95C0A"/>
    <w:rsid w:val="00F975F2"/>
    <w:rsid w:val="00FA03C0"/>
    <w:rsid w:val="00FA201A"/>
    <w:rsid w:val="00FB06F3"/>
    <w:rsid w:val="00FB25B5"/>
    <w:rsid w:val="00FB3B70"/>
    <w:rsid w:val="00FC5B16"/>
    <w:rsid w:val="00FC6159"/>
    <w:rsid w:val="00FC7E7F"/>
    <w:rsid w:val="00FD061C"/>
    <w:rsid w:val="00FD0C6F"/>
    <w:rsid w:val="00FD1D52"/>
    <w:rsid w:val="00FD6188"/>
    <w:rsid w:val="00FD7207"/>
    <w:rsid w:val="00FE2B01"/>
    <w:rsid w:val="00FE3CD6"/>
    <w:rsid w:val="00FE635C"/>
    <w:rsid w:val="00FE6A68"/>
    <w:rsid w:val="00FE760E"/>
    <w:rsid w:val="00FE7621"/>
    <w:rsid w:val="00FE774C"/>
    <w:rsid w:val="00FE7920"/>
    <w:rsid w:val="00FF1B37"/>
    <w:rsid w:val="00FF6C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
    <w:name w:val="Unresolved Mention"/>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
    <w:name w:val="Unresolved Mention"/>
    <w:basedOn w:val="DefaultParagraphFont"/>
    <w:uiPriority w:val="99"/>
    <w:semiHidden/>
    <w:unhideWhenUsed/>
    <w:rsid w:val="001D4B8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2/cop-12-dec-02-ar.pdf" TargetMode="External"/><Relationship Id="rId18" Type="http://schemas.openxmlformats.org/officeDocument/2006/relationships/hyperlink" Target="https://www.cbd.int/doc/decisions/cop-09/cop-09-dec-08-ar.pdf" TargetMode="External"/><Relationship Id="rId26" Type="http://schemas.openxmlformats.org/officeDocument/2006/relationships/theme" Target="theme/theme1.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50"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cbd.int/doc/decisions/cop-11/cop-11-dec-02-ar.pdf" TargetMode="External"/><Relationship Id="rId17" Type="http://schemas.openxmlformats.org/officeDocument/2006/relationships/hyperlink" Target="https://www.cbd.int/doc/decisions/cop-08/cop-08-dec-06-ar.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decisions/cop-09/cop-09-dec-08-a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ar.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meetings/cop/cop-13/official/cop-13-08-add1-rev1-ar.pdf" TargetMode="External"/><Relationship Id="rId23" Type="http://schemas.openxmlformats.org/officeDocument/2006/relationships/footer" Target="footer2.xml"/><Relationship Id="rId49"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s://www.cbd.int/nbsap/related-info/sbsap/default.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1-ar.pdf" TargetMode="External"/><Relationship Id="rId22" Type="http://schemas.openxmlformats.org/officeDocument/2006/relationships/footer" Target="footer1.xml"/><Relationship Id="rId48"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related-info/sbsap/default.shtml" TargetMode="External"/><Relationship Id="rId2" Type="http://schemas.openxmlformats.org/officeDocument/2006/relationships/hyperlink" Target="https://www.cbd.int/nbsap/targets/default.shtml" TargetMode="External"/><Relationship Id="rId1" Type="http://schemas.openxmlformats.org/officeDocument/2006/relationships/hyperlink" Target="https://www.cbd.int/doc/c/a50d/c7ff/1d1d28a5752ca452e132a059/sbi-02-01-ar.pdf" TargetMode="External"/><Relationship Id="rId4" Type="http://schemas.openxmlformats.org/officeDocument/2006/relationships/hyperlink" Target="https://www.cbd.int/nbsap/related-info/sbsap/defaul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3DB2941ECC4AC392CCA669E23F0CD1"/>
        <w:category>
          <w:name w:val="General"/>
          <w:gallery w:val="placeholder"/>
        </w:category>
        <w:types>
          <w:type w:val="bbPlcHdr"/>
        </w:types>
        <w:behaviors>
          <w:behavior w:val="content"/>
        </w:behaviors>
        <w:guid w:val="{BC354D84-A278-4411-8D57-6A7B20681142}"/>
      </w:docPartPr>
      <w:docPartBody>
        <w:p w:rsidR="000F60EA" w:rsidRDefault="000F60EA" w:rsidP="000F60EA">
          <w:pPr>
            <w:pStyle w:val="3C3DB2941ECC4AC392CCA669E23F0CD1"/>
          </w:pPr>
          <w:r w:rsidRPr="00AB60F6">
            <w:rPr>
              <w:rStyle w:val="PlaceholderText"/>
            </w:rPr>
            <w:t>Click here to enter text.</w:t>
          </w:r>
        </w:p>
      </w:docPartBody>
    </w:docPart>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YouYuan">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1B29AF"/>
    <w:rsid w:val="0000501C"/>
    <w:rsid w:val="00015BC6"/>
    <w:rsid w:val="000F60EA"/>
    <w:rsid w:val="001603B3"/>
    <w:rsid w:val="001B29AF"/>
    <w:rsid w:val="002D0C1B"/>
    <w:rsid w:val="002E6702"/>
    <w:rsid w:val="0037757D"/>
    <w:rsid w:val="003A445D"/>
    <w:rsid w:val="00442B62"/>
    <w:rsid w:val="004A69EC"/>
    <w:rsid w:val="00517717"/>
    <w:rsid w:val="005640C7"/>
    <w:rsid w:val="005904BD"/>
    <w:rsid w:val="007B0918"/>
    <w:rsid w:val="007E19D3"/>
    <w:rsid w:val="007E501A"/>
    <w:rsid w:val="0083264A"/>
    <w:rsid w:val="00834F45"/>
    <w:rsid w:val="00856010"/>
    <w:rsid w:val="009555FF"/>
    <w:rsid w:val="00955C84"/>
    <w:rsid w:val="009A647C"/>
    <w:rsid w:val="00A27574"/>
    <w:rsid w:val="00B36C7B"/>
    <w:rsid w:val="00BA4281"/>
    <w:rsid w:val="00BB2CFE"/>
    <w:rsid w:val="00BC32AF"/>
    <w:rsid w:val="00CA4D0D"/>
    <w:rsid w:val="00CC1CAF"/>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C7E1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3B24-D846-40AF-AA23-59F90C08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5562</TotalTime>
  <Pages>21</Pages>
  <Words>5508</Words>
  <Characters>30350</Characters>
  <Application>Microsoft Office Word</Application>
  <DocSecurity>0</DocSecurity>
  <Lines>551</Lines>
  <Paragraphs>314</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35544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CBD/SBI/2/2/Add.1</dc:subject>
  <dc:creator>SCBD</dc:creator>
  <cp:lastModifiedBy>Ghada</cp:lastModifiedBy>
  <cp:revision>101</cp:revision>
  <cp:lastPrinted>2018-03-06T16:45:00Z</cp:lastPrinted>
  <dcterms:created xsi:type="dcterms:W3CDTF">2018-03-23T12:19:00Z</dcterms:created>
  <dcterms:modified xsi:type="dcterms:W3CDTF">2018-03-29T14:16:00Z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