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4C0D0F47"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E84C18">
              <w:rPr>
                <w:rFonts w:eastAsia="SimSun" w:hint="eastAsia"/>
                <w:bCs/>
                <w:snapToGrid w:val="0"/>
                <w:kern w:val="22"/>
                <w:lang w:val="en-GB" w:eastAsia="zh-CN"/>
              </w:rPr>
              <w:t>7</w:t>
            </w:r>
            <w:r w:rsidR="00803392">
              <w:rPr>
                <w:rFonts w:eastAsia="SimSun"/>
                <w:bCs/>
                <w:snapToGrid w:val="0"/>
                <w:kern w:val="22"/>
                <w:lang w:val="en-GB" w:eastAsia="zh-CN"/>
              </w:rPr>
              <w:t>/</w:t>
            </w:r>
            <w:r w:rsidR="0093679B">
              <w:rPr>
                <w:rFonts w:eastAsia="SimSun" w:hint="eastAsia"/>
                <w:bCs/>
                <w:snapToGrid w:val="0"/>
                <w:kern w:val="22"/>
                <w:lang w:val="en-GB" w:eastAsia="zh-CN"/>
              </w:rPr>
              <w:t>L.1</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46016C47"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280857">
              <w:rPr>
                <w:rFonts w:eastAsia="SimSun" w:hint="eastAsia"/>
                <w:bCs/>
                <w:snapToGrid w:val="0"/>
                <w:kern w:val="22"/>
                <w:lang w:val="en-GB" w:eastAsia="zh-CN"/>
              </w:rPr>
              <w:t>Limited</w:t>
            </w:r>
          </w:p>
          <w:p w14:paraId="116601A6" w14:textId="792CF59C" w:rsidR="008572D3" w:rsidRDefault="00E10DA7" w:rsidP="008572D3">
            <w:pPr>
              <w:ind w:left="2016"/>
              <w:jc w:val="both"/>
              <w:rPr>
                <w:rFonts w:eastAsia="SimSun"/>
                <w:snapToGrid w:val="0"/>
                <w:kern w:val="22"/>
                <w:lang w:val="en-GB" w:eastAsia="zh-CN"/>
              </w:rPr>
            </w:pPr>
            <w:r>
              <w:rPr>
                <w:rFonts w:eastAsia="SimSun" w:hint="eastAsia"/>
                <w:kern w:val="22"/>
                <w:lang w:val="en-GB" w:eastAsia="zh-CN"/>
              </w:rPr>
              <w:t>11</w:t>
            </w:r>
            <w:r w:rsidR="00146A7D">
              <w:rPr>
                <w:rFonts w:eastAsia="SimSun" w:hint="eastAsia"/>
                <w:kern w:val="22"/>
                <w:lang w:val="en-GB" w:eastAsia="zh-CN"/>
              </w:rPr>
              <w:t xml:space="preserve"> </w:t>
            </w:r>
            <w:r w:rsidR="00E84C18">
              <w:rPr>
                <w:rFonts w:eastAsia="SimSun" w:hint="eastAsia"/>
                <w:kern w:val="22"/>
                <w:lang w:val="en-GB" w:eastAsia="zh-CN"/>
              </w:rPr>
              <w:t xml:space="preserve">August </w:t>
            </w:r>
            <w:r w:rsidR="007A1F82" w:rsidRPr="00A148DC">
              <w:rPr>
                <w:rFonts w:eastAsia="SimSun"/>
                <w:snapToGrid w:val="0"/>
                <w:kern w:val="22"/>
                <w:lang w:val="en-GB" w:eastAsia="zh-CN"/>
              </w:rPr>
              <w:t>202</w:t>
            </w:r>
            <w:r w:rsidR="00E84C18">
              <w:rPr>
                <w:rFonts w:eastAsia="SimSun" w:hint="eastAsia"/>
                <w:snapToGrid w:val="0"/>
                <w:kern w:val="22"/>
                <w:lang w:val="en-GB" w:eastAsia="zh-CN"/>
              </w:rPr>
              <w:t>6</w:t>
            </w:r>
          </w:p>
          <w:p w14:paraId="343B8637" w14:textId="676E66AE" w:rsidR="007A1F82" w:rsidRPr="00A148DC" w:rsidRDefault="007A1F82" w:rsidP="008572D3">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8B78C1" w:rsidRDefault="00F456D6" w:rsidP="00EC0CF7">
      <w:pPr>
        <w:snapToGrid w:val="0"/>
        <w:spacing w:before="60"/>
        <w:ind w:right="4608"/>
        <w:rPr>
          <w:rFonts w:eastAsia="SimSun"/>
          <w:b/>
          <w:bCs/>
          <w:caps/>
          <w:snapToGrid w:val="0"/>
          <w:kern w:val="22"/>
          <w:lang w:val="en-US" w:eastAsia="zh-CN"/>
        </w:rPr>
      </w:pPr>
      <w:r w:rsidRPr="008B78C1">
        <w:rPr>
          <w:rFonts w:eastAsia="SimSun"/>
          <w:b/>
          <w:bCs/>
          <w:kern w:val="22"/>
          <w:lang w:eastAsia="zh-CN"/>
        </w:rPr>
        <w:t>执行问题附属机构</w:t>
      </w:r>
    </w:p>
    <w:bookmarkEnd w:id="1"/>
    <w:p w14:paraId="34068AA3" w14:textId="76811BF1" w:rsidR="007A1F82" w:rsidRPr="008B78C1" w:rsidRDefault="007A1F82" w:rsidP="007A1F82">
      <w:pPr>
        <w:spacing w:line="240" w:lineRule="atLeast"/>
        <w:jc w:val="both"/>
        <w:rPr>
          <w:rFonts w:eastAsia="SimSun"/>
          <w:b/>
          <w:bCs/>
          <w:caps/>
          <w:snapToGrid w:val="0"/>
          <w:lang w:val="en-GB" w:eastAsia="zh-CN"/>
        </w:rPr>
      </w:pPr>
      <w:r w:rsidRPr="008B78C1">
        <w:rPr>
          <w:rFonts w:eastAsia="SimSun"/>
          <w:b/>
          <w:bCs/>
          <w:caps/>
          <w:snapToGrid w:val="0"/>
          <w:lang w:val="en-GB" w:eastAsia="zh-CN"/>
        </w:rPr>
        <w:t>第</w:t>
      </w:r>
      <w:r w:rsidR="00280857" w:rsidRPr="008B78C1">
        <w:rPr>
          <w:rFonts w:eastAsia="SimSun"/>
          <w:b/>
          <w:bCs/>
          <w:caps/>
          <w:snapToGrid w:val="0"/>
          <w:lang w:val="en-GB" w:eastAsia="zh-CN"/>
        </w:rPr>
        <w:t>七</w:t>
      </w:r>
      <w:r w:rsidRPr="008B78C1">
        <w:rPr>
          <w:rFonts w:eastAsia="SimSun"/>
          <w:b/>
          <w:bCs/>
          <w:caps/>
          <w:snapToGrid w:val="0"/>
          <w:lang w:val="en-GB" w:eastAsia="zh-CN"/>
        </w:rPr>
        <w:t>次会议</w:t>
      </w:r>
    </w:p>
    <w:p w14:paraId="53E72239" w14:textId="6B2A16F1" w:rsidR="00B04EA3" w:rsidRPr="008B78C1" w:rsidRDefault="00B04EA3" w:rsidP="00B04EA3">
      <w:pPr>
        <w:pStyle w:val="Venuedate"/>
        <w:rPr>
          <w:bCs w:val="0"/>
          <w:sz w:val="24"/>
          <w:szCs w:val="24"/>
          <w:lang w:val="en-CA"/>
        </w:rPr>
      </w:pPr>
      <w:r w:rsidRPr="008B78C1">
        <w:rPr>
          <w:bCs w:val="0"/>
          <w:kern w:val="22"/>
          <w:sz w:val="24"/>
          <w:szCs w:val="24"/>
          <w:lang w:val="zh-CN"/>
        </w:rPr>
        <w:t>202</w:t>
      </w:r>
      <w:r w:rsidR="00146A7D" w:rsidRPr="008B78C1">
        <w:rPr>
          <w:bCs w:val="0"/>
          <w:kern w:val="22"/>
          <w:sz w:val="24"/>
          <w:szCs w:val="24"/>
          <w:lang w:val="zh-CN"/>
        </w:rPr>
        <w:t>6</w:t>
      </w:r>
      <w:r w:rsidRPr="008B78C1">
        <w:rPr>
          <w:bCs w:val="0"/>
          <w:kern w:val="22"/>
          <w:sz w:val="24"/>
          <w:szCs w:val="24"/>
          <w:lang w:val="zh-CN"/>
        </w:rPr>
        <w:t>年</w:t>
      </w:r>
      <w:r w:rsidR="00E84C18" w:rsidRPr="008B78C1">
        <w:rPr>
          <w:bCs w:val="0"/>
          <w:kern w:val="22"/>
          <w:sz w:val="24"/>
          <w:szCs w:val="24"/>
          <w:lang w:val="zh-CN"/>
        </w:rPr>
        <w:t>8</w:t>
      </w:r>
      <w:r w:rsidRPr="008B78C1">
        <w:rPr>
          <w:bCs w:val="0"/>
          <w:kern w:val="22"/>
          <w:sz w:val="24"/>
          <w:szCs w:val="24"/>
          <w:lang w:val="zh-CN"/>
        </w:rPr>
        <w:t>月</w:t>
      </w:r>
      <w:r w:rsidR="008B78C1">
        <w:rPr>
          <w:rFonts w:hint="eastAsia"/>
          <w:bCs w:val="0"/>
          <w:kern w:val="22"/>
          <w:sz w:val="24"/>
          <w:szCs w:val="24"/>
          <w:lang w:val="zh-CN"/>
        </w:rPr>
        <w:t>4</w:t>
      </w:r>
      <w:r w:rsidRPr="008B78C1">
        <w:rPr>
          <w:bCs w:val="0"/>
          <w:kern w:val="22"/>
          <w:sz w:val="24"/>
          <w:szCs w:val="24"/>
          <w:lang w:val="zh-CN"/>
        </w:rPr>
        <w:t>日至</w:t>
      </w:r>
      <w:r w:rsidRPr="008B78C1">
        <w:rPr>
          <w:bCs w:val="0"/>
          <w:kern w:val="22"/>
          <w:sz w:val="24"/>
          <w:szCs w:val="24"/>
          <w:lang w:val="zh-CN"/>
        </w:rPr>
        <w:t>1</w:t>
      </w:r>
      <w:r w:rsidR="00E84C18" w:rsidRPr="008B78C1">
        <w:rPr>
          <w:bCs w:val="0"/>
          <w:kern w:val="22"/>
          <w:sz w:val="24"/>
          <w:szCs w:val="24"/>
          <w:lang w:val="zh-CN"/>
        </w:rPr>
        <w:t>2</w:t>
      </w:r>
      <w:r w:rsidRPr="008B78C1">
        <w:rPr>
          <w:bCs w:val="0"/>
          <w:kern w:val="22"/>
          <w:sz w:val="24"/>
          <w:szCs w:val="24"/>
          <w:lang w:val="zh-CN"/>
        </w:rPr>
        <w:t>日</w:t>
      </w:r>
      <w:r w:rsidR="0093679B" w:rsidRPr="008B78C1">
        <w:rPr>
          <w:bCs w:val="0"/>
          <w:kern w:val="22"/>
          <w:sz w:val="24"/>
          <w:szCs w:val="24"/>
          <w:lang w:val="zh-CN"/>
        </w:rPr>
        <w:t>，内罗毕</w:t>
      </w:r>
      <w:r w:rsidRPr="008B78C1">
        <w:rPr>
          <w:bCs w:val="0"/>
          <w:caps/>
          <w:sz w:val="24"/>
          <w:szCs w:val="24"/>
          <w:lang w:val="zh-CN"/>
        </w:rPr>
        <w:t xml:space="preserve"> </w:t>
      </w:r>
    </w:p>
    <w:p w14:paraId="378A22CF" w14:textId="5104F404" w:rsidR="00A01926" w:rsidRDefault="00B04EA3" w:rsidP="00B04EA3">
      <w:pPr>
        <w:tabs>
          <w:tab w:val="left" w:pos="5400"/>
        </w:tabs>
        <w:spacing w:line="240" w:lineRule="atLeast"/>
        <w:jc w:val="both"/>
        <w:rPr>
          <w:rFonts w:eastAsia="SimSun"/>
          <w:caps/>
          <w:snapToGrid w:val="0"/>
          <w:lang w:val="en-GB" w:eastAsia="zh-CN"/>
        </w:rPr>
      </w:pPr>
      <w:r w:rsidRPr="008B78C1">
        <w:rPr>
          <w:rFonts w:eastAsia="SimSun"/>
          <w:lang w:val="zh-CN" w:eastAsia="zh-CN"/>
        </w:rPr>
        <w:t>议程项目</w:t>
      </w:r>
      <w:r w:rsidR="0093679B" w:rsidRPr="008B78C1">
        <w:rPr>
          <w:rFonts w:eastAsia="SimSun"/>
          <w:lang w:val="zh-CN" w:eastAsia="zh-CN"/>
        </w:rPr>
        <w:t>16</w:t>
      </w:r>
    </w:p>
    <w:p w14:paraId="38E0F200" w14:textId="3627D5E9" w:rsidR="00EE3AEB" w:rsidRPr="00C63362" w:rsidRDefault="008B78C1" w:rsidP="00BF3F00">
      <w:pPr>
        <w:tabs>
          <w:tab w:val="left" w:pos="5400"/>
        </w:tabs>
        <w:spacing w:line="240" w:lineRule="atLeast"/>
        <w:jc w:val="both"/>
        <w:rPr>
          <w:rFonts w:eastAsia="SimSun"/>
          <w:b/>
          <w:bCs/>
          <w:caps/>
          <w:snapToGrid w:val="0"/>
          <w:lang w:val="en-GB" w:eastAsia="zh-CN"/>
        </w:rPr>
      </w:pPr>
      <w:r>
        <w:rPr>
          <w:rFonts w:eastAsia="SimSun" w:hint="eastAsia"/>
          <w:b/>
          <w:bCs/>
          <w:caps/>
          <w:snapToGrid w:val="0"/>
          <w:lang w:val="en-GB" w:eastAsia="zh-CN"/>
        </w:rPr>
        <w:t>通过报告</w:t>
      </w:r>
      <w:r w:rsidR="00BF3F00" w:rsidRPr="00C63362">
        <w:rPr>
          <w:rFonts w:eastAsia="SimSun"/>
          <w:b/>
          <w:bCs/>
          <w:caps/>
          <w:snapToGrid w:val="0"/>
          <w:lang w:val="en-GB" w:eastAsia="zh-CN"/>
        </w:rPr>
        <w:tab/>
      </w:r>
    </w:p>
    <w:p w14:paraId="51B3A1EF" w14:textId="56E05EF4" w:rsidR="00EE3AEB" w:rsidRPr="00EE3AEB" w:rsidRDefault="00EE3AEB" w:rsidP="007A1F82">
      <w:pPr>
        <w:spacing w:line="240" w:lineRule="atLeast"/>
        <w:jc w:val="both"/>
        <w:rPr>
          <w:rFonts w:eastAsia="SimSun"/>
          <w:b/>
          <w:bCs/>
          <w:caps/>
          <w:snapToGrid w:val="0"/>
          <w:lang w:val="en-GB" w:eastAsia="zh-CN"/>
        </w:rPr>
      </w:pPr>
    </w:p>
    <w:p w14:paraId="01469CF5" w14:textId="2C7AF49D" w:rsidR="00026C0A" w:rsidRDefault="00093563" w:rsidP="00452240">
      <w:pPr>
        <w:adjustRightInd w:val="0"/>
        <w:snapToGrid w:val="0"/>
        <w:spacing w:before="120" w:after="120" w:line="240" w:lineRule="atLeast"/>
        <w:ind w:left="490"/>
        <w:jc w:val="both"/>
        <w:rPr>
          <w:rFonts w:eastAsia="SimHei"/>
          <w:b/>
          <w:bCs/>
          <w:snapToGrid w:val="0"/>
          <w:kern w:val="22"/>
          <w:sz w:val="28"/>
          <w:szCs w:val="28"/>
          <w:lang w:val="en-GB" w:eastAsia="zh-CN"/>
        </w:rPr>
      </w:pPr>
      <w:r w:rsidRPr="00093563">
        <w:rPr>
          <w:rFonts w:eastAsia="SimHei" w:hint="eastAsia"/>
          <w:b/>
          <w:bCs/>
          <w:snapToGrid w:val="0"/>
          <w:kern w:val="22"/>
          <w:sz w:val="28"/>
          <w:szCs w:val="28"/>
          <w:lang w:val="en-GB" w:eastAsia="zh-CN"/>
        </w:rPr>
        <w:t>会议报告草案</w:t>
      </w:r>
    </w:p>
    <w:p w14:paraId="341AAA5C" w14:textId="1B7294AD" w:rsidR="00CF1679" w:rsidRPr="00093563" w:rsidRDefault="00FE084E" w:rsidP="00452240">
      <w:pPr>
        <w:adjustRightInd w:val="0"/>
        <w:snapToGrid w:val="0"/>
        <w:spacing w:before="120" w:after="120" w:line="240" w:lineRule="atLeast"/>
        <w:ind w:left="490"/>
        <w:jc w:val="both"/>
        <w:rPr>
          <w:rFonts w:eastAsia="SimHei"/>
          <w:b/>
          <w:bCs/>
          <w:snapToGrid w:val="0"/>
          <w:kern w:val="22"/>
          <w:sz w:val="28"/>
          <w:szCs w:val="28"/>
          <w:lang w:val="en-US" w:eastAsia="zh-CN"/>
        </w:rPr>
      </w:pPr>
      <w:r>
        <w:rPr>
          <w:rFonts w:eastAsia="SimHei" w:hint="eastAsia"/>
          <w:b/>
          <w:bCs/>
          <w:snapToGrid w:val="0"/>
          <w:kern w:val="22"/>
          <w:sz w:val="28"/>
          <w:szCs w:val="28"/>
          <w:lang w:val="en-GB" w:eastAsia="zh-CN"/>
        </w:rPr>
        <w:t>导言</w:t>
      </w:r>
      <w:r w:rsidR="003F157F">
        <w:rPr>
          <w:rFonts w:eastAsia="SimHei" w:hint="eastAsia"/>
          <w:b/>
          <w:bCs/>
          <w:snapToGrid w:val="0"/>
          <w:kern w:val="22"/>
          <w:sz w:val="28"/>
          <w:szCs w:val="28"/>
          <w:lang w:val="en-GB" w:eastAsia="zh-CN"/>
        </w:rPr>
        <w:t xml:space="preserve"> </w:t>
      </w:r>
      <w:r w:rsidR="00CB3D13">
        <w:rPr>
          <w:rFonts w:eastAsia="SimHei" w:hint="eastAsia"/>
          <w:b/>
          <w:bCs/>
          <w:snapToGrid w:val="0"/>
          <w:kern w:val="22"/>
          <w:sz w:val="28"/>
          <w:szCs w:val="28"/>
          <w:lang w:val="en-GB" w:eastAsia="zh-CN"/>
        </w:rPr>
        <w:t xml:space="preserve"> </w:t>
      </w:r>
    </w:p>
    <w:p w14:paraId="1EBFC902" w14:textId="4AED5B94" w:rsidR="006040AC" w:rsidRPr="001D4AE1" w:rsidRDefault="000A4CA4" w:rsidP="0051563C">
      <w:pPr>
        <w:pStyle w:val="ListParagraph"/>
        <w:numPr>
          <w:ilvl w:val="0"/>
          <w:numId w:val="17"/>
        </w:numPr>
        <w:adjustRightInd w:val="0"/>
        <w:snapToGrid w:val="0"/>
        <w:spacing w:before="120" w:after="120" w:line="240" w:lineRule="atLeast"/>
        <w:ind w:left="490" w:firstLine="0"/>
        <w:rPr>
          <w:rFonts w:eastAsia="SimSun"/>
          <w:lang w:val="en-GB" w:eastAsia="zh-CN"/>
        </w:rPr>
      </w:pPr>
      <w:r>
        <w:rPr>
          <w:rFonts w:eastAsia="SimSun"/>
          <w:lang w:val="en-GB" w:eastAsia="zh-CN"/>
        </w:rPr>
        <w:t>执行问题附属机构</w:t>
      </w:r>
      <w:r w:rsidR="006040AC" w:rsidRPr="001D4AE1">
        <w:rPr>
          <w:rFonts w:eastAsia="SimSun"/>
          <w:lang w:val="en-GB" w:eastAsia="zh-CN"/>
        </w:rPr>
        <w:t>第七次会议于</w:t>
      </w:r>
      <w:r w:rsidR="006040AC" w:rsidRPr="001D4AE1">
        <w:rPr>
          <w:rFonts w:eastAsia="SimSun"/>
          <w:lang w:val="en-GB" w:eastAsia="zh-CN"/>
        </w:rPr>
        <w:t>2026</w:t>
      </w:r>
      <w:r w:rsidR="006040AC" w:rsidRPr="001D4AE1">
        <w:rPr>
          <w:rFonts w:eastAsia="SimSun"/>
          <w:lang w:val="en-GB" w:eastAsia="zh-CN"/>
        </w:rPr>
        <w:t>年</w:t>
      </w:r>
      <w:r w:rsidR="006040AC" w:rsidRPr="001D4AE1">
        <w:rPr>
          <w:rFonts w:eastAsia="SimSun"/>
          <w:lang w:val="en-GB" w:eastAsia="zh-CN"/>
        </w:rPr>
        <w:t>8</w:t>
      </w:r>
      <w:r w:rsidR="006040AC" w:rsidRPr="001D4AE1">
        <w:rPr>
          <w:rFonts w:eastAsia="SimSun"/>
          <w:lang w:val="en-GB" w:eastAsia="zh-CN"/>
        </w:rPr>
        <w:t>月</w:t>
      </w:r>
      <w:r w:rsidR="006040AC" w:rsidRPr="001D4AE1">
        <w:rPr>
          <w:rFonts w:eastAsia="SimSun"/>
          <w:lang w:val="en-GB" w:eastAsia="zh-CN"/>
        </w:rPr>
        <w:t>4</w:t>
      </w:r>
      <w:r w:rsidR="006040AC" w:rsidRPr="001D4AE1">
        <w:rPr>
          <w:rFonts w:eastAsia="SimSun"/>
          <w:lang w:val="en-GB" w:eastAsia="zh-CN"/>
        </w:rPr>
        <w:t>日至</w:t>
      </w:r>
      <w:r w:rsidR="006040AC" w:rsidRPr="001D4AE1">
        <w:rPr>
          <w:rFonts w:eastAsia="SimSun"/>
          <w:lang w:val="en-GB" w:eastAsia="zh-CN"/>
        </w:rPr>
        <w:t>12</w:t>
      </w:r>
      <w:r w:rsidR="006040AC" w:rsidRPr="001D4AE1">
        <w:rPr>
          <w:rFonts w:eastAsia="SimSun"/>
          <w:lang w:val="en-GB" w:eastAsia="zh-CN"/>
        </w:rPr>
        <w:t>日在内罗毕举行。《生物多样性公约》的</w:t>
      </w:r>
      <w:r w:rsidR="006040AC" w:rsidRPr="001D4AE1">
        <w:rPr>
          <w:rFonts w:eastAsia="SimSun"/>
          <w:lang w:val="en-GB" w:eastAsia="zh-CN"/>
        </w:rPr>
        <w:t>xx</w:t>
      </w:r>
      <w:r w:rsidR="006040AC" w:rsidRPr="001D4AE1">
        <w:rPr>
          <w:rFonts w:eastAsia="SimSun"/>
          <w:lang w:val="en-GB" w:eastAsia="zh-CN"/>
        </w:rPr>
        <w:t>个缔约方出席了会议</w:t>
      </w:r>
      <w:r w:rsidR="006040AC" w:rsidRPr="001D4AE1">
        <w:rPr>
          <w:rFonts w:eastAsia="SimSun"/>
          <w:lang w:val="en-GB" w:eastAsia="zh-CN"/>
        </w:rPr>
        <w:t>[</w:t>
      </w:r>
      <w:r w:rsidR="006040AC" w:rsidRPr="001D4AE1">
        <w:rPr>
          <w:rFonts w:eastAsia="SimSun"/>
          <w:lang w:val="en-GB" w:eastAsia="zh-CN"/>
        </w:rPr>
        <w:t>待补</w:t>
      </w:r>
      <w:r w:rsidR="006040AC" w:rsidRPr="001D4AE1">
        <w:rPr>
          <w:rFonts w:eastAsia="SimSun"/>
          <w:lang w:val="en-GB" w:eastAsia="zh-CN"/>
        </w:rPr>
        <w:t>]</w:t>
      </w:r>
      <w:r w:rsidR="006040AC" w:rsidRPr="001D4AE1">
        <w:rPr>
          <w:rFonts w:eastAsia="SimSun"/>
          <w:lang w:val="en-GB" w:eastAsia="zh-CN"/>
        </w:rPr>
        <w:t>。</w:t>
      </w:r>
    </w:p>
    <w:p w14:paraId="3E8F1430" w14:textId="77777777" w:rsidR="006040AC" w:rsidRPr="001D4AE1" w:rsidRDefault="006040AC" w:rsidP="001D4AE1">
      <w:pPr>
        <w:adjustRightInd w:val="0"/>
        <w:snapToGrid w:val="0"/>
        <w:spacing w:line="240" w:lineRule="atLeast"/>
        <w:rPr>
          <w:rFonts w:eastAsia="SimSun"/>
          <w:b/>
          <w:bCs/>
          <w:lang w:val="en-GB" w:eastAsia="zh-CN"/>
        </w:rPr>
      </w:pPr>
      <w:r w:rsidRPr="001D4AE1">
        <w:rPr>
          <w:rFonts w:eastAsia="SimSun"/>
          <w:b/>
          <w:bCs/>
          <w:lang w:val="en-GB" w:eastAsia="zh-CN"/>
        </w:rPr>
        <w:t>项目</w:t>
      </w:r>
      <w:r w:rsidRPr="001D4AE1">
        <w:rPr>
          <w:rFonts w:eastAsia="SimSun"/>
          <w:b/>
          <w:bCs/>
          <w:lang w:val="en-GB" w:eastAsia="zh-CN"/>
        </w:rPr>
        <w:t>1</w:t>
      </w:r>
    </w:p>
    <w:p w14:paraId="120653B3" w14:textId="77777777" w:rsidR="006040AC" w:rsidRPr="001D4AE1" w:rsidRDefault="006040AC" w:rsidP="001D4AE1">
      <w:pPr>
        <w:adjustRightInd w:val="0"/>
        <w:snapToGrid w:val="0"/>
        <w:spacing w:line="240" w:lineRule="atLeast"/>
        <w:rPr>
          <w:rFonts w:eastAsia="SimSun"/>
          <w:lang w:val="en-GB" w:eastAsia="zh-CN"/>
        </w:rPr>
      </w:pPr>
      <w:r w:rsidRPr="001D4AE1">
        <w:rPr>
          <w:rFonts w:eastAsia="SimSun"/>
          <w:b/>
          <w:bCs/>
          <w:lang w:val="en-GB" w:eastAsia="zh-CN"/>
        </w:rPr>
        <w:t>会议开幕</w:t>
      </w:r>
    </w:p>
    <w:p w14:paraId="17C5C0D6" w14:textId="18D15B05" w:rsidR="006040AC" w:rsidRPr="001D4AE1" w:rsidRDefault="006040AC" w:rsidP="0051563C">
      <w:pPr>
        <w:pStyle w:val="ListParagraph"/>
        <w:numPr>
          <w:ilvl w:val="0"/>
          <w:numId w:val="17"/>
        </w:numPr>
        <w:adjustRightInd w:val="0"/>
        <w:snapToGrid w:val="0"/>
        <w:spacing w:before="120" w:after="120" w:line="240" w:lineRule="atLeast"/>
        <w:ind w:left="490" w:firstLine="0"/>
        <w:rPr>
          <w:rFonts w:eastAsia="SimSun"/>
          <w:lang w:val="en-GB" w:eastAsia="zh-CN"/>
        </w:rPr>
      </w:pPr>
      <w:r w:rsidRPr="001D4AE1">
        <w:rPr>
          <w:rFonts w:eastAsia="SimSun"/>
          <w:lang w:val="en-GB" w:eastAsia="zh-CN"/>
        </w:rPr>
        <w:t>主席</w:t>
      </w:r>
      <w:r w:rsidRPr="001D4AE1">
        <w:rPr>
          <w:rFonts w:eastAsia="SimSun"/>
          <w:lang w:val="en-GB" w:eastAsia="zh-CN"/>
        </w:rPr>
        <w:t>Clarissa Souza Della Nina</w:t>
      </w:r>
      <w:r w:rsidR="001555FA">
        <w:rPr>
          <w:rFonts w:eastAsia="SimSun"/>
          <w:lang w:val="en-GB" w:eastAsia="zh-CN"/>
        </w:rPr>
        <w:t>（</w:t>
      </w:r>
      <w:r w:rsidRPr="001D4AE1">
        <w:rPr>
          <w:rFonts w:eastAsia="SimSun"/>
          <w:lang w:val="en-GB" w:eastAsia="zh-CN"/>
        </w:rPr>
        <w:t>巴西</w:t>
      </w:r>
      <w:r w:rsidR="001555FA">
        <w:rPr>
          <w:rFonts w:eastAsia="SimSun"/>
          <w:lang w:val="en-GB" w:eastAsia="zh-CN"/>
        </w:rPr>
        <w:t>）</w:t>
      </w:r>
      <w:r w:rsidRPr="001D4AE1">
        <w:rPr>
          <w:rFonts w:eastAsia="SimSun"/>
          <w:lang w:val="en-GB" w:eastAsia="zh-CN"/>
        </w:rPr>
        <w:t>于</w:t>
      </w:r>
      <w:r w:rsidRPr="001D4AE1">
        <w:rPr>
          <w:rFonts w:eastAsia="SimSun"/>
          <w:lang w:val="en-GB" w:eastAsia="zh-CN"/>
        </w:rPr>
        <w:t>2026</w:t>
      </w:r>
      <w:r w:rsidRPr="001D4AE1">
        <w:rPr>
          <w:rFonts w:eastAsia="SimSun"/>
          <w:lang w:val="en-GB" w:eastAsia="zh-CN"/>
        </w:rPr>
        <w:t>年</w:t>
      </w:r>
      <w:r w:rsidRPr="001D4AE1">
        <w:rPr>
          <w:rFonts w:eastAsia="SimSun"/>
          <w:lang w:val="en-GB" w:eastAsia="zh-CN"/>
        </w:rPr>
        <w:t>8</w:t>
      </w:r>
      <w:r w:rsidRPr="001D4AE1">
        <w:rPr>
          <w:rFonts w:eastAsia="SimSun"/>
          <w:lang w:val="en-GB" w:eastAsia="zh-CN"/>
        </w:rPr>
        <w:t>月</w:t>
      </w:r>
      <w:r w:rsidRPr="001D4AE1">
        <w:rPr>
          <w:rFonts w:eastAsia="SimSun"/>
          <w:lang w:val="en-GB" w:eastAsia="zh-CN"/>
        </w:rPr>
        <w:t>4</w:t>
      </w:r>
      <w:r w:rsidRPr="001D4AE1">
        <w:rPr>
          <w:rFonts w:eastAsia="SimSun"/>
          <w:lang w:val="en-GB" w:eastAsia="zh-CN"/>
        </w:rPr>
        <w:t>日上午</w:t>
      </w:r>
      <w:r w:rsidRPr="001D4AE1">
        <w:rPr>
          <w:rFonts w:eastAsia="SimSun"/>
          <w:lang w:val="en-GB" w:eastAsia="zh-CN"/>
        </w:rPr>
        <w:t>10</w:t>
      </w:r>
      <w:r w:rsidRPr="001D4AE1">
        <w:rPr>
          <w:rFonts w:eastAsia="SimSun"/>
          <w:lang w:val="en-GB" w:eastAsia="zh-CN"/>
        </w:rPr>
        <w:t>时</w:t>
      </w:r>
      <w:r w:rsidRPr="001D4AE1">
        <w:rPr>
          <w:rFonts w:eastAsia="SimSun"/>
          <w:lang w:val="en-GB" w:eastAsia="zh-CN"/>
        </w:rPr>
        <w:t>10</w:t>
      </w:r>
      <w:r w:rsidRPr="001D4AE1">
        <w:rPr>
          <w:rFonts w:eastAsia="SimSun"/>
          <w:lang w:val="en-GB" w:eastAsia="zh-CN"/>
        </w:rPr>
        <w:t>分宣布会议开幕。</w:t>
      </w:r>
    </w:p>
    <w:p w14:paraId="18839E2C" w14:textId="211B6D72" w:rsidR="006040AC" w:rsidRPr="001D4AE1" w:rsidRDefault="006040AC" w:rsidP="0051563C">
      <w:pPr>
        <w:pStyle w:val="ListParagraph"/>
        <w:numPr>
          <w:ilvl w:val="0"/>
          <w:numId w:val="17"/>
        </w:numPr>
        <w:adjustRightInd w:val="0"/>
        <w:snapToGrid w:val="0"/>
        <w:spacing w:before="120" w:after="120" w:line="240" w:lineRule="atLeast"/>
        <w:ind w:left="490" w:firstLine="0"/>
        <w:rPr>
          <w:rFonts w:eastAsia="SimSun"/>
          <w:lang w:val="en-GB" w:eastAsia="zh-CN"/>
        </w:rPr>
      </w:pPr>
      <w:r w:rsidRPr="001D4AE1">
        <w:rPr>
          <w:rFonts w:eastAsia="SimSun"/>
          <w:lang w:val="en-GB" w:eastAsia="zh-CN"/>
        </w:rPr>
        <w:t>主席对与会者表示欢迎，指出本次会议是缔约方大会第十七</w:t>
      </w:r>
      <w:r w:rsidR="00AB334B">
        <w:rPr>
          <w:rFonts w:eastAsia="SimSun" w:hint="eastAsia"/>
          <w:lang w:val="en-GB" w:eastAsia="zh-CN"/>
        </w:rPr>
        <w:t>届</w:t>
      </w:r>
      <w:r w:rsidRPr="001D4AE1">
        <w:rPr>
          <w:rFonts w:eastAsia="SimSun"/>
          <w:lang w:val="en-GB" w:eastAsia="zh-CN"/>
        </w:rPr>
        <w:t>会议之前解决自</w:t>
      </w:r>
      <w:r w:rsidRPr="001D4AE1">
        <w:rPr>
          <w:rFonts w:eastAsia="SimSun"/>
          <w:lang w:val="en-GB" w:eastAsia="zh-CN"/>
        </w:rPr>
        <w:t>2022</w:t>
      </w:r>
      <w:r w:rsidRPr="001D4AE1">
        <w:rPr>
          <w:rFonts w:eastAsia="SimSun"/>
          <w:lang w:val="en-GB" w:eastAsia="zh-CN"/>
        </w:rPr>
        <w:t>年通过《昆明</w:t>
      </w:r>
      <w:r w:rsidRPr="001D4AE1">
        <w:rPr>
          <w:rFonts w:eastAsia="SimSun"/>
          <w:lang w:val="en-GB" w:eastAsia="zh-CN"/>
        </w:rPr>
        <w:t>-</w:t>
      </w:r>
      <w:r w:rsidRPr="001D4AE1">
        <w:rPr>
          <w:rFonts w:eastAsia="SimSun"/>
          <w:lang w:val="en-GB" w:eastAsia="zh-CN"/>
        </w:rPr>
        <w:t>蒙特利尔全球生物多样性框架》以来讨论的重要执行问题的最后一次机会。</w:t>
      </w:r>
      <w:r w:rsidR="00BD5EB7">
        <w:rPr>
          <w:rFonts w:eastAsia="SimSun"/>
          <w:lang w:val="en-GB" w:eastAsia="zh-CN"/>
        </w:rPr>
        <w:t>执行问题附属机构</w:t>
      </w:r>
      <w:r w:rsidRPr="001D4AE1">
        <w:rPr>
          <w:rFonts w:eastAsia="SimSun"/>
          <w:lang w:val="en-GB" w:eastAsia="zh-CN"/>
        </w:rPr>
        <w:t>的会议议程排得很满，目的也很明确，即向缔约方提供有助于加速执行《公约》及其议定书和</w:t>
      </w:r>
      <w:r w:rsidR="00AB334B">
        <w:rPr>
          <w:rFonts w:eastAsia="SimSun" w:hint="eastAsia"/>
          <w:lang w:val="en-GB" w:eastAsia="zh-CN"/>
        </w:rPr>
        <w:t>《昆蒙</w:t>
      </w:r>
      <w:r w:rsidRPr="001D4AE1">
        <w:rPr>
          <w:rFonts w:eastAsia="SimSun"/>
          <w:lang w:val="en-GB" w:eastAsia="zh-CN"/>
        </w:rPr>
        <w:t>框架</w:t>
      </w:r>
      <w:r w:rsidR="00AB334B">
        <w:rPr>
          <w:rFonts w:eastAsia="SimSun" w:hint="eastAsia"/>
          <w:lang w:val="en-GB" w:eastAsia="zh-CN"/>
        </w:rPr>
        <w:t>》</w:t>
      </w:r>
      <w:r w:rsidRPr="001D4AE1">
        <w:rPr>
          <w:rFonts w:eastAsia="SimSun"/>
          <w:lang w:val="en-GB" w:eastAsia="zh-CN"/>
        </w:rPr>
        <w:t>的建议。</w:t>
      </w:r>
      <w:r w:rsidR="00BD5EB7">
        <w:rPr>
          <w:rFonts w:eastAsia="SimSun"/>
          <w:lang w:val="en-GB" w:eastAsia="zh-CN"/>
        </w:rPr>
        <w:t>执行问题附属机构</w:t>
      </w:r>
      <w:r w:rsidRPr="001D4AE1">
        <w:rPr>
          <w:rFonts w:eastAsia="SimSun"/>
          <w:lang w:val="en-GB" w:eastAsia="zh-CN"/>
        </w:rPr>
        <w:t>面前的每个议程项目都很重要，值得充分关注，以帮助缔约方实现《公约》和</w:t>
      </w:r>
      <w:r w:rsidR="00AB334B">
        <w:rPr>
          <w:rFonts w:eastAsia="SimSun" w:hint="eastAsia"/>
          <w:lang w:val="en-GB" w:eastAsia="zh-CN"/>
        </w:rPr>
        <w:t>《昆蒙</w:t>
      </w:r>
      <w:r w:rsidRPr="001D4AE1">
        <w:rPr>
          <w:rFonts w:eastAsia="SimSun"/>
          <w:lang w:val="en-GB" w:eastAsia="zh-CN"/>
        </w:rPr>
        <w:t>框架</w:t>
      </w:r>
      <w:r w:rsidR="00AB334B">
        <w:rPr>
          <w:rFonts w:eastAsia="SimSun" w:hint="eastAsia"/>
          <w:lang w:val="en-GB" w:eastAsia="zh-CN"/>
        </w:rPr>
        <w:t>》</w:t>
      </w:r>
      <w:r w:rsidRPr="001D4AE1">
        <w:rPr>
          <w:rFonts w:eastAsia="SimSun"/>
          <w:lang w:val="en-GB" w:eastAsia="zh-CN"/>
        </w:rPr>
        <w:t>的预期影响。面临的挑战是以高效和协作的方式完成每一个项目，同时牢记这些建议最终会影响到人民的福祉、其经济的生态基础和地球的健康。她鼓励代表们在发言中简明扼要，在谈判中注重解决问题，并努力完成清晰明了的案文，以减轻缔约方在埃里温会议上的负担。</w:t>
      </w:r>
    </w:p>
    <w:p w14:paraId="788A0569" w14:textId="29EFCADA" w:rsidR="00062B05" w:rsidRPr="001D4AE1" w:rsidRDefault="006040AC" w:rsidP="0051563C">
      <w:pPr>
        <w:pStyle w:val="ListParagraph"/>
        <w:numPr>
          <w:ilvl w:val="0"/>
          <w:numId w:val="17"/>
        </w:numPr>
        <w:adjustRightInd w:val="0"/>
        <w:snapToGrid w:val="0"/>
        <w:spacing w:before="120" w:after="120" w:line="240" w:lineRule="atLeast"/>
        <w:ind w:left="490" w:firstLine="0"/>
        <w:rPr>
          <w:rFonts w:eastAsia="SimSun"/>
          <w:lang w:eastAsia="zh-CN"/>
        </w:rPr>
      </w:pPr>
      <w:r w:rsidRPr="001D4AE1">
        <w:rPr>
          <w:rFonts w:eastAsia="SimSun"/>
          <w:lang w:val="en-GB" w:eastAsia="zh-CN"/>
        </w:rPr>
        <w:t>联合国环境规划署</w:t>
      </w:r>
      <w:r w:rsidR="001555FA">
        <w:rPr>
          <w:rFonts w:eastAsia="SimSun"/>
          <w:lang w:val="en-GB" w:eastAsia="zh-CN"/>
        </w:rPr>
        <w:t>（</w:t>
      </w:r>
      <w:r w:rsidRPr="001D4AE1">
        <w:rPr>
          <w:rFonts w:eastAsia="SimSun"/>
          <w:lang w:val="en-GB" w:eastAsia="zh-CN"/>
        </w:rPr>
        <w:t>环境署</w:t>
      </w:r>
      <w:r w:rsidR="001555FA">
        <w:rPr>
          <w:rFonts w:eastAsia="SimSun"/>
          <w:lang w:val="en-GB" w:eastAsia="zh-CN"/>
        </w:rPr>
        <w:t>）</w:t>
      </w:r>
      <w:r w:rsidRPr="001D4AE1">
        <w:rPr>
          <w:rFonts w:eastAsia="SimSun"/>
          <w:lang w:val="en-GB" w:eastAsia="zh-CN"/>
        </w:rPr>
        <w:t>副执行主任</w:t>
      </w:r>
      <w:r w:rsidRPr="001D4AE1">
        <w:rPr>
          <w:rFonts w:eastAsia="SimSun"/>
          <w:lang w:val="en-GB" w:eastAsia="zh-CN"/>
        </w:rPr>
        <w:t>Elizabeth Mrema</w:t>
      </w:r>
      <w:r w:rsidR="001555FA">
        <w:rPr>
          <w:rFonts w:eastAsia="SimSun" w:hint="eastAsia"/>
          <w:lang w:val="en-GB" w:eastAsia="zh-CN"/>
        </w:rPr>
        <w:t>（</w:t>
      </w:r>
      <w:r w:rsidRPr="001D4AE1">
        <w:rPr>
          <w:rFonts w:eastAsia="SimSun"/>
          <w:lang w:val="en-GB" w:eastAsia="zh-CN"/>
        </w:rPr>
        <w:t>代表环境署执行主任</w:t>
      </w:r>
      <w:r w:rsidRPr="001D4AE1">
        <w:rPr>
          <w:rFonts w:eastAsia="SimSun"/>
          <w:lang w:val="en-GB" w:eastAsia="zh-CN"/>
        </w:rPr>
        <w:t>Inger Andersen</w:t>
      </w:r>
      <w:r w:rsidR="001555FA">
        <w:rPr>
          <w:rFonts w:eastAsia="SimSun" w:hint="eastAsia"/>
          <w:lang w:val="en-GB" w:eastAsia="zh-CN"/>
        </w:rPr>
        <w:t>）</w:t>
      </w:r>
      <w:r w:rsidRPr="001D4AE1">
        <w:rPr>
          <w:rFonts w:eastAsia="SimSun"/>
          <w:lang w:val="en-GB" w:eastAsia="zh-CN"/>
        </w:rPr>
        <w:t>、公约执行秘书</w:t>
      </w:r>
      <w:r w:rsidRPr="001D4AE1">
        <w:rPr>
          <w:rFonts w:eastAsia="SimSun"/>
          <w:lang w:val="en-GB" w:eastAsia="zh-CN"/>
        </w:rPr>
        <w:t>Astrid Schomaker</w:t>
      </w:r>
      <w:r w:rsidR="004214FE">
        <w:rPr>
          <w:rFonts w:eastAsia="SimSun" w:hint="eastAsia"/>
          <w:lang w:val="en-GB" w:eastAsia="zh-CN"/>
        </w:rPr>
        <w:t>、</w:t>
      </w:r>
      <w:r w:rsidRPr="001D4AE1">
        <w:rPr>
          <w:rFonts w:eastAsia="SimSun"/>
          <w:lang w:val="en-GB" w:eastAsia="zh-CN"/>
        </w:rPr>
        <w:t>哥伦比亚驻肯尼亚大使馆二等</w:t>
      </w:r>
      <w:r w:rsidRPr="001D4AE1">
        <w:rPr>
          <w:rFonts w:eastAsia="SimSun"/>
          <w:lang w:val="en-GB" w:eastAsia="zh-CN"/>
        </w:rPr>
        <w:lastRenderedPageBreak/>
        <w:t>秘书</w:t>
      </w:r>
      <w:r w:rsidRPr="001D4AE1">
        <w:rPr>
          <w:rFonts w:eastAsia="SimSun"/>
          <w:lang w:val="en-GB" w:eastAsia="zh-CN"/>
        </w:rPr>
        <w:t>Andrés Duque Solis</w:t>
      </w:r>
      <w:r w:rsidR="001555FA">
        <w:rPr>
          <w:rFonts w:eastAsia="SimSun" w:hint="eastAsia"/>
          <w:lang w:val="en-GB" w:eastAsia="zh-CN"/>
        </w:rPr>
        <w:t>（</w:t>
      </w:r>
      <w:r w:rsidRPr="001D4AE1">
        <w:rPr>
          <w:rFonts w:eastAsia="SimSun"/>
          <w:lang w:val="en-GB" w:eastAsia="zh-CN"/>
        </w:rPr>
        <w:t>代表缔约方大会第十六</w:t>
      </w:r>
      <w:r w:rsidR="00A9241F">
        <w:rPr>
          <w:rFonts w:eastAsia="SimSun" w:hint="eastAsia"/>
          <w:lang w:val="en-GB" w:eastAsia="zh-CN"/>
        </w:rPr>
        <w:t>届</w:t>
      </w:r>
      <w:r w:rsidRPr="001D4AE1">
        <w:rPr>
          <w:rFonts w:eastAsia="SimSun"/>
          <w:lang w:val="en-GB" w:eastAsia="zh-CN"/>
        </w:rPr>
        <w:t>会议主席</w:t>
      </w:r>
      <w:r w:rsidRPr="001D4AE1">
        <w:rPr>
          <w:rFonts w:eastAsia="SimSun"/>
          <w:lang w:val="en-GB" w:eastAsia="zh-CN"/>
        </w:rPr>
        <w:t>Irene Vélez Torres</w:t>
      </w:r>
      <w:r w:rsidR="001555FA">
        <w:rPr>
          <w:rFonts w:eastAsia="SimSun" w:hint="eastAsia"/>
          <w:lang w:val="en-GB" w:eastAsia="zh-CN"/>
        </w:rPr>
        <w:t>）</w:t>
      </w:r>
      <w:r w:rsidRPr="001D4AE1">
        <w:rPr>
          <w:rFonts w:eastAsia="SimSun"/>
          <w:lang w:val="en-GB" w:eastAsia="zh-CN"/>
        </w:rPr>
        <w:t>致开幕</w:t>
      </w:r>
      <w:r w:rsidR="00660D1A">
        <w:rPr>
          <w:rFonts w:eastAsia="SimSun" w:hint="eastAsia"/>
          <w:lang w:val="en-GB" w:eastAsia="zh-CN"/>
        </w:rPr>
        <w:t>词</w:t>
      </w:r>
      <w:r w:rsidR="00660D1A">
        <w:rPr>
          <w:rStyle w:val="FootnoteReference"/>
          <w:lang w:val="en-GB" w:eastAsia="zh-CN"/>
        </w:rPr>
        <w:footnoteReference w:id="2"/>
      </w:r>
      <w:r w:rsidRPr="001D4AE1">
        <w:rPr>
          <w:rFonts w:eastAsia="SimSun"/>
          <w:lang w:val="en-GB" w:eastAsia="zh-CN"/>
        </w:rPr>
        <w:t>。</w:t>
      </w:r>
      <w:r w:rsidR="00B04EA3" w:rsidRPr="001D4AE1">
        <w:rPr>
          <w:rFonts w:eastAsia="SimSun"/>
          <w:lang w:val="en-GB" w:eastAsia="zh-CN"/>
        </w:rPr>
        <w:t xml:space="preserve"> </w:t>
      </w:r>
    </w:p>
    <w:p w14:paraId="2FDCECC2" w14:textId="6414001A" w:rsidR="0095566C" w:rsidRPr="001D4AE1" w:rsidRDefault="0095566C" w:rsidP="0051563C">
      <w:pPr>
        <w:pStyle w:val="ListParagraph"/>
        <w:numPr>
          <w:ilvl w:val="0"/>
          <w:numId w:val="17"/>
        </w:numPr>
        <w:adjustRightInd w:val="0"/>
        <w:snapToGrid w:val="0"/>
        <w:spacing w:before="120" w:after="120" w:line="240" w:lineRule="atLeast"/>
        <w:ind w:left="490" w:firstLine="0"/>
        <w:rPr>
          <w:rFonts w:eastAsia="SimSun"/>
          <w:lang w:val="en-US" w:eastAsia="zh-CN"/>
        </w:rPr>
      </w:pPr>
      <w:r w:rsidRPr="001D4AE1">
        <w:rPr>
          <w:rFonts w:eastAsia="SimSun"/>
          <w:lang w:val="en-GB" w:eastAsia="zh-CN"/>
        </w:rPr>
        <w:t>环境署副执行主任欢迎各位代表来到内罗毕</w:t>
      </w:r>
      <w:r w:rsidRPr="001D4AE1">
        <w:rPr>
          <w:rFonts w:eastAsia="SimSun"/>
          <w:lang w:eastAsia="zh-CN"/>
        </w:rPr>
        <w:t>。之后她回顾说，通过的《昆明</w:t>
      </w:r>
      <w:r w:rsidRPr="001D4AE1">
        <w:rPr>
          <w:rFonts w:eastAsia="SimSun"/>
          <w:lang w:eastAsia="zh-CN"/>
        </w:rPr>
        <w:t>-</w:t>
      </w:r>
      <w:r w:rsidRPr="001D4AE1">
        <w:rPr>
          <w:rFonts w:eastAsia="SimSun"/>
          <w:lang w:eastAsia="zh-CN"/>
        </w:rPr>
        <w:t>蒙特利尔全球生物多样性框架》体现了生物多样性危机的规模和全球响应的雄心壮志，为在</w:t>
      </w:r>
      <w:r w:rsidRPr="001D4AE1">
        <w:rPr>
          <w:rFonts w:eastAsia="SimSun"/>
          <w:lang w:eastAsia="zh-CN"/>
        </w:rPr>
        <w:t>2030</w:t>
      </w:r>
      <w:r w:rsidRPr="001D4AE1">
        <w:rPr>
          <w:rFonts w:eastAsia="SimSun"/>
          <w:lang w:eastAsia="zh-CN"/>
        </w:rPr>
        <w:t>年前制止和扭转生物多样性丧失问题提供了路线图。《</w:t>
      </w:r>
      <w:r w:rsidR="0036127E">
        <w:rPr>
          <w:rFonts w:eastAsia="SimSun" w:hint="eastAsia"/>
          <w:lang w:eastAsia="zh-CN"/>
        </w:rPr>
        <w:t>昆蒙</w:t>
      </w:r>
      <w:r w:rsidRPr="001D4AE1">
        <w:rPr>
          <w:rFonts w:eastAsia="SimSun"/>
          <w:lang w:eastAsia="zh-CN"/>
        </w:rPr>
        <w:t>框架》成功动员了前所未见的政治承诺，迄今已有</w:t>
      </w:r>
      <w:r w:rsidRPr="001D4AE1">
        <w:rPr>
          <w:rFonts w:eastAsia="SimSun"/>
          <w:lang w:eastAsia="zh-CN"/>
        </w:rPr>
        <w:t>170</w:t>
      </w:r>
      <w:r w:rsidRPr="001D4AE1">
        <w:rPr>
          <w:rFonts w:eastAsia="SimSun"/>
          <w:lang w:eastAsia="zh-CN"/>
        </w:rPr>
        <w:t>个缔约方提交了国家生物多样性行动目标。尽管如此，对《</w:t>
      </w:r>
      <w:r w:rsidR="0036127E">
        <w:rPr>
          <w:rFonts w:eastAsia="SimSun" w:hint="eastAsia"/>
          <w:lang w:eastAsia="zh-CN"/>
        </w:rPr>
        <w:t>昆蒙</w:t>
      </w:r>
      <w:r w:rsidRPr="001D4AE1">
        <w:rPr>
          <w:rFonts w:eastAsia="SimSun"/>
          <w:lang w:eastAsia="zh-CN"/>
        </w:rPr>
        <w:t>框架》实施工作的集体进展情况所作的第一次全球审查清楚地表明，落实情况依然不确定；不到一半的缔约方报告有望在</w:t>
      </w:r>
      <w:r w:rsidRPr="001D4AE1">
        <w:rPr>
          <w:rFonts w:eastAsia="SimSun"/>
          <w:lang w:eastAsia="zh-CN"/>
        </w:rPr>
        <w:t>2030</w:t>
      </w:r>
      <w:r w:rsidRPr="001D4AE1">
        <w:rPr>
          <w:rFonts w:eastAsia="SimSun"/>
          <w:lang w:eastAsia="zh-CN"/>
        </w:rPr>
        <w:t>年前实现任何全球行动目标；国家行动目标加在一起不足以实现全球共有的长期目标。因此，本届会议是审查执行进展情况、加强能力建设和科技合作方针、并推进生物多样性主流化工作的一次重要的机会。全面</w:t>
      </w:r>
      <w:r w:rsidR="0036127E">
        <w:rPr>
          <w:rFonts w:eastAsia="SimSun" w:hint="eastAsia"/>
          <w:lang w:eastAsia="zh-CN"/>
        </w:rPr>
        <w:t>执行</w:t>
      </w:r>
      <w:r w:rsidRPr="001D4AE1">
        <w:rPr>
          <w:rFonts w:eastAsia="SimSun"/>
          <w:lang w:eastAsia="zh-CN"/>
        </w:rPr>
        <w:t>《</w:t>
      </w:r>
      <w:r w:rsidR="0036127E">
        <w:rPr>
          <w:rFonts w:eastAsia="SimSun" w:hint="eastAsia"/>
          <w:lang w:eastAsia="zh-CN"/>
        </w:rPr>
        <w:t>昆蒙</w:t>
      </w:r>
      <w:r w:rsidRPr="001D4AE1">
        <w:rPr>
          <w:rFonts w:eastAsia="SimSun"/>
          <w:lang w:eastAsia="zh-CN"/>
        </w:rPr>
        <w:t>框架》需要整个政府和整个社会的参与，因此伙伴关系至关重要；南南合作和区域支助中心在帮助各国加快实施工作方面越来越重要。对联合国而言，</w:t>
      </w:r>
      <w:r w:rsidRPr="001D4AE1">
        <w:rPr>
          <w:rFonts w:eastAsia="SimSun"/>
          <w:lang w:val="en-US" w:eastAsia="zh-CN"/>
        </w:rPr>
        <w:t>“</w:t>
      </w:r>
      <w:r w:rsidRPr="001D4AE1">
        <w:rPr>
          <w:rFonts w:eastAsia="SimSun"/>
          <w:lang w:val="en-US" w:eastAsia="zh-CN"/>
        </w:rPr>
        <w:t>联合国</w:t>
      </w:r>
      <w:r w:rsidRPr="001D4AE1">
        <w:rPr>
          <w:rFonts w:eastAsia="SimSun"/>
          <w:lang w:val="en-US" w:eastAsia="zh-CN"/>
        </w:rPr>
        <w:t>80</w:t>
      </w:r>
      <w:r w:rsidRPr="001D4AE1">
        <w:rPr>
          <w:rFonts w:eastAsia="SimSun"/>
          <w:lang w:val="en-US" w:eastAsia="zh-CN"/>
        </w:rPr>
        <w:t>周年倡议</w:t>
      </w:r>
      <w:r w:rsidRPr="001D4AE1">
        <w:rPr>
          <w:rFonts w:eastAsia="SimSun"/>
          <w:lang w:val="en-US" w:eastAsia="zh-CN"/>
        </w:rPr>
        <w:t>”</w:t>
      </w:r>
      <w:r w:rsidRPr="001D4AE1">
        <w:rPr>
          <w:rFonts w:eastAsia="SimSun"/>
          <w:lang w:eastAsia="zh-CN"/>
        </w:rPr>
        <w:t xml:space="preserve"> </w:t>
      </w:r>
      <w:r w:rsidRPr="001D4AE1">
        <w:rPr>
          <w:rFonts w:eastAsia="SimSun"/>
          <w:lang w:eastAsia="zh-CN"/>
        </w:rPr>
        <w:t>是一个机会，可借此通过便利获取专门知识、加强技术援助和确保各国能够利用整个联合国系统的全部知识和能力这一途径，强化对缔约方</w:t>
      </w:r>
      <w:r w:rsidR="0036127E">
        <w:rPr>
          <w:rFonts w:eastAsia="SimSun" w:hint="eastAsia"/>
          <w:lang w:eastAsia="zh-CN"/>
        </w:rPr>
        <w:t>执行</w:t>
      </w:r>
      <w:r w:rsidRPr="001D4AE1">
        <w:rPr>
          <w:rFonts w:eastAsia="SimSun"/>
          <w:lang w:eastAsia="zh-CN"/>
        </w:rPr>
        <w:t>《</w:t>
      </w:r>
      <w:r w:rsidR="0036127E">
        <w:rPr>
          <w:rFonts w:eastAsia="SimSun" w:hint="eastAsia"/>
          <w:lang w:eastAsia="zh-CN"/>
        </w:rPr>
        <w:t>昆蒙</w:t>
      </w:r>
      <w:r w:rsidRPr="001D4AE1">
        <w:rPr>
          <w:rFonts w:eastAsia="SimSun"/>
          <w:lang w:eastAsia="zh-CN"/>
        </w:rPr>
        <w:t>框架》工作的支持。环境署与</w:t>
      </w:r>
      <w:r w:rsidR="0036127E">
        <w:rPr>
          <w:rFonts w:eastAsia="SimSun" w:hint="eastAsia"/>
          <w:lang w:val="en-US" w:eastAsia="zh-CN"/>
        </w:rPr>
        <w:t>“</w:t>
      </w:r>
      <w:r w:rsidRPr="001D4AE1">
        <w:rPr>
          <w:rFonts w:eastAsia="SimSun"/>
          <w:lang w:val="en-US" w:eastAsia="zh-CN"/>
        </w:rPr>
        <w:t>联合国</w:t>
      </w:r>
      <w:r w:rsidRPr="001D4AE1">
        <w:rPr>
          <w:rFonts w:eastAsia="SimSun"/>
          <w:lang w:val="en-US" w:eastAsia="zh-CN"/>
        </w:rPr>
        <w:t>80</w:t>
      </w:r>
      <w:r w:rsidRPr="001D4AE1">
        <w:rPr>
          <w:rFonts w:eastAsia="SimSun"/>
          <w:lang w:val="en-US" w:eastAsia="zh-CN"/>
        </w:rPr>
        <w:t>周年倡议</w:t>
      </w:r>
      <w:r w:rsidR="0036127E">
        <w:rPr>
          <w:rFonts w:eastAsia="SimSun" w:hint="eastAsia"/>
          <w:lang w:val="en-US" w:eastAsia="zh-CN"/>
        </w:rPr>
        <w:t>”</w:t>
      </w:r>
      <w:r w:rsidRPr="001D4AE1">
        <w:rPr>
          <w:rFonts w:eastAsia="SimSun"/>
          <w:lang w:eastAsia="zh-CN"/>
        </w:rPr>
        <w:t>关于环境的工作套案</w:t>
      </w:r>
      <w:r w:rsidRPr="001D4AE1">
        <w:rPr>
          <w:rFonts w:eastAsia="SimSun"/>
          <w:lang w:eastAsia="zh-CN"/>
        </w:rPr>
        <w:t>27</w:t>
      </w:r>
      <w:r w:rsidRPr="001D4AE1">
        <w:rPr>
          <w:rFonts w:eastAsia="SimSun"/>
          <w:lang w:eastAsia="zh-CN"/>
        </w:rPr>
        <w:t>提出的目标密切保持一致，通过生物多样性组合、国家生物多样性战略和行动计划</w:t>
      </w:r>
      <w:r w:rsidR="001555FA">
        <w:rPr>
          <w:rFonts w:eastAsia="SimSun"/>
          <w:lang w:eastAsia="zh-CN"/>
        </w:rPr>
        <w:t>（</w:t>
      </w:r>
      <w:r w:rsidRPr="001D4AE1">
        <w:rPr>
          <w:rFonts w:eastAsia="SimSun"/>
          <w:lang w:val="en-US" w:eastAsia="zh-CN"/>
        </w:rPr>
        <w:t>国家战略和行动计划</w:t>
      </w:r>
      <w:r w:rsidR="001555FA">
        <w:rPr>
          <w:rFonts w:eastAsia="SimSun"/>
          <w:lang w:eastAsia="zh-CN"/>
        </w:rPr>
        <w:t>）</w:t>
      </w:r>
      <w:r w:rsidRPr="001D4AE1">
        <w:rPr>
          <w:rFonts w:eastAsia="SimSun"/>
          <w:lang w:eastAsia="zh-CN"/>
        </w:rPr>
        <w:t>加速器伙伴关系、由全球环境基金、联合国生物多样性实验室及其更广泛的技术伙伴关系网络资助的赋能活动，与各国同心协力将全球雄心壮志转化为国家行动和地方成果。当前显然有机会加强多边环境协定和更广泛的联合国系统之间的合作和伙伴关系，改善协同一致和提高效率，减少重复，并更好地利用集体专长和资源，从而帮助加快实施工作。她回顾秘书长曾敦促缔约方</w:t>
      </w:r>
      <w:r w:rsidR="0036127E">
        <w:rPr>
          <w:rFonts w:eastAsia="SimSun" w:hint="eastAsia"/>
          <w:lang w:eastAsia="zh-CN"/>
        </w:rPr>
        <w:t>“</w:t>
      </w:r>
      <w:r w:rsidRPr="001D4AE1">
        <w:rPr>
          <w:rFonts w:eastAsia="SimSun"/>
          <w:lang w:val="en-US" w:eastAsia="zh-CN"/>
        </w:rPr>
        <w:t>加快步伐，既要有雄心壮志，也要有责任担当</w:t>
      </w:r>
      <w:r w:rsidR="0036127E">
        <w:rPr>
          <w:rFonts w:eastAsia="SimSun" w:hint="eastAsia"/>
          <w:lang w:val="en-US" w:eastAsia="zh-CN"/>
        </w:rPr>
        <w:t>”</w:t>
      </w:r>
      <w:r w:rsidRPr="001D4AE1">
        <w:rPr>
          <w:rFonts w:eastAsia="SimSun"/>
          <w:lang w:val="en-US" w:eastAsia="zh-CN"/>
        </w:rPr>
        <w:t>，</w:t>
      </w:r>
      <w:r w:rsidRPr="001D4AE1">
        <w:rPr>
          <w:rFonts w:eastAsia="SimSun"/>
          <w:lang w:eastAsia="zh-CN"/>
        </w:rPr>
        <w:t>在此祝愿代表们进行富有成效的讨论，并在今后的工作中取得成功。</w:t>
      </w:r>
    </w:p>
    <w:p w14:paraId="6D85BAE0" w14:textId="2D7E2C90" w:rsidR="00BF2501" w:rsidRDefault="00BF2501" w:rsidP="0051563C">
      <w:pPr>
        <w:pStyle w:val="ListParagraph"/>
        <w:numPr>
          <w:ilvl w:val="0"/>
          <w:numId w:val="17"/>
        </w:numPr>
        <w:adjustRightInd w:val="0"/>
        <w:snapToGrid w:val="0"/>
        <w:spacing w:before="120" w:after="120" w:line="240" w:lineRule="atLeast"/>
        <w:ind w:left="490" w:firstLine="0"/>
        <w:rPr>
          <w:rFonts w:eastAsia="SimSun"/>
          <w:lang w:eastAsia="zh-CN"/>
        </w:rPr>
      </w:pPr>
      <w:r w:rsidRPr="001D4AE1">
        <w:rPr>
          <w:rFonts w:eastAsia="SimSun"/>
          <w:lang w:eastAsia="zh-CN"/>
        </w:rPr>
        <w:t>执行秘书也向与会者表示欢迎，并感谢各国政府、欧洲联盟和</w:t>
      </w:r>
      <w:r w:rsidRPr="001D4AE1">
        <w:rPr>
          <w:rFonts w:eastAsia="SimSun"/>
          <w:lang w:eastAsia="zh-CN"/>
        </w:rPr>
        <w:t xml:space="preserve">Fridtjof </w:t>
      </w:r>
      <w:r w:rsidR="000851B1">
        <w:rPr>
          <w:rFonts w:eastAsia="SimSun" w:hint="eastAsia"/>
          <w:lang w:eastAsia="zh-CN"/>
        </w:rPr>
        <w:t xml:space="preserve"> </w:t>
      </w:r>
      <w:r w:rsidRPr="001D4AE1">
        <w:rPr>
          <w:rFonts w:eastAsia="SimSun"/>
          <w:lang w:eastAsia="zh-CN"/>
        </w:rPr>
        <w:t>Nansen</w:t>
      </w:r>
      <w:r w:rsidRPr="001D4AE1">
        <w:rPr>
          <w:rFonts w:eastAsia="SimSun"/>
          <w:lang w:eastAsia="zh-CN"/>
        </w:rPr>
        <w:t>研究所为</w:t>
      </w:r>
      <w:r w:rsidRPr="001D4AE1">
        <w:rPr>
          <w:rFonts w:eastAsia="SimSun"/>
          <w:lang w:eastAsia="zh-CN"/>
        </w:rPr>
        <w:t>118</w:t>
      </w:r>
      <w:r w:rsidRPr="001D4AE1">
        <w:rPr>
          <w:rFonts w:eastAsia="SimSun"/>
          <w:lang w:eastAsia="zh-CN"/>
        </w:rPr>
        <w:t>个缔约方的代表</w:t>
      </w:r>
      <w:r w:rsidRPr="001D4AE1">
        <w:rPr>
          <w:rFonts w:eastAsia="SimSun"/>
          <w:lang w:val="en-US" w:eastAsia="zh-CN"/>
        </w:rPr>
        <w:t>参</w:t>
      </w:r>
      <w:r w:rsidRPr="001D4AE1">
        <w:rPr>
          <w:rFonts w:eastAsia="SimSun"/>
          <w:lang w:eastAsia="zh-CN"/>
        </w:rPr>
        <w:t>会提供资助。她指出，</w:t>
      </w:r>
      <w:r w:rsidRPr="001D4AE1">
        <w:rPr>
          <w:rFonts w:eastAsia="SimSun"/>
          <w:lang w:eastAsia="zh-CN"/>
        </w:rPr>
        <w:t>2026</w:t>
      </w:r>
      <w:r w:rsidRPr="001D4AE1">
        <w:rPr>
          <w:rFonts w:eastAsia="SimSun"/>
          <w:lang w:eastAsia="zh-CN"/>
        </w:rPr>
        <w:t>年联合国生物多样性大会将标志着《昆蒙框架》的执行工作已过半，预计将产生许多重大决定，包括将在《昆蒙框架》集体执行进度全球报告背景下产生重大决定。因此，执行问题附属机构提出的建议对《昆蒙框架》取得成功至关重要。全球报告显示，若要实现《昆蒙框架》设定的</w:t>
      </w:r>
      <w:r w:rsidRPr="001D4AE1">
        <w:rPr>
          <w:rFonts w:eastAsia="SimSun"/>
          <w:lang w:eastAsia="zh-CN"/>
        </w:rPr>
        <w:t>23</w:t>
      </w:r>
      <w:r w:rsidRPr="001D4AE1">
        <w:rPr>
          <w:rFonts w:eastAsia="SimSun"/>
          <w:lang w:eastAsia="zh-CN"/>
        </w:rPr>
        <w:t>项全球行动目标，各缔约方还需付出更多努力。迄今为止，各项行动目标的进展参差不齐，这往往是因为公共政策和投资决策持续失衡。尽管针对自然的投资稳步增长，但其规模仍远落后于那些损害生物多样性的活动所涉及的投资规模。唯有通过多边和国家行动方能解决这一问题。采取更迅速、更果断的生物多样性行动，其必要性从未像今天这样紧迫。为自然采取行动就必须认识到，当今的风险就是未来的巨大代价，推动可持续消费和生产以及基于自然的解决方案是最好的保障，科学则是我们的盟友。执行问题附属机构需要充分利用土著人民和地方社区、妇女、青年、科学组织、私营部门、次国家政府、城市和其他行为体的承诺和贡献，以实现《昆蒙框架》的各项承诺。</w:t>
      </w:r>
    </w:p>
    <w:p w14:paraId="2836DC82" w14:textId="500174AD" w:rsidR="00800373" w:rsidRPr="003C2C79" w:rsidRDefault="00800373" w:rsidP="00800373">
      <w:pPr>
        <w:pStyle w:val="ListParagraph"/>
        <w:numPr>
          <w:ilvl w:val="0"/>
          <w:numId w:val="17"/>
        </w:numPr>
        <w:adjustRightInd w:val="0"/>
        <w:snapToGrid w:val="0"/>
        <w:spacing w:before="120" w:after="120" w:line="240" w:lineRule="atLeast"/>
        <w:ind w:left="490" w:firstLine="0"/>
        <w:rPr>
          <w:rFonts w:eastAsia="SimSun"/>
          <w:lang w:eastAsia="zh-CN"/>
        </w:rPr>
      </w:pPr>
      <w:r w:rsidRPr="003C2C79">
        <w:rPr>
          <w:rFonts w:ascii="SimSun" w:eastAsia="SimSun" w:hAnsi="SimSun" w:cs="SimSun" w:hint="eastAsia"/>
          <w:bCs/>
          <w:lang w:eastAsia="zh-CN"/>
        </w:rPr>
        <w:lastRenderedPageBreak/>
        <w:t>二等秘书表示，</w:t>
      </w:r>
      <w:r>
        <w:rPr>
          <w:rFonts w:ascii="SimSun" w:eastAsia="SimSun" w:hAnsi="SimSun" w:cs="SimSun" w:hint="eastAsia"/>
          <w:bCs/>
          <w:lang w:eastAsia="zh-CN"/>
        </w:rPr>
        <w:t>作出</w:t>
      </w:r>
      <w:r w:rsidRPr="003C2C79">
        <w:rPr>
          <w:rFonts w:ascii="SimSun" w:eastAsia="SimSun" w:hAnsi="SimSun" w:cs="SimSun" w:hint="eastAsia"/>
          <w:bCs/>
          <w:lang w:eastAsia="zh-CN"/>
        </w:rPr>
        <w:t>承诺的时间已经过去，现在是应对挑战将</w:t>
      </w:r>
      <w:r>
        <w:rPr>
          <w:rFonts w:ascii="SimSun" w:eastAsia="SimSun" w:hAnsi="SimSun" w:cs="SimSun" w:hint="eastAsia"/>
          <w:bCs/>
          <w:lang w:eastAsia="zh-CN"/>
        </w:rPr>
        <w:t>《</w:t>
      </w:r>
      <w:r w:rsidRPr="003C2C79">
        <w:rPr>
          <w:rFonts w:ascii="SimSun" w:eastAsia="SimSun" w:hAnsi="SimSun" w:cs="SimSun" w:hint="eastAsia"/>
          <w:bCs/>
          <w:lang w:eastAsia="zh-CN"/>
        </w:rPr>
        <w:t>框架</w:t>
      </w:r>
      <w:r>
        <w:rPr>
          <w:rFonts w:ascii="SimSun" w:eastAsia="SimSun" w:hAnsi="SimSun" w:cs="SimSun" w:hint="eastAsia"/>
          <w:bCs/>
          <w:lang w:eastAsia="zh-CN"/>
        </w:rPr>
        <w:t>》</w:t>
      </w:r>
      <w:r w:rsidRPr="003C2C79">
        <w:rPr>
          <w:rFonts w:ascii="SimSun" w:eastAsia="SimSun" w:hAnsi="SimSun" w:cs="SimSun" w:hint="eastAsia"/>
          <w:bCs/>
          <w:lang w:eastAsia="zh-CN"/>
        </w:rPr>
        <w:t>转化为</w:t>
      </w:r>
      <w:r>
        <w:rPr>
          <w:rFonts w:ascii="SimSun" w:eastAsia="SimSun" w:hAnsi="SimSun" w:cs="SimSun" w:hint="eastAsia"/>
          <w:bCs/>
          <w:lang w:eastAsia="zh-CN"/>
        </w:rPr>
        <w:t>造福</w:t>
      </w:r>
      <w:r w:rsidRPr="003C2C79">
        <w:rPr>
          <w:rFonts w:ascii="SimSun" w:eastAsia="SimSun" w:hAnsi="SimSun" w:cs="SimSun" w:hint="eastAsia"/>
          <w:bCs/>
          <w:lang w:eastAsia="zh-CN"/>
        </w:rPr>
        <w:t>自然和人类的具体成果的时候。在卡利，</w:t>
      </w:r>
      <w:r>
        <w:rPr>
          <w:rFonts w:ascii="SimSun" w:eastAsia="SimSun" w:hAnsi="SimSun" w:cs="SimSun" w:hint="eastAsia"/>
          <w:bCs/>
          <w:lang w:eastAsia="zh-CN"/>
        </w:rPr>
        <w:t>缔约</w:t>
      </w:r>
      <w:r w:rsidRPr="003C2C79">
        <w:rPr>
          <w:rFonts w:ascii="SimSun" w:eastAsia="SimSun" w:hAnsi="SimSun" w:cs="SimSun" w:hint="eastAsia"/>
          <w:bCs/>
          <w:lang w:eastAsia="zh-CN"/>
        </w:rPr>
        <w:t>方</w:t>
      </w:r>
      <w:r>
        <w:rPr>
          <w:rFonts w:ascii="SimSun" w:eastAsia="SimSun" w:hAnsi="SimSun" w:cs="SimSun" w:hint="eastAsia"/>
          <w:bCs/>
          <w:lang w:eastAsia="zh-CN"/>
        </w:rPr>
        <w:t>已</w:t>
      </w:r>
      <w:r w:rsidRPr="003C2C79">
        <w:rPr>
          <w:rFonts w:ascii="SimSun" w:eastAsia="SimSun" w:hAnsi="SimSun" w:cs="SimSun" w:hint="eastAsia"/>
          <w:bCs/>
          <w:lang w:eastAsia="zh-CN"/>
        </w:rPr>
        <w:t>表明，只要有政治意愿和共同目标，就有可能达成雄心勃勃的协</w:t>
      </w:r>
      <w:r>
        <w:rPr>
          <w:rFonts w:ascii="SimSun" w:eastAsia="SimSun" w:hAnsi="SimSun" w:cs="SimSun" w:hint="eastAsia"/>
          <w:bCs/>
          <w:lang w:eastAsia="zh-CN"/>
        </w:rPr>
        <w:t>定</w:t>
      </w:r>
      <w:r w:rsidRPr="003C2C79">
        <w:rPr>
          <w:rFonts w:ascii="SimSun" w:eastAsia="SimSun" w:hAnsi="SimSun" w:cs="SimSun" w:hint="eastAsia"/>
          <w:bCs/>
          <w:lang w:eastAsia="zh-CN"/>
        </w:rPr>
        <w:t>。</w:t>
      </w:r>
      <w:r w:rsidRPr="004F0C08">
        <w:rPr>
          <w:rFonts w:ascii="SimSun" w:eastAsia="SimSun" w:hAnsi="SimSun" w:cs="SimSun"/>
          <w:bCs/>
          <w:lang w:eastAsia="zh-CN"/>
        </w:rPr>
        <w:t>执行问题</w:t>
      </w:r>
      <w:r w:rsidRPr="003C2C79">
        <w:rPr>
          <w:rFonts w:ascii="SimSun" w:eastAsia="SimSun" w:hAnsi="SimSun" w:cs="SimSun" w:hint="eastAsia"/>
          <w:bCs/>
          <w:lang w:eastAsia="zh-CN"/>
        </w:rPr>
        <w:t>附属机构有责任将这些协</w:t>
      </w:r>
      <w:r>
        <w:rPr>
          <w:rFonts w:ascii="SimSun" w:eastAsia="SimSun" w:hAnsi="SimSun" w:cs="SimSun" w:hint="eastAsia"/>
          <w:bCs/>
          <w:lang w:eastAsia="zh-CN"/>
        </w:rPr>
        <w:t>定</w:t>
      </w:r>
      <w:r w:rsidRPr="003C2C79">
        <w:rPr>
          <w:rFonts w:ascii="SimSun" w:eastAsia="SimSun" w:hAnsi="SimSun" w:cs="SimSun" w:hint="eastAsia"/>
          <w:bCs/>
          <w:lang w:eastAsia="zh-CN"/>
        </w:rPr>
        <w:t>转化为行动</w:t>
      </w:r>
      <w:r>
        <w:rPr>
          <w:rFonts w:ascii="SimSun" w:eastAsia="SimSun" w:hAnsi="SimSun" w:cs="SimSun" w:hint="eastAsia"/>
          <w:bCs/>
          <w:lang w:eastAsia="zh-CN"/>
        </w:rPr>
        <w:t>，</w:t>
      </w:r>
      <w:r w:rsidRPr="003C2C79">
        <w:rPr>
          <w:rFonts w:ascii="SimSun" w:eastAsia="SimSun" w:hAnsi="SimSun" w:cs="SimSun" w:hint="eastAsia"/>
          <w:bCs/>
          <w:lang w:eastAsia="zh-CN"/>
        </w:rPr>
        <w:t>加强</w:t>
      </w:r>
      <w:r w:rsidRPr="004F0C08">
        <w:rPr>
          <w:rFonts w:ascii="SimSun" w:eastAsia="SimSun" w:hAnsi="SimSun" w:cs="SimSun"/>
          <w:bCs/>
          <w:lang w:eastAsia="zh-CN"/>
        </w:rPr>
        <w:t>执行</w:t>
      </w:r>
      <w:r>
        <w:rPr>
          <w:rFonts w:ascii="SimSun" w:eastAsia="SimSun" w:hAnsi="SimSun" w:cs="SimSun" w:hint="eastAsia"/>
          <w:bCs/>
          <w:lang w:eastAsia="zh-CN"/>
        </w:rPr>
        <w:t>工作</w:t>
      </w:r>
      <w:r w:rsidRPr="003C2C79">
        <w:rPr>
          <w:rFonts w:ascii="SimSun" w:eastAsia="SimSun" w:hAnsi="SimSun" w:cs="SimSun" w:hint="eastAsia"/>
          <w:bCs/>
          <w:lang w:eastAsia="zh-CN"/>
        </w:rPr>
        <w:t>。议程上的每个项目对</w:t>
      </w:r>
      <w:r>
        <w:rPr>
          <w:rFonts w:ascii="SimSun" w:eastAsia="SimSun" w:hAnsi="SimSun" w:cs="SimSun" w:hint="eastAsia"/>
          <w:bCs/>
          <w:lang w:eastAsia="zh-CN"/>
        </w:rPr>
        <w:t>于在</w:t>
      </w:r>
      <w:r w:rsidRPr="003C2C79">
        <w:rPr>
          <w:bCs/>
          <w:lang w:eastAsia="zh-CN"/>
        </w:rPr>
        <w:t>2030</w:t>
      </w:r>
      <w:r w:rsidRPr="003C2C79">
        <w:rPr>
          <w:rFonts w:ascii="SimSun" w:eastAsia="SimSun" w:hAnsi="SimSun" w:cs="SimSun" w:hint="eastAsia"/>
          <w:bCs/>
          <w:lang w:eastAsia="zh-CN"/>
        </w:rPr>
        <w:t>年</w:t>
      </w:r>
      <w:r>
        <w:rPr>
          <w:rFonts w:ascii="SimSun" w:eastAsia="SimSun" w:hAnsi="SimSun" w:cs="SimSun" w:hint="eastAsia"/>
          <w:bCs/>
          <w:lang w:eastAsia="zh-CN"/>
        </w:rPr>
        <w:t>前</w:t>
      </w:r>
      <w:r w:rsidRPr="003C2C79">
        <w:rPr>
          <w:rFonts w:ascii="SimSun" w:eastAsia="SimSun" w:hAnsi="SimSun" w:cs="SimSun" w:hint="eastAsia"/>
          <w:bCs/>
          <w:lang w:eastAsia="zh-CN"/>
        </w:rPr>
        <w:t>实现</w:t>
      </w:r>
      <w:r>
        <w:rPr>
          <w:rFonts w:ascii="SimSun" w:eastAsia="SimSun" w:hAnsi="SimSun" w:cs="SimSun" w:hint="eastAsia"/>
          <w:bCs/>
          <w:lang w:eastAsia="zh-CN"/>
        </w:rPr>
        <w:t>《</w:t>
      </w:r>
      <w:r w:rsidRPr="003C2C79">
        <w:rPr>
          <w:rFonts w:ascii="SimSun" w:eastAsia="SimSun" w:hAnsi="SimSun" w:cs="SimSun" w:hint="eastAsia"/>
          <w:bCs/>
          <w:lang w:eastAsia="zh-CN"/>
        </w:rPr>
        <w:t>框架</w:t>
      </w:r>
      <w:r>
        <w:rPr>
          <w:rFonts w:ascii="SimSun" w:eastAsia="SimSun" w:hAnsi="SimSun" w:cs="SimSun" w:hint="eastAsia"/>
          <w:bCs/>
          <w:lang w:eastAsia="zh-CN"/>
        </w:rPr>
        <w:t>》的长期</w:t>
      </w:r>
      <w:r w:rsidRPr="003C2C79">
        <w:rPr>
          <w:rFonts w:ascii="SimSun" w:eastAsia="SimSun" w:hAnsi="SimSun" w:cs="SimSun" w:hint="eastAsia"/>
          <w:bCs/>
          <w:lang w:eastAsia="zh-CN"/>
        </w:rPr>
        <w:t>目标</w:t>
      </w:r>
      <w:r>
        <w:rPr>
          <w:rFonts w:ascii="SimSun" w:eastAsia="SimSun" w:hAnsi="SimSun" w:cs="SimSun" w:hint="eastAsia"/>
          <w:bCs/>
          <w:lang w:eastAsia="zh-CN"/>
        </w:rPr>
        <w:t>都</w:t>
      </w:r>
      <w:r w:rsidRPr="003C2C79">
        <w:rPr>
          <w:rFonts w:ascii="SimSun" w:eastAsia="SimSun" w:hAnsi="SimSun" w:cs="SimSun" w:hint="eastAsia"/>
          <w:bCs/>
          <w:lang w:eastAsia="zh-CN"/>
        </w:rPr>
        <w:t>至关重要。第一次全球审查为</w:t>
      </w:r>
      <w:r>
        <w:rPr>
          <w:rFonts w:ascii="SimSun" w:eastAsia="SimSun" w:hAnsi="SimSun" w:cs="SimSun" w:hint="eastAsia"/>
          <w:bCs/>
          <w:lang w:eastAsia="zh-CN"/>
        </w:rPr>
        <w:t>查明</w:t>
      </w:r>
      <w:r w:rsidRPr="003C2C79">
        <w:rPr>
          <w:rFonts w:ascii="SimSun" w:eastAsia="SimSun" w:hAnsi="SimSun" w:cs="SimSun" w:hint="eastAsia"/>
          <w:bCs/>
          <w:lang w:eastAsia="zh-CN"/>
        </w:rPr>
        <w:t>机会、</w:t>
      </w:r>
      <w:r>
        <w:rPr>
          <w:rFonts w:ascii="SimSun" w:eastAsia="SimSun" w:hAnsi="SimSun" w:cs="SimSun" w:hint="eastAsia"/>
          <w:bCs/>
          <w:lang w:eastAsia="zh-CN"/>
        </w:rPr>
        <w:t>交流</w:t>
      </w:r>
      <w:r w:rsidRPr="003C2C79">
        <w:rPr>
          <w:rFonts w:ascii="SimSun" w:eastAsia="SimSun" w:hAnsi="SimSun" w:cs="SimSun" w:hint="eastAsia"/>
          <w:bCs/>
          <w:lang w:eastAsia="zh-CN"/>
        </w:rPr>
        <w:t>经验和加强</w:t>
      </w:r>
      <w:r w:rsidRPr="004F0C08">
        <w:rPr>
          <w:rFonts w:ascii="SimSun" w:eastAsia="SimSun" w:hAnsi="SimSun" w:cs="SimSun"/>
          <w:bCs/>
          <w:lang w:eastAsia="zh-CN"/>
        </w:rPr>
        <w:t>执行</w:t>
      </w:r>
      <w:r w:rsidRPr="003C2C79">
        <w:rPr>
          <w:rFonts w:ascii="SimSun" w:eastAsia="SimSun" w:hAnsi="SimSun" w:cs="SimSun" w:hint="eastAsia"/>
          <w:bCs/>
          <w:lang w:eastAsia="zh-CN"/>
        </w:rPr>
        <w:t>工作提供了一</w:t>
      </w:r>
      <w:r>
        <w:rPr>
          <w:rFonts w:ascii="SimSun" w:eastAsia="SimSun" w:hAnsi="SimSun" w:cs="SimSun" w:hint="eastAsia"/>
          <w:bCs/>
          <w:lang w:eastAsia="zh-CN"/>
        </w:rPr>
        <w:t>次</w:t>
      </w:r>
      <w:r w:rsidRPr="003C2C79">
        <w:rPr>
          <w:rFonts w:ascii="SimSun" w:eastAsia="SimSun" w:hAnsi="SimSun" w:cs="SimSun" w:hint="eastAsia"/>
          <w:bCs/>
          <w:lang w:eastAsia="zh-CN"/>
        </w:rPr>
        <w:t>历史性</w:t>
      </w:r>
      <w:r>
        <w:rPr>
          <w:rFonts w:ascii="SimSun" w:eastAsia="SimSun" w:hAnsi="SimSun" w:cs="SimSun" w:hint="eastAsia"/>
          <w:bCs/>
          <w:lang w:eastAsia="zh-CN"/>
        </w:rPr>
        <w:t>的</w:t>
      </w:r>
      <w:r w:rsidRPr="003C2C79">
        <w:rPr>
          <w:rFonts w:ascii="SimSun" w:eastAsia="SimSun" w:hAnsi="SimSun" w:cs="SimSun" w:hint="eastAsia"/>
          <w:bCs/>
          <w:lang w:eastAsia="zh-CN"/>
        </w:rPr>
        <w:t>机会。资源调动</w:t>
      </w:r>
      <w:r>
        <w:rPr>
          <w:rFonts w:ascii="SimSun" w:eastAsia="SimSun" w:hAnsi="SimSun" w:cs="SimSun" w:hint="eastAsia"/>
          <w:bCs/>
          <w:lang w:eastAsia="zh-CN"/>
        </w:rPr>
        <w:t>依</w:t>
      </w:r>
      <w:r w:rsidRPr="003C2C79">
        <w:rPr>
          <w:rFonts w:ascii="SimSun" w:eastAsia="SimSun" w:hAnsi="SimSun" w:cs="SimSun" w:hint="eastAsia"/>
          <w:bCs/>
          <w:lang w:eastAsia="zh-CN"/>
        </w:rPr>
        <w:t>然是一个优先事项；除了加强</w:t>
      </w:r>
      <w:r w:rsidRPr="008126AB">
        <w:rPr>
          <w:rFonts w:ascii="SimSun" w:eastAsia="SimSun" w:hAnsi="SimSun" w:cs="SimSun" w:hint="eastAsia"/>
          <w:bCs/>
          <w:lang w:eastAsia="zh-CN"/>
        </w:rPr>
        <w:t>供资</w:t>
      </w:r>
      <w:r w:rsidRPr="003C2C79">
        <w:rPr>
          <w:rFonts w:ascii="SimSun" w:eastAsia="SimSun" w:hAnsi="SimSun" w:cs="SimSun" w:hint="eastAsia"/>
          <w:bCs/>
          <w:lang w:eastAsia="zh-CN"/>
        </w:rPr>
        <w:t>和财务机制本身，缔约方还应通过</w:t>
      </w:r>
      <w:r>
        <w:rPr>
          <w:rFonts w:ascii="SimSun" w:eastAsia="SimSun" w:hAnsi="SimSun" w:cs="SimSun" w:hint="eastAsia"/>
          <w:bCs/>
          <w:lang w:eastAsia="zh-CN"/>
        </w:rPr>
        <w:t>拟定</w:t>
      </w:r>
      <w:r w:rsidRPr="003C2C79">
        <w:rPr>
          <w:rFonts w:ascii="SimSun" w:eastAsia="SimSun" w:hAnsi="SimSun" w:cs="SimSun" w:hint="eastAsia"/>
          <w:bCs/>
          <w:lang w:eastAsia="zh-CN"/>
        </w:rPr>
        <w:t>未决的技术方面，重点实施</w:t>
      </w:r>
      <w:r w:rsidRPr="00F22967">
        <w:rPr>
          <w:rFonts w:ascii="SimSun" w:eastAsia="SimSun" w:hAnsi="SimSun" w:cs="SimSun"/>
          <w:bCs/>
          <w:lang w:val="en-US" w:eastAsia="zh-CN"/>
        </w:rPr>
        <w:t>公正和公平分享利用遗传资源数字序列信息所产生惠益的多边机制</w:t>
      </w:r>
      <w:r w:rsidRPr="003C2C79">
        <w:rPr>
          <w:rFonts w:ascii="SimSun" w:eastAsia="SimSun" w:hAnsi="SimSun" w:cs="SimSun" w:hint="eastAsia"/>
          <w:bCs/>
          <w:lang w:eastAsia="zh-CN"/>
        </w:rPr>
        <w:t>包括</w:t>
      </w:r>
      <w:r w:rsidRPr="00F22967">
        <w:rPr>
          <w:rFonts w:ascii="SimSun" w:eastAsia="SimSun" w:hAnsi="SimSun" w:cs="SimSun" w:hint="eastAsia"/>
          <w:bCs/>
          <w:lang w:val="en-GB" w:eastAsia="zh-CN"/>
        </w:rPr>
        <w:t>卡利</w:t>
      </w:r>
      <w:r w:rsidRPr="003C2C79">
        <w:rPr>
          <w:rFonts w:ascii="SimSun" w:eastAsia="SimSun" w:hAnsi="SimSun" w:cs="SimSun" w:hint="eastAsia"/>
          <w:bCs/>
          <w:lang w:eastAsia="zh-CN"/>
        </w:rPr>
        <w:t>基金。</w:t>
      </w:r>
      <w:r w:rsidRPr="004F0C08">
        <w:rPr>
          <w:rFonts w:ascii="SimSun" w:eastAsia="SimSun" w:hAnsi="SimSun" w:cs="SimSun"/>
          <w:bCs/>
          <w:lang w:eastAsia="zh-CN"/>
        </w:rPr>
        <w:t>执行</w:t>
      </w:r>
      <w:r>
        <w:rPr>
          <w:rFonts w:ascii="SimSun" w:eastAsia="SimSun" w:hAnsi="SimSun" w:cs="SimSun" w:hint="eastAsia"/>
          <w:bCs/>
          <w:lang w:eastAsia="zh-CN"/>
        </w:rPr>
        <w:t>工作</w:t>
      </w:r>
      <w:r w:rsidRPr="003C2C79">
        <w:rPr>
          <w:rFonts w:ascii="SimSun" w:eastAsia="SimSun" w:hAnsi="SimSun" w:cs="SimSun" w:hint="eastAsia"/>
          <w:bCs/>
          <w:lang w:eastAsia="zh-CN"/>
        </w:rPr>
        <w:t>也在实地</w:t>
      </w:r>
      <w:r>
        <w:rPr>
          <w:rFonts w:ascii="SimSun" w:eastAsia="SimSun" w:hAnsi="SimSun" w:cs="SimSun" w:hint="eastAsia"/>
          <w:bCs/>
          <w:lang w:eastAsia="zh-CN"/>
        </w:rPr>
        <w:t>开展</w:t>
      </w:r>
      <w:r w:rsidRPr="003C2C79">
        <w:rPr>
          <w:rFonts w:ascii="SimSun" w:eastAsia="SimSun" w:hAnsi="SimSun" w:cs="SimSun" w:hint="eastAsia"/>
          <w:bCs/>
          <w:lang w:eastAsia="zh-CN"/>
        </w:rPr>
        <w:t>，因此可以通过振兴多</w:t>
      </w:r>
      <w:r>
        <w:rPr>
          <w:rFonts w:ascii="SimSun" w:eastAsia="SimSun" w:hAnsi="SimSun" w:cs="SimSun" w:hint="eastAsia"/>
          <w:bCs/>
          <w:lang w:eastAsia="zh-CN"/>
        </w:rPr>
        <w:t>层</w:t>
      </w:r>
      <w:r w:rsidRPr="003C2C79">
        <w:rPr>
          <w:rFonts w:ascii="SimSun" w:eastAsia="SimSun" w:hAnsi="SimSun" w:cs="SimSun" w:hint="eastAsia"/>
          <w:bCs/>
          <w:lang w:eastAsia="zh-CN"/>
        </w:rPr>
        <w:t>级治理、促进经验交流和建立各级政府之间</w:t>
      </w:r>
      <w:r>
        <w:rPr>
          <w:rFonts w:ascii="SimSun" w:eastAsia="SimSun" w:hAnsi="SimSun" w:cs="SimSun" w:hint="eastAsia"/>
          <w:bCs/>
          <w:lang w:eastAsia="zh-CN"/>
        </w:rPr>
        <w:t>的</w:t>
      </w:r>
      <w:r w:rsidRPr="003C2C79">
        <w:rPr>
          <w:rFonts w:ascii="SimSun" w:eastAsia="SimSun" w:hAnsi="SimSun" w:cs="SimSun" w:hint="eastAsia"/>
          <w:bCs/>
          <w:lang w:eastAsia="zh-CN"/>
        </w:rPr>
        <w:t>联盟加快</w:t>
      </w:r>
      <w:r w:rsidRPr="004F0C08">
        <w:rPr>
          <w:rFonts w:ascii="SimSun" w:eastAsia="SimSun" w:hAnsi="SimSun" w:cs="SimSun"/>
          <w:bCs/>
          <w:lang w:eastAsia="zh-CN"/>
        </w:rPr>
        <w:t>执行</w:t>
      </w:r>
      <w:r>
        <w:rPr>
          <w:rFonts w:ascii="SimSun" w:eastAsia="SimSun" w:hAnsi="SimSun" w:cs="SimSun" w:hint="eastAsia"/>
          <w:bCs/>
          <w:lang w:eastAsia="zh-CN"/>
        </w:rPr>
        <w:t>工作</w:t>
      </w:r>
      <w:r w:rsidRPr="003C2C79">
        <w:rPr>
          <w:rFonts w:ascii="SimSun" w:eastAsia="SimSun" w:hAnsi="SimSun" w:cs="SimSun" w:hint="eastAsia"/>
          <w:bCs/>
          <w:lang w:eastAsia="zh-CN"/>
        </w:rPr>
        <w:t>。这</w:t>
      </w:r>
      <w:r>
        <w:rPr>
          <w:rFonts w:ascii="SimSun" w:eastAsia="SimSun" w:hAnsi="SimSun" w:cs="SimSun" w:hint="eastAsia"/>
          <w:bCs/>
          <w:lang w:eastAsia="zh-CN"/>
        </w:rPr>
        <w:t>就</w:t>
      </w:r>
      <w:r w:rsidRPr="003C2C79">
        <w:rPr>
          <w:rFonts w:ascii="SimSun" w:eastAsia="SimSun" w:hAnsi="SimSun" w:cs="SimSun" w:hint="eastAsia"/>
          <w:bCs/>
          <w:lang w:eastAsia="zh-CN"/>
        </w:rPr>
        <w:t>需要加强能力、</w:t>
      </w:r>
      <w:r>
        <w:rPr>
          <w:rFonts w:ascii="SimSun" w:eastAsia="SimSun" w:hAnsi="SimSun" w:cs="SimSun" w:hint="eastAsia"/>
          <w:bCs/>
          <w:lang w:eastAsia="zh-CN"/>
        </w:rPr>
        <w:t>开展</w:t>
      </w:r>
      <w:r w:rsidRPr="003C2C79">
        <w:rPr>
          <w:rFonts w:ascii="SimSun" w:eastAsia="SimSun" w:hAnsi="SimSun" w:cs="SimSun" w:hint="eastAsia"/>
          <w:bCs/>
          <w:lang w:eastAsia="zh-CN"/>
        </w:rPr>
        <w:t>科技合作、</w:t>
      </w:r>
      <w:r>
        <w:rPr>
          <w:rFonts w:ascii="SimSun" w:eastAsia="SimSun" w:hAnsi="SimSun" w:cs="SimSun" w:hint="eastAsia"/>
          <w:bCs/>
          <w:lang w:eastAsia="zh-CN"/>
        </w:rPr>
        <w:t>交流</w:t>
      </w:r>
      <w:r w:rsidRPr="003C2C79">
        <w:rPr>
          <w:rFonts w:ascii="SimSun" w:eastAsia="SimSun" w:hAnsi="SimSun" w:cs="SimSun" w:hint="eastAsia"/>
          <w:bCs/>
          <w:lang w:eastAsia="zh-CN"/>
        </w:rPr>
        <w:t>知识和获取信息。</w:t>
      </w:r>
      <w:r>
        <w:rPr>
          <w:rFonts w:ascii="SimSun" w:eastAsia="SimSun" w:hAnsi="SimSun" w:cs="SimSun" w:hint="eastAsia"/>
          <w:bCs/>
          <w:lang w:eastAsia="zh-CN"/>
        </w:rPr>
        <w:t>此外</w:t>
      </w:r>
      <w:r w:rsidRPr="003C2C79">
        <w:rPr>
          <w:rFonts w:ascii="SimSun" w:eastAsia="SimSun" w:hAnsi="SimSun" w:cs="SimSun" w:hint="eastAsia"/>
          <w:bCs/>
          <w:lang w:eastAsia="zh-CN"/>
        </w:rPr>
        <w:t>还需要就生物多样性丧失的结构性原因采取行动</w:t>
      </w:r>
      <w:r>
        <w:rPr>
          <w:rFonts w:ascii="SimSun" w:eastAsia="SimSun" w:hAnsi="SimSun" w:cs="SimSun" w:hint="eastAsia"/>
          <w:bCs/>
          <w:lang w:eastAsia="zh-CN"/>
        </w:rPr>
        <w:t>。正因为如此，</w:t>
      </w:r>
      <w:r w:rsidRPr="003C2C79">
        <w:rPr>
          <w:rFonts w:ascii="SimSun" w:eastAsia="SimSun" w:hAnsi="SimSun" w:cs="SimSun" w:hint="eastAsia"/>
          <w:bCs/>
          <w:lang w:eastAsia="zh-CN"/>
        </w:rPr>
        <w:t>在哥伦比亚圣玛尔塔举行了</w:t>
      </w:r>
      <w:r w:rsidRPr="00793377">
        <w:rPr>
          <w:rFonts w:ascii="SimSun" w:eastAsia="SimSun" w:hAnsi="SimSun" w:cs="SimSun"/>
          <w:bCs/>
          <w:lang w:eastAsia="zh-CN"/>
        </w:rPr>
        <w:t>首届摆脱化石燃料转型会议</w:t>
      </w:r>
      <w:r w:rsidRPr="003C2C79">
        <w:rPr>
          <w:rFonts w:ascii="SimSun" w:eastAsia="SimSun" w:hAnsi="SimSun" w:cs="SimSun" w:hint="eastAsia"/>
          <w:bCs/>
          <w:lang w:eastAsia="zh-CN"/>
        </w:rPr>
        <w:t>。</w:t>
      </w:r>
      <w:r>
        <w:rPr>
          <w:rFonts w:ascii="SimSun" w:eastAsia="SimSun" w:hAnsi="SimSun" w:cs="SimSun" w:hint="eastAsia"/>
          <w:bCs/>
          <w:lang w:eastAsia="zh-CN"/>
        </w:rPr>
        <w:t>此举</w:t>
      </w:r>
      <w:r w:rsidRPr="003C2C79">
        <w:rPr>
          <w:rFonts w:ascii="SimSun" w:eastAsia="SimSun" w:hAnsi="SimSun" w:cs="SimSun" w:hint="eastAsia"/>
          <w:bCs/>
          <w:lang w:eastAsia="zh-CN"/>
        </w:rPr>
        <w:t>补充了</w:t>
      </w:r>
      <w:r>
        <w:rPr>
          <w:rFonts w:ascii="SimSun" w:eastAsia="SimSun" w:hAnsi="SimSun" w:cs="SimSun" w:hint="eastAsia"/>
          <w:bCs/>
          <w:lang w:eastAsia="zh-CN"/>
        </w:rPr>
        <w:t>《</w:t>
      </w:r>
      <w:r w:rsidR="00C80766">
        <w:rPr>
          <w:rFonts w:ascii="SimSun" w:eastAsia="SimSun" w:hAnsi="SimSun" w:cs="SimSun" w:hint="eastAsia"/>
          <w:bCs/>
          <w:lang w:eastAsia="zh-CN"/>
        </w:rPr>
        <w:t>昆蒙</w:t>
      </w:r>
      <w:r w:rsidRPr="003C2C79">
        <w:rPr>
          <w:rFonts w:ascii="SimSun" w:eastAsia="SimSun" w:hAnsi="SimSun" w:cs="SimSun" w:hint="eastAsia"/>
          <w:bCs/>
          <w:lang w:eastAsia="zh-CN"/>
        </w:rPr>
        <w:t>框架</w:t>
      </w:r>
      <w:r>
        <w:rPr>
          <w:rFonts w:ascii="SimSun" w:eastAsia="SimSun" w:hAnsi="SimSun" w:cs="SimSun" w:hint="eastAsia"/>
          <w:bCs/>
          <w:lang w:eastAsia="zh-CN"/>
        </w:rPr>
        <w:t>》</w:t>
      </w:r>
      <w:r w:rsidRPr="003C2C79">
        <w:rPr>
          <w:rFonts w:ascii="SimSun" w:eastAsia="SimSun" w:hAnsi="SimSun" w:cs="SimSun" w:hint="eastAsia"/>
          <w:bCs/>
          <w:lang w:eastAsia="zh-CN"/>
        </w:rPr>
        <w:t>的</w:t>
      </w:r>
      <w:r w:rsidRPr="004F0C08">
        <w:rPr>
          <w:rFonts w:ascii="SimSun" w:eastAsia="SimSun" w:hAnsi="SimSun" w:cs="SimSun"/>
          <w:bCs/>
          <w:lang w:eastAsia="zh-CN"/>
        </w:rPr>
        <w:t>执行</w:t>
      </w:r>
      <w:r>
        <w:rPr>
          <w:rFonts w:ascii="SimSun" w:eastAsia="SimSun" w:hAnsi="SimSun" w:cs="SimSun" w:hint="eastAsia"/>
          <w:bCs/>
          <w:lang w:eastAsia="zh-CN"/>
        </w:rPr>
        <w:t>工作</w:t>
      </w:r>
      <w:r w:rsidRPr="003C2C79">
        <w:rPr>
          <w:rFonts w:ascii="SimSun" w:eastAsia="SimSun" w:hAnsi="SimSun" w:cs="SimSun" w:hint="eastAsia"/>
          <w:bCs/>
          <w:lang w:eastAsia="zh-CN"/>
        </w:rPr>
        <w:t>，并有望促</w:t>
      </w:r>
      <w:r>
        <w:rPr>
          <w:rFonts w:ascii="SimSun" w:eastAsia="SimSun" w:hAnsi="SimSun" w:cs="SimSun" w:hint="eastAsia"/>
          <w:bCs/>
          <w:lang w:eastAsia="zh-CN"/>
        </w:rPr>
        <w:t>使</w:t>
      </w:r>
      <w:r w:rsidRPr="003C2C79">
        <w:rPr>
          <w:rFonts w:ascii="SimSun" w:eastAsia="SimSun" w:hAnsi="SimSun" w:cs="SimSun" w:hint="eastAsia"/>
          <w:bCs/>
          <w:lang w:eastAsia="zh-CN"/>
        </w:rPr>
        <w:t>生物多样性、气候和可持续发展</w:t>
      </w:r>
      <w:r>
        <w:rPr>
          <w:rFonts w:ascii="SimSun" w:eastAsia="SimSun" w:hAnsi="SimSun" w:cs="SimSun" w:hint="eastAsia"/>
          <w:bCs/>
          <w:lang w:eastAsia="zh-CN"/>
        </w:rPr>
        <w:t>三方面</w:t>
      </w:r>
      <w:r w:rsidRPr="003C2C79">
        <w:rPr>
          <w:rFonts w:ascii="SimSun" w:eastAsia="SimSun" w:hAnsi="SimSun" w:cs="SimSun" w:hint="eastAsia"/>
          <w:bCs/>
          <w:lang w:eastAsia="zh-CN"/>
        </w:rPr>
        <w:t>议程的进一步整合。卡利传达的总体信息是，执行工作需要整合议程、机构</w:t>
      </w:r>
      <w:r>
        <w:rPr>
          <w:rFonts w:ascii="SimSun" w:eastAsia="SimSun" w:hAnsi="SimSun" w:cs="SimSun" w:hint="eastAsia"/>
          <w:bCs/>
          <w:lang w:eastAsia="zh-CN"/>
        </w:rPr>
        <w:t>间</w:t>
      </w:r>
      <w:r w:rsidRPr="0033238D">
        <w:rPr>
          <w:rFonts w:ascii="SimSun" w:eastAsia="SimSun" w:hAnsi="SimSun" w:cs="SimSun"/>
          <w:bCs/>
          <w:lang w:eastAsia="zh-CN"/>
        </w:rPr>
        <w:t>衔接</w:t>
      </w:r>
      <w:r w:rsidRPr="003C2C79">
        <w:rPr>
          <w:rFonts w:ascii="SimSun" w:eastAsia="SimSun" w:hAnsi="SimSun" w:cs="SimSun" w:hint="eastAsia"/>
          <w:bCs/>
          <w:lang w:eastAsia="zh-CN"/>
        </w:rPr>
        <w:t>、最大限度地发挥能力、调动资源和建立联盟，</w:t>
      </w:r>
      <w:r>
        <w:rPr>
          <w:rFonts w:ascii="SimSun" w:eastAsia="SimSun" w:hAnsi="SimSun" w:cs="SimSun" w:hint="eastAsia"/>
          <w:bCs/>
          <w:lang w:eastAsia="zh-CN"/>
        </w:rPr>
        <w:t>从而</w:t>
      </w:r>
      <w:r w:rsidRPr="003C2C79">
        <w:rPr>
          <w:rFonts w:ascii="SimSun" w:eastAsia="SimSun" w:hAnsi="SimSun" w:cs="SimSun" w:hint="eastAsia"/>
          <w:bCs/>
          <w:lang w:eastAsia="zh-CN"/>
        </w:rPr>
        <w:t>将国际承诺转化为实地的真正变革。本着在卡利提出的新的工作方式的精神，</w:t>
      </w:r>
      <w:r>
        <w:rPr>
          <w:rFonts w:ascii="SimSun" w:eastAsia="SimSun" w:hAnsi="SimSun" w:cs="SimSun" w:hint="eastAsia"/>
          <w:bCs/>
          <w:lang w:eastAsia="zh-CN"/>
        </w:rPr>
        <w:t>并</w:t>
      </w:r>
      <w:r w:rsidRPr="003C2C79">
        <w:rPr>
          <w:rFonts w:ascii="SimSun" w:eastAsia="SimSun" w:hAnsi="SimSun" w:cs="SimSun" w:hint="eastAsia"/>
          <w:bCs/>
          <w:lang w:eastAsia="zh-CN"/>
        </w:rPr>
        <w:t>基于合作、</w:t>
      </w:r>
      <w:r>
        <w:rPr>
          <w:rFonts w:ascii="SimSun" w:eastAsia="SimSun" w:hAnsi="SimSun" w:cs="SimSun" w:hint="eastAsia"/>
          <w:bCs/>
          <w:lang w:eastAsia="zh-CN"/>
        </w:rPr>
        <w:t>缔约</w:t>
      </w:r>
      <w:r w:rsidRPr="003C2C79">
        <w:rPr>
          <w:rFonts w:ascii="SimSun" w:eastAsia="SimSun" w:hAnsi="SimSun" w:cs="SimSun" w:hint="eastAsia"/>
          <w:bCs/>
          <w:lang w:eastAsia="zh-CN"/>
        </w:rPr>
        <w:t>方之间的信任、科学知识和传统知识、包容不同行为</w:t>
      </w:r>
      <w:r w:rsidRPr="0033238D">
        <w:rPr>
          <w:rFonts w:ascii="SimSun" w:eastAsia="SimSun" w:hAnsi="SimSun" w:cs="SimSun"/>
          <w:bCs/>
          <w:lang w:val="en-US" w:eastAsia="zh-CN"/>
        </w:rPr>
        <w:t>体</w:t>
      </w:r>
      <w:r w:rsidRPr="003C2C79">
        <w:rPr>
          <w:rFonts w:ascii="SimSun" w:eastAsia="SimSun" w:hAnsi="SimSun" w:cs="SimSun" w:hint="eastAsia"/>
          <w:bCs/>
          <w:lang w:eastAsia="zh-CN"/>
        </w:rPr>
        <w:t>以及只有</w:t>
      </w:r>
      <w:r>
        <w:rPr>
          <w:rFonts w:ascii="SimSun" w:eastAsia="SimSun" w:hAnsi="SimSun" w:cs="SimSun" w:hint="eastAsia"/>
          <w:bCs/>
          <w:lang w:eastAsia="zh-CN"/>
        </w:rPr>
        <w:t>缔约</w:t>
      </w:r>
      <w:r w:rsidRPr="003C2C79">
        <w:rPr>
          <w:rFonts w:ascii="SimSun" w:eastAsia="SimSun" w:hAnsi="SimSun" w:cs="SimSun" w:hint="eastAsia"/>
          <w:bCs/>
          <w:lang w:eastAsia="zh-CN"/>
        </w:rPr>
        <w:t>方</w:t>
      </w:r>
      <w:r>
        <w:rPr>
          <w:rFonts w:ascii="SimSun" w:eastAsia="SimSun" w:hAnsi="SimSun" w:cs="SimSun" w:hint="eastAsia"/>
          <w:bCs/>
          <w:lang w:eastAsia="zh-CN"/>
        </w:rPr>
        <w:t>以</w:t>
      </w:r>
      <w:r w:rsidRPr="003C2C79">
        <w:rPr>
          <w:rFonts w:ascii="SimSun" w:eastAsia="SimSun" w:hAnsi="SimSun" w:cs="SimSun" w:hint="eastAsia"/>
          <w:bCs/>
          <w:lang w:eastAsia="zh-CN"/>
        </w:rPr>
        <w:t>紧迫感共同</w:t>
      </w:r>
      <w:r>
        <w:rPr>
          <w:rFonts w:ascii="SimSun" w:eastAsia="SimSun" w:hAnsi="SimSun" w:cs="SimSun" w:hint="eastAsia"/>
          <w:bCs/>
          <w:lang w:eastAsia="zh-CN"/>
        </w:rPr>
        <w:t>采取</w:t>
      </w:r>
      <w:r w:rsidRPr="003C2C79">
        <w:rPr>
          <w:rFonts w:ascii="SimSun" w:eastAsia="SimSun" w:hAnsi="SimSun" w:cs="SimSun" w:hint="eastAsia"/>
          <w:bCs/>
          <w:lang w:eastAsia="zh-CN"/>
        </w:rPr>
        <w:t>行动才有可能与自然和平相处的信念，他祝愿代表们举行一次富有成效</w:t>
      </w:r>
      <w:r>
        <w:rPr>
          <w:rFonts w:ascii="SimSun" w:eastAsia="SimSun" w:hAnsi="SimSun" w:cs="SimSun" w:hint="eastAsia"/>
          <w:bCs/>
          <w:lang w:eastAsia="zh-CN"/>
        </w:rPr>
        <w:t>的</w:t>
      </w:r>
      <w:r w:rsidRPr="003C2C79">
        <w:rPr>
          <w:rFonts w:ascii="SimSun" w:eastAsia="SimSun" w:hAnsi="SimSun" w:cs="SimSun" w:hint="eastAsia"/>
          <w:bCs/>
          <w:lang w:eastAsia="zh-CN"/>
        </w:rPr>
        <w:t>建设性会议，使世界</w:t>
      </w:r>
      <w:r>
        <w:rPr>
          <w:rFonts w:ascii="SimSun" w:eastAsia="SimSun" w:hAnsi="SimSun" w:cs="SimSun" w:hint="eastAsia"/>
          <w:bCs/>
          <w:lang w:eastAsia="zh-CN"/>
        </w:rPr>
        <w:t>进一步迈向</w:t>
      </w:r>
      <w:r w:rsidRPr="003C2C79">
        <w:rPr>
          <w:rFonts w:ascii="SimSun" w:eastAsia="SimSun" w:hAnsi="SimSun" w:cs="SimSun" w:hint="eastAsia"/>
          <w:bCs/>
          <w:lang w:eastAsia="zh-CN"/>
        </w:rPr>
        <w:t>与自然和谐相处的共同愿景。</w:t>
      </w:r>
      <w:r>
        <w:rPr>
          <w:rFonts w:ascii="SimSun" w:eastAsia="SimSun" w:hAnsi="SimSun" w:cs="SimSun" w:hint="eastAsia"/>
          <w:bCs/>
          <w:lang w:eastAsia="zh-CN"/>
        </w:rPr>
        <w:t xml:space="preserve"> </w:t>
      </w:r>
      <w:r w:rsidR="00416AE8">
        <w:rPr>
          <w:rFonts w:ascii="SimSun" w:eastAsia="SimSun" w:hAnsi="SimSun" w:cs="SimSun" w:hint="eastAsia"/>
          <w:bCs/>
          <w:lang w:eastAsia="zh-CN"/>
        </w:rPr>
        <w:t xml:space="preserve"> </w:t>
      </w:r>
    </w:p>
    <w:p w14:paraId="5F63DEDC" w14:textId="5CFE593C" w:rsidR="00BF2501" w:rsidRPr="005F1D24" w:rsidRDefault="00BF2501" w:rsidP="009226F6">
      <w:pPr>
        <w:pStyle w:val="CBDAgendaItem"/>
        <w:spacing w:before="120"/>
        <w:rPr>
          <w:rFonts w:ascii="Times New Roman" w:hAnsi="Times New Roman" w:cs="Times New Roman"/>
          <w:lang w:eastAsia="zh-CN"/>
        </w:rPr>
      </w:pPr>
      <w:r w:rsidRPr="005F1D24">
        <w:rPr>
          <w:rFonts w:ascii="Times New Roman" w:hAnsi="Times New Roman" w:cs="Times New Roman"/>
          <w:lang w:eastAsia="zh-CN"/>
        </w:rPr>
        <w:t>项目</w:t>
      </w:r>
      <w:r w:rsidRPr="005F1D24">
        <w:rPr>
          <w:rFonts w:ascii="Times New Roman" w:hAnsi="Times New Roman" w:cs="Times New Roman"/>
          <w:lang w:eastAsia="zh-CN"/>
        </w:rPr>
        <w:t xml:space="preserve"> 2 </w:t>
      </w:r>
      <w:r w:rsidRPr="005F1D24">
        <w:rPr>
          <w:rFonts w:ascii="Times New Roman" w:hAnsi="Times New Roman" w:cs="Times New Roman"/>
          <w:lang w:eastAsia="zh-CN"/>
        </w:rPr>
        <w:br/>
      </w:r>
      <w:r w:rsidRPr="005F1D24">
        <w:rPr>
          <w:rFonts w:ascii="Times New Roman" w:hAnsi="Times New Roman" w:cs="Times New Roman"/>
          <w:lang w:eastAsia="zh-CN"/>
        </w:rPr>
        <w:t>组织事项</w:t>
      </w:r>
      <w:r w:rsidR="001D4AE1">
        <w:rPr>
          <w:rFonts w:ascii="Times New Roman" w:hAnsi="Times New Roman" w:cs="Times New Roman" w:hint="eastAsia"/>
          <w:lang w:eastAsia="zh-CN"/>
        </w:rPr>
        <w:t>：</w:t>
      </w:r>
      <w:r w:rsidRPr="005F1D24">
        <w:rPr>
          <w:rFonts w:ascii="Times New Roman" w:hAnsi="Times New Roman" w:cs="Times New Roman"/>
          <w:lang w:eastAsia="zh-CN"/>
        </w:rPr>
        <w:t>通过议程和工作安排</w:t>
      </w:r>
    </w:p>
    <w:p w14:paraId="15699210" w14:textId="4446A4AD" w:rsidR="00BF2501" w:rsidRPr="001D4AE1" w:rsidRDefault="00BF2501" w:rsidP="0051563C">
      <w:pPr>
        <w:pStyle w:val="ListParagraph"/>
        <w:numPr>
          <w:ilvl w:val="0"/>
          <w:numId w:val="17"/>
        </w:numPr>
        <w:adjustRightInd w:val="0"/>
        <w:snapToGrid w:val="0"/>
        <w:spacing w:before="120" w:after="120" w:line="240" w:lineRule="atLeast"/>
        <w:ind w:left="490" w:firstLine="0"/>
        <w:rPr>
          <w:rFonts w:eastAsia="SimSun"/>
          <w:lang w:eastAsia="zh-CN"/>
        </w:rPr>
      </w:pPr>
      <w:r w:rsidRPr="001D4AE1">
        <w:rPr>
          <w:rFonts w:eastAsia="SimSun"/>
          <w:lang w:eastAsia="zh-CN"/>
        </w:rPr>
        <w:t>8</w:t>
      </w:r>
      <w:r w:rsidRPr="001D4AE1">
        <w:rPr>
          <w:rFonts w:eastAsia="SimSun"/>
          <w:lang w:eastAsia="zh-CN"/>
        </w:rPr>
        <w:t>月</w:t>
      </w:r>
      <w:r w:rsidRPr="001D4AE1">
        <w:rPr>
          <w:rFonts w:eastAsia="SimSun"/>
          <w:lang w:eastAsia="zh-CN"/>
        </w:rPr>
        <w:t>4</w:t>
      </w:r>
      <w:r w:rsidRPr="001D4AE1">
        <w:rPr>
          <w:rFonts w:eastAsia="SimSun"/>
          <w:lang w:eastAsia="zh-CN"/>
        </w:rPr>
        <w:t>日</w:t>
      </w:r>
      <w:r w:rsidR="00D864C1" w:rsidRPr="001D4AE1">
        <w:rPr>
          <w:rFonts w:eastAsia="SimSun"/>
          <w:lang w:eastAsia="zh-CN"/>
        </w:rPr>
        <w:t>执行问题附属机构</w:t>
      </w:r>
      <w:r w:rsidRPr="001D4AE1">
        <w:rPr>
          <w:rFonts w:eastAsia="SimSun"/>
          <w:lang w:eastAsia="zh-CN"/>
        </w:rPr>
        <w:t>第</w:t>
      </w:r>
      <w:r w:rsidRPr="001D4AE1">
        <w:rPr>
          <w:rFonts w:eastAsia="SimSun"/>
          <w:lang w:eastAsia="zh-CN"/>
        </w:rPr>
        <w:t>1</w:t>
      </w:r>
      <w:r w:rsidR="00D864C1">
        <w:rPr>
          <w:rFonts w:eastAsia="SimSun" w:hint="eastAsia"/>
          <w:lang w:eastAsia="zh-CN"/>
        </w:rPr>
        <w:t>场</w:t>
      </w:r>
      <w:r w:rsidRPr="001D4AE1">
        <w:rPr>
          <w:rFonts w:eastAsia="SimSun"/>
          <w:lang w:eastAsia="zh-CN"/>
        </w:rPr>
        <w:t>全体会议商定由</w:t>
      </w:r>
      <w:r w:rsidRPr="001D4AE1">
        <w:rPr>
          <w:rFonts w:eastAsia="SimSun"/>
          <w:lang w:eastAsia="zh-CN"/>
        </w:rPr>
        <w:t>Bilal Qtishat</w:t>
      </w:r>
      <w:r w:rsidR="001555FA">
        <w:rPr>
          <w:rFonts w:eastAsia="SimSun"/>
          <w:lang w:eastAsia="zh-CN"/>
        </w:rPr>
        <w:t>（</w:t>
      </w:r>
      <w:r w:rsidRPr="001D4AE1">
        <w:rPr>
          <w:rFonts w:eastAsia="SimSun"/>
          <w:lang w:eastAsia="zh-CN"/>
        </w:rPr>
        <w:t>约旦</w:t>
      </w:r>
      <w:r w:rsidR="001555FA">
        <w:rPr>
          <w:rFonts w:eastAsia="SimSun"/>
          <w:lang w:eastAsia="zh-CN"/>
        </w:rPr>
        <w:t>）</w:t>
      </w:r>
      <w:r w:rsidRPr="001D4AE1">
        <w:rPr>
          <w:rFonts w:eastAsia="SimSun"/>
          <w:lang w:eastAsia="zh-CN"/>
        </w:rPr>
        <w:t>担任会议报告员。</w:t>
      </w:r>
    </w:p>
    <w:p w14:paraId="0E15381F" w14:textId="77777777" w:rsidR="00BF2501" w:rsidRPr="001D4AE1" w:rsidRDefault="00BF2501" w:rsidP="0051563C">
      <w:pPr>
        <w:pStyle w:val="ListParagraph"/>
        <w:numPr>
          <w:ilvl w:val="0"/>
          <w:numId w:val="17"/>
        </w:numPr>
        <w:adjustRightInd w:val="0"/>
        <w:snapToGrid w:val="0"/>
        <w:spacing w:before="120" w:after="120" w:line="240" w:lineRule="atLeast"/>
        <w:ind w:left="490" w:firstLine="0"/>
        <w:rPr>
          <w:rFonts w:eastAsia="SimSun"/>
          <w:lang w:eastAsia="zh-CN"/>
        </w:rPr>
      </w:pPr>
      <w:r w:rsidRPr="001D4AE1">
        <w:rPr>
          <w:rFonts w:eastAsia="SimSun"/>
          <w:lang w:eastAsia="zh-CN"/>
        </w:rPr>
        <w:t>报告员代表所有与会者致谢。</w:t>
      </w:r>
    </w:p>
    <w:p w14:paraId="5F16BB9A" w14:textId="7C49ABB0" w:rsidR="00BF2501" w:rsidRPr="005F1D24" w:rsidRDefault="00D441B5" w:rsidP="0051563C">
      <w:pPr>
        <w:pStyle w:val="ListParagraph"/>
        <w:numPr>
          <w:ilvl w:val="0"/>
          <w:numId w:val="17"/>
        </w:numPr>
        <w:adjustRightInd w:val="0"/>
        <w:snapToGrid w:val="0"/>
        <w:spacing w:before="120" w:after="120" w:line="240" w:lineRule="atLeast"/>
        <w:ind w:left="490" w:firstLine="0"/>
        <w:rPr>
          <w:lang w:eastAsia="zh-CN"/>
        </w:rPr>
      </w:pPr>
      <w:r w:rsidRPr="001D4AE1">
        <w:rPr>
          <w:rFonts w:eastAsia="SimSun"/>
          <w:lang w:eastAsia="zh-CN"/>
        </w:rPr>
        <w:t>执行问题附属机构</w:t>
      </w:r>
      <w:r>
        <w:rPr>
          <w:rFonts w:eastAsia="SimSun" w:hint="eastAsia"/>
          <w:lang w:eastAsia="zh-CN"/>
        </w:rPr>
        <w:t>同场</w:t>
      </w:r>
      <w:r w:rsidR="00BF2501" w:rsidRPr="001D4AE1">
        <w:rPr>
          <w:rFonts w:eastAsia="SimSun"/>
          <w:lang w:eastAsia="zh-CN"/>
        </w:rPr>
        <w:t>会议审议了会议的临时议程</w:t>
      </w:r>
      <w:r w:rsidR="00BF2501" w:rsidRPr="00D105F0">
        <w:rPr>
          <w:vertAlign w:val="superscript"/>
          <w:lang w:eastAsia="zh-CN"/>
        </w:rPr>
        <w:footnoteReference w:id="3"/>
      </w:r>
      <w:r w:rsidR="00BF2501" w:rsidRPr="001D4AE1">
        <w:rPr>
          <w:rFonts w:eastAsia="SimSun"/>
          <w:lang w:eastAsia="zh-CN"/>
        </w:rPr>
        <w:t>、附加说明的临</w:t>
      </w:r>
      <w:r w:rsidR="00BF2501" w:rsidRPr="005F1D24">
        <w:rPr>
          <w:lang w:eastAsia="zh-CN"/>
        </w:rPr>
        <w:t>时议程</w:t>
      </w:r>
      <w:r w:rsidR="00BF2501" w:rsidRPr="005F1D24">
        <w:rPr>
          <w:rStyle w:val="FootnoteReference"/>
        </w:rPr>
        <w:footnoteReference w:id="4"/>
      </w:r>
      <w:r w:rsidR="00BF2501" w:rsidRPr="005F1D24">
        <w:rPr>
          <w:lang w:eastAsia="zh-CN"/>
        </w:rPr>
        <w:t>和情景设想说明</w:t>
      </w:r>
      <w:r w:rsidR="00BF2501" w:rsidRPr="005F1D24">
        <w:rPr>
          <w:rStyle w:val="FootnoteReference"/>
        </w:rPr>
        <w:footnoteReference w:id="5"/>
      </w:r>
      <w:r w:rsidR="00BF2501" w:rsidRPr="005F1D24">
        <w:rPr>
          <w:lang w:eastAsia="zh-CN"/>
        </w:rPr>
        <w:t>附件一所载的拟议工作安排。</w:t>
      </w:r>
    </w:p>
    <w:p w14:paraId="0627E195" w14:textId="159318D9" w:rsidR="00BF2501" w:rsidRPr="005F1D24" w:rsidRDefault="00BD5EB7" w:rsidP="0051563C">
      <w:pPr>
        <w:pStyle w:val="ListParagraph"/>
        <w:numPr>
          <w:ilvl w:val="0"/>
          <w:numId w:val="17"/>
        </w:numPr>
        <w:adjustRightInd w:val="0"/>
        <w:snapToGrid w:val="0"/>
        <w:spacing w:before="120" w:after="120" w:line="240" w:lineRule="atLeast"/>
        <w:ind w:left="490" w:firstLine="0"/>
        <w:rPr>
          <w:lang w:eastAsia="zh-CN"/>
        </w:rPr>
      </w:pPr>
      <w:r>
        <w:rPr>
          <w:rFonts w:ascii="SimSun" w:eastAsia="SimSun" w:hAnsi="SimSun" w:cs="SimSun" w:hint="eastAsia"/>
          <w:lang w:eastAsia="zh-CN"/>
        </w:rPr>
        <w:t>执行问题附属机构</w:t>
      </w:r>
      <w:r w:rsidR="00BF2501" w:rsidRPr="005F1D24">
        <w:rPr>
          <w:lang w:eastAsia="zh-CN"/>
        </w:rPr>
        <w:t>在临时议程的基础上通过了以下议程:</w:t>
      </w:r>
    </w:p>
    <w:p w14:paraId="4305D46A"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1.</w:t>
      </w:r>
      <w:r w:rsidRPr="005F1D24">
        <w:rPr>
          <w:sz w:val="24"/>
          <w:szCs w:val="24"/>
          <w:lang w:eastAsia="zh-CN"/>
        </w:rPr>
        <w:tab/>
      </w:r>
      <w:r w:rsidRPr="005F1D24">
        <w:rPr>
          <w:sz w:val="24"/>
          <w:szCs w:val="24"/>
          <w:lang w:eastAsia="zh-CN"/>
        </w:rPr>
        <w:t>会议开幕。</w:t>
      </w:r>
    </w:p>
    <w:p w14:paraId="51B2C4B1"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2.</w:t>
      </w:r>
      <w:r w:rsidRPr="005F1D24">
        <w:rPr>
          <w:sz w:val="24"/>
          <w:szCs w:val="24"/>
          <w:lang w:eastAsia="zh-CN"/>
        </w:rPr>
        <w:tab/>
      </w:r>
      <w:r w:rsidRPr="005F1D24">
        <w:rPr>
          <w:sz w:val="24"/>
          <w:szCs w:val="24"/>
          <w:lang w:eastAsia="zh-CN"/>
        </w:rPr>
        <w:t>组织事项：通过议程和工作安排。</w:t>
      </w:r>
    </w:p>
    <w:p w14:paraId="5230A081"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3.</w:t>
      </w:r>
      <w:r w:rsidRPr="005F1D24">
        <w:rPr>
          <w:sz w:val="24"/>
          <w:szCs w:val="24"/>
          <w:lang w:eastAsia="zh-CN"/>
        </w:rPr>
        <w:tab/>
      </w:r>
      <w:r w:rsidRPr="005F1D24">
        <w:rPr>
          <w:sz w:val="24"/>
          <w:szCs w:val="24"/>
          <w:lang w:eastAsia="zh-CN"/>
        </w:rPr>
        <w:t>规划、监测、报告和审查：《昆明</w:t>
      </w:r>
      <w:r w:rsidRPr="005F1D24">
        <w:rPr>
          <w:sz w:val="24"/>
          <w:szCs w:val="24"/>
          <w:lang w:eastAsia="zh-CN"/>
        </w:rPr>
        <w:t>-</w:t>
      </w:r>
      <w:r w:rsidRPr="005F1D24">
        <w:rPr>
          <w:sz w:val="24"/>
          <w:szCs w:val="24"/>
          <w:lang w:eastAsia="zh-CN"/>
        </w:rPr>
        <w:t>蒙特利尔全球生物多样性框架》集体执行进度全球审查。</w:t>
      </w:r>
    </w:p>
    <w:p w14:paraId="2E8A456A"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4.</w:t>
      </w:r>
      <w:r w:rsidRPr="005F1D24">
        <w:rPr>
          <w:sz w:val="24"/>
          <w:szCs w:val="24"/>
          <w:lang w:eastAsia="zh-CN"/>
        </w:rPr>
        <w:tab/>
      </w:r>
      <w:r w:rsidRPr="005F1D24">
        <w:rPr>
          <w:sz w:val="24"/>
          <w:szCs w:val="24"/>
          <w:lang w:eastAsia="zh-CN"/>
        </w:rPr>
        <w:t>资源调动与财务机制</w:t>
      </w:r>
      <w:r w:rsidRPr="005F1D24">
        <w:rPr>
          <w:sz w:val="24"/>
          <w:szCs w:val="24"/>
          <w:lang w:eastAsia="zh-CN"/>
        </w:rPr>
        <w:t>:</w:t>
      </w:r>
    </w:p>
    <w:p w14:paraId="0995B11A" w14:textId="55A80094" w:rsidR="00BF2501" w:rsidRPr="005F1D24" w:rsidRDefault="001555FA" w:rsidP="00736196">
      <w:pPr>
        <w:pStyle w:val="CBDNormalNumber"/>
        <w:numPr>
          <w:ilvl w:val="0"/>
          <w:numId w:val="0"/>
        </w:numPr>
        <w:tabs>
          <w:tab w:val="clear" w:pos="567"/>
        </w:tabs>
        <w:ind w:left="1584"/>
        <w:rPr>
          <w:sz w:val="24"/>
          <w:szCs w:val="24"/>
          <w:lang w:eastAsia="zh-CN"/>
        </w:rPr>
      </w:pPr>
      <w:r>
        <w:rPr>
          <w:sz w:val="24"/>
          <w:szCs w:val="24"/>
          <w:lang w:eastAsia="zh-CN"/>
        </w:rPr>
        <w:lastRenderedPageBreak/>
        <w:t>（</w:t>
      </w:r>
      <w:r w:rsidR="00BF2501" w:rsidRPr="005F1D24">
        <w:rPr>
          <w:sz w:val="24"/>
          <w:szCs w:val="24"/>
          <w:lang w:eastAsia="zh-CN"/>
        </w:rPr>
        <w:t>a</w:t>
      </w:r>
      <w:r>
        <w:rPr>
          <w:sz w:val="24"/>
          <w:szCs w:val="24"/>
          <w:lang w:eastAsia="zh-CN"/>
        </w:rPr>
        <w:t>）</w:t>
      </w:r>
      <w:r w:rsidR="00BF2501" w:rsidRPr="005F1D24">
        <w:rPr>
          <w:sz w:val="24"/>
          <w:szCs w:val="24"/>
          <w:lang w:eastAsia="zh-CN"/>
        </w:rPr>
        <w:tab/>
      </w:r>
      <w:r w:rsidR="00BF2501" w:rsidRPr="005F1D24">
        <w:rPr>
          <w:sz w:val="24"/>
          <w:szCs w:val="24"/>
          <w:lang w:eastAsia="zh-CN"/>
        </w:rPr>
        <w:t>资源调动</w:t>
      </w:r>
      <w:r w:rsidR="00BF2501" w:rsidRPr="005F1D24">
        <w:rPr>
          <w:sz w:val="24"/>
          <w:szCs w:val="24"/>
          <w:lang w:eastAsia="zh-CN"/>
        </w:rPr>
        <w:t>;</w:t>
      </w:r>
    </w:p>
    <w:p w14:paraId="4EB7F1C2" w14:textId="731A539D" w:rsidR="00BF2501" w:rsidRPr="005F1D24" w:rsidRDefault="001555FA" w:rsidP="00736196">
      <w:pPr>
        <w:pStyle w:val="CBDNormalNumber"/>
        <w:numPr>
          <w:ilvl w:val="0"/>
          <w:numId w:val="0"/>
        </w:numPr>
        <w:tabs>
          <w:tab w:val="clear" w:pos="567"/>
        </w:tabs>
        <w:ind w:left="1584"/>
        <w:rPr>
          <w:sz w:val="24"/>
          <w:szCs w:val="24"/>
          <w:lang w:eastAsia="zh-CN"/>
        </w:rPr>
      </w:pPr>
      <w:r>
        <w:rPr>
          <w:sz w:val="24"/>
          <w:szCs w:val="24"/>
          <w:lang w:eastAsia="zh-CN"/>
        </w:rPr>
        <w:t>（</w:t>
      </w:r>
      <w:r w:rsidR="00BF2501" w:rsidRPr="005F1D24">
        <w:rPr>
          <w:sz w:val="24"/>
          <w:szCs w:val="24"/>
          <w:lang w:eastAsia="zh-CN"/>
        </w:rPr>
        <w:t>b</w:t>
      </w:r>
      <w:r>
        <w:rPr>
          <w:sz w:val="24"/>
          <w:szCs w:val="24"/>
          <w:lang w:eastAsia="zh-CN"/>
        </w:rPr>
        <w:t>）</w:t>
      </w:r>
      <w:r w:rsidR="00BF2501" w:rsidRPr="005F1D24">
        <w:rPr>
          <w:sz w:val="24"/>
          <w:szCs w:val="24"/>
          <w:lang w:eastAsia="zh-CN"/>
        </w:rPr>
        <w:tab/>
      </w:r>
      <w:r w:rsidR="00BF2501" w:rsidRPr="005F1D24">
        <w:rPr>
          <w:sz w:val="24"/>
          <w:szCs w:val="24"/>
          <w:lang w:eastAsia="zh-CN"/>
        </w:rPr>
        <w:t>财务机制。</w:t>
      </w:r>
    </w:p>
    <w:p w14:paraId="01C28BFA"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5.</w:t>
      </w:r>
      <w:r w:rsidRPr="005F1D24">
        <w:rPr>
          <w:sz w:val="24"/>
          <w:szCs w:val="24"/>
          <w:lang w:eastAsia="zh-CN"/>
        </w:rPr>
        <w:tab/>
      </w:r>
      <w:r w:rsidRPr="005F1D24">
        <w:rPr>
          <w:sz w:val="24"/>
          <w:szCs w:val="24"/>
          <w:lang w:eastAsia="zh-CN"/>
        </w:rPr>
        <w:t>遗传资源数字序列信息。</w:t>
      </w:r>
    </w:p>
    <w:p w14:paraId="1F80A9E6"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6.</w:t>
      </w:r>
      <w:r w:rsidRPr="005F1D24">
        <w:rPr>
          <w:sz w:val="24"/>
          <w:szCs w:val="24"/>
          <w:lang w:eastAsia="zh-CN"/>
        </w:rPr>
        <w:tab/>
      </w:r>
      <w:r w:rsidRPr="005F1D24">
        <w:rPr>
          <w:sz w:val="24"/>
          <w:szCs w:val="24"/>
          <w:lang w:eastAsia="zh-CN"/>
        </w:rPr>
        <w:t>《卡塔赫纳生物安全议定书》成效第五次评估和审查以及《议定书》执行计划和能力建设行动计划中期评价。</w:t>
      </w:r>
    </w:p>
    <w:p w14:paraId="4CBDFBAC"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7.</w:t>
      </w:r>
      <w:r w:rsidRPr="005F1D24">
        <w:rPr>
          <w:sz w:val="24"/>
          <w:szCs w:val="24"/>
          <w:lang w:eastAsia="zh-CN"/>
        </w:rPr>
        <w:tab/>
      </w:r>
      <w:r w:rsidRPr="005F1D24">
        <w:rPr>
          <w:snapToGrid w:val="0"/>
          <w:sz w:val="24"/>
          <w:szCs w:val="24"/>
          <w:lang w:eastAsia="zh-CN"/>
        </w:rPr>
        <w:t>《</w:t>
      </w:r>
      <w:r w:rsidRPr="005F1D24">
        <w:rPr>
          <w:color w:val="000000"/>
          <w:sz w:val="24"/>
          <w:szCs w:val="24"/>
          <w:lang w:eastAsia="zh-CN"/>
        </w:rPr>
        <w:t>关于获取遗传资源和公正和公平分享其利用所产生惠益的名古屋议定书</w:t>
      </w:r>
      <w:r w:rsidRPr="005F1D24">
        <w:rPr>
          <w:snapToGrid w:val="0"/>
          <w:sz w:val="24"/>
          <w:szCs w:val="24"/>
          <w:lang w:eastAsia="zh-CN"/>
        </w:rPr>
        <w:t>》成效第二次评估和审查。</w:t>
      </w:r>
    </w:p>
    <w:p w14:paraId="2F6CE401"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8.</w:t>
      </w:r>
      <w:r w:rsidRPr="005F1D24">
        <w:rPr>
          <w:sz w:val="24"/>
          <w:szCs w:val="24"/>
          <w:lang w:eastAsia="zh-CN"/>
        </w:rPr>
        <w:tab/>
      </w:r>
      <w:r w:rsidRPr="005F1D24">
        <w:rPr>
          <w:snapToGrid w:val="0"/>
          <w:sz w:val="24"/>
          <w:szCs w:val="24"/>
          <w:lang w:eastAsia="zh-CN"/>
        </w:rPr>
        <w:t>合成生物学：支持能力建设和发展、技术获取和转让以及知识共享的专题行动计划。</w:t>
      </w:r>
    </w:p>
    <w:p w14:paraId="7F73D120"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9.</w:t>
      </w:r>
      <w:r w:rsidRPr="005F1D24">
        <w:rPr>
          <w:sz w:val="24"/>
          <w:szCs w:val="24"/>
          <w:lang w:eastAsia="zh-CN"/>
        </w:rPr>
        <w:tab/>
      </w:r>
      <w:r w:rsidRPr="005F1D24">
        <w:rPr>
          <w:snapToGrid w:val="0"/>
          <w:sz w:val="24"/>
          <w:szCs w:val="24"/>
          <w:lang w:eastAsia="zh-CN"/>
        </w:rPr>
        <w:t>与次国家政府、城市和其他地方当局互动，加强执行《昆明</w:t>
      </w:r>
      <w:r w:rsidRPr="005F1D24">
        <w:rPr>
          <w:snapToGrid w:val="0"/>
          <w:sz w:val="24"/>
          <w:szCs w:val="24"/>
          <w:lang w:eastAsia="zh-CN"/>
        </w:rPr>
        <w:t>-</w:t>
      </w:r>
      <w:r w:rsidRPr="005F1D24">
        <w:rPr>
          <w:snapToGrid w:val="0"/>
          <w:sz w:val="24"/>
          <w:szCs w:val="24"/>
          <w:lang w:eastAsia="zh-CN"/>
        </w:rPr>
        <w:t>蒙特利尔全球生物多样性框架》。</w:t>
      </w:r>
    </w:p>
    <w:p w14:paraId="192AC5DE"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10.</w:t>
      </w:r>
      <w:r w:rsidRPr="005F1D24">
        <w:rPr>
          <w:sz w:val="24"/>
          <w:szCs w:val="24"/>
          <w:lang w:eastAsia="zh-CN"/>
        </w:rPr>
        <w:tab/>
      </w:r>
      <w:r w:rsidRPr="005F1D24">
        <w:rPr>
          <w:snapToGrid w:val="0"/>
          <w:sz w:val="24"/>
          <w:szCs w:val="24"/>
          <w:lang w:eastAsia="zh-CN"/>
        </w:rPr>
        <w:t>能力建设和发展与科技合作。</w:t>
      </w:r>
      <w:r w:rsidRPr="005F1D24">
        <w:rPr>
          <w:sz w:val="24"/>
          <w:szCs w:val="24"/>
          <w:lang w:eastAsia="zh-CN"/>
        </w:rPr>
        <w:t xml:space="preserve"> </w:t>
      </w:r>
    </w:p>
    <w:p w14:paraId="18F59843"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11.</w:t>
      </w:r>
      <w:r w:rsidRPr="005F1D24">
        <w:rPr>
          <w:sz w:val="24"/>
          <w:szCs w:val="24"/>
          <w:lang w:eastAsia="zh-CN"/>
        </w:rPr>
        <w:tab/>
      </w:r>
      <w:r w:rsidRPr="005F1D24">
        <w:rPr>
          <w:snapToGrid w:val="0"/>
          <w:sz w:val="24"/>
          <w:szCs w:val="24"/>
          <w:lang w:eastAsia="zh-CN"/>
        </w:rPr>
        <w:t>信息交换所机制与知识管理。</w:t>
      </w:r>
    </w:p>
    <w:p w14:paraId="20DF082D"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12.</w:t>
      </w:r>
      <w:r w:rsidRPr="005F1D24">
        <w:rPr>
          <w:sz w:val="24"/>
          <w:szCs w:val="24"/>
          <w:lang w:eastAsia="zh-CN"/>
        </w:rPr>
        <w:tab/>
      </w:r>
      <w:r w:rsidRPr="005F1D24">
        <w:rPr>
          <w:snapToGrid w:val="0"/>
          <w:sz w:val="24"/>
          <w:szCs w:val="24"/>
          <w:lang w:eastAsia="zh-CN"/>
        </w:rPr>
        <w:t>将生物多样性纳入部门和跨部门主流。</w:t>
      </w:r>
    </w:p>
    <w:p w14:paraId="274964EA"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13.</w:t>
      </w:r>
      <w:r w:rsidRPr="005F1D24">
        <w:rPr>
          <w:sz w:val="24"/>
          <w:szCs w:val="24"/>
          <w:lang w:eastAsia="zh-CN"/>
        </w:rPr>
        <w:tab/>
      </w:r>
      <w:r w:rsidRPr="005F1D24">
        <w:rPr>
          <w:snapToGrid w:val="0"/>
          <w:sz w:val="24"/>
          <w:szCs w:val="24"/>
          <w:lang w:eastAsia="zh-CN"/>
        </w:rPr>
        <w:t>传播、教育和公众意识。</w:t>
      </w:r>
    </w:p>
    <w:p w14:paraId="45B1322F"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14.</w:t>
      </w:r>
      <w:r w:rsidRPr="005F1D24">
        <w:rPr>
          <w:sz w:val="24"/>
          <w:szCs w:val="24"/>
          <w:lang w:eastAsia="zh-CN"/>
        </w:rPr>
        <w:tab/>
      </w:r>
      <w:r w:rsidRPr="005F1D24">
        <w:rPr>
          <w:snapToGrid w:val="0"/>
          <w:sz w:val="24"/>
          <w:szCs w:val="24"/>
          <w:lang w:eastAsia="zh-CN"/>
        </w:rPr>
        <w:t>行政和预算事项。</w:t>
      </w:r>
      <w:r w:rsidRPr="005F1D24">
        <w:rPr>
          <w:sz w:val="24"/>
          <w:szCs w:val="24"/>
          <w:lang w:eastAsia="zh-CN"/>
        </w:rPr>
        <w:t xml:space="preserve"> </w:t>
      </w:r>
    </w:p>
    <w:p w14:paraId="39DF125C" w14:textId="77777777" w:rsidR="00BF2501" w:rsidRPr="005F1D24" w:rsidRDefault="00BF2501" w:rsidP="00BF2501">
      <w:pPr>
        <w:pStyle w:val="CBDNormalNumber"/>
        <w:numPr>
          <w:ilvl w:val="0"/>
          <w:numId w:val="0"/>
        </w:numPr>
        <w:tabs>
          <w:tab w:val="clear" w:pos="567"/>
        </w:tabs>
        <w:ind w:left="1701" w:hanging="567"/>
        <w:rPr>
          <w:sz w:val="24"/>
          <w:szCs w:val="24"/>
          <w:lang w:eastAsia="zh-CN"/>
        </w:rPr>
      </w:pPr>
      <w:r w:rsidRPr="005F1D24">
        <w:rPr>
          <w:sz w:val="24"/>
          <w:szCs w:val="24"/>
          <w:lang w:eastAsia="zh-CN"/>
        </w:rPr>
        <w:t>15.</w:t>
      </w:r>
      <w:r w:rsidRPr="005F1D24">
        <w:rPr>
          <w:sz w:val="24"/>
          <w:szCs w:val="24"/>
          <w:lang w:eastAsia="zh-CN"/>
        </w:rPr>
        <w:tab/>
      </w:r>
      <w:r w:rsidRPr="005F1D24">
        <w:rPr>
          <w:sz w:val="24"/>
          <w:szCs w:val="24"/>
          <w:lang w:eastAsia="zh-CN"/>
        </w:rPr>
        <w:t>其他事项。</w:t>
      </w:r>
    </w:p>
    <w:p w14:paraId="3DD032BB" w14:textId="77777777" w:rsidR="00BF2501" w:rsidRPr="005F1D24" w:rsidRDefault="00BF2501" w:rsidP="00BF2501">
      <w:pPr>
        <w:pStyle w:val="CBDNormalNumber"/>
        <w:numPr>
          <w:ilvl w:val="0"/>
          <w:numId w:val="0"/>
        </w:numPr>
        <w:tabs>
          <w:tab w:val="clear" w:pos="567"/>
        </w:tabs>
        <w:ind w:left="1701" w:hanging="567"/>
        <w:rPr>
          <w:sz w:val="24"/>
          <w:szCs w:val="24"/>
        </w:rPr>
      </w:pPr>
      <w:r w:rsidRPr="005F1D24">
        <w:rPr>
          <w:sz w:val="24"/>
          <w:szCs w:val="24"/>
        </w:rPr>
        <w:t>16.</w:t>
      </w:r>
      <w:r w:rsidRPr="005F1D24">
        <w:rPr>
          <w:sz w:val="24"/>
          <w:szCs w:val="24"/>
        </w:rPr>
        <w:tab/>
      </w:r>
      <w:r w:rsidRPr="005F1D24">
        <w:rPr>
          <w:sz w:val="24"/>
          <w:szCs w:val="24"/>
          <w:lang w:eastAsia="zh-CN"/>
        </w:rPr>
        <w:t>通过报告。</w:t>
      </w:r>
    </w:p>
    <w:p w14:paraId="77370B91" w14:textId="77777777" w:rsidR="00BF2501" w:rsidRPr="005F1D24" w:rsidRDefault="00BF2501" w:rsidP="00BF2501">
      <w:pPr>
        <w:pStyle w:val="CBDNormalNumber"/>
        <w:numPr>
          <w:ilvl w:val="0"/>
          <w:numId w:val="0"/>
        </w:numPr>
        <w:tabs>
          <w:tab w:val="clear" w:pos="567"/>
        </w:tabs>
        <w:ind w:left="1701" w:hanging="567"/>
        <w:rPr>
          <w:sz w:val="24"/>
          <w:szCs w:val="24"/>
        </w:rPr>
      </w:pPr>
      <w:r w:rsidRPr="005F1D24">
        <w:rPr>
          <w:sz w:val="24"/>
          <w:szCs w:val="24"/>
        </w:rPr>
        <w:t>17.</w:t>
      </w:r>
      <w:r w:rsidRPr="005F1D24">
        <w:rPr>
          <w:sz w:val="24"/>
          <w:szCs w:val="24"/>
        </w:rPr>
        <w:tab/>
      </w:r>
      <w:r w:rsidRPr="005F1D24">
        <w:rPr>
          <w:sz w:val="24"/>
          <w:szCs w:val="24"/>
          <w:lang w:eastAsia="zh-CN"/>
        </w:rPr>
        <w:t>会议闭幕。</w:t>
      </w:r>
    </w:p>
    <w:p w14:paraId="15C3BF80" w14:textId="77777777" w:rsidR="00BF2501" w:rsidRPr="005F1D24" w:rsidRDefault="00BF2501" w:rsidP="0051563C">
      <w:pPr>
        <w:pStyle w:val="ListParagraph"/>
        <w:numPr>
          <w:ilvl w:val="0"/>
          <w:numId w:val="17"/>
        </w:numPr>
        <w:adjustRightInd w:val="0"/>
        <w:snapToGrid w:val="0"/>
        <w:spacing w:before="120" w:after="120" w:line="240" w:lineRule="atLeast"/>
        <w:ind w:left="490" w:firstLine="0"/>
        <w:rPr>
          <w:lang w:eastAsia="zh-CN"/>
        </w:rPr>
      </w:pPr>
      <w:r w:rsidRPr="005F1D24">
        <w:rPr>
          <w:lang w:eastAsia="zh-CN"/>
        </w:rPr>
        <w:t>执行问题附属机构还通过了拟议工作安排。</w:t>
      </w:r>
    </w:p>
    <w:p w14:paraId="119654DD" w14:textId="20769EFA" w:rsidR="00BF2501" w:rsidRPr="008E3943" w:rsidRDefault="00BF2501" w:rsidP="0051563C">
      <w:pPr>
        <w:pStyle w:val="ListParagraph"/>
        <w:numPr>
          <w:ilvl w:val="0"/>
          <w:numId w:val="17"/>
        </w:numPr>
        <w:adjustRightInd w:val="0"/>
        <w:snapToGrid w:val="0"/>
        <w:spacing w:before="120" w:after="120" w:line="240" w:lineRule="atLeast"/>
        <w:ind w:left="490" w:firstLine="0"/>
        <w:rPr>
          <w:lang w:eastAsia="zh-CN"/>
        </w:rPr>
      </w:pPr>
      <w:r w:rsidRPr="005F1D24">
        <w:rPr>
          <w:lang w:eastAsia="zh-CN"/>
        </w:rPr>
        <w:t>斐济代表</w:t>
      </w:r>
      <w:r w:rsidR="001555FA">
        <w:rPr>
          <w:rFonts w:ascii="SimSun" w:eastAsia="SimSun" w:hAnsi="SimSun" w:cs="SimSun" w:hint="eastAsia"/>
          <w:lang w:eastAsia="zh-CN"/>
        </w:rPr>
        <w:t>（</w:t>
      </w:r>
      <w:r w:rsidRPr="005F1D24">
        <w:rPr>
          <w:lang w:eastAsia="zh-CN"/>
        </w:rPr>
        <w:t>代表太平洋小岛屿发展中国家</w:t>
      </w:r>
      <w:r w:rsidR="001555FA">
        <w:rPr>
          <w:rFonts w:ascii="SimSun" w:eastAsia="SimSun" w:hAnsi="SimSun" w:cs="SimSun" w:hint="eastAsia"/>
          <w:lang w:eastAsia="zh-CN"/>
        </w:rPr>
        <w:t>）</w:t>
      </w:r>
      <w:r w:rsidR="003656CB">
        <w:rPr>
          <w:rFonts w:ascii="SimSun" w:eastAsia="SimSun" w:hAnsi="SimSun" w:cs="SimSun" w:hint="eastAsia"/>
          <w:lang w:eastAsia="zh-CN"/>
        </w:rPr>
        <w:t>发了</w:t>
      </w:r>
      <w:r w:rsidRPr="005F1D24">
        <w:rPr>
          <w:lang w:eastAsia="zh-CN"/>
        </w:rPr>
        <w:t>言。</w:t>
      </w:r>
    </w:p>
    <w:p w14:paraId="2F6673EC" w14:textId="77777777" w:rsidR="00621732" w:rsidRPr="0057368B" w:rsidRDefault="00621732" w:rsidP="00621732">
      <w:pPr>
        <w:pStyle w:val="CBDAgendaItem"/>
        <w:rPr>
          <w:rFonts w:hint="eastAsia"/>
          <w:lang w:eastAsia="zh-CN"/>
        </w:rPr>
      </w:pPr>
      <w:r w:rsidRPr="0057368B">
        <w:rPr>
          <w:rFonts w:hint="eastAsia"/>
          <w:lang w:eastAsia="zh-CN"/>
        </w:rPr>
        <w:t>项目</w:t>
      </w:r>
      <w:r w:rsidRPr="0057368B">
        <w:rPr>
          <w:lang w:eastAsia="zh-CN"/>
        </w:rPr>
        <w:t>3</w:t>
      </w:r>
      <w:r w:rsidRPr="0057368B">
        <w:rPr>
          <w:lang w:eastAsia="zh-CN"/>
        </w:rPr>
        <w:br/>
      </w:r>
      <w:r w:rsidRPr="0057368B">
        <w:rPr>
          <w:snapToGrid w:val="0"/>
          <w:lang w:eastAsia="zh-CN"/>
        </w:rPr>
        <w:t>规划、监测、报告和审查</w:t>
      </w:r>
      <w:r w:rsidRPr="0057368B">
        <w:rPr>
          <w:rFonts w:hint="eastAsia"/>
          <w:snapToGrid w:val="0"/>
          <w:lang w:eastAsia="zh-CN"/>
        </w:rPr>
        <w:t>：《</w:t>
      </w:r>
      <w:r w:rsidRPr="0057368B">
        <w:rPr>
          <w:snapToGrid w:val="0"/>
          <w:lang w:eastAsia="zh-CN"/>
        </w:rPr>
        <w:t>昆明</w:t>
      </w:r>
      <w:r w:rsidRPr="0057368B">
        <w:rPr>
          <w:snapToGrid w:val="0"/>
          <w:lang w:eastAsia="zh-CN"/>
        </w:rPr>
        <w:t>-</w:t>
      </w:r>
      <w:r w:rsidRPr="0057368B">
        <w:rPr>
          <w:snapToGrid w:val="0"/>
          <w:lang w:eastAsia="zh-CN"/>
        </w:rPr>
        <w:t>蒙特利尔全球生物多样性框架</w:t>
      </w:r>
      <w:r w:rsidRPr="0057368B">
        <w:rPr>
          <w:rFonts w:hint="eastAsia"/>
          <w:snapToGrid w:val="0"/>
          <w:lang w:eastAsia="zh-CN"/>
        </w:rPr>
        <w:t>》</w:t>
      </w:r>
      <w:r w:rsidRPr="0057368B">
        <w:rPr>
          <w:snapToGrid w:val="0"/>
          <w:lang w:eastAsia="zh-CN"/>
        </w:rPr>
        <w:t>集体</w:t>
      </w:r>
      <w:r w:rsidRPr="0057368B">
        <w:rPr>
          <w:rFonts w:hint="eastAsia"/>
          <w:snapToGrid w:val="0"/>
          <w:lang w:eastAsia="zh-CN"/>
        </w:rPr>
        <w:t>执行进度</w:t>
      </w:r>
      <w:r w:rsidRPr="0057368B">
        <w:rPr>
          <w:snapToGrid w:val="0"/>
          <w:lang w:eastAsia="zh-CN"/>
        </w:rPr>
        <w:t>全球审查</w:t>
      </w:r>
    </w:p>
    <w:p w14:paraId="0879FAE8" w14:textId="62CB08F5" w:rsidR="00621732" w:rsidRPr="00040F60" w:rsidRDefault="00A63283" w:rsidP="0051563C">
      <w:pPr>
        <w:pStyle w:val="ListParagraph"/>
        <w:numPr>
          <w:ilvl w:val="0"/>
          <w:numId w:val="17"/>
        </w:numPr>
        <w:adjustRightInd w:val="0"/>
        <w:snapToGrid w:val="0"/>
        <w:spacing w:before="120" w:after="120" w:line="240" w:lineRule="atLeast"/>
        <w:ind w:left="490" w:firstLine="0"/>
        <w:rPr>
          <w:lang w:eastAsia="zh-CN"/>
        </w:rPr>
      </w:pPr>
      <w:r>
        <w:rPr>
          <w:rFonts w:ascii="SimSun" w:eastAsia="SimSun" w:hAnsi="SimSun" w:cs="SimSun" w:hint="eastAsia"/>
          <w:lang w:eastAsia="zh-CN"/>
        </w:rPr>
        <w:t>执行问题附属机构</w:t>
      </w:r>
      <w:r w:rsidR="00621732" w:rsidRPr="00040F60">
        <w:rPr>
          <w:rFonts w:ascii="SimSun" w:eastAsia="SimSun" w:hAnsi="SimSun" w:cs="SimSun" w:hint="eastAsia"/>
          <w:lang w:eastAsia="zh-CN"/>
        </w:rPr>
        <w:t>第</w:t>
      </w:r>
      <w:r w:rsidR="00621732" w:rsidRPr="00040F60">
        <w:rPr>
          <w:lang w:eastAsia="zh-CN"/>
        </w:rPr>
        <w:t>1</w:t>
      </w:r>
      <w:r>
        <w:rPr>
          <w:rFonts w:ascii="SimSun" w:eastAsia="SimSun" w:hAnsi="SimSun" w:cs="SimSun" w:hint="eastAsia"/>
          <w:lang w:eastAsia="zh-CN"/>
        </w:rPr>
        <w:t>场</w:t>
      </w:r>
      <w:r w:rsidR="00621732" w:rsidRPr="00040F60">
        <w:rPr>
          <w:rFonts w:ascii="SimSun" w:eastAsia="SimSun" w:hAnsi="SimSun" w:cs="SimSun" w:hint="eastAsia"/>
          <w:lang w:eastAsia="zh-CN"/>
        </w:rPr>
        <w:t>全体会议首先审议议程项目</w:t>
      </w:r>
      <w:r w:rsidR="00621732" w:rsidRPr="00040F60">
        <w:rPr>
          <w:lang w:eastAsia="zh-CN"/>
        </w:rPr>
        <w:t>3</w:t>
      </w:r>
      <w:r w:rsidR="00621732" w:rsidRPr="00040F60">
        <w:rPr>
          <w:rFonts w:ascii="SimSun" w:eastAsia="SimSun" w:hAnsi="SimSun" w:cs="SimSun" w:hint="eastAsia"/>
          <w:lang w:eastAsia="zh-CN"/>
        </w:rPr>
        <w:t>。</w:t>
      </w:r>
      <w:r w:rsidR="00BD5EB7">
        <w:rPr>
          <w:rFonts w:ascii="SimSun" w:eastAsia="SimSun" w:hAnsi="SimSun" w:cs="SimSun" w:hint="eastAsia"/>
          <w:lang w:eastAsia="zh-CN"/>
        </w:rPr>
        <w:t>执行问题附属机构</w:t>
      </w:r>
      <w:r w:rsidR="00621732" w:rsidRPr="00040F60">
        <w:rPr>
          <w:rFonts w:ascii="SimSun" w:eastAsia="SimSun" w:hAnsi="SimSun" w:cs="SimSun" w:hint="eastAsia"/>
          <w:lang w:eastAsia="zh-CN"/>
        </w:rPr>
        <w:t>收到了秘书处关于</w:t>
      </w:r>
      <w:r w:rsidR="00621732" w:rsidRPr="00040F60">
        <w:rPr>
          <w:rFonts w:ascii="SimSun" w:eastAsia="SimSun" w:hAnsi="SimSun" w:cs="SimSun" w:hint="eastAsia"/>
          <w:snapToGrid w:val="0"/>
          <w:lang w:eastAsia="zh-CN"/>
        </w:rPr>
        <w:t>《昆明框架》集体执行进度全球审查的说明</w:t>
      </w:r>
      <w:r w:rsidR="00621732" w:rsidRPr="00040F60">
        <w:rPr>
          <w:rStyle w:val="FootnoteReference"/>
        </w:rPr>
        <w:footnoteReference w:id="6"/>
      </w:r>
      <w:r>
        <w:rPr>
          <w:rFonts w:ascii="SimSun" w:eastAsia="SimSun" w:hAnsi="SimSun" w:cs="SimSun" w:hint="eastAsia"/>
          <w:snapToGrid w:val="0"/>
          <w:lang w:eastAsia="zh-CN"/>
        </w:rPr>
        <w:t>，</w:t>
      </w:r>
      <w:r w:rsidR="00621732" w:rsidRPr="00040F60">
        <w:rPr>
          <w:lang w:eastAsia="zh-CN"/>
        </w:rPr>
        <w:t xml:space="preserve"> </w:t>
      </w:r>
      <w:r w:rsidR="00621732" w:rsidRPr="00040F60">
        <w:rPr>
          <w:rFonts w:ascii="SimSun" w:eastAsia="SimSun" w:hAnsi="SimSun" w:cs="SimSun" w:hint="eastAsia"/>
          <w:lang w:eastAsia="zh-CN"/>
        </w:rPr>
        <w:t>其中载有供</w:t>
      </w:r>
      <w:r w:rsidR="00BD5EB7">
        <w:rPr>
          <w:rFonts w:ascii="SimSun" w:eastAsia="SimSun" w:hAnsi="SimSun" w:cs="SimSun" w:hint="eastAsia"/>
          <w:lang w:eastAsia="zh-CN"/>
        </w:rPr>
        <w:t>执行问题附</w:t>
      </w:r>
      <w:r w:rsidR="00BD5EB7">
        <w:rPr>
          <w:rFonts w:ascii="SimSun" w:eastAsia="SimSun" w:hAnsi="SimSun" w:cs="SimSun" w:hint="eastAsia"/>
          <w:lang w:eastAsia="zh-CN"/>
        </w:rPr>
        <w:lastRenderedPageBreak/>
        <w:t>属机构</w:t>
      </w:r>
      <w:r w:rsidR="00621732" w:rsidRPr="00040F60">
        <w:rPr>
          <w:rFonts w:ascii="SimSun" w:eastAsia="SimSun" w:hAnsi="SimSun" w:cs="SimSun" w:hint="eastAsia"/>
          <w:lang w:eastAsia="zh-CN"/>
        </w:rPr>
        <w:t>审议的一份建议草案，以及载有全球审查的摘要、结论和关键信息的附录</w:t>
      </w:r>
      <w:r w:rsidR="00621732" w:rsidRPr="00040F60">
        <w:rPr>
          <w:rStyle w:val="FootnoteReference"/>
        </w:rPr>
        <w:footnoteReference w:id="7"/>
      </w:r>
      <w:r>
        <w:rPr>
          <w:rFonts w:ascii="SimSun" w:eastAsia="SimSun" w:hAnsi="SimSun" w:cs="SimSun" w:hint="eastAsia"/>
          <w:lang w:eastAsia="zh-CN"/>
        </w:rPr>
        <w:t>，</w:t>
      </w:r>
      <w:r w:rsidR="00621732" w:rsidRPr="00040F60">
        <w:rPr>
          <w:lang w:eastAsia="zh-CN"/>
        </w:rPr>
        <w:t xml:space="preserve"> </w:t>
      </w:r>
      <w:r w:rsidR="00621732" w:rsidRPr="00040F60">
        <w:rPr>
          <w:rFonts w:ascii="SimSun" w:eastAsia="SimSun" w:hAnsi="SimSun" w:cs="SimSun" w:hint="eastAsia"/>
          <w:lang w:eastAsia="zh-CN"/>
        </w:rPr>
        <w:t>关于</w:t>
      </w:r>
      <w:r w:rsidR="00621732" w:rsidRPr="00040F60">
        <w:rPr>
          <w:rFonts w:ascii="SimSun" w:eastAsia="SimSun" w:hAnsi="SimSun" w:cs="SimSun" w:hint="eastAsia"/>
          <w:snapToGrid w:val="0"/>
          <w:lang w:eastAsia="zh-CN"/>
        </w:rPr>
        <w:t>《昆明框架》集体执行进度的全球报告草案载于为科学、技术和工艺咨询附属结构第二十八次会议印发的文件</w:t>
      </w:r>
      <w:r w:rsidR="00621732" w:rsidRPr="00040F60">
        <w:rPr>
          <w:rStyle w:val="FootnoteReference"/>
          <w:lang w:eastAsia="en-CA"/>
        </w:rPr>
        <w:footnoteReference w:id="8"/>
      </w:r>
      <w:r>
        <w:rPr>
          <w:rFonts w:ascii="SimSun" w:eastAsia="SimSun" w:hAnsi="SimSun" w:cs="SimSun" w:hint="eastAsia"/>
          <w:snapToGrid w:val="0"/>
          <w:lang w:eastAsia="zh-CN"/>
        </w:rPr>
        <w:t>，</w:t>
      </w:r>
      <w:r w:rsidR="00621732" w:rsidRPr="00040F60">
        <w:rPr>
          <w:lang w:eastAsia="zh-CN"/>
        </w:rPr>
        <w:t xml:space="preserve"> </w:t>
      </w:r>
      <w:r w:rsidR="00621732" w:rsidRPr="00040F60">
        <w:rPr>
          <w:rFonts w:eastAsia="SimSun"/>
          <w:lang w:eastAsia="zh-CN"/>
        </w:rPr>
        <w:t>而编制全球报告所使用方法以及关于其同行评议的信息载于为同一会议印发的资料文件</w:t>
      </w:r>
      <w:r w:rsidR="00621732" w:rsidRPr="00040F60">
        <w:rPr>
          <w:rStyle w:val="FootnoteReference"/>
          <w:lang w:eastAsia="en-CA"/>
        </w:rPr>
        <w:footnoteReference w:id="9"/>
      </w:r>
      <w:r>
        <w:rPr>
          <w:rFonts w:eastAsia="SimSun" w:hint="eastAsia"/>
          <w:lang w:eastAsia="zh-CN"/>
        </w:rPr>
        <w:t>。</w:t>
      </w:r>
      <w:r w:rsidR="00621732" w:rsidRPr="00040F60">
        <w:rPr>
          <w:lang w:eastAsia="zh-CN"/>
        </w:rPr>
        <w:t xml:space="preserve"> </w:t>
      </w:r>
      <w:r w:rsidR="00621732" w:rsidRPr="00040F60">
        <w:rPr>
          <w:rFonts w:ascii="SimSun" w:eastAsia="SimSun" w:hAnsi="SimSun" w:cs="SimSun" w:hint="eastAsia"/>
          <w:lang w:eastAsia="zh-CN"/>
        </w:rPr>
        <w:t>以下资料文件也与之有关：秘书处关于全球环境基金核准用于执行《昆蒙框架》和编制国家生物多样性战略和行动计划及国家报告的资源现状的说明</w:t>
      </w:r>
      <w:r w:rsidR="00621732" w:rsidRPr="00040F60">
        <w:rPr>
          <w:rStyle w:val="FootnoteReference"/>
        </w:rPr>
        <w:footnoteReference w:id="10"/>
      </w:r>
      <w:r>
        <w:rPr>
          <w:rFonts w:ascii="SimSun" w:eastAsia="SimSun" w:hAnsi="SimSun" w:cs="SimSun" w:hint="eastAsia"/>
          <w:lang w:eastAsia="zh-CN"/>
        </w:rPr>
        <w:t>；</w:t>
      </w:r>
      <w:r w:rsidR="00621732" w:rsidRPr="00040F60">
        <w:rPr>
          <w:lang w:eastAsia="zh-CN"/>
        </w:rPr>
        <w:t xml:space="preserve"> </w:t>
      </w:r>
      <w:r w:rsidR="00621732" w:rsidRPr="00040F60">
        <w:rPr>
          <w:rFonts w:ascii="SimSun" w:eastAsia="SimSun" w:hAnsi="SimSun" w:cs="SimSun" w:hint="eastAsia"/>
          <w:lang w:eastAsia="zh-CN"/>
        </w:rPr>
        <w:t>以及以及对各缔约方对照《昆蒙框架》所确定的国家生物多样性战略和行动计划的分析。</w:t>
      </w:r>
      <w:r w:rsidR="00621732" w:rsidRPr="00040F60">
        <w:rPr>
          <w:rStyle w:val="FootnoteReference"/>
        </w:rPr>
        <w:footnoteReference w:id="11"/>
      </w:r>
      <w:r w:rsidR="00621732" w:rsidRPr="00040F60">
        <w:rPr>
          <w:lang w:eastAsia="zh-CN"/>
        </w:rPr>
        <w:t xml:space="preserve"> </w:t>
      </w:r>
      <w:r w:rsidR="00621732" w:rsidRPr="00040F60">
        <w:rPr>
          <w:rFonts w:ascii="SimSun" w:eastAsia="SimSun" w:hAnsi="SimSun" w:cs="SimSun" w:hint="eastAsia"/>
          <w:lang w:eastAsia="zh-CN"/>
        </w:rPr>
        <w:t>同样与之相关的还有：特设昆明</w:t>
      </w:r>
      <w:r w:rsidR="00621732" w:rsidRPr="00040F60">
        <w:rPr>
          <w:lang w:eastAsia="zh-CN"/>
        </w:rPr>
        <w:t>-</w:t>
      </w:r>
      <w:r w:rsidR="00621732" w:rsidRPr="00040F60">
        <w:rPr>
          <w:rFonts w:ascii="SimSun" w:eastAsia="SimSun" w:hAnsi="SimSun" w:cs="SimSun" w:hint="eastAsia"/>
          <w:lang w:eastAsia="zh-CN"/>
        </w:rPr>
        <w:t>蒙特利尔全球生物多样性框架集体执行进度全球审查科技小组会议的报告，以及为科学、技术和工艺咨询附属结构第二十七次会议、执行问题附属结构第六次会议以及关于土著人民和地方社区的第</w:t>
      </w:r>
      <w:r w:rsidR="00621732" w:rsidRPr="00040F60">
        <w:rPr>
          <w:lang w:eastAsia="zh-CN"/>
        </w:rPr>
        <w:t>8</w:t>
      </w:r>
      <w:r w:rsidR="001555FA">
        <w:rPr>
          <w:rFonts w:ascii="SimSun" w:eastAsia="SimSun" w:hAnsi="SimSun" w:cs="SimSun" w:hint="eastAsia"/>
          <w:lang w:eastAsia="zh-CN"/>
        </w:rPr>
        <w:t>（</w:t>
      </w:r>
      <w:r w:rsidR="00621732" w:rsidRPr="00040F60">
        <w:rPr>
          <w:lang w:eastAsia="zh-CN"/>
        </w:rPr>
        <w:t>j</w:t>
      </w:r>
      <w:r w:rsidR="001555FA">
        <w:rPr>
          <w:rFonts w:ascii="SimSun" w:eastAsia="SimSun" w:hAnsi="SimSun" w:cs="SimSun" w:hint="eastAsia"/>
          <w:lang w:eastAsia="zh-CN"/>
        </w:rPr>
        <w:t>）</w:t>
      </w:r>
      <w:r w:rsidR="00621732" w:rsidRPr="00040F60">
        <w:rPr>
          <w:rFonts w:ascii="SimSun" w:eastAsia="SimSun" w:hAnsi="SimSun" w:cs="SimSun" w:hint="eastAsia"/>
          <w:lang w:eastAsia="zh-CN"/>
        </w:rPr>
        <w:t>条和其他条款附属机构第一次会议编制的报告，这些报告可通过这些会议各自的网页查阅。此外，在其第</w:t>
      </w:r>
      <w:r w:rsidR="00621732" w:rsidRPr="00040F60">
        <w:rPr>
          <w:lang w:eastAsia="zh-CN"/>
        </w:rPr>
        <w:t>28/1</w:t>
      </w:r>
      <w:r w:rsidR="00621732" w:rsidRPr="00040F60">
        <w:rPr>
          <w:rFonts w:ascii="SimSun" w:eastAsia="SimSun" w:hAnsi="SimSun" w:cs="SimSun" w:hint="eastAsia"/>
          <w:lang w:eastAsia="zh-CN"/>
        </w:rPr>
        <w:t>号建议中，科学、技术和工艺咨询附属机构请执行问题附属机构同意将其建议中关于全球报告的科学、技术和工艺方面的规定纳入将药提交缔约方大会第十七届会议审议的决定草案中。</w:t>
      </w:r>
    </w:p>
    <w:p w14:paraId="4A9B4569" w14:textId="2725BAF3" w:rsidR="00621732" w:rsidRPr="00E10DA7" w:rsidRDefault="00621732" w:rsidP="0051563C">
      <w:pPr>
        <w:pStyle w:val="ListParagraph"/>
        <w:numPr>
          <w:ilvl w:val="0"/>
          <w:numId w:val="17"/>
        </w:numPr>
        <w:adjustRightInd w:val="0"/>
        <w:snapToGrid w:val="0"/>
        <w:spacing w:before="120" w:after="120" w:line="240" w:lineRule="atLeast"/>
        <w:ind w:left="490" w:firstLine="0"/>
        <w:rPr>
          <w:rFonts w:eastAsia="SimSun"/>
          <w:lang w:eastAsia="zh-CN"/>
        </w:rPr>
      </w:pPr>
      <w:r w:rsidRPr="00E10DA7">
        <w:rPr>
          <w:rFonts w:eastAsia="SimSun"/>
          <w:lang w:eastAsia="zh-CN"/>
        </w:rPr>
        <w:t>咨询小组</w:t>
      </w:r>
      <w:r w:rsidRPr="00E10DA7">
        <w:rPr>
          <w:rFonts w:eastAsia="SimSun"/>
          <w:lang w:val="en-US" w:eastAsia="zh-CN"/>
        </w:rPr>
        <w:t>的</w:t>
      </w:r>
      <w:r w:rsidRPr="00E10DA7">
        <w:rPr>
          <w:rFonts w:eastAsia="SimSun"/>
          <w:lang w:eastAsia="zh-CN"/>
        </w:rPr>
        <w:t>一位</w:t>
      </w:r>
      <w:r w:rsidR="00E10DA7" w:rsidRPr="00E10DA7">
        <w:rPr>
          <w:rFonts w:eastAsia="SimSun"/>
          <w:lang w:eastAsia="zh-CN"/>
        </w:rPr>
        <w:t>共同</w:t>
      </w:r>
      <w:r w:rsidRPr="00E10DA7">
        <w:rPr>
          <w:rFonts w:eastAsia="SimSun"/>
          <w:lang w:eastAsia="zh-CN"/>
        </w:rPr>
        <w:t>主席简要介绍了</w:t>
      </w:r>
      <w:r w:rsidR="00E96EC2" w:rsidRPr="00E10DA7">
        <w:rPr>
          <w:rFonts w:eastAsia="SimSun"/>
          <w:lang w:eastAsia="zh-CN"/>
        </w:rPr>
        <w:t>咨询</w:t>
      </w:r>
      <w:r w:rsidRPr="00E10DA7">
        <w:rPr>
          <w:rFonts w:eastAsia="SimSun"/>
          <w:lang w:eastAsia="zh-CN"/>
        </w:rPr>
        <w:t>小组工作的最新情况。</w:t>
      </w:r>
    </w:p>
    <w:p w14:paraId="41C2B0A6" w14:textId="257AFB67" w:rsidR="00621732" w:rsidRPr="00D92117" w:rsidRDefault="00320B4D" w:rsidP="0051563C">
      <w:pPr>
        <w:pStyle w:val="ListParagraph"/>
        <w:numPr>
          <w:ilvl w:val="0"/>
          <w:numId w:val="17"/>
        </w:numPr>
        <w:adjustRightInd w:val="0"/>
        <w:snapToGrid w:val="0"/>
        <w:spacing w:before="120" w:after="120" w:line="240" w:lineRule="atLeast"/>
        <w:ind w:left="490" w:firstLine="0"/>
        <w:rPr>
          <w:lang w:eastAsia="zh-CN"/>
        </w:rPr>
      </w:pPr>
      <w:r w:rsidRPr="00040F60">
        <w:rPr>
          <w:rFonts w:ascii="SimSun" w:eastAsia="SimSun" w:hAnsi="SimSun" w:cs="SimSun" w:hint="eastAsia"/>
          <w:lang w:eastAsia="zh-CN"/>
        </w:rPr>
        <w:t>议程项目</w:t>
      </w:r>
      <w:r w:rsidRPr="00040F60">
        <w:rPr>
          <w:lang w:eastAsia="zh-CN"/>
        </w:rPr>
        <w:t>3</w:t>
      </w:r>
      <w:r w:rsidR="00430068">
        <w:rPr>
          <w:rFonts w:ascii="SimSun" w:eastAsia="SimSun" w:hAnsi="SimSun" w:cs="SimSun" w:hint="eastAsia"/>
          <w:lang w:eastAsia="zh-CN"/>
        </w:rPr>
        <w:t>采用</w:t>
      </w:r>
      <w:r w:rsidR="00621732" w:rsidRPr="00040F60">
        <w:rPr>
          <w:rFonts w:ascii="SimSun" w:eastAsia="SimSun" w:hAnsi="SimSun" w:cs="SimSun" w:hint="eastAsia"/>
          <w:lang w:eastAsia="zh-CN"/>
        </w:rPr>
        <w:t>提前提交发言</w:t>
      </w:r>
      <w:r w:rsidR="00976C7B">
        <w:rPr>
          <w:rFonts w:ascii="SimSun" w:eastAsia="SimSun" w:hAnsi="SimSun" w:cs="SimSun" w:hint="eastAsia"/>
          <w:lang w:eastAsia="zh-CN"/>
        </w:rPr>
        <w:t>稿</w:t>
      </w:r>
      <w:r w:rsidR="00621732" w:rsidRPr="00040F60">
        <w:rPr>
          <w:rFonts w:ascii="SimSun" w:eastAsia="SimSun" w:hAnsi="SimSun" w:cs="SimSun" w:hint="eastAsia"/>
          <w:lang w:eastAsia="zh-CN"/>
        </w:rPr>
        <w:t>模式</w:t>
      </w:r>
      <w:r w:rsidR="00621732" w:rsidRPr="00040F60">
        <w:rPr>
          <w:rStyle w:val="FootnoteReference"/>
        </w:rPr>
        <w:footnoteReference w:id="12"/>
      </w:r>
      <w:r w:rsidR="00621732" w:rsidRPr="00040F60">
        <w:rPr>
          <w:lang w:eastAsia="zh-CN"/>
        </w:rPr>
        <w:t xml:space="preserve"> </w:t>
      </w:r>
      <w:r w:rsidR="00621732" w:rsidRPr="00040F60">
        <w:rPr>
          <w:rFonts w:ascii="SimSun" w:eastAsia="SimSun" w:hAnsi="SimSun" w:cs="SimSun" w:hint="eastAsia"/>
          <w:lang w:eastAsia="zh-CN"/>
        </w:rPr>
        <w:t>，根据秘书处</w:t>
      </w:r>
      <w:r w:rsidR="00BE5C4C">
        <w:rPr>
          <w:rFonts w:ascii="SimSun" w:eastAsia="SimSun" w:hAnsi="SimSun" w:cs="SimSun" w:hint="eastAsia"/>
          <w:lang w:eastAsia="zh-CN"/>
        </w:rPr>
        <w:t>所</w:t>
      </w:r>
      <w:r w:rsidR="00621732" w:rsidRPr="00040F60">
        <w:rPr>
          <w:rFonts w:ascii="SimSun" w:eastAsia="SimSun" w:hAnsi="SimSun" w:cs="SimSun" w:hint="eastAsia"/>
          <w:lang w:eastAsia="zh-CN"/>
        </w:rPr>
        <w:t>发通知</w:t>
      </w:r>
      <w:r w:rsidR="00621732" w:rsidRPr="00040F60">
        <w:rPr>
          <w:rStyle w:val="FootnoteReference"/>
        </w:rPr>
        <w:footnoteReference w:id="13"/>
      </w:r>
      <w:r w:rsidR="00621732" w:rsidRPr="00040F60">
        <w:rPr>
          <w:lang w:eastAsia="zh-CN"/>
        </w:rPr>
        <w:t xml:space="preserve"> </w:t>
      </w:r>
      <w:r w:rsidR="00BA126F">
        <w:rPr>
          <w:rFonts w:ascii="SimSun" w:eastAsia="SimSun" w:hAnsi="SimSun" w:cs="SimSun" w:hint="eastAsia"/>
          <w:lang w:eastAsia="zh-CN"/>
        </w:rPr>
        <w:t>在</w:t>
      </w:r>
      <w:r w:rsidR="00621732" w:rsidRPr="00040F60">
        <w:rPr>
          <w:rFonts w:ascii="SimSun" w:eastAsia="SimSun" w:hAnsi="SimSun" w:cs="SimSun" w:hint="eastAsia"/>
          <w:lang w:eastAsia="zh-CN"/>
        </w:rPr>
        <w:t>非正式和自愿</w:t>
      </w:r>
      <w:r w:rsidR="00BA126F">
        <w:rPr>
          <w:rFonts w:ascii="SimSun" w:eastAsia="SimSun" w:hAnsi="SimSun" w:cs="SimSun" w:hint="eastAsia"/>
          <w:lang w:eastAsia="zh-CN"/>
        </w:rPr>
        <w:t>基础上</w:t>
      </w:r>
      <w:r w:rsidR="00621732" w:rsidRPr="00040F60">
        <w:rPr>
          <w:rFonts w:ascii="SimSun" w:eastAsia="SimSun" w:hAnsi="SimSun" w:cs="SimSun" w:hint="eastAsia"/>
          <w:lang w:eastAsia="zh-CN"/>
        </w:rPr>
        <w:t>提交</w:t>
      </w:r>
      <w:r w:rsidR="00BA126F">
        <w:rPr>
          <w:rFonts w:ascii="SimSun" w:eastAsia="SimSun" w:hAnsi="SimSun" w:cs="SimSun" w:hint="eastAsia"/>
          <w:lang w:eastAsia="zh-CN"/>
        </w:rPr>
        <w:t>发言稿</w:t>
      </w:r>
      <w:r w:rsidR="00621732" w:rsidRPr="00040F60">
        <w:rPr>
          <w:rFonts w:ascii="SimSun" w:eastAsia="SimSun" w:hAnsi="SimSun" w:cs="SimSun" w:hint="eastAsia"/>
          <w:lang w:eastAsia="zh-CN"/>
        </w:rPr>
        <w:t>，主席询问</w:t>
      </w:r>
      <w:hyperlink r:id="rId14" w:history="1">
        <w:r w:rsidR="00621732" w:rsidRPr="00040F60">
          <w:rPr>
            <w:rStyle w:val="Hyperlink"/>
            <w:lang w:eastAsia="zh-CN"/>
          </w:rPr>
          <w:t>CBD/SBI/7/INF/21</w:t>
        </w:r>
      </w:hyperlink>
      <w:r w:rsidR="00621732" w:rsidRPr="00040F60">
        <w:rPr>
          <w:rFonts w:ascii="SimSun" w:eastAsia="SimSun" w:hAnsi="SimSun" w:cs="SimSun" w:hint="eastAsia"/>
          <w:lang w:eastAsia="zh-CN"/>
        </w:rPr>
        <w:t>号文件附件一所列并出席全体会议的缔约方和观察员是否反对将其发言</w:t>
      </w:r>
      <w:r w:rsidR="00D37E14">
        <w:rPr>
          <w:rFonts w:ascii="SimSun" w:eastAsia="SimSun" w:hAnsi="SimSun" w:cs="SimSun" w:hint="eastAsia"/>
          <w:lang w:eastAsia="zh-CN"/>
        </w:rPr>
        <w:t>稿</w:t>
      </w:r>
      <w:r w:rsidR="00621732" w:rsidRPr="00040F60">
        <w:rPr>
          <w:rFonts w:ascii="SimSun" w:eastAsia="SimSun" w:hAnsi="SimSun" w:cs="SimSun" w:hint="eastAsia"/>
          <w:lang w:eastAsia="zh-CN"/>
        </w:rPr>
        <w:t>作为正式提交的发言记录</w:t>
      </w:r>
      <w:r w:rsidR="00D37E14">
        <w:rPr>
          <w:rFonts w:ascii="SimSun" w:eastAsia="SimSun" w:hAnsi="SimSun" w:cs="SimSun" w:hint="eastAsia"/>
          <w:lang w:eastAsia="zh-CN"/>
        </w:rPr>
        <w:t>在案</w:t>
      </w:r>
      <w:r w:rsidR="00621732" w:rsidRPr="00040F60">
        <w:rPr>
          <w:rFonts w:ascii="SimSun" w:eastAsia="SimSun" w:hAnsi="SimSun" w:cs="SimSun" w:hint="eastAsia"/>
          <w:lang w:eastAsia="zh-CN"/>
        </w:rPr>
        <w:t>。</w:t>
      </w:r>
      <w:r w:rsidR="00B35191">
        <w:rPr>
          <w:rFonts w:ascii="SimSun" w:eastAsia="SimSun" w:hAnsi="SimSun" w:cs="SimSun" w:hint="eastAsia"/>
          <w:lang w:eastAsia="zh-CN"/>
        </w:rPr>
        <w:t>没有人</w:t>
      </w:r>
      <w:r w:rsidR="00DF2B63">
        <w:rPr>
          <w:rFonts w:ascii="SimSun" w:eastAsia="SimSun" w:hAnsi="SimSun" w:cs="SimSun" w:hint="eastAsia"/>
          <w:lang w:eastAsia="zh-CN"/>
        </w:rPr>
        <w:t>表示</w:t>
      </w:r>
      <w:r w:rsidR="00621732" w:rsidRPr="00040F60">
        <w:rPr>
          <w:rFonts w:ascii="SimSun" w:eastAsia="SimSun" w:hAnsi="SimSun" w:cs="SimSun" w:hint="eastAsia"/>
          <w:lang w:eastAsia="zh-CN"/>
        </w:rPr>
        <w:t>反对。</w:t>
      </w:r>
    </w:p>
    <w:p w14:paraId="3F6BF0AC" w14:textId="08F2C6E9" w:rsidR="00D92117" w:rsidRPr="00570B14" w:rsidRDefault="00D92117" w:rsidP="0051563C">
      <w:pPr>
        <w:pStyle w:val="ListParagraph"/>
        <w:numPr>
          <w:ilvl w:val="0"/>
          <w:numId w:val="17"/>
        </w:numPr>
        <w:adjustRightInd w:val="0"/>
        <w:snapToGrid w:val="0"/>
        <w:spacing w:before="120" w:after="120" w:line="240" w:lineRule="atLeast"/>
        <w:ind w:left="490" w:firstLine="0"/>
        <w:rPr>
          <w:rFonts w:ascii="SimSun" w:eastAsia="SimSun" w:hAnsi="SimSun" w:cs="SimSun"/>
          <w:lang w:eastAsia="zh-CN"/>
        </w:rPr>
      </w:pPr>
      <w:r w:rsidRPr="00570B14">
        <w:rPr>
          <w:rFonts w:eastAsia="SimSun" w:hint="eastAsia"/>
          <w:lang w:eastAsia="zh-CN"/>
        </w:rPr>
        <w:t>执行问题</w:t>
      </w:r>
      <w:r w:rsidRPr="00570B14">
        <w:rPr>
          <w:rFonts w:eastAsia="SimSun"/>
          <w:lang w:eastAsia="zh-CN"/>
        </w:rPr>
        <w:t>附属机构</w:t>
      </w:r>
      <w:r w:rsidR="00552140">
        <w:rPr>
          <w:rFonts w:eastAsia="SimSun" w:hint="eastAsia"/>
          <w:lang w:eastAsia="zh-CN"/>
        </w:rPr>
        <w:t>因此</w:t>
      </w:r>
      <w:r w:rsidRPr="00570B14">
        <w:rPr>
          <w:rFonts w:eastAsia="SimSun"/>
          <w:lang w:eastAsia="zh-CN"/>
        </w:rPr>
        <w:t>同意将以下缔约方的发言</w:t>
      </w:r>
      <w:r w:rsidR="00662062">
        <w:rPr>
          <w:rFonts w:eastAsia="SimSun" w:hint="eastAsia"/>
          <w:lang w:eastAsia="zh-CN"/>
        </w:rPr>
        <w:t>稿</w:t>
      </w:r>
      <w:r w:rsidRPr="00570B14">
        <w:rPr>
          <w:rFonts w:eastAsia="SimSun"/>
          <w:lang w:eastAsia="zh-CN"/>
        </w:rPr>
        <w:t>作为</w:t>
      </w:r>
      <w:r w:rsidR="00662062">
        <w:rPr>
          <w:rFonts w:eastAsia="SimSun" w:hint="eastAsia"/>
          <w:lang w:eastAsia="zh-CN"/>
        </w:rPr>
        <w:t>正式提交</w:t>
      </w:r>
      <w:r w:rsidRPr="00570B14">
        <w:rPr>
          <w:rFonts w:eastAsia="SimSun"/>
          <w:lang w:eastAsia="zh-CN"/>
        </w:rPr>
        <w:t>议程项目</w:t>
      </w:r>
      <w:r w:rsidRPr="00570B14">
        <w:rPr>
          <w:rFonts w:eastAsia="SimSun"/>
          <w:lang w:eastAsia="zh-CN"/>
        </w:rPr>
        <w:t>3</w:t>
      </w:r>
      <w:r w:rsidRPr="00570B14">
        <w:rPr>
          <w:rFonts w:eastAsia="SimSun"/>
          <w:lang w:eastAsia="zh-CN"/>
        </w:rPr>
        <w:t>的发</w:t>
      </w:r>
      <w:r w:rsidRPr="00570B14">
        <w:rPr>
          <w:rFonts w:ascii="SimSun" w:eastAsia="SimSun" w:hAnsi="SimSun" w:cs="SimSun"/>
          <w:lang w:eastAsia="zh-CN"/>
        </w:rPr>
        <w:t>言记录</w:t>
      </w:r>
      <w:r w:rsidR="00117701">
        <w:rPr>
          <w:rFonts w:ascii="SimSun" w:eastAsia="SimSun" w:hAnsi="SimSun" w:cs="SimSun" w:hint="eastAsia"/>
          <w:lang w:eastAsia="zh-CN"/>
        </w:rPr>
        <w:t>在案</w:t>
      </w:r>
      <w:r w:rsidRPr="00570B14">
        <w:rPr>
          <w:rFonts w:ascii="SimSun" w:eastAsia="SimSun" w:hAnsi="SimSun" w:cs="SimSun"/>
          <w:lang w:eastAsia="zh-CN"/>
        </w:rPr>
        <w:t>：澳大利亚、巴西、加拿大、乍得、哥斯达黎加、欧洲联盟</w:t>
      </w:r>
      <w:r w:rsidR="00E10DA7">
        <w:rPr>
          <w:rFonts w:ascii="SimSun" w:eastAsia="SimSun" w:hAnsi="SimSun" w:cs="SimSun" w:hint="eastAsia"/>
          <w:lang w:eastAsia="zh-CN"/>
        </w:rPr>
        <w:t>及其成员国</w:t>
      </w:r>
      <w:r w:rsidRPr="00570B14">
        <w:rPr>
          <w:rFonts w:ascii="SimSun" w:eastAsia="SimSun" w:hAnsi="SimSun" w:cs="SimSun"/>
          <w:lang w:eastAsia="zh-CN"/>
        </w:rPr>
        <w:t>、斐济</w:t>
      </w:r>
      <w:r w:rsidR="001555FA">
        <w:rPr>
          <w:rFonts w:ascii="SimSun" w:eastAsia="SimSun" w:hAnsi="SimSun" w:cs="SimSun"/>
          <w:lang w:eastAsia="zh-CN"/>
        </w:rPr>
        <w:t>（</w:t>
      </w:r>
      <w:r w:rsidRPr="00570B14">
        <w:rPr>
          <w:rFonts w:ascii="SimSun" w:eastAsia="SimSun" w:hAnsi="SimSun" w:cs="SimSun"/>
          <w:lang w:eastAsia="zh-CN"/>
        </w:rPr>
        <w:t>代表太平洋小岛屿发展中国家</w:t>
      </w:r>
      <w:r w:rsidR="001555FA">
        <w:rPr>
          <w:rFonts w:ascii="SimSun" w:eastAsia="SimSun" w:hAnsi="SimSun" w:cs="SimSun"/>
          <w:lang w:eastAsia="zh-CN"/>
        </w:rPr>
        <w:t>）</w:t>
      </w:r>
      <w:r w:rsidRPr="00570B14">
        <w:rPr>
          <w:rFonts w:ascii="SimSun" w:eastAsia="SimSun" w:hAnsi="SimSun" w:cs="SimSun"/>
          <w:lang w:eastAsia="zh-CN"/>
        </w:rPr>
        <w:t>、危地马拉、冰岛、日本、莱索托、马来西亚、马尔代夫、墨西哥、摩洛哥、新西兰、挪威、苏丹、苏里南、瑞士、突尼斯、大不列颠及北爱尔兰联合王国</w:t>
      </w:r>
      <w:r w:rsidR="00155847">
        <w:rPr>
          <w:rFonts w:ascii="SimSun" w:eastAsia="SimSun" w:hAnsi="SimSun" w:cs="SimSun" w:hint="eastAsia"/>
          <w:lang w:eastAsia="zh-CN"/>
        </w:rPr>
        <w:t>、</w:t>
      </w:r>
      <w:r w:rsidRPr="00570B14">
        <w:rPr>
          <w:rFonts w:ascii="SimSun" w:eastAsia="SimSun" w:hAnsi="SimSun" w:cs="SimSun"/>
          <w:lang w:eastAsia="zh-CN"/>
        </w:rPr>
        <w:t>也门。</w:t>
      </w:r>
    </w:p>
    <w:p w14:paraId="2AFCC7A2" w14:textId="4E8DE469" w:rsidR="00D92117" w:rsidRPr="007C5FFF" w:rsidRDefault="00E120C4" w:rsidP="0051563C">
      <w:pPr>
        <w:pStyle w:val="ListParagraph"/>
        <w:numPr>
          <w:ilvl w:val="0"/>
          <w:numId w:val="17"/>
        </w:numPr>
        <w:adjustRightInd w:val="0"/>
        <w:snapToGrid w:val="0"/>
        <w:spacing w:before="120" w:after="120" w:line="240" w:lineRule="atLeast"/>
        <w:ind w:left="490" w:firstLine="0"/>
        <w:rPr>
          <w:rFonts w:eastAsia="SimSun"/>
          <w:lang w:eastAsia="zh-CN"/>
        </w:rPr>
      </w:pPr>
      <w:r w:rsidRPr="007C5FFF">
        <w:rPr>
          <w:rFonts w:eastAsia="SimSun"/>
          <w:lang w:eastAsia="zh-CN"/>
        </w:rPr>
        <w:t>执行问题附属机构还同意将以下观察员的发言稿作为正式提交议程项目</w:t>
      </w:r>
      <w:r w:rsidRPr="007C5FFF">
        <w:rPr>
          <w:rFonts w:eastAsia="SimSun"/>
          <w:lang w:eastAsia="zh-CN"/>
        </w:rPr>
        <w:t>3</w:t>
      </w:r>
      <w:r w:rsidRPr="007C5FFF">
        <w:rPr>
          <w:rFonts w:eastAsia="SimSun"/>
          <w:lang w:eastAsia="zh-CN"/>
        </w:rPr>
        <w:t>的发言议录在案：国际生物多样性中心和国际热带农业中心联盟、国际鸟盟、</w:t>
      </w:r>
      <w:r w:rsidRPr="007C5FFF">
        <w:rPr>
          <w:rFonts w:eastAsia="SimSun"/>
          <w:lang w:eastAsia="zh-CN"/>
        </w:rPr>
        <w:t>CBD</w:t>
      </w:r>
      <w:r w:rsidRPr="007C5FFF">
        <w:rPr>
          <w:rFonts w:eastAsia="SimSun"/>
          <w:lang w:eastAsia="zh-CN"/>
        </w:rPr>
        <w:t>妇女核心小组、</w:t>
      </w:r>
      <w:r w:rsidRPr="008D2246">
        <w:rPr>
          <w:rFonts w:eastAsia="SimSun"/>
          <w:lang w:eastAsia="zh-CN"/>
        </w:rPr>
        <w:t>马来西亚地球之友、全球青年生物多样性网络</w:t>
      </w:r>
      <w:r>
        <w:rPr>
          <w:rFonts w:eastAsia="SimSun" w:hint="eastAsia"/>
          <w:lang w:val="en-US" w:eastAsia="zh-CN"/>
        </w:rPr>
        <w:t>、</w:t>
      </w:r>
      <w:r w:rsidRPr="007C5FFF">
        <w:rPr>
          <w:rFonts w:eastAsia="SimSun"/>
          <w:lang w:eastAsia="zh-CN"/>
        </w:rPr>
        <w:t>国际生物多样性问题土著论坛、联合国人权事务高级专员办事处、</w:t>
      </w:r>
      <w:r w:rsidRPr="007C5FFF">
        <w:rPr>
          <w:rFonts w:eastAsia="SimSun"/>
          <w:lang w:eastAsia="zh-CN"/>
        </w:rPr>
        <w:t xml:space="preserve"> </w:t>
      </w:r>
      <w:r w:rsidRPr="007C5FFF">
        <w:rPr>
          <w:rFonts w:eastAsia="SimSun"/>
          <w:lang w:eastAsia="zh-CN"/>
        </w:rPr>
        <w:t>雨林行动网络、洛克菲勒慈善咨询机构（商业自然联盟）、《濒危野生动植物种国际贸易公约》秘书处、《粮食和农业植物遗传资源国际条约》秘书处、联合国开发计划署（开发署）、妇女促进生物多样性网络</w:t>
      </w:r>
      <w:r>
        <w:rPr>
          <w:rFonts w:eastAsia="SimSun" w:hint="eastAsia"/>
          <w:lang w:eastAsia="zh-CN"/>
        </w:rPr>
        <w:t>、</w:t>
      </w:r>
      <w:r w:rsidRPr="007C5FFF">
        <w:rPr>
          <w:rFonts w:eastAsia="SimSun"/>
          <w:lang w:eastAsia="zh-CN"/>
        </w:rPr>
        <w:t>世界自然基金会。</w:t>
      </w:r>
    </w:p>
    <w:p w14:paraId="3E8360D4" w14:textId="04B23EDB" w:rsidR="00D92117" w:rsidRPr="00556530" w:rsidRDefault="00D92117" w:rsidP="0051563C">
      <w:pPr>
        <w:pStyle w:val="ListParagraph"/>
        <w:numPr>
          <w:ilvl w:val="0"/>
          <w:numId w:val="17"/>
        </w:numPr>
        <w:adjustRightInd w:val="0"/>
        <w:snapToGrid w:val="0"/>
        <w:spacing w:before="120" w:after="120" w:line="240" w:lineRule="atLeast"/>
        <w:ind w:left="490" w:firstLine="0"/>
        <w:rPr>
          <w:rFonts w:ascii="SimSun" w:eastAsia="SimSun" w:hAnsi="SimSun" w:cs="SimSun"/>
          <w:lang w:eastAsia="zh-CN"/>
        </w:rPr>
      </w:pPr>
      <w:r w:rsidRPr="00556530">
        <w:rPr>
          <w:rFonts w:ascii="SimSun" w:eastAsia="SimSun" w:hAnsi="SimSun" w:cs="SimSun"/>
          <w:lang w:eastAsia="zh-CN"/>
        </w:rPr>
        <w:lastRenderedPageBreak/>
        <w:t>此外，以下缔约方</w:t>
      </w:r>
      <w:r w:rsidR="00C03A62">
        <w:rPr>
          <w:rFonts w:ascii="SimSun" w:eastAsia="SimSun" w:hAnsi="SimSun" w:cs="SimSun" w:hint="eastAsia"/>
          <w:lang w:eastAsia="zh-CN"/>
        </w:rPr>
        <w:t>的</w:t>
      </w:r>
      <w:r w:rsidRPr="00556530">
        <w:rPr>
          <w:rFonts w:ascii="SimSun" w:eastAsia="SimSun" w:hAnsi="SimSun" w:cs="SimSun"/>
          <w:lang w:eastAsia="zh-CN"/>
        </w:rPr>
        <w:t>代表在</w:t>
      </w:r>
      <w:r w:rsidR="000E27E4">
        <w:rPr>
          <w:rFonts w:ascii="SimSun" w:eastAsia="SimSun" w:hAnsi="SimSun" w:cs="SimSun" w:hint="eastAsia"/>
          <w:lang w:eastAsia="zh-CN"/>
        </w:rPr>
        <w:t>会上</w:t>
      </w:r>
      <w:r w:rsidR="00C03A62">
        <w:rPr>
          <w:rFonts w:ascii="SimSun" w:eastAsia="SimSun" w:hAnsi="SimSun" w:cs="SimSun" w:hint="eastAsia"/>
          <w:lang w:eastAsia="zh-CN"/>
        </w:rPr>
        <w:t>发了</w:t>
      </w:r>
      <w:r w:rsidRPr="00556530">
        <w:rPr>
          <w:rFonts w:ascii="SimSun" w:eastAsia="SimSun" w:hAnsi="SimSun" w:cs="SimSun"/>
          <w:lang w:eastAsia="zh-CN"/>
        </w:rPr>
        <w:t>言：安提瓜和巴布达、阿根廷、亚美尼亚、巴林、波斯尼亚和黑塞哥维那、巴西、智利、中国、哥伦比亚、科特迪瓦、古巴、刚果民主共和国、埃及、欧洲联盟及其成员国、斐济</w:t>
      </w:r>
      <w:r w:rsidR="001555FA">
        <w:rPr>
          <w:rFonts w:ascii="SimSun" w:eastAsia="SimSun" w:hAnsi="SimSun" w:cs="SimSun"/>
          <w:lang w:eastAsia="zh-CN"/>
        </w:rPr>
        <w:t>（</w:t>
      </w:r>
      <w:r w:rsidRPr="00556530">
        <w:rPr>
          <w:rFonts w:ascii="SimSun" w:eastAsia="SimSun" w:hAnsi="SimSun" w:cs="SimSun"/>
          <w:lang w:eastAsia="zh-CN"/>
        </w:rPr>
        <w:t>代表太平洋小岛屿发展中国家</w:t>
      </w:r>
      <w:r w:rsidR="001555FA">
        <w:rPr>
          <w:rFonts w:ascii="SimSun" w:eastAsia="SimSun" w:hAnsi="SimSun" w:cs="SimSun"/>
          <w:lang w:eastAsia="zh-CN"/>
        </w:rPr>
        <w:t>）</w:t>
      </w:r>
      <w:r w:rsidRPr="00556530">
        <w:rPr>
          <w:rFonts w:ascii="SimSun" w:eastAsia="SimSun" w:hAnsi="SimSun" w:cs="SimSun"/>
          <w:lang w:eastAsia="zh-CN"/>
        </w:rPr>
        <w:t>、加纳</w:t>
      </w:r>
      <w:r w:rsidR="001555FA">
        <w:rPr>
          <w:rFonts w:ascii="SimSun" w:eastAsia="SimSun" w:hAnsi="SimSun" w:cs="SimSun"/>
          <w:lang w:eastAsia="zh-CN"/>
        </w:rPr>
        <w:t>（</w:t>
      </w:r>
      <w:r w:rsidRPr="00556530">
        <w:rPr>
          <w:rFonts w:ascii="SimSun" w:eastAsia="SimSun" w:hAnsi="SimSun" w:cs="SimSun"/>
          <w:lang w:eastAsia="zh-CN"/>
        </w:rPr>
        <w:t>代表非洲国家</w:t>
      </w:r>
      <w:r w:rsidR="001555FA">
        <w:rPr>
          <w:rFonts w:ascii="SimSun" w:eastAsia="SimSun" w:hAnsi="SimSun" w:cs="SimSun"/>
          <w:lang w:eastAsia="zh-CN"/>
        </w:rPr>
        <w:t>）</w:t>
      </w:r>
      <w:r w:rsidRPr="00556530">
        <w:rPr>
          <w:rFonts w:ascii="SimSun" w:eastAsia="SimSun" w:hAnsi="SimSun" w:cs="SimSun"/>
          <w:lang w:eastAsia="zh-CN"/>
        </w:rPr>
        <w:t>、印度、印度尼西亚、肯尼亚、尼日利亚、秘鲁、俄罗斯联邦、沙特阿拉伯、索马里、南非、乌干达、乌克兰、阿拉伯联合酋长国、坦桑尼亚联合共和国、乌拉圭</w:t>
      </w:r>
      <w:r w:rsidR="00C03A62">
        <w:rPr>
          <w:rFonts w:ascii="SimSun" w:eastAsia="SimSun" w:hAnsi="SimSun" w:cs="SimSun" w:hint="eastAsia"/>
          <w:lang w:eastAsia="zh-CN"/>
        </w:rPr>
        <w:t>、</w:t>
      </w:r>
      <w:r w:rsidRPr="00556530">
        <w:rPr>
          <w:rFonts w:ascii="SimSun" w:eastAsia="SimSun" w:hAnsi="SimSun" w:cs="SimSun"/>
          <w:lang w:eastAsia="zh-CN"/>
        </w:rPr>
        <w:t>津巴布韦</w:t>
      </w:r>
      <w:r w:rsidRPr="00556530">
        <w:rPr>
          <w:rFonts w:ascii="SimSun" w:eastAsia="SimSun" w:hAnsi="SimSun" w:cs="SimSun" w:hint="eastAsia"/>
          <w:lang w:eastAsia="zh-CN"/>
        </w:rPr>
        <w:t>。</w:t>
      </w:r>
    </w:p>
    <w:p w14:paraId="512669B9" w14:textId="3CAF4A86" w:rsidR="00D92117" w:rsidRPr="00CB25AA" w:rsidRDefault="00D92117" w:rsidP="0051563C">
      <w:pPr>
        <w:pStyle w:val="ListParagraph"/>
        <w:numPr>
          <w:ilvl w:val="0"/>
          <w:numId w:val="17"/>
        </w:numPr>
        <w:adjustRightInd w:val="0"/>
        <w:snapToGrid w:val="0"/>
        <w:spacing w:before="120" w:after="120" w:line="240" w:lineRule="atLeast"/>
        <w:ind w:left="490" w:firstLine="0"/>
        <w:rPr>
          <w:rFonts w:eastAsia="SimSun"/>
          <w:lang w:eastAsia="zh-CN"/>
        </w:rPr>
      </w:pPr>
      <w:r w:rsidRPr="00CB25AA">
        <w:rPr>
          <w:rFonts w:eastAsia="SimSun"/>
          <w:lang w:eastAsia="zh-CN"/>
        </w:rPr>
        <w:t>俄罗斯联邦</w:t>
      </w:r>
      <w:r w:rsidR="00EE4814" w:rsidRPr="00CB25AA">
        <w:rPr>
          <w:rFonts w:eastAsia="SimSun"/>
          <w:lang w:eastAsia="zh-CN"/>
        </w:rPr>
        <w:t>的</w:t>
      </w:r>
      <w:r w:rsidRPr="00CB25AA">
        <w:rPr>
          <w:rFonts w:eastAsia="SimSun"/>
          <w:lang w:eastAsia="zh-CN"/>
        </w:rPr>
        <w:t>代表和乌克兰</w:t>
      </w:r>
      <w:r w:rsidR="00EE4814" w:rsidRPr="00CB25AA">
        <w:rPr>
          <w:rFonts w:eastAsia="SimSun"/>
          <w:lang w:eastAsia="zh-CN"/>
        </w:rPr>
        <w:t>的</w:t>
      </w:r>
      <w:r w:rsidRPr="00CB25AA">
        <w:rPr>
          <w:rFonts w:eastAsia="SimSun"/>
          <w:lang w:eastAsia="zh-CN"/>
        </w:rPr>
        <w:t>代表行使了答辩权。</w:t>
      </w:r>
    </w:p>
    <w:p w14:paraId="49B2CDB3" w14:textId="2BCAC641" w:rsidR="00D92117" w:rsidRPr="00CB25AA" w:rsidRDefault="00D92117" w:rsidP="0051563C">
      <w:pPr>
        <w:pStyle w:val="ListParagraph"/>
        <w:numPr>
          <w:ilvl w:val="0"/>
          <w:numId w:val="17"/>
        </w:numPr>
        <w:adjustRightInd w:val="0"/>
        <w:snapToGrid w:val="0"/>
        <w:spacing w:before="120" w:after="120" w:line="240" w:lineRule="atLeast"/>
        <w:ind w:left="490" w:firstLine="0"/>
        <w:rPr>
          <w:rFonts w:eastAsia="SimSun"/>
          <w:lang w:eastAsia="zh-CN"/>
        </w:rPr>
      </w:pPr>
      <w:r w:rsidRPr="00CB25AA">
        <w:rPr>
          <w:rFonts w:eastAsia="SimSun"/>
          <w:lang w:eastAsia="zh-CN"/>
        </w:rPr>
        <w:t>尼日利亚</w:t>
      </w:r>
      <w:r w:rsidR="00EE4814" w:rsidRPr="00CB25AA">
        <w:rPr>
          <w:rFonts w:eastAsia="SimSun"/>
          <w:lang w:eastAsia="zh-CN"/>
        </w:rPr>
        <w:t>的</w:t>
      </w:r>
      <w:r w:rsidRPr="00CB25AA">
        <w:rPr>
          <w:rFonts w:eastAsia="SimSun"/>
          <w:lang w:eastAsia="zh-CN"/>
        </w:rPr>
        <w:t>代表提出了一项程序问题。</w:t>
      </w:r>
    </w:p>
    <w:p w14:paraId="6B8A30A7" w14:textId="54A7D2EA" w:rsidR="00D92117" w:rsidRPr="00CB25AA" w:rsidRDefault="00D92117" w:rsidP="0051563C">
      <w:pPr>
        <w:pStyle w:val="ListParagraph"/>
        <w:numPr>
          <w:ilvl w:val="0"/>
          <w:numId w:val="17"/>
        </w:numPr>
        <w:adjustRightInd w:val="0"/>
        <w:snapToGrid w:val="0"/>
        <w:spacing w:before="120" w:after="120" w:line="240" w:lineRule="atLeast"/>
        <w:ind w:left="490" w:firstLine="0"/>
        <w:rPr>
          <w:rFonts w:eastAsia="SimSun"/>
          <w:lang w:eastAsia="zh-CN"/>
        </w:rPr>
      </w:pPr>
      <w:r w:rsidRPr="00CB25AA">
        <w:rPr>
          <w:rFonts w:eastAsia="SimSun"/>
          <w:lang w:eastAsia="zh-CN"/>
        </w:rPr>
        <w:t>联合国教育、科学及文化组织的一位代表也在</w:t>
      </w:r>
      <w:r w:rsidR="000E27E4">
        <w:rPr>
          <w:rFonts w:eastAsia="SimSun" w:hint="eastAsia"/>
          <w:lang w:eastAsia="zh-CN"/>
        </w:rPr>
        <w:t>会上</w:t>
      </w:r>
      <w:r w:rsidRPr="00CB25AA">
        <w:rPr>
          <w:rFonts w:eastAsia="SimSun"/>
          <w:lang w:eastAsia="zh-CN"/>
        </w:rPr>
        <w:t>发</w:t>
      </w:r>
      <w:r w:rsidR="001A6EBF">
        <w:rPr>
          <w:rFonts w:eastAsia="SimSun" w:hint="eastAsia"/>
          <w:lang w:eastAsia="zh-CN"/>
        </w:rPr>
        <w:t>了</w:t>
      </w:r>
      <w:r w:rsidRPr="00CB25AA">
        <w:rPr>
          <w:rFonts w:eastAsia="SimSun"/>
          <w:lang w:eastAsia="zh-CN"/>
        </w:rPr>
        <w:t>言。</w:t>
      </w:r>
    </w:p>
    <w:p w14:paraId="2F7974B3" w14:textId="0495B5CF" w:rsidR="00D92117" w:rsidRPr="00556530" w:rsidRDefault="00603BD8" w:rsidP="0051563C">
      <w:pPr>
        <w:pStyle w:val="ListParagraph"/>
        <w:numPr>
          <w:ilvl w:val="0"/>
          <w:numId w:val="17"/>
        </w:numPr>
        <w:adjustRightInd w:val="0"/>
        <w:snapToGrid w:val="0"/>
        <w:spacing w:before="120" w:after="120" w:line="240" w:lineRule="atLeast"/>
        <w:ind w:left="490" w:firstLine="0"/>
        <w:rPr>
          <w:rFonts w:ascii="SimSun" w:eastAsia="SimSun" w:hAnsi="SimSun" w:cs="SimSun"/>
          <w:lang w:eastAsia="zh-CN"/>
        </w:rPr>
      </w:pPr>
      <w:r w:rsidRPr="00CB25AA">
        <w:rPr>
          <w:rFonts w:eastAsia="SimSun"/>
          <w:lang w:eastAsia="zh-CN"/>
        </w:rPr>
        <w:t>加利福尼亚环境选民组织、</w:t>
      </w:r>
      <w:r w:rsidRPr="00CB25AA">
        <w:rPr>
          <w:rFonts w:eastAsia="SimSun"/>
          <w:lang w:eastAsia="zh-CN"/>
        </w:rPr>
        <w:t>CBD</w:t>
      </w:r>
      <w:r w:rsidRPr="00CB25AA">
        <w:rPr>
          <w:rFonts w:eastAsia="SimSun"/>
          <w:lang w:eastAsia="zh-CN"/>
        </w:rPr>
        <w:t>妇女核心小组、</w:t>
      </w:r>
      <w:r w:rsidRPr="0090200F">
        <w:rPr>
          <w:rFonts w:eastAsia="SimSun"/>
          <w:lang w:eastAsia="zh-CN"/>
        </w:rPr>
        <w:t>马来西亚地球之友、</w:t>
      </w:r>
      <w:r w:rsidRPr="00CB25AA">
        <w:rPr>
          <w:rFonts w:eastAsia="SimSun"/>
          <w:lang w:eastAsia="zh-CN"/>
        </w:rPr>
        <w:t>全球青年生物多样性网络、国际生物多样性问题土著论坛</w:t>
      </w:r>
      <w:r>
        <w:rPr>
          <w:rFonts w:eastAsia="SimSun" w:hint="eastAsia"/>
          <w:lang w:eastAsia="zh-CN"/>
        </w:rPr>
        <w:t>、</w:t>
      </w:r>
      <w:r w:rsidRPr="00CB25AA">
        <w:rPr>
          <w:rFonts w:eastAsia="SimSun"/>
          <w:lang w:eastAsia="zh-CN"/>
        </w:rPr>
        <w:t>国际自然保护联盟</w:t>
      </w:r>
      <w:r>
        <w:rPr>
          <w:rFonts w:eastAsia="SimSun" w:hint="eastAsia"/>
          <w:lang w:eastAsia="zh-CN"/>
        </w:rPr>
        <w:t>等与会方的</w:t>
      </w:r>
      <w:r w:rsidRPr="00CB25AA">
        <w:rPr>
          <w:rFonts w:eastAsia="SimSun"/>
          <w:lang w:eastAsia="zh-CN"/>
        </w:rPr>
        <w:t>代表也在会议期间</w:t>
      </w:r>
      <w:r>
        <w:rPr>
          <w:rFonts w:eastAsia="SimSun" w:hint="eastAsia"/>
          <w:lang w:eastAsia="zh-CN"/>
        </w:rPr>
        <w:t>发了言</w:t>
      </w:r>
      <w:r w:rsidR="00D92117" w:rsidRPr="00CB25AA">
        <w:rPr>
          <w:rFonts w:eastAsia="SimSun"/>
          <w:lang w:eastAsia="zh-CN"/>
        </w:rPr>
        <w:t>。</w:t>
      </w:r>
    </w:p>
    <w:p w14:paraId="617EBE95" w14:textId="348DFC6E" w:rsidR="00D92117" w:rsidRPr="000A4305" w:rsidRDefault="000A4305" w:rsidP="0051563C">
      <w:pPr>
        <w:pStyle w:val="ListParagraph"/>
        <w:numPr>
          <w:ilvl w:val="0"/>
          <w:numId w:val="17"/>
        </w:numPr>
        <w:adjustRightInd w:val="0"/>
        <w:snapToGrid w:val="0"/>
        <w:spacing w:before="120" w:after="120" w:line="240" w:lineRule="atLeast"/>
        <w:ind w:left="490" w:firstLine="0"/>
        <w:rPr>
          <w:rFonts w:eastAsia="SimSun"/>
          <w:lang w:eastAsia="zh-CN"/>
        </w:rPr>
      </w:pPr>
      <w:r w:rsidRPr="000A4305">
        <w:rPr>
          <w:rFonts w:eastAsia="SimSun"/>
          <w:lang w:eastAsia="zh-CN"/>
        </w:rPr>
        <w:t>经</w:t>
      </w:r>
      <w:r w:rsidR="00D92117" w:rsidRPr="000A4305">
        <w:rPr>
          <w:rFonts w:eastAsia="SimSun"/>
          <w:lang w:eastAsia="zh-CN"/>
        </w:rPr>
        <w:t>交换意见，执行问题附属机构</w:t>
      </w:r>
      <w:r w:rsidRPr="000A4305">
        <w:rPr>
          <w:rFonts w:eastAsia="SimSun"/>
          <w:lang w:eastAsia="zh-CN"/>
        </w:rPr>
        <w:t>商定</w:t>
      </w:r>
      <w:r w:rsidR="00D92117" w:rsidRPr="000A4305">
        <w:rPr>
          <w:rFonts w:eastAsia="SimSun"/>
          <w:lang w:eastAsia="zh-CN"/>
        </w:rPr>
        <w:t>就议程项目</w:t>
      </w:r>
      <w:r w:rsidR="00D92117" w:rsidRPr="000A4305">
        <w:rPr>
          <w:rFonts w:eastAsia="SimSun"/>
          <w:lang w:eastAsia="zh-CN"/>
        </w:rPr>
        <w:t>3</w:t>
      </w:r>
      <w:r w:rsidR="00D92117" w:rsidRPr="000A4305">
        <w:rPr>
          <w:rFonts w:eastAsia="SimSun"/>
          <w:lang w:eastAsia="zh-CN"/>
        </w:rPr>
        <w:t>设立一个联络小组，由</w:t>
      </w:r>
      <w:r w:rsidR="00987D9A" w:rsidRPr="00987D9A">
        <w:rPr>
          <w:rFonts w:eastAsia="SimSun"/>
          <w:lang w:eastAsia="zh-CN"/>
        </w:rPr>
        <w:t>Sanne Kruid</w:t>
      </w:r>
      <w:r w:rsidR="001555FA">
        <w:rPr>
          <w:rFonts w:eastAsia="SimSun"/>
          <w:lang w:eastAsia="zh-CN"/>
        </w:rPr>
        <w:t>（</w:t>
      </w:r>
      <w:r w:rsidR="00D92117" w:rsidRPr="000A4305">
        <w:rPr>
          <w:rFonts w:eastAsia="SimSun"/>
          <w:lang w:eastAsia="zh-CN"/>
        </w:rPr>
        <w:t>荷兰王国</w:t>
      </w:r>
      <w:r w:rsidR="001555FA">
        <w:rPr>
          <w:rFonts w:eastAsia="SimSun"/>
          <w:lang w:eastAsia="zh-CN"/>
        </w:rPr>
        <w:t>）</w:t>
      </w:r>
      <w:r w:rsidR="00D92117" w:rsidRPr="000A4305">
        <w:rPr>
          <w:rFonts w:eastAsia="SimSun"/>
          <w:lang w:eastAsia="zh-CN"/>
        </w:rPr>
        <w:t>和</w:t>
      </w:r>
      <w:r w:rsidR="00987D9A" w:rsidRPr="00987D9A">
        <w:rPr>
          <w:rFonts w:eastAsia="SimSun"/>
          <w:lang w:eastAsia="zh-CN"/>
        </w:rPr>
        <w:t>Sivendra Michael</w:t>
      </w:r>
      <w:r w:rsidR="001555FA">
        <w:rPr>
          <w:rFonts w:eastAsia="SimSun"/>
          <w:lang w:eastAsia="zh-CN"/>
        </w:rPr>
        <w:t>（</w:t>
      </w:r>
      <w:r w:rsidR="00D92117" w:rsidRPr="000A4305">
        <w:rPr>
          <w:rFonts w:eastAsia="SimSun"/>
          <w:lang w:eastAsia="zh-CN"/>
        </w:rPr>
        <w:t>斐济</w:t>
      </w:r>
      <w:r w:rsidR="001555FA">
        <w:rPr>
          <w:rFonts w:eastAsia="SimSun"/>
          <w:lang w:eastAsia="zh-CN"/>
        </w:rPr>
        <w:t>）</w:t>
      </w:r>
      <w:r w:rsidR="00D92117" w:rsidRPr="000A4305">
        <w:rPr>
          <w:rFonts w:eastAsia="SimSun"/>
          <w:lang w:eastAsia="zh-CN"/>
        </w:rPr>
        <w:t>担任共同主席，</w:t>
      </w:r>
      <w:r w:rsidR="006B106D">
        <w:rPr>
          <w:rFonts w:eastAsia="SimSun" w:hint="eastAsia"/>
          <w:lang w:eastAsia="zh-CN"/>
        </w:rPr>
        <w:t>负责</w:t>
      </w:r>
      <w:r w:rsidR="00D92117" w:rsidRPr="000A4305">
        <w:rPr>
          <w:rFonts w:eastAsia="SimSun"/>
          <w:lang w:eastAsia="zh-CN"/>
        </w:rPr>
        <w:t>审查建议草案，并</w:t>
      </w:r>
      <w:r w:rsidR="00D92117" w:rsidRPr="000A4305">
        <w:rPr>
          <w:rFonts w:ascii="SimSun" w:eastAsia="SimSun" w:hAnsi="SimSun" w:cs="SimSun" w:hint="eastAsia"/>
          <w:lang w:eastAsia="zh-CN"/>
        </w:rPr>
        <w:t>以主席在秘书处协助下拟定的文本为基础开展工作。</w:t>
      </w:r>
    </w:p>
    <w:p w14:paraId="566245E0" w14:textId="77777777" w:rsidR="00D92117" w:rsidRPr="004D71F8" w:rsidRDefault="00D92117" w:rsidP="0051563C">
      <w:pPr>
        <w:pStyle w:val="ListParagraph"/>
        <w:numPr>
          <w:ilvl w:val="0"/>
          <w:numId w:val="17"/>
        </w:numPr>
        <w:adjustRightInd w:val="0"/>
        <w:snapToGrid w:val="0"/>
        <w:spacing w:before="120" w:after="120" w:line="240" w:lineRule="atLeast"/>
        <w:ind w:left="490" w:firstLine="0"/>
      </w:pPr>
      <w:r w:rsidRPr="008F004B">
        <w:t>[</w:t>
      </w:r>
      <w:r w:rsidRPr="00325CB8">
        <w:rPr>
          <w:rFonts w:ascii="SimSun" w:eastAsia="SimSun" w:hAnsi="SimSun" w:cs="SimSun"/>
          <w:lang w:eastAsia="zh-CN"/>
        </w:rPr>
        <w:t>待补</w:t>
      </w:r>
      <w:r w:rsidRPr="008F004B">
        <w:t>]</w:t>
      </w:r>
    </w:p>
    <w:p w14:paraId="131F83DC" w14:textId="77777777" w:rsidR="00D92117" w:rsidRDefault="00D92117" w:rsidP="00D92117">
      <w:pPr>
        <w:pStyle w:val="CBDAgendaItem"/>
        <w:rPr>
          <w:rFonts w:hint="eastAsia"/>
          <w:snapToGrid w:val="0"/>
          <w:lang w:eastAsia="zh-CN"/>
        </w:rPr>
      </w:pPr>
      <w:r>
        <w:rPr>
          <w:rFonts w:hint="eastAsia"/>
          <w:lang w:eastAsia="zh-CN"/>
        </w:rPr>
        <w:t>项目</w:t>
      </w:r>
      <w:r w:rsidRPr="004D71F8">
        <w:rPr>
          <w:lang w:eastAsia="zh-CN"/>
        </w:rPr>
        <w:t xml:space="preserve">4 </w:t>
      </w:r>
      <w:r w:rsidRPr="004D71F8">
        <w:rPr>
          <w:lang w:eastAsia="zh-CN"/>
        </w:rPr>
        <w:br/>
      </w:r>
      <w:r w:rsidRPr="00CF420C">
        <w:rPr>
          <w:snapToGrid w:val="0"/>
          <w:lang w:eastAsia="zh-CN"/>
        </w:rPr>
        <w:t>资源</w:t>
      </w:r>
      <w:r>
        <w:rPr>
          <w:rFonts w:hint="eastAsia"/>
          <w:snapToGrid w:val="0"/>
          <w:lang w:eastAsia="zh-CN"/>
        </w:rPr>
        <w:t>调动与</w:t>
      </w:r>
      <w:r w:rsidRPr="00CF420C">
        <w:rPr>
          <w:snapToGrid w:val="0"/>
          <w:lang w:eastAsia="zh-CN"/>
        </w:rPr>
        <w:t>财务机制</w:t>
      </w:r>
    </w:p>
    <w:p w14:paraId="6868DCB6" w14:textId="36F946E7" w:rsidR="00BC36E5" w:rsidRDefault="002A4FAB" w:rsidP="00D92117">
      <w:pPr>
        <w:pStyle w:val="CBDAgendaItem"/>
        <w:rPr>
          <w:rFonts w:hint="eastAsia"/>
          <w:snapToGrid w:val="0"/>
          <w:lang w:eastAsia="zh-CN"/>
        </w:rPr>
      </w:pPr>
      <w:r w:rsidRPr="004D71F8">
        <w:rPr>
          <w:lang w:eastAsia="zh-CN"/>
        </w:rPr>
        <w:t>(a)</w:t>
      </w:r>
      <w:r w:rsidRPr="004D71F8">
        <w:rPr>
          <w:lang w:eastAsia="zh-CN"/>
        </w:rPr>
        <w:tab/>
      </w:r>
      <w:r w:rsidRPr="00CF420C">
        <w:rPr>
          <w:snapToGrid w:val="0"/>
          <w:lang w:eastAsia="zh-CN"/>
        </w:rPr>
        <w:t>资源</w:t>
      </w:r>
      <w:r>
        <w:rPr>
          <w:rFonts w:hint="eastAsia"/>
          <w:snapToGrid w:val="0"/>
          <w:lang w:eastAsia="zh-CN"/>
        </w:rPr>
        <w:t>调动</w:t>
      </w:r>
    </w:p>
    <w:p w14:paraId="45BE16D9" w14:textId="0C7C468C" w:rsidR="003A78C8" w:rsidRPr="003A78C8" w:rsidRDefault="003A78C8" w:rsidP="003A78C8">
      <w:pPr>
        <w:pStyle w:val="ListParagraph"/>
        <w:numPr>
          <w:ilvl w:val="0"/>
          <w:numId w:val="17"/>
        </w:numPr>
        <w:adjustRightInd w:val="0"/>
        <w:snapToGrid w:val="0"/>
        <w:spacing w:before="120" w:after="120" w:line="240" w:lineRule="atLeast"/>
        <w:ind w:left="490" w:firstLine="0"/>
        <w:rPr>
          <w:rFonts w:ascii="SimSun" w:eastAsia="SimSun" w:hAnsi="SimSun" w:cs="SimSun"/>
          <w:lang w:eastAsia="zh-CN"/>
        </w:rPr>
      </w:pPr>
      <w:r w:rsidRPr="003A78C8">
        <w:rPr>
          <w:rFonts w:ascii="SimSun" w:eastAsia="SimSun" w:hAnsi="SimSun" w:cs="SimSun"/>
          <w:lang w:eastAsia="zh-CN"/>
        </w:rPr>
        <w:t>8</w:t>
      </w:r>
      <w:r w:rsidRPr="007A7E0C">
        <w:rPr>
          <w:rFonts w:ascii="SimSun" w:eastAsia="SimSun" w:hAnsi="SimSun" w:cs="SimSun" w:hint="eastAsia"/>
          <w:lang w:eastAsia="zh-CN"/>
        </w:rPr>
        <w:t>月</w:t>
      </w:r>
      <w:r w:rsidRPr="003A78C8">
        <w:rPr>
          <w:rFonts w:ascii="SimSun" w:eastAsia="SimSun" w:hAnsi="SimSun" w:cs="SimSun"/>
          <w:lang w:eastAsia="zh-CN"/>
        </w:rPr>
        <w:t>4</w:t>
      </w:r>
      <w:r w:rsidRPr="007A7E0C">
        <w:rPr>
          <w:rFonts w:ascii="SimSun" w:eastAsia="SimSun" w:hAnsi="SimSun" w:cs="SimSun" w:hint="eastAsia"/>
          <w:lang w:eastAsia="zh-CN"/>
        </w:rPr>
        <w:t>日</w:t>
      </w:r>
      <w:r w:rsidRPr="003A78C8">
        <w:rPr>
          <w:rFonts w:ascii="SimSun" w:eastAsia="SimSun" w:hAnsi="SimSun" w:cs="SimSun"/>
          <w:lang w:eastAsia="zh-CN"/>
        </w:rPr>
        <w:t>执行问题</w:t>
      </w:r>
      <w:r w:rsidRPr="007A7E0C">
        <w:rPr>
          <w:rFonts w:ascii="SimSun" w:eastAsia="SimSun" w:hAnsi="SimSun" w:cs="SimSun" w:hint="eastAsia"/>
          <w:lang w:eastAsia="zh-CN"/>
        </w:rPr>
        <w:t>附属机构第</w:t>
      </w:r>
      <w:r w:rsidRPr="003A78C8">
        <w:rPr>
          <w:rFonts w:ascii="SimSun" w:eastAsia="SimSun" w:hAnsi="SimSun" w:cs="SimSun"/>
          <w:lang w:eastAsia="zh-CN"/>
        </w:rPr>
        <w:t>2</w:t>
      </w:r>
      <w:r>
        <w:rPr>
          <w:rFonts w:ascii="SimSun" w:eastAsia="SimSun" w:hAnsi="SimSun" w:cs="SimSun" w:hint="eastAsia"/>
          <w:lang w:eastAsia="zh-CN"/>
        </w:rPr>
        <w:t>场</w:t>
      </w:r>
      <w:r w:rsidRPr="007A7E0C">
        <w:rPr>
          <w:rFonts w:ascii="SimSun" w:eastAsia="SimSun" w:hAnsi="SimSun" w:cs="SimSun" w:hint="eastAsia"/>
          <w:lang w:eastAsia="zh-CN"/>
        </w:rPr>
        <w:t>全体会议开始审议议程分项目</w:t>
      </w:r>
      <w:r w:rsidRPr="003A78C8">
        <w:rPr>
          <w:rFonts w:ascii="SimSun" w:eastAsia="SimSun" w:hAnsi="SimSun" w:cs="SimSun"/>
          <w:lang w:eastAsia="zh-CN"/>
        </w:rPr>
        <w:t>4 (a)</w:t>
      </w:r>
      <w:r w:rsidRPr="007A7E0C">
        <w:rPr>
          <w:rFonts w:ascii="SimSun" w:eastAsia="SimSun" w:hAnsi="SimSun" w:cs="SimSun" w:hint="eastAsia"/>
          <w:lang w:eastAsia="zh-CN"/>
        </w:rPr>
        <w:t>。</w:t>
      </w:r>
      <w:r w:rsidR="00816F73">
        <w:rPr>
          <w:rFonts w:ascii="SimSun" w:eastAsia="SimSun" w:hAnsi="SimSun" w:cs="SimSun" w:hint="eastAsia"/>
          <w:lang w:eastAsia="zh-CN"/>
        </w:rPr>
        <w:t>会议</w:t>
      </w:r>
      <w:r w:rsidRPr="007A7E0C">
        <w:rPr>
          <w:rFonts w:ascii="SimSun" w:eastAsia="SimSun" w:hAnsi="SimSun" w:cs="SimSun" w:hint="eastAsia"/>
          <w:lang w:eastAsia="zh-CN"/>
        </w:rPr>
        <w:t>收到了秘书处关于资源调</w:t>
      </w:r>
      <w:r>
        <w:rPr>
          <w:rFonts w:ascii="SimSun" w:eastAsia="SimSun" w:hAnsi="SimSun" w:cs="SimSun" w:hint="eastAsia"/>
          <w:lang w:eastAsia="zh-CN"/>
        </w:rPr>
        <w:t>动</w:t>
      </w:r>
      <w:r w:rsidRPr="007A7E0C">
        <w:rPr>
          <w:rFonts w:ascii="SimSun" w:eastAsia="SimSun" w:hAnsi="SimSun" w:cs="SimSun" w:hint="eastAsia"/>
          <w:lang w:eastAsia="zh-CN"/>
        </w:rPr>
        <w:t>的说明</w:t>
      </w:r>
      <w:r w:rsidRPr="00816F73">
        <w:rPr>
          <w:rFonts w:ascii="SimSun" w:hAnsi="SimSun" w:cs="SimSun"/>
          <w:vertAlign w:val="superscript"/>
          <w:lang w:eastAsia="zh-CN"/>
        </w:rPr>
        <w:footnoteReference w:id="14"/>
      </w:r>
      <w:r w:rsidR="00816F73">
        <w:rPr>
          <w:rFonts w:ascii="SimSun" w:eastAsia="SimSun" w:hAnsi="SimSun" w:cs="SimSun" w:hint="eastAsia"/>
          <w:lang w:eastAsia="zh-CN"/>
        </w:rPr>
        <w:t>，</w:t>
      </w:r>
      <w:r>
        <w:rPr>
          <w:rFonts w:ascii="SimSun" w:eastAsia="SimSun" w:hAnsi="SimSun" w:cs="SimSun" w:hint="eastAsia"/>
          <w:lang w:eastAsia="zh-CN"/>
        </w:rPr>
        <w:t xml:space="preserve"> </w:t>
      </w:r>
      <w:r w:rsidRPr="007A7E0C">
        <w:rPr>
          <w:rFonts w:ascii="SimSun" w:eastAsia="SimSun" w:hAnsi="SimSun" w:cs="SimSun" w:hint="eastAsia"/>
          <w:lang w:eastAsia="zh-CN"/>
        </w:rPr>
        <w:t>其中包括一份建议草案</w:t>
      </w:r>
      <w:r>
        <w:rPr>
          <w:rFonts w:ascii="SimSun" w:eastAsia="SimSun" w:hAnsi="SimSun" w:cs="SimSun" w:hint="eastAsia"/>
          <w:lang w:eastAsia="zh-CN"/>
        </w:rPr>
        <w:t>，并</w:t>
      </w:r>
      <w:r w:rsidRPr="007A7E0C">
        <w:rPr>
          <w:rFonts w:ascii="SimSun" w:eastAsia="SimSun" w:hAnsi="SimSun" w:cs="SimSun" w:hint="eastAsia"/>
          <w:lang w:eastAsia="zh-CN"/>
        </w:rPr>
        <w:t>收到四份增编，</w:t>
      </w:r>
      <w:r>
        <w:rPr>
          <w:rFonts w:ascii="SimSun" w:eastAsia="SimSun" w:hAnsi="SimSun" w:cs="SimSun" w:hint="eastAsia"/>
          <w:lang w:eastAsia="zh-CN"/>
        </w:rPr>
        <w:t>分别</w:t>
      </w:r>
      <w:r w:rsidRPr="007A7E0C">
        <w:rPr>
          <w:rFonts w:ascii="SimSun" w:eastAsia="SimSun" w:hAnsi="SimSun" w:cs="SimSun" w:hint="eastAsia"/>
          <w:lang w:eastAsia="zh-CN"/>
        </w:rPr>
        <w:t>载有秘书处关于</w:t>
      </w:r>
      <w:r w:rsidRPr="00F25F43">
        <w:rPr>
          <w:rFonts w:ascii="SimSun" w:eastAsia="SimSun" w:hAnsi="SimSun" w:cs="SimSun"/>
          <w:lang w:eastAsia="zh-CN"/>
        </w:rPr>
        <w:t>考虑到扩大捐助方基础的潜在机会，为审查和修改根据《公约》第20条第2款所确定名单而发出通知的最佳周期</w:t>
      </w:r>
      <w:r w:rsidRPr="007A7E0C">
        <w:rPr>
          <w:rFonts w:ascii="SimSun" w:eastAsia="SimSun" w:hAnsi="SimSun" w:cs="SimSun" w:hint="eastAsia"/>
          <w:lang w:eastAsia="zh-CN"/>
        </w:rPr>
        <w:t>的说明</w:t>
      </w:r>
      <w:r w:rsidRPr="00816F73">
        <w:rPr>
          <w:rFonts w:ascii="SimSun" w:hAnsi="SimSun" w:cs="SimSun"/>
          <w:vertAlign w:val="superscript"/>
          <w:lang w:eastAsia="zh-CN"/>
        </w:rPr>
        <w:footnoteReference w:id="15"/>
      </w:r>
      <w:r w:rsidR="00816F73">
        <w:rPr>
          <w:rFonts w:ascii="SimSun" w:eastAsia="SimSun" w:hAnsi="SimSun" w:cs="SimSun" w:hint="eastAsia"/>
          <w:lang w:eastAsia="zh-CN"/>
        </w:rPr>
        <w:t>；</w:t>
      </w:r>
      <w:r w:rsidRPr="003A78C8">
        <w:rPr>
          <w:rFonts w:ascii="SimSun" w:eastAsia="SimSun" w:hAnsi="SimSun" w:cs="SimSun" w:hint="eastAsia"/>
          <w:lang w:eastAsia="zh-CN"/>
        </w:rPr>
        <w:t xml:space="preserve"> </w:t>
      </w:r>
      <w:r w:rsidRPr="007A7E0C">
        <w:rPr>
          <w:rFonts w:ascii="SimSun" w:eastAsia="SimSun" w:hAnsi="SimSun" w:cs="SimSun" w:hint="eastAsia"/>
          <w:lang w:eastAsia="zh-CN"/>
        </w:rPr>
        <w:t>秘书处关于</w:t>
      </w:r>
      <w:r w:rsidRPr="003A1AB5">
        <w:rPr>
          <w:rFonts w:ascii="SimSun" w:eastAsia="SimSun" w:hAnsi="SimSun" w:cs="SimSun"/>
          <w:lang w:eastAsia="zh-CN"/>
        </w:rPr>
        <w:t>审查2025-2030年资源调动战略的执行情况</w:t>
      </w:r>
      <w:r>
        <w:rPr>
          <w:rFonts w:ascii="SimSun" w:eastAsia="SimSun" w:hAnsi="SimSun" w:cs="SimSun" w:hint="eastAsia"/>
          <w:lang w:eastAsia="zh-CN"/>
        </w:rPr>
        <w:t>的说明</w:t>
      </w:r>
      <w:r w:rsidRPr="00816F73">
        <w:rPr>
          <w:rFonts w:ascii="SimSun" w:hAnsi="SimSun" w:cs="SimSun"/>
          <w:vertAlign w:val="superscript"/>
          <w:lang w:eastAsia="zh-CN"/>
        </w:rPr>
        <w:footnoteReference w:id="16"/>
      </w:r>
      <w:r w:rsidR="00816F73">
        <w:rPr>
          <w:rFonts w:ascii="SimSun" w:eastAsia="SimSun" w:hAnsi="SimSun" w:cs="SimSun" w:hint="eastAsia"/>
          <w:lang w:eastAsia="zh-CN"/>
        </w:rPr>
        <w:t>；</w:t>
      </w:r>
      <w:r w:rsidRPr="007A7E0C">
        <w:rPr>
          <w:rFonts w:ascii="SimSun" w:eastAsia="SimSun" w:hAnsi="SimSun" w:cs="SimSun" w:hint="eastAsia"/>
          <w:lang w:eastAsia="zh-CN"/>
        </w:rPr>
        <w:t>秘书处关于</w:t>
      </w:r>
      <w:r w:rsidRPr="003A1AB5">
        <w:rPr>
          <w:rFonts w:ascii="SimSun" w:eastAsia="SimSun" w:hAnsi="SimSun" w:cs="SimSun"/>
          <w:lang w:eastAsia="zh-CN"/>
        </w:rPr>
        <w:t>进一步制定运作财务机制的体制机构的标准</w:t>
      </w:r>
      <w:r>
        <w:rPr>
          <w:rFonts w:ascii="SimSun" w:eastAsia="SimSun" w:hAnsi="SimSun" w:cs="SimSun" w:hint="eastAsia"/>
          <w:lang w:eastAsia="zh-CN"/>
        </w:rPr>
        <w:t>的说明</w:t>
      </w:r>
      <w:r w:rsidRPr="00816F73">
        <w:rPr>
          <w:rFonts w:ascii="SimSun" w:hAnsi="SimSun" w:cs="SimSun"/>
          <w:vertAlign w:val="superscript"/>
          <w:lang w:eastAsia="zh-CN"/>
        </w:rPr>
        <w:footnoteReference w:id="17"/>
      </w:r>
      <w:r w:rsidR="00816F73">
        <w:rPr>
          <w:rFonts w:ascii="SimSun" w:eastAsia="SimSun" w:hAnsi="SimSun" w:cs="SimSun" w:hint="eastAsia"/>
          <w:lang w:eastAsia="zh-CN"/>
        </w:rPr>
        <w:t>；</w:t>
      </w:r>
      <w:r w:rsidRPr="007A7E0C">
        <w:rPr>
          <w:rFonts w:ascii="SimSun" w:eastAsia="SimSun" w:hAnsi="SimSun" w:cs="SimSun" w:hint="eastAsia"/>
          <w:lang w:eastAsia="zh-CN"/>
        </w:rPr>
        <w:t>以及秘书处关于</w:t>
      </w:r>
      <w:r w:rsidRPr="000051A4">
        <w:rPr>
          <w:rFonts w:ascii="SimSun" w:eastAsia="SimSun" w:hAnsi="SimSun" w:cs="SimSun"/>
          <w:lang w:eastAsia="zh-CN"/>
        </w:rPr>
        <w:t>阻碍全球生物多样性融资成效的要素</w:t>
      </w:r>
      <w:r>
        <w:rPr>
          <w:rFonts w:ascii="SimSun" w:eastAsia="SimSun" w:hAnsi="SimSun" w:cs="SimSun" w:hint="eastAsia"/>
          <w:lang w:eastAsia="zh-CN"/>
        </w:rPr>
        <w:t>的说明</w:t>
      </w:r>
      <w:r w:rsidRPr="00816F73">
        <w:rPr>
          <w:rFonts w:ascii="SimSun" w:hAnsi="SimSun" w:cs="SimSun"/>
          <w:vertAlign w:val="superscript"/>
          <w:lang w:eastAsia="zh-CN"/>
        </w:rPr>
        <w:footnoteReference w:id="18"/>
      </w:r>
      <w:r w:rsidR="00816F73">
        <w:rPr>
          <w:rFonts w:ascii="SimSun" w:eastAsia="SimSun" w:hAnsi="SimSun" w:cs="SimSun" w:hint="eastAsia"/>
          <w:lang w:eastAsia="zh-CN"/>
        </w:rPr>
        <w:t>。</w:t>
      </w:r>
      <w:r>
        <w:rPr>
          <w:rFonts w:ascii="SimSun" w:eastAsia="SimSun" w:hAnsi="SimSun" w:cs="SimSun" w:hint="eastAsia"/>
          <w:lang w:eastAsia="zh-CN"/>
        </w:rPr>
        <w:t xml:space="preserve"> </w:t>
      </w:r>
      <w:r w:rsidRPr="007A7E0C">
        <w:rPr>
          <w:rFonts w:ascii="SimSun" w:eastAsia="SimSun" w:hAnsi="SimSun" w:cs="SimSun" w:hint="eastAsia"/>
          <w:lang w:eastAsia="zh-CN"/>
        </w:rPr>
        <w:t>秘书处还发布了与该分项目有关的说明，作为关于以下内容的</w:t>
      </w:r>
      <w:r>
        <w:rPr>
          <w:rFonts w:ascii="SimSun" w:eastAsia="SimSun" w:hAnsi="SimSun" w:cs="SimSun" w:hint="eastAsia"/>
          <w:lang w:eastAsia="zh-CN"/>
        </w:rPr>
        <w:t>资料</w:t>
      </w:r>
      <w:r w:rsidRPr="007A7E0C">
        <w:rPr>
          <w:rFonts w:ascii="SimSun" w:eastAsia="SimSun" w:hAnsi="SimSun" w:cs="SimSun" w:hint="eastAsia"/>
          <w:lang w:eastAsia="zh-CN"/>
        </w:rPr>
        <w:t>文件</w:t>
      </w:r>
      <w:r>
        <w:rPr>
          <w:rFonts w:ascii="SimSun" w:eastAsia="SimSun" w:hAnsi="SimSun" w:cs="SimSun" w:hint="eastAsia"/>
          <w:lang w:eastAsia="zh-CN"/>
        </w:rPr>
        <w:t>：</w:t>
      </w:r>
      <w:r w:rsidRPr="007A7E0C">
        <w:rPr>
          <w:rFonts w:ascii="SimSun" w:eastAsia="SimSun" w:hAnsi="SimSun" w:cs="SimSun" w:hint="eastAsia"/>
          <w:lang w:eastAsia="zh-CN"/>
        </w:rPr>
        <w:t>关于审查和修</w:t>
      </w:r>
      <w:r>
        <w:rPr>
          <w:rFonts w:ascii="SimSun" w:eastAsia="SimSun" w:hAnsi="SimSun" w:cs="SimSun" w:hint="eastAsia"/>
          <w:lang w:eastAsia="zh-CN"/>
        </w:rPr>
        <w:t>改</w:t>
      </w:r>
      <w:r w:rsidRPr="007A7E0C">
        <w:rPr>
          <w:rFonts w:ascii="SimSun" w:eastAsia="SimSun" w:hAnsi="SimSun" w:cs="SimSun" w:hint="eastAsia"/>
          <w:lang w:eastAsia="zh-CN"/>
        </w:rPr>
        <w:t>根据《公约》第</w:t>
      </w:r>
      <w:r w:rsidRPr="003A78C8">
        <w:rPr>
          <w:rFonts w:ascii="SimSun" w:eastAsia="SimSun" w:hAnsi="SimSun" w:cs="SimSun"/>
          <w:lang w:eastAsia="zh-CN"/>
        </w:rPr>
        <w:t>20</w:t>
      </w:r>
      <w:r w:rsidRPr="007A7E0C">
        <w:rPr>
          <w:rFonts w:ascii="SimSun" w:eastAsia="SimSun" w:hAnsi="SimSun" w:cs="SimSun" w:hint="eastAsia"/>
          <w:lang w:eastAsia="zh-CN"/>
        </w:rPr>
        <w:t>条第</w:t>
      </w:r>
      <w:r w:rsidRPr="003A78C8">
        <w:rPr>
          <w:rFonts w:ascii="SimSun" w:eastAsia="SimSun" w:hAnsi="SimSun" w:cs="SimSun"/>
          <w:lang w:eastAsia="zh-CN"/>
        </w:rPr>
        <w:t>2</w:t>
      </w:r>
      <w:r w:rsidRPr="007A7E0C">
        <w:rPr>
          <w:rFonts w:ascii="SimSun" w:eastAsia="SimSun" w:hAnsi="SimSun" w:cs="SimSun" w:hint="eastAsia"/>
          <w:lang w:eastAsia="zh-CN"/>
        </w:rPr>
        <w:t>款</w:t>
      </w:r>
      <w:r>
        <w:rPr>
          <w:rFonts w:ascii="SimSun" w:eastAsia="SimSun" w:hAnsi="SimSun" w:cs="SimSun" w:hint="eastAsia"/>
          <w:lang w:eastAsia="zh-CN"/>
        </w:rPr>
        <w:t>所</w:t>
      </w:r>
      <w:r w:rsidRPr="007A7E0C">
        <w:rPr>
          <w:rFonts w:ascii="SimSun" w:eastAsia="SimSun" w:hAnsi="SimSun" w:cs="SimSun" w:hint="eastAsia"/>
          <w:lang w:eastAsia="zh-CN"/>
        </w:rPr>
        <w:t>确定</w:t>
      </w:r>
      <w:r>
        <w:rPr>
          <w:rFonts w:ascii="SimSun" w:eastAsia="SimSun" w:hAnsi="SimSun" w:cs="SimSun" w:hint="eastAsia"/>
          <w:lang w:eastAsia="zh-CN"/>
        </w:rPr>
        <w:t>名</w:t>
      </w:r>
      <w:r w:rsidRPr="007A7E0C">
        <w:rPr>
          <w:rFonts w:ascii="SimSun" w:eastAsia="SimSun" w:hAnsi="SimSun" w:cs="SimSun" w:hint="eastAsia"/>
          <w:lang w:eastAsia="zh-CN"/>
        </w:rPr>
        <w:t>单</w:t>
      </w:r>
      <w:r w:rsidRPr="00F25F43">
        <w:rPr>
          <w:rFonts w:ascii="SimSun" w:eastAsia="SimSun" w:hAnsi="SimSun" w:cs="SimSun"/>
          <w:lang w:eastAsia="zh-CN"/>
        </w:rPr>
        <w:t>而发出</w:t>
      </w:r>
      <w:r w:rsidRPr="007A7E0C">
        <w:rPr>
          <w:rFonts w:ascii="SimSun" w:eastAsia="SimSun" w:hAnsi="SimSun" w:cs="SimSun" w:hint="eastAsia"/>
          <w:lang w:eastAsia="zh-CN"/>
        </w:rPr>
        <w:t>通知的最佳周期的</w:t>
      </w:r>
      <w:r>
        <w:rPr>
          <w:rFonts w:ascii="SimSun" w:eastAsia="SimSun" w:hAnsi="SimSun" w:cs="SimSun" w:hint="eastAsia"/>
          <w:lang w:eastAsia="zh-CN"/>
        </w:rPr>
        <w:t>提</w:t>
      </w:r>
      <w:r w:rsidRPr="007A7E0C">
        <w:rPr>
          <w:rFonts w:ascii="SimSun" w:eastAsia="SimSun" w:hAnsi="SimSun" w:cs="SimSun" w:hint="eastAsia"/>
          <w:lang w:eastAsia="zh-CN"/>
        </w:rPr>
        <w:t>议</w:t>
      </w:r>
      <w:r w:rsidRPr="002C0E5B">
        <w:rPr>
          <w:rFonts w:ascii="SimSun" w:hAnsi="SimSun" w:cs="SimSun"/>
          <w:vertAlign w:val="superscript"/>
          <w:lang w:eastAsia="zh-CN"/>
        </w:rPr>
        <w:lastRenderedPageBreak/>
        <w:footnoteReference w:id="19"/>
      </w:r>
      <w:r w:rsidR="002C0E5B">
        <w:rPr>
          <w:rFonts w:ascii="SimSun" w:eastAsia="SimSun" w:hAnsi="SimSun" w:cs="SimSun" w:hint="eastAsia"/>
          <w:lang w:eastAsia="zh-CN"/>
        </w:rPr>
        <w:t>；</w:t>
      </w:r>
      <w:r>
        <w:rPr>
          <w:rFonts w:ascii="SimSun" w:eastAsia="SimSun" w:hAnsi="SimSun" w:cs="SimSun" w:hint="eastAsia"/>
          <w:lang w:eastAsia="zh-CN"/>
        </w:rPr>
        <w:t xml:space="preserve"> </w:t>
      </w:r>
      <w:r w:rsidRPr="007A7E0C">
        <w:rPr>
          <w:rFonts w:ascii="SimSun" w:eastAsia="SimSun" w:hAnsi="SimSun" w:cs="SimSun" w:hint="eastAsia"/>
          <w:lang w:eastAsia="zh-CN"/>
        </w:rPr>
        <w:t>审查</w:t>
      </w:r>
      <w:r w:rsidRPr="003A78C8">
        <w:rPr>
          <w:rFonts w:ascii="SimSun" w:eastAsia="SimSun" w:hAnsi="SimSun" w:cs="SimSun"/>
          <w:lang w:eastAsia="zh-CN"/>
        </w:rPr>
        <w:t>2025-2030</w:t>
      </w:r>
      <w:r w:rsidRPr="007A7E0C">
        <w:rPr>
          <w:rFonts w:ascii="SimSun" w:eastAsia="SimSun" w:hAnsi="SimSun" w:cs="SimSun" w:hint="eastAsia"/>
          <w:lang w:eastAsia="zh-CN"/>
        </w:rPr>
        <w:t>年资源调</w:t>
      </w:r>
      <w:r>
        <w:rPr>
          <w:rFonts w:ascii="SimSun" w:eastAsia="SimSun" w:hAnsi="SimSun" w:cs="SimSun" w:hint="eastAsia"/>
          <w:lang w:eastAsia="zh-CN"/>
        </w:rPr>
        <w:t>动</w:t>
      </w:r>
      <w:r w:rsidRPr="007A7E0C">
        <w:rPr>
          <w:rFonts w:ascii="SimSun" w:eastAsia="SimSun" w:hAnsi="SimSun" w:cs="SimSun" w:hint="eastAsia"/>
          <w:lang w:eastAsia="zh-CN"/>
        </w:rPr>
        <w:t>战略的</w:t>
      </w:r>
      <w:r w:rsidRPr="003A1AB5">
        <w:rPr>
          <w:rFonts w:ascii="SimSun" w:eastAsia="SimSun" w:hAnsi="SimSun" w:cs="SimSun"/>
          <w:lang w:eastAsia="zh-CN"/>
        </w:rPr>
        <w:t>执行</w:t>
      </w:r>
      <w:r w:rsidRPr="007A7E0C">
        <w:rPr>
          <w:rFonts w:ascii="SimSun" w:eastAsia="SimSun" w:hAnsi="SimSun" w:cs="SimSun" w:hint="eastAsia"/>
          <w:lang w:eastAsia="zh-CN"/>
        </w:rPr>
        <w:t>情况</w:t>
      </w:r>
      <w:r w:rsidRPr="0027747C">
        <w:rPr>
          <w:rFonts w:ascii="SimSun" w:hAnsi="SimSun" w:cs="SimSun"/>
          <w:vertAlign w:val="superscript"/>
          <w:lang w:eastAsia="zh-CN"/>
        </w:rPr>
        <w:footnoteReference w:id="20"/>
      </w:r>
      <w:r w:rsidR="0027747C">
        <w:rPr>
          <w:rFonts w:ascii="SimSun" w:eastAsia="SimSun" w:hAnsi="SimSun" w:cs="SimSun" w:hint="eastAsia"/>
          <w:lang w:eastAsia="zh-CN"/>
        </w:rPr>
        <w:t>；</w:t>
      </w:r>
      <w:r w:rsidRPr="007A7E0C">
        <w:rPr>
          <w:rFonts w:ascii="SimSun" w:eastAsia="SimSun" w:hAnsi="SimSun" w:cs="SimSun" w:hint="eastAsia"/>
          <w:lang w:eastAsia="zh-CN"/>
        </w:rPr>
        <w:t>以及加强跟踪生物多样性</w:t>
      </w:r>
      <w:r w:rsidRPr="000051A4">
        <w:rPr>
          <w:rFonts w:ascii="SimSun" w:eastAsia="SimSun" w:hAnsi="SimSun" w:cs="SimSun"/>
          <w:lang w:eastAsia="zh-CN"/>
        </w:rPr>
        <w:t>融资</w:t>
      </w:r>
      <w:r w:rsidRPr="007A7E0C">
        <w:rPr>
          <w:rFonts w:ascii="SimSun" w:eastAsia="SimSun" w:hAnsi="SimSun" w:cs="SimSun" w:hint="eastAsia"/>
          <w:lang w:eastAsia="zh-CN"/>
        </w:rPr>
        <w:t>各种来源的机会</w:t>
      </w:r>
      <w:r w:rsidRPr="0027747C">
        <w:rPr>
          <w:rFonts w:ascii="SimSun" w:hAnsi="SimSun" w:cs="SimSun"/>
          <w:vertAlign w:val="superscript"/>
          <w:lang w:eastAsia="zh-CN"/>
        </w:rPr>
        <w:footnoteReference w:id="21"/>
      </w:r>
      <w:r w:rsidR="0027747C">
        <w:rPr>
          <w:rFonts w:ascii="SimSun" w:eastAsia="SimSun" w:hAnsi="SimSun" w:cs="SimSun" w:hint="eastAsia"/>
          <w:lang w:eastAsia="zh-CN"/>
        </w:rPr>
        <w:t>。</w:t>
      </w:r>
    </w:p>
    <w:p w14:paraId="287F5FAC" w14:textId="78B994AB" w:rsidR="003A78C8" w:rsidRPr="008E36B0" w:rsidRDefault="003A78C8" w:rsidP="003A78C8">
      <w:pPr>
        <w:pStyle w:val="ListParagraph"/>
        <w:numPr>
          <w:ilvl w:val="0"/>
          <w:numId w:val="17"/>
        </w:numPr>
        <w:adjustRightInd w:val="0"/>
        <w:snapToGrid w:val="0"/>
        <w:spacing w:before="120" w:after="120" w:line="240" w:lineRule="atLeast"/>
        <w:ind w:left="490" w:firstLine="0"/>
        <w:rPr>
          <w:rFonts w:eastAsia="SimSun"/>
          <w:lang w:eastAsia="zh-CN"/>
        </w:rPr>
      </w:pPr>
      <w:r w:rsidRPr="008E36B0">
        <w:rPr>
          <w:rFonts w:eastAsia="SimSun"/>
          <w:lang w:eastAsia="zh-CN"/>
        </w:rPr>
        <w:t>分项目</w:t>
      </w:r>
      <w:r w:rsidRPr="008E36B0">
        <w:rPr>
          <w:rFonts w:eastAsia="SimSun"/>
          <w:lang w:eastAsia="zh-CN"/>
        </w:rPr>
        <w:t>4 (a)</w:t>
      </w:r>
      <w:r w:rsidR="000F4F70" w:rsidRPr="008E36B0">
        <w:rPr>
          <w:rFonts w:eastAsia="SimSun"/>
          <w:lang w:eastAsia="zh-CN"/>
        </w:rPr>
        <w:t xml:space="preserve"> </w:t>
      </w:r>
      <w:r w:rsidR="000F4F70" w:rsidRPr="008E36B0">
        <w:rPr>
          <w:rFonts w:eastAsia="SimSun"/>
          <w:lang w:eastAsia="zh-CN"/>
        </w:rPr>
        <w:t>采用提前提交发言稿模式，根据秘书处所发通知在非正式和自愿基础上提交发言稿</w:t>
      </w:r>
      <w:r w:rsidRPr="008E36B0">
        <w:rPr>
          <w:rFonts w:eastAsia="SimSun"/>
          <w:lang w:eastAsia="zh-CN"/>
        </w:rPr>
        <w:t>，主席询问</w:t>
      </w:r>
      <w:hyperlink r:id="rId15" w:history="1">
        <w:r w:rsidRPr="003B2564">
          <w:rPr>
            <w:rStyle w:val="Hyperlink"/>
            <w:rFonts w:eastAsia="SimSun"/>
            <w:lang w:eastAsia="zh-CN"/>
          </w:rPr>
          <w:t>CBD/SBI/7/INF/21</w:t>
        </w:r>
      </w:hyperlink>
      <w:r w:rsidRPr="008E36B0">
        <w:rPr>
          <w:rFonts w:eastAsia="SimSun"/>
          <w:lang w:eastAsia="zh-CN"/>
        </w:rPr>
        <w:t>号文件附件二所列</w:t>
      </w:r>
      <w:r w:rsidR="00394B08">
        <w:rPr>
          <w:rFonts w:eastAsia="SimSun"/>
          <w:lang w:eastAsia="zh-CN"/>
        </w:rPr>
        <w:t>并</w:t>
      </w:r>
      <w:r w:rsidRPr="008E36B0">
        <w:rPr>
          <w:rFonts w:eastAsia="SimSun"/>
          <w:lang w:eastAsia="zh-CN"/>
        </w:rPr>
        <w:t>出席全体会议的缔约方和观察员是否</w:t>
      </w:r>
      <w:r w:rsidR="00693C94">
        <w:rPr>
          <w:rFonts w:eastAsia="SimSun" w:hint="eastAsia"/>
          <w:lang w:eastAsia="zh-CN"/>
        </w:rPr>
        <w:t>反对</w:t>
      </w:r>
      <w:r w:rsidRPr="008E36B0">
        <w:rPr>
          <w:rFonts w:eastAsia="SimSun"/>
          <w:lang w:eastAsia="zh-CN"/>
        </w:rPr>
        <w:t>将其发言作为正式提交的发言记录在案。没有人</w:t>
      </w:r>
      <w:r w:rsidR="00D40F3E" w:rsidRPr="008E36B0">
        <w:rPr>
          <w:rFonts w:eastAsia="SimSun"/>
          <w:lang w:eastAsia="zh-CN"/>
        </w:rPr>
        <w:t>表示反对</w:t>
      </w:r>
      <w:r w:rsidRPr="008E36B0">
        <w:rPr>
          <w:rFonts w:eastAsia="SimSun"/>
          <w:lang w:eastAsia="zh-CN"/>
        </w:rPr>
        <w:t>。</w:t>
      </w:r>
    </w:p>
    <w:p w14:paraId="159FF8DD" w14:textId="359D2BA5" w:rsidR="00355E2E" w:rsidRPr="00A92A85" w:rsidRDefault="00355E2E" w:rsidP="00A92A85">
      <w:pPr>
        <w:pStyle w:val="ListParagraph"/>
        <w:numPr>
          <w:ilvl w:val="0"/>
          <w:numId w:val="17"/>
        </w:numPr>
        <w:adjustRightInd w:val="0"/>
        <w:snapToGrid w:val="0"/>
        <w:spacing w:before="120" w:after="120" w:line="240" w:lineRule="atLeast"/>
        <w:ind w:left="490" w:firstLine="0"/>
        <w:rPr>
          <w:rFonts w:eastAsia="SimSun"/>
          <w:lang w:eastAsia="zh-CN"/>
        </w:rPr>
      </w:pPr>
      <w:r w:rsidRPr="00A92A85">
        <w:rPr>
          <w:rFonts w:eastAsia="SimSun"/>
          <w:lang w:eastAsia="zh-CN"/>
        </w:rPr>
        <w:t>执行问题附属机构</w:t>
      </w:r>
      <w:r w:rsidR="00723DD8" w:rsidRPr="00A92A85">
        <w:rPr>
          <w:rFonts w:eastAsia="SimSun"/>
          <w:lang w:eastAsia="zh-CN"/>
        </w:rPr>
        <w:t>因此</w:t>
      </w:r>
      <w:r w:rsidRPr="00A92A85">
        <w:rPr>
          <w:rFonts w:eastAsia="SimSun"/>
          <w:lang w:eastAsia="zh-CN"/>
        </w:rPr>
        <w:t>同意将</w:t>
      </w:r>
      <w:r w:rsidR="00723DD8" w:rsidRPr="00A92A85">
        <w:rPr>
          <w:rFonts w:eastAsia="SimSun"/>
          <w:lang w:eastAsia="zh-CN"/>
        </w:rPr>
        <w:t>以下</w:t>
      </w:r>
      <w:r w:rsidRPr="00A92A85">
        <w:rPr>
          <w:rFonts w:eastAsia="SimSun"/>
          <w:lang w:eastAsia="zh-CN"/>
        </w:rPr>
        <w:t>缔约方的发言</w:t>
      </w:r>
      <w:r w:rsidR="00723DD8" w:rsidRPr="00A92A85">
        <w:rPr>
          <w:rFonts w:eastAsia="SimSun"/>
          <w:lang w:eastAsia="zh-CN"/>
        </w:rPr>
        <w:t>稿</w:t>
      </w:r>
      <w:r w:rsidRPr="00A92A85">
        <w:rPr>
          <w:rFonts w:eastAsia="SimSun"/>
          <w:lang w:eastAsia="zh-CN"/>
        </w:rPr>
        <w:t>作为</w:t>
      </w:r>
      <w:r w:rsidR="00723DD8" w:rsidRPr="00A92A85">
        <w:rPr>
          <w:rFonts w:eastAsia="SimSun"/>
          <w:lang w:eastAsia="zh-CN"/>
        </w:rPr>
        <w:t>正式提交</w:t>
      </w:r>
      <w:r w:rsidRPr="00A92A85">
        <w:rPr>
          <w:rFonts w:eastAsia="SimSun"/>
          <w:lang w:eastAsia="zh-CN"/>
        </w:rPr>
        <w:t>分项目</w:t>
      </w:r>
      <w:r w:rsidRPr="00A92A85">
        <w:rPr>
          <w:lang w:eastAsia="zh-CN"/>
        </w:rPr>
        <w:t>4 (a)</w:t>
      </w:r>
      <w:r w:rsidRPr="00A92A85">
        <w:rPr>
          <w:rFonts w:eastAsia="SimSun"/>
          <w:lang w:eastAsia="zh-CN"/>
        </w:rPr>
        <w:t>的发言记录在案：澳大利亚、巴西、加拿大、乍得、哥伦比亚、科特迪瓦、欧洲联盟</w:t>
      </w:r>
      <w:r w:rsidR="00E10DA7">
        <w:rPr>
          <w:rFonts w:eastAsia="SimSun" w:hint="eastAsia"/>
          <w:lang w:eastAsia="zh-CN"/>
        </w:rPr>
        <w:t>及其成员国</w:t>
      </w:r>
      <w:r w:rsidRPr="00A92A85">
        <w:rPr>
          <w:rFonts w:eastAsia="SimSun"/>
          <w:lang w:eastAsia="zh-CN"/>
        </w:rPr>
        <w:t>、斐济（代表太平洋小岛屿发展中国家）、日本、约旦、莱索托、马来西亚、马尔代夫、墨西哥、新西兰、挪威、秘鲁、大韩民国、瑞士、东帝汶</w:t>
      </w:r>
      <w:r w:rsidR="00723DD8" w:rsidRPr="00A92A85">
        <w:rPr>
          <w:rFonts w:eastAsia="SimSun"/>
          <w:lang w:eastAsia="zh-CN"/>
        </w:rPr>
        <w:t>、</w:t>
      </w:r>
      <w:r w:rsidRPr="00A92A85">
        <w:rPr>
          <w:rFonts w:eastAsia="SimSun"/>
          <w:lang w:eastAsia="zh-CN"/>
        </w:rPr>
        <w:t>联合王国。</w:t>
      </w:r>
    </w:p>
    <w:p w14:paraId="4C873AD4"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4F030EA1"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34C45122"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64DACA79"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00D4B085"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4A726F13"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05FB115A"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15A8D889"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379DB66B"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22E851D8"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068FD87C"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1DF24B32"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4CD578CC"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631D3B27"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240DCCA8"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4DD827C1"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7A14C730"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198C81E2"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6DAC1ABD"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29312C2E"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55242CBA"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66AD89E6"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79EDB65A"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680CF1BB"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1A788AFE"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41357261"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3C5398BD"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10BF87F6" w14:textId="77777777" w:rsidR="00EB514F" w:rsidRPr="00EB514F" w:rsidRDefault="00EB514F" w:rsidP="00A556AD">
      <w:pPr>
        <w:pStyle w:val="ListParagraph"/>
        <w:numPr>
          <w:ilvl w:val="0"/>
          <w:numId w:val="16"/>
        </w:numPr>
        <w:tabs>
          <w:tab w:val="left" w:pos="567"/>
          <w:tab w:val="left" w:pos="1134"/>
          <w:tab w:val="left" w:pos="1701"/>
          <w:tab w:val="left" w:pos="2268"/>
          <w:tab w:val="left" w:pos="2835"/>
          <w:tab w:val="left" w:pos="3402"/>
          <w:tab w:val="left" w:pos="3969"/>
        </w:tabs>
        <w:spacing w:before="120" w:after="120"/>
        <w:jc w:val="both"/>
        <w:rPr>
          <w:rFonts w:eastAsia="SimSun"/>
          <w:vanish/>
          <w:lang w:val="en-GB" w:eastAsia="zh-CN"/>
        </w:rPr>
      </w:pPr>
    </w:p>
    <w:p w14:paraId="2F464828" w14:textId="692390B6" w:rsidR="0035488A" w:rsidRPr="008E29D5" w:rsidRDefault="0035488A" w:rsidP="00BC37B4">
      <w:pPr>
        <w:pStyle w:val="ListParagraph"/>
        <w:numPr>
          <w:ilvl w:val="0"/>
          <w:numId w:val="17"/>
        </w:numPr>
        <w:adjustRightInd w:val="0"/>
        <w:snapToGrid w:val="0"/>
        <w:spacing w:before="120" w:after="120" w:line="240" w:lineRule="atLeast"/>
        <w:ind w:left="490" w:firstLine="0"/>
        <w:rPr>
          <w:rFonts w:eastAsia="SimSun"/>
          <w:lang w:eastAsia="zh-CN"/>
        </w:rPr>
      </w:pPr>
      <w:r w:rsidRPr="008E29D5">
        <w:rPr>
          <w:rFonts w:eastAsia="SimSun"/>
          <w:lang w:eastAsia="zh-CN"/>
        </w:rPr>
        <w:t>执行问题附属机构还同意将以下观察员的发言</w:t>
      </w:r>
      <w:r w:rsidR="000B00F4" w:rsidRPr="008E29D5">
        <w:rPr>
          <w:rFonts w:eastAsia="SimSun"/>
          <w:lang w:eastAsia="zh-CN"/>
        </w:rPr>
        <w:t>稿</w:t>
      </w:r>
      <w:r w:rsidR="00EF0F02" w:rsidRPr="008E29D5">
        <w:rPr>
          <w:rFonts w:eastAsia="SimSun"/>
          <w:lang w:eastAsia="zh-CN"/>
        </w:rPr>
        <w:t>作为正式提交</w:t>
      </w:r>
      <w:r w:rsidRPr="008E29D5">
        <w:rPr>
          <w:rFonts w:eastAsia="SimSun"/>
          <w:lang w:eastAsia="zh-CN"/>
        </w:rPr>
        <w:t>分项目</w:t>
      </w:r>
      <w:r w:rsidRPr="008E29D5">
        <w:rPr>
          <w:rFonts w:eastAsia="SimSun"/>
          <w:lang w:eastAsia="zh-CN"/>
        </w:rPr>
        <w:t xml:space="preserve">4 </w:t>
      </w:r>
      <w:r w:rsidR="001555FA" w:rsidRPr="008E29D5">
        <w:rPr>
          <w:rFonts w:eastAsia="SimSun"/>
          <w:lang w:eastAsia="zh-CN"/>
        </w:rPr>
        <w:t>（</w:t>
      </w:r>
      <w:r w:rsidRPr="008E29D5">
        <w:rPr>
          <w:rFonts w:eastAsia="SimSun"/>
          <w:lang w:eastAsia="zh-CN"/>
        </w:rPr>
        <w:t>a</w:t>
      </w:r>
      <w:r w:rsidR="001555FA" w:rsidRPr="008E29D5">
        <w:rPr>
          <w:rFonts w:eastAsia="SimSun"/>
          <w:lang w:eastAsia="zh-CN"/>
        </w:rPr>
        <w:t>）</w:t>
      </w:r>
      <w:r w:rsidRPr="008E29D5">
        <w:rPr>
          <w:rFonts w:eastAsia="SimSun"/>
          <w:lang w:eastAsia="zh-CN"/>
        </w:rPr>
        <w:t>的发言记录在案</w:t>
      </w:r>
      <w:r w:rsidR="00EF0F02" w:rsidRPr="008E29D5">
        <w:rPr>
          <w:rFonts w:eastAsia="SimSun"/>
          <w:lang w:eastAsia="zh-CN"/>
        </w:rPr>
        <w:t>：</w:t>
      </w:r>
      <w:r w:rsidRPr="008E29D5">
        <w:rPr>
          <w:rFonts w:eastAsia="SimSun"/>
          <w:lang w:eastAsia="zh-CN"/>
        </w:rPr>
        <w:t>CBD</w:t>
      </w:r>
      <w:r w:rsidRPr="008E29D5">
        <w:rPr>
          <w:rFonts w:eastAsia="SimSun"/>
          <w:lang w:eastAsia="zh-CN"/>
        </w:rPr>
        <w:t>妇女核心小组、全球影响组织、全球青年生物多样性网络、国际绿色和平运动、国际生物多样性问题土著论坛、国际自然保护联盟、哥伦比亚亚马逊土著人民全国组织、雨林行动网络、《粮食和农业植物遗传资源国际条约》秘书处、大自然保护协会、第三世界网络、开发署、妇女促进生物多样性网络</w:t>
      </w:r>
      <w:r w:rsidR="00756FB3" w:rsidRPr="008E29D5">
        <w:rPr>
          <w:rFonts w:eastAsia="SimSun"/>
          <w:lang w:eastAsia="zh-CN"/>
        </w:rPr>
        <w:t>、</w:t>
      </w:r>
      <w:r w:rsidRPr="008E29D5">
        <w:rPr>
          <w:rFonts w:eastAsia="SimSun"/>
          <w:lang w:eastAsia="zh-CN"/>
        </w:rPr>
        <w:t>世界自然基金会。</w:t>
      </w:r>
    </w:p>
    <w:p w14:paraId="364AE6BF" w14:textId="578AF5DA" w:rsidR="0035488A" w:rsidRPr="004A7A68" w:rsidRDefault="0035488A" w:rsidP="004A7A68">
      <w:pPr>
        <w:pStyle w:val="ListParagraph"/>
        <w:numPr>
          <w:ilvl w:val="0"/>
          <w:numId w:val="17"/>
        </w:numPr>
        <w:adjustRightInd w:val="0"/>
        <w:snapToGrid w:val="0"/>
        <w:spacing w:before="120" w:after="120" w:line="240" w:lineRule="atLeast"/>
        <w:ind w:left="490" w:firstLine="0"/>
        <w:rPr>
          <w:lang w:eastAsia="zh-CN"/>
        </w:rPr>
      </w:pPr>
      <w:r w:rsidRPr="004A7A68">
        <w:rPr>
          <w:rFonts w:ascii="SimSun" w:eastAsia="SimSun" w:hAnsi="SimSun" w:cs="SimSun" w:hint="eastAsia"/>
          <w:lang w:eastAsia="zh-CN"/>
        </w:rPr>
        <w:t>此外，</w:t>
      </w:r>
      <w:r w:rsidR="00756FB3" w:rsidRPr="004A7A68">
        <w:rPr>
          <w:rFonts w:ascii="SimSun" w:eastAsia="SimSun" w:hAnsi="SimSun" w:cs="SimSun" w:hint="eastAsia"/>
          <w:lang w:eastAsia="zh-CN"/>
        </w:rPr>
        <w:t>以下</w:t>
      </w:r>
      <w:r w:rsidRPr="004A7A68">
        <w:rPr>
          <w:rFonts w:ascii="SimSun" w:eastAsia="SimSun" w:hAnsi="SimSun" w:cs="SimSun" w:hint="eastAsia"/>
          <w:lang w:eastAsia="zh-CN"/>
        </w:rPr>
        <w:t>缔约方的代表在会上发了言：阿根廷、亚美尼亚、巴林、孟加拉国、博茨瓦纳、巴西</w:t>
      </w:r>
      <w:r w:rsidR="001555FA" w:rsidRPr="004A7A68">
        <w:rPr>
          <w:rFonts w:ascii="SimSun" w:eastAsia="SimSun" w:hAnsi="SimSun" w:cs="SimSun" w:hint="eastAsia"/>
          <w:lang w:eastAsia="zh-CN"/>
        </w:rPr>
        <w:t>（</w:t>
      </w:r>
      <w:r w:rsidRPr="004A7A68">
        <w:rPr>
          <w:rFonts w:ascii="SimSun" w:eastAsia="SimSun" w:hAnsi="SimSun" w:cs="SimSun" w:hint="eastAsia"/>
          <w:lang w:eastAsia="zh-CN"/>
        </w:rPr>
        <w:t>代表拉丁美洲和加勒比国家</w:t>
      </w:r>
      <w:r w:rsidR="001555FA" w:rsidRPr="004A7A68">
        <w:rPr>
          <w:rFonts w:ascii="SimSun" w:eastAsia="SimSun" w:hAnsi="SimSun" w:cs="SimSun" w:hint="eastAsia"/>
          <w:lang w:eastAsia="zh-CN"/>
        </w:rPr>
        <w:t>）</w:t>
      </w:r>
      <w:r w:rsidRPr="004A7A68">
        <w:rPr>
          <w:rFonts w:ascii="SimSun" w:eastAsia="SimSun" w:hAnsi="SimSun" w:cs="SimSun" w:hint="eastAsia"/>
          <w:lang w:eastAsia="zh-CN"/>
        </w:rPr>
        <w:t>、加拿大</w:t>
      </w:r>
      <w:r w:rsidR="001555FA" w:rsidRPr="004A7A68">
        <w:rPr>
          <w:rFonts w:ascii="SimSun" w:eastAsia="SimSun" w:hAnsi="SimSun" w:cs="SimSun" w:hint="eastAsia"/>
          <w:lang w:eastAsia="zh-CN"/>
        </w:rPr>
        <w:t>（</w:t>
      </w:r>
      <w:r w:rsidR="001F4D29" w:rsidRPr="004A7A68">
        <w:rPr>
          <w:rFonts w:ascii="SimSun" w:eastAsia="SimSun" w:hAnsi="SimSun" w:cs="SimSun" w:hint="eastAsia"/>
          <w:lang w:eastAsia="zh-CN"/>
        </w:rPr>
        <w:t>同时</w:t>
      </w:r>
      <w:r w:rsidRPr="004A7A68">
        <w:rPr>
          <w:rFonts w:ascii="SimSun" w:eastAsia="SimSun" w:hAnsi="SimSun" w:cs="SimSun" w:hint="eastAsia"/>
          <w:lang w:eastAsia="zh-CN"/>
        </w:rPr>
        <w:t>代表澳大利亚、日本、新西兰、挪威、</w:t>
      </w:r>
      <w:r w:rsidRPr="004A7A68">
        <w:rPr>
          <w:rFonts w:eastAsia="SimSun"/>
          <w:lang w:eastAsia="zh-CN"/>
        </w:rPr>
        <w:t>瑞士和联合王国</w:t>
      </w:r>
      <w:r w:rsidR="001555FA" w:rsidRPr="004A7A68">
        <w:rPr>
          <w:rFonts w:ascii="SimSun" w:eastAsia="SimSun" w:hAnsi="SimSun" w:cs="SimSun" w:hint="eastAsia"/>
          <w:lang w:eastAsia="zh-CN"/>
        </w:rPr>
        <w:t>）</w:t>
      </w:r>
      <w:r w:rsidRPr="004A7A68">
        <w:rPr>
          <w:rFonts w:ascii="SimSun" w:eastAsia="SimSun" w:hAnsi="SimSun" w:cs="SimSun" w:hint="eastAsia"/>
          <w:lang w:eastAsia="zh-CN"/>
        </w:rPr>
        <w:t>、智利、中国、哥伦比亚、刚果民主共和国、多米尼加共和国、埃及、欧洲联盟</w:t>
      </w:r>
      <w:r w:rsidR="00E10DA7">
        <w:rPr>
          <w:rFonts w:ascii="SimSun" w:eastAsia="SimSun" w:hAnsi="SimSun" w:cs="SimSun" w:hint="eastAsia"/>
          <w:lang w:eastAsia="zh-CN"/>
        </w:rPr>
        <w:t>及其成员国</w:t>
      </w:r>
      <w:r w:rsidRPr="004A7A68">
        <w:rPr>
          <w:rFonts w:ascii="SimSun" w:eastAsia="SimSun" w:hAnsi="SimSun" w:cs="SimSun" w:hint="eastAsia"/>
          <w:lang w:eastAsia="zh-CN"/>
        </w:rPr>
        <w:t>、斐济</w:t>
      </w:r>
      <w:r w:rsidR="001555FA" w:rsidRPr="004A7A68">
        <w:rPr>
          <w:rFonts w:ascii="SimSun" w:eastAsia="SimSun" w:hAnsi="SimSun" w:cs="SimSun" w:hint="eastAsia"/>
          <w:lang w:eastAsia="zh-CN"/>
        </w:rPr>
        <w:t>（</w:t>
      </w:r>
      <w:r w:rsidRPr="004A7A68">
        <w:rPr>
          <w:rFonts w:ascii="SimSun" w:eastAsia="SimSun" w:hAnsi="SimSun" w:cs="SimSun" w:hint="eastAsia"/>
          <w:lang w:eastAsia="zh-CN"/>
        </w:rPr>
        <w:t>代表太平洋小岛屿发展中国家</w:t>
      </w:r>
      <w:r w:rsidR="001555FA" w:rsidRPr="004A7A68">
        <w:rPr>
          <w:rFonts w:ascii="SimSun" w:eastAsia="SimSun" w:hAnsi="SimSun" w:cs="SimSun" w:hint="eastAsia"/>
          <w:lang w:eastAsia="zh-CN"/>
        </w:rPr>
        <w:t>）</w:t>
      </w:r>
      <w:r w:rsidRPr="004A7A68">
        <w:rPr>
          <w:rFonts w:ascii="SimSun" w:eastAsia="SimSun" w:hAnsi="SimSun" w:cs="SimSun" w:hint="eastAsia"/>
          <w:lang w:eastAsia="zh-CN"/>
        </w:rPr>
        <w:t>、加蓬、加纳、危地马拉、印度、印度尼西亚、肯尼亚、纳米比亚、尼日利亚、巴拿马、俄罗斯联邦、沙特阿拉伯、美利坚合众国。</w:t>
      </w:r>
      <w:r w:rsidRPr="004A7A68">
        <w:rPr>
          <w:lang w:eastAsia="zh-CN"/>
        </w:rPr>
        <w:t xml:space="preserve"> </w:t>
      </w:r>
      <w:r w:rsidRPr="004A7A68">
        <w:rPr>
          <w:rFonts w:ascii="SimSun" w:eastAsia="SimSun" w:hAnsi="SimSun" w:cs="SimSun" w:hint="eastAsia"/>
          <w:lang w:eastAsia="zh-CN"/>
        </w:rPr>
        <w:t>南非</w:t>
      </w:r>
      <w:r w:rsidR="001555FA" w:rsidRPr="004A7A68">
        <w:rPr>
          <w:rFonts w:ascii="SimSun" w:eastAsia="SimSun" w:hAnsi="SimSun" w:cs="SimSun" w:hint="eastAsia"/>
          <w:lang w:eastAsia="zh-CN"/>
        </w:rPr>
        <w:t>（</w:t>
      </w:r>
      <w:r w:rsidRPr="004A7A68">
        <w:rPr>
          <w:rFonts w:ascii="SimSun" w:eastAsia="SimSun" w:hAnsi="SimSun" w:cs="SimSun" w:hint="eastAsia"/>
          <w:lang w:eastAsia="zh-CN"/>
        </w:rPr>
        <w:t>作为</w:t>
      </w:r>
      <w:r w:rsidR="006928F1" w:rsidRPr="004A7A68">
        <w:rPr>
          <w:rFonts w:ascii="SimSun" w:eastAsia="SimSun" w:hAnsi="SimSun" w:cs="SimSun" w:hint="eastAsia"/>
          <w:lang w:eastAsia="zh-CN"/>
        </w:rPr>
        <w:t>个体</w:t>
      </w:r>
      <w:r w:rsidRPr="004A7A68">
        <w:rPr>
          <w:rFonts w:ascii="SimSun" w:eastAsia="SimSun" w:hAnsi="SimSun" w:cs="SimSun" w:hint="eastAsia"/>
          <w:lang w:eastAsia="zh-CN"/>
        </w:rPr>
        <w:t>缔约方并另行代表生物多样性大国联盟集团</w:t>
      </w:r>
      <w:r w:rsidR="001555FA" w:rsidRPr="004A7A68">
        <w:rPr>
          <w:rFonts w:ascii="SimSun" w:eastAsia="SimSun" w:hAnsi="SimSun" w:cs="SimSun" w:hint="eastAsia"/>
          <w:lang w:eastAsia="zh-CN"/>
        </w:rPr>
        <w:t>）</w:t>
      </w:r>
      <w:r w:rsidRPr="004A7A68">
        <w:rPr>
          <w:rFonts w:ascii="SimSun" w:eastAsia="SimSun" w:hAnsi="SimSun" w:cs="SimSun" w:hint="eastAsia"/>
          <w:lang w:eastAsia="zh-CN"/>
        </w:rPr>
        <w:t>、坦桑尼亚联合共和国、也门和津巴布韦</w:t>
      </w:r>
      <w:r w:rsidR="001555FA" w:rsidRPr="004A7A68">
        <w:rPr>
          <w:rFonts w:ascii="SimSun" w:eastAsia="SimSun" w:hAnsi="SimSun" w:cs="SimSun" w:hint="eastAsia"/>
          <w:lang w:eastAsia="zh-CN"/>
        </w:rPr>
        <w:t>（</w:t>
      </w:r>
      <w:r w:rsidRPr="004A7A68">
        <w:rPr>
          <w:rFonts w:ascii="SimSun" w:eastAsia="SimSun" w:hAnsi="SimSun" w:cs="SimSun" w:hint="eastAsia"/>
          <w:lang w:eastAsia="zh-CN"/>
        </w:rPr>
        <w:t>代表非洲国家</w:t>
      </w:r>
      <w:r w:rsidR="001555FA" w:rsidRPr="004A7A68">
        <w:rPr>
          <w:rFonts w:ascii="SimSun" w:eastAsia="SimSun" w:hAnsi="SimSun" w:cs="SimSun" w:hint="eastAsia"/>
          <w:lang w:eastAsia="zh-CN"/>
        </w:rPr>
        <w:t>）</w:t>
      </w:r>
      <w:r w:rsidRPr="004A7A68">
        <w:rPr>
          <w:rFonts w:ascii="SimSun" w:eastAsia="SimSun" w:hAnsi="SimSun" w:cs="SimSun" w:hint="eastAsia"/>
          <w:lang w:eastAsia="zh-CN"/>
        </w:rPr>
        <w:t>。</w:t>
      </w:r>
    </w:p>
    <w:p w14:paraId="7282FA69" w14:textId="77777777" w:rsidR="0035488A" w:rsidRPr="004C1509" w:rsidRDefault="0035488A" w:rsidP="004A7A68">
      <w:pPr>
        <w:pStyle w:val="ListParagraph"/>
        <w:numPr>
          <w:ilvl w:val="0"/>
          <w:numId w:val="17"/>
        </w:numPr>
        <w:adjustRightInd w:val="0"/>
        <w:snapToGrid w:val="0"/>
        <w:spacing w:before="120" w:after="120" w:line="240" w:lineRule="atLeast"/>
        <w:ind w:left="490" w:firstLine="0"/>
        <w:rPr>
          <w:lang w:eastAsia="zh-CN"/>
        </w:rPr>
      </w:pPr>
      <w:r w:rsidRPr="004C1509">
        <w:rPr>
          <w:lang w:eastAsia="zh-CN"/>
        </w:rPr>
        <w:t>全球青年生物多样性网络、国际生物多样性问题土著论坛和第三世界网络的代表也发了言。</w:t>
      </w:r>
    </w:p>
    <w:p w14:paraId="25CD83DC" w14:textId="68091F3B" w:rsidR="0035488A" w:rsidRPr="004A7A68" w:rsidRDefault="001555FA" w:rsidP="004A7A68">
      <w:pPr>
        <w:pStyle w:val="ListParagraph"/>
        <w:numPr>
          <w:ilvl w:val="0"/>
          <w:numId w:val="17"/>
        </w:numPr>
        <w:adjustRightInd w:val="0"/>
        <w:snapToGrid w:val="0"/>
        <w:spacing w:before="120" w:after="120" w:line="240" w:lineRule="atLeast"/>
        <w:ind w:left="490" w:firstLine="0"/>
        <w:rPr>
          <w:rFonts w:eastAsia="SimSun"/>
          <w:lang w:eastAsia="zh-CN"/>
        </w:rPr>
      </w:pPr>
      <w:r w:rsidRPr="004A7A68">
        <w:rPr>
          <w:rFonts w:eastAsia="SimSun" w:hint="eastAsia"/>
          <w:lang w:eastAsia="zh-CN"/>
        </w:rPr>
        <w:t>经</w:t>
      </w:r>
      <w:r w:rsidR="0035488A" w:rsidRPr="004A7A68">
        <w:rPr>
          <w:rFonts w:eastAsia="SimSun"/>
          <w:lang w:eastAsia="zh-CN"/>
        </w:rPr>
        <w:t>交换意见，执行问题附属机构</w:t>
      </w:r>
      <w:r w:rsidRPr="004A7A68">
        <w:rPr>
          <w:rFonts w:eastAsia="SimSun" w:hint="eastAsia"/>
          <w:lang w:eastAsia="zh-CN"/>
        </w:rPr>
        <w:t>商定</w:t>
      </w:r>
      <w:r w:rsidR="0035488A" w:rsidRPr="004A7A68">
        <w:rPr>
          <w:rFonts w:eastAsia="SimSun"/>
          <w:lang w:eastAsia="zh-CN"/>
        </w:rPr>
        <w:t>设立一个联络小组，由</w:t>
      </w:r>
      <w:r w:rsidR="0035488A" w:rsidRPr="004A7A68">
        <w:rPr>
          <w:rFonts w:eastAsia="SimSun"/>
          <w:lang w:eastAsia="zh-CN"/>
        </w:rPr>
        <w:t>Lucretia Landmann</w:t>
      </w:r>
      <w:r w:rsidRPr="004A7A68">
        <w:rPr>
          <w:rFonts w:eastAsia="SimSun"/>
          <w:lang w:eastAsia="zh-CN"/>
        </w:rPr>
        <w:t>（</w:t>
      </w:r>
      <w:r w:rsidR="0035488A" w:rsidRPr="004A7A68">
        <w:rPr>
          <w:rFonts w:eastAsia="SimSun"/>
          <w:lang w:eastAsia="zh-CN"/>
        </w:rPr>
        <w:t>瑞士</w:t>
      </w:r>
      <w:r w:rsidRPr="004A7A68">
        <w:rPr>
          <w:rFonts w:eastAsia="SimSun"/>
          <w:lang w:eastAsia="zh-CN"/>
        </w:rPr>
        <w:t>）</w:t>
      </w:r>
      <w:r w:rsidR="0035488A" w:rsidRPr="004A7A68">
        <w:rPr>
          <w:rFonts w:eastAsia="SimSun"/>
          <w:lang w:eastAsia="zh-CN"/>
        </w:rPr>
        <w:t>和</w:t>
      </w:r>
      <w:r w:rsidR="0035488A" w:rsidRPr="004A7A68">
        <w:rPr>
          <w:rFonts w:eastAsia="SimSun"/>
          <w:lang w:eastAsia="zh-CN"/>
        </w:rPr>
        <w:t xml:space="preserve">Francis Meri Sabino Ogwal </w:t>
      </w:r>
      <w:r w:rsidRPr="004A7A68">
        <w:rPr>
          <w:rFonts w:eastAsia="SimSun"/>
          <w:lang w:eastAsia="zh-CN"/>
        </w:rPr>
        <w:t>（</w:t>
      </w:r>
      <w:r w:rsidR="0035488A" w:rsidRPr="004A7A68">
        <w:rPr>
          <w:rFonts w:eastAsia="SimSun"/>
          <w:lang w:eastAsia="zh-CN"/>
        </w:rPr>
        <w:t>乌干达</w:t>
      </w:r>
      <w:r w:rsidRPr="004A7A68">
        <w:rPr>
          <w:rFonts w:eastAsia="SimSun"/>
          <w:lang w:eastAsia="zh-CN"/>
        </w:rPr>
        <w:t>）</w:t>
      </w:r>
      <w:r w:rsidR="0035488A" w:rsidRPr="004A7A68">
        <w:rPr>
          <w:rFonts w:eastAsia="SimSun"/>
          <w:lang w:eastAsia="zh-CN"/>
        </w:rPr>
        <w:t>共同担任主席，负责就建议草案开展工作。具体而言，根据第</w:t>
      </w:r>
      <w:hyperlink r:id="rId16" w:history="1">
        <w:r w:rsidR="0035488A" w:rsidRPr="004A7A68">
          <w:rPr>
            <w:rStyle w:val="Hyperlink"/>
            <w:rFonts w:eastAsia="SimSun"/>
            <w:lang w:eastAsia="zh-CN"/>
          </w:rPr>
          <w:t>16/34</w:t>
        </w:r>
      </w:hyperlink>
      <w:r w:rsidR="0035488A" w:rsidRPr="004A7A68">
        <w:rPr>
          <w:rFonts w:eastAsia="SimSun"/>
          <w:lang w:eastAsia="zh-CN"/>
        </w:rPr>
        <w:t>号决定第</w:t>
      </w:r>
      <w:r w:rsidR="0035488A" w:rsidRPr="004A7A68">
        <w:rPr>
          <w:rFonts w:eastAsia="SimSun"/>
          <w:lang w:eastAsia="zh-CN"/>
        </w:rPr>
        <w:t>24</w:t>
      </w:r>
      <w:r w:rsidR="0035488A" w:rsidRPr="004A7A68">
        <w:rPr>
          <w:rFonts w:eastAsia="SimSun"/>
          <w:lang w:eastAsia="zh-CN"/>
        </w:rPr>
        <w:t>段赋予执行问题附属机构的任务授权，</w:t>
      </w:r>
      <w:r w:rsidR="00E7507F" w:rsidRPr="004A7A68">
        <w:rPr>
          <w:rFonts w:eastAsia="SimSun" w:hint="eastAsia"/>
          <w:lang w:eastAsia="zh-CN"/>
        </w:rPr>
        <w:t>联络</w:t>
      </w:r>
      <w:r w:rsidR="0035488A" w:rsidRPr="004A7A68">
        <w:rPr>
          <w:rFonts w:eastAsia="SimSun"/>
          <w:lang w:eastAsia="zh-CN"/>
        </w:rPr>
        <w:t>小组将开展以下工作：进一步完善财务机制运作的机制结构标准；查明阻碍全球生物多样性融资有效性的障碍；讨论扩大出资方范围的机遇，以及探讨如何推进对根据《公约》第</w:t>
      </w:r>
      <w:r w:rsidR="0035488A" w:rsidRPr="004A7A68">
        <w:rPr>
          <w:rFonts w:eastAsia="SimSun"/>
          <w:lang w:eastAsia="zh-CN"/>
        </w:rPr>
        <w:t>20</w:t>
      </w:r>
      <w:r w:rsidR="0035488A" w:rsidRPr="004A7A68">
        <w:rPr>
          <w:rFonts w:eastAsia="SimSun"/>
          <w:lang w:eastAsia="zh-CN"/>
        </w:rPr>
        <w:t>条第</w:t>
      </w:r>
      <w:r w:rsidR="0035488A" w:rsidRPr="004A7A68">
        <w:rPr>
          <w:rFonts w:eastAsia="SimSun"/>
          <w:lang w:eastAsia="zh-CN"/>
        </w:rPr>
        <w:t>2</w:t>
      </w:r>
      <w:r w:rsidR="0035488A" w:rsidRPr="004A7A68">
        <w:rPr>
          <w:rFonts w:eastAsia="SimSun"/>
          <w:lang w:eastAsia="zh-CN"/>
        </w:rPr>
        <w:t>款制定的清单进行审查和修订。</w:t>
      </w:r>
      <w:r w:rsidR="00E7507F" w:rsidRPr="004A7A68">
        <w:rPr>
          <w:rFonts w:eastAsia="SimSun" w:hint="eastAsia"/>
          <w:lang w:eastAsia="zh-CN"/>
        </w:rPr>
        <w:t>联络</w:t>
      </w:r>
      <w:r w:rsidR="0035488A" w:rsidRPr="004A7A68">
        <w:rPr>
          <w:rFonts w:eastAsia="SimSun"/>
          <w:lang w:eastAsia="zh-CN"/>
        </w:rPr>
        <w:t>小组还将讨论</w:t>
      </w:r>
      <w:r w:rsidR="0035488A" w:rsidRPr="004A7A68">
        <w:rPr>
          <w:rFonts w:eastAsia="SimSun" w:hint="eastAsia"/>
          <w:lang w:eastAsia="zh-CN"/>
        </w:rPr>
        <w:t>将就</w:t>
      </w:r>
      <w:r w:rsidR="0035488A" w:rsidRPr="004A7A68">
        <w:rPr>
          <w:rFonts w:eastAsia="SimSun"/>
          <w:lang w:eastAsia="zh-CN"/>
        </w:rPr>
        <w:t>同一决定中所列路线图</w:t>
      </w:r>
      <w:r w:rsidR="0035488A" w:rsidRPr="004A7A68">
        <w:rPr>
          <w:rFonts w:eastAsia="SimSun" w:hint="eastAsia"/>
          <w:lang w:eastAsia="zh-CN"/>
        </w:rPr>
        <w:t>采取</w:t>
      </w:r>
      <w:r w:rsidR="0035488A" w:rsidRPr="004A7A68">
        <w:rPr>
          <w:rFonts w:eastAsia="SimSun"/>
          <w:lang w:eastAsia="zh-CN"/>
        </w:rPr>
        <w:t>的下一</w:t>
      </w:r>
      <w:r w:rsidR="0035488A" w:rsidRPr="004A7A68">
        <w:rPr>
          <w:rFonts w:eastAsia="SimSun" w:hint="eastAsia"/>
          <w:lang w:eastAsia="zh-CN"/>
        </w:rPr>
        <w:t>步措施</w:t>
      </w:r>
      <w:r w:rsidR="0035488A" w:rsidRPr="004A7A68">
        <w:rPr>
          <w:rFonts w:eastAsia="SimSun"/>
          <w:lang w:eastAsia="zh-CN"/>
        </w:rPr>
        <w:t>。</w:t>
      </w:r>
    </w:p>
    <w:p w14:paraId="5848502F" w14:textId="77777777" w:rsidR="0035488A" w:rsidRPr="004C1509" w:rsidRDefault="0035488A" w:rsidP="004A7A68">
      <w:pPr>
        <w:pStyle w:val="ListParagraph"/>
        <w:numPr>
          <w:ilvl w:val="0"/>
          <w:numId w:val="17"/>
        </w:numPr>
        <w:adjustRightInd w:val="0"/>
        <w:snapToGrid w:val="0"/>
        <w:spacing w:before="120" w:after="120" w:line="240" w:lineRule="atLeast"/>
        <w:ind w:left="490" w:firstLine="0"/>
      </w:pPr>
      <w:r w:rsidRPr="004C1509">
        <w:lastRenderedPageBreak/>
        <w:t>[</w:t>
      </w:r>
      <w:r w:rsidRPr="004C1509">
        <w:rPr>
          <w:lang w:eastAsia="zh-CN"/>
        </w:rPr>
        <w:t>待补</w:t>
      </w:r>
      <w:r w:rsidRPr="004C1509">
        <w:t>]</w:t>
      </w:r>
    </w:p>
    <w:p w14:paraId="6938FCEE" w14:textId="2164E969" w:rsidR="0035488A" w:rsidRPr="004C1509" w:rsidRDefault="001555FA" w:rsidP="00671200">
      <w:pPr>
        <w:pStyle w:val="CBDAgendaItem"/>
        <w:tabs>
          <w:tab w:val="clear" w:pos="567"/>
          <w:tab w:val="clear" w:pos="1134"/>
          <w:tab w:val="clear" w:pos="1701"/>
          <w:tab w:val="clear" w:pos="2268"/>
        </w:tabs>
        <w:spacing w:before="120"/>
        <w:rPr>
          <w:rFonts w:ascii="Times New Roman" w:hAnsi="Times New Roman" w:cs="Times New Roman"/>
        </w:rPr>
      </w:pPr>
      <w:r>
        <w:rPr>
          <w:rFonts w:ascii="Times New Roman" w:hAnsi="Times New Roman" w:cs="Times New Roman"/>
        </w:rPr>
        <w:t>（</w:t>
      </w:r>
      <w:r w:rsidR="0035488A" w:rsidRPr="004C1509">
        <w:rPr>
          <w:rFonts w:ascii="Times New Roman" w:hAnsi="Times New Roman" w:cs="Times New Roman"/>
        </w:rPr>
        <w:t>b</w:t>
      </w:r>
      <w:r>
        <w:rPr>
          <w:rFonts w:ascii="Times New Roman" w:hAnsi="Times New Roman" w:cs="Times New Roman"/>
        </w:rPr>
        <w:t>）</w:t>
      </w:r>
      <w:r w:rsidR="0035488A" w:rsidRPr="004C1509">
        <w:rPr>
          <w:rFonts w:ascii="Times New Roman" w:hAnsi="Times New Roman" w:cs="Times New Roman"/>
        </w:rPr>
        <w:tab/>
      </w:r>
      <w:r w:rsidR="0035488A" w:rsidRPr="004C1509">
        <w:rPr>
          <w:rFonts w:ascii="Times New Roman" w:hAnsi="Times New Roman" w:cs="Times New Roman"/>
          <w:lang w:eastAsia="zh-CN"/>
        </w:rPr>
        <w:t>财务机制</w:t>
      </w:r>
    </w:p>
    <w:p w14:paraId="4A4C18D7" w14:textId="456A6189" w:rsidR="0035488A" w:rsidRPr="004C1509" w:rsidRDefault="00E7507F" w:rsidP="004A7A68">
      <w:pPr>
        <w:pStyle w:val="ListParagraph"/>
        <w:numPr>
          <w:ilvl w:val="0"/>
          <w:numId w:val="17"/>
        </w:numPr>
        <w:adjustRightInd w:val="0"/>
        <w:snapToGrid w:val="0"/>
        <w:spacing w:before="120" w:after="120" w:line="240" w:lineRule="atLeast"/>
        <w:ind w:left="490" w:firstLine="0"/>
        <w:rPr>
          <w:lang w:eastAsia="zh-CN"/>
        </w:rPr>
      </w:pPr>
      <w:r w:rsidRPr="004C1509">
        <w:rPr>
          <w:lang w:eastAsia="zh-CN"/>
        </w:rPr>
        <w:t>8</w:t>
      </w:r>
      <w:r w:rsidRPr="004C1509">
        <w:rPr>
          <w:rFonts w:ascii="SimSun" w:eastAsia="SimSun" w:hAnsi="SimSun" w:cs="SimSun" w:hint="eastAsia"/>
          <w:lang w:eastAsia="zh-CN"/>
        </w:rPr>
        <w:t>月</w:t>
      </w:r>
      <w:r w:rsidRPr="004C1509">
        <w:rPr>
          <w:lang w:eastAsia="zh-CN"/>
        </w:rPr>
        <w:t>5</w:t>
      </w:r>
      <w:r w:rsidRPr="004C1509">
        <w:rPr>
          <w:rFonts w:ascii="SimSun" w:eastAsia="SimSun" w:hAnsi="SimSun" w:cs="SimSun" w:hint="eastAsia"/>
          <w:lang w:eastAsia="zh-CN"/>
        </w:rPr>
        <w:t>日</w:t>
      </w:r>
      <w:r>
        <w:rPr>
          <w:rFonts w:ascii="SimSun" w:eastAsia="SimSun" w:hAnsi="SimSun" w:cs="SimSun" w:hint="eastAsia"/>
          <w:lang w:eastAsia="zh-CN"/>
        </w:rPr>
        <w:t>执行问题</w:t>
      </w:r>
      <w:r w:rsidR="0035488A" w:rsidRPr="004C1509">
        <w:rPr>
          <w:rFonts w:ascii="SimSun" w:eastAsia="SimSun" w:hAnsi="SimSun" w:cs="SimSun" w:hint="eastAsia"/>
          <w:lang w:eastAsia="zh-CN"/>
        </w:rPr>
        <w:t>附属机构第</w:t>
      </w:r>
      <w:r w:rsidR="0035488A" w:rsidRPr="004C1509">
        <w:rPr>
          <w:lang w:eastAsia="zh-CN"/>
        </w:rPr>
        <w:t>3</w:t>
      </w:r>
      <w:r>
        <w:rPr>
          <w:rFonts w:ascii="SimSun" w:eastAsia="SimSun" w:hAnsi="SimSun" w:cs="SimSun" w:hint="eastAsia"/>
          <w:lang w:eastAsia="zh-CN"/>
        </w:rPr>
        <w:t>场</w:t>
      </w:r>
      <w:r w:rsidR="0035488A" w:rsidRPr="004C1509">
        <w:rPr>
          <w:rFonts w:ascii="SimSun" w:eastAsia="SimSun" w:hAnsi="SimSun" w:cs="SimSun" w:hint="eastAsia"/>
          <w:lang w:eastAsia="zh-CN"/>
        </w:rPr>
        <w:t>全体会议开始审议议程分项目</w:t>
      </w:r>
      <w:r w:rsidR="0035488A" w:rsidRPr="004C1509">
        <w:rPr>
          <w:lang w:eastAsia="zh-CN"/>
        </w:rPr>
        <w:t xml:space="preserve">4 </w:t>
      </w:r>
      <w:r w:rsidR="001555FA">
        <w:rPr>
          <w:rFonts w:ascii="SimSun" w:eastAsia="SimSun" w:hAnsi="SimSun" w:cs="SimSun" w:hint="eastAsia"/>
          <w:lang w:eastAsia="zh-CN"/>
        </w:rPr>
        <w:t>（</w:t>
      </w:r>
      <w:r w:rsidR="0035488A" w:rsidRPr="004C1509">
        <w:rPr>
          <w:lang w:eastAsia="zh-CN"/>
        </w:rPr>
        <w:t>b</w:t>
      </w:r>
      <w:r w:rsidR="001555FA">
        <w:rPr>
          <w:rFonts w:ascii="SimSun" w:eastAsia="SimSun" w:hAnsi="SimSun" w:cs="SimSun" w:hint="eastAsia"/>
          <w:lang w:eastAsia="zh-CN"/>
        </w:rPr>
        <w:t>）</w:t>
      </w:r>
      <w:r w:rsidR="0035488A" w:rsidRPr="004C1509">
        <w:rPr>
          <w:rFonts w:ascii="SimSun" w:eastAsia="SimSun" w:hAnsi="SimSun" w:cs="SimSun" w:hint="eastAsia"/>
          <w:lang w:eastAsia="zh-CN"/>
        </w:rPr>
        <w:t>。会议收到了秘书处关于财务机制的说明</w:t>
      </w:r>
      <w:r w:rsidR="0035488A" w:rsidRPr="004A7A68">
        <w:rPr>
          <w:vertAlign w:val="superscript"/>
        </w:rPr>
        <w:footnoteReference w:id="22"/>
      </w:r>
      <w:r w:rsidR="0035488A" w:rsidRPr="004C1509">
        <w:rPr>
          <w:rFonts w:ascii="SimSun" w:eastAsia="SimSun" w:hAnsi="SimSun" w:cs="SimSun" w:hint="eastAsia"/>
          <w:lang w:eastAsia="zh-CN"/>
        </w:rPr>
        <w:t>，其中包含一份建议草案和一份增编</w:t>
      </w:r>
      <w:r w:rsidR="0035488A" w:rsidRPr="004A7A68">
        <w:rPr>
          <w:vertAlign w:val="superscript"/>
        </w:rPr>
        <w:footnoteReference w:id="23"/>
      </w:r>
      <w:r w:rsidR="0035488A" w:rsidRPr="004C1509">
        <w:rPr>
          <w:rFonts w:ascii="SimSun" w:eastAsia="SimSun" w:hAnsi="SimSun" w:cs="SimSun" w:hint="eastAsia"/>
          <w:lang w:eastAsia="zh-CN"/>
        </w:rPr>
        <w:t>，后者载有拟向缔约方大会第十七届会议提交的全球环境基金报告初稿的执行摘要。报告初稿本身载于一份资料文件</w:t>
      </w:r>
      <w:r w:rsidR="0035488A" w:rsidRPr="004A7A68">
        <w:rPr>
          <w:vertAlign w:val="superscript"/>
        </w:rPr>
        <w:footnoteReference w:id="24"/>
      </w:r>
      <w:r w:rsidR="0035488A" w:rsidRPr="004C1509">
        <w:rPr>
          <w:rFonts w:ascii="SimSun" w:eastAsia="SimSun" w:hAnsi="SimSun" w:cs="SimSun" w:hint="eastAsia"/>
          <w:lang w:eastAsia="zh-CN"/>
        </w:rPr>
        <w:t>。此外，还就该分项</w:t>
      </w:r>
      <w:r w:rsidR="006B434F">
        <w:rPr>
          <w:rFonts w:ascii="SimSun" w:eastAsia="SimSun" w:hAnsi="SimSun" w:cs="SimSun" w:hint="eastAsia"/>
          <w:lang w:eastAsia="zh-CN"/>
        </w:rPr>
        <w:t>目</w:t>
      </w:r>
      <w:r w:rsidR="0035488A" w:rsidRPr="004C1509">
        <w:rPr>
          <w:rFonts w:ascii="SimSun" w:eastAsia="SimSun" w:hAnsi="SimSun" w:cs="SimSun" w:hint="eastAsia"/>
          <w:lang w:eastAsia="zh-CN"/>
        </w:rPr>
        <w:t>发布了一份资料文件</w:t>
      </w:r>
      <w:r w:rsidR="00BF26E4" w:rsidRPr="004A7A68">
        <w:rPr>
          <w:vertAlign w:val="superscript"/>
        </w:rPr>
        <w:footnoteReference w:id="25"/>
      </w:r>
      <w:r w:rsidR="0035488A" w:rsidRPr="004C1509">
        <w:rPr>
          <w:rFonts w:ascii="SimSun" w:eastAsia="SimSun" w:hAnsi="SimSun" w:cs="SimSun" w:hint="eastAsia"/>
          <w:lang w:eastAsia="zh-CN"/>
        </w:rPr>
        <w:t>，说明全球环境基金核准的用于《昆蒙框架》执行准备工作和早期行动以及国家生物多样性战略和行动计划及国家报告编制工作的资源状况。</w:t>
      </w:r>
    </w:p>
    <w:p w14:paraId="6461DCE6" w14:textId="1DB2CCDD" w:rsidR="0035488A" w:rsidRPr="004C1509" w:rsidRDefault="0035488A" w:rsidP="004A7A68">
      <w:pPr>
        <w:pStyle w:val="ListParagraph"/>
        <w:numPr>
          <w:ilvl w:val="0"/>
          <w:numId w:val="17"/>
        </w:numPr>
        <w:adjustRightInd w:val="0"/>
        <w:snapToGrid w:val="0"/>
        <w:spacing w:before="120" w:after="120" w:line="240" w:lineRule="atLeast"/>
        <w:ind w:left="490" w:firstLine="0"/>
        <w:rPr>
          <w:lang w:eastAsia="zh-CN"/>
        </w:rPr>
      </w:pPr>
      <w:r w:rsidRPr="004C1509">
        <w:rPr>
          <w:rFonts w:ascii="SimSun" w:eastAsia="SimSun" w:hAnsi="SimSun" w:cs="SimSun" w:hint="eastAsia"/>
          <w:lang w:eastAsia="zh-CN"/>
        </w:rPr>
        <w:t>全球环境基金的一</w:t>
      </w:r>
      <w:r w:rsidR="00BE3378">
        <w:rPr>
          <w:rFonts w:ascii="SimSun" w:eastAsia="SimSun" w:hAnsi="SimSun" w:cs="SimSun" w:hint="eastAsia"/>
          <w:lang w:eastAsia="zh-CN"/>
        </w:rPr>
        <w:t>位</w:t>
      </w:r>
      <w:r w:rsidRPr="004C1509">
        <w:rPr>
          <w:rFonts w:ascii="SimSun" w:eastAsia="SimSun" w:hAnsi="SimSun" w:cs="SimSun" w:hint="eastAsia"/>
          <w:lang w:eastAsia="zh-CN"/>
        </w:rPr>
        <w:t>代表简要介绍了该基金理事会向缔约方大会第十七届会议提交的初步报告。</w:t>
      </w:r>
    </w:p>
    <w:p w14:paraId="7C9E93C6" w14:textId="660DCBCD" w:rsidR="00DB5A7B" w:rsidRPr="00DB5A7B" w:rsidRDefault="0035488A" w:rsidP="004A7A68">
      <w:pPr>
        <w:pStyle w:val="ListParagraph"/>
        <w:numPr>
          <w:ilvl w:val="0"/>
          <w:numId w:val="17"/>
        </w:numPr>
        <w:adjustRightInd w:val="0"/>
        <w:snapToGrid w:val="0"/>
        <w:spacing w:before="120" w:after="120" w:line="240" w:lineRule="atLeast"/>
        <w:ind w:left="490" w:firstLine="0"/>
        <w:rPr>
          <w:rFonts w:eastAsia="SimSun"/>
          <w:lang w:eastAsia="zh-CN"/>
        </w:rPr>
      </w:pPr>
      <w:r w:rsidRPr="00DB5A7B">
        <w:rPr>
          <w:rFonts w:eastAsia="SimSun"/>
          <w:lang w:eastAsia="zh-CN"/>
        </w:rPr>
        <w:t>分项目</w:t>
      </w:r>
      <w:r w:rsidRPr="00DB5A7B">
        <w:rPr>
          <w:rFonts w:eastAsia="SimSun"/>
          <w:lang w:eastAsia="zh-CN"/>
        </w:rPr>
        <w:t xml:space="preserve">4 </w:t>
      </w:r>
      <w:r w:rsidR="001555FA" w:rsidRPr="00DB5A7B">
        <w:rPr>
          <w:rFonts w:eastAsia="SimSun"/>
          <w:lang w:eastAsia="zh-CN"/>
        </w:rPr>
        <w:t>（</w:t>
      </w:r>
      <w:r w:rsidRPr="00DB5A7B">
        <w:rPr>
          <w:rFonts w:eastAsia="SimSun"/>
          <w:lang w:eastAsia="zh-CN"/>
        </w:rPr>
        <w:t>b</w:t>
      </w:r>
      <w:r w:rsidR="001555FA" w:rsidRPr="00DB5A7B">
        <w:rPr>
          <w:rFonts w:eastAsia="SimSun"/>
          <w:lang w:eastAsia="zh-CN"/>
        </w:rPr>
        <w:t>）</w:t>
      </w:r>
      <w:r w:rsidR="00A21E96" w:rsidRPr="00DB5A7B">
        <w:rPr>
          <w:rFonts w:eastAsia="SimSun"/>
          <w:lang w:eastAsia="zh-CN"/>
        </w:rPr>
        <w:t>采用提前提交发言稿模式，根据秘书处所发通知在非正式和自愿基础上提交发言稿</w:t>
      </w:r>
      <w:r w:rsidRPr="00DB5A7B">
        <w:rPr>
          <w:rFonts w:eastAsia="SimSun"/>
          <w:lang w:eastAsia="zh-CN"/>
        </w:rPr>
        <w:t>，</w:t>
      </w:r>
      <w:r w:rsidR="00DB5A7B" w:rsidRPr="00DB5A7B">
        <w:rPr>
          <w:rFonts w:ascii="SimSun" w:eastAsia="SimSun" w:hAnsi="SimSun" w:cs="SimSun" w:hint="eastAsia"/>
          <w:lang w:val="en-US" w:eastAsia="zh-CN"/>
        </w:rPr>
        <w:t>主席询问</w:t>
      </w:r>
      <w:hyperlink r:id="rId17" w:history="1">
        <w:r w:rsidR="00DB5A7B" w:rsidRPr="00DB5A7B">
          <w:rPr>
            <w:rStyle w:val="Hyperlink"/>
            <w:rFonts w:eastAsia="SimSun"/>
            <w:lang w:val="en-US" w:eastAsia="zh-CN"/>
          </w:rPr>
          <w:t>CBD/SBI/7/INF/21</w:t>
        </w:r>
      </w:hyperlink>
      <w:r w:rsidR="00DB5A7B" w:rsidRPr="00DB5A7B">
        <w:rPr>
          <w:rFonts w:ascii="SimSun" w:eastAsia="SimSun" w:hAnsi="SimSun" w:cs="SimSun" w:hint="eastAsia"/>
          <w:lang w:val="en-US" w:eastAsia="zh-CN"/>
        </w:rPr>
        <w:t>号文件附件</w:t>
      </w:r>
      <w:r w:rsidR="00DB5A7B" w:rsidRPr="00DB5A7B">
        <w:rPr>
          <w:rFonts w:eastAsia="SimSun"/>
          <w:lang w:val="en-US" w:eastAsia="zh-CN"/>
        </w:rPr>
        <w:t>三</w:t>
      </w:r>
      <w:r w:rsidR="00DB5A7B" w:rsidRPr="00DB5A7B">
        <w:rPr>
          <w:rFonts w:ascii="SimSun" w:eastAsia="SimSun" w:hAnsi="SimSun" w:cs="SimSun" w:hint="eastAsia"/>
          <w:lang w:val="en-US" w:eastAsia="zh-CN"/>
        </w:rPr>
        <w:t>所列并出席全体会议的缔约方和观察员是否反对将其发言稿作为正式提交的发言记录在案。没有人表示反对。</w:t>
      </w:r>
    </w:p>
    <w:p w14:paraId="3AF6A233" w14:textId="2DA7D9CB" w:rsidR="0035488A" w:rsidRDefault="0035488A" w:rsidP="00683523">
      <w:pPr>
        <w:pStyle w:val="ListParagraph"/>
        <w:numPr>
          <w:ilvl w:val="0"/>
          <w:numId w:val="17"/>
        </w:numPr>
        <w:adjustRightInd w:val="0"/>
        <w:snapToGrid w:val="0"/>
        <w:spacing w:before="120" w:after="120" w:line="240" w:lineRule="atLeast"/>
        <w:ind w:left="490" w:firstLine="0"/>
        <w:rPr>
          <w:snapToGrid w:val="0"/>
          <w:lang w:eastAsia="zh-CN"/>
        </w:rPr>
      </w:pPr>
      <w:r w:rsidRPr="004C1509">
        <w:rPr>
          <w:lang w:eastAsia="zh-CN"/>
        </w:rPr>
        <w:t>执行问题附属机构</w:t>
      </w:r>
      <w:r w:rsidR="00DF2B63" w:rsidRPr="004C1509">
        <w:rPr>
          <w:lang w:eastAsia="zh-CN"/>
        </w:rPr>
        <w:t>因此</w:t>
      </w:r>
      <w:r w:rsidRPr="004C1509">
        <w:rPr>
          <w:lang w:eastAsia="zh-CN"/>
        </w:rPr>
        <w:t>同意将</w:t>
      </w:r>
      <w:r w:rsidR="00DF2B63">
        <w:rPr>
          <w:rFonts w:hint="eastAsia"/>
          <w:lang w:eastAsia="zh-CN"/>
        </w:rPr>
        <w:t>以下</w:t>
      </w:r>
      <w:r w:rsidRPr="004C1509">
        <w:rPr>
          <w:lang w:eastAsia="zh-CN"/>
        </w:rPr>
        <w:t>缔约方的发言稿作为</w:t>
      </w:r>
      <w:r w:rsidR="00DF2B63">
        <w:rPr>
          <w:rFonts w:hint="eastAsia"/>
          <w:lang w:eastAsia="zh-CN"/>
        </w:rPr>
        <w:t>正式提交</w:t>
      </w:r>
      <w:r w:rsidRPr="004C1509">
        <w:rPr>
          <w:lang w:eastAsia="zh-CN"/>
        </w:rPr>
        <w:t xml:space="preserve">分项目4 </w:t>
      </w:r>
      <w:r w:rsidR="001555FA">
        <w:rPr>
          <w:lang w:eastAsia="zh-CN"/>
        </w:rPr>
        <w:t>（</w:t>
      </w:r>
      <w:r w:rsidRPr="004C1509">
        <w:rPr>
          <w:lang w:eastAsia="zh-CN"/>
        </w:rPr>
        <w:t>b</w:t>
      </w:r>
      <w:r w:rsidR="001555FA">
        <w:rPr>
          <w:lang w:eastAsia="zh-CN"/>
        </w:rPr>
        <w:t>）</w:t>
      </w:r>
      <w:r>
        <w:rPr>
          <w:rFonts w:hint="eastAsia"/>
          <w:lang w:eastAsia="zh-CN"/>
        </w:rPr>
        <w:t>的</w:t>
      </w:r>
      <w:r w:rsidRPr="004C1509">
        <w:rPr>
          <w:lang w:eastAsia="zh-CN"/>
        </w:rPr>
        <w:t>发言记录在案：巴西、加拿大、乍得、哥伦比亚、科特迪瓦、欧洲联盟</w:t>
      </w:r>
      <w:r w:rsidR="00E10DA7">
        <w:rPr>
          <w:rFonts w:ascii="SimSun" w:eastAsia="SimSun" w:hAnsi="SimSun" w:cs="SimSun" w:hint="eastAsia"/>
          <w:lang w:eastAsia="zh-CN"/>
        </w:rPr>
        <w:t>及其</w:t>
      </w:r>
      <w:r w:rsidR="001B6894">
        <w:rPr>
          <w:rFonts w:ascii="SimSun" w:eastAsia="SimSun" w:hAnsi="SimSun" w:cs="SimSun" w:hint="eastAsia"/>
          <w:lang w:eastAsia="zh-CN"/>
        </w:rPr>
        <w:t>成员国</w:t>
      </w:r>
      <w:r w:rsidRPr="004C1509">
        <w:rPr>
          <w:lang w:eastAsia="zh-CN"/>
        </w:rPr>
        <w:t>、斐济</w:t>
      </w:r>
      <w:r w:rsidR="001555FA">
        <w:rPr>
          <w:lang w:eastAsia="zh-CN"/>
        </w:rPr>
        <w:t>（</w:t>
      </w:r>
      <w:r w:rsidRPr="004C1509">
        <w:rPr>
          <w:lang w:eastAsia="zh-CN"/>
        </w:rPr>
        <w:t>代表太平洋小岛屿发展中国家</w:t>
      </w:r>
      <w:r w:rsidR="001555FA">
        <w:rPr>
          <w:lang w:eastAsia="zh-CN"/>
        </w:rPr>
        <w:t>）</w:t>
      </w:r>
      <w:r w:rsidRPr="004C1509">
        <w:rPr>
          <w:lang w:eastAsia="zh-CN"/>
        </w:rPr>
        <w:t>、日本、约旦、马尔代夫、墨西哥、新西兰、挪威、秘鲁、瑞士、东帝汶、联合王国</w:t>
      </w:r>
      <w:r w:rsidR="003F2810">
        <w:rPr>
          <w:rFonts w:hint="eastAsia"/>
          <w:lang w:eastAsia="zh-CN"/>
        </w:rPr>
        <w:t>、</w:t>
      </w:r>
      <w:r w:rsidRPr="004C1509">
        <w:rPr>
          <w:lang w:eastAsia="zh-CN"/>
        </w:rPr>
        <w:t>也门。</w:t>
      </w:r>
    </w:p>
    <w:p w14:paraId="68DEE5E0" w14:textId="1CD3EBE8" w:rsidR="00986A6B" w:rsidRDefault="00986A6B" w:rsidP="00876443">
      <w:pPr>
        <w:pStyle w:val="ListParagraph"/>
        <w:numPr>
          <w:ilvl w:val="0"/>
          <w:numId w:val="17"/>
        </w:numPr>
        <w:adjustRightInd w:val="0"/>
        <w:snapToGrid w:val="0"/>
        <w:spacing w:before="120" w:after="120" w:line="240" w:lineRule="atLeast"/>
        <w:ind w:left="490" w:firstLine="0"/>
        <w:rPr>
          <w:lang w:eastAsia="zh-CN"/>
        </w:rPr>
      </w:pPr>
      <w:r>
        <w:rPr>
          <w:rFonts w:hint="eastAsia"/>
          <w:lang w:eastAsia="zh-CN"/>
        </w:rPr>
        <w:t>执行问题附属机构还同意，将以下观察员</w:t>
      </w:r>
      <w:r w:rsidR="009A140C">
        <w:rPr>
          <w:rFonts w:hint="eastAsia"/>
          <w:lang w:eastAsia="zh-CN"/>
        </w:rPr>
        <w:t>的</w:t>
      </w:r>
      <w:r>
        <w:rPr>
          <w:rFonts w:hint="eastAsia"/>
          <w:lang w:eastAsia="zh-CN"/>
        </w:rPr>
        <w:t>发言</w:t>
      </w:r>
      <w:r w:rsidR="009A140C">
        <w:rPr>
          <w:rFonts w:hint="eastAsia"/>
          <w:lang w:eastAsia="zh-CN"/>
        </w:rPr>
        <w:t>稿</w:t>
      </w:r>
      <w:r>
        <w:rPr>
          <w:rFonts w:hint="eastAsia"/>
          <w:lang w:eastAsia="zh-CN"/>
        </w:rPr>
        <w:t>作为</w:t>
      </w:r>
      <w:r w:rsidR="009A140C">
        <w:rPr>
          <w:rFonts w:hint="eastAsia"/>
          <w:lang w:eastAsia="zh-CN"/>
        </w:rPr>
        <w:t>正式提交</w:t>
      </w:r>
      <w:r>
        <w:rPr>
          <w:rFonts w:hint="eastAsia"/>
          <w:lang w:eastAsia="zh-CN"/>
        </w:rPr>
        <w:t>分项目</w:t>
      </w:r>
      <w:r w:rsidRPr="007E3A4F">
        <w:rPr>
          <w:lang w:eastAsia="zh-CN"/>
        </w:rPr>
        <w:t>4 (b)</w:t>
      </w:r>
      <w:r w:rsidR="009A140C">
        <w:rPr>
          <w:rFonts w:hint="eastAsia"/>
          <w:lang w:eastAsia="zh-CN"/>
        </w:rPr>
        <w:t>的</w:t>
      </w:r>
      <w:r>
        <w:rPr>
          <w:rFonts w:hint="eastAsia"/>
          <w:lang w:eastAsia="zh-CN"/>
        </w:rPr>
        <w:t>发言记录</w:t>
      </w:r>
      <w:r w:rsidR="009A140C">
        <w:rPr>
          <w:rFonts w:hint="eastAsia"/>
          <w:lang w:eastAsia="zh-CN"/>
        </w:rPr>
        <w:t>在案</w:t>
      </w:r>
      <w:r>
        <w:rPr>
          <w:rFonts w:hint="eastAsia"/>
          <w:lang w:eastAsia="zh-CN"/>
        </w:rPr>
        <w:t>：</w:t>
      </w:r>
      <w:r w:rsidRPr="003400B6">
        <w:rPr>
          <w:lang w:eastAsia="zh-CN"/>
        </w:rPr>
        <w:t>CBD妇女核心小组</w:t>
      </w:r>
      <w:r w:rsidRPr="003400B6">
        <w:rPr>
          <w:rFonts w:hint="eastAsia"/>
          <w:lang w:eastAsia="zh-CN"/>
        </w:rPr>
        <w:t>、全球青年生物多样性网络、</w:t>
      </w:r>
      <w:r>
        <w:rPr>
          <w:rFonts w:hint="eastAsia"/>
          <w:lang w:eastAsia="zh-CN"/>
        </w:rPr>
        <w:t>国际生物多样性问题土著论坛、</w:t>
      </w:r>
      <w:r w:rsidR="00E87445" w:rsidRPr="00E87445">
        <w:rPr>
          <w:rStyle w:val="style21"/>
          <w:rFonts w:ascii="Microsoft YaHei" w:eastAsia="SimSun" w:hAnsi="Microsoft YaHei" w:cs="Microsoft YaHei" w:hint="eastAsia"/>
          <w:color w:val="auto"/>
          <w:lang w:eastAsia="zh-CN"/>
        </w:rPr>
        <w:t>人权高专办</w:t>
      </w:r>
      <w:r>
        <w:rPr>
          <w:rFonts w:hint="eastAsia"/>
          <w:lang w:eastAsia="zh-CN"/>
        </w:rPr>
        <w:t>、开发署</w:t>
      </w:r>
      <w:r w:rsidR="009A140C">
        <w:rPr>
          <w:rFonts w:hint="eastAsia"/>
          <w:lang w:eastAsia="zh-CN"/>
        </w:rPr>
        <w:t>、</w:t>
      </w:r>
      <w:r>
        <w:rPr>
          <w:rFonts w:hint="eastAsia"/>
          <w:lang w:eastAsia="zh-CN"/>
        </w:rPr>
        <w:t>妇女促进生物多样性网络。</w:t>
      </w:r>
    </w:p>
    <w:p w14:paraId="4A25B491" w14:textId="77786AEA" w:rsidR="00986A6B" w:rsidRPr="0014154A" w:rsidRDefault="00986A6B" w:rsidP="00876443">
      <w:pPr>
        <w:pStyle w:val="ListParagraph"/>
        <w:numPr>
          <w:ilvl w:val="0"/>
          <w:numId w:val="17"/>
        </w:numPr>
        <w:adjustRightInd w:val="0"/>
        <w:snapToGrid w:val="0"/>
        <w:spacing w:before="120" w:after="120" w:line="240" w:lineRule="atLeast"/>
        <w:ind w:left="490" w:firstLine="0"/>
        <w:rPr>
          <w:lang w:eastAsia="zh-CN"/>
        </w:rPr>
      </w:pPr>
      <w:r w:rsidRPr="0014154A">
        <w:rPr>
          <w:rFonts w:hint="eastAsia"/>
          <w:lang w:eastAsia="zh-CN"/>
        </w:rPr>
        <w:t>此外，</w:t>
      </w:r>
      <w:r w:rsidR="009A140C">
        <w:rPr>
          <w:rFonts w:hint="eastAsia"/>
          <w:lang w:eastAsia="zh-CN"/>
        </w:rPr>
        <w:t>以下</w:t>
      </w:r>
      <w:r w:rsidRPr="0014154A">
        <w:rPr>
          <w:lang w:eastAsia="zh-CN"/>
        </w:rPr>
        <w:t>缔约方</w:t>
      </w:r>
      <w:r w:rsidR="009A140C">
        <w:rPr>
          <w:rFonts w:hint="eastAsia"/>
          <w:lang w:eastAsia="zh-CN"/>
        </w:rPr>
        <w:t>的</w:t>
      </w:r>
      <w:r w:rsidRPr="0014154A">
        <w:rPr>
          <w:lang w:eastAsia="zh-CN"/>
        </w:rPr>
        <w:t>代表在会上</w:t>
      </w:r>
      <w:r w:rsidR="00D22D53">
        <w:rPr>
          <w:rFonts w:hint="eastAsia"/>
          <w:lang w:eastAsia="zh-CN"/>
        </w:rPr>
        <w:t>发了</w:t>
      </w:r>
      <w:r w:rsidRPr="0014154A">
        <w:rPr>
          <w:lang w:eastAsia="zh-CN"/>
        </w:rPr>
        <w:t>言</w:t>
      </w:r>
      <w:r w:rsidRPr="0014154A">
        <w:rPr>
          <w:rFonts w:ascii="SimSun" w:hAnsi="SimSun" w:cs="SimSun"/>
          <w:lang w:val="en-US" w:eastAsia="zh-CN"/>
        </w:rPr>
        <w:t>：</w:t>
      </w:r>
      <w:r w:rsidRPr="0014154A">
        <w:rPr>
          <w:lang w:eastAsia="zh-CN"/>
        </w:rPr>
        <w:t>阿根廷、巴哈马</w:t>
      </w:r>
      <w:r w:rsidRPr="0014154A">
        <w:rPr>
          <w:rFonts w:hint="eastAsia"/>
          <w:lang w:eastAsia="zh-CN"/>
        </w:rPr>
        <w:t>（</w:t>
      </w:r>
      <w:r w:rsidRPr="0014154A">
        <w:rPr>
          <w:lang w:eastAsia="zh-CN"/>
        </w:rPr>
        <w:t>代表拉丁美洲</w:t>
      </w:r>
      <w:r w:rsidRPr="0014154A">
        <w:rPr>
          <w:rFonts w:hint="eastAsia"/>
          <w:lang w:eastAsia="zh-CN"/>
        </w:rPr>
        <w:t>和</w:t>
      </w:r>
      <w:r w:rsidRPr="0014154A">
        <w:rPr>
          <w:lang w:eastAsia="zh-CN"/>
        </w:rPr>
        <w:t>加勒比</w:t>
      </w:r>
      <w:r w:rsidRPr="0014154A">
        <w:rPr>
          <w:rFonts w:hint="eastAsia"/>
          <w:lang w:eastAsia="zh-CN"/>
        </w:rPr>
        <w:t>国家）</w:t>
      </w:r>
      <w:r w:rsidRPr="0014154A">
        <w:rPr>
          <w:lang w:eastAsia="zh-CN"/>
        </w:rPr>
        <w:t>、巴林、布隆迪、喀麦隆、中国、刚果民主共和国、埃及、斐济</w:t>
      </w:r>
      <w:r w:rsidRPr="0014154A">
        <w:rPr>
          <w:rFonts w:hint="eastAsia"/>
          <w:lang w:eastAsia="zh-CN"/>
        </w:rPr>
        <w:t>（</w:t>
      </w:r>
      <w:r w:rsidRPr="0014154A">
        <w:rPr>
          <w:lang w:eastAsia="zh-CN"/>
        </w:rPr>
        <w:t>代表太平洋小岛屿发展中国家</w:t>
      </w:r>
      <w:r w:rsidRPr="0014154A">
        <w:rPr>
          <w:rFonts w:hint="eastAsia"/>
          <w:lang w:eastAsia="zh-CN"/>
        </w:rPr>
        <w:t>）</w:t>
      </w:r>
      <w:r w:rsidRPr="0014154A">
        <w:rPr>
          <w:lang w:eastAsia="zh-CN"/>
        </w:rPr>
        <w:t>、加蓬、印度、印度尼西亚、马尔代夫、摩洛哥、纳米比亚、巴拿马、卡塔尔、俄罗斯联邦、沙特阿拉伯、乌干达</w:t>
      </w:r>
      <w:r w:rsidR="00D22D53">
        <w:rPr>
          <w:rFonts w:hint="eastAsia"/>
          <w:lang w:eastAsia="zh-CN"/>
        </w:rPr>
        <w:t>、</w:t>
      </w:r>
      <w:r w:rsidRPr="0014154A">
        <w:rPr>
          <w:lang w:eastAsia="zh-CN"/>
        </w:rPr>
        <w:t>津巴布韦</w:t>
      </w:r>
      <w:r w:rsidRPr="0014154A">
        <w:rPr>
          <w:rFonts w:hint="eastAsia"/>
          <w:lang w:eastAsia="zh-CN"/>
        </w:rPr>
        <w:t>（代表非洲国家）。</w:t>
      </w:r>
    </w:p>
    <w:p w14:paraId="238CF1A0" w14:textId="1AA6807C" w:rsidR="00986A6B" w:rsidRPr="007E3A4F" w:rsidRDefault="00986A6B" w:rsidP="00876443">
      <w:pPr>
        <w:pStyle w:val="ListParagraph"/>
        <w:numPr>
          <w:ilvl w:val="0"/>
          <w:numId w:val="17"/>
        </w:numPr>
        <w:adjustRightInd w:val="0"/>
        <w:snapToGrid w:val="0"/>
        <w:spacing w:before="120" w:after="120" w:line="240" w:lineRule="atLeast"/>
        <w:ind w:left="490" w:firstLine="0"/>
        <w:rPr>
          <w:lang w:eastAsia="zh-CN"/>
        </w:rPr>
      </w:pPr>
      <w:r w:rsidRPr="003400B6">
        <w:rPr>
          <w:lang w:eastAsia="zh-CN"/>
        </w:rPr>
        <w:t>CBD妇女核心小组</w:t>
      </w:r>
      <w:r w:rsidRPr="003400B6">
        <w:rPr>
          <w:rFonts w:hint="eastAsia"/>
          <w:lang w:eastAsia="zh-CN"/>
        </w:rPr>
        <w:t>、全球青年生物多样性网络</w:t>
      </w:r>
      <w:r>
        <w:rPr>
          <w:rFonts w:hint="eastAsia"/>
          <w:lang w:eastAsia="zh-CN"/>
        </w:rPr>
        <w:t>和国际生物多样性问题土著论坛的代表也在会上</w:t>
      </w:r>
      <w:r w:rsidR="00CB5CB0">
        <w:rPr>
          <w:rFonts w:hint="eastAsia"/>
          <w:lang w:eastAsia="zh-CN"/>
        </w:rPr>
        <w:t>发了</w:t>
      </w:r>
      <w:r>
        <w:rPr>
          <w:rFonts w:hint="eastAsia"/>
          <w:lang w:eastAsia="zh-CN"/>
        </w:rPr>
        <w:t>言。</w:t>
      </w:r>
    </w:p>
    <w:p w14:paraId="711E3D85" w14:textId="132D1B5F" w:rsidR="00986A6B" w:rsidRPr="00FD32E9" w:rsidRDefault="00DB0C0C" w:rsidP="00876443">
      <w:pPr>
        <w:pStyle w:val="ListParagraph"/>
        <w:numPr>
          <w:ilvl w:val="0"/>
          <w:numId w:val="17"/>
        </w:numPr>
        <w:adjustRightInd w:val="0"/>
        <w:snapToGrid w:val="0"/>
        <w:spacing w:before="120" w:after="120" w:line="240" w:lineRule="atLeast"/>
        <w:ind w:left="490" w:firstLine="0"/>
        <w:rPr>
          <w:rFonts w:eastAsia="SimSun"/>
          <w:lang w:val="en-US" w:eastAsia="zh-CN"/>
        </w:rPr>
      </w:pPr>
      <w:r w:rsidRPr="00876443">
        <w:rPr>
          <w:rFonts w:eastAsia="SimSun"/>
          <w:lang w:eastAsia="zh-CN"/>
        </w:rPr>
        <w:t>经</w:t>
      </w:r>
      <w:r w:rsidR="00986A6B" w:rsidRPr="00876443">
        <w:rPr>
          <w:rFonts w:eastAsia="SimSun"/>
          <w:lang w:eastAsia="zh-CN"/>
        </w:rPr>
        <w:t>交换意见，执行问题附属机构</w:t>
      </w:r>
      <w:r w:rsidRPr="00876443">
        <w:rPr>
          <w:rFonts w:eastAsia="SimSun"/>
          <w:lang w:eastAsia="zh-CN"/>
        </w:rPr>
        <w:t>商定</w:t>
      </w:r>
      <w:r w:rsidR="00986A6B" w:rsidRPr="00876443">
        <w:rPr>
          <w:rFonts w:eastAsia="SimSun"/>
          <w:lang w:eastAsia="zh-CN"/>
        </w:rPr>
        <w:t>设立一个</w:t>
      </w:r>
      <w:r w:rsidR="00A53FBF" w:rsidRPr="00876443">
        <w:rPr>
          <w:rFonts w:eastAsia="SimSun"/>
          <w:lang w:eastAsia="zh-CN"/>
        </w:rPr>
        <w:t>联络小组，</w:t>
      </w:r>
      <w:r w:rsidR="00986A6B" w:rsidRPr="00876443">
        <w:rPr>
          <w:rFonts w:eastAsia="SimSun"/>
          <w:lang w:eastAsia="zh-CN"/>
        </w:rPr>
        <w:t>由</w:t>
      </w:r>
      <w:r w:rsidR="00986A6B" w:rsidRPr="00876443">
        <w:rPr>
          <w:rFonts w:eastAsia="SimSun"/>
          <w:lang w:eastAsia="zh-CN"/>
        </w:rPr>
        <w:t>Inka Gnittke</w:t>
      </w:r>
      <w:r w:rsidR="00986A6B" w:rsidRPr="00876443">
        <w:rPr>
          <w:rFonts w:eastAsia="SimSun"/>
          <w:lang w:eastAsia="zh-CN"/>
        </w:rPr>
        <w:t>（德国）</w:t>
      </w:r>
      <w:r w:rsidR="00986A6B" w:rsidRPr="00876443">
        <w:rPr>
          <w:rFonts w:ascii="SimSun" w:eastAsia="SimSun" w:hAnsi="SimSun" w:cs="SimSun" w:hint="eastAsia"/>
          <w:lang w:val="en-US" w:eastAsia="zh-CN"/>
        </w:rPr>
        <w:t>和</w:t>
      </w:r>
      <w:r w:rsidR="00986A6B" w:rsidRPr="00876443">
        <w:rPr>
          <w:rFonts w:eastAsia="SimSun"/>
          <w:lang w:val="en-US" w:eastAsia="zh-CN"/>
        </w:rPr>
        <w:t>Ye Wang</w:t>
      </w:r>
      <w:r w:rsidR="00986A6B" w:rsidRPr="00876443">
        <w:rPr>
          <w:rFonts w:ascii="SimSun" w:eastAsia="SimSun" w:hAnsi="SimSun" w:cs="SimSun" w:hint="eastAsia"/>
          <w:lang w:val="en-US" w:eastAsia="zh-CN"/>
        </w:rPr>
        <w:t>（中国）担任共同主席，</w:t>
      </w:r>
      <w:r w:rsidR="00A53FBF" w:rsidRPr="00876443">
        <w:rPr>
          <w:rFonts w:ascii="SimSun" w:eastAsia="SimSun" w:hAnsi="SimSun" w:cs="SimSun" w:hint="eastAsia"/>
          <w:lang w:val="en-US" w:eastAsia="zh-CN"/>
        </w:rPr>
        <w:t>负责</w:t>
      </w:r>
      <w:r w:rsidR="00986A6B" w:rsidRPr="00876443">
        <w:rPr>
          <w:rFonts w:ascii="SimSun" w:eastAsia="SimSun" w:hAnsi="SimSun" w:cs="SimSun" w:hint="eastAsia"/>
          <w:lang w:val="en-US" w:eastAsia="zh-CN"/>
        </w:rPr>
        <w:t>编写一份关于财务机制的建议草案，</w:t>
      </w:r>
      <w:r w:rsidR="00986A6B" w:rsidRPr="00FD32E9">
        <w:rPr>
          <w:rFonts w:eastAsia="SimSun"/>
          <w:lang w:val="en-US" w:eastAsia="zh-CN"/>
        </w:rPr>
        <w:lastRenderedPageBreak/>
        <w:t>同时考虑到全体会议上表达的意见以及书面提交的意见，并以主席在秘书处协助下拟定的案文为其工作基础。</w:t>
      </w:r>
    </w:p>
    <w:p w14:paraId="7F746398" w14:textId="77777777" w:rsidR="00986A6B" w:rsidRPr="00FD32E9" w:rsidRDefault="00986A6B" w:rsidP="00876443">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w:t>
      </w:r>
      <w:r w:rsidRPr="00FD32E9">
        <w:rPr>
          <w:rFonts w:eastAsia="SimSun"/>
          <w:lang w:eastAsia="zh-CN"/>
        </w:rPr>
        <w:t>待补</w:t>
      </w:r>
      <w:r w:rsidRPr="00FD32E9">
        <w:rPr>
          <w:rFonts w:eastAsia="SimSun"/>
          <w:lang w:eastAsia="zh-CN"/>
        </w:rPr>
        <w:t>]</w:t>
      </w:r>
    </w:p>
    <w:p w14:paraId="249D55B5" w14:textId="77777777" w:rsidR="00986A6B" w:rsidRPr="00FD32E9" w:rsidRDefault="00986A6B" w:rsidP="00F000CE">
      <w:pPr>
        <w:pStyle w:val="CBDAgendaItem"/>
        <w:spacing w:before="120"/>
        <w:rPr>
          <w:rFonts w:ascii="Times New Roman" w:hAnsi="Times New Roman" w:cs="Times New Roman"/>
          <w:lang w:eastAsia="zh-CN"/>
        </w:rPr>
      </w:pPr>
      <w:r w:rsidRPr="00FD32E9">
        <w:rPr>
          <w:rFonts w:ascii="Times New Roman" w:hAnsi="Times New Roman" w:cs="Times New Roman"/>
          <w:lang w:eastAsia="zh-CN"/>
        </w:rPr>
        <w:t>项目</w:t>
      </w:r>
      <w:r w:rsidRPr="00FD32E9">
        <w:rPr>
          <w:rFonts w:ascii="Times New Roman" w:hAnsi="Times New Roman" w:cs="Times New Roman"/>
          <w:lang w:eastAsia="zh-CN"/>
        </w:rPr>
        <w:t xml:space="preserve">5 </w:t>
      </w:r>
      <w:r w:rsidRPr="00FD32E9">
        <w:rPr>
          <w:rFonts w:ascii="Times New Roman" w:hAnsi="Times New Roman" w:cs="Times New Roman"/>
          <w:lang w:eastAsia="zh-CN"/>
        </w:rPr>
        <w:br/>
      </w:r>
      <w:r w:rsidRPr="00FD32E9">
        <w:rPr>
          <w:rFonts w:ascii="Times New Roman" w:hAnsi="Times New Roman" w:cs="Times New Roman"/>
          <w:snapToGrid w:val="0"/>
          <w:lang w:eastAsia="zh-CN"/>
        </w:rPr>
        <w:t>遗传资源数字序列信息</w:t>
      </w:r>
    </w:p>
    <w:p w14:paraId="42EDCF21" w14:textId="2F1A4602" w:rsidR="00986A6B" w:rsidRPr="00FD32E9" w:rsidRDefault="00986A6B" w:rsidP="00876443">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执行问题附属机构第</w:t>
      </w:r>
      <w:r w:rsidRPr="00FD32E9">
        <w:rPr>
          <w:rFonts w:eastAsia="SimSun"/>
          <w:lang w:eastAsia="zh-CN"/>
        </w:rPr>
        <w:t>1</w:t>
      </w:r>
      <w:r w:rsidR="00F000CE" w:rsidRPr="00FD32E9">
        <w:rPr>
          <w:rFonts w:eastAsia="SimSun"/>
          <w:lang w:eastAsia="zh-CN"/>
        </w:rPr>
        <w:t>场</w:t>
      </w:r>
      <w:r w:rsidRPr="00FD32E9">
        <w:rPr>
          <w:rFonts w:eastAsia="SimSun"/>
          <w:lang w:eastAsia="zh-CN"/>
        </w:rPr>
        <w:t>全体会议首先审议了议程项目</w:t>
      </w:r>
      <w:r w:rsidRPr="00FD32E9">
        <w:rPr>
          <w:rFonts w:eastAsia="SimSun"/>
          <w:lang w:eastAsia="zh-CN"/>
        </w:rPr>
        <w:t>5</w:t>
      </w:r>
      <w:r w:rsidRPr="00FD32E9">
        <w:rPr>
          <w:rFonts w:eastAsia="SimSun"/>
          <w:lang w:eastAsia="zh-CN"/>
        </w:rPr>
        <w:t>。执行问题附属机构收到了秘书处编写的关于</w:t>
      </w:r>
      <w:r w:rsidRPr="00FD32E9">
        <w:rPr>
          <w:rFonts w:eastAsia="SimSun"/>
          <w:snapToGrid w:val="0"/>
          <w:lang w:eastAsia="zh-CN"/>
        </w:rPr>
        <w:t>遗传资源数字序列信息的说明</w:t>
      </w:r>
      <w:r w:rsidRPr="00FD32E9">
        <w:rPr>
          <w:rStyle w:val="FootnoteReference"/>
        </w:rPr>
        <w:footnoteReference w:id="26"/>
      </w:r>
      <w:r w:rsidRPr="00FD32E9">
        <w:rPr>
          <w:rFonts w:eastAsia="SimSun"/>
          <w:lang w:eastAsia="zh-CN"/>
        </w:rPr>
        <w:t xml:space="preserve"> </w:t>
      </w:r>
      <w:r w:rsidR="00DA17F4" w:rsidRPr="00FD32E9">
        <w:rPr>
          <w:rFonts w:eastAsia="SimSun"/>
          <w:lang w:eastAsia="zh-CN"/>
        </w:rPr>
        <w:t>，</w:t>
      </w:r>
      <w:r w:rsidRPr="00FD32E9">
        <w:rPr>
          <w:rFonts w:eastAsia="SimSun"/>
          <w:lang w:eastAsia="zh-CN"/>
        </w:rPr>
        <w:t>其中载有一份建议草案的要点，载有</w:t>
      </w:r>
      <w:r w:rsidRPr="00FD32E9">
        <w:rPr>
          <w:rFonts w:eastAsia="SimSun"/>
          <w:bCs/>
          <w:lang w:eastAsia="zh-CN"/>
        </w:rPr>
        <w:t>委托研究以透明和负责任的方式公开提供和获取遗传资源数字序列信息的数据库等工具和模型的</w:t>
      </w:r>
      <w:r w:rsidRPr="00FD32E9">
        <w:rPr>
          <w:rFonts w:eastAsia="SimSun"/>
          <w:bCs/>
          <w:lang w:val="en-US" w:eastAsia="zh-CN"/>
        </w:rPr>
        <w:t>报告</w:t>
      </w:r>
      <w:r w:rsidRPr="00FD32E9">
        <w:rPr>
          <w:rFonts w:eastAsia="SimSun"/>
          <w:bCs/>
          <w:lang w:eastAsia="zh-CN"/>
        </w:rPr>
        <w:t>的执行摘要的附录</w:t>
      </w:r>
      <w:r w:rsidRPr="00FD32E9">
        <w:rPr>
          <w:rStyle w:val="FootnoteReference"/>
        </w:rPr>
        <w:footnoteReference w:id="27"/>
      </w:r>
      <w:r w:rsidR="00DA17F4" w:rsidRPr="00FD32E9">
        <w:rPr>
          <w:rFonts w:eastAsia="SimSun"/>
          <w:lang w:eastAsia="zh-CN"/>
        </w:rPr>
        <w:t>，</w:t>
      </w:r>
      <w:r w:rsidRPr="00FD32E9">
        <w:rPr>
          <w:rFonts w:eastAsia="SimSun"/>
          <w:lang w:eastAsia="zh-CN"/>
        </w:rPr>
        <w:t>以及关于审查公正和公平分享利用遗传资源数字序列信息所产生惠益多边机制包括卡利基金成效的方法的附录</w:t>
      </w:r>
      <w:r w:rsidRPr="00FD32E9">
        <w:rPr>
          <w:rStyle w:val="FootnoteReference"/>
        </w:rPr>
        <w:footnoteReference w:id="28"/>
      </w:r>
      <w:r w:rsidR="00DA17F4" w:rsidRPr="00FD32E9">
        <w:rPr>
          <w:rFonts w:eastAsia="SimSun"/>
          <w:bCs/>
          <w:lang w:eastAsia="zh-CN"/>
        </w:rPr>
        <w:t>。</w:t>
      </w:r>
      <w:r w:rsidR="00FD4563" w:rsidRPr="00FD32E9">
        <w:rPr>
          <w:rFonts w:eastAsia="SimSun"/>
          <w:lang w:eastAsia="zh-CN"/>
        </w:rPr>
        <w:t>还为</w:t>
      </w:r>
      <w:r w:rsidRPr="00FD32E9">
        <w:rPr>
          <w:rFonts w:eastAsia="SimSun"/>
          <w:lang w:eastAsia="zh-CN"/>
        </w:rPr>
        <w:t>议程项目</w:t>
      </w:r>
      <w:r w:rsidRPr="00FD32E9">
        <w:rPr>
          <w:rFonts w:eastAsia="SimSun"/>
          <w:lang w:eastAsia="zh-CN"/>
        </w:rPr>
        <w:t>5</w:t>
      </w:r>
      <w:r w:rsidRPr="00FD32E9">
        <w:rPr>
          <w:rFonts w:eastAsia="SimSun"/>
          <w:lang w:eastAsia="zh-CN"/>
        </w:rPr>
        <w:t>印发了以下资料文件：关于多边机制的其他可能模式的来文汇编</w:t>
      </w:r>
      <w:r w:rsidRPr="00FD32E9">
        <w:rPr>
          <w:rStyle w:val="FootnoteReference"/>
        </w:rPr>
        <w:footnoteReference w:id="29"/>
      </w:r>
      <w:r w:rsidR="00DA17F4" w:rsidRPr="00FD32E9">
        <w:rPr>
          <w:rFonts w:eastAsia="SimSun"/>
          <w:lang w:eastAsia="zh-CN"/>
        </w:rPr>
        <w:t>；</w:t>
      </w:r>
      <w:r w:rsidRPr="00FD32E9">
        <w:rPr>
          <w:rFonts w:eastAsia="SimSun"/>
          <w:lang w:eastAsia="zh-CN"/>
        </w:rPr>
        <w:t>关于为了以透明和负责任的方式向所有缔约方开放遗传资源数字序列信息和任由获取而提交的数据库等可能的新工具和模式的来文汇编</w:t>
      </w:r>
      <w:r w:rsidRPr="00FD32E9">
        <w:rPr>
          <w:rStyle w:val="FootnoteReference"/>
        </w:rPr>
        <w:footnoteReference w:id="30"/>
      </w:r>
      <w:r w:rsidR="00DA17F4" w:rsidRPr="00FD32E9">
        <w:rPr>
          <w:rFonts w:eastAsia="SimSun"/>
          <w:lang w:eastAsia="zh-CN"/>
        </w:rPr>
        <w:t>；</w:t>
      </w:r>
      <w:r w:rsidRPr="00FD32E9">
        <w:rPr>
          <w:rFonts w:eastAsia="SimSun"/>
          <w:lang w:eastAsia="zh-CN"/>
        </w:rPr>
        <w:t>以及关于以透明和负责任的方式开放遗传资源数字序列信息和任由获取的数据库等工具和模式的研究</w:t>
      </w:r>
      <w:r w:rsidRPr="00FD32E9">
        <w:rPr>
          <w:rStyle w:val="FootnoteReference"/>
        </w:rPr>
        <w:footnoteReference w:id="31"/>
      </w:r>
      <w:r w:rsidR="00DA17F4" w:rsidRPr="00FD32E9">
        <w:rPr>
          <w:rFonts w:eastAsia="SimSun"/>
          <w:lang w:eastAsia="zh-CN"/>
        </w:rPr>
        <w:t>。</w:t>
      </w:r>
    </w:p>
    <w:p w14:paraId="382FFEAE" w14:textId="106768AF" w:rsidR="00986A6B" w:rsidRPr="00FD32E9" w:rsidRDefault="00986A6B" w:rsidP="00BC37B4">
      <w:pPr>
        <w:pStyle w:val="ListParagraph"/>
        <w:numPr>
          <w:ilvl w:val="0"/>
          <w:numId w:val="17"/>
        </w:numPr>
        <w:adjustRightInd w:val="0"/>
        <w:snapToGrid w:val="0"/>
        <w:spacing w:before="120" w:after="120" w:line="240" w:lineRule="atLeast"/>
        <w:ind w:left="490" w:firstLine="0"/>
        <w:rPr>
          <w:rFonts w:eastAsia="SimSun"/>
          <w:bCs/>
          <w:lang w:eastAsia="zh-CN"/>
        </w:rPr>
      </w:pPr>
      <w:r w:rsidRPr="00FD32E9">
        <w:rPr>
          <w:rFonts w:eastAsia="SimSun"/>
          <w:bCs/>
          <w:lang w:eastAsia="zh-CN"/>
        </w:rPr>
        <w:t xml:space="preserve"> </w:t>
      </w:r>
      <w:r w:rsidRPr="00FD32E9">
        <w:rPr>
          <w:rFonts w:eastAsia="SimSun"/>
          <w:bCs/>
          <w:lang w:eastAsia="zh-CN"/>
        </w:rPr>
        <w:t>多边机制指导委员会的一位</w:t>
      </w:r>
      <w:r w:rsidR="002147E0" w:rsidRPr="00FD32E9">
        <w:rPr>
          <w:rFonts w:eastAsia="SimSun"/>
          <w:bCs/>
          <w:lang w:eastAsia="zh-CN"/>
        </w:rPr>
        <w:t>共同</w:t>
      </w:r>
      <w:r w:rsidRPr="00FD32E9">
        <w:rPr>
          <w:rFonts w:eastAsia="SimSun"/>
          <w:bCs/>
          <w:lang w:eastAsia="zh-CN"/>
        </w:rPr>
        <w:t>主席介绍了审查多边机制、包括卡利基金的成效的方法。</w:t>
      </w:r>
    </w:p>
    <w:p w14:paraId="244A1CF3" w14:textId="2139C42C" w:rsidR="00986A6B" w:rsidRPr="00FD32E9" w:rsidRDefault="002147E0" w:rsidP="00BC37B4">
      <w:pPr>
        <w:pStyle w:val="ListParagraph"/>
        <w:numPr>
          <w:ilvl w:val="0"/>
          <w:numId w:val="17"/>
        </w:numPr>
        <w:adjustRightInd w:val="0"/>
        <w:snapToGrid w:val="0"/>
        <w:spacing w:before="120" w:after="120" w:line="240" w:lineRule="atLeast"/>
        <w:ind w:left="490" w:firstLine="0"/>
        <w:rPr>
          <w:rFonts w:eastAsia="SimSun"/>
          <w:bCs/>
          <w:lang w:eastAsia="zh-CN"/>
        </w:rPr>
      </w:pPr>
      <w:r w:rsidRPr="00FD32E9">
        <w:rPr>
          <w:rFonts w:eastAsia="SimSun"/>
          <w:bCs/>
          <w:lang w:eastAsia="zh-CN"/>
        </w:rPr>
        <w:t>执行问题附属机构</w:t>
      </w:r>
      <w:r w:rsidR="00986A6B" w:rsidRPr="00FD32E9">
        <w:rPr>
          <w:rFonts w:eastAsia="SimSun"/>
          <w:bCs/>
          <w:lang w:eastAsia="zh-CN"/>
        </w:rPr>
        <w:t>第</w:t>
      </w:r>
      <w:r w:rsidR="00986A6B" w:rsidRPr="00FD32E9">
        <w:rPr>
          <w:rFonts w:eastAsia="SimSun"/>
          <w:bCs/>
          <w:lang w:eastAsia="zh-CN"/>
        </w:rPr>
        <w:t>3</w:t>
      </w:r>
      <w:r w:rsidRPr="00FD32E9">
        <w:rPr>
          <w:rFonts w:eastAsia="SimSun"/>
          <w:bCs/>
          <w:lang w:eastAsia="zh-CN"/>
        </w:rPr>
        <w:t>场</w:t>
      </w:r>
      <w:r w:rsidR="00986A6B" w:rsidRPr="00FD32E9">
        <w:rPr>
          <w:rFonts w:eastAsia="SimSun"/>
          <w:bCs/>
          <w:lang w:eastAsia="zh-CN"/>
        </w:rPr>
        <w:t>全体会议</w:t>
      </w:r>
      <w:r w:rsidR="006974EC" w:rsidRPr="00FD32E9">
        <w:rPr>
          <w:rFonts w:eastAsia="SimSun"/>
          <w:bCs/>
          <w:lang w:eastAsia="zh-CN"/>
        </w:rPr>
        <w:t>恢复</w:t>
      </w:r>
      <w:r w:rsidR="00986A6B" w:rsidRPr="00FD32E9">
        <w:rPr>
          <w:rFonts w:eastAsia="SimSun"/>
          <w:bCs/>
          <w:lang w:eastAsia="zh-CN"/>
        </w:rPr>
        <w:t>审议议程项目</w:t>
      </w:r>
      <w:r w:rsidR="00986A6B" w:rsidRPr="00FD32E9">
        <w:rPr>
          <w:rFonts w:eastAsia="SimSun"/>
          <w:bCs/>
          <w:lang w:eastAsia="zh-CN"/>
        </w:rPr>
        <w:t>5</w:t>
      </w:r>
      <w:r w:rsidR="00986A6B" w:rsidRPr="00FD32E9">
        <w:rPr>
          <w:rFonts w:eastAsia="SimSun"/>
          <w:bCs/>
          <w:lang w:eastAsia="zh-CN"/>
        </w:rPr>
        <w:t>。</w:t>
      </w:r>
    </w:p>
    <w:p w14:paraId="4A45518C" w14:textId="5EF51C4A" w:rsidR="00986A6B" w:rsidRPr="00FD32E9" w:rsidRDefault="00986A6B" w:rsidP="00BC37B4">
      <w:pPr>
        <w:pStyle w:val="ListParagraph"/>
        <w:numPr>
          <w:ilvl w:val="0"/>
          <w:numId w:val="17"/>
        </w:numPr>
        <w:adjustRightInd w:val="0"/>
        <w:snapToGrid w:val="0"/>
        <w:spacing w:before="120" w:after="120" w:line="240" w:lineRule="atLeast"/>
        <w:ind w:left="490" w:firstLine="0"/>
        <w:rPr>
          <w:rFonts w:eastAsia="SimSun"/>
          <w:bCs/>
          <w:lang w:eastAsia="zh-CN"/>
        </w:rPr>
      </w:pPr>
      <w:r w:rsidRPr="00FD32E9">
        <w:rPr>
          <w:rFonts w:eastAsia="SimSun"/>
          <w:bCs/>
          <w:lang w:eastAsia="zh-CN"/>
        </w:rPr>
        <w:t>议程项目</w:t>
      </w:r>
      <w:r w:rsidRPr="00FD32E9">
        <w:rPr>
          <w:rFonts w:eastAsia="SimSun"/>
          <w:bCs/>
          <w:lang w:eastAsia="zh-CN"/>
        </w:rPr>
        <w:t>5</w:t>
      </w:r>
      <w:r w:rsidRPr="00FD32E9">
        <w:rPr>
          <w:rFonts w:eastAsia="SimSun"/>
          <w:bCs/>
          <w:lang w:eastAsia="zh-CN"/>
        </w:rPr>
        <w:t>下</w:t>
      </w:r>
      <w:r w:rsidR="00C947F1" w:rsidRPr="00FD32E9">
        <w:rPr>
          <w:rFonts w:eastAsia="SimSun"/>
          <w:bCs/>
          <w:lang w:eastAsia="zh-CN"/>
        </w:rPr>
        <w:t>采用提前提交发言稿模式</w:t>
      </w:r>
      <w:r w:rsidRPr="00FD32E9">
        <w:rPr>
          <w:rFonts w:eastAsia="SimSun"/>
          <w:bCs/>
          <w:lang w:eastAsia="zh-CN"/>
        </w:rPr>
        <w:t>，</w:t>
      </w:r>
      <w:r w:rsidR="00C16A0C" w:rsidRPr="00FD32E9">
        <w:rPr>
          <w:rFonts w:eastAsia="SimSun"/>
          <w:bCs/>
          <w:lang w:eastAsia="zh-CN"/>
        </w:rPr>
        <w:t>根据秘书处所发通知在非正式和自愿基础上提交发言稿</w:t>
      </w:r>
      <w:r w:rsidRPr="00FD32E9">
        <w:rPr>
          <w:rFonts w:eastAsia="SimSun"/>
          <w:bCs/>
          <w:lang w:eastAsia="zh-CN"/>
        </w:rPr>
        <w:t>，主席询问</w:t>
      </w:r>
      <w:hyperlink r:id="rId18" w:history="1">
        <w:r w:rsidRPr="00FD32E9">
          <w:rPr>
            <w:rStyle w:val="Hyperlink"/>
            <w:rFonts w:eastAsia="SimSun"/>
            <w:bCs/>
            <w:lang w:eastAsia="zh-CN"/>
          </w:rPr>
          <w:t>CBD/SBI/7/INF/21</w:t>
        </w:r>
      </w:hyperlink>
      <w:r w:rsidRPr="00FD32E9">
        <w:rPr>
          <w:rFonts w:eastAsia="SimSun"/>
          <w:bCs/>
          <w:lang w:eastAsia="zh-CN"/>
        </w:rPr>
        <w:t>号文件附件四所列</w:t>
      </w:r>
      <w:r w:rsidR="00C16A0C" w:rsidRPr="00FD32E9">
        <w:rPr>
          <w:rFonts w:eastAsia="SimSun"/>
          <w:bCs/>
          <w:lang w:eastAsia="zh-CN"/>
        </w:rPr>
        <w:t>并</w:t>
      </w:r>
      <w:r w:rsidRPr="00FD32E9">
        <w:rPr>
          <w:rFonts w:eastAsia="SimSun"/>
          <w:bCs/>
          <w:lang w:eastAsia="zh-CN"/>
        </w:rPr>
        <w:t>出席全体会议的缔约方和观察员是否反对将其发言</w:t>
      </w:r>
      <w:r w:rsidR="009B52E8" w:rsidRPr="00FD32E9">
        <w:rPr>
          <w:rFonts w:eastAsia="SimSun"/>
          <w:bCs/>
          <w:lang w:eastAsia="zh-CN"/>
        </w:rPr>
        <w:t>稿</w:t>
      </w:r>
      <w:r w:rsidRPr="00FD32E9">
        <w:rPr>
          <w:rFonts w:eastAsia="SimSun"/>
          <w:bCs/>
          <w:lang w:eastAsia="zh-CN"/>
        </w:rPr>
        <w:t>作为正式提交的发言记录</w:t>
      </w:r>
      <w:r w:rsidR="009B52E8" w:rsidRPr="00FD32E9">
        <w:rPr>
          <w:rFonts w:eastAsia="SimSun"/>
          <w:bCs/>
          <w:lang w:eastAsia="zh-CN"/>
        </w:rPr>
        <w:t>在案</w:t>
      </w:r>
      <w:r w:rsidRPr="00FD32E9">
        <w:rPr>
          <w:rFonts w:eastAsia="SimSun"/>
          <w:bCs/>
          <w:lang w:eastAsia="zh-CN"/>
        </w:rPr>
        <w:t>。</w:t>
      </w:r>
      <w:r w:rsidR="009B52E8" w:rsidRPr="00FD32E9">
        <w:rPr>
          <w:rFonts w:eastAsia="SimSun"/>
          <w:bCs/>
          <w:lang w:eastAsia="zh-CN"/>
        </w:rPr>
        <w:t>没有人表示反对</w:t>
      </w:r>
      <w:r w:rsidRPr="00FD32E9">
        <w:rPr>
          <w:rFonts w:eastAsia="SimSun"/>
          <w:bCs/>
          <w:lang w:eastAsia="zh-CN"/>
        </w:rPr>
        <w:t>。</w:t>
      </w:r>
    </w:p>
    <w:p w14:paraId="60563555" w14:textId="34900536" w:rsidR="00986A6B" w:rsidRPr="00FD32E9" w:rsidRDefault="00986A6B" w:rsidP="00BC37B4">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bCs/>
          <w:lang w:eastAsia="zh-CN"/>
        </w:rPr>
        <w:t>执行问题附属机构因此同意将以下缔约方的发言稿作为正式提交议程项目</w:t>
      </w:r>
      <w:r w:rsidRPr="00FD32E9">
        <w:rPr>
          <w:rFonts w:eastAsia="SimSun"/>
          <w:bCs/>
          <w:lang w:eastAsia="zh-CN"/>
        </w:rPr>
        <w:t>5</w:t>
      </w:r>
      <w:r w:rsidRPr="00FD32E9">
        <w:rPr>
          <w:rFonts w:eastAsia="SimSun"/>
          <w:bCs/>
          <w:lang w:eastAsia="zh-CN"/>
        </w:rPr>
        <w:t>的发</w:t>
      </w:r>
      <w:r w:rsidRPr="00FD32E9">
        <w:rPr>
          <w:rFonts w:eastAsia="SimSun"/>
          <w:lang w:eastAsia="zh-CN"/>
        </w:rPr>
        <w:t>言记录在案：澳大利亚、贝宁、巴西、加拿大、乍得、哥伦比亚、哥斯达黎加、欧洲联盟</w:t>
      </w:r>
      <w:r w:rsidR="001B6894" w:rsidRPr="00FD32E9">
        <w:rPr>
          <w:rFonts w:eastAsia="SimSun"/>
          <w:lang w:eastAsia="zh-CN"/>
        </w:rPr>
        <w:t>及其成员国</w:t>
      </w:r>
      <w:r w:rsidRPr="00FD32E9">
        <w:rPr>
          <w:rFonts w:eastAsia="SimSun"/>
          <w:lang w:eastAsia="zh-CN"/>
        </w:rPr>
        <w:t>。斐济（代表太平洋小岛屿发展中国家）、危地马拉、日本、约旦、马来西亚、墨西哥、挪威、大韩民国、瑞士</w:t>
      </w:r>
      <w:r w:rsidR="009B52E8" w:rsidRPr="00FD32E9">
        <w:rPr>
          <w:rFonts w:eastAsia="SimSun"/>
          <w:lang w:eastAsia="zh-CN"/>
        </w:rPr>
        <w:t>、</w:t>
      </w:r>
      <w:r w:rsidRPr="00FD32E9">
        <w:rPr>
          <w:rFonts w:eastAsia="SimSun"/>
          <w:lang w:eastAsia="zh-CN"/>
        </w:rPr>
        <w:t>联合王国。</w:t>
      </w:r>
    </w:p>
    <w:p w14:paraId="6648F709" w14:textId="39915889" w:rsidR="00986A6B" w:rsidRPr="00FD32E9" w:rsidRDefault="00986A6B" w:rsidP="008263C1">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执行问题附属机构还同意将以下观察员的发言稿作为正式提交议程项目</w:t>
      </w:r>
      <w:r w:rsidRPr="00FD32E9">
        <w:rPr>
          <w:rFonts w:eastAsia="SimSun"/>
          <w:lang w:eastAsia="zh-CN"/>
        </w:rPr>
        <w:t>5</w:t>
      </w:r>
      <w:r w:rsidRPr="00FD32E9">
        <w:rPr>
          <w:rFonts w:eastAsia="SimSun"/>
          <w:lang w:eastAsia="zh-CN"/>
        </w:rPr>
        <w:t>的发言记录在案：国际生物多样性中心和国际热带农业中心联盟、</w:t>
      </w:r>
      <w:r w:rsidRPr="00FD32E9">
        <w:rPr>
          <w:rFonts w:eastAsia="SimSun"/>
          <w:lang w:eastAsia="zh-CN"/>
        </w:rPr>
        <w:t>CBD</w:t>
      </w:r>
      <w:r w:rsidRPr="00FD32E9">
        <w:rPr>
          <w:rFonts w:eastAsia="SimSun"/>
          <w:lang w:eastAsia="zh-CN"/>
        </w:rPr>
        <w:t>妇女核心小组、</w:t>
      </w:r>
      <w:r w:rsidR="0029264D" w:rsidRPr="00FD32E9">
        <w:rPr>
          <w:rFonts w:eastAsia="SimSun"/>
          <w:lang w:eastAsia="zh-CN"/>
        </w:rPr>
        <w:t>国际药品制造商协会联合会</w:t>
      </w:r>
      <w:r w:rsidRPr="00FD32E9">
        <w:rPr>
          <w:rFonts w:eastAsia="SimSun"/>
          <w:lang w:eastAsia="zh-CN"/>
        </w:rPr>
        <w:t>、国际生物多样性问题土著论坛、</w:t>
      </w:r>
      <w:r w:rsidR="000D1083" w:rsidRPr="00FD32E9">
        <w:rPr>
          <w:rFonts w:eastAsia="SimSun"/>
          <w:lang w:eastAsia="zh-CN"/>
        </w:rPr>
        <w:t>《</w:t>
      </w:r>
      <w:r w:rsidRPr="00FD32E9">
        <w:rPr>
          <w:rFonts w:eastAsia="SimSun"/>
          <w:lang w:eastAsia="zh-CN"/>
        </w:rPr>
        <w:t>粮食和农业植物遗传资源国际条约</w:t>
      </w:r>
      <w:r w:rsidR="000D1083" w:rsidRPr="00FD32E9">
        <w:rPr>
          <w:rFonts w:eastAsia="SimSun"/>
          <w:lang w:eastAsia="zh-CN"/>
        </w:rPr>
        <w:t>》</w:t>
      </w:r>
      <w:r w:rsidRPr="00FD32E9">
        <w:rPr>
          <w:rFonts w:eastAsia="SimSun"/>
          <w:lang w:eastAsia="zh-CN"/>
        </w:rPr>
        <w:t>秘书处、第三世界网络</w:t>
      </w:r>
      <w:r w:rsidR="000D1083" w:rsidRPr="00FD32E9">
        <w:rPr>
          <w:rFonts w:eastAsia="SimSun"/>
          <w:lang w:eastAsia="zh-CN"/>
        </w:rPr>
        <w:t>、</w:t>
      </w:r>
      <w:r w:rsidRPr="00FD32E9">
        <w:rPr>
          <w:rFonts w:eastAsia="SimSun"/>
          <w:lang w:eastAsia="zh-CN"/>
        </w:rPr>
        <w:t>开发署。</w:t>
      </w:r>
    </w:p>
    <w:p w14:paraId="183A0976" w14:textId="4156BB2D" w:rsidR="00986A6B" w:rsidRPr="00FD32E9" w:rsidRDefault="00986A6B" w:rsidP="008263C1">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lastRenderedPageBreak/>
        <w:t>此外，</w:t>
      </w:r>
      <w:r w:rsidR="000D1083" w:rsidRPr="00FD32E9">
        <w:rPr>
          <w:rFonts w:eastAsia="SimSun"/>
          <w:lang w:eastAsia="zh-CN"/>
        </w:rPr>
        <w:t>以下</w:t>
      </w:r>
      <w:r w:rsidRPr="00FD32E9">
        <w:rPr>
          <w:rFonts w:eastAsia="SimSun"/>
          <w:lang w:eastAsia="zh-CN"/>
        </w:rPr>
        <w:t>缔约方</w:t>
      </w:r>
      <w:r w:rsidR="000D1083" w:rsidRPr="00FD32E9">
        <w:rPr>
          <w:rFonts w:eastAsia="SimSun"/>
          <w:lang w:eastAsia="zh-CN"/>
        </w:rPr>
        <w:t>的</w:t>
      </w:r>
      <w:r w:rsidRPr="00FD32E9">
        <w:rPr>
          <w:rFonts w:eastAsia="SimSun"/>
          <w:lang w:eastAsia="zh-CN"/>
        </w:rPr>
        <w:t>代表在会上</w:t>
      </w:r>
      <w:r w:rsidR="000D1083" w:rsidRPr="00FD32E9">
        <w:rPr>
          <w:rFonts w:eastAsia="SimSun"/>
          <w:lang w:eastAsia="zh-CN"/>
        </w:rPr>
        <w:t>发了</w:t>
      </w:r>
      <w:r w:rsidRPr="00FD32E9">
        <w:rPr>
          <w:rFonts w:eastAsia="SimSun"/>
          <w:lang w:eastAsia="zh-CN"/>
        </w:rPr>
        <w:t>言：阿根廷、巴林、孟加拉国、布隆迪、中国、哥伦比亚、科特迪瓦、刚果民主共和国、埃及（代表非洲国家）、欧洲联盟</w:t>
      </w:r>
      <w:r w:rsidR="001B6894" w:rsidRPr="00FD32E9">
        <w:rPr>
          <w:rFonts w:eastAsia="SimSun"/>
          <w:lang w:eastAsia="zh-CN"/>
        </w:rPr>
        <w:t>及其成员国</w:t>
      </w:r>
      <w:r w:rsidRPr="00FD32E9">
        <w:rPr>
          <w:rFonts w:eastAsia="SimSun"/>
          <w:lang w:eastAsia="zh-CN"/>
        </w:rPr>
        <w:t>、斐济（代表太平洋小岛屿发展中国家）、危地马拉、印度、印度尼西亚、肯尼亚、马拉维、纳米比亚、巴拿马、秘鲁、俄罗斯联邦、沙特阿拉伯、南非（作为</w:t>
      </w:r>
      <w:r w:rsidR="00B63980" w:rsidRPr="00FD32E9">
        <w:rPr>
          <w:rFonts w:eastAsia="SimSun"/>
          <w:lang w:eastAsia="zh-CN"/>
        </w:rPr>
        <w:t>个体</w:t>
      </w:r>
      <w:r w:rsidRPr="00FD32E9">
        <w:rPr>
          <w:rFonts w:eastAsia="SimSun"/>
          <w:lang w:eastAsia="zh-CN"/>
        </w:rPr>
        <w:t>缔约方并另行代表</w:t>
      </w:r>
      <w:r w:rsidR="00625D98" w:rsidRPr="00FD32E9">
        <w:rPr>
          <w:rFonts w:eastAsia="SimSun"/>
          <w:lang w:eastAsia="zh-CN"/>
        </w:rPr>
        <w:t>生物多样性大国联盟集团</w:t>
      </w:r>
      <w:r w:rsidRPr="00FD32E9">
        <w:rPr>
          <w:rFonts w:eastAsia="SimSun"/>
          <w:lang w:eastAsia="zh-CN"/>
        </w:rPr>
        <w:t>）、乌干达、阿拉伯联合酋长国、坦桑尼亚联合共和国、也门</w:t>
      </w:r>
      <w:r w:rsidR="003B4409" w:rsidRPr="00FD32E9">
        <w:rPr>
          <w:rFonts w:eastAsia="SimSun"/>
          <w:lang w:eastAsia="zh-CN"/>
        </w:rPr>
        <w:t>、</w:t>
      </w:r>
      <w:r w:rsidRPr="00FD32E9">
        <w:rPr>
          <w:rFonts w:eastAsia="SimSun"/>
          <w:lang w:eastAsia="zh-CN"/>
        </w:rPr>
        <w:t>津巴布韦。</w:t>
      </w:r>
    </w:p>
    <w:p w14:paraId="0589AAA5" w14:textId="244CB364" w:rsidR="00986A6B" w:rsidRPr="00FD32E9" w:rsidRDefault="00986A6B" w:rsidP="008263C1">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国际商会、国际生物多样性问题土著论坛、莱布尼茨研究所</w:t>
      </w:r>
      <w:r w:rsidRPr="00FD32E9">
        <w:rPr>
          <w:rFonts w:eastAsia="SimSun"/>
          <w:lang w:eastAsia="zh-CN"/>
        </w:rPr>
        <w:t>DSMZ</w:t>
      </w:r>
      <w:r w:rsidRPr="00FD32E9">
        <w:rPr>
          <w:rFonts w:eastAsia="SimSun"/>
          <w:lang w:eastAsia="zh-CN"/>
        </w:rPr>
        <w:t>中心和第三世界网络的代表也</w:t>
      </w:r>
      <w:r w:rsidR="00D14E32" w:rsidRPr="00FD32E9">
        <w:rPr>
          <w:rFonts w:eastAsia="SimSun"/>
          <w:lang w:eastAsia="zh-CN"/>
        </w:rPr>
        <w:t>发了</w:t>
      </w:r>
      <w:r w:rsidRPr="00FD32E9">
        <w:rPr>
          <w:rFonts w:eastAsia="SimSun"/>
          <w:lang w:eastAsia="zh-CN"/>
        </w:rPr>
        <w:t>言。</w:t>
      </w:r>
    </w:p>
    <w:p w14:paraId="0D6426F4" w14:textId="677547A8" w:rsidR="00986A6B" w:rsidRPr="00FD32E9" w:rsidRDefault="00D14E32" w:rsidP="008263C1">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经</w:t>
      </w:r>
      <w:r w:rsidR="00986A6B" w:rsidRPr="00FD32E9">
        <w:rPr>
          <w:rFonts w:eastAsia="SimSun"/>
          <w:lang w:eastAsia="zh-CN"/>
        </w:rPr>
        <w:t>交换意见，执行问题附属机构</w:t>
      </w:r>
      <w:r w:rsidR="00D46B2D" w:rsidRPr="00FD32E9">
        <w:rPr>
          <w:rFonts w:eastAsia="SimSun"/>
          <w:lang w:eastAsia="zh-CN"/>
        </w:rPr>
        <w:t>商定</w:t>
      </w:r>
      <w:r w:rsidR="00986A6B" w:rsidRPr="00FD32E9">
        <w:rPr>
          <w:rFonts w:eastAsia="SimSun"/>
          <w:lang w:eastAsia="zh-CN"/>
        </w:rPr>
        <w:t>设立一个</w:t>
      </w:r>
      <w:r w:rsidR="00D46B2D" w:rsidRPr="00FD32E9">
        <w:rPr>
          <w:rFonts w:eastAsia="SimSun"/>
          <w:lang w:eastAsia="zh-CN"/>
        </w:rPr>
        <w:t>联络小组，由</w:t>
      </w:r>
      <w:r w:rsidR="00986A6B" w:rsidRPr="00FD32E9">
        <w:rPr>
          <w:rFonts w:eastAsia="SimSun"/>
          <w:lang w:eastAsia="zh-CN"/>
        </w:rPr>
        <w:t>Ida Hellmark</w:t>
      </w:r>
      <w:r w:rsidR="00986A6B" w:rsidRPr="00FD32E9">
        <w:rPr>
          <w:rFonts w:eastAsia="SimSun"/>
          <w:lang w:eastAsia="zh-CN"/>
        </w:rPr>
        <w:t>（挪威）和</w:t>
      </w:r>
      <w:r w:rsidR="00986A6B" w:rsidRPr="00FD32E9">
        <w:rPr>
          <w:rFonts w:eastAsia="SimSun"/>
          <w:lang w:eastAsia="zh-CN"/>
        </w:rPr>
        <w:t>Nneka Nicholas</w:t>
      </w:r>
      <w:r w:rsidR="00986A6B" w:rsidRPr="00FD32E9">
        <w:rPr>
          <w:rFonts w:eastAsia="SimSun"/>
          <w:lang w:eastAsia="zh-CN"/>
        </w:rPr>
        <w:t>（安提瓜和巴布达）担任共同主席，</w:t>
      </w:r>
      <w:r w:rsidR="007607CD" w:rsidRPr="00FD32E9">
        <w:rPr>
          <w:rFonts w:eastAsia="SimSun"/>
          <w:lang w:eastAsia="zh-CN"/>
        </w:rPr>
        <w:t>负责就</w:t>
      </w:r>
      <w:r w:rsidR="00A824C0" w:rsidRPr="00FD32E9">
        <w:rPr>
          <w:rFonts w:eastAsia="SimSun"/>
          <w:lang w:eastAsia="zh-CN"/>
        </w:rPr>
        <w:t>整个</w:t>
      </w:r>
      <w:r w:rsidR="00986A6B" w:rsidRPr="00FD32E9">
        <w:rPr>
          <w:rFonts w:eastAsia="SimSun"/>
          <w:lang w:eastAsia="zh-CN"/>
        </w:rPr>
        <w:t>建议草案</w:t>
      </w:r>
      <w:r w:rsidR="00A824C0" w:rsidRPr="00FD32E9">
        <w:rPr>
          <w:rFonts w:eastAsia="SimSun"/>
          <w:lang w:eastAsia="zh-CN"/>
        </w:rPr>
        <w:t>开展工作</w:t>
      </w:r>
      <w:r w:rsidR="00986A6B" w:rsidRPr="00FD32E9">
        <w:rPr>
          <w:rFonts w:eastAsia="SimSun"/>
          <w:lang w:eastAsia="zh-CN"/>
        </w:rPr>
        <w:t>，以期解决提交执行问题附属机构的三个问题：多边机制的其他潜在模式；以透明和负责任的方式开放遗传资源数字序列信息和任由获取的可能得新工具和平台；审查多边机制包括卡利基金的成效的方法。</w:t>
      </w:r>
    </w:p>
    <w:p w14:paraId="56371C28" w14:textId="77777777" w:rsidR="00986A6B" w:rsidRPr="00FD32E9" w:rsidRDefault="00986A6B" w:rsidP="008263C1">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w:t>
      </w:r>
      <w:r w:rsidRPr="00FD32E9">
        <w:rPr>
          <w:rFonts w:eastAsia="SimSun"/>
          <w:lang w:eastAsia="zh-CN"/>
        </w:rPr>
        <w:t>待补</w:t>
      </w:r>
      <w:r w:rsidRPr="00FD32E9">
        <w:rPr>
          <w:rFonts w:eastAsia="SimSun"/>
          <w:lang w:eastAsia="zh-CN"/>
        </w:rPr>
        <w:t>]</w:t>
      </w:r>
    </w:p>
    <w:p w14:paraId="75993D25" w14:textId="1BC2B8C6" w:rsidR="00D92117" w:rsidRPr="00FD32E9" w:rsidRDefault="00D92117" w:rsidP="00786DE5">
      <w:pPr>
        <w:pStyle w:val="CBDAgendaItem"/>
        <w:spacing w:before="120"/>
        <w:rPr>
          <w:rFonts w:ascii="Times New Roman" w:hAnsi="Times New Roman" w:cs="Times New Roman"/>
          <w:snapToGrid w:val="0"/>
          <w:lang w:eastAsia="zh-CN"/>
        </w:rPr>
      </w:pPr>
      <w:r w:rsidRPr="00FD32E9">
        <w:rPr>
          <w:rFonts w:ascii="Times New Roman" w:hAnsi="Times New Roman" w:cs="Times New Roman"/>
          <w:lang w:eastAsia="zh-CN"/>
        </w:rPr>
        <w:t>项目</w:t>
      </w:r>
      <w:r w:rsidRPr="00FD32E9">
        <w:rPr>
          <w:rFonts w:ascii="Times New Roman" w:hAnsi="Times New Roman" w:cs="Times New Roman"/>
          <w:lang w:eastAsia="zh-CN"/>
        </w:rPr>
        <w:t xml:space="preserve">6 </w:t>
      </w:r>
      <w:r w:rsidRPr="00FD32E9">
        <w:rPr>
          <w:rFonts w:ascii="Times New Roman" w:hAnsi="Times New Roman" w:cs="Times New Roman"/>
          <w:lang w:eastAsia="zh-CN"/>
        </w:rPr>
        <w:br/>
      </w:r>
      <w:r w:rsidRPr="00FD32E9">
        <w:rPr>
          <w:rFonts w:ascii="Times New Roman" w:hAnsi="Times New Roman" w:cs="Times New Roman"/>
          <w:snapToGrid w:val="0"/>
          <w:lang w:eastAsia="zh-CN"/>
        </w:rPr>
        <w:t>《卡塔赫纳生物安全议定书》成效第五次评估和审查以及《议定书》执行计划和能力建设行动计划中期评价</w:t>
      </w:r>
    </w:p>
    <w:p w14:paraId="7ED32FB7"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06307C09"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2E1CA66B"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6FA3D14D"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1C5ACE12"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38C0B067"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44FDD239"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5B440BD7"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48C975BC"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3DCF8B5A"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5126D02B"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5D7FCD36"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4481588E"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76D27D8F"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07D1C0C8"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0C0057BF"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2F29FC7D"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2C243A4D"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3C17DF9A"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7A123458"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6D3D1885"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1E88CBC2"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189A798C"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1DA7AACD" w14:textId="77777777" w:rsidR="009F2B54" w:rsidRPr="00FD32E9" w:rsidRDefault="009F2B54" w:rsidP="0028121D">
      <w:pPr>
        <w:pStyle w:val="ListParagraph"/>
        <w:numPr>
          <w:ilvl w:val="0"/>
          <w:numId w:val="18"/>
        </w:numPr>
        <w:adjustRightInd w:val="0"/>
        <w:snapToGrid w:val="0"/>
        <w:spacing w:before="120" w:after="120" w:line="240" w:lineRule="atLeast"/>
        <w:ind w:left="490" w:firstLine="0"/>
        <w:rPr>
          <w:rFonts w:eastAsia="SimSun"/>
          <w:vanish/>
        </w:rPr>
      </w:pPr>
    </w:p>
    <w:p w14:paraId="1A183B39" w14:textId="77777777" w:rsidR="00527F30" w:rsidRPr="00FD32E9" w:rsidRDefault="00527F30" w:rsidP="008263C1">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8</w:t>
      </w:r>
      <w:r w:rsidRPr="00FD32E9">
        <w:rPr>
          <w:rFonts w:eastAsia="SimSun"/>
          <w:lang w:eastAsia="zh-CN"/>
        </w:rPr>
        <w:t>月</w:t>
      </w:r>
      <w:r w:rsidRPr="00FD32E9">
        <w:rPr>
          <w:rFonts w:eastAsia="SimSun"/>
          <w:lang w:eastAsia="zh-CN"/>
        </w:rPr>
        <w:t>5</w:t>
      </w:r>
      <w:r w:rsidRPr="00FD32E9">
        <w:rPr>
          <w:rFonts w:eastAsia="SimSun"/>
          <w:lang w:eastAsia="zh-CN"/>
        </w:rPr>
        <w:t>日执行问题附属机构第</w:t>
      </w:r>
      <w:r w:rsidRPr="00FD32E9">
        <w:rPr>
          <w:rFonts w:eastAsia="SimSun"/>
          <w:lang w:eastAsia="zh-CN"/>
        </w:rPr>
        <w:t>4</w:t>
      </w:r>
      <w:r w:rsidRPr="00FD32E9">
        <w:rPr>
          <w:rFonts w:eastAsia="SimSun"/>
          <w:lang w:eastAsia="zh-CN"/>
        </w:rPr>
        <w:t>场全体会议开始审议议程项目</w:t>
      </w:r>
      <w:r w:rsidRPr="00FD32E9">
        <w:rPr>
          <w:rFonts w:eastAsia="SimSun"/>
          <w:lang w:eastAsia="zh-CN"/>
        </w:rPr>
        <w:t>6</w:t>
      </w:r>
      <w:r w:rsidRPr="00FD32E9">
        <w:rPr>
          <w:rFonts w:eastAsia="SimSun"/>
          <w:lang w:eastAsia="zh-CN"/>
        </w:rPr>
        <w:t>。会议收到了秘书处关于《卡塔赫纳生物安全议定书》成效第五次评估和审查以及《议定书》执行计划和能力建设行动计划中期评价的说明</w:t>
      </w:r>
      <w:r w:rsidRPr="00FD32E9">
        <w:rPr>
          <w:rFonts w:eastAsia="SimSun"/>
          <w:vertAlign w:val="superscript"/>
          <w:lang w:eastAsia="zh-CN"/>
        </w:rPr>
        <w:footnoteReference w:id="32"/>
      </w:r>
      <w:r w:rsidRPr="00FD32E9">
        <w:rPr>
          <w:rFonts w:eastAsia="SimSun"/>
          <w:lang w:eastAsia="zh-CN"/>
        </w:rPr>
        <w:t>，其中载有一份建议草案，并收到一份增编，其中载有第五次评估和审查以及中期评价信息分析</w:t>
      </w:r>
      <w:r w:rsidRPr="00FD32E9">
        <w:rPr>
          <w:rFonts w:eastAsia="SimSun"/>
          <w:vertAlign w:val="superscript"/>
          <w:lang w:eastAsia="zh-CN"/>
        </w:rPr>
        <w:footnoteReference w:id="33"/>
      </w:r>
      <w:r w:rsidRPr="00FD32E9">
        <w:rPr>
          <w:rFonts w:eastAsia="SimSun"/>
          <w:lang w:eastAsia="zh-CN"/>
        </w:rPr>
        <w:t>。</w:t>
      </w:r>
    </w:p>
    <w:p w14:paraId="2EA4C0AA" w14:textId="5AA116AD" w:rsidR="00527F30" w:rsidRPr="00FD32E9" w:rsidRDefault="00527F30" w:rsidP="008263C1">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议程项目</w:t>
      </w:r>
      <w:r w:rsidRPr="00FD32E9">
        <w:rPr>
          <w:rFonts w:eastAsia="SimSun"/>
          <w:lang w:eastAsia="zh-CN"/>
        </w:rPr>
        <w:t>6</w:t>
      </w:r>
      <w:r w:rsidRPr="00FD32E9">
        <w:rPr>
          <w:rFonts w:eastAsia="SimSun"/>
          <w:lang w:eastAsia="zh-CN"/>
        </w:rPr>
        <w:t>采用提前提交发言稿模式，根据秘书处所发通知在非正式和自愿基础上提交发言稿，主席询问</w:t>
      </w:r>
      <w:hyperlink r:id="rId19" w:history="1">
        <w:r w:rsidRPr="00FD32E9">
          <w:rPr>
            <w:rStyle w:val="Hyperlink"/>
            <w:rFonts w:eastAsia="SimSun"/>
            <w:lang w:eastAsia="zh-CN"/>
          </w:rPr>
          <w:t>CBD/SBI/7/INF/21</w:t>
        </w:r>
      </w:hyperlink>
      <w:r w:rsidRPr="00FD32E9">
        <w:rPr>
          <w:rFonts w:eastAsia="SimSun"/>
          <w:lang w:eastAsia="zh-CN"/>
        </w:rPr>
        <w:t>号文件附件五所列并出席全体会议的缔约方和观察员是否反对将其发言作为正式提交的发言记录在案。没有人表示反对。</w:t>
      </w:r>
    </w:p>
    <w:p w14:paraId="01801420" w14:textId="66EC7FF8" w:rsidR="00527F30" w:rsidRPr="00FD32E9" w:rsidRDefault="00527F30" w:rsidP="008263C1">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执行问题附属机构因此同意将以下缔约方的发言稿作为正式提交议程项目</w:t>
      </w:r>
      <w:r w:rsidRPr="00FD32E9">
        <w:rPr>
          <w:rFonts w:eastAsia="SimSun"/>
          <w:lang w:eastAsia="zh-CN"/>
        </w:rPr>
        <w:t>6</w:t>
      </w:r>
      <w:r w:rsidRPr="00FD32E9">
        <w:rPr>
          <w:rFonts w:eastAsia="SimSun"/>
          <w:lang w:eastAsia="zh-CN"/>
        </w:rPr>
        <w:t>的发言记录在案：巴西、乍得、科特迪瓦、欧洲联盟</w:t>
      </w:r>
      <w:r w:rsidR="001B6894" w:rsidRPr="00FD32E9">
        <w:rPr>
          <w:rFonts w:eastAsia="SimSun"/>
          <w:lang w:eastAsia="zh-CN"/>
        </w:rPr>
        <w:t>及其成员国</w:t>
      </w:r>
      <w:r w:rsidRPr="00FD32E9">
        <w:rPr>
          <w:rFonts w:eastAsia="SimSun"/>
          <w:lang w:eastAsia="zh-CN"/>
        </w:rPr>
        <w:t>、斐济（代表太平洋小岛屿发展中国家）、日本、约旦、马拉维（代表非洲国家）、马来西亚、墨西哥、新西兰、挪威、瑞士、突尼斯。</w:t>
      </w:r>
    </w:p>
    <w:p w14:paraId="31EFCA3D" w14:textId="77777777" w:rsidR="00527F30" w:rsidRPr="00FD32E9" w:rsidRDefault="00527F30" w:rsidP="008263C1">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执行问题附属机构还同意将以下观察员的发言稿作为正式提交议程项目</w:t>
      </w:r>
      <w:r w:rsidRPr="00FD32E9">
        <w:rPr>
          <w:rFonts w:eastAsia="SimSun"/>
          <w:lang w:eastAsia="zh-CN"/>
        </w:rPr>
        <w:t>6</w:t>
      </w:r>
      <w:r w:rsidRPr="00FD32E9">
        <w:rPr>
          <w:rFonts w:eastAsia="SimSun"/>
          <w:lang w:eastAsia="zh-CN"/>
        </w:rPr>
        <w:t>的发言记录在案：国际生物多样性问题土著论坛。</w:t>
      </w:r>
    </w:p>
    <w:p w14:paraId="572E6282" w14:textId="647BF985" w:rsidR="00527F30" w:rsidRPr="00FD32E9" w:rsidRDefault="00527F30" w:rsidP="008263C1">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此外，以下缔约方的代表在会上发了言：巴林、刚果民主共和国、多米尼加共和国、埃及、加纳、印度、印度尼西亚、肯尼亚、莱索托、马拉维（代表非洲国</w:t>
      </w:r>
      <w:r w:rsidRPr="00FD32E9">
        <w:rPr>
          <w:rFonts w:eastAsia="SimSun"/>
          <w:lang w:eastAsia="zh-CN"/>
        </w:rPr>
        <w:lastRenderedPageBreak/>
        <w:t>家）、毛里塔尼亚、摩洛哥、纳米比亚、巴拿马、秘鲁、沙特阿拉伯、南非、突尼斯、乌干达、坦桑尼亚联合共和国、乌拉圭、委内瑞拉玻利瓦尔共和国、越南、也门、津巴布韦。</w:t>
      </w:r>
    </w:p>
    <w:p w14:paraId="2985FD57" w14:textId="03F0E16A" w:rsidR="00527F30" w:rsidRPr="00FD32E9" w:rsidRDefault="00527F30" w:rsidP="008263C1">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非《议定书》缔约方瓦努阿图的代表代表太平洋小岛屿发展中国家也在会上发了言。</w:t>
      </w:r>
    </w:p>
    <w:p w14:paraId="1454C82D" w14:textId="7FF0033B" w:rsidR="00527F30" w:rsidRPr="00FD32E9" w:rsidRDefault="00527F30" w:rsidP="008263C1">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在会上发言的还有国际生物多样性问题土著论坛的代表。</w:t>
      </w:r>
    </w:p>
    <w:p w14:paraId="13902A76" w14:textId="38EC267D" w:rsidR="00527F30" w:rsidRPr="00FD32E9" w:rsidRDefault="00527F30" w:rsidP="008263C1">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经交换意见，主席说她将与秘书处磋商，参考缔约方提出或附议的意见，拟定一项订正建议草案。</w:t>
      </w:r>
    </w:p>
    <w:p w14:paraId="7CBDCBBB" w14:textId="6DECD9BB" w:rsidR="00006383" w:rsidRPr="00FD32E9" w:rsidRDefault="001B6894" w:rsidP="00006383">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8</w:t>
      </w:r>
      <w:r w:rsidRPr="00FD32E9">
        <w:rPr>
          <w:rFonts w:eastAsia="SimSun"/>
          <w:lang w:eastAsia="zh-CN"/>
        </w:rPr>
        <w:t>月</w:t>
      </w:r>
      <w:r w:rsidRPr="00FD32E9">
        <w:rPr>
          <w:rFonts w:eastAsia="SimSun"/>
          <w:lang w:eastAsia="zh-CN"/>
        </w:rPr>
        <w:t>9</w:t>
      </w:r>
      <w:r w:rsidRPr="00FD32E9">
        <w:rPr>
          <w:rFonts w:eastAsia="SimSun"/>
          <w:lang w:eastAsia="zh-CN"/>
        </w:rPr>
        <w:t>日</w:t>
      </w:r>
      <w:r w:rsidR="00267482" w:rsidRPr="00FD32E9">
        <w:rPr>
          <w:rFonts w:eastAsia="SimSun"/>
          <w:lang w:eastAsia="zh-CN"/>
        </w:rPr>
        <w:t>执行问题附属机构</w:t>
      </w:r>
      <w:r w:rsidR="00006383" w:rsidRPr="00FD32E9">
        <w:rPr>
          <w:rFonts w:eastAsia="SimSun"/>
          <w:lang w:eastAsia="zh-CN"/>
        </w:rPr>
        <w:t>第</w:t>
      </w:r>
      <w:r w:rsidR="00006383" w:rsidRPr="00FD32E9">
        <w:rPr>
          <w:rFonts w:eastAsia="SimSun"/>
          <w:lang w:eastAsia="zh-CN"/>
        </w:rPr>
        <w:t>7</w:t>
      </w:r>
      <w:r w:rsidR="00267482" w:rsidRPr="00FD32E9">
        <w:rPr>
          <w:rFonts w:eastAsia="SimSun"/>
          <w:lang w:eastAsia="zh-CN"/>
        </w:rPr>
        <w:t>场</w:t>
      </w:r>
      <w:r w:rsidR="00006383" w:rsidRPr="00FD32E9">
        <w:rPr>
          <w:rFonts w:eastAsia="SimSun"/>
          <w:lang w:eastAsia="zh-CN"/>
        </w:rPr>
        <w:t>全体会议审议了主席提交的一项建议草案。</w:t>
      </w:r>
    </w:p>
    <w:p w14:paraId="183DC6C9" w14:textId="1321E049" w:rsidR="00006383" w:rsidRPr="00FD32E9" w:rsidRDefault="00006383" w:rsidP="00006383">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以下缔约方的代表</w:t>
      </w:r>
      <w:r w:rsidR="00267482" w:rsidRPr="00FD32E9">
        <w:rPr>
          <w:rFonts w:eastAsia="SimSun"/>
          <w:lang w:eastAsia="zh-CN"/>
        </w:rPr>
        <w:t>发了</w:t>
      </w:r>
      <w:r w:rsidRPr="00FD32E9">
        <w:rPr>
          <w:rFonts w:eastAsia="SimSun"/>
          <w:lang w:eastAsia="zh-CN"/>
        </w:rPr>
        <w:t>言</w:t>
      </w:r>
      <w:r w:rsidR="00267482" w:rsidRPr="00FD32E9">
        <w:rPr>
          <w:rFonts w:eastAsia="SimSun"/>
          <w:lang w:eastAsia="zh-CN"/>
        </w:rPr>
        <w:t>：</w:t>
      </w:r>
      <w:r w:rsidRPr="00FD32E9">
        <w:rPr>
          <w:rFonts w:eastAsia="SimSun"/>
          <w:lang w:eastAsia="zh-CN"/>
        </w:rPr>
        <w:t>巴林、巴西、科特迪瓦、埃及、欧洲联盟及其成员国、斐济</w:t>
      </w:r>
      <w:r w:rsidR="00267482" w:rsidRPr="00FD32E9">
        <w:rPr>
          <w:rFonts w:eastAsia="SimSun"/>
          <w:lang w:eastAsia="zh-CN"/>
        </w:rPr>
        <w:t>（</w:t>
      </w:r>
      <w:r w:rsidRPr="00FD32E9">
        <w:rPr>
          <w:rFonts w:eastAsia="SimSun"/>
          <w:lang w:eastAsia="zh-CN"/>
        </w:rPr>
        <w:t>代表太平洋小岛屿发展中国家</w:t>
      </w:r>
      <w:r w:rsidR="00267482" w:rsidRPr="00FD32E9">
        <w:rPr>
          <w:rFonts w:eastAsia="SimSun"/>
          <w:lang w:eastAsia="zh-CN"/>
        </w:rPr>
        <w:t>）</w:t>
      </w:r>
      <w:r w:rsidRPr="00FD32E9">
        <w:rPr>
          <w:rFonts w:eastAsia="SimSun"/>
          <w:lang w:eastAsia="zh-CN"/>
        </w:rPr>
        <w:t>、印度、印度尼西亚、爱尔兰、日本、马拉维、摩洛哥、尼日利亚、挪威、巴拿马</w:t>
      </w:r>
      <w:r w:rsidR="00B72EFE" w:rsidRPr="00FD32E9">
        <w:rPr>
          <w:rStyle w:val="FootnoteReference"/>
          <w:lang w:eastAsia="zh-CN"/>
        </w:rPr>
        <w:footnoteReference w:id="34"/>
      </w:r>
      <w:r w:rsidRPr="00FD32E9">
        <w:rPr>
          <w:rFonts w:eastAsia="SimSun"/>
          <w:lang w:eastAsia="zh-CN"/>
        </w:rPr>
        <w:t>、乌拉圭</w:t>
      </w:r>
      <w:r w:rsidR="00267482" w:rsidRPr="00FD32E9">
        <w:rPr>
          <w:rFonts w:eastAsia="SimSun"/>
          <w:lang w:eastAsia="zh-CN"/>
        </w:rPr>
        <w:t>、</w:t>
      </w:r>
      <w:r w:rsidRPr="00FD32E9">
        <w:rPr>
          <w:rFonts w:eastAsia="SimSun"/>
          <w:lang w:eastAsia="zh-CN"/>
        </w:rPr>
        <w:t>津巴布韦。</w:t>
      </w:r>
    </w:p>
    <w:p w14:paraId="59386079" w14:textId="12FB07EA" w:rsidR="00FC052C" w:rsidRPr="00FD32E9" w:rsidRDefault="00267482" w:rsidP="00006383">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经</w:t>
      </w:r>
      <w:r w:rsidR="00006383" w:rsidRPr="00FD32E9">
        <w:rPr>
          <w:rFonts w:eastAsia="SimSun"/>
          <w:lang w:eastAsia="zh-CN"/>
        </w:rPr>
        <w:t>交换意见，</w:t>
      </w:r>
      <w:r w:rsidRPr="00FD32E9">
        <w:rPr>
          <w:rFonts w:eastAsia="SimSun"/>
          <w:lang w:eastAsia="zh-CN"/>
        </w:rPr>
        <w:t>执行问题</w:t>
      </w:r>
      <w:r w:rsidR="00006383" w:rsidRPr="00FD32E9">
        <w:rPr>
          <w:rFonts w:eastAsia="SimSun"/>
          <w:lang w:eastAsia="zh-CN"/>
        </w:rPr>
        <w:t>附属机构核准了经口头修正的建议草案，</w:t>
      </w:r>
      <w:r w:rsidR="0045282D" w:rsidRPr="00FD32E9">
        <w:rPr>
          <w:rFonts w:eastAsia="SimSun"/>
          <w:lang w:eastAsia="zh-CN"/>
        </w:rPr>
        <w:t>形成</w:t>
      </w:r>
      <w:hyperlink r:id="rId20" w:history="1">
        <w:r w:rsidR="00FD32E9" w:rsidRPr="00FD32E9">
          <w:rPr>
            <w:rStyle w:val="Hyperlink"/>
            <w:rFonts w:eastAsia="SimSun"/>
            <w:lang w:eastAsia="zh-CN"/>
          </w:rPr>
          <w:t>CBD/SBI/7/L.2</w:t>
        </w:r>
      </w:hyperlink>
      <w:r w:rsidR="00FD32E9" w:rsidRPr="00FD32E9">
        <w:rPr>
          <w:rFonts w:eastAsia="SimSun"/>
          <w:lang w:eastAsia="zh-CN"/>
        </w:rPr>
        <w:t>号</w:t>
      </w:r>
      <w:r w:rsidR="00006383" w:rsidRPr="00FD32E9">
        <w:rPr>
          <w:rFonts w:eastAsia="SimSun"/>
          <w:lang w:eastAsia="zh-CN"/>
        </w:rPr>
        <w:t>建议草案</w:t>
      </w:r>
      <w:r w:rsidR="0045282D" w:rsidRPr="00FD32E9">
        <w:rPr>
          <w:rFonts w:eastAsia="SimSun"/>
          <w:lang w:eastAsia="zh-CN"/>
        </w:rPr>
        <w:t>。</w:t>
      </w:r>
    </w:p>
    <w:p w14:paraId="1D5155C8" w14:textId="646AB2A5" w:rsidR="001B6894" w:rsidRPr="00FD32E9" w:rsidRDefault="001B6894" w:rsidP="00006383">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8</w:t>
      </w:r>
      <w:r w:rsidRPr="00FD32E9">
        <w:rPr>
          <w:rFonts w:eastAsia="SimSun"/>
          <w:lang w:eastAsia="zh-CN"/>
        </w:rPr>
        <w:t>月</w:t>
      </w:r>
      <w:r w:rsidRPr="00FD32E9">
        <w:rPr>
          <w:rFonts w:eastAsia="SimSun"/>
          <w:lang w:eastAsia="zh-CN"/>
        </w:rPr>
        <w:t>10</w:t>
      </w:r>
      <w:r w:rsidRPr="00FD32E9">
        <w:rPr>
          <w:rFonts w:eastAsia="SimSun"/>
          <w:lang w:eastAsia="zh-CN"/>
        </w:rPr>
        <w:t>日执行问题附属机构第</w:t>
      </w:r>
      <w:r w:rsidRPr="00FD32E9">
        <w:rPr>
          <w:rFonts w:eastAsia="SimSun"/>
          <w:lang w:eastAsia="zh-CN"/>
        </w:rPr>
        <w:t>8</w:t>
      </w:r>
      <w:r w:rsidRPr="00FD32E9">
        <w:rPr>
          <w:rFonts w:eastAsia="SimSun"/>
          <w:lang w:eastAsia="zh-CN"/>
        </w:rPr>
        <w:t>场全体会议审议了</w:t>
      </w:r>
      <w:r w:rsidR="00FD32E9" w:rsidRPr="00FD32E9">
        <w:rPr>
          <w:rFonts w:eastAsia="SimSun"/>
          <w:lang w:eastAsia="zh-CN"/>
        </w:rPr>
        <w:t>建议草案</w:t>
      </w:r>
      <w:hyperlink r:id="rId21" w:history="1">
        <w:r w:rsidRPr="00FD32E9">
          <w:rPr>
            <w:rStyle w:val="Hyperlink"/>
            <w:rFonts w:eastAsia="SimSun"/>
            <w:lang w:eastAsia="zh-CN"/>
          </w:rPr>
          <w:t>CBD/SBI/7/L.2</w:t>
        </w:r>
      </w:hyperlink>
      <w:r w:rsidRPr="00FD32E9">
        <w:rPr>
          <w:rFonts w:eastAsia="SimSun"/>
          <w:lang w:eastAsia="zh-CN"/>
        </w:rPr>
        <w:t>。</w:t>
      </w:r>
    </w:p>
    <w:p w14:paraId="612D4DA6" w14:textId="0C12C153" w:rsidR="001B6894" w:rsidRPr="00FD32E9" w:rsidRDefault="001B6894" w:rsidP="00006383">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以下缔约方的代表发了言：喀麦隆、欧洲联盟及其成员国、日本、新西兰、挪威、秘鲁</w:t>
      </w:r>
      <w:r w:rsidR="00EF24D3">
        <w:rPr>
          <w:rFonts w:eastAsia="SimSun" w:hint="eastAsia"/>
          <w:lang w:eastAsia="zh-CN"/>
        </w:rPr>
        <w:t>、</w:t>
      </w:r>
      <w:r w:rsidRPr="00FD32E9">
        <w:rPr>
          <w:rFonts w:eastAsia="SimSun"/>
          <w:lang w:eastAsia="zh-CN"/>
        </w:rPr>
        <w:t>联合王国。</w:t>
      </w:r>
    </w:p>
    <w:p w14:paraId="4487326E" w14:textId="6F2C8EE3" w:rsidR="007106C3" w:rsidRPr="00FD32E9" w:rsidRDefault="007106C3" w:rsidP="009A617A">
      <w:pPr>
        <w:pStyle w:val="ListParagraph"/>
        <w:keepLines/>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执行问题附属机构通过了经口头修正的</w:t>
      </w:r>
      <w:r w:rsidR="00FD32E9" w:rsidRPr="00FD32E9">
        <w:rPr>
          <w:rFonts w:eastAsia="SimSun"/>
          <w:lang w:eastAsia="zh-CN"/>
        </w:rPr>
        <w:t>建议草案</w:t>
      </w:r>
      <w:hyperlink r:id="rId22" w:history="1">
        <w:r w:rsidRPr="00FD32E9">
          <w:rPr>
            <w:rStyle w:val="Hyperlink"/>
            <w:rFonts w:eastAsia="SimSun"/>
            <w:lang w:eastAsia="zh-CN"/>
          </w:rPr>
          <w:t>CBD/SBI/7/L.2</w:t>
        </w:r>
      </w:hyperlink>
      <w:r w:rsidRPr="00FD32E9">
        <w:rPr>
          <w:rFonts w:eastAsia="SimSun"/>
          <w:lang w:eastAsia="zh-CN"/>
        </w:rPr>
        <w:t>，形成了第</w:t>
      </w:r>
      <w:r w:rsidRPr="00FD32E9">
        <w:rPr>
          <w:rFonts w:eastAsia="SimSun"/>
          <w:lang w:eastAsia="zh-CN"/>
        </w:rPr>
        <w:t>7/xx</w:t>
      </w:r>
      <w:r w:rsidRPr="00FD32E9">
        <w:rPr>
          <w:rFonts w:eastAsia="SimSun"/>
          <w:lang w:eastAsia="zh-CN"/>
        </w:rPr>
        <w:t>号建议。</w:t>
      </w:r>
      <w:r w:rsidR="00CB3D13">
        <w:rPr>
          <w:rFonts w:eastAsia="SimSun" w:hint="eastAsia"/>
          <w:lang w:eastAsia="zh-CN"/>
        </w:rPr>
        <w:t xml:space="preserve"> </w:t>
      </w:r>
    </w:p>
    <w:p w14:paraId="19866E46" w14:textId="62D29ABD" w:rsidR="00527F30" w:rsidRPr="00FD32E9" w:rsidRDefault="00527F30" w:rsidP="007106C3">
      <w:pPr>
        <w:pStyle w:val="ListParagraph"/>
        <w:keepLines/>
        <w:numPr>
          <w:ilvl w:val="0"/>
          <w:numId w:val="0"/>
        </w:numPr>
        <w:adjustRightInd w:val="0"/>
        <w:snapToGrid w:val="0"/>
        <w:spacing w:before="120" w:after="120" w:line="240" w:lineRule="atLeast"/>
        <w:ind w:left="490"/>
        <w:rPr>
          <w:rFonts w:eastAsia="SimSun"/>
          <w:b/>
          <w:bCs/>
          <w:lang w:eastAsia="zh-CN"/>
        </w:rPr>
      </w:pPr>
      <w:r w:rsidRPr="00FD32E9">
        <w:rPr>
          <w:rFonts w:eastAsia="SimSun"/>
          <w:b/>
          <w:bCs/>
          <w:lang w:eastAsia="zh-CN"/>
        </w:rPr>
        <w:t>项目</w:t>
      </w:r>
      <w:r w:rsidRPr="00FD32E9">
        <w:rPr>
          <w:rFonts w:eastAsia="SimSun"/>
          <w:b/>
          <w:bCs/>
          <w:lang w:eastAsia="zh-CN"/>
        </w:rPr>
        <w:t xml:space="preserve">7 </w:t>
      </w:r>
      <w:r w:rsidRPr="00FD32E9">
        <w:rPr>
          <w:rFonts w:eastAsia="SimSun"/>
          <w:b/>
          <w:bCs/>
          <w:lang w:eastAsia="zh-CN"/>
        </w:rPr>
        <w:br/>
      </w:r>
      <w:r w:rsidRPr="00FD32E9">
        <w:rPr>
          <w:rFonts w:eastAsia="SimSun"/>
          <w:b/>
          <w:bCs/>
          <w:snapToGrid w:val="0"/>
          <w:lang w:eastAsia="zh-CN"/>
        </w:rPr>
        <w:t>《</w:t>
      </w:r>
      <w:r w:rsidRPr="00FD32E9">
        <w:rPr>
          <w:rFonts w:eastAsia="SimSun"/>
          <w:b/>
          <w:bCs/>
          <w:color w:val="000000"/>
          <w:lang w:eastAsia="zh-CN"/>
        </w:rPr>
        <w:t>关于获取遗传资源和公正和公平分享其利用所产生惠益的名古屋议定书</w:t>
      </w:r>
      <w:r w:rsidRPr="00FD32E9">
        <w:rPr>
          <w:rFonts w:eastAsia="SimSun"/>
          <w:b/>
          <w:bCs/>
          <w:snapToGrid w:val="0"/>
          <w:lang w:eastAsia="zh-CN"/>
        </w:rPr>
        <w:t>》成效第二次评估和审查</w:t>
      </w:r>
    </w:p>
    <w:p w14:paraId="554121BC" w14:textId="38A852E6" w:rsidR="00527F30" w:rsidRPr="00FD32E9" w:rsidRDefault="00527F30" w:rsidP="008F0A14">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执行问题附属机构第</w:t>
      </w:r>
      <w:r w:rsidRPr="00FD32E9">
        <w:rPr>
          <w:rFonts w:eastAsia="SimSun"/>
          <w:lang w:eastAsia="zh-CN"/>
        </w:rPr>
        <w:t>4</w:t>
      </w:r>
      <w:r w:rsidRPr="00FD32E9">
        <w:rPr>
          <w:rFonts w:eastAsia="SimSun"/>
          <w:lang w:eastAsia="zh-CN"/>
        </w:rPr>
        <w:t>场全体会议开始审议议程项目</w:t>
      </w:r>
      <w:r w:rsidRPr="00FD32E9">
        <w:rPr>
          <w:rFonts w:eastAsia="SimSun"/>
          <w:lang w:eastAsia="zh-CN"/>
        </w:rPr>
        <w:t>7</w:t>
      </w:r>
      <w:r w:rsidRPr="00FD32E9">
        <w:rPr>
          <w:rFonts w:eastAsia="SimSun"/>
          <w:lang w:eastAsia="zh-CN"/>
        </w:rPr>
        <w:t>。会议收到了秘书处就《关于获取遗传资源和公正和公平分享其利用所产生惠益的名古屋议定书》成效第二次评估和审查所作的说明</w:t>
      </w:r>
      <w:r w:rsidRPr="00FD32E9">
        <w:rPr>
          <w:rFonts w:eastAsia="SimSun"/>
          <w:vertAlign w:val="superscript"/>
          <w:lang w:eastAsia="zh-CN"/>
        </w:rPr>
        <w:footnoteReference w:id="35"/>
      </w:r>
      <w:r w:rsidRPr="00FD32E9">
        <w:rPr>
          <w:rFonts w:eastAsia="SimSun"/>
          <w:lang w:eastAsia="zh-CN"/>
        </w:rPr>
        <w:t>，其中载有建议草案，并收到两份增编：为《名古屋议定书》成效第二次评估和审查进行的信息分析</w:t>
      </w:r>
      <w:r w:rsidRPr="00FD32E9">
        <w:rPr>
          <w:rFonts w:eastAsia="SimSun"/>
          <w:vertAlign w:val="superscript"/>
          <w:lang w:eastAsia="zh-CN"/>
        </w:rPr>
        <w:footnoteReference w:id="36"/>
      </w:r>
      <w:r w:rsidRPr="00FD32E9">
        <w:rPr>
          <w:rFonts w:eastAsia="SimSun"/>
          <w:lang w:eastAsia="zh-CN"/>
        </w:rPr>
        <w:t>以及为《名古屋议定书》履约程序和机制的初步审查提供信息的意见综述</w:t>
      </w:r>
      <w:r w:rsidRPr="00FD32E9">
        <w:rPr>
          <w:rFonts w:eastAsia="SimSun"/>
          <w:vertAlign w:val="superscript"/>
          <w:lang w:eastAsia="zh-CN"/>
        </w:rPr>
        <w:footnoteReference w:id="37"/>
      </w:r>
      <w:r w:rsidRPr="00FD32E9">
        <w:rPr>
          <w:rFonts w:eastAsia="SimSun"/>
          <w:lang w:eastAsia="zh-CN"/>
        </w:rPr>
        <w:t>。此外还发布了与议程项目</w:t>
      </w:r>
      <w:r w:rsidRPr="00FD32E9">
        <w:rPr>
          <w:rFonts w:eastAsia="SimSun"/>
          <w:lang w:eastAsia="zh-CN"/>
        </w:rPr>
        <w:t>7</w:t>
      </w:r>
      <w:r w:rsidRPr="00FD32E9">
        <w:rPr>
          <w:rFonts w:eastAsia="SimSun"/>
          <w:lang w:eastAsia="zh-CN"/>
        </w:rPr>
        <w:t>有关的以下资料文件：对来自《名古屋议定书》成效第二次评估和审查的国家报告和其他来源的信</w:t>
      </w:r>
      <w:r w:rsidRPr="00FD32E9">
        <w:rPr>
          <w:rFonts w:eastAsia="SimSun"/>
          <w:lang w:eastAsia="zh-CN"/>
        </w:rPr>
        <w:lastRenderedPageBreak/>
        <w:t>息进行的分析</w:t>
      </w:r>
      <w:r w:rsidRPr="00FD32E9">
        <w:rPr>
          <w:rFonts w:eastAsia="SimSun"/>
          <w:vertAlign w:val="superscript"/>
          <w:lang w:eastAsia="zh-CN"/>
        </w:rPr>
        <w:footnoteReference w:id="38"/>
      </w:r>
      <w:r w:rsidRPr="00FD32E9">
        <w:rPr>
          <w:rFonts w:eastAsia="SimSun"/>
          <w:lang w:eastAsia="zh-CN"/>
        </w:rPr>
        <w:t>；对有效执行和履约所面临的挑战的可能原因和根本原因以及加强执行的可能方式进行的概略研究</w:t>
      </w:r>
      <w:r w:rsidRPr="00FD32E9">
        <w:rPr>
          <w:rFonts w:eastAsia="SimSun"/>
          <w:vertAlign w:val="superscript"/>
          <w:lang w:eastAsia="zh-CN"/>
        </w:rPr>
        <w:footnoteReference w:id="39"/>
      </w:r>
      <w:r w:rsidRPr="00FD32E9">
        <w:rPr>
          <w:rFonts w:eastAsia="SimSun"/>
          <w:lang w:eastAsia="zh-CN"/>
        </w:rPr>
        <w:t>；对获取和惠益分享信息交换所发布的信息进行的分析</w:t>
      </w:r>
      <w:r w:rsidRPr="00FD32E9">
        <w:rPr>
          <w:rFonts w:eastAsia="SimSun"/>
          <w:vertAlign w:val="superscript"/>
          <w:lang w:eastAsia="zh-CN"/>
        </w:rPr>
        <w:footnoteReference w:id="40"/>
      </w:r>
      <w:r w:rsidRPr="00FD32E9">
        <w:rPr>
          <w:rFonts w:eastAsia="SimSun"/>
          <w:lang w:eastAsia="zh-CN"/>
        </w:rPr>
        <w:t>；对获取和惠益分享信息交换的定向调查回复进行的分析</w:t>
      </w:r>
      <w:r w:rsidRPr="00FD32E9">
        <w:rPr>
          <w:rFonts w:eastAsia="SimSun"/>
          <w:lang w:eastAsia="zh-CN"/>
        </w:rPr>
        <w:footnoteReference w:id="41"/>
      </w:r>
      <w:r w:rsidRPr="00FD32E9">
        <w:rPr>
          <w:rFonts w:eastAsia="SimSun"/>
          <w:lang w:eastAsia="zh-CN"/>
        </w:rPr>
        <w:t>；对《名古屋议定书》执行工作可获得的能力建设和发展支持进行的分析</w:t>
      </w:r>
      <w:r w:rsidRPr="00FD32E9">
        <w:rPr>
          <w:rFonts w:eastAsia="SimSun"/>
          <w:lang w:eastAsia="zh-CN"/>
        </w:rPr>
        <w:footnoteReference w:id="42"/>
      </w:r>
      <w:r w:rsidRPr="00FD32E9">
        <w:rPr>
          <w:rFonts w:eastAsia="SimSun"/>
          <w:lang w:eastAsia="zh-CN"/>
        </w:rPr>
        <w:t>以及对支持《名古屋议定书》执行工作的财政资源和资源调动进行的分析</w:t>
      </w:r>
      <w:r w:rsidRPr="00FD32E9">
        <w:rPr>
          <w:rFonts w:eastAsia="SimSun"/>
          <w:vertAlign w:val="superscript"/>
          <w:lang w:eastAsia="zh-CN"/>
        </w:rPr>
        <w:footnoteReference w:id="43"/>
      </w:r>
      <w:r w:rsidRPr="00FD32E9">
        <w:rPr>
          <w:rFonts w:eastAsia="SimSun"/>
          <w:lang w:eastAsia="zh-CN"/>
        </w:rPr>
        <w:t>。</w:t>
      </w:r>
    </w:p>
    <w:p w14:paraId="3EB80CE1" w14:textId="415EB5D5" w:rsidR="00527F30" w:rsidRPr="008F0A14" w:rsidRDefault="00527F30" w:rsidP="008F0A14">
      <w:pPr>
        <w:pStyle w:val="ListParagraph"/>
        <w:numPr>
          <w:ilvl w:val="0"/>
          <w:numId w:val="17"/>
        </w:numPr>
        <w:adjustRightInd w:val="0"/>
        <w:snapToGrid w:val="0"/>
        <w:spacing w:before="120" w:after="120" w:line="240" w:lineRule="atLeast"/>
        <w:ind w:left="490" w:firstLine="0"/>
        <w:rPr>
          <w:rFonts w:eastAsia="SimSun"/>
          <w:lang w:eastAsia="zh-CN"/>
        </w:rPr>
      </w:pPr>
      <w:r w:rsidRPr="008F0A14">
        <w:rPr>
          <w:rFonts w:eastAsia="SimSun"/>
          <w:lang w:eastAsia="zh-CN"/>
        </w:rPr>
        <w:t>议程项目</w:t>
      </w:r>
      <w:r w:rsidRPr="008F0A14">
        <w:rPr>
          <w:rFonts w:eastAsia="SimSun"/>
          <w:lang w:eastAsia="zh-CN"/>
        </w:rPr>
        <w:t>7</w:t>
      </w:r>
      <w:r w:rsidRPr="008F0A14">
        <w:rPr>
          <w:rFonts w:eastAsia="SimSun"/>
          <w:lang w:eastAsia="zh-CN"/>
        </w:rPr>
        <w:t>采用提前提交发言稿模式，根据秘书处所发通知在非正式和自愿基础上提交发言稿，主席询问</w:t>
      </w:r>
      <w:hyperlink r:id="rId23" w:history="1">
        <w:r w:rsidRPr="006F32F5">
          <w:rPr>
            <w:rStyle w:val="Hyperlink"/>
            <w:rFonts w:eastAsia="SimSun"/>
            <w:lang w:eastAsia="zh-CN"/>
          </w:rPr>
          <w:t>CBD/SBI/7/INF/21</w:t>
        </w:r>
      </w:hyperlink>
      <w:r w:rsidRPr="008F0A14">
        <w:rPr>
          <w:rFonts w:eastAsia="SimSun"/>
          <w:lang w:eastAsia="zh-CN"/>
        </w:rPr>
        <w:t>号文件附件六所列</w:t>
      </w:r>
      <w:r w:rsidR="00FF508F" w:rsidRPr="008F0A14">
        <w:rPr>
          <w:rFonts w:eastAsia="SimSun"/>
          <w:lang w:eastAsia="zh-CN"/>
        </w:rPr>
        <w:t>并</w:t>
      </w:r>
      <w:r w:rsidRPr="008F0A14">
        <w:rPr>
          <w:rFonts w:eastAsia="SimSun"/>
          <w:lang w:eastAsia="zh-CN"/>
        </w:rPr>
        <w:t>出席全体会议的缔约方和观察员是否反对将其发言</w:t>
      </w:r>
      <w:r w:rsidR="00FF508F" w:rsidRPr="008F0A14">
        <w:rPr>
          <w:rFonts w:eastAsia="SimSun"/>
          <w:lang w:eastAsia="zh-CN"/>
        </w:rPr>
        <w:t>稿</w:t>
      </w:r>
      <w:r w:rsidRPr="008F0A14">
        <w:rPr>
          <w:rFonts w:eastAsia="SimSun"/>
          <w:lang w:eastAsia="zh-CN"/>
        </w:rPr>
        <w:t>作为正式提交的发言记录在案。没有人表示反对。</w:t>
      </w:r>
    </w:p>
    <w:p w14:paraId="662A8CC8" w14:textId="2CD904FE" w:rsidR="003E0C6D" w:rsidRPr="008F0A14" w:rsidRDefault="003E0C6D" w:rsidP="008F0A14">
      <w:pPr>
        <w:pStyle w:val="ListParagraph"/>
        <w:numPr>
          <w:ilvl w:val="0"/>
          <w:numId w:val="17"/>
        </w:numPr>
        <w:adjustRightInd w:val="0"/>
        <w:snapToGrid w:val="0"/>
        <w:spacing w:before="120" w:after="120" w:line="240" w:lineRule="atLeast"/>
        <w:ind w:left="490" w:firstLine="0"/>
        <w:rPr>
          <w:rFonts w:eastAsia="SimSun"/>
          <w:lang w:eastAsia="zh-CN"/>
        </w:rPr>
      </w:pPr>
      <w:r w:rsidRPr="008F0A14">
        <w:rPr>
          <w:rFonts w:eastAsia="SimSun"/>
          <w:lang w:eastAsia="zh-CN"/>
        </w:rPr>
        <w:t>执行问题附属机构</w:t>
      </w:r>
      <w:r w:rsidR="00AC2606" w:rsidRPr="008F0A14">
        <w:rPr>
          <w:rFonts w:eastAsia="SimSun"/>
          <w:lang w:eastAsia="zh-CN"/>
        </w:rPr>
        <w:t>因此</w:t>
      </w:r>
      <w:r w:rsidRPr="008F0A14">
        <w:rPr>
          <w:rFonts w:eastAsia="SimSun"/>
          <w:lang w:eastAsia="zh-CN"/>
        </w:rPr>
        <w:t>同意将以下缔约方的发言稿作为</w:t>
      </w:r>
      <w:r w:rsidR="00AC2606" w:rsidRPr="008F0A14">
        <w:rPr>
          <w:rFonts w:eastAsia="SimSun" w:hint="eastAsia"/>
          <w:lang w:eastAsia="zh-CN"/>
        </w:rPr>
        <w:t>正式提交</w:t>
      </w:r>
      <w:r w:rsidRPr="008F0A14">
        <w:rPr>
          <w:rFonts w:eastAsia="SimSun"/>
          <w:lang w:eastAsia="zh-CN"/>
        </w:rPr>
        <w:t>议程项目</w:t>
      </w:r>
      <w:r w:rsidRPr="008F0A14">
        <w:rPr>
          <w:rFonts w:eastAsia="SimSun"/>
          <w:lang w:eastAsia="zh-CN"/>
        </w:rPr>
        <w:t>7</w:t>
      </w:r>
      <w:r w:rsidRPr="008F0A14">
        <w:rPr>
          <w:rFonts w:eastAsia="SimSun"/>
          <w:lang w:eastAsia="zh-CN"/>
        </w:rPr>
        <w:t>的发言记录在案：贝宁、科特迪瓦、欧洲联盟</w:t>
      </w:r>
      <w:r w:rsidR="007106C3">
        <w:rPr>
          <w:rFonts w:eastAsia="SimSun" w:hint="eastAsia"/>
          <w:lang w:eastAsia="zh-CN"/>
        </w:rPr>
        <w:t>及其成员国</w:t>
      </w:r>
      <w:r w:rsidRPr="008F0A14">
        <w:rPr>
          <w:rFonts w:eastAsia="SimSun"/>
          <w:lang w:eastAsia="zh-CN"/>
        </w:rPr>
        <w:t>、斐济</w:t>
      </w:r>
      <w:r w:rsidR="00AC2606" w:rsidRPr="008F0A14">
        <w:rPr>
          <w:rFonts w:eastAsia="SimSun" w:hint="eastAsia"/>
          <w:lang w:eastAsia="zh-CN"/>
        </w:rPr>
        <w:t>（</w:t>
      </w:r>
      <w:r w:rsidRPr="008F0A14">
        <w:rPr>
          <w:rFonts w:eastAsia="SimSun"/>
          <w:lang w:eastAsia="zh-CN"/>
        </w:rPr>
        <w:t>代表太平洋小岛屿发展中国家</w:t>
      </w:r>
      <w:r w:rsidR="00AC2606" w:rsidRPr="008F0A14">
        <w:rPr>
          <w:rFonts w:eastAsia="SimSun" w:hint="eastAsia"/>
          <w:lang w:eastAsia="zh-CN"/>
        </w:rPr>
        <w:t>）</w:t>
      </w:r>
      <w:r w:rsidRPr="008F0A14">
        <w:rPr>
          <w:rFonts w:eastAsia="SimSun"/>
          <w:lang w:eastAsia="zh-CN"/>
        </w:rPr>
        <w:t>、日本、约旦、墨西哥、挪威、大韩民国、瑞士</w:t>
      </w:r>
      <w:r w:rsidR="00AC2606" w:rsidRPr="008F0A14">
        <w:rPr>
          <w:rFonts w:eastAsia="SimSun" w:hint="eastAsia"/>
          <w:lang w:eastAsia="zh-CN"/>
        </w:rPr>
        <w:t>、</w:t>
      </w:r>
      <w:r w:rsidRPr="008F0A14">
        <w:rPr>
          <w:rFonts w:eastAsia="SimSun"/>
          <w:lang w:eastAsia="zh-CN"/>
        </w:rPr>
        <w:t>联合王国。</w:t>
      </w:r>
    </w:p>
    <w:p w14:paraId="0967B877" w14:textId="05C0115C" w:rsidR="003E0C6D" w:rsidRPr="008F0A14" w:rsidRDefault="003E0C6D" w:rsidP="008F0A14">
      <w:pPr>
        <w:pStyle w:val="ListParagraph"/>
        <w:numPr>
          <w:ilvl w:val="0"/>
          <w:numId w:val="17"/>
        </w:numPr>
        <w:adjustRightInd w:val="0"/>
        <w:snapToGrid w:val="0"/>
        <w:spacing w:before="120" w:after="120" w:line="240" w:lineRule="atLeast"/>
        <w:ind w:left="490" w:firstLine="0"/>
        <w:rPr>
          <w:rFonts w:eastAsia="SimSun"/>
          <w:lang w:eastAsia="zh-CN"/>
        </w:rPr>
      </w:pPr>
      <w:r w:rsidRPr="008F0A14">
        <w:rPr>
          <w:rFonts w:eastAsia="SimSun"/>
          <w:lang w:eastAsia="zh-CN"/>
        </w:rPr>
        <w:t>执行问题附属机构还同意将以下观察员的发言稿作为</w:t>
      </w:r>
      <w:r w:rsidR="00AC2606" w:rsidRPr="008F0A14">
        <w:rPr>
          <w:rFonts w:eastAsia="SimSun" w:hint="eastAsia"/>
          <w:lang w:eastAsia="zh-CN"/>
        </w:rPr>
        <w:t>正式提交</w:t>
      </w:r>
      <w:r w:rsidRPr="008F0A14">
        <w:rPr>
          <w:rFonts w:eastAsia="SimSun"/>
          <w:lang w:eastAsia="zh-CN"/>
        </w:rPr>
        <w:t>议程项目</w:t>
      </w:r>
      <w:r w:rsidRPr="008F0A14">
        <w:rPr>
          <w:rFonts w:eastAsia="SimSun"/>
          <w:lang w:eastAsia="zh-CN"/>
        </w:rPr>
        <w:t>7</w:t>
      </w:r>
      <w:r w:rsidRPr="008F0A14">
        <w:rPr>
          <w:rFonts w:eastAsia="SimSun"/>
          <w:lang w:eastAsia="zh-CN"/>
        </w:rPr>
        <w:t>的发言记录在案：</w:t>
      </w:r>
      <w:r w:rsidRPr="008F0A14">
        <w:rPr>
          <w:rFonts w:eastAsia="SimSun"/>
          <w:lang w:eastAsia="zh-CN"/>
        </w:rPr>
        <w:t>CBD</w:t>
      </w:r>
      <w:r w:rsidRPr="008F0A14">
        <w:rPr>
          <w:rFonts w:eastAsia="SimSun"/>
          <w:lang w:eastAsia="zh-CN"/>
        </w:rPr>
        <w:t>妇女核心小组、国际生物多样性问题土著论坛</w:t>
      </w:r>
      <w:r w:rsidR="00AC2606" w:rsidRPr="008F0A14">
        <w:rPr>
          <w:rFonts w:eastAsia="SimSun" w:hint="eastAsia"/>
          <w:lang w:eastAsia="zh-CN"/>
        </w:rPr>
        <w:t>、</w:t>
      </w:r>
      <w:r w:rsidRPr="008F0A14">
        <w:rPr>
          <w:rFonts w:eastAsia="SimSun"/>
          <w:lang w:eastAsia="zh-CN"/>
        </w:rPr>
        <w:t>开发署。</w:t>
      </w:r>
    </w:p>
    <w:p w14:paraId="6B1C5E9B" w14:textId="5529E039" w:rsidR="003E0C6D" w:rsidRPr="008F0A14" w:rsidRDefault="003E0C6D" w:rsidP="008F0A14">
      <w:pPr>
        <w:pStyle w:val="ListParagraph"/>
        <w:numPr>
          <w:ilvl w:val="0"/>
          <w:numId w:val="17"/>
        </w:numPr>
        <w:adjustRightInd w:val="0"/>
        <w:snapToGrid w:val="0"/>
        <w:spacing w:before="120" w:after="120" w:line="240" w:lineRule="atLeast"/>
        <w:ind w:left="490" w:firstLine="0"/>
        <w:rPr>
          <w:rFonts w:eastAsia="SimSun"/>
          <w:lang w:eastAsia="zh-CN"/>
        </w:rPr>
      </w:pPr>
      <w:r w:rsidRPr="008F0A14">
        <w:rPr>
          <w:rFonts w:eastAsia="SimSun"/>
          <w:lang w:eastAsia="zh-CN"/>
        </w:rPr>
        <w:t>此外，</w:t>
      </w:r>
      <w:r w:rsidR="00AC2606" w:rsidRPr="008F0A14">
        <w:rPr>
          <w:rFonts w:eastAsia="SimSun" w:hint="eastAsia"/>
          <w:lang w:eastAsia="zh-CN"/>
        </w:rPr>
        <w:t>以下</w:t>
      </w:r>
      <w:r w:rsidRPr="008F0A14">
        <w:rPr>
          <w:rFonts w:eastAsia="SimSun"/>
          <w:lang w:eastAsia="zh-CN"/>
        </w:rPr>
        <w:t>缔约方的代表在会上发了言：阿根廷、巴林、巴西、布隆迪、哥斯达黎加、刚果民主共和国、埃及</w:t>
      </w:r>
      <w:r w:rsidR="00AC2606" w:rsidRPr="008F0A14">
        <w:rPr>
          <w:rFonts w:eastAsia="SimSun" w:hint="eastAsia"/>
          <w:lang w:eastAsia="zh-CN"/>
        </w:rPr>
        <w:t>（</w:t>
      </w:r>
      <w:r w:rsidRPr="008F0A14">
        <w:rPr>
          <w:rFonts w:eastAsia="SimSun"/>
          <w:lang w:eastAsia="zh-CN"/>
        </w:rPr>
        <w:t>代表非洲国家</w:t>
      </w:r>
      <w:r w:rsidR="00AC2606" w:rsidRPr="008F0A14">
        <w:rPr>
          <w:rFonts w:eastAsia="SimSun" w:hint="eastAsia"/>
          <w:lang w:eastAsia="zh-CN"/>
        </w:rPr>
        <w:t>）</w:t>
      </w:r>
      <w:r w:rsidRPr="008F0A14">
        <w:rPr>
          <w:rFonts w:eastAsia="SimSun"/>
          <w:lang w:eastAsia="zh-CN"/>
        </w:rPr>
        <w:t>、加纳、印度、印度尼西亚、肯尼亚、马达加斯加、马拉维、摩洛哥、纳米比亚、秘鲁、沙特阿拉伯。</w:t>
      </w:r>
    </w:p>
    <w:p w14:paraId="3A66550C" w14:textId="77777777" w:rsidR="003E0C6D" w:rsidRPr="008F0A14" w:rsidRDefault="003E0C6D" w:rsidP="008F0A14">
      <w:pPr>
        <w:pStyle w:val="ListParagraph"/>
        <w:numPr>
          <w:ilvl w:val="0"/>
          <w:numId w:val="17"/>
        </w:numPr>
        <w:adjustRightInd w:val="0"/>
        <w:snapToGrid w:val="0"/>
        <w:spacing w:before="120" w:after="120" w:line="240" w:lineRule="atLeast"/>
        <w:ind w:left="490" w:firstLine="0"/>
        <w:rPr>
          <w:rFonts w:eastAsia="SimSun"/>
          <w:lang w:eastAsia="zh-CN"/>
        </w:rPr>
      </w:pPr>
      <w:r w:rsidRPr="008F0A14">
        <w:rPr>
          <w:rFonts w:eastAsia="SimSun"/>
          <w:lang w:eastAsia="zh-CN"/>
        </w:rPr>
        <w:t>非《议定书》缔约方也门的代表也在会上发了言。</w:t>
      </w:r>
    </w:p>
    <w:p w14:paraId="02D98734" w14:textId="77777777" w:rsidR="003E0C6D" w:rsidRPr="008F0A14" w:rsidRDefault="003E0C6D" w:rsidP="008F0A14">
      <w:pPr>
        <w:pStyle w:val="ListParagraph"/>
        <w:numPr>
          <w:ilvl w:val="0"/>
          <w:numId w:val="17"/>
        </w:numPr>
        <w:adjustRightInd w:val="0"/>
        <w:snapToGrid w:val="0"/>
        <w:spacing w:before="120" w:after="120" w:line="240" w:lineRule="atLeast"/>
        <w:ind w:left="490" w:firstLine="0"/>
        <w:rPr>
          <w:rFonts w:eastAsia="SimSun"/>
          <w:lang w:eastAsia="zh-CN"/>
        </w:rPr>
      </w:pPr>
      <w:r w:rsidRPr="008F0A14">
        <w:rPr>
          <w:rFonts w:eastAsia="SimSun"/>
          <w:lang w:eastAsia="zh-CN"/>
        </w:rPr>
        <w:t>在会上发言的还有国际商会、国际生物多样性问题土著论坛和第三世界网络的代表。</w:t>
      </w:r>
    </w:p>
    <w:p w14:paraId="6E248132" w14:textId="1D27FEB7" w:rsidR="003E0C6D" w:rsidRDefault="00AC2606" w:rsidP="008F0A14">
      <w:pPr>
        <w:pStyle w:val="ListParagraph"/>
        <w:numPr>
          <w:ilvl w:val="0"/>
          <w:numId w:val="17"/>
        </w:numPr>
        <w:adjustRightInd w:val="0"/>
        <w:snapToGrid w:val="0"/>
        <w:spacing w:before="120" w:after="120" w:line="240" w:lineRule="atLeast"/>
        <w:ind w:left="490" w:firstLine="0"/>
        <w:rPr>
          <w:rFonts w:eastAsia="SimSun"/>
          <w:lang w:eastAsia="zh-CN"/>
        </w:rPr>
      </w:pPr>
      <w:r w:rsidRPr="008F0A14">
        <w:rPr>
          <w:rFonts w:eastAsia="SimSun" w:hint="eastAsia"/>
          <w:lang w:eastAsia="zh-CN"/>
        </w:rPr>
        <w:t>经</w:t>
      </w:r>
      <w:r w:rsidR="003E0C6D" w:rsidRPr="008F0A14">
        <w:rPr>
          <w:rFonts w:eastAsia="SimSun"/>
          <w:lang w:eastAsia="zh-CN"/>
        </w:rPr>
        <w:t>交换意见，主席说她将与秘书处</w:t>
      </w:r>
      <w:r w:rsidR="00527F30" w:rsidRPr="008F0A14">
        <w:rPr>
          <w:rFonts w:eastAsia="SimSun" w:hint="eastAsia"/>
          <w:lang w:eastAsia="zh-CN"/>
        </w:rPr>
        <w:t>磋商</w:t>
      </w:r>
      <w:r w:rsidR="003E0C6D" w:rsidRPr="008F0A14">
        <w:rPr>
          <w:rFonts w:eastAsia="SimSun"/>
          <w:lang w:eastAsia="zh-CN"/>
        </w:rPr>
        <w:t>，参考缔约方提出或附议的意见，拟订一项订正建议草案。</w:t>
      </w:r>
    </w:p>
    <w:p w14:paraId="6724AF71" w14:textId="192D9E26" w:rsidR="007B15F2" w:rsidRPr="007B15F2" w:rsidRDefault="007B15F2" w:rsidP="007B15F2">
      <w:pPr>
        <w:pStyle w:val="ListParagraph"/>
        <w:numPr>
          <w:ilvl w:val="0"/>
          <w:numId w:val="17"/>
        </w:numPr>
        <w:adjustRightInd w:val="0"/>
        <w:snapToGrid w:val="0"/>
        <w:spacing w:before="120" w:after="120" w:line="240" w:lineRule="atLeast"/>
        <w:ind w:left="490" w:firstLine="0"/>
        <w:rPr>
          <w:rFonts w:eastAsia="SimSun"/>
          <w:lang w:eastAsia="zh-CN"/>
        </w:rPr>
      </w:pPr>
      <w:r>
        <w:rPr>
          <w:rFonts w:eastAsia="SimSun" w:hint="eastAsia"/>
          <w:lang w:eastAsia="zh-CN"/>
        </w:rPr>
        <w:t>执行问题附属机构</w:t>
      </w:r>
      <w:r w:rsidRPr="007B15F2">
        <w:rPr>
          <w:rFonts w:eastAsia="SimSun" w:hint="eastAsia"/>
          <w:lang w:eastAsia="zh-CN"/>
        </w:rPr>
        <w:t>第</w:t>
      </w:r>
      <w:r w:rsidRPr="007B15F2">
        <w:rPr>
          <w:rFonts w:eastAsia="SimSun"/>
          <w:lang w:eastAsia="zh-CN"/>
        </w:rPr>
        <w:t>7</w:t>
      </w:r>
      <w:r>
        <w:rPr>
          <w:rFonts w:eastAsia="SimSun" w:hint="eastAsia"/>
          <w:lang w:eastAsia="zh-CN"/>
        </w:rPr>
        <w:t>场</w:t>
      </w:r>
      <w:r w:rsidRPr="007B15F2">
        <w:rPr>
          <w:rFonts w:eastAsia="SimSun" w:hint="eastAsia"/>
          <w:lang w:eastAsia="zh-CN"/>
        </w:rPr>
        <w:t>全体会议开始审议主席提交的</w:t>
      </w:r>
      <w:r w:rsidR="00FD32E9">
        <w:rPr>
          <w:rFonts w:eastAsia="SimSun" w:hint="eastAsia"/>
          <w:lang w:eastAsia="zh-CN"/>
        </w:rPr>
        <w:t>一项</w:t>
      </w:r>
      <w:r w:rsidRPr="007B15F2">
        <w:rPr>
          <w:rFonts w:eastAsia="SimSun" w:hint="eastAsia"/>
          <w:lang w:eastAsia="zh-CN"/>
        </w:rPr>
        <w:t>建议草案。</w:t>
      </w:r>
    </w:p>
    <w:p w14:paraId="056B6855" w14:textId="31CC9BC4" w:rsidR="007B15F2" w:rsidRPr="007B15F2" w:rsidRDefault="007B15F2" w:rsidP="007B15F2">
      <w:pPr>
        <w:pStyle w:val="ListParagraph"/>
        <w:numPr>
          <w:ilvl w:val="0"/>
          <w:numId w:val="17"/>
        </w:numPr>
        <w:adjustRightInd w:val="0"/>
        <w:snapToGrid w:val="0"/>
        <w:spacing w:before="120" w:after="120" w:line="240" w:lineRule="atLeast"/>
        <w:ind w:left="490" w:firstLine="0"/>
        <w:rPr>
          <w:rFonts w:eastAsia="SimSun"/>
          <w:lang w:eastAsia="zh-CN"/>
        </w:rPr>
      </w:pPr>
      <w:r w:rsidRPr="007B15F2">
        <w:rPr>
          <w:rFonts w:eastAsia="SimSun" w:hint="eastAsia"/>
          <w:lang w:eastAsia="zh-CN"/>
        </w:rPr>
        <w:t>秘书处的一</w:t>
      </w:r>
      <w:r w:rsidR="005A1DE2">
        <w:rPr>
          <w:rFonts w:eastAsia="SimSun" w:hint="eastAsia"/>
          <w:lang w:eastAsia="zh-CN"/>
        </w:rPr>
        <w:t>位</w:t>
      </w:r>
      <w:r w:rsidRPr="007B15F2">
        <w:rPr>
          <w:rFonts w:eastAsia="SimSun" w:hint="eastAsia"/>
          <w:lang w:eastAsia="zh-CN"/>
        </w:rPr>
        <w:t>代表对建议草案提出了一项口头更正。</w:t>
      </w:r>
    </w:p>
    <w:p w14:paraId="44654F9E" w14:textId="3356FB5E" w:rsidR="009B7A3D" w:rsidRPr="00FD32E9" w:rsidRDefault="007B15F2" w:rsidP="007B15F2">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以下缔约方的代表</w:t>
      </w:r>
      <w:r w:rsidR="005A1DE2" w:rsidRPr="00FD32E9">
        <w:rPr>
          <w:rFonts w:eastAsia="SimSun"/>
          <w:lang w:eastAsia="zh-CN"/>
        </w:rPr>
        <w:t>发了</w:t>
      </w:r>
      <w:r w:rsidRPr="00FD32E9">
        <w:rPr>
          <w:rFonts w:eastAsia="SimSun"/>
          <w:lang w:eastAsia="zh-CN"/>
        </w:rPr>
        <w:t>言</w:t>
      </w:r>
      <w:r w:rsidR="005A1DE2" w:rsidRPr="00FD32E9">
        <w:rPr>
          <w:rFonts w:eastAsia="SimSun"/>
          <w:lang w:eastAsia="zh-CN"/>
        </w:rPr>
        <w:t>：</w:t>
      </w:r>
      <w:r w:rsidRPr="00FD32E9">
        <w:rPr>
          <w:rFonts w:eastAsia="SimSun"/>
          <w:lang w:eastAsia="zh-CN"/>
        </w:rPr>
        <w:t>阿根廷、巴林、巴西、科特迪瓦、欧洲联盟及其成员国、印度、肯尼亚、大韩民国、南非、联合王国</w:t>
      </w:r>
      <w:r w:rsidR="005A1DE2" w:rsidRPr="00FD32E9">
        <w:rPr>
          <w:rFonts w:eastAsia="SimSun"/>
          <w:lang w:eastAsia="zh-CN"/>
        </w:rPr>
        <w:t>、</w:t>
      </w:r>
      <w:r w:rsidRPr="00FD32E9">
        <w:rPr>
          <w:rFonts w:eastAsia="SimSun"/>
          <w:lang w:eastAsia="zh-CN"/>
        </w:rPr>
        <w:t>津巴布韦。</w:t>
      </w:r>
    </w:p>
    <w:p w14:paraId="097D5AEC" w14:textId="71C652A0" w:rsidR="003E0C6D" w:rsidRPr="00FD32E9" w:rsidRDefault="007106C3" w:rsidP="008F0A14">
      <w:pPr>
        <w:pStyle w:val="ListParagraph"/>
        <w:numPr>
          <w:ilvl w:val="0"/>
          <w:numId w:val="17"/>
        </w:numPr>
        <w:adjustRightInd w:val="0"/>
        <w:snapToGrid w:val="0"/>
        <w:spacing w:before="120" w:after="120" w:line="240" w:lineRule="atLeast"/>
        <w:ind w:left="490" w:firstLine="0"/>
        <w:rPr>
          <w:rFonts w:eastAsia="SimSun"/>
          <w:lang w:eastAsia="zh-CN"/>
        </w:rPr>
      </w:pPr>
      <w:r w:rsidRPr="00FD32E9">
        <w:rPr>
          <w:rFonts w:eastAsia="SimSun"/>
          <w:lang w:eastAsia="zh-CN"/>
        </w:rPr>
        <w:t>执行问题附属机构第</w:t>
      </w:r>
      <w:r w:rsidRPr="00FD32E9">
        <w:rPr>
          <w:rFonts w:eastAsia="SimSun"/>
          <w:lang w:eastAsia="zh-CN"/>
        </w:rPr>
        <w:t>8</w:t>
      </w:r>
      <w:r w:rsidRPr="00FD32E9">
        <w:rPr>
          <w:rFonts w:eastAsia="SimSun"/>
          <w:lang w:eastAsia="zh-CN"/>
        </w:rPr>
        <w:t>场全体会议继续审议</w:t>
      </w:r>
      <w:r w:rsidR="00FD32E9" w:rsidRPr="00FD32E9">
        <w:rPr>
          <w:rFonts w:eastAsia="SimSun"/>
          <w:lang w:eastAsia="zh-CN"/>
        </w:rPr>
        <w:t>该</w:t>
      </w:r>
      <w:r w:rsidRPr="00FD32E9">
        <w:rPr>
          <w:rFonts w:eastAsia="SimSun"/>
          <w:lang w:eastAsia="zh-CN"/>
        </w:rPr>
        <w:t>建议草案。</w:t>
      </w:r>
    </w:p>
    <w:p w14:paraId="4AB8EE0F" w14:textId="6D962A94" w:rsidR="009B2FA3" w:rsidRPr="009B2FA3" w:rsidRDefault="009B2FA3" w:rsidP="008F0A14">
      <w:pPr>
        <w:pStyle w:val="ListParagraph"/>
        <w:numPr>
          <w:ilvl w:val="0"/>
          <w:numId w:val="17"/>
        </w:numPr>
        <w:adjustRightInd w:val="0"/>
        <w:snapToGrid w:val="0"/>
        <w:spacing w:before="120" w:after="120" w:line="240" w:lineRule="atLeast"/>
        <w:ind w:left="490" w:firstLine="0"/>
        <w:rPr>
          <w:rFonts w:eastAsia="SimSun"/>
          <w:lang w:eastAsia="zh-CN"/>
        </w:rPr>
      </w:pPr>
      <w:r w:rsidRPr="009B2FA3">
        <w:rPr>
          <w:rFonts w:eastAsia="SimSun"/>
          <w:lang w:eastAsia="zh-CN"/>
        </w:rPr>
        <w:lastRenderedPageBreak/>
        <w:t>以下缔约方的代表发了言：阿根廷、巴林、巴西、中国、科特迪瓦、刚果民主共和国、埃及</w:t>
      </w:r>
      <w:r w:rsidRPr="009B2FA3">
        <w:rPr>
          <w:rFonts w:eastAsia="SimSun"/>
          <w:lang w:eastAsia="zh-CN"/>
        </w:rPr>
        <w:t>(</w:t>
      </w:r>
      <w:r w:rsidRPr="009B2FA3">
        <w:rPr>
          <w:rFonts w:eastAsia="SimSun"/>
          <w:lang w:eastAsia="zh-CN"/>
        </w:rPr>
        <w:t>代表非洲国家</w:t>
      </w:r>
      <w:r w:rsidRPr="009B2FA3">
        <w:rPr>
          <w:rFonts w:eastAsia="SimSun"/>
          <w:lang w:eastAsia="zh-CN"/>
        </w:rPr>
        <w:t>)</w:t>
      </w:r>
      <w:r w:rsidRPr="009B2FA3">
        <w:rPr>
          <w:rFonts w:eastAsia="SimSun"/>
          <w:lang w:eastAsia="zh-CN"/>
        </w:rPr>
        <w:t>、欧洲联盟及其成员国、斐济</w:t>
      </w:r>
      <w:r w:rsidRPr="009B2FA3">
        <w:rPr>
          <w:rFonts w:eastAsia="SimSun"/>
          <w:lang w:eastAsia="zh-CN"/>
        </w:rPr>
        <w:t>(</w:t>
      </w:r>
      <w:r w:rsidRPr="009B2FA3">
        <w:rPr>
          <w:rFonts w:eastAsia="SimSun"/>
          <w:lang w:eastAsia="zh-CN"/>
        </w:rPr>
        <w:t>代表太平洋小岛屿发展中国家</w:t>
      </w:r>
      <w:r w:rsidRPr="009B2FA3">
        <w:rPr>
          <w:rFonts w:eastAsia="SimSun"/>
          <w:lang w:eastAsia="zh-CN"/>
        </w:rPr>
        <w:t>)</w:t>
      </w:r>
      <w:r w:rsidRPr="009B2FA3">
        <w:rPr>
          <w:rFonts w:eastAsia="SimSun"/>
          <w:lang w:eastAsia="zh-CN"/>
        </w:rPr>
        <w:t>、印度、日本、肯尼亚、马拉维、马尔代夫、纳米比亚、挪威、沙特阿拉伯、南非、瑞士、联合王国</w:t>
      </w:r>
      <w:r w:rsidR="007F0CBA">
        <w:rPr>
          <w:rFonts w:eastAsia="SimSun" w:hint="eastAsia"/>
          <w:lang w:eastAsia="zh-CN"/>
        </w:rPr>
        <w:t>、</w:t>
      </w:r>
      <w:r w:rsidRPr="009B2FA3">
        <w:rPr>
          <w:rFonts w:eastAsia="SimSun"/>
          <w:lang w:eastAsia="zh-CN"/>
        </w:rPr>
        <w:t>津巴布韦。</w:t>
      </w:r>
    </w:p>
    <w:p w14:paraId="65CA3B0F" w14:textId="023AAC10" w:rsidR="009B2FA3" w:rsidRPr="009B2FA3" w:rsidRDefault="009B2FA3" w:rsidP="008F0A14">
      <w:pPr>
        <w:pStyle w:val="ListParagraph"/>
        <w:numPr>
          <w:ilvl w:val="0"/>
          <w:numId w:val="17"/>
        </w:numPr>
        <w:adjustRightInd w:val="0"/>
        <w:snapToGrid w:val="0"/>
        <w:spacing w:before="120" w:after="120" w:line="240" w:lineRule="atLeast"/>
        <w:ind w:left="490" w:firstLine="0"/>
        <w:rPr>
          <w:rFonts w:eastAsia="SimSun"/>
          <w:lang w:eastAsia="zh-CN"/>
        </w:rPr>
      </w:pPr>
      <w:r w:rsidRPr="009B2FA3">
        <w:rPr>
          <w:rFonts w:eastAsia="SimSun"/>
          <w:lang w:eastAsia="zh-CN"/>
        </w:rPr>
        <w:t>全球环境基金的代表也发了言。</w:t>
      </w:r>
    </w:p>
    <w:p w14:paraId="1203AD50" w14:textId="4A09F894" w:rsidR="009B2FA3" w:rsidRPr="009B2FA3" w:rsidRDefault="009B2FA3" w:rsidP="008F0A14">
      <w:pPr>
        <w:pStyle w:val="ListParagraph"/>
        <w:numPr>
          <w:ilvl w:val="0"/>
          <w:numId w:val="17"/>
        </w:numPr>
        <w:adjustRightInd w:val="0"/>
        <w:snapToGrid w:val="0"/>
        <w:spacing w:before="120" w:after="120" w:line="240" w:lineRule="atLeast"/>
        <w:ind w:left="490" w:firstLine="0"/>
        <w:rPr>
          <w:rFonts w:eastAsia="SimSun"/>
          <w:lang w:eastAsia="zh-CN"/>
        </w:rPr>
      </w:pPr>
      <w:r w:rsidRPr="009B2FA3">
        <w:rPr>
          <w:rFonts w:eastAsia="SimSun"/>
          <w:lang w:eastAsia="zh-CN"/>
        </w:rPr>
        <w:t>执行问题附属机构核准了</w:t>
      </w:r>
      <w:hyperlink r:id="rId24" w:history="1">
        <w:r w:rsidRPr="009B2FA3">
          <w:rPr>
            <w:rStyle w:val="Hyperlink"/>
            <w:rFonts w:eastAsia="SimSun"/>
            <w:lang w:eastAsia="zh-CN"/>
          </w:rPr>
          <w:t>CBD/SBI/7/L.4</w:t>
        </w:r>
      </w:hyperlink>
      <w:r w:rsidRPr="009B2FA3">
        <w:rPr>
          <w:rFonts w:eastAsia="SimSun"/>
          <w:lang w:eastAsia="zh-CN"/>
        </w:rPr>
        <w:t>号文件所载经口头修正的建议草案。</w:t>
      </w:r>
    </w:p>
    <w:p w14:paraId="34DADEB2" w14:textId="77777777" w:rsidR="009B2FA3" w:rsidRPr="009B2FA3" w:rsidRDefault="009B2FA3" w:rsidP="009B2FA3">
      <w:pPr>
        <w:pStyle w:val="ListParagraph"/>
        <w:numPr>
          <w:ilvl w:val="0"/>
          <w:numId w:val="17"/>
        </w:numPr>
        <w:adjustRightInd w:val="0"/>
        <w:snapToGrid w:val="0"/>
        <w:spacing w:before="120" w:after="120" w:line="240" w:lineRule="atLeast"/>
        <w:ind w:left="490" w:firstLine="0"/>
        <w:rPr>
          <w:rFonts w:eastAsia="SimSun"/>
          <w:lang w:eastAsia="zh-CN"/>
        </w:rPr>
      </w:pPr>
      <w:r w:rsidRPr="009B2FA3">
        <w:rPr>
          <w:rFonts w:eastAsia="SimSun"/>
          <w:lang w:eastAsia="zh-CN"/>
        </w:rPr>
        <w:t>[</w:t>
      </w:r>
      <w:r w:rsidRPr="009B2FA3">
        <w:rPr>
          <w:rFonts w:eastAsia="SimSun"/>
          <w:lang w:eastAsia="zh-CN"/>
        </w:rPr>
        <w:t>待补</w:t>
      </w:r>
      <w:r w:rsidRPr="009B2FA3">
        <w:rPr>
          <w:rFonts w:eastAsia="SimSun"/>
          <w:lang w:eastAsia="zh-CN"/>
        </w:rPr>
        <w:t>]</w:t>
      </w:r>
    </w:p>
    <w:p w14:paraId="2915CE9A" w14:textId="77777777" w:rsidR="003E0C6D" w:rsidRPr="008C798D" w:rsidRDefault="003E0C6D" w:rsidP="00AC2606">
      <w:pPr>
        <w:pStyle w:val="CBDAgendaItem"/>
        <w:spacing w:before="120"/>
        <w:rPr>
          <w:rFonts w:ascii="Times New Roman" w:hAnsi="Times New Roman" w:cs="Times New Roman"/>
          <w:lang w:eastAsia="zh-CN"/>
        </w:rPr>
      </w:pPr>
      <w:r w:rsidRPr="008C798D">
        <w:rPr>
          <w:rFonts w:ascii="Times New Roman" w:hAnsi="Times New Roman" w:cs="Times New Roman"/>
          <w:lang w:eastAsia="zh-CN"/>
        </w:rPr>
        <w:t>项目</w:t>
      </w:r>
      <w:r w:rsidRPr="008C798D">
        <w:rPr>
          <w:rFonts w:ascii="Times New Roman" w:hAnsi="Times New Roman" w:cs="Times New Roman"/>
          <w:lang w:eastAsia="zh-CN"/>
        </w:rPr>
        <w:t xml:space="preserve">8 </w:t>
      </w:r>
      <w:r w:rsidRPr="008C798D">
        <w:rPr>
          <w:rFonts w:ascii="Times New Roman" w:hAnsi="Times New Roman" w:cs="Times New Roman"/>
          <w:lang w:eastAsia="zh-CN"/>
        </w:rPr>
        <w:br/>
      </w:r>
      <w:r w:rsidRPr="008C798D">
        <w:rPr>
          <w:rFonts w:ascii="Times New Roman" w:hAnsi="Times New Roman" w:cs="Times New Roman"/>
          <w:snapToGrid w:val="0"/>
          <w:lang w:eastAsia="zh-CN"/>
        </w:rPr>
        <w:t>合成生物学：支持能力建设和发展、技术获取和转让以及知识共享的专题行动计划</w:t>
      </w:r>
    </w:p>
    <w:p w14:paraId="44A3ACA2" w14:textId="29983721" w:rsidR="003E0C6D" w:rsidRPr="005A1DE2" w:rsidRDefault="003E0C6D"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5A1DE2">
        <w:rPr>
          <w:rFonts w:eastAsia="SimSun"/>
          <w:lang w:eastAsia="zh-CN"/>
        </w:rPr>
        <w:t>执行问题附属机构第</w:t>
      </w:r>
      <w:r w:rsidRPr="005A1DE2">
        <w:rPr>
          <w:rFonts w:eastAsia="SimSun"/>
          <w:lang w:eastAsia="zh-CN"/>
        </w:rPr>
        <w:t>4</w:t>
      </w:r>
      <w:r w:rsidRPr="005A1DE2">
        <w:rPr>
          <w:rFonts w:eastAsia="SimSun" w:hint="eastAsia"/>
          <w:lang w:eastAsia="zh-CN"/>
        </w:rPr>
        <w:t>场</w:t>
      </w:r>
      <w:r w:rsidRPr="005A1DE2">
        <w:rPr>
          <w:rFonts w:eastAsia="SimSun"/>
          <w:lang w:eastAsia="zh-CN"/>
        </w:rPr>
        <w:t>全体会议开始审议议程项目</w:t>
      </w:r>
      <w:r w:rsidRPr="005A1DE2">
        <w:rPr>
          <w:rFonts w:eastAsia="SimSun"/>
          <w:lang w:eastAsia="zh-CN"/>
        </w:rPr>
        <w:t>8</w:t>
      </w:r>
      <w:r w:rsidRPr="005A1DE2">
        <w:rPr>
          <w:rFonts w:eastAsia="SimSun"/>
          <w:lang w:eastAsia="zh-CN"/>
        </w:rPr>
        <w:t>。会议收到了秘书处关于支持能力建设和发展、技术获取和转让以及知识共享专题行动计划的说明</w:t>
      </w:r>
      <w:r w:rsidRPr="009F03AB">
        <w:rPr>
          <w:rFonts w:eastAsia="SimSun"/>
          <w:vertAlign w:val="superscript"/>
          <w:lang w:eastAsia="zh-CN"/>
        </w:rPr>
        <w:footnoteReference w:id="44"/>
      </w:r>
      <w:r w:rsidRPr="005A1DE2">
        <w:rPr>
          <w:rFonts w:eastAsia="SimSun"/>
          <w:lang w:eastAsia="zh-CN"/>
        </w:rPr>
        <w:t>，其中包含一项建议草案和一份增编，增编载有一项专题行动计划草案</w:t>
      </w:r>
      <w:r w:rsidRPr="009F03AB">
        <w:rPr>
          <w:rFonts w:eastAsia="SimSun"/>
          <w:vertAlign w:val="superscript"/>
          <w:lang w:eastAsia="zh-CN"/>
        </w:rPr>
        <w:footnoteReference w:id="45"/>
      </w:r>
      <w:r w:rsidRPr="005A1DE2">
        <w:rPr>
          <w:rFonts w:eastAsia="SimSun"/>
          <w:lang w:eastAsia="zh-CN"/>
        </w:rPr>
        <w:t>。</w:t>
      </w:r>
    </w:p>
    <w:p w14:paraId="56228FA7" w14:textId="0515B496" w:rsidR="003E0C6D" w:rsidRPr="005A1DE2" w:rsidRDefault="003E0C6D"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5A1DE2">
        <w:rPr>
          <w:rFonts w:eastAsia="SimSun"/>
          <w:lang w:eastAsia="zh-CN"/>
        </w:rPr>
        <w:t>议程项目</w:t>
      </w:r>
      <w:r w:rsidRPr="005A1DE2">
        <w:rPr>
          <w:rFonts w:eastAsia="SimSun"/>
          <w:lang w:eastAsia="zh-CN"/>
        </w:rPr>
        <w:t>8</w:t>
      </w:r>
      <w:r w:rsidRPr="005A1DE2">
        <w:rPr>
          <w:rFonts w:eastAsia="SimSun"/>
          <w:lang w:eastAsia="zh-CN"/>
        </w:rPr>
        <w:t>采用提前提交发言稿模式，根据秘书处所发通知在非正式和自愿基础上提交发言稿，主席</w:t>
      </w:r>
      <w:r w:rsidRPr="005A1DE2">
        <w:rPr>
          <w:rFonts w:eastAsia="SimSun" w:hint="eastAsia"/>
          <w:lang w:eastAsia="zh-CN"/>
        </w:rPr>
        <w:t>询问</w:t>
      </w:r>
      <w:hyperlink r:id="rId25" w:history="1">
        <w:r w:rsidRPr="0024450A">
          <w:rPr>
            <w:rStyle w:val="Hyperlink"/>
            <w:rFonts w:eastAsia="SimSun"/>
            <w:lang w:eastAsia="zh-CN"/>
          </w:rPr>
          <w:t>CBD/SBI/7/INF/21</w:t>
        </w:r>
      </w:hyperlink>
      <w:r w:rsidRPr="005A1DE2">
        <w:rPr>
          <w:rFonts w:eastAsia="SimSun"/>
          <w:lang w:eastAsia="zh-CN"/>
        </w:rPr>
        <w:t>号文件附件七所列</w:t>
      </w:r>
      <w:r w:rsidRPr="005A1DE2">
        <w:rPr>
          <w:rFonts w:eastAsia="SimSun" w:hint="eastAsia"/>
          <w:lang w:eastAsia="zh-CN"/>
        </w:rPr>
        <w:t>并</w:t>
      </w:r>
      <w:r w:rsidRPr="005A1DE2">
        <w:rPr>
          <w:rFonts w:eastAsia="SimSun"/>
          <w:lang w:eastAsia="zh-CN"/>
        </w:rPr>
        <w:t>出席全体会议的缔约方和观察员是否反对将其发言稿作为正式提交的发言记录在案。没有人</w:t>
      </w:r>
      <w:r w:rsidRPr="005A1DE2">
        <w:rPr>
          <w:rFonts w:eastAsia="SimSun" w:hint="eastAsia"/>
          <w:lang w:eastAsia="zh-CN"/>
        </w:rPr>
        <w:t>表示反对</w:t>
      </w:r>
      <w:r w:rsidRPr="005A1DE2">
        <w:rPr>
          <w:rFonts w:eastAsia="SimSun"/>
          <w:lang w:eastAsia="zh-CN"/>
        </w:rPr>
        <w:t>。</w:t>
      </w:r>
    </w:p>
    <w:p w14:paraId="06EDDA7B" w14:textId="10FEE7F8" w:rsidR="003E0C6D" w:rsidRPr="005A1DE2" w:rsidRDefault="003E0C6D"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5A1DE2">
        <w:rPr>
          <w:rFonts w:eastAsia="SimSun"/>
          <w:lang w:eastAsia="zh-CN"/>
        </w:rPr>
        <w:t>执行问题附属机构</w:t>
      </w:r>
      <w:r w:rsidRPr="005A1DE2">
        <w:rPr>
          <w:rFonts w:eastAsia="SimSun" w:hint="eastAsia"/>
          <w:lang w:eastAsia="zh-CN"/>
        </w:rPr>
        <w:t>因此</w:t>
      </w:r>
      <w:r w:rsidRPr="005A1DE2">
        <w:rPr>
          <w:rFonts w:eastAsia="SimSun"/>
          <w:lang w:eastAsia="zh-CN"/>
        </w:rPr>
        <w:t>同意将以下缔约方的发言稿作为正式提交议程项目</w:t>
      </w:r>
      <w:r w:rsidRPr="005A1DE2">
        <w:rPr>
          <w:rFonts w:eastAsia="SimSun"/>
          <w:lang w:eastAsia="zh-CN"/>
        </w:rPr>
        <w:t>8</w:t>
      </w:r>
      <w:r w:rsidRPr="005A1DE2">
        <w:rPr>
          <w:rFonts w:eastAsia="SimSun"/>
          <w:lang w:eastAsia="zh-CN"/>
        </w:rPr>
        <w:t>的发言记录在案：澳大利亚、巴西、乍得、科特迪瓦、欧洲联盟</w:t>
      </w:r>
      <w:r w:rsidR="009B2FA3">
        <w:rPr>
          <w:rFonts w:eastAsia="SimSun" w:hint="eastAsia"/>
          <w:lang w:eastAsia="zh-CN"/>
        </w:rPr>
        <w:t>及其成员国</w:t>
      </w:r>
      <w:r w:rsidRPr="005A1DE2">
        <w:rPr>
          <w:rFonts w:eastAsia="SimSun"/>
          <w:lang w:eastAsia="zh-CN"/>
        </w:rPr>
        <w:t>、斐济</w:t>
      </w:r>
      <w:r w:rsidR="00AC2606" w:rsidRPr="005A1DE2">
        <w:rPr>
          <w:rFonts w:eastAsia="SimSun" w:hint="eastAsia"/>
          <w:lang w:eastAsia="zh-CN"/>
        </w:rPr>
        <w:t>（</w:t>
      </w:r>
      <w:r w:rsidRPr="005A1DE2">
        <w:rPr>
          <w:rFonts w:eastAsia="SimSun"/>
          <w:lang w:eastAsia="zh-CN"/>
        </w:rPr>
        <w:t>代表太平洋小岛屿发展中国家</w:t>
      </w:r>
      <w:r w:rsidR="00AC2606" w:rsidRPr="005A1DE2">
        <w:rPr>
          <w:rFonts w:eastAsia="SimSun" w:hint="eastAsia"/>
          <w:lang w:eastAsia="zh-CN"/>
        </w:rPr>
        <w:t>）</w:t>
      </w:r>
      <w:r w:rsidRPr="005A1DE2">
        <w:rPr>
          <w:rFonts w:eastAsia="SimSun"/>
          <w:lang w:eastAsia="zh-CN"/>
        </w:rPr>
        <w:t>、日本、约旦、马来西亚、墨西哥、挪威、瑞士、联合王国</w:t>
      </w:r>
      <w:r w:rsidR="00AC2606" w:rsidRPr="005A1DE2">
        <w:rPr>
          <w:rFonts w:eastAsia="SimSun" w:hint="eastAsia"/>
          <w:lang w:eastAsia="zh-CN"/>
        </w:rPr>
        <w:t>、</w:t>
      </w:r>
      <w:r w:rsidRPr="005A1DE2">
        <w:rPr>
          <w:rFonts w:eastAsia="SimSun"/>
          <w:lang w:eastAsia="zh-CN"/>
        </w:rPr>
        <w:t>也门。</w:t>
      </w:r>
    </w:p>
    <w:p w14:paraId="6DE347DE" w14:textId="618D9837" w:rsidR="003E0C6D" w:rsidRPr="005A1DE2" w:rsidRDefault="003E0C6D"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5A1DE2">
        <w:rPr>
          <w:rFonts w:eastAsia="SimSun"/>
          <w:lang w:eastAsia="zh-CN"/>
        </w:rPr>
        <w:t>执行问题附属机构还同意将以下观察员的发言稿作为正式提交议程项目</w:t>
      </w:r>
      <w:r w:rsidRPr="005A1DE2">
        <w:rPr>
          <w:rFonts w:eastAsia="SimSun"/>
          <w:lang w:eastAsia="zh-CN"/>
        </w:rPr>
        <w:t>8</w:t>
      </w:r>
      <w:r w:rsidRPr="005A1DE2">
        <w:rPr>
          <w:rFonts w:eastAsia="SimSun"/>
          <w:lang w:eastAsia="zh-CN"/>
        </w:rPr>
        <w:t>的发言记录在案：</w:t>
      </w:r>
      <w:r w:rsidRPr="005A1DE2">
        <w:rPr>
          <w:rFonts w:eastAsia="SimSun"/>
          <w:lang w:eastAsia="zh-CN"/>
        </w:rPr>
        <w:t>CBD</w:t>
      </w:r>
      <w:r w:rsidRPr="005A1DE2">
        <w:rPr>
          <w:rFonts w:eastAsia="SimSun"/>
          <w:lang w:eastAsia="zh-CN"/>
        </w:rPr>
        <w:t>妇女核心小组、国际生物多样性问题土著论坛、国际自然保护联盟</w:t>
      </w:r>
      <w:r w:rsidR="00AC2606" w:rsidRPr="005A1DE2">
        <w:rPr>
          <w:rFonts w:eastAsia="SimSun" w:hint="eastAsia"/>
          <w:lang w:eastAsia="zh-CN"/>
        </w:rPr>
        <w:t>、</w:t>
      </w:r>
      <w:r w:rsidRPr="005A1DE2">
        <w:rPr>
          <w:rFonts w:eastAsia="SimSun"/>
          <w:lang w:eastAsia="zh-CN"/>
        </w:rPr>
        <w:t>Pollinis</w:t>
      </w:r>
      <w:r w:rsidRPr="005A1DE2">
        <w:rPr>
          <w:rFonts w:eastAsia="SimSun"/>
          <w:lang w:eastAsia="zh-CN"/>
        </w:rPr>
        <w:t>。</w:t>
      </w:r>
    </w:p>
    <w:p w14:paraId="43490FC7" w14:textId="0CD3BBEB" w:rsidR="003E0C6D" w:rsidRPr="005A1DE2" w:rsidRDefault="003E0C6D"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5A1DE2">
        <w:rPr>
          <w:rFonts w:eastAsia="SimSun"/>
          <w:lang w:eastAsia="zh-CN"/>
        </w:rPr>
        <w:t>此外，汤加代表</w:t>
      </w:r>
      <w:r w:rsidR="00677ACF" w:rsidRPr="005A1DE2">
        <w:rPr>
          <w:rFonts w:eastAsia="SimSun" w:hint="eastAsia"/>
          <w:lang w:eastAsia="zh-CN"/>
        </w:rPr>
        <w:t>（</w:t>
      </w:r>
      <w:r w:rsidRPr="005A1DE2">
        <w:rPr>
          <w:rFonts w:eastAsia="SimSun"/>
          <w:lang w:eastAsia="zh-CN"/>
        </w:rPr>
        <w:t>代表太平洋小岛屿发展中国家</w:t>
      </w:r>
      <w:r w:rsidR="00677ACF" w:rsidRPr="005A1DE2">
        <w:rPr>
          <w:rFonts w:eastAsia="SimSun" w:hint="eastAsia"/>
          <w:lang w:eastAsia="zh-CN"/>
        </w:rPr>
        <w:t>）</w:t>
      </w:r>
      <w:r w:rsidRPr="005A1DE2">
        <w:rPr>
          <w:rFonts w:eastAsia="SimSun"/>
          <w:lang w:eastAsia="zh-CN"/>
        </w:rPr>
        <w:t>在会上发了言。</w:t>
      </w:r>
    </w:p>
    <w:p w14:paraId="64EF1025" w14:textId="77777777" w:rsidR="003E0C6D" w:rsidRPr="005A1DE2" w:rsidRDefault="003E0C6D"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5A1DE2">
        <w:rPr>
          <w:rFonts w:eastAsia="SimSun"/>
          <w:lang w:eastAsia="zh-CN"/>
        </w:rPr>
        <w:t>8</w:t>
      </w:r>
      <w:r w:rsidRPr="005A1DE2">
        <w:rPr>
          <w:rFonts w:eastAsia="SimSun"/>
          <w:lang w:eastAsia="zh-CN"/>
        </w:rPr>
        <w:t>月</w:t>
      </w:r>
      <w:r w:rsidRPr="005A1DE2">
        <w:rPr>
          <w:rFonts w:eastAsia="SimSun"/>
          <w:lang w:eastAsia="zh-CN"/>
        </w:rPr>
        <w:t>6</w:t>
      </w:r>
      <w:r w:rsidRPr="005A1DE2">
        <w:rPr>
          <w:rFonts w:eastAsia="SimSun"/>
          <w:lang w:eastAsia="zh-CN"/>
        </w:rPr>
        <w:t>日执行问题附属机构第</w:t>
      </w:r>
      <w:r w:rsidRPr="005A1DE2">
        <w:rPr>
          <w:rFonts w:eastAsia="SimSun"/>
          <w:lang w:eastAsia="zh-CN"/>
        </w:rPr>
        <w:t>5</w:t>
      </w:r>
      <w:r w:rsidRPr="005A1DE2">
        <w:rPr>
          <w:rFonts w:eastAsia="SimSun" w:hint="eastAsia"/>
          <w:lang w:eastAsia="zh-CN"/>
        </w:rPr>
        <w:t>场</w:t>
      </w:r>
      <w:r w:rsidRPr="005A1DE2">
        <w:rPr>
          <w:rFonts w:eastAsia="SimSun"/>
          <w:lang w:eastAsia="zh-CN"/>
        </w:rPr>
        <w:t>全体会议继续审议议程项目</w:t>
      </w:r>
      <w:r w:rsidRPr="005A1DE2">
        <w:rPr>
          <w:rFonts w:eastAsia="SimSun"/>
          <w:lang w:eastAsia="zh-CN"/>
        </w:rPr>
        <w:t xml:space="preserve">8 </w:t>
      </w:r>
      <w:r w:rsidRPr="005A1DE2">
        <w:rPr>
          <w:rFonts w:eastAsia="SimSun"/>
          <w:lang w:eastAsia="zh-CN"/>
        </w:rPr>
        <w:t>。</w:t>
      </w:r>
    </w:p>
    <w:p w14:paraId="424B46E4" w14:textId="6432CDF5" w:rsidR="003E0C6D" w:rsidRPr="005A1DE2" w:rsidRDefault="003E0C6D"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5A1DE2">
        <w:rPr>
          <w:rFonts w:eastAsia="SimSun"/>
          <w:lang w:eastAsia="zh-CN"/>
        </w:rPr>
        <w:t>以下缔约方的代表发了言：阿根廷、博茨瓦纳、智利、埃及、印度、印度尼西亚、肯尼亚</w:t>
      </w:r>
      <w:r w:rsidR="00677ACF" w:rsidRPr="005A1DE2">
        <w:rPr>
          <w:rFonts w:eastAsia="SimSun" w:hint="eastAsia"/>
          <w:lang w:eastAsia="zh-CN"/>
        </w:rPr>
        <w:t>（</w:t>
      </w:r>
      <w:r w:rsidRPr="005A1DE2">
        <w:rPr>
          <w:rFonts w:eastAsia="SimSun"/>
          <w:lang w:eastAsia="zh-CN"/>
        </w:rPr>
        <w:t>代表非洲国家</w:t>
      </w:r>
      <w:r w:rsidR="00677ACF" w:rsidRPr="005A1DE2">
        <w:rPr>
          <w:rFonts w:eastAsia="SimSun" w:hint="eastAsia"/>
          <w:lang w:eastAsia="zh-CN"/>
        </w:rPr>
        <w:t>）</w:t>
      </w:r>
      <w:r w:rsidRPr="005A1DE2">
        <w:rPr>
          <w:rFonts w:eastAsia="SimSun"/>
          <w:lang w:eastAsia="zh-CN"/>
        </w:rPr>
        <w:t>、马拉维、纳米比亚、巴拿马、秘鲁、卡塔尔、俄罗斯联邦、沙特阿拉伯、南非、突尼斯、阿拉伯联合酋长国、坦桑尼亚联合共和国、乌拉圭</w:t>
      </w:r>
      <w:r w:rsidR="00677ACF" w:rsidRPr="005A1DE2">
        <w:rPr>
          <w:rFonts w:eastAsia="SimSun" w:hint="eastAsia"/>
          <w:lang w:eastAsia="zh-CN"/>
        </w:rPr>
        <w:t>、</w:t>
      </w:r>
      <w:r w:rsidRPr="005A1DE2">
        <w:rPr>
          <w:rFonts w:eastAsia="SimSun"/>
          <w:lang w:eastAsia="zh-CN"/>
        </w:rPr>
        <w:t>津巴布韦。</w:t>
      </w:r>
    </w:p>
    <w:p w14:paraId="5CEB5E6F" w14:textId="77777777" w:rsidR="003E0C6D" w:rsidRPr="005A1DE2" w:rsidRDefault="003E0C6D"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5A1DE2">
        <w:rPr>
          <w:rFonts w:eastAsia="SimSun"/>
          <w:lang w:eastAsia="zh-CN"/>
        </w:rPr>
        <w:t>CBD</w:t>
      </w:r>
      <w:r w:rsidRPr="005A1DE2">
        <w:rPr>
          <w:rFonts w:eastAsia="SimSun"/>
          <w:lang w:eastAsia="zh-CN"/>
        </w:rPr>
        <w:t>联盟和国际生物多样性问题土著论坛的代表也发了言。</w:t>
      </w:r>
      <w:r w:rsidRPr="005A1DE2">
        <w:rPr>
          <w:rFonts w:eastAsia="SimSun"/>
          <w:lang w:eastAsia="zh-CN"/>
        </w:rPr>
        <w:t xml:space="preserve"> </w:t>
      </w:r>
    </w:p>
    <w:p w14:paraId="4C92BEB6" w14:textId="50FAB93D" w:rsidR="003E0C6D" w:rsidRDefault="00677ACF"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5A1DE2">
        <w:rPr>
          <w:rFonts w:eastAsia="SimSun" w:hint="eastAsia"/>
          <w:lang w:eastAsia="zh-CN"/>
        </w:rPr>
        <w:lastRenderedPageBreak/>
        <w:t>经</w:t>
      </w:r>
      <w:r w:rsidR="003E0C6D" w:rsidRPr="005A1DE2">
        <w:rPr>
          <w:rFonts w:eastAsia="SimSun"/>
          <w:lang w:eastAsia="zh-CN"/>
        </w:rPr>
        <w:t>交换意见，主席说她将与秘书处</w:t>
      </w:r>
      <w:r w:rsidR="00527F30" w:rsidRPr="005A1DE2">
        <w:rPr>
          <w:rFonts w:eastAsia="SimSun" w:hint="eastAsia"/>
          <w:lang w:eastAsia="zh-CN"/>
        </w:rPr>
        <w:t>磋商</w:t>
      </w:r>
      <w:r w:rsidR="003E0C6D" w:rsidRPr="005A1DE2">
        <w:rPr>
          <w:rFonts w:eastAsia="SimSun"/>
          <w:lang w:eastAsia="zh-CN"/>
        </w:rPr>
        <w:t>，参考缔约方提出或附议的意见，拟订一</w:t>
      </w:r>
      <w:r w:rsidR="003E0C6D" w:rsidRPr="005A1DE2">
        <w:rPr>
          <w:rFonts w:eastAsia="SimSun" w:hint="eastAsia"/>
          <w:lang w:eastAsia="zh-CN"/>
        </w:rPr>
        <w:t>项</w:t>
      </w:r>
      <w:r w:rsidR="003E0C6D" w:rsidRPr="005A1DE2">
        <w:rPr>
          <w:rFonts w:eastAsia="SimSun"/>
          <w:lang w:eastAsia="zh-CN"/>
        </w:rPr>
        <w:t>订正建议草案。</w:t>
      </w:r>
    </w:p>
    <w:p w14:paraId="504C2941" w14:textId="1384C452" w:rsidR="00AF174C" w:rsidRPr="00AF174C" w:rsidRDefault="00425A3F" w:rsidP="00AF174C">
      <w:pPr>
        <w:pStyle w:val="ListParagraph"/>
        <w:numPr>
          <w:ilvl w:val="0"/>
          <w:numId w:val="17"/>
        </w:numPr>
        <w:adjustRightInd w:val="0"/>
        <w:snapToGrid w:val="0"/>
        <w:spacing w:before="120" w:after="120" w:line="240" w:lineRule="atLeast"/>
        <w:ind w:left="490" w:firstLine="0"/>
        <w:rPr>
          <w:rFonts w:eastAsia="SimSun"/>
          <w:lang w:eastAsia="zh-CN"/>
        </w:rPr>
      </w:pPr>
      <w:r>
        <w:rPr>
          <w:rFonts w:eastAsia="SimSun" w:hint="eastAsia"/>
          <w:lang w:eastAsia="zh-CN"/>
        </w:rPr>
        <w:t>执行问题附属机构</w:t>
      </w:r>
      <w:r w:rsidR="00AF174C" w:rsidRPr="00AF174C">
        <w:rPr>
          <w:rFonts w:eastAsia="SimSun" w:hint="eastAsia"/>
          <w:lang w:eastAsia="zh-CN"/>
        </w:rPr>
        <w:t>第</w:t>
      </w:r>
      <w:r w:rsidR="00AF174C" w:rsidRPr="00AF174C">
        <w:rPr>
          <w:rFonts w:eastAsia="SimSun"/>
          <w:lang w:eastAsia="zh-CN"/>
        </w:rPr>
        <w:t>7</w:t>
      </w:r>
      <w:r>
        <w:rPr>
          <w:rFonts w:eastAsia="SimSun" w:hint="eastAsia"/>
          <w:lang w:eastAsia="zh-CN"/>
        </w:rPr>
        <w:t>场</w:t>
      </w:r>
      <w:r w:rsidR="00AF174C" w:rsidRPr="00AF174C">
        <w:rPr>
          <w:rFonts w:eastAsia="SimSun" w:hint="eastAsia"/>
          <w:lang w:eastAsia="zh-CN"/>
        </w:rPr>
        <w:t>全体会议开始审议主席提交的建议草案。</w:t>
      </w:r>
    </w:p>
    <w:p w14:paraId="1E54A5ED" w14:textId="2DE32420" w:rsidR="00130584" w:rsidRPr="005A1DE2" w:rsidRDefault="00AF174C" w:rsidP="00AF174C">
      <w:pPr>
        <w:pStyle w:val="ListParagraph"/>
        <w:numPr>
          <w:ilvl w:val="0"/>
          <w:numId w:val="17"/>
        </w:numPr>
        <w:adjustRightInd w:val="0"/>
        <w:snapToGrid w:val="0"/>
        <w:spacing w:before="120" w:after="120" w:line="240" w:lineRule="atLeast"/>
        <w:ind w:left="490" w:firstLine="0"/>
        <w:rPr>
          <w:rFonts w:eastAsia="SimSun"/>
          <w:lang w:eastAsia="zh-CN"/>
        </w:rPr>
      </w:pPr>
      <w:r w:rsidRPr="00AF174C">
        <w:rPr>
          <w:rFonts w:eastAsia="SimSun" w:hint="eastAsia"/>
          <w:lang w:eastAsia="zh-CN"/>
        </w:rPr>
        <w:t>以下缔约方的代表</w:t>
      </w:r>
      <w:r w:rsidR="00425A3F">
        <w:rPr>
          <w:rFonts w:eastAsia="SimSun" w:hint="eastAsia"/>
          <w:lang w:eastAsia="zh-CN"/>
        </w:rPr>
        <w:t>发了</w:t>
      </w:r>
      <w:r w:rsidRPr="00AF174C">
        <w:rPr>
          <w:rFonts w:eastAsia="SimSun" w:hint="eastAsia"/>
          <w:lang w:eastAsia="zh-CN"/>
        </w:rPr>
        <w:t>言</w:t>
      </w:r>
      <w:r w:rsidR="00425A3F">
        <w:rPr>
          <w:rFonts w:eastAsia="SimSun" w:hint="eastAsia"/>
          <w:lang w:eastAsia="zh-CN"/>
        </w:rPr>
        <w:t>：</w:t>
      </w:r>
      <w:r w:rsidRPr="00AF174C">
        <w:rPr>
          <w:rFonts w:eastAsia="SimSun" w:hint="eastAsia"/>
          <w:lang w:eastAsia="zh-CN"/>
        </w:rPr>
        <w:t>阿根廷、澳大利亚、巴西、哥伦比亚、哥斯达黎加、科特迪瓦、埃及、欧洲联盟及其成员国、斐济</w:t>
      </w:r>
      <w:r w:rsidR="00425A3F">
        <w:rPr>
          <w:rFonts w:eastAsia="SimSun" w:hint="eastAsia"/>
          <w:lang w:eastAsia="zh-CN"/>
        </w:rPr>
        <w:t>（</w:t>
      </w:r>
      <w:r w:rsidRPr="00AF174C">
        <w:rPr>
          <w:rFonts w:eastAsia="SimSun" w:hint="eastAsia"/>
          <w:lang w:eastAsia="zh-CN"/>
        </w:rPr>
        <w:t>代表太平洋小岛屿发展中国家</w:t>
      </w:r>
      <w:r w:rsidR="00425A3F">
        <w:rPr>
          <w:rFonts w:eastAsia="SimSun" w:hint="eastAsia"/>
          <w:lang w:eastAsia="zh-CN"/>
        </w:rPr>
        <w:t>）</w:t>
      </w:r>
      <w:r w:rsidRPr="00AF174C">
        <w:rPr>
          <w:rFonts w:eastAsia="SimSun" w:hint="eastAsia"/>
          <w:lang w:eastAsia="zh-CN"/>
        </w:rPr>
        <w:t>、危地马拉、印度尼西亚、日本、马拉维、墨西哥、挪威、巴拿马、瑞士、乌拉圭</w:t>
      </w:r>
      <w:r w:rsidR="00425A3F">
        <w:rPr>
          <w:rFonts w:eastAsia="SimSun" w:hint="eastAsia"/>
          <w:lang w:eastAsia="zh-CN"/>
        </w:rPr>
        <w:t>、</w:t>
      </w:r>
      <w:r w:rsidRPr="00AF174C">
        <w:rPr>
          <w:rFonts w:eastAsia="SimSun" w:hint="eastAsia"/>
          <w:lang w:eastAsia="zh-CN"/>
        </w:rPr>
        <w:t>津巴布韦。</w:t>
      </w:r>
    </w:p>
    <w:p w14:paraId="34AB25A8" w14:textId="7B64FA28" w:rsidR="003E0C6D" w:rsidRPr="0099709F" w:rsidRDefault="009B2FA3"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99709F">
        <w:rPr>
          <w:rFonts w:eastAsia="SimSun"/>
          <w:lang w:eastAsia="zh-CN"/>
        </w:rPr>
        <w:t>主席邀请巴西、欧洲联盟、斐济、瑞士和其他感兴趣的缔约方的代表举行非正式磋商，以期就建议草案第</w:t>
      </w:r>
      <w:r w:rsidRPr="0099709F">
        <w:rPr>
          <w:rFonts w:eastAsia="SimSun"/>
          <w:lang w:eastAsia="zh-CN"/>
        </w:rPr>
        <w:t>9</w:t>
      </w:r>
      <w:r w:rsidRPr="0099709F">
        <w:rPr>
          <w:rFonts w:eastAsia="SimSun"/>
          <w:lang w:eastAsia="zh-CN"/>
        </w:rPr>
        <w:t>段的措辞达成共识。</w:t>
      </w:r>
    </w:p>
    <w:p w14:paraId="39161D2D" w14:textId="05B2F65B" w:rsidR="009B2FA3" w:rsidRPr="0099709F" w:rsidRDefault="0099709F"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99709F">
        <w:rPr>
          <w:rFonts w:eastAsia="SimSun"/>
          <w:lang w:eastAsia="zh-CN"/>
        </w:rPr>
        <w:t>执行问题</w:t>
      </w:r>
      <w:r w:rsidR="00FA5EF8">
        <w:rPr>
          <w:rFonts w:eastAsia="SimSun" w:hint="eastAsia"/>
          <w:lang w:eastAsia="zh-CN"/>
        </w:rPr>
        <w:t>附属机构</w:t>
      </w:r>
      <w:r w:rsidR="009B2FA3" w:rsidRPr="0099709F">
        <w:rPr>
          <w:rFonts w:eastAsia="SimSun"/>
          <w:lang w:eastAsia="zh-CN"/>
        </w:rPr>
        <w:t>第</w:t>
      </w:r>
      <w:r w:rsidR="009B2FA3" w:rsidRPr="0099709F">
        <w:rPr>
          <w:rFonts w:eastAsia="SimSun"/>
          <w:lang w:eastAsia="zh-CN"/>
        </w:rPr>
        <w:t>8</w:t>
      </w:r>
      <w:r w:rsidRPr="0099709F">
        <w:rPr>
          <w:rFonts w:eastAsia="SimSun"/>
          <w:lang w:eastAsia="zh-CN"/>
        </w:rPr>
        <w:t>场</w:t>
      </w:r>
      <w:r w:rsidR="009B2FA3" w:rsidRPr="0099709F">
        <w:rPr>
          <w:rFonts w:eastAsia="SimSun"/>
          <w:lang w:eastAsia="zh-CN"/>
        </w:rPr>
        <w:t>全体会议继续审议建议草案，听取了巴西代表关于非正式磋商结果的报告，随后核准了经口头修正的建议草案，</w:t>
      </w:r>
      <w:r w:rsidRPr="0099709F">
        <w:rPr>
          <w:rFonts w:eastAsia="SimSun"/>
          <w:lang w:eastAsia="zh-CN"/>
        </w:rPr>
        <w:t>形成</w:t>
      </w:r>
      <w:r w:rsidR="00FD32E9">
        <w:rPr>
          <w:rFonts w:eastAsia="SimSun" w:hint="eastAsia"/>
          <w:lang w:eastAsia="zh-CN"/>
        </w:rPr>
        <w:t>了</w:t>
      </w:r>
      <w:r w:rsidR="009B2FA3" w:rsidRPr="0099709F">
        <w:rPr>
          <w:rFonts w:eastAsia="SimSun"/>
          <w:lang w:eastAsia="zh-CN"/>
        </w:rPr>
        <w:t>建议草案</w:t>
      </w:r>
      <w:hyperlink r:id="rId26" w:history="1">
        <w:r w:rsidRPr="0099709F">
          <w:rPr>
            <w:rStyle w:val="Hyperlink"/>
            <w:rFonts w:eastAsia="SimSun"/>
            <w:lang w:eastAsia="zh-CN"/>
          </w:rPr>
          <w:t>CBD/SBI/7/L.3</w:t>
        </w:r>
      </w:hyperlink>
      <w:r w:rsidRPr="0099709F">
        <w:rPr>
          <w:rFonts w:eastAsia="SimSun"/>
          <w:lang w:eastAsia="zh-CN"/>
        </w:rPr>
        <w:t>。</w:t>
      </w:r>
    </w:p>
    <w:p w14:paraId="4E8C2BA8" w14:textId="30D708CA" w:rsidR="0099709F" w:rsidRPr="0099709F" w:rsidRDefault="0099709F"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99709F">
        <w:rPr>
          <w:rFonts w:eastAsia="SimSun"/>
          <w:lang w:eastAsia="zh-CN"/>
        </w:rPr>
        <w:t>8</w:t>
      </w:r>
      <w:r w:rsidRPr="0099709F">
        <w:rPr>
          <w:rFonts w:eastAsia="SimSun"/>
          <w:lang w:eastAsia="zh-CN"/>
        </w:rPr>
        <w:t>月</w:t>
      </w:r>
      <w:r w:rsidRPr="0099709F">
        <w:rPr>
          <w:rFonts w:eastAsia="SimSun"/>
          <w:lang w:eastAsia="zh-CN"/>
        </w:rPr>
        <w:t>11</w:t>
      </w:r>
      <w:r w:rsidRPr="0099709F">
        <w:rPr>
          <w:rFonts w:eastAsia="SimSun"/>
          <w:lang w:eastAsia="zh-CN"/>
        </w:rPr>
        <w:t>日执行问题附属机构第</w:t>
      </w:r>
      <w:r w:rsidRPr="0099709F">
        <w:rPr>
          <w:rFonts w:eastAsia="SimSun"/>
          <w:lang w:eastAsia="zh-CN"/>
        </w:rPr>
        <w:t>9</w:t>
      </w:r>
      <w:r w:rsidRPr="0099709F">
        <w:rPr>
          <w:rFonts w:eastAsia="SimSun"/>
          <w:lang w:eastAsia="zh-CN"/>
        </w:rPr>
        <w:t>场全体会议审议了建议草案</w:t>
      </w:r>
      <w:hyperlink r:id="rId27" w:history="1">
        <w:r w:rsidRPr="0099709F">
          <w:rPr>
            <w:rStyle w:val="Hyperlink"/>
            <w:rFonts w:eastAsia="SimSun"/>
            <w:lang w:eastAsia="zh-CN"/>
          </w:rPr>
          <w:t>CBD/SBI/7/L.3</w:t>
        </w:r>
      </w:hyperlink>
      <w:r w:rsidRPr="0099709F">
        <w:rPr>
          <w:rFonts w:eastAsia="SimSun"/>
          <w:lang w:eastAsia="zh-CN"/>
        </w:rPr>
        <w:t>。</w:t>
      </w:r>
    </w:p>
    <w:p w14:paraId="70CC5640" w14:textId="3DA1B43C" w:rsidR="0099709F" w:rsidRPr="0099709F" w:rsidRDefault="0099709F"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99709F">
        <w:rPr>
          <w:rFonts w:eastAsia="SimSun"/>
          <w:lang w:eastAsia="zh-CN"/>
        </w:rPr>
        <w:t>新西兰</w:t>
      </w:r>
      <w:r w:rsidR="00FA5EF8">
        <w:rPr>
          <w:rFonts w:eastAsia="SimSun" w:hint="eastAsia"/>
          <w:lang w:eastAsia="zh-CN"/>
        </w:rPr>
        <w:t>的</w:t>
      </w:r>
      <w:r w:rsidRPr="0099709F">
        <w:rPr>
          <w:rFonts w:eastAsia="SimSun"/>
          <w:lang w:eastAsia="zh-CN"/>
        </w:rPr>
        <w:t>代表发了言。</w:t>
      </w:r>
    </w:p>
    <w:p w14:paraId="25F1500F" w14:textId="58CD7ED1" w:rsidR="0099709F" w:rsidRPr="0099709F" w:rsidRDefault="0099709F" w:rsidP="005A1DE2">
      <w:pPr>
        <w:pStyle w:val="ListParagraph"/>
        <w:numPr>
          <w:ilvl w:val="0"/>
          <w:numId w:val="17"/>
        </w:numPr>
        <w:adjustRightInd w:val="0"/>
        <w:snapToGrid w:val="0"/>
        <w:spacing w:before="120" w:after="120" w:line="240" w:lineRule="atLeast"/>
        <w:ind w:left="490" w:firstLine="0"/>
        <w:rPr>
          <w:rFonts w:eastAsia="SimSun"/>
          <w:lang w:eastAsia="zh-CN"/>
        </w:rPr>
      </w:pPr>
      <w:r w:rsidRPr="0099709F">
        <w:rPr>
          <w:rFonts w:eastAsia="SimSun"/>
          <w:lang w:eastAsia="zh-CN"/>
        </w:rPr>
        <w:t>执行问题附属机构通过了经口头修正的建议草案</w:t>
      </w:r>
      <w:hyperlink r:id="rId28" w:history="1">
        <w:r w:rsidRPr="0099709F">
          <w:rPr>
            <w:rStyle w:val="Hyperlink"/>
            <w:rFonts w:eastAsia="SimSun"/>
            <w:lang w:eastAsia="zh-CN"/>
          </w:rPr>
          <w:t>CBD/SBI/7/L.3</w:t>
        </w:r>
      </w:hyperlink>
      <w:r w:rsidRPr="0099709F">
        <w:rPr>
          <w:rFonts w:eastAsia="SimSun"/>
          <w:lang w:eastAsia="zh-CN"/>
        </w:rPr>
        <w:t>，形成</w:t>
      </w:r>
      <w:r w:rsidR="00FD32E9">
        <w:rPr>
          <w:rFonts w:eastAsia="SimSun" w:hint="eastAsia"/>
          <w:lang w:eastAsia="zh-CN"/>
        </w:rPr>
        <w:t>了</w:t>
      </w:r>
      <w:r w:rsidRPr="0099709F">
        <w:rPr>
          <w:rFonts w:eastAsia="SimSun"/>
          <w:lang w:eastAsia="zh-CN"/>
        </w:rPr>
        <w:t>第</w:t>
      </w:r>
      <w:r w:rsidRPr="0099709F">
        <w:rPr>
          <w:rFonts w:eastAsia="SimSun"/>
          <w:lang w:eastAsia="zh-CN"/>
        </w:rPr>
        <w:t>7/xx</w:t>
      </w:r>
      <w:r w:rsidRPr="0099709F">
        <w:rPr>
          <w:rFonts w:eastAsia="SimSun"/>
          <w:lang w:eastAsia="zh-CN"/>
        </w:rPr>
        <w:t>号建议。</w:t>
      </w:r>
    </w:p>
    <w:p w14:paraId="24D07A32" w14:textId="77777777" w:rsidR="003E0C6D" w:rsidRPr="008C798D" w:rsidRDefault="003E0C6D" w:rsidP="00AC2606">
      <w:pPr>
        <w:pStyle w:val="CBDAgendaItem"/>
        <w:spacing w:before="120"/>
        <w:rPr>
          <w:rFonts w:ascii="Times New Roman" w:hAnsi="Times New Roman" w:cs="Times New Roman"/>
          <w:lang w:eastAsia="zh-CN"/>
        </w:rPr>
      </w:pPr>
      <w:r w:rsidRPr="008C798D">
        <w:rPr>
          <w:rFonts w:ascii="Times New Roman" w:hAnsi="Times New Roman" w:cs="Times New Roman"/>
          <w:lang w:eastAsia="zh-CN"/>
        </w:rPr>
        <w:t>项目</w:t>
      </w:r>
      <w:r w:rsidRPr="008C798D">
        <w:rPr>
          <w:rFonts w:ascii="Times New Roman" w:hAnsi="Times New Roman" w:cs="Times New Roman"/>
          <w:lang w:eastAsia="zh-CN"/>
        </w:rPr>
        <w:t xml:space="preserve"> 9 </w:t>
      </w:r>
      <w:r w:rsidRPr="008C798D">
        <w:rPr>
          <w:rFonts w:ascii="Times New Roman" w:hAnsi="Times New Roman" w:cs="Times New Roman"/>
          <w:lang w:eastAsia="zh-CN"/>
        </w:rPr>
        <w:br/>
      </w:r>
      <w:r w:rsidRPr="008C798D">
        <w:rPr>
          <w:rFonts w:ascii="Times New Roman" w:hAnsi="Times New Roman" w:cs="Times New Roman"/>
          <w:snapToGrid w:val="0"/>
          <w:lang w:eastAsia="zh-CN"/>
        </w:rPr>
        <w:t>与次国家政府、城市和其他地方当局互动，加强执行《昆明</w:t>
      </w:r>
      <w:r w:rsidRPr="008C798D">
        <w:rPr>
          <w:rFonts w:ascii="Times New Roman" w:hAnsi="Times New Roman" w:cs="Times New Roman"/>
          <w:snapToGrid w:val="0"/>
          <w:lang w:eastAsia="zh-CN"/>
        </w:rPr>
        <w:t>-</w:t>
      </w:r>
      <w:r w:rsidRPr="008C798D">
        <w:rPr>
          <w:rFonts w:ascii="Times New Roman" w:hAnsi="Times New Roman" w:cs="Times New Roman"/>
          <w:snapToGrid w:val="0"/>
          <w:lang w:eastAsia="zh-CN"/>
        </w:rPr>
        <w:t>蒙特利尔全球生物多样性框架》</w:t>
      </w:r>
    </w:p>
    <w:p w14:paraId="6CEC93AC" w14:textId="1E3CED2B" w:rsidR="003E0C6D" w:rsidRPr="005B21FE" w:rsidRDefault="003E0C6D" w:rsidP="005B21FE">
      <w:pPr>
        <w:pStyle w:val="ListParagraph"/>
        <w:numPr>
          <w:ilvl w:val="0"/>
          <w:numId w:val="17"/>
        </w:numPr>
        <w:adjustRightInd w:val="0"/>
        <w:snapToGrid w:val="0"/>
        <w:spacing w:before="120" w:after="120" w:line="240" w:lineRule="atLeast"/>
        <w:ind w:left="490" w:firstLine="0"/>
        <w:rPr>
          <w:rFonts w:eastAsia="SimSun"/>
          <w:lang w:eastAsia="zh-CN"/>
        </w:rPr>
      </w:pPr>
      <w:r w:rsidRPr="005B21FE">
        <w:rPr>
          <w:rFonts w:eastAsia="SimSun"/>
          <w:lang w:eastAsia="zh-CN"/>
        </w:rPr>
        <w:t>执行问题附属机构第</w:t>
      </w:r>
      <w:r w:rsidRPr="005B21FE">
        <w:rPr>
          <w:rFonts w:eastAsia="SimSun"/>
          <w:lang w:eastAsia="zh-CN"/>
        </w:rPr>
        <w:t>5</w:t>
      </w:r>
      <w:r w:rsidRPr="005B21FE">
        <w:rPr>
          <w:rFonts w:eastAsia="SimSun" w:hint="eastAsia"/>
          <w:lang w:eastAsia="zh-CN"/>
        </w:rPr>
        <w:t>场</w:t>
      </w:r>
      <w:r w:rsidRPr="005B21FE">
        <w:rPr>
          <w:rFonts w:eastAsia="SimSun"/>
          <w:lang w:eastAsia="zh-CN"/>
        </w:rPr>
        <w:t>全体会议开始审议议程项目</w:t>
      </w:r>
      <w:r w:rsidRPr="005B21FE">
        <w:rPr>
          <w:rFonts w:eastAsia="SimSun"/>
          <w:lang w:eastAsia="zh-CN"/>
        </w:rPr>
        <w:t>9</w:t>
      </w:r>
      <w:r w:rsidRPr="005B21FE">
        <w:rPr>
          <w:rFonts w:eastAsia="SimSun"/>
          <w:lang w:eastAsia="zh-CN"/>
        </w:rPr>
        <w:t>。会议收到了秘书处关于审查次国家和地方政府在执行《昆蒙框架》中的作用的说明</w:t>
      </w:r>
      <w:r w:rsidRPr="000A574A">
        <w:rPr>
          <w:vertAlign w:val="superscript"/>
          <w:lang w:eastAsia="zh-CN"/>
        </w:rPr>
        <w:footnoteReference w:id="46"/>
      </w:r>
      <w:r w:rsidRPr="005B21FE">
        <w:rPr>
          <w:rFonts w:eastAsia="SimSun"/>
          <w:lang w:eastAsia="zh-CN"/>
        </w:rPr>
        <w:t xml:space="preserve"> </w:t>
      </w:r>
      <w:r w:rsidRPr="005B21FE">
        <w:rPr>
          <w:rFonts w:eastAsia="SimSun"/>
          <w:lang w:eastAsia="zh-CN"/>
        </w:rPr>
        <w:t>，其中载有一项建议草案。还就议程项目</w:t>
      </w:r>
      <w:r w:rsidRPr="005B21FE">
        <w:rPr>
          <w:rFonts w:eastAsia="SimSun"/>
          <w:lang w:eastAsia="zh-CN"/>
        </w:rPr>
        <w:t>9</w:t>
      </w:r>
      <w:r w:rsidR="00677ACF" w:rsidRPr="005B21FE">
        <w:rPr>
          <w:rFonts w:eastAsia="SimSun" w:hint="eastAsia"/>
          <w:lang w:eastAsia="zh-CN"/>
        </w:rPr>
        <w:t>印发</w:t>
      </w:r>
      <w:r w:rsidRPr="005B21FE">
        <w:rPr>
          <w:rFonts w:eastAsia="SimSun"/>
          <w:lang w:eastAsia="zh-CN"/>
        </w:rPr>
        <w:t>了一份资料文件，其中载有从第七次国家报告中提炼出的关于次国家政府、城市和其他地方当局在执行《昆蒙框架》中的作用的补充信息</w:t>
      </w:r>
      <w:r w:rsidR="00D562E8" w:rsidRPr="000A574A">
        <w:rPr>
          <w:vertAlign w:val="superscript"/>
          <w:lang w:eastAsia="zh-CN"/>
        </w:rPr>
        <w:footnoteReference w:id="47"/>
      </w:r>
      <w:r w:rsidRPr="005B21FE">
        <w:rPr>
          <w:rFonts w:eastAsia="SimSun"/>
          <w:lang w:eastAsia="zh-CN"/>
        </w:rPr>
        <w:t>。</w:t>
      </w:r>
    </w:p>
    <w:p w14:paraId="4AEA2093" w14:textId="541DB562" w:rsidR="003E0C6D" w:rsidRPr="005B21FE" w:rsidRDefault="003E0C6D" w:rsidP="005B21FE">
      <w:pPr>
        <w:pStyle w:val="ListParagraph"/>
        <w:numPr>
          <w:ilvl w:val="0"/>
          <w:numId w:val="17"/>
        </w:numPr>
        <w:adjustRightInd w:val="0"/>
        <w:snapToGrid w:val="0"/>
        <w:spacing w:before="120" w:after="120" w:line="240" w:lineRule="atLeast"/>
        <w:ind w:left="490" w:firstLine="0"/>
        <w:rPr>
          <w:rFonts w:eastAsia="SimSun"/>
          <w:lang w:eastAsia="zh-CN"/>
        </w:rPr>
      </w:pPr>
      <w:r w:rsidRPr="005B21FE">
        <w:rPr>
          <w:rFonts w:eastAsia="SimSun"/>
          <w:lang w:eastAsia="zh-CN"/>
        </w:rPr>
        <w:t>议程项目</w:t>
      </w:r>
      <w:r w:rsidRPr="005B21FE">
        <w:rPr>
          <w:rFonts w:eastAsia="SimSun"/>
          <w:lang w:eastAsia="zh-CN"/>
        </w:rPr>
        <w:t>9</w:t>
      </w:r>
      <w:r w:rsidRPr="005B21FE">
        <w:rPr>
          <w:rFonts w:eastAsia="SimSun"/>
          <w:lang w:eastAsia="zh-CN"/>
        </w:rPr>
        <w:t>采用提前提交发言稿模式，根据秘书处所发通知在非正式和自愿基础上提交发言稿，主席</w:t>
      </w:r>
      <w:r w:rsidRPr="005B21FE">
        <w:rPr>
          <w:rFonts w:eastAsia="SimSun" w:hint="eastAsia"/>
          <w:lang w:eastAsia="zh-CN"/>
        </w:rPr>
        <w:t>询问</w:t>
      </w:r>
      <w:hyperlink r:id="rId29" w:history="1">
        <w:r w:rsidRPr="0012784B">
          <w:rPr>
            <w:rStyle w:val="Hyperlink"/>
            <w:rFonts w:eastAsia="SimSun"/>
            <w:lang w:eastAsia="zh-CN"/>
          </w:rPr>
          <w:t>CBD/SBI/7/INF/21</w:t>
        </w:r>
      </w:hyperlink>
      <w:r w:rsidRPr="005B21FE">
        <w:rPr>
          <w:rFonts w:eastAsia="SimSun"/>
          <w:lang w:eastAsia="zh-CN"/>
        </w:rPr>
        <w:t>号文件附件八所列</w:t>
      </w:r>
      <w:r w:rsidRPr="005B21FE">
        <w:rPr>
          <w:rFonts w:eastAsia="SimSun" w:hint="eastAsia"/>
          <w:lang w:eastAsia="zh-CN"/>
        </w:rPr>
        <w:t>并</w:t>
      </w:r>
      <w:r w:rsidRPr="005B21FE">
        <w:rPr>
          <w:rFonts w:eastAsia="SimSun"/>
          <w:lang w:eastAsia="zh-CN"/>
        </w:rPr>
        <w:t>出席全体会议的缔约方和观察员是否反对将其发言稿作为正式提交的发言记录在案。没有人</w:t>
      </w:r>
      <w:r w:rsidRPr="005B21FE">
        <w:rPr>
          <w:rFonts w:eastAsia="SimSun" w:hint="eastAsia"/>
          <w:lang w:eastAsia="zh-CN"/>
        </w:rPr>
        <w:t>表示反对</w:t>
      </w:r>
      <w:r w:rsidRPr="005B21FE">
        <w:rPr>
          <w:rFonts w:eastAsia="SimSun"/>
          <w:lang w:eastAsia="zh-CN"/>
        </w:rPr>
        <w:t>。</w:t>
      </w:r>
    </w:p>
    <w:p w14:paraId="12F0813F" w14:textId="43A0D7DE" w:rsidR="003E0C6D" w:rsidRPr="005B21FE" w:rsidRDefault="003E0C6D" w:rsidP="005B21FE">
      <w:pPr>
        <w:pStyle w:val="ListParagraph"/>
        <w:numPr>
          <w:ilvl w:val="0"/>
          <w:numId w:val="17"/>
        </w:numPr>
        <w:adjustRightInd w:val="0"/>
        <w:snapToGrid w:val="0"/>
        <w:spacing w:before="120" w:after="120" w:line="240" w:lineRule="atLeast"/>
        <w:ind w:left="490" w:firstLine="0"/>
        <w:rPr>
          <w:rFonts w:eastAsia="SimSun"/>
          <w:lang w:eastAsia="zh-CN"/>
        </w:rPr>
      </w:pPr>
      <w:r w:rsidRPr="005B21FE">
        <w:rPr>
          <w:rFonts w:eastAsia="SimSun"/>
          <w:lang w:eastAsia="zh-CN"/>
        </w:rPr>
        <w:t>执行问题附属机构</w:t>
      </w:r>
      <w:r w:rsidRPr="005B21FE">
        <w:rPr>
          <w:rFonts w:eastAsia="SimSun" w:hint="eastAsia"/>
          <w:lang w:eastAsia="zh-CN"/>
        </w:rPr>
        <w:t>因此</w:t>
      </w:r>
      <w:r w:rsidRPr="005B21FE">
        <w:rPr>
          <w:rFonts w:eastAsia="SimSun"/>
          <w:lang w:eastAsia="zh-CN"/>
        </w:rPr>
        <w:t>同意将以下缔约方的发言稿作为正式提交议程项目</w:t>
      </w:r>
      <w:r w:rsidRPr="005B21FE">
        <w:rPr>
          <w:rFonts w:eastAsia="SimSun"/>
          <w:lang w:eastAsia="zh-CN"/>
        </w:rPr>
        <w:t>9</w:t>
      </w:r>
      <w:r w:rsidRPr="005B21FE">
        <w:rPr>
          <w:rFonts w:eastAsia="SimSun"/>
          <w:lang w:eastAsia="zh-CN"/>
        </w:rPr>
        <w:t>的发言记录在案：哥伦比亚、科特迪瓦、欧洲联盟</w:t>
      </w:r>
      <w:r w:rsidR="0099709F">
        <w:rPr>
          <w:rFonts w:eastAsia="SimSun" w:hint="eastAsia"/>
          <w:lang w:eastAsia="zh-CN"/>
        </w:rPr>
        <w:t>及其成员国</w:t>
      </w:r>
      <w:r w:rsidRPr="005B21FE">
        <w:rPr>
          <w:rFonts w:eastAsia="SimSun"/>
          <w:lang w:eastAsia="zh-CN"/>
        </w:rPr>
        <w:t>、斐济</w:t>
      </w:r>
      <w:r w:rsidRPr="005B21FE">
        <w:rPr>
          <w:rFonts w:eastAsia="SimSun"/>
          <w:lang w:eastAsia="zh-CN"/>
        </w:rPr>
        <w:t>(</w:t>
      </w:r>
      <w:r w:rsidRPr="005B21FE">
        <w:rPr>
          <w:rFonts w:eastAsia="SimSun"/>
          <w:lang w:eastAsia="zh-CN"/>
        </w:rPr>
        <w:t>代表太平洋小岛屿发展中国家</w:t>
      </w:r>
      <w:r w:rsidRPr="005B21FE">
        <w:rPr>
          <w:rFonts w:eastAsia="SimSun"/>
          <w:lang w:eastAsia="zh-CN"/>
        </w:rPr>
        <w:t>)</w:t>
      </w:r>
      <w:r w:rsidRPr="005B21FE">
        <w:rPr>
          <w:rFonts w:eastAsia="SimSun"/>
          <w:lang w:eastAsia="zh-CN"/>
        </w:rPr>
        <w:t>、日本、摩洛哥、挪威、新加坡</w:t>
      </w:r>
      <w:r w:rsidR="00677ACF" w:rsidRPr="005B21FE">
        <w:rPr>
          <w:rFonts w:eastAsia="SimSun" w:hint="eastAsia"/>
          <w:lang w:eastAsia="zh-CN"/>
        </w:rPr>
        <w:t>、</w:t>
      </w:r>
      <w:r w:rsidRPr="005B21FE">
        <w:rPr>
          <w:rFonts w:eastAsia="SimSun"/>
          <w:lang w:eastAsia="zh-CN"/>
        </w:rPr>
        <w:t>联合王国。</w:t>
      </w:r>
    </w:p>
    <w:p w14:paraId="22A645AD" w14:textId="70D14177" w:rsidR="00C9208B" w:rsidRPr="005B21FE" w:rsidRDefault="00C9208B" w:rsidP="005B21FE">
      <w:pPr>
        <w:pStyle w:val="ListParagraph"/>
        <w:numPr>
          <w:ilvl w:val="0"/>
          <w:numId w:val="17"/>
        </w:numPr>
        <w:adjustRightInd w:val="0"/>
        <w:snapToGrid w:val="0"/>
        <w:spacing w:before="120" w:after="120" w:line="240" w:lineRule="atLeast"/>
        <w:ind w:left="490" w:firstLine="0"/>
        <w:rPr>
          <w:rFonts w:eastAsia="SimSun"/>
          <w:lang w:eastAsia="zh-CN"/>
        </w:rPr>
      </w:pPr>
      <w:r w:rsidRPr="005B21FE">
        <w:rPr>
          <w:rFonts w:eastAsia="SimSun"/>
          <w:lang w:eastAsia="zh-CN"/>
        </w:rPr>
        <w:lastRenderedPageBreak/>
        <w:t>执行问题附属机构</w:t>
      </w:r>
      <w:r w:rsidRPr="005B21FE">
        <w:rPr>
          <w:rFonts w:eastAsia="SimSun" w:hint="eastAsia"/>
          <w:lang w:eastAsia="zh-CN"/>
        </w:rPr>
        <w:t>还同意</w:t>
      </w:r>
      <w:r w:rsidRPr="005B21FE">
        <w:rPr>
          <w:rFonts w:eastAsia="SimSun"/>
          <w:lang w:eastAsia="zh-CN"/>
        </w:rPr>
        <w:t>将</w:t>
      </w:r>
      <w:r w:rsidRPr="005B21FE">
        <w:rPr>
          <w:rFonts w:eastAsia="SimSun" w:hint="eastAsia"/>
          <w:lang w:eastAsia="zh-CN"/>
        </w:rPr>
        <w:t>以下</w:t>
      </w:r>
      <w:r w:rsidRPr="005B21FE">
        <w:rPr>
          <w:rFonts w:eastAsia="SimSun"/>
          <w:lang w:eastAsia="zh-CN"/>
        </w:rPr>
        <w:t>缔约方的发言</w:t>
      </w:r>
      <w:r w:rsidRPr="005B21FE">
        <w:rPr>
          <w:rFonts w:eastAsia="SimSun" w:hint="eastAsia"/>
          <w:lang w:eastAsia="zh-CN"/>
        </w:rPr>
        <w:t>稿</w:t>
      </w:r>
      <w:r w:rsidRPr="005B21FE">
        <w:rPr>
          <w:rFonts w:eastAsia="SimSun"/>
          <w:lang w:eastAsia="zh-CN"/>
        </w:rPr>
        <w:t>作为</w:t>
      </w:r>
      <w:r w:rsidRPr="005B21FE">
        <w:rPr>
          <w:rFonts w:eastAsia="SimSun" w:hint="eastAsia"/>
          <w:lang w:eastAsia="zh-CN"/>
        </w:rPr>
        <w:t>正式提交</w:t>
      </w:r>
      <w:r w:rsidRPr="005B21FE">
        <w:rPr>
          <w:rFonts w:eastAsia="SimSun"/>
          <w:lang w:eastAsia="zh-CN"/>
        </w:rPr>
        <w:t>议程项目</w:t>
      </w:r>
      <w:r w:rsidRPr="005B21FE">
        <w:rPr>
          <w:rFonts w:eastAsia="SimSun" w:hint="eastAsia"/>
          <w:lang w:eastAsia="zh-CN"/>
        </w:rPr>
        <w:t>9</w:t>
      </w:r>
      <w:r w:rsidRPr="005B21FE">
        <w:rPr>
          <w:rFonts w:eastAsia="SimSun"/>
          <w:lang w:eastAsia="zh-CN"/>
        </w:rPr>
        <w:t>的发言记录</w:t>
      </w:r>
      <w:r w:rsidRPr="005B21FE">
        <w:rPr>
          <w:rFonts w:eastAsia="SimSun" w:hint="eastAsia"/>
          <w:lang w:eastAsia="zh-CN"/>
        </w:rPr>
        <w:t>在案</w:t>
      </w:r>
      <w:r w:rsidRPr="005B21FE">
        <w:rPr>
          <w:rFonts w:eastAsia="SimSun"/>
          <w:lang w:eastAsia="zh-CN"/>
        </w:rPr>
        <w:t>：</w:t>
      </w:r>
      <w:r w:rsidRPr="005B21FE">
        <w:rPr>
          <w:rFonts w:eastAsia="SimSun" w:hint="eastAsia"/>
          <w:lang w:eastAsia="zh-CN"/>
        </w:rPr>
        <w:t>加利福尼亚环境选民组织、</w:t>
      </w:r>
      <w:r w:rsidRPr="005B21FE">
        <w:rPr>
          <w:rFonts w:eastAsia="SimSun"/>
          <w:lang w:eastAsia="zh-CN"/>
        </w:rPr>
        <w:t>CBD</w:t>
      </w:r>
      <w:r w:rsidRPr="005B21FE">
        <w:rPr>
          <w:rFonts w:eastAsia="SimSun"/>
          <w:lang w:eastAsia="zh-CN"/>
        </w:rPr>
        <w:t>妇女核心小组、全球青年生物多样性网络、地方政府可持续发展网络</w:t>
      </w:r>
      <w:r w:rsidRPr="005B21FE">
        <w:rPr>
          <w:rFonts w:eastAsia="SimSun" w:hint="eastAsia"/>
          <w:lang w:eastAsia="zh-CN"/>
        </w:rPr>
        <w:t>、</w:t>
      </w:r>
      <w:r w:rsidRPr="005B21FE">
        <w:rPr>
          <w:rFonts w:eastAsia="SimSun"/>
          <w:lang w:eastAsia="zh-CN"/>
        </w:rPr>
        <w:t>国际生物多样性问题土著论坛、人权高专办</w:t>
      </w:r>
      <w:r w:rsidRPr="005B21FE">
        <w:rPr>
          <w:rFonts w:eastAsia="SimSun" w:hint="eastAsia"/>
          <w:lang w:eastAsia="zh-CN"/>
        </w:rPr>
        <w:t>、</w:t>
      </w:r>
      <w:r w:rsidR="00B81846" w:rsidRPr="005B21FE">
        <w:rPr>
          <w:rFonts w:eastAsia="SimSun"/>
          <w:lang w:eastAsia="zh-CN"/>
        </w:rPr>
        <w:t>哥伦比亚亚马孙流域土著人民组织</w:t>
      </w:r>
      <w:r w:rsidR="00A82CA2" w:rsidRPr="005B21FE">
        <w:rPr>
          <w:rFonts w:eastAsia="SimSun" w:hint="eastAsia"/>
          <w:lang w:eastAsia="zh-CN"/>
        </w:rPr>
        <w:t>、</w:t>
      </w:r>
      <w:r w:rsidRPr="005B21FE">
        <w:rPr>
          <w:rFonts w:eastAsia="SimSun" w:hint="eastAsia"/>
          <w:lang w:eastAsia="zh-CN"/>
        </w:rPr>
        <w:t>开发署。</w:t>
      </w:r>
    </w:p>
    <w:p w14:paraId="5FCBCBFF" w14:textId="17497451" w:rsidR="00C9208B" w:rsidRPr="005B21FE" w:rsidRDefault="00C9208B" w:rsidP="005B21FE">
      <w:pPr>
        <w:pStyle w:val="ListParagraph"/>
        <w:numPr>
          <w:ilvl w:val="0"/>
          <w:numId w:val="17"/>
        </w:numPr>
        <w:adjustRightInd w:val="0"/>
        <w:snapToGrid w:val="0"/>
        <w:spacing w:before="120" w:after="120" w:line="240" w:lineRule="atLeast"/>
        <w:ind w:left="490" w:firstLine="0"/>
        <w:rPr>
          <w:rFonts w:eastAsia="SimSun"/>
          <w:lang w:eastAsia="zh-CN"/>
        </w:rPr>
      </w:pPr>
      <w:r w:rsidRPr="005B21FE">
        <w:rPr>
          <w:rFonts w:eastAsia="SimSun"/>
          <w:lang w:eastAsia="zh-CN"/>
        </w:rPr>
        <w:t>此外，以下缔约方的代表在会上</w:t>
      </w:r>
      <w:r w:rsidRPr="005B21FE">
        <w:rPr>
          <w:rFonts w:eastAsia="SimSun" w:hint="eastAsia"/>
          <w:lang w:eastAsia="zh-CN"/>
        </w:rPr>
        <w:t>发了</w:t>
      </w:r>
      <w:r w:rsidRPr="005B21FE">
        <w:rPr>
          <w:rFonts w:eastAsia="SimSun"/>
          <w:lang w:eastAsia="zh-CN"/>
        </w:rPr>
        <w:t>言：乍得、印度、马达加斯加、巴拿马、俄罗斯联邦、南非、图瓦卢（代表太平洋小岛屿发展中国家）、坦桑尼亚联合共和国</w:t>
      </w:r>
      <w:r w:rsidR="00900E16" w:rsidRPr="005B21FE">
        <w:rPr>
          <w:rFonts w:eastAsia="SimSun" w:hint="eastAsia"/>
          <w:lang w:eastAsia="zh-CN"/>
        </w:rPr>
        <w:t>、</w:t>
      </w:r>
      <w:r w:rsidRPr="005B21FE">
        <w:rPr>
          <w:rFonts w:eastAsia="SimSun"/>
          <w:lang w:eastAsia="zh-CN"/>
        </w:rPr>
        <w:t>津巴布韦（代表非洲国家）。</w:t>
      </w:r>
    </w:p>
    <w:p w14:paraId="285DE0C9" w14:textId="77777777" w:rsidR="00C9208B" w:rsidRPr="005B21FE" w:rsidRDefault="00C9208B" w:rsidP="005B21FE">
      <w:pPr>
        <w:pStyle w:val="ListParagraph"/>
        <w:numPr>
          <w:ilvl w:val="0"/>
          <w:numId w:val="17"/>
        </w:numPr>
        <w:adjustRightInd w:val="0"/>
        <w:snapToGrid w:val="0"/>
        <w:spacing w:before="120" w:after="120" w:line="240" w:lineRule="atLeast"/>
        <w:ind w:left="490" w:firstLine="0"/>
        <w:rPr>
          <w:rFonts w:eastAsia="SimSun"/>
          <w:lang w:eastAsia="zh-CN"/>
        </w:rPr>
      </w:pPr>
      <w:r w:rsidRPr="005B21FE">
        <w:rPr>
          <w:rFonts w:eastAsia="SimSun" w:hint="eastAsia"/>
          <w:lang w:eastAsia="zh-CN"/>
        </w:rPr>
        <w:t>全球青年生物多样性网络和国际</w:t>
      </w:r>
      <w:r w:rsidRPr="005B21FE">
        <w:rPr>
          <w:rFonts w:eastAsia="SimSun"/>
          <w:lang w:eastAsia="zh-CN"/>
        </w:rPr>
        <w:t>国际生物多样性问题土著论坛的代表也在会</w:t>
      </w:r>
      <w:r w:rsidRPr="005B21FE">
        <w:rPr>
          <w:rFonts w:eastAsia="SimSun" w:hint="eastAsia"/>
          <w:lang w:eastAsia="zh-CN"/>
        </w:rPr>
        <w:t>上发了</w:t>
      </w:r>
      <w:r w:rsidRPr="005B21FE">
        <w:rPr>
          <w:rFonts w:eastAsia="SimSun"/>
          <w:lang w:eastAsia="zh-CN"/>
        </w:rPr>
        <w:t>言。</w:t>
      </w:r>
    </w:p>
    <w:p w14:paraId="34854F1E" w14:textId="15A892F4" w:rsidR="00C9208B" w:rsidRDefault="00C9208B" w:rsidP="005B21FE">
      <w:pPr>
        <w:pStyle w:val="ListParagraph"/>
        <w:numPr>
          <w:ilvl w:val="0"/>
          <w:numId w:val="17"/>
        </w:numPr>
        <w:adjustRightInd w:val="0"/>
        <w:snapToGrid w:val="0"/>
        <w:spacing w:before="120" w:after="120" w:line="240" w:lineRule="atLeast"/>
        <w:ind w:left="490" w:firstLine="0"/>
        <w:rPr>
          <w:rFonts w:eastAsia="SimSun"/>
          <w:lang w:eastAsia="zh-CN"/>
        </w:rPr>
      </w:pPr>
      <w:r w:rsidRPr="005B21FE">
        <w:rPr>
          <w:rFonts w:eastAsia="SimSun" w:hint="eastAsia"/>
          <w:lang w:eastAsia="zh-CN"/>
        </w:rPr>
        <w:t>经</w:t>
      </w:r>
      <w:r w:rsidRPr="005B21FE">
        <w:rPr>
          <w:rFonts w:eastAsia="SimSun"/>
          <w:lang w:eastAsia="zh-CN"/>
        </w:rPr>
        <w:t>交换意见，</w:t>
      </w:r>
      <w:r w:rsidRPr="005B21FE">
        <w:rPr>
          <w:rFonts w:eastAsia="SimSun" w:hint="eastAsia"/>
          <w:lang w:eastAsia="zh-CN"/>
        </w:rPr>
        <w:t>主席</w:t>
      </w:r>
      <w:r w:rsidR="00900E16" w:rsidRPr="005B21FE">
        <w:rPr>
          <w:rFonts w:eastAsia="SimSun" w:hint="eastAsia"/>
          <w:lang w:eastAsia="zh-CN"/>
        </w:rPr>
        <w:t>说</w:t>
      </w:r>
      <w:r w:rsidRPr="005B21FE">
        <w:rPr>
          <w:rFonts w:eastAsia="SimSun" w:hint="eastAsia"/>
          <w:lang w:eastAsia="zh-CN"/>
        </w:rPr>
        <w:t>她</w:t>
      </w:r>
      <w:r w:rsidR="009C0EC5" w:rsidRPr="005B21FE">
        <w:rPr>
          <w:rFonts w:eastAsia="SimSun" w:hint="eastAsia"/>
          <w:lang w:eastAsia="zh-CN"/>
        </w:rPr>
        <w:t>将</w:t>
      </w:r>
      <w:r w:rsidRPr="005B21FE">
        <w:rPr>
          <w:rFonts w:eastAsia="SimSun" w:hint="eastAsia"/>
          <w:lang w:eastAsia="zh-CN"/>
        </w:rPr>
        <w:t>与秘书处磋商，</w:t>
      </w:r>
      <w:r w:rsidR="00387C26" w:rsidRPr="005B21FE">
        <w:rPr>
          <w:rFonts w:eastAsia="SimSun" w:hint="eastAsia"/>
          <w:lang w:eastAsia="zh-CN"/>
        </w:rPr>
        <w:t>参考缔约方提出或附议的意见，拟定一项订正</w:t>
      </w:r>
      <w:r w:rsidRPr="005B21FE">
        <w:rPr>
          <w:rFonts w:eastAsia="SimSun" w:hint="eastAsia"/>
          <w:lang w:eastAsia="zh-CN"/>
        </w:rPr>
        <w:t>建议草案。</w:t>
      </w:r>
    </w:p>
    <w:p w14:paraId="319DAAC4" w14:textId="0618C956" w:rsidR="0099709F" w:rsidRPr="004A6BAB" w:rsidRDefault="0099709F" w:rsidP="005B21FE">
      <w:pPr>
        <w:pStyle w:val="ListParagraph"/>
        <w:numPr>
          <w:ilvl w:val="0"/>
          <w:numId w:val="17"/>
        </w:numPr>
        <w:adjustRightInd w:val="0"/>
        <w:snapToGrid w:val="0"/>
        <w:spacing w:before="120" w:after="120" w:line="240" w:lineRule="atLeast"/>
        <w:ind w:left="490" w:firstLine="0"/>
        <w:rPr>
          <w:rFonts w:eastAsia="SimSun"/>
          <w:lang w:eastAsia="zh-CN"/>
        </w:rPr>
      </w:pPr>
      <w:r w:rsidRPr="004A6BAB">
        <w:rPr>
          <w:rFonts w:eastAsia="SimSun"/>
          <w:lang w:eastAsia="zh-CN"/>
        </w:rPr>
        <w:t>执行问题附属机构第</w:t>
      </w:r>
      <w:r w:rsidRPr="004A6BAB">
        <w:rPr>
          <w:rFonts w:eastAsia="SimSun"/>
          <w:lang w:eastAsia="zh-CN"/>
        </w:rPr>
        <w:t>9</w:t>
      </w:r>
      <w:r w:rsidRPr="004A6BAB">
        <w:rPr>
          <w:rFonts w:eastAsia="SimSun"/>
          <w:lang w:eastAsia="zh-CN"/>
        </w:rPr>
        <w:t>场全体会议开始审议主席提交的一项建议草案。</w:t>
      </w:r>
    </w:p>
    <w:p w14:paraId="79391267" w14:textId="04B5AC6F" w:rsidR="00C9208B" w:rsidRPr="004A6BAB" w:rsidRDefault="004A6BAB" w:rsidP="005B21FE">
      <w:pPr>
        <w:pStyle w:val="ListParagraph"/>
        <w:numPr>
          <w:ilvl w:val="0"/>
          <w:numId w:val="17"/>
        </w:numPr>
        <w:adjustRightInd w:val="0"/>
        <w:snapToGrid w:val="0"/>
        <w:spacing w:before="120" w:after="120" w:line="240" w:lineRule="atLeast"/>
        <w:ind w:left="490" w:firstLine="0"/>
        <w:rPr>
          <w:rFonts w:eastAsia="SimSun"/>
          <w:lang w:eastAsia="zh-CN"/>
        </w:rPr>
      </w:pPr>
      <w:r w:rsidRPr="004A6BAB">
        <w:rPr>
          <w:rFonts w:eastAsia="SimSun"/>
          <w:lang w:eastAsia="zh-CN"/>
        </w:rPr>
        <w:t>以下缔约方的代表发了言：阿根廷、澳大利亚、巴西、加拿大、哥伦比亚、欧洲联盟及其成员国、印度、巴拿马、俄罗斯联邦、沙特阿拉伯、南非、图尔基耶、图瓦卢</w:t>
      </w:r>
      <w:r w:rsidRPr="004A6BAB">
        <w:rPr>
          <w:rFonts w:eastAsia="SimSun"/>
          <w:lang w:eastAsia="zh-CN"/>
        </w:rPr>
        <w:t>(</w:t>
      </w:r>
      <w:r w:rsidRPr="004A6BAB">
        <w:rPr>
          <w:rFonts w:eastAsia="SimSun"/>
          <w:lang w:eastAsia="zh-CN"/>
        </w:rPr>
        <w:t>代表太平洋小岛屿发展中国家</w:t>
      </w:r>
      <w:r w:rsidRPr="004A6BAB">
        <w:rPr>
          <w:rFonts w:eastAsia="SimSun"/>
          <w:lang w:eastAsia="zh-CN"/>
        </w:rPr>
        <w:t>)</w:t>
      </w:r>
      <w:r w:rsidRPr="004A6BAB">
        <w:rPr>
          <w:rFonts w:eastAsia="SimSun"/>
          <w:lang w:eastAsia="zh-CN"/>
        </w:rPr>
        <w:t>、联合王国、坦桑尼亚联合共和国</w:t>
      </w:r>
      <w:r w:rsidR="00365A14">
        <w:rPr>
          <w:rFonts w:eastAsia="SimSun" w:hint="eastAsia"/>
          <w:lang w:eastAsia="zh-CN"/>
        </w:rPr>
        <w:t>、</w:t>
      </w:r>
      <w:r w:rsidRPr="004A6BAB">
        <w:rPr>
          <w:rFonts w:eastAsia="SimSun"/>
          <w:lang w:eastAsia="zh-CN"/>
        </w:rPr>
        <w:t>津巴布韦。</w:t>
      </w:r>
    </w:p>
    <w:p w14:paraId="6AD38DDE" w14:textId="40419C82" w:rsidR="004A6BAB" w:rsidRPr="004A6BAB" w:rsidRDefault="004A6BAB" w:rsidP="005B21FE">
      <w:pPr>
        <w:pStyle w:val="ListParagraph"/>
        <w:numPr>
          <w:ilvl w:val="0"/>
          <w:numId w:val="17"/>
        </w:numPr>
        <w:adjustRightInd w:val="0"/>
        <w:snapToGrid w:val="0"/>
        <w:spacing w:before="120" w:after="120" w:line="240" w:lineRule="atLeast"/>
        <w:ind w:left="490" w:firstLine="0"/>
        <w:rPr>
          <w:rFonts w:eastAsia="SimSun"/>
          <w:lang w:eastAsia="zh-CN"/>
        </w:rPr>
      </w:pPr>
      <w:r w:rsidRPr="004A6BAB">
        <w:rPr>
          <w:rFonts w:eastAsia="SimSun"/>
          <w:lang w:eastAsia="zh-CN"/>
        </w:rPr>
        <w:t>地方政府可持续发展网络的代表也发了言。</w:t>
      </w:r>
    </w:p>
    <w:p w14:paraId="09D0FE37" w14:textId="7649715F" w:rsidR="004A6BAB" w:rsidRPr="004A6BAB" w:rsidRDefault="004A6BAB" w:rsidP="005B21FE">
      <w:pPr>
        <w:pStyle w:val="ListParagraph"/>
        <w:numPr>
          <w:ilvl w:val="0"/>
          <w:numId w:val="17"/>
        </w:numPr>
        <w:adjustRightInd w:val="0"/>
        <w:snapToGrid w:val="0"/>
        <w:spacing w:before="120" w:after="120" w:line="240" w:lineRule="atLeast"/>
        <w:ind w:left="490" w:firstLine="0"/>
        <w:rPr>
          <w:rFonts w:eastAsia="SimSun"/>
          <w:lang w:eastAsia="zh-CN"/>
        </w:rPr>
      </w:pPr>
      <w:r w:rsidRPr="004A6BAB">
        <w:rPr>
          <w:rFonts w:eastAsia="SimSun"/>
          <w:lang w:eastAsia="zh-CN"/>
        </w:rPr>
        <w:t>[</w:t>
      </w:r>
      <w:r w:rsidRPr="004A6BAB">
        <w:rPr>
          <w:rFonts w:eastAsia="SimSun"/>
          <w:lang w:eastAsia="zh-CN"/>
        </w:rPr>
        <w:t>待补</w:t>
      </w:r>
      <w:r w:rsidRPr="004A6BAB">
        <w:rPr>
          <w:rFonts w:eastAsia="SimSun"/>
          <w:lang w:eastAsia="zh-CN"/>
        </w:rPr>
        <w:t>]</w:t>
      </w:r>
    </w:p>
    <w:p w14:paraId="1D83F7D3" w14:textId="77777777" w:rsidR="00C9208B" w:rsidRPr="00412E83" w:rsidRDefault="00C9208B" w:rsidP="00096565">
      <w:pPr>
        <w:pStyle w:val="CBDAgendaItem"/>
        <w:spacing w:before="120"/>
        <w:rPr>
          <w:rFonts w:hint="eastAsia"/>
          <w:lang w:eastAsia="zh-CN"/>
        </w:rPr>
      </w:pPr>
      <w:r>
        <w:rPr>
          <w:rFonts w:hint="eastAsia"/>
          <w:lang w:eastAsia="zh-CN"/>
        </w:rPr>
        <w:t>项目</w:t>
      </w:r>
      <w:r w:rsidRPr="00412E83">
        <w:rPr>
          <w:lang w:eastAsia="zh-CN"/>
        </w:rPr>
        <w:t>10</w:t>
      </w:r>
      <w:r w:rsidRPr="00412E83">
        <w:rPr>
          <w:lang w:eastAsia="zh-CN"/>
        </w:rPr>
        <w:br/>
      </w:r>
      <w:r w:rsidRPr="00E47884">
        <w:rPr>
          <w:lang w:eastAsia="zh-CN"/>
        </w:rPr>
        <w:t>能力建设和发展与科技合作</w:t>
      </w:r>
    </w:p>
    <w:p w14:paraId="6AC71D9C" w14:textId="77777777" w:rsidR="00C9208B" w:rsidRPr="0024450A" w:rsidRDefault="00C9208B" w:rsidP="0024450A">
      <w:pPr>
        <w:pStyle w:val="ListParagraph"/>
        <w:numPr>
          <w:ilvl w:val="0"/>
          <w:numId w:val="17"/>
        </w:numPr>
        <w:adjustRightInd w:val="0"/>
        <w:snapToGrid w:val="0"/>
        <w:spacing w:before="120" w:after="120" w:line="240" w:lineRule="atLeast"/>
        <w:ind w:left="490" w:firstLine="0"/>
        <w:rPr>
          <w:rFonts w:eastAsia="SimSun"/>
          <w:lang w:eastAsia="zh-CN"/>
        </w:rPr>
      </w:pPr>
      <w:r w:rsidRPr="0024450A">
        <w:rPr>
          <w:rFonts w:eastAsia="SimSun" w:hint="eastAsia"/>
          <w:lang w:eastAsia="zh-CN"/>
        </w:rPr>
        <w:t>执行问题附属机构第</w:t>
      </w:r>
      <w:r w:rsidRPr="0024450A">
        <w:rPr>
          <w:rFonts w:eastAsia="SimSun"/>
          <w:lang w:eastAsia="zh-CN"/>
        </w:rPr>
        <w:t>3</w:t>
      </w:r>
      <w:r w:rsidRPr="0024450A">
        <w:rPr>
          <w:rFonts w:eastAsia="SimSun" w:hint="eastAsia"/>
          <w:lang w:eastAsia="zh-CN"/>
        </w:rPr>
        <w:t>场全体会议开始审议议程项目</w:t>
      </w:r>
      <w:r w:rsidRPr="0024450A">
        <w:rPr>
          <w:rFonts w:eastAsia="SimSun"/>
          <w:lang w:eastAsia="zh-CN"/>
        </w:rPr>
        <w:t>10</w:t>
      </w:r>
      <w:r w:rsidRPr="0024450A">
        <w:rPr>
          <w:rFonts w:eastAsia="SimSun" w:hint="eastAsia"/>
          <w:lang w:eastAsia="zh-CN"/>
        </w:rPr>
        <w:t>。会议收到了关于能力建设与发展长期战略框架以及技术和科学合作机制实施情况的进展报告</w:t>
      </w:r>
      <w:r w:rsidRPr="000A574A">
        <w:rPr>
          <w:rFonts w:eastAsia="SimSun"/>
          <w:vertAlign w:val="superscript"/>
          <w:lang w:eastAsia="zh-CN"/>
        </w:rPr>
        <w:footnoteReference w:id="48"/>
      </w:r>
      <w:r w:rsidRPr="0024450A">
        <w:rPr>
          <w:rFonts w:eastAsia="SimSun" w:hint="eastAsia"/>
          <w:lang w:eastAsia="zh-CN"/>
        </w:rPr>
        <w:t>，其中包含一项建议草案。此外，还为议程项目</w:t>
      </w:r>
      <w:r w:rsidRPr="0024450A">
        <w:rPr>
          <w:rFonts w:eastAsia="SimSun"/>
          <w:lang w:eastAsia="zh-CN"/>
        </w:rPr>
        <w:t>10</w:t>
      </w:r>
      <w:r w:rsidRPr="0024450A">
        <w:rPr>
          <w:rFonts w:eastAsia="SimSun" w:hint="eastAsia"/>
          <w:lang w:eastAsia="zh-CN"/>
        </w:rPr>
        <w:t>印发了两份资料文件：一份是关于能力建设与发展长期战略框架实施情况的进展报告</w:t>
      </w:r>
      <w:r w:rsidRPr="000A574A">
        <w:rPr>
          <w:rFonts w:eastAsia="SimSun"/>
          <w:vertAlign w:val="superscript"/>
          <w:lang w:eastAsia="zh-CN"/>
        </w:rPr>
        <w:footnoteReference w:id="49"/>
      </w:r>
      <w:r w:rsidRPr="0024450A">
        <w:rPr>
          <w:rFonts w:eastAsia="SimSun" w:hint="eastAsia"/>
          <w:lang w:eastAsia="zh-CN"/>
        </w:rPr>
        <w:t>，另一份是关于技术和科学合作机制的进展报告</w:t>
      </w:r>
      <w:r w:rsidRPr="000A574A">
        <w:rPr>
          <w:rFonts w:eastAsia="SimSun"/>
          <w:vertAlign w:val="superscript"/>
          <w:lang w:eastAsia="zh-CN"/>
        </w:rPr>
        <w:footnoteReference w:id="50"/>
      </w:r>
      <w:r w:rsidRPr="0024450A">
        <w:rPr>
          <w:rFonts w:eastAsia="SimSun" w:hint="eastAsia"/>
          <w:lang w:eastAsia="zh-CN"/>
        </w:rPr>
        <w:t>。</w:t>
      </w:r>
    </w:p>
    <w:p w14:paraId="73C7E035" w14:textId="77777777" w:rsidR="00C9208B" w:rsidRPr="0024450A" w:rsidRDefault="00C9208B" w:rsidP="0024450A">
      <w:pPr>
        <w:pStyle w:val="ListParagraph"/>
        <w:numPr>
          <w:ilvl w:val="0"/>
          <w:numId w:val="17"/>
        </w:numPr>
        <w:adjustRightInd w:val="0"/>
        <w:snapToGrid w:val="0"/>
        <w:spacing w:before="120" w:after="120" w:line="240" w:lineRule="atLeast"/>
        <w:ind w:left="490" w:firstLine="0"/>
        <w:rPr>
          <w:rFonts w:eastAsia="SimSun"/>
          <w:lang w:eastAsia="zh-CN"/>
        </w:rPr>
      </w:pPr>
      <w:r w:rsidRPr="0024450A">
        <w:rPr>
          <w:rFonts w:eastAsia="SimSun" w:hint="eastAsia"/>
          <w:lang w:eastAsia="zh-CN"/>
        </w:rPr>
        <w:t>设在南非国家生物多样性研究所的科技合作支持中心的一位代表代表科技合作机制作了简短发言。</w:t>
      </w:r>
    </w:p>
    <w:p w14:paraId="55F138E1" w14:textId="59550458" w:rsidR="00C9208B" w:rsidRDefault="00C9208B" w:rsidP="0024450A">
      <w:pPr>
        <w:pStyle w:val="ListParagraph"/>
        <w:numPr>
          <w:ilvl w:val="0"/>
          <w:numId w:val="17"/>
        </w:numPr>
        <w:adjustRightInd w:val="0"/>
        <w:snapToGrid w:val="0"/>
        <w:spacing w:before="120" w:after="120" w:line="240" w:lineRule="atLeast"/>
        <w:ind w:left="490" w:firstLine="0"/>
        <w:rPr>
          <w:lang w:eastAsia="zh-CN"/>
        </w:rPr>
      </w:pPr>
      <w:r>
        <w:rPr>
          <w:rFonts w:hint="eastAsia"/>
          <w:lang w:eastAsia="zh-CN"/>
        </w:rPr>
        <w:t>议程项目</w:t>
      </w:r>
      <w:r>
        <w:rPr>
          <w:lang w:eastAsia="zh-CN"/>
        </w:rPr>
        <w:t>10</w:t>
      </w:r>
      <w:r>
        <w:rPr>
          <w:rFonts w:hint="eastAsia"/>
          <w:lang w:eastAsia="zh-CN"/>
        </w:rPr>
        <w:t>采用提前提交发言稿模式，根据秘书处所发通知在非正式和自愿基础上提交发言稿，主席</w:t>
      </w:r>
      <w:r w:rsidR="00695B3B">
        <w:rPr>
          <w:rFonts w:hint="eastAsia"/>
          <w:lang w:eastAsia="zh-CN"/>
        </w:rPr>
        <w:t>询问</w:t>
      </w:r>
      <w:hyperlink r:id="rId30" w:history="1">
        <w:r w:rsidRPr="00671200">
          <w:rPr>
            <w:rStyle w:val="Hyperlink"/>
            <w:lang w:eastAsia="zh-CN"/>
          </w:rPr>
          <w:t>CBD/SBI/7/INF/21</w:t>
        </w:r>
      </w:hyperlink>
      <w:r w:rsidR="00671200" w:rsidRPr="0024450A">
        <w:rPr>
          <w:rFonts w:eastAsia="SimSun" w:hint="eastAsia"/>
          <w:lang w:eastAsia="zh-CN"/>
        </w:rPr>
        <w:t>号文件</w:t>
      </w:r>
      <w:r w:rsidRPr="0024450A">
        <w:rPr>
          <w:rFonts w:eastAsia="SimSun" w:hint="eastAsia"/>
          <w:lang w:eastAsia="zh-CN"/>
        </w:rPr>
        <w:t>附件九所列</w:t>
      </w:r>
      <w:r w:rsidR="00695B3B" w:rsidRPr="0024450A">
        <w:rPr>
          <w:rFonts w:eastAsia="SimSun" w:hint="eastAsia"/>
          <w:lang w:eastAsia="zh-CN"/>
        </w:rPr>
        <w:t>并</w:t>
      </w:r>
      <w:r w:rsidRPr="0024450A">
        <w:rPr>
          <w:rFonts w:eastAsia="SimSun" w:hint="eastAsia"/>
          <w:lang w:eastAsia="zh-CN"/>
        </w:rPr>
        <w:t>出席全体会议的</w:t>
      </w:r>
      <w:r w:rsidRPr="0024450A">
        <w:rPr>
          <w:rFonts w:eastAsia="SimSun" w:hint="eastAsia"/>
          <w:lang w:eastAsia="zh-CN"/>
        </w:rPr>
        <w:lastRenderedPageBreak/>
        <w:t>缔约方和观察员是否反对将其发言稿作为正式提交的发言记录在案</w:t>
      </w:r>
      <w:r>
        <w:rPr>
          <w:rFonts w:hint="eastAsia"/>
          <w:lang w:eastAsia="zh-CN"/>
        </w:rPr>
        <w:t>。没有人表示反对。</w:t>
      </w:r>
    </w:p>
    <w:p w14:paraId="221FF1AC" w14:textId="32C79AF2" w:rsidR="00C9208B" w:rsidRPr="0024450A" w:rsidRDefault="00C9208B" w:rsidP="0024450A">
      <w:pPr>
        <w:pStyle w:val="ListParagraph"/>
        <w:numPr>
          <w:ilvl w:val="0"/>
          <w:numId w:val="17"/>
        </w:numPr>
        <w:adjustRightInd w:val="0"/>
        <w:snapToGrid w:val="0"/>
        <w:spacing w:before="120" w:after="120" w:line="240" w:lineRule="atLeast"/>
        <w:ind w:left="490" w:firstLine="0"/>
        <w:rPr>
          <w:rFonts w:eastAsia="SimSun"/>
          <w:lang w:eastAsia="zh-CN"/>
        </w:rPr>
      </w:pPr>
      <w:r w:rsidRPr="0024450A">
        <w:rPr>
          <w:rFonts w:eastAsia="SimSun" w:hint="eastAsia"/>
          <w:lang w:eastAsia="zh-CN"/>
        </w:rPr>
        <w:t>执行问题附属机构因此同意将以下缔约方的发言稿作为正式提交议程项目</w:t>
      </w:r>
      <w:r w:rsidRPr="0024450A">
        <w:rPr>
          <w:rFonts w:eastAsia="SimSun"/>
          <w:lang w:eastAsia="zh-CN"/>
        </w:rPr>
        <w:t>10</w:t>
      </w:r>
      <w:r w:rsidRPr="0024450A">
        <w:rPr>
          <w:rFonts w:eastAsia="SimSun" w:hint="eastAsia"/>
          <w:lang w:eastAsia="zh-CN"/>
        </w:rPr>
        <w:t>的发言记录在案：加拿大、乍得、科特迪瓦、欧洲联盟</w:t>
      </w:r>
      <w:r w:rsidR="004A6BAB">
        <w:rPr>
          <w:rFonts w:eastAsia="SimSun" w:hint="eastAsia"/>
          <w:lang w:eastAsia="zh-CN"/>
        </w:rPr>
        <w:t>及其成员国</w:t>
      </w:r>
      <w:r w:rsidRPr="0024450A">
        <w:rPr>
          <w:rFonts w:eastAsia="SimSun" w:hint="eastAsia"/>
          <w:lang w:eastAsia="zh-CN"/>
        </w:rPr>
        <w:t>、斐济（代表太平洋小岛屿发展中国家）、冰岛、日本、约旦、马来西亚、马尔代夫、墨西哥、摩洛哥、新西兰、瑞士</w:t>
      </w:r>
      <w:r w:rsidR="00916D0C" w:rsidRPr="0024450A">
        <w:rPr>
          <w:rFonts w:eastAsia="SimSun" w:hint="eastAsia"/>
          <w:lang w:eastAsia="zh-CN"/>
        </w:rPr>
        <w:t>、</w:t>
      </w:r>
      <w:r w:rsidRPr="0024450A">
        <w:rPr>
          <w:rFonts w:eastAsia="SimSun" w:hint="eastAsia"/>
          <w:lang w:eastAsia="zh-CN"/>
        </w:rPr>
        <w:t>联合王国。</w:t>
      </w:r>
    </w:p>
    <w:p w14:paraId="3E871678" w14:textId="116D5793" w:rsidR="00C9208B" w:rsidRPr="0024450A" w:rsidRDefault="00C9208B" w:rsidP="0024450A">
      <w:pPr>
        <w:pStyle w:val="ListParagraph"/>
        <w:numPr>
          <w:ilvl w:val="0"/>
          <w:numId w:val="17"/>
        </w:numPr>
        <w:adjustRightInd w:val="0"/>
        <w:snapToGrid w:val="0"/>
        <w:spacing w:before="120" w:after="120" w:line="240" w:lineRule="atLeast"/>
        <w:ind w:left="490" w:firstLine="0"/>
        <w:rPr>
          <w:rFonts w:eastAsia="SimSun"/>
          <w:lang w:eastAsia="zh-CN"/>
        </w:rPr>
      </w:pPr>
      <w:r w:rsidRPr="0024450A">
        <w:rPr>
          <w:rFonts w:eastAsia="SimSun" w:hint="eastAsia"/>
          <w:lang w:eastAsia="zh-CN"/>
        </w:rPr>
        <w:t>执行问题附属机构还同意将以下观察员的发言稿作为正式提交议程项目</w:t>
      </w:r>
      <w:r w:rsidRPr="0024450A">
        <w:rPr>
          <w:rFonts w:eastAsia="SimSun"/>
          <w:lang w:eastAsia="zh-CN"/>
        </w:rPr>
        <w:t>10</w:t>
      </w:r>
      <w:r w:rsidRPr="0024450A">
        <w:rPr>
          <w:rFonts w:eastAsia="SimSun" w:hint="eastAsia"/>
          <w:lang w:eastAsia="zh-CN"/>
        </w:rPr>
        <w:t>的发言记录在案：</w:t>
      </w:r>
      <w:r w:rsidRPr="0024450A">
        <w:rPr>
          <w:rFonts w:eastAsia="SimSun"/>
          <w:lang w:eastAsia="zh-CN"/>
        </w:rPr>
        <w:t>CBD</w:t>
      </w:r>
      <w:r w:rsidRPr="0024450A">
        <w:rPr>
          <w:rFonts w:eastAsia="SimSun" w:hint="eastAsia"/>
          <w:lang w:eastAsia="zh-CN"/>
        </w:rPr>
        <w:t>妇女核心小组、全球青年生物多样性网络、国际生物多样性问题土著论坛、国际自然保护联盟、粮食和农业植物遗传资源国际条约秘书处、开发署</w:t>
      </w:r>
      <w:r w:rsidR="00535387" w:rsidRPr="0024450A">
        <w:rPr>
          <w:rFonts w:eastAsia="SimSun" w:hint="eastAsia"/>
          <w:lang w:eastAsia="zh-CN"/>
        </w:rPr>
        <w:t>、</w:t>
      </w:r>
      <w:r w:rsidRPr="0024450A">
        <w:rPr>
          <w:rFonts w:eastAsia="SimSun" w:hint="eastAsia"/>
          <w:lang w:eastAsia="zh-CN"/>
        </w:rPr>
        <w:t>妇女促进生物多样性网络。</w:t>
      </w:r>
    </w:p>
    <w:p w14:paraId="5F75E244" w14:textId="137EEFE3" w:rsidR="00C9208B" w:rsidRPr="0024450A" w:rsidRDefault="00C9208B" w:rsidP="0024450A">
      <w:pPr>
        <w:pStyle w:val="ListParagraph"/>
        <w:numPr>
          <w:ilvl w:val="0"/>
          <w:numId w:val="17"/>
        </w:numPr>
        <w:adjustRightInd w:val="0"/>
        <w:snapToGrid w:val="0"/>
        <w:spacing w:before="120" w:after="120" w:line="240" w:lineRule="atLeast"/>
        <w:ind w:left="490" w:firstLine="0"/>
        <w:rPr>
          <w:rFonts w:eastAsia="SimSun"/>
          <w:lang w:eastAsia="zh-CN"/>
        </w:rPr>
      </w:pPr>
      <w:r w:rsidRPr="0024450A">
        <w:rPr>
          <w:rFonts w:eastAsia="SimSun" w:hint="eastAsia"/>
          <w:lang w:eastAsia="zh-CN"/>
        </w:rPr>
        <w:t>此外，以下缔约方的代表在会上发了言：阿根廷、孟加拉国、贝宁、博茨瓦纳、巴西、智利、中国、哥伦比亚、哥斯达黎加、刚果民主共和国、埃及、斐济（代表太平洋小岛屿发展中国家）、危地马拉、印度、印度尼西亚、肯尼亚（代表非洲国家）、马达加斯加、马拉维、摩洛哥、巴拿马、俄罗斯联邦、沙特阿拉伯、索马里、南非、坦桑尼亚联合共和国</w:t>
      </w:r>
      <w:r w:rsidR="008F1FD7" w:rsidRPr="0024450A">
        <w:rPr>
          <w:rFonts w:eastAsia="SimSun" w:hint="eastAsia"/>
          <w:lang w:eastAsia="zh-CN"/>
        </w:rPr>
        <w:t>、</w:t>
      </w:r>
      <w:r w:rsidRPr="0024450A">
        <w:rPr>
          <w:rFonts w:eastAsia="SimSun" w:hint="eastAsia"/>
          <w:lang w:eastAsia="zh-CN"/>
        </w:rPr>
        <w:t>津巴布韦。</w:t>
      </w:r>
    </w:p>
    <w:p w14:paraId="48764164" w14:textId="77777777" w:rsidR="00C9208B" w:rsidRPr="0024450A" w:rsidRDefault="00C9208B" w:rsidP="0024450A">
      <w:pPr>
        <w:pStyle w:val="ListParagraph"/>
        <w:numPr>
          <w:ilvl w:val="0"/>
          <w:numId w:val="17"/>
        </w:numPr>
        <w:adjustRightInd w:val="0"/>
        <w:snapToGrid w:val="0"/>
        <w:spacing w:before="120" w:after="120" w:line="240" w:lineRule="atLeast"/>
        <w:ind w:left="490" w:firstLine="0"/>
        <w:rPr>
          <w:rFonts w:eastAsia="SimSun"/>
          <w:lang w:eastAsia="zh-CN"/>
        </w:rPr>
      </w:pPr>
      <w:r w:rsidRPr="0024450A">
        <w:rPr>
          <w:rFonts w:eastAsia="SimSun" w:hint="eastAsia"/>
          <w:lang w:eastAsia="zh-CN"/>
        </w:rPr>
        <w:t>加利福尼亚环境选民组织、全球青年生物多样性网络和国际生物多样性问题土著论坛的代表也在会上发了言。</w:t>
      </w:r>
    </w:p>
    <w:p w14:paraId="7BB76860" w14:textId="77777777" w:rsidR="00C9208B" w:rsidRPr="0024450A" w:rsidRDefault="00C9208B" w:rsidP="0024450A">
      <w:pPr>
        <w:pStyle w:val="ListParagraph"/>
        <w:numPr>
          <w:ilvl w:val="0"/>
          <w:numId w:val="17"/>
        </w:numPr>
        <w:adjustRightInd w:val="0"/>
        <w:snapToGrid w:val="0"/>
        <w:spacing w:before="120" w:after="120" w:line="240" w:lineRule="atLeast"/>
        <w:ind w:left="490" w:firstLine="0"/>
        <w:rPr>
          <w:rFonts w:eastAsia="SimSun"/>
          <w:lang w:eastAsia="zh-CN"/>
        </w:rPr>
      </w:pPr>
      <w:r w:rsidRPr="0024450A">
        <w:rPr>
          <w:rFonts w:eastAsia="SimSun" w:hint="eastAsia"/>
          <w:lang w:eastAsia="zh-CN"/>
        </w:rPr>
        <w:t>经交换意见，执行问题附属机构商定设立一个联络小组，由</w:t>
      </w:r>
      <w:r w:rsidRPr="0024450A">
        <w:rPr>
          <w:rFonts w:eastAsia="SimSun"/>
          <w:lang w:eastAsia="zh-CN"/>
        </w:rPr>
        <w:t>Holly Kelley-Weil</w:t>
      </w:r>
      <w:r w:rsidRPr="0024450A">
        <w:rPr>
          <w:rFonts w:eastAsia="SimSun" w:hint="eastAsia"/>
          <w:lang w:eastAsia="zh-CN"/>
        </w:rPr>
        <w:t>（英国）和</w:t>
      </w:r>
      <w:r w:rsidRPr="0024450A">
        <w:rPr>
          <w:rFonts w:eastAsia="SimSun"/>
          <w:lang w:eastAsia="zh-CN"/>
        </w:rPr>
        <w:t>Martha Mphatso Kalemba</w:t>
      </w:r>
      <w:r w:rsidRPr="0024450A">
        <w:rPr>
          <w:rFonts w:eastAsia="SimSun" w:hint="eastAsia"/>
          <w:lang w:eastAsia="zh-CN"/>
        </w:rPr>
        <w:t>（马拉维）担任共同主席，负责讨论该建议草案，并以主席在秘书处协助下起草的文本为基础开展工作。</w:t>
      </w:r>
    </w:p>
    <w:p w14:paraId="462C1CEA" w14:textId="77777777" w:rsidR="00C9208B" w:rsidRPr="0024450A" w:rsidRDefault="00C9208B" w:rsidP="0024450A">
      <w:pPr>
        <w:pStyle w:val="ListParagraph"/>
        <w:numPr>
          <w:ilvl w:val="0"/>
          <w:numId w:val="17"/>
        </w:numPr>
        <w:adjustRightInd w:val="0"/>
        <w:snapToGrid w:val="0"/>
        <w:spacing w:before="120" w:after="120" w:line="240" w:lineRule="atLeast"/>
        <w:ind w:left="490" w:firstLine="0"/>
        <w:rPr>
          <w:rFonts w:eastAsia="SimSun"/>
          <w:lang w:eastAsia="zh-CN"/>
        </w:rPr>
      </w:pPr>
      <w:r w:rsidRPr="0024450A">
        <w:rPr>
          <w:rFonts w:eastAsia="SimSun"/>
          <w:lang w:eastAsia="zh-CN"/>
        </w:rPr>
        <w:t>[</w:t>
      </w:r>
      <w:r w:rsidRPr="0024450A">
        <w:rPr>
          <w:rFonts w:eastAsia="SimSun" w:hint="eastAsia"/>
          <w:lang w:eastAsia="zh-CN"/>
        </w:rPr>
        <w:t>待补</w:t>
      </w:r>
      <w:r w:rsidRPr="0024450A">
        <w:rPr>
          <w:rFonts w:eastAsia="SimSun"/>
          <w:lang w:eastAsia="zh-CN"/>
        </w:rPr>
        <w:t>]</w:t>
      </w:r>
    </w:p>
    <w:p w14:paraId="255E2888" w14:textId="77777777" w:rsidR="00C9208B" w:rsidRPr="00412E83" w:rsidRDefault="00C9208B" w:rsidP="00096565">
      <w:pPr>
        <w:pStyle w:val="CBDAgendaItem"/>
        <w:spacing w:before="120"/>
        <w:rPr>
          <w:rFonts w:hint="eastAsia"/>
          <w:lang w:eastAsia="zh-CN"/>
        </w:rPr>
      </w:pPr>
      <w:r>
        <w:rPr>
          <w:rFonts w:hint="eastAsia"/>
          <w:lang w:eastAsia="zh-CN"/>
        </w:rPr>
        <w:t>项目</w:t>
      </w:r>
      <w:r w:rsidRPr="00412E83">
        <w:rPr>
          <w:lang w:eastAsia="zh-CN"/>
        </w:rPr>
        <w:t>11</w:t>
      </w:r>
      <w:r w:rsidRPr="00412E83">
        <w:rPr>
          <w:lang w:eastAsia="zh-CN"/>
        </w:rPr>
        <w:br/>
      </w:r>
      <w:r w:rsidRPr="00CF420C">
        <w:rPr>
          <w:snapToGrid w:val="0"/>
          <w:lang w:eastAsia="zh-CN"/>
        </w:rPr>
        <w:t>信息交换</w:t>
      </w:r>
      <w:r>
        <w:rPr>
          <w:rFonts w:hint="eastAsia"/>
          <w:snapToGrid w:val="0"/>
          <w:lang w:eastAsia="zh-CN"/>
        </w:rPr>
        <w:t>所</w:t>
      </w:r>
      <w:r w:rsidRPr="00CF420C">
        <w:rPr>
          <w:snapToGrid w:val="0"/>
          <w:lang w:eastAsia="zh-CN"/>
        </w:rPr>
        <w:t>机制</w:t>
      </w:r>
      <w:r>
        <w:rPr>
          <w:rFonts w:hint="eastAsia"/>
          <w:snapToGrid w:val="0"/>
          <w:lang w:eastAsia="zh-CN"/>
        </w:rPr>
        <w:t>与</w:t>
      </w:r>
      <w:r w:rsidRPr="00CF420C">
        <w:rPr>
          <w:snapToGrid w:val="0"/>
          <w:lang w:eastAsia="zh-CN"/>
        </w:rPr>
        <w:t>知识管理</w:t>
      </w:r>
    </w:p>
    <w:p w14:paraId="2845B5FC" w14:textId="491ECAFB" w:rsidR="00C9208B" w:rsidRPr="002A3998" w:rsidRDefault="00C9208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2A3998">
        <w:rPr>
          <w:rFonts w:eastAsia="SimSun" w:hint="eastAsia"/>
          <w:lang w:eastAsia="zh-CN"/>
        </w:rPr>
        <w:t>执行问题附属机构第</w:t>
      </w:r>
      <w:r w:rsidRPr="002A3998">
        <w:rPr>
          <w:rFonts w:eastAsia="SimSun" w:hint="eastAsia"/>
          <w:lang w:eastAsia="zh-CN"/>
        </w:rPr>
        <w:t>5</w:t>
      </w:r>
      <w:r w:rsidRPr="002A3998">
        <w:rPr>
          <w:rFonts w:eastAsia="SimSun"/>
          <w:lang w:eastAsia="zh-CN"/>
        </w:rPr>
        <w:t>场</w:t>
      </w:r>
      <w:r w:rsidRPr="002A3998">
        <w:rPr>
          <w:rFonts w:eastAsia="SimSun" w:hint="eastAsia"/>
          <w:lang w:eastAsia="zh-CN"/>
        </w:rPr>
        <w:t>全体会议开始审议议程项目</w:t>
      </w:r>
      <w:r w:rsidRPr="002A3998">
        <w:rPr>
          <w:rFonts w:eastAsia="SimSun" w:hint="eastAsia"/>
          <w:lang w:eastAsia="zh-CN"/>
        </w:rPr>
        <w:t>11</w:t>
      </w:r>
      <w:r w:rsidRPr="002A3998">
        <w:rPr>
          <w:rFonts w:eastAsia="SimSun" w:hint="eastAsia"/>
          <w:lang w:eastAsia="zh-CN"/>
        </w:rPr>
        <w:t>。</w:t>
      </w:r>
      <w:r w:rsidRPr="002A3998">
        <w:rPr>
          <w:rFonts w:eastAsia="SimSun"/>
          <w:lang w:eastAsia="zh-CN"/>
        </w:rPr>
        <w:t>会议收到</w:t>
      </w:r>
      <w:r w:rsidRPr="002A3998">
        <w:rPr>
          <w:rFonts w:eastAsia="SimSun" w:hint="eastAsia"/>
          <w:lang w:eastAsia="zh-CN"/>
        </w:rPr>
        <w:t>了知识管理执行进度报告</w:t>
      </w:r>
      <w:r w:rsidRPr="002A3998">
        <w:rPr>
          <w:rStyle w:val="FootnoteReference"/>
        </w:rPr>
        <w:footnoteReference w:id="51"/>
      </w:r>
      <w:r w:rsidR="00FE1DCE" w:rsidRPr="002A3998">
        <w:rPr>
          <w:rFonts w:eastAsia="SimSun" w:hint="eastAsia"/>
          <w:lang w:eastAsia="zh-CN"/>
        </w:rPr>
        <w:t>，</w:t>
      </w:r>
      <w:r w:rsidRPr="002A3998">
        <w:rPr>
          <w:rFonts w:eastAsia="SimSun"/>
          <w:lang w:eastAsia="zh-CN"/>
        </w:rPr>
        <w:t xml:space="preserve"> </w:t>
      </w:r>
      <w:r w:rsidRPr="002A3998">
        <w:rPr>
          <w:rFonts w:eastAsia="SimSun" w:hint="eastAsia"/>
          <w:lang w:eastAsia="zh-CN"/>
        </w:rPr>
        <w:t>其中载有一份建议草案。关于议程项目</w:t>
      </w:r>
      <w:r w:rsidRPr="002A3998">
        <w:rPr>
          <w:rFonts w:eastAsia="SimSun" w:hint="eastAsia"/>
          <w:lang w:eastAsia="zh-CN"/>
        </w:rPr>
        <w:t>11</w:t>
      </w:r>
      <w:r w:rsidRPr="002A3998">
        <w:rPr>
          <w:rFonts w:eastAsia="SimSun" w:hint="eastAsia"/>
          <w:lang w:eastAsia="zh-CN"/>
        </w:rPr>
        <w:t>，还印发了载有信息交换所机制和支持执行《昆蒙框架》知识管理战略的工作方案进度报告</w:t>
      </w:r>
      <w:r w:rsidRPr="002A3998">
        <w:rPr>
          <w:rStyle w:val="FootnoteReference"/>
        </w:rPr>
        <w:footnoteReference w:id="52"/>
      </w:r>
      <w:r w:rsidRPr="002A3998">
        <w:rPr>
          <w:rFonts w:eastAsia="SimSun"/>
          <w:lang w:eastAsia="zh-CN"/>
        </w:rPr>
        <w:t xml:space="preserve"> </w:t>
      </w:r>
      <w:r w:rsidRPr="002A3998">
        <w:rPr>
          <w:rFonts w:eastAsia="SimSun" w:hint="eastAsia"/>
          <w:lang w:eastAsia="zh-CN"/>
        </w:rPr>
        <w:t>资料文件。</w:t>
      </w:r>
    </w:p>
    <w:p w14:paraId="15635074" w14:textId="36556D65" w:rsidR="00C9208B" w:rsidRPr="002A3998" w:rsidRDefault="00C9208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2A3998">
        <w:rPr>
          <w:rFonts w:eastAsia="SimSun" w:hint="eastAsia"/>
          <w:lang w:eastAsia="zh-CN"/>
        </w:rPr>
        <w:t>议程项目</w:t>
      </w:r>
      <w:r w:rsidRPr="002A3998">
        <w:rPr>
          <w:rFonts w:eastAsia="SimSun" w:hint="eastAsia"/>
          <w:lang w:eastAsia="zh-CN"/>
        </w:rPr>
        <w:t>11</w:t>
      </w:r>
      <w:r w:rsidRPr="002A3998">
        <w:rPr>
          <w:rFonts w:eastAsia="SimSun" w:hint="eastAsia"/>
          <w:lang w:eastAsia="zh-CN"/>
        </w:rPr>
        <w:t>采用提前提交发言稿模式，根据秘书处所发通知在非正式和自愿基础上提交发言稿，主席询问</w:t>
      </w:r>
      <w:hyperlink r:id="rId31" w:history="1">
        <w:r w:rsidRPr="002A3998">
          <w:rPr>
            <w:rStyle w:val="Hyperlink"/>
            <w:rFonts w:eastAsia="SimSun"/>
            <w:lang w:eastAsia="zh-CN"/>
          </w:rPr>
          <w:t>CBD/SBI/7/INF/21</w:t>
        </w:r>
      </w:hyperlink>
      <w:r w:rsidRPr="002A3998">
        <w:rPr>
          <w:rFonts w:eastAsia="SimSun" w:hint="eastAsia"/>
          <w:lang w:eastAsia="zh-CN"/>
        </w:rPr>
        <w:t>号文件附件</w:t>
      </w:r>
      <w:r w:rsidR="00142C49" w:rsidRPr="002A3998">
        <w:rPr>
          <w:rFonts w:eastAsia="SimSun" w:hint="eastAsia"/>
          <w:lang w:eastAsia="zh-CN"/>
        </w:rPr>
        <w:t>十</w:t>
      </w:r>
      <w:r w:rsidRPr="002A3998">
        <w:rPr>
          <w:rFonts w:eastAsia="SimSun" w:hint="eastAsia"/>
          <w:lang w:eastAsia="zh-CN"/>
        </w:rPr>
        <w:t>所列并出席全体会议的缔约方和观察员是否反对将其发言稿作为正式提交的发言记录在案。没有人表示反对。</w:t>
      </w:r>
    </w:p>
    <w:p w14:paraId="1E1225B2" w14:textId="5E88B95E" w:rsidR="00C9208B" w:rsidRPr="002A3998" w:rsidRDefault="00C9208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9F5BEA">
        <w:rPr>
          <w:rFonts w:hint="eastAsia"/>
          <w:lang w:eastAsia="zh-CN"/>
        </w:rPr>
        <w:lastRenderedPageBreak/>
        <w:t>执行问题</w:t>
      </w:r>
      <w:r w:rsidRPr="009F5BEA">
        <w:rPr>
          <w:lang w:eastAsia="zh-CN"/>
        </w:rPr>
        <w:t>附属机构</w:t>
      </w:r>
      <w:r w:rsidRPr="009F5BEA">
        <w:rPr>
          <w:rFonts w:hint="eastAsia"/>
          <w:lang w:eastAsia="zh-CN"/>
        </w:rPr>
        <w:t>因此</w:t>
      </w:r>
      <w:r w:rsidRPr="009F5BEA">
        <w:rPr>
          <w:lang w:eastAsia="zh-CN"/>
        </w:rPr>
        <w:t>同意将以下缔约方的发言</w:t>
      </w:r>
      <w:r w:rsidRPr="009F5BEA">
        <w:rPr>
          <w:rFonts w:hint="eastAsia"/>
          <w:lang w:eastAsia="zh-CN"/>
        </w:rPr>
        <w:t>稿</w:t>
      </w:r>
      <w:r w:rsidRPr="009F5BEA">
        <w:rPr>
          <w:lang w:eastAsia="zh-CN"/>
        </w:rPr>
        <w:t>作为</w:t>
      </w:r>
      <w:r w:rsidRPr="009F5BEA">
        <w:rPr>
          <w:rFonts w:hint="eastAsia"/>
          <w:lang w:eastAsia="zh-CN"/>
        </w:rPr>
        <w:t>正式提交</w:t>
      </w:r>
      <w:r w:rsidRPr="009F5BEA">
        <w:rPr>
          <w:lang w:eastAsia="zh-CN"/>
        </w:rPr>
        <w:t>议程项目</w:t>
      </w:r>
      <w:r w:rsidRPr="009F5BEA">
        <w:rPr>
          <w:rFonts w:hint="eastAsia"/>
          <w:lang w:eastAsia="zh-CN"/>
        </w:rPr>
        <w:t>11</w:t>
      </w:r>
      <w:r w:rsidRPr="002A3998">
        <w:rPr>
          <w:rFonts w:eastAsia="SimSun"/>
          <w:lang w:eastAsia="zh-CN"/>
        </w:rPr>
        <w:t>的发言记录</w:t>
      </w:r>
      <w:r w:rsidRPr="002A3998">
        <w:rPr>
          <w:rFonts w:eastAsia="SimSun" w:hint="eastAsia"/>
          <w:lang w:eastAsia="zh-CN"/>
        </w:rPr>
        <w:t>在案</w:t>
      </w:r>
      <w:r w:rsidRPr="002A3998">
        <w:rPr>
          <w:rFonts w:eastAsia="SimSun"/>
          <w:lang w:eastAsia="zh-CN"/>
        </w:rPr>
        <w:t>：加拿大、哥伦比亚、科特迪瓦、</w:t>
      </w:r>
      <w:r w:rsidRPr="002A3998">
        <w:rPr>
          <w:rFonts w:eastAsia="SimSun" w:hint="eastAsia"/>
          <w:lang w:eastAsia="zh-CN"/>
        </w:rPr>
        <w:t>欧洲联盟</w:t>
      </w:r>
      <w:r w:rsidR="004A6BAB">
        <w:rPr>
          <w:rFonts w:eastAsia="SimSun" w:hint="eastAsia"/>
          <w:lang w:eastAsia="zh-CN"/>
        </w:rPr>
        <w:t>及其成员国</w:t>
      </w:r>
      <w:r w:rsidRPr="002A3998">
        <w:rPr>
          <w:rFonts w:eastAsia="SimSun"/>
          <w:lang w:eastAsia="zh-CN"/>
        </w:rPr>
        <w:t>、斐济（代表太平洋小岛屿发展中国家）、日本、约旦、墨西哥</w:t>
      </w:r>
      <w:r w:rsidR="00142C49" w:rsidRPr="002A3998">
        <w:rPr>
          <w:rFonts w:eastAsia="SimSun" w:hint="eastAsia"/>
          <w:lang w:eastAsia="zh-CN"/>
        </w:rPr>
        <w:t>、</w:t>
      </w:r>
      <w:r w:rsidRPr="002A3998">
        <w:rPr>
          <w:rFonts w:eastAsia="SimSun"/>
          <w:lang w:eastAsia="zh-CN"/>
        </w:rPr>
        <w:t>摩洛哥。</w:t>
      </w:r>
    </w:p>
    <w:p w14:paraId="393CCFF1" w14:textId="76F19D6F" w:rsidR="00C9208B" w:rsidRPr="002A3998" w:rsidRDefault="00C9208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2A3998">
        <w:rPr>
          <w:rFonts w:eastAsia="SimSun" w:hint="eastAsia"/>
          <w:lang w:eastAsia="zh-CN"/>
        </w:rPr>
        <w:t>执行问题附属机构还同意</w:t>
      </w:r>
      <w:r w:rsidRPr="002A3998">
        <w:rPr>
          <w:rFonts w:eastAsia="SimSun"/>
          <w:lang w:eastAsia="zh-CN"/>
        </w:rPr>
        <w:t>将以下</w:t>
      </w:r>
      <w:r w:rsidRPr="002A3998">
        <w:rPr>
          <w:rFonts w:eastAsia="SimSun" w:hint="eastAsia"/>
          <w:lang w:eastAsia="zh-CN"/>
        </w:rPr>
        <w:t>观察员</w:t>
      </w:r>
      <w:r w:rsidRPr="002A3998">
        <w:rPr>
          <w:rFonts w:eastAsia="SimSun"/>
          <w:lang w:eastAsia="zh-CN"/>
        </w:rPr>
        <w:t>的发言</w:t>
      </w:r>
      <w:r w:rsidRPr="002A3998">
        <w:rPr>
          <w:rFonts w:eastAsia="SimSun" w:hint="eastAsia"/>
          <w:lang w:eastAsia="zh-CN"/>
        </w:rPr>
        <w:t>稿</w:t>
      </w:r>
      <w:r w:rsidRPr="002A3998">
        <w:rPr>
          <w:rFonts w:eastAsia="SimSun"/>
          <w:lang w:eastAsia="zh-CN"/>
        </w:rPr>
        <w:t>作为</w:t>
      </w:r>
      <w:r w:rsidRPr="002A3998">
        <w:rPr>
          <w:rFonts w:eastAsia="SimSun" w:hint="eastAsia"/>
          <w:lang w:eastAsia="zh-CN"/>
        </w:rPr>
        <w:t>正式提交</w:t>
      </w:r>
      <w:r w:rsidRPr="002A3998">
        <w:rPr>
          <w:rFonts w:eastAsia="SimSun"/>
          <w:lang w:eastAsia="zh-CN"/>
        </w:rPr>
        <w:t>议程项目</w:t>
      </w:r>
      <w:r w:rsidRPr="002A3998">
        <w:rPr>
          <w:rFonts w:eastAsia="SimSun" w:hint="eastAsia"/>
          <w:lang w:eastAsia="zh-CN"/>
        </w:rPr>
        <w:t>11</w:t>
      </w:r>
      <w:r w:rsidRPr="002A3998">
        <w:rPr>
          <w:rFonts w:eastAsia="SimSun"/>
          <w:lang w:eastAsia="zh-CN"/>
        </w:rPr>
        <w:t>的发言记录</w:t>
      </w:r>
      <w:r w:rsidRPr="002A3998">
        <w:rPr>
          <w:rFonts w:eastAsia="SimSun" w:hint="eastAsia"/>
          <w:lang w:eastAsia="zh-CN"/>
        </w:rPr>
        <w:t>在案</w:t>
      </w:r>
      <w:r w:rsidRPr="002A3998">
        <w:rPr>
          <w:rFonts w:eastAsia="SimSun"/>
          <w:lang w:eastAsia="zh-CN"/>
        </w:rPr>
        <w:t>：</w:t>
      </w:r>
      <w:r w:rsidRPr="002A3998">
        <w:rPr>
          <w:rFonts w:eastAsia="SimSun"/>
          <w:lang w:eastAsia="zh-CN"/>
        </w:rPr>
        <w:t>CBD</w:t>
      </w:r>
      <w:r w:rsidRPr="002A3998">
        <w:rPr>
          <w:rFonts w:eastAsia="SimSun" w:hint="eastAsia"/>
          <w:lang w:eastAsia="zh-CN"/>
        </w:rPr>
        <w:t>妇女核心小组、全球青年生物多样性网络、国际生物多样性问题土著论坛</w:t>
      </w:r>
      <w:r w:rsidR="00D871D9" w:rsidRPr="002A3998">
        <w:rPr>
          <w:rFonts w:eastAsia="SimSun" w:hint="eastAsia"/>
          <w:lang w:eastAsia="zh-CN"/>
        </w:rPr>
        <w:t>、</w:t>
      </w:r>
      <w:r w:rsidRPr="002A3998">
        <w:rPr>
          <w:rFonts w:eastAsia="SimSun" w:hint="eastAsia"/>
          <w:lang w:eastAsia="zh-CN"/>
        </w:rPr>
        <w:t>妇女促进生物多样性网络。</w:t>
      </w:r>
    </w:p>
    <w:p w14:paraId="6D0225D1" w14:textId="3A581F68" w:rsidR="00C9208B" w:rsidRPr="002A3998" w:rsidRDefault="00C9208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2A3998">
        <w:rPr>
          <w:rFonts w:eastAsia="SimSun" w:hint="eastAsia"/>
          <w:lang w:eastAsia="zh-CN"/>
        </w:rPr>
        <w:t>此外，以下</w:t>
      </w:r>
      <w:r w:rsidRPr="002A3998">
        <w:rPr>
          <w:rFonts w:eastAsia="SimSun"/>
          <w:lang w:eastAsia="zh-CN"/>
        </w:rPr>
        <w:t>缔约方</w:t>
      </w:r>
      <w:r w:rsidRPr="002A3998">
        <w:rPr>
          <w:rFonts w:eastAsia="SimSun" w:hint="eastAsia"/>
          <w:lang w:eastAsia="zh-CN"/>
        </w:rPr>
        <w:t>的</w:t>
      </w:r>
      <w:r w:rsidRPr="002A3998">
        <w:rPr>
          <w:rFonts w:eastAsia="SimSun"/>
          <w:lang w:eastAsia="zh-CN"/>
        </w:rPr>
        <w:t>代表在会上</w:t>
      </w:r>
      <w:r w:rsidRPr="002A3998">
        <w:rPr>
          <w:rFonts w:eastAsia="SimSun" w:hint="eastAsia"/>
          <w:lang w:eastAsia="zh-CN"/>
        </w:rPr>
        <w:t>发了</w:t>
      </w:r>
      <w:r w:rsidRPr="002A3998">
        <w:rPr>
          <w:rFonts w:eastAsia="SimSun"/>
          <w:lang w:eastAsia="zh-CN"/>
        </w:rPr>
        <w:t>言：贝宁、乍得、刚果民主共和国、印度、肯尼亚（代表非洲国家）、马拉维、马绍尔群岛（代表太平洋</w:t>
      </w:r>
      <w:r w:rsidR="00307056" w:rsidRPr="002A3998">
        <w:rPr>
          <w:rFonts w:eastAsia="SimSun" w:hint="eastAsia"/>
          <w:lang w:eastAsia="zh-CN"/>
        </w:rPr>
        <w:t>小岛屿</w:t>
      </w:r>
      <w:r w:rsidRPr="002A3998">
        <w:rPr>
          <w:rFonts w:eastAsia="SimSun"/>
          <w:lang w:eastAsia="zh-CN"/>
        </w:rPr>
        <w:t>发展中国家）、纳米比亚、新西兰、俄罗斯联邦、沙特阿拉伯、坦桑尼亚联合共和国、也门</w:t>
      </w:r>
      <w:r w:rsidR="00307056" w:rsidRPr="002A3998">
        <w:rPr>
          <w:rFonts w:eastAsia="SimSun" w:hint="eastAsia"/>
          <w:lang w:eastAsia="zh-CN"/>
        </w:rPr>
        <w:t>、</w:t>
      </w:r>
      <w:r w:rsidRPr="002A3998">
        <w:rPr>
          <w:rFonts w:eastAsia="SimSun"/>
          <w:lang w:eastAsia="zh-CN"/>
        </w:rPr>
        <w:t>津巴布韦。</w:t>
      </w:r>
    </w:p>
    <w:p w14:paraId="0671B7E5" w14:textId="41143DCF" w:rsidR="00C9208B" w:rsidRPr="002A3998" w:rsidRDefault="00C9208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2A3998">
        <w:rPr>
          <w:rFonts w:eastAsia="SimSun" w:hint="eastAsia"/>
          <w:lang w:eastAsia="zh-CN"/>
        </w:rPr>
        <w:t>国际生物多样性问题土著论坛的代表也在会上</w:t>
      </w:r>
      <w:r w:rsidR="00307056" w:rsidRPr="002A3998">
        <w:rPr>
          <w:rFonts w:eastAsia="SimSun" w:hint="eastAsia"/>
          <w:lang w:eastAsia="zh-CN"/>
        </w:rPr>
        <w:t>发了</w:t>
      </w:r>
      <w:r w:rsidRPr="002A3998">
        <w:rPr>
          <w:rFonts w:eastAsia="SimSun" w:hint="eastAsia"/>
          <w:lang w:eastAsia="zh-CN"/>
        </w:rPr>
        <w:t>言。</w:t>
      </w:r>
    </w:p>
    <w:p w14:paraId="53A86E22" w14:textId="3910D7F8" w:rsidR="00C9208B" w:rsidRDefault="00C9208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2A3998">
        <w:rPr>
          <w:rFonts w:eastAsia="SimSun" w:hint="eastAsia"/>
          <w:lang w:eastAsia="zh-CN"/>
        </w:rPr>
        <w:t>经</w:t>
      </w:r>
      <w:r w:rsidRPr="002A3998">
        <w:rPr>
          <w:rFonts w:eastAsia="SimSun"/>
          <w:lang w:eastAsia="zh-CN"/>
        </w:rPr>
        <w:t>交换意见，</w:t>
      </w:r>
      <w:r w:rsidRPr="002A3998">
        <w:rPr>
          <w:rFonts w:eastAsia="SimSun" w:hint="eastAsia"/>
          <w:lang w:eastAsia="zh-CN"/>
        </w:rPr>
        <w:t>主席</w:t>
      </w:r>
      <w:r w:rsidR="008C312F" w:rsidRPr="002A3998">
        <w:rPr>
          <w:rFonts w:eastAsia="SimSun" w:hint="eastAsia"/>
          <w:lang w:eastAsia="zh-CN"/>
        </w:rPr>
        <w:t>说</w:t>
      </w:r>
      <w:r w:rsidRPr="002A3998">
        <w:rPr>
          <w:rFonts w:eastAsia="SimSun" w:hint="eastAsia"/>
          <w:lang w:eastAsia="zh-CN"/>
        </w:rPr>
        <w:t>她</w:t>
      </w:r>
      <w:r w:rsidR="008C312F" w:rsidRPr="002A3998">
        <w:rPr>
          <w:rFonts w:eastAsia="SimSun" w:hint="eastAsia"/>
          <w:lang w:eastAsia="zh-CN"/>
        </w:rPr>
        <w:t>将</w:t>
      </w:r>
      <w:r w:rsidRPr="002A3998">
        <w:rPr>
          <w:rFonts w:eastAsia="SimSun" w:hint="eastAsia"/>
          <w:lang w:eastAsia="zh-CN"/>
        </w:rPr>
        <w:t>与秘书处磋商，</w:t>
      </w:r>
      <w:r w:rsidR="008C312F" w:rsidRPr="002A3998">
        <w:rPr>
          <w:rFonts w:eastAsia="SimSun" w:hint="eastAsia"/>
          <w:lang w:eastAsia="zh-CN"/>
        </w:rPr>
        <w:t>参考缔约方提出或附议的意见，</w:t>
      </w:r>
      <w:r w:rsidR="004F5DFD" w:rsidRPr="002A3998">
        <w:rPr>
          <w:rFonts w:eastAsia="SimSun" w:hint="eastAsia"/>
          <w:lang w:eastAsia="zh-CN"/>
        </w:rPr>
        <w:t>拟定一项订正</w:t>
      </w:r>
      <w:r w:rsidRPr="002A3998">
        <w:rPr>
          <w:rFonts w:eastAsia="SimSun" w:hint="eastAsia"/>
          <w:lang w:eastAsia="zh-CN"/>
        </w:rPr>
        <w:t>建议草案。</w:t>
      </w:r>
    </w:p>
    <w:p w14:paraId="1C856B99" w14:textId="7FF09E30" w:rsidR="004A6BAB" w:rsidRPr="004A6BAB" w:rsidRDefault="004A6BA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4A6BAB">
        <w:rPr>
          <w:rFonts w:eastAsia="SimSun"/>
          <w:lang w:eastAsia="zh-CN"/>
        </w:rPr>
        <w:t>执行问题附属机构第</w:t>
      </w:r>
      <w:r w:rsidRPr="004A6BAB">
        <w:rPr>
          <w:rFonts w:eastAsia="SimSun"/>
          <w:lang w:eastAsia="zh-CN"/>
        </w:rPr>
        <w:t>8</w:t>
      </w:r>
      <w:r w:rsidRPr="004A6BAB">
        <w:rPr>
          <w:rFonts w:eastAsia="SimSun"/>
          <w:lang w:eastAsia="zh-CN"/>
        </w:rPr>
        <w:t>场全体会议开始审议主席提交的一项建议草案。</w:t>
      </w:r>
    </w:p>
    <w:p w14:paraId="5811A7B1" w14:textId="55927427" w:rsidR="004A6BAB" w:rsidRPr="004A6BAB" w:rsidRDefault="004A6BA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4A6BAB">
        <w:rPr>
          <w:rFonts w:eastAsia="SimSun"/>
          <w:lang w:eastAsia="zh-CN"/>
        </w:rPr>
        <w:t>秘书处代表对建议草案</w:t>
      </w:r>
      <w:r w:rsidR="006829BA">
        <w:rPr>
          <w:rFonts w:eastAsia="SimSun" w:hint="eastAsia"/>
          <w:lang w:eastAsia="zh-CN"/>
        </w:rPr>
        <w:t>提出</w:t>
      </w:r>
      <w:r w:rsidRPr="004A6BAB">
        <w:rPr>
          <w:rFonts w:eastAsia="SimSun"/>
          <w:lang w:eastAsia="zh-CN"/>
        </w:rPr>
        <w:t>了口头更正。</w:t>
      </w:r>
    </w:p>
    <w:p w14:paraId="779848FB" w14:textId="160F77EE" w:rsidR="004A6BAB" w:rsidRPr="004A6BAB" w:rsidRDefault="004A6BA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4A6BAB">
        <w:rPr>
          <w:rFonts w:eastAsia="SimSun"/>
          <w:lang w:eastAsia="zh-CN"/>
        </w:rPr>
        <w:t>以下缔约方的代表发了言：哥伦比亚、刚果民主共和国、欧洲联盟及其成员国、印度、肯尼亚、墨西哥、新西兰、俄罗斯联邦</w:t>
      </w:r>
      <w:r w:rsidR="006829BA">
        <w:rPr>
          <w:rFonts w:eastAsia="SimSun" w:hint="eastAsia"/>
          <w:lang w:eastAsia="zh-CN"/>
        </w:rPr>
        <w:t>、</w:t>
      </w:r>
      <w:r w:rsidRPr="004A6BAB">
        <w:rPr>
          <w:rFonts w:eastAsia="SimSun"/>
          <w:lang w:eastAsia="zh-CN"/>
        </w:rPr>
        <w:t>瑞士。</w:t>
      </w:r>
    </w:p>
    <w:p w14:paraId="2AF68FEF" w14:textId="6A78B39C" w:rsidR="004A6BAB" w:rsidRPr="004A6BAB" w:rsidRDefault="004A6BA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4A6BAB">
        <w:rPr>
          <w:rFonts w:eastAsia="SimSun"/>
          <w:lang w:eastAsia="zh-CN"/>
        </w:rPr>
        <w:t>执行问题附属机构第</w:t>
      </w:r>
      <w:r w:rsidRPr="004A6BAB">
        <w:rPr>
          <w:rFonts w:eastAsia="SimSun"/>
          <w:lang w:eastAsia="zh-CN"/>
        </w:rPr>
        <w:t>9</w:t>
      </w:r>
      <w:r w:rsidR="00FD32E9">
        <w:rPr>
          <w:rFonts w:eastAsia="SimSun" w:hint="eastAsia"/>
          <w:lang w:eastAsia="zh-CN"/>
        </w:rPr>
        <w:t>场</w:t>
      </w:r>
      <w:r w:rsidRPr="004A6BAB">
        <w:rPr>
          <w:rFonts w:eastAsia="SimSun"/>
          <w:lang w:eastAsia="zh-CN"/>
        </w:rPr>
        <w:t>全体会议继续审议建议草案。</w:t>
      </w:r>
    </w:p>
    <w:p w14:paraId="45D61A1C" w14:textId="1C691264" w:rsidR="004A6BAB" w:rsidRPr="004A6BAB" w:rsidRDefault="004A6BA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4A6BAB">
        <w:rPr>
          <w:rFonts w:eastAsia="SimSun"/>
          <w:lang w:eastAsia="zh-CN"/>
        </w:rPr>
        <w:t>以下缔约方的代表发了言：阿根廷、巴西、哥伦比亚、刚果民主共和国、欧洲联盟及其成员国、危地马拉、印度、日本、肯尼亚、墨西哥、纳米比亚</w:t>
      </w:r>
      <w:r w:rsidR="006829BA">
        <w:rPr>
          <w:rFonts w:eastAsia="SimSun" w:hint="eastAsia"/>
          <w:lang w:eastAsia="zh-CN"/>
        </w:rPr>
        <w:t>、</w:t>
      </w:r>
      <w:r w:rsidRPr="004A6BAB">
        <w:rPr>
          <w:rFonts w:eastAsia="SimSun"/>
          <w:lang w:eastAsia="zh-CN"/>
        </w:rPr>
        <w:t>俄罗斯联邦。</w:t>
      </w:r>
    </w:p>
    <w:p w14:paraId="53A6A45D" w14:textId="55272D1A" w:rsidR="004A6BAB" w:rsidRPr="004A6BAB" w:rsidRDefault="004A6BA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4A6BAB">
        <w:rPr>
          <w:rFonts w:eastAsia="SimSun"/>
          <w:lang w:eastAsia="zh-CN"/>
        </w:rPr>
        <w:t>执行问题附属机构核准了经口头修正的建议草案，形成</w:t>
      </w:r>
      <w:r w:rsidR="0078277D">
        <w:rPr>
          <w:rFonts w:eastAsia="SimSun" w:hint="eastAsia"/>
          <w:lang w:eastAsia="zh-CN"/>
        </w:rPr>
        <w:t>了</w:t>
      </w:r>
      <w:r w:rsidRPr="004A6BAB">
        <w:rPr>
          <w:rFonts w:eastAsia="SimSun"/>
          <w:lang w:eastAsia="zh-CN"/>
        </w:rPr>
        <w:t>建议草案</w:t>
      </w:r>
      <w:hyperlink r:id="rId32" w:history="1">
        <w:r w:rsidRPr="004A6BAB">
          <w:rPr>
            <w:rStyle w:val="Hyperlink"/>
            <w:rFonts w:eastAsia="SimSun"/>
            <w:lang w:eastAsia="zh-CN"/>
          </w:rPr>
          <w:t>CBD/SBI/7/L.5</w:t>
        </w:r>
      </w:hyperlink>
      <w:r w:rsidRPr="004A6BAB">
        <w:rPr>
          <w:rFonts w:eastAsia="SimSun"/>
          <w:lang w:eastAsia="zh-CN"/>
        </w:rPr>
        <w:t>。</w:t>
      </w:r>
    </w:p>
    <w:p w14:paraId="7F95F30D" w14:textId="77777777" w:rsidR="00C9208B" w:rsidRPr="004A6BAB" w:rsidRDefault="00C9208B" w:rsidP="002A3998">
      <w:pPr>
        <w:pStyle w:val="ListParagraph"/>
        <w:numPr>
          <w:ilvl w:val="0"/>
          <w:numId w:val="17"/>
        </w:numPr>
        <w:adjustRightInd w:val="0"/>
        <w:snapToGrid w:val="0"/>
        <w:spacing w:before="120" w:after="120" w:line="240" w:lineRule="atLeast"/>
        <w:ind w:left="490" w:firstLine="0"/>
        <w:rPr>
          <w:rFonts w:eastAsia="SimSun"/>
          <w:lang w:eastAsia="zh-CN"/>
        </w:rPr>
      </w:pPr>
      <w:r w:rsidRPr="004A6BAB">
        <w:rPr>
          <w:rFonts w:eastAsia="SimSun"/>
          <w:lang w:eastAsia="zh-CN"/>
        </w:rPr>
        <w:t>[</w:t>
      </w:r>
      <w:r w:rsidRPr="004A6BAB">
        <w:rPr>
          <w:rFonts w:eastAsia="SimSun"/>
          <w:lang w:eastAsia="zh-CN"/>
        </w:rPr>
        <w:t>待补</w:t>
      </w:r>
      <w:r w:rsidRPr="004A6BAB">
        <w:rPr>
          <w:rFonts w:eastAsia="SimSun"/>
          <w:lang w:eastAsia="zh-CN"/>
        </w:rPr>
        <w:t>]</w:t>
      </w:r>
    </w:p>
    <w:p w14:paraId="369A3EB9" w14:textId="77777777" w:rsidR="00C9208B" w:rsidRDefault="00C9208B" w:rsidP="00C9208B">
      <w:pPr>
        <w:pStyle w:val="CBDAgendaItem"/>
        <w:rPr>
          <w:rFonts w:hint="eastAsia"/>
          <w:lang w:eastAsia="zh-CN"/>
        </w:rPr>
      </w:pPr>
      <w:r>
        <w:rPr>
          <w:rFonts w:hint="eastAsia"/>
          <w:lang w:eastAsia="zh-CN"/>
        </w:rPr>
        <w:t>项目</w:t>
      </w:r>
      <w:r>
        <w:rPr>
          <w:lang w:eastAsia="zh-CN"/>
        </w:rPr>
        <w:t>12</w:t>
      </w:r>
      <w:r>
        <w:rPr>
          <w:lang w:eastAsia="zh-CN"/>
        </w:rPr>
        <w:br/>
      </w:r>
      <w:r>
        <w:rPr>
          <w:rFonts w:hint="eastAsia"/>
          <w:snapToGrid w:val="0"/>
          <w:lang w:eastAsia="zh-CN"/>
        </w:rPr>
        <w:t>将生物多样性纳入部门和跨部门主流</w:t>
      </w:r>
    </w:p>
    <w:p w14:paraId="56650291" w14:textId="77777777" w:rsidR="00C9208B" w:rsidRPr="00DF69C2" w:rsidRDefault="00C9208B" w:rsidP="00DF69C2">
      <w:pPr>
        <w:pStyle w:val="ListParagraph"/>
        <w:numPr>
          <w:ilvl w:val="0"/>
          <w:numId w:val="17"/>
        </w:numPr>
        <w:adjustRightInd w:val="0"/>
        <w:snapToGrid w:val="0"/>
        <w:spacing w:before="120" w:after="120" w:line="240" w:lineRule="atLeast"/>
        <w:ind w:left="490" w:firstLine="0"/>
        <w:rPr>
          <w:rFonts w:eastAsia="SimSun"/>
          <w:lang w:eastAsia="zh-CN"/>
        </w:rPr>
      </w:pPr>
      <w:r w:rsidRPr="00DF69C2">
        <w:rPr>
          <w:rFonts w:eastAsia="SimSun" w:hint="eastAsia"/>
          <w:lang w:eastAsia="zh-CN"/>
        </w:rPr>
        <w:t>执行问题附属机构第</w:t>
      </w:r>
      <w:r w:rsidRPr="00DF69C2">
        <w:rPr>
          <w:rFonts w:eastAsia="SimSun"/>
          <w:lang w:eastAsia="zh-CN"/>
        </w:rPr>
        <w:t>3</w:t>
      </w:r>
      <w:r w:rsidRPr="00DF69C2">
        <w:rPr>
          <w:rFonts w:eastAsia="SimSun" w:hint="eastAsia"/>
          <w:lang w:eastAsia="zh-CN"/>
        </w:rPr>
        <w:t>场全体会议开始审议议程项目</w:t>
      </w:r>
      <w:r w:rsidRPr="00DF69C2">
        <w:rPr>
          <w:rFonts w:eastAsia="SimSun"/>
          <w:vertAlign w:val="superscript"/>
          <w:lang w:eastAsia="zh-CN"/>
        </w:rPr>
        <w:t>12</w:t>
      </w:r>
      <w:r w:rsidRPr="00DF69C2">
        <w:rPr>
          <w:rFonts w:eastAsia="SimSun" w:hint="eastAsia"/>
          <w:lang w:eastAsia="zh-CN"/>
        </w:rPr>
        <w:t>。会议收到了与将生物多样性纳入部门和跨部门主流相关的活动的进展报告</w:t>
      </w:r>
      <w:r w:rsidRPr="00DF69C2">
        <w:rPr>
          <w:rFonts w:eastAsia="SimSun"/>
          <w:vertAlign w:val="superscript"/>
          <w:lang w:eastAsia="zh-CN"/>
        </w:rPr>
        <w:footnoteReference w:id="53"/>
      </w:r>
      <w:r w:rsidRPr="00DF69C2">
        <w:rPr>
          <w:rFonts w:eastAsia="SimSun" w:hint="eastAsia"/>
          <w:lang w:eastAsia="zh-CN"/>
        </w:rPr>
        <w:t>，其中包含一项建议草案。此</w:t>
      </w:r>
      <w:r w:rsidRPr="00DF69C2">
        <w:rPr>
          <w:rFonts w:eastAsia="SimSun" w:hint="eastAsia"/>
          <w:lang w:eastAsia="zh-CN"/>
        </w:rPr>
        <w:lastRenderedPageBreak/>
        <w:t>外，还就议程项目</w:t>
      </w:r>
      <w:r w:rsidRPr="00DF69C2">
        <w:rPr>
          <w:rFonts w:eastAsia="SimSun"/>
          <w:lang w:eastAsia="zh-CN"/>
        </w:rPr>
        <w:t>12</w:t>
      </w:r>
      <w:r w:rsidRPr="00DF69C2">
        <w:rPr>
          <w:rFonts w:eastAsia="SimSun" w:hint="eastAsia"/>
          <w:lang w:eastAsia="zh-CN"/>
        </w:rPr>
        <w:t>印发了一份资料文件，其中载有关于该进展报告的补充资料以及将生物多样性纳入主流的结构式概述</w:t>
      </w:r>
      <w:r w:rsidRPr="00DF69C2">
        <w:rPr>
          <w:rFonts w:eastAsia="SimSun"/>
          <w:vertAlign w:val="superscript"/>
          <w:lang w:eastAsia="zh-CN"/>
        </w:rPr>
        <w:footnoteReference w:id="54"/>
      </w:r>
      <w:r w:rsidRPr="00DF69C2">
        <w:rPr>
          <w:rFonts w:eastAsia="SimSun" w:hint="eastAsia"/>
          <w:lang w:eastAsia="zh-CN"/>
        </w:rPr>
        <w:t>。</w:t>
      </w:r>
    </w:p>
    <w:p w14:paraId="7C2059D3" w14:textId="3DB93FEB" w:rsidR="00C9208B" w:rsidRPr="00DF69C2" w:rsidRDefault="00C9208B" w:rsidP="00DF69C2">
      <w:pPr>
        <w:pStyle w:val="ListParagraph"/>
        <w:numPr>
          <w:ilvl w:val="0"/>
          <w:numId w:val="17"/>
        </w:numPr>
        <w:adjustRightInd w:val="0"/>
        <w:snapToGrid w:val="0"/>
        <w:spacing w:before="120" w:after="120" w:line="240" w:lineRule="atLeast"/>
        <w:ind w:left="490" w:firstLine="0"/>
        <w:rPr>
          <w:rFonts w:eastAsia="SimSun"/>
          <w:lang w:eastAsia="zh-CN"/>
        </w:rPr>
      </w:pPr>
      <w:r w:rsidRPr="00DF69C2">
        <w:rPr>
          <w:rFonts w:eastAsia="SimSun" w:hint="eastAsia"/>
          <w:lang w:eastAsia="zh-CN"/>
        </w:rPr>
        <w:t>议程项目</w:t>
      </w:r>
      <w:r w:rsidRPr="00DF69C2">
        <w:rPr>
          <w:rFonts w:eastAsia="SimSun"/>
          <w:lang w:eastAsia="zh-CN"/>
        </w:rPr>
        <w:t>12</w:t>
      </w:r>
      <w:r w:rsidRPr="00DF69C2">
        <w:rPr>
          <w:rFonts w:eastAsia="SimSun" w:hint="eastAsia"/>
          <w:lang w:eastAsia="zh-CN"/>
        </w:rPr>
        <w:t>采用提前提交发言稿模式，根据秘书处所发通知在非正式和自愿基础上提交发言稿，主席</w:t>
      </w:r>
      <w:r w:rsidR="00671200" w:rsidRPr="00DF69C2">
        <w:rPr>
          <w:rFonts w:eastAsia="SimSun" w:hint="eastAsia"/>
          <w:lang w:eastAsia="zh-CN"/>
        </w:rPr>
        <w:t>询问</w:t>
      </w:r>
      <w:hyperlink r:id="rId33" w:history="1">
        <w:r w:rsidRPr="00DF69C2">
          <w:rPr>
            <w:rStyle w:val="Hyperlink"/>
            <w:rFonts w:eastAsia="SimSun"/>
            <w:lang w:eastAsia="zh-CN"/>
          </w:rPr>
          <w:t>CBD/SBI/7/INF/21</w:t>
        </w:r>
      </w:hyperlink>
      <w:r w:rsidR="00671200" w:rsidRPr="00DF69C2">
        <w:rPr>
          <w:rFonts w:eastAsia="SimSun" w:hint="eastAsia"/>
          <w:lang w:eastAsia="zh-CN"/>
        </w:rPr>
        <w:t>号文件</w:t>
      </w:r>
      <w:r w:rsidRPr="00DF69C2">
        <w:rPr>
          <w:rFonts w:eastAsia="SimSun" w:hint="eastAsia"/>
          <w:lang w:eastAsia="zh-CN"/>
        </w:rPr>
        <w:t>附件十一所列</w:t>
      </w:r>
      <w:r w:rsidR="00671200" w:rsidRPr="00DF69C2">
        <w:rPr>
          <w:rFonts w:eastAsia="SimSun" w:hint="eastAsia"/>
          <w:lang w:eastAsia="zh-CN"/>
        </w:rPr>
        <w:t>并</w:t>
      </w:r>
      <w:r w:rsidRPr="00DF69C2">
        <w:rPr>
          <w:rFonts w:eastAsia="SimSun" w:hint="eastAsia"/>
          <w:lang w:eastAsia="zh-CN"/>
        </w:rPr>
        <w:t>出席全体会议的缔约方和观察员是否反对将其发言作为正式提交的发言记录在案。没有人表示反对。</w:t>
      </w:r>
    </w:p>
    <w:p w14:paraId="0022FC1A" w14:textId="26891FC7" w:rsidR="00C9208B" w:rsidRPr="00DF69C2" w:rsidRDefault="00C9208B" w:rsidP="00DF69C2">
      <w:pPr>
        <w:pStyle w:val="ListParagraph"/>
        <w:numPr>
          <w:ilvl w:val="0"/>
          <w:numId w:val="17"/>
        </w:numPr>
        <w:adjustRightInd w:val="0"/>
        <w:snapToGrid w:val="0"/>
        <w:spacing w:before="120" w:after="120" w:line="240" w:lineRule="atLeast"/>
        <w:ind w:left="490" w:firstLine="0"/>
        <w:rPr>
          <w:rFonts w:eastAsia="SimSun"/>
          <w:lang w:eastAsia="zh-CN"/>
        </w:rPr>
      </w:pPr>
      <w:r w:rsidRPr="009F5BEA">
        <w:rPr>
          <w:rFonts w:hint="eastAsia"/>
          <w:lang w:eastAsia="zh-CN"/>
        </w:rPr>
        <w:t>执行问题附属机构因此同意将以下缔约方的发言稿作为正式提交议程项目</w:t>
      </w:r>
      <w:r w:rsidRPr="009F5BEA">
        <w:rPr>
          <w:lang w:eastAsia="zh-CN"/>
        </w:rPr>
        <w:t>12</w:t>
      </w:r>
      <w:r w:rsidRPr="00DF69C2">
        <w:rPr>
          <w:rFonts w:eastAsia="SimSun" w:hint="eastAsia"/>
          <w:lang w:eastAsia="zh-CN"/>
        </w:rPr>
        <w:t>的发言记录在案：加拿大、乍得、欧洲联盟</w:t>
      </w:r>
      <w:r w:rsidR="0078277D">
        <w:rPr>
          <w:rFonts w:eastAsia="SimSun" w:hint="eastAsia"/>
          <w:lang w:eastAsia="zh-CN"/>
        </w:rPr>
        <w:t>及其成员国</w:t>
      </w:r>
      <w:r w:rsidRPr="00DF69C2">
        <w:rPr>
          <w:rFonts w:eastAsia="SimSun" w:hint="eastAsia"/>
          <w:lang w:eastAsia="zh-CN"/>
        </w:rPr>
        <w:t>、斐济（代表太平洋小岛屿发展中国家）、冰岛、日本、马来西亚、墨西哥、新西兰、挪威、苏里南、瑞士、突尼斯和联合王国。</w:t>
      </w:r>
    </w:p>
    <w:p w14:paraId="592E1C14" w14:textId="4DE7465A" w:rsidR="00C9208B" w:rsidRPr="00DF69C2" w:rsidRDefault="00C9208B" w:rsidP="00DF69C2">
      <w:pPr>
        <w:pStyle w:val="ListParagraph"/>
        <w:numPr>
          <w:ilvl w:val="0"/>
          <w:numId w:val="17"/>
        </w:numPr>
        <w:adjustRightInd w:val="0"/>
        <w:snapToGrid w:val="0"/>
        <w:spacing w:before="120" w:after="120" w:line="240" w:lineRule="atLeast"/>
        <w:ind w:left="490" w:firstLine="0"/>
        <w:rPr>
          <w:rFonts w:eastAsia="SimSun"/>
          <w:lang w:eastAsia="zh-CN"/>
        </w:rPr>
      </w:pPr>
      <w:r w:rsidRPr="00DF69C2">
        <w:rPr>
          <w:rFonts w:eastAsia="SimSun" w:hint="eastAsia"/>
          <w:lang w:eastAsia="zh-CN"/>
        </w:rPr>
        <w:t>执行问题附属机构还同意将以下观察员的发言稿作为正式提交议程项目</w:t>
      </w:r>
      <w:r w:rsidRPr="00DF69C2">
        <w:rPr>
          <w:rFonts w:eastAsia="SimSun"/>
          <w:lang w:eastAsia="zh-CN"/>
        </w:rPr>
        <w:t>12</w:t>
      </w:r>
      <w:r w:rsidRPr="00DF69C2">
        <w:rPr>
          <w:rFonts w:eastAsia="SimSun" w:hint="eastAsia"/>
          <w:lang w:eastAsia="zh-CN"/>
        </w:rPr>
        <w:t>的发言记录在案：国际生物多样性中心和国际热带农业中心联盟、</w:t>
      </w:r>
      <w:r w:rsidRPr="00DF69C2">
        <w:rPr>
          <w:rFonts w:eastAsia="SimSun"/>
          <w:lang w:eastAsia="zh-CN"/>
        </w:rPr>
        <w:t>CBD</w:t>
      </w:r>
      <w:r w:rsidRPr="00DF69C2">
        <w:rPr>
          <w:rFonts w:eastAsia="SimSun" w:hint="eastAsia"/>
          <w:lang w:eastAsia="zh-CN"/>
        </w:rPr>
        <w:t>妇女核心小组、国际地球之友、全球青年生物多样性网络、国际生物多样性问题土著论坛、雨林行动网络、洛克菲勒慈善咨询机构（商业自然联盟）、</w:t>
      </w:r>
      <w:r w:rsidR="0042033E" w:rsidRPr="00DF69C2">
        <w:rPr>
          <w:rFonts w:eastAsia="SimSun" w:hint="eastAsia"/>
          <w:lang w:eastAsia="zh-CN"/>
        </w:rPr>
        <w:t>《</w:t>
      </w:r>
      <w:r w:rsidRPr="00DF69C2">
        <w:rPr>
          <w:rFonts w:eastAsia="SimSun" w:hint="eastAsia"/>
          <w:lang w:eastAsia="zh-CN"/>
        </w:rPr>
        <w:t>濒危野生动植物种国际贸易公约</w:t>
      </w:r>
      <w:r w:rsidR="0042033E" w:rsidRPr="00DF69C2">
        <w:rPr>
          <w:rFonts w:eastAsia="SimSun" w:hint="eastAsia"/>
          <w:lang w:eastAsia="zh-CN"/>
        </w:rPr>
        <w:t>》</w:t>
      </w:r>
      <w:r w:rsidRPr="00DF69C2">
        <w:rPr>
          <w:rFonts w:eastAsia="SimSun" w:hint="eastAsia"/>
          <w:lang w:eastAsia="zh-CN"/>
        </w:rPr>
        <w:t>秘书处、大自然保护协会、开发署</w:t>
      </w:r>
      <w:r w:rsidR="0042033E" w:rsidRPr="00DF69C2">
        <w:rPr>
          <w:rFonts w:eastAsia="SimSun" w:hint="eastAsia"/>
          <w:lang w:eastAsia="zh-CN"/>
        </w:rPr>
        <w:t>、</w:t>
      </w:r>
      <w:r w:rsidRPr="00DF69C2">
        <w:rPr>
          <w:rFonts w:eastAsia="SimSun" w:hint="eastAsia"/>
          <w:lang w:eastAsia="zh-CN"/>
        </w:rPr>
        <w:t>妇女促进生物多样性网络。</w:t>
      </w:r>
      <w:r w:rsidRPr="00DF69C2">
        <w:rPr>
          <w:rFonts w:eastAsia="SimSun" w:hint="eastAsia"/>
          <w:lang w:eastAsia="zh-CN"/>
        </w:rPr>
        <w:t xml:space="preserve"> </w:t>
      </w:r>
    </w:p>
    <w:p w14:paraId="58F812AB" w14:textId="4856F83B" w:rsidR="00C9208B" w:rsidRPr="00DF69C2" w:rsidRDefault="00C9208B" w:rsidP="00DF69C2">
      <w:pPr>
        <w:pStyle w:val="ListParagraph"/>
        <w:numPr>
          <w:ilvl w:val="0"/>
          <w:numId w:val="17"/>
        </w:numPr>
        <w:adjustRightInd w:val="0"/>
        <w:snapToGrid w:val="0"/>
        <w:spacing w:before="120" w:after="120" w:line="240" w:lineRule="atLeast"/>
        <w:ind w:left="490" w:firstLine="0"/>
        <w:rPr>
          <w:rFonts w:eastAsia="SimSun"/>
          <w:lang w:eastAsia="zh-CN"/>
        </w:rPr>
      </w:pPr>
      <w:r w:rsidRPr="00DF69C2">
        <w:rPr>
          <w:rFonts w:eastAsia="SimSun" w:hint="eastAsia"/>
          <w:lang w:eastAsia="zh-CN"/>
        </w:rPr>
        <w:t>此外，以下缔约方的代表在会上发了言：巴西、中国、科特迪瓦、埃及、加纳（代表非洲国家）、俄罗斯联邦、瓦努阿图（代表太平洋小岛屿发展中国家）</w:t>
      </w:r>
      <w:r w:rsidR="0042033E" w:rsidRPr="00DF69C2">
        <w:rPr>
          <w:rFonts w:eastAsia="SimSun" w:hint="eastAsia"/>
          <w:lang w:eastAsia="zh-CN"/>
        </w:rPr>
        <w:t>、</w:t>
      </w:r>
      <w:r w:rsidRPr="00DF69C2">
        <w:rPr>
          <w:rFonts w:eastAsia="SimSun" w:hint="eastAsia"/>
          <w:lang w:eastAsia="zh-CN"/>
        </w:rPr>
        <w:t>津巴布韦。</w:t>
      </w:r>
    </w:p>
    <w:p w14:paraId="245B0404" w14:textId="1CFDA394" w:rsidR="0094485D" w:rsidRPr="00DF69C2" w:rsidRDefault="0094485D" w:rsidP="00DF69C2">
      <w:pPr>
        <w:pStyle w:val="ListParagraph"/>
        <w:numPr>
          <w:ilvl w:val="0"/>
          <w:numId w:val="17"/>
        </w:numPr>
        <w:adjustRightInd w:val="0"/>
        <w:snapToGrid w:val="0"/>
        <w:spacing w:before="120" w:after="120" w:line="240" w:lineRule="atLeast"/>
        <w:ind w:left="490" w:firstLine="0"/>
        <w:rPr>
          <w:rFonts w:eastAsia="SimSun"/>
          <w:lang w:eastAsia="zh-CN"/>
        </w:rPr>
      </w:pPr>
      <w:r w:rsidRPr="00DF69C2">
        <w:rPr>
          <w:rFonts w:eastAsia="SimSun"/>
          <w:lang w:eastAsia="zh-CN"/>
        </w:rPr>
        <w:t>执行问题附属机构第</w:t>
      </w:r>
      <w:r w:rsidRPr="00DF69C2">
        <w:rPr>
          <w:rFonts w:eastAsia="SimSun" w:hint="eastAsia"/>
          <w:lang w:eastAsia="zh-CN"/>
        </w:rPr>
        <w:t>4</w:t>
      </w:r>
      <w:r w:rsidRPr="00DF69C2">
        <w:rPr>
          <w:rFonts w:eastAsia="SimSun" w:hint="eastAsia"/>
          <w:lang w:eastAsia="zh-CN"/>
        </w:rPr>
        <w:t>场</w:t>
      </w:r>
      <w:r w:rsidRPr="00DF69C2">
        <w:rPr>
          <w:rFonts w:eastAsia="SimSun"/>
          <w:lang w:eastAsia="zh-CN"/>
        </w:rPr>
        <w:t>全体会议继续审议议程项目</w:t>
      </w:r>
      <w:r w:rsidRPr="00DF69C2">
        <w:rPr>
          <w:rFonts w:eastAsia="SimSun"/>
          <w:lang w:eastAsia="zh-CN"/>
        </w:rPr>
        <w:t>12</w:t>
      </w:r>
      <w:r w:rsidRPr="00DF69C2">
        <w:rPr>
          <w:rFonts w:eastAsia="SimSun"/>
          <w:lang w:eastAsia="zh-CN"/>
        </w:rPr>
        <w:t>。</w:t>
      </w:r>
    </w:p>
    <w:p w14:paraId="52B5CEA4" w14:textId="4CB36089" w:rsidR="0094485D" w:rsidRPr="00DF69C2" w:rsidRDefault="0094485D" w:rsidP="00DF69C2">
      <w:pPr>
        <w:pStyle w:val="ListParagraph"/>
        <w:numPr>
          <w:ilvl w:val="0"/>
          <w:numId w:val="17"/>
        </w:numPr>
        <w:adjustRightInd w:val="0"/>
        <w:snapToGrid w:val="0"/>
        <w:spacing w:before="120" w:after="120" w:line="240" w:lineRule="atLeast"/>
        <w:ind w:left="490" w:firstLine="0"/>
        <w:rPr>
          <w:rFonts w:eastAsia="SimSun"/>
          <w:lang w:eastAsia="zh-CN"/>
        </w:rPr>
      </w:pPr>
      <w:r w:rsidRPr="00DF69C2">
        <w:rPr>
          <w:rFonts w:eastAsia="SimSun"/>
          <w:lang w:eastAsia="zh-CN"/>
        </w:rPr>
        <w:t>以下缔约方的代表</w:t>
      </w:r>
      <w:r w:rsidRPr="00DF69C2">
        <w:rPr>
          <w:rFonts w:eastAsia="SimSun" w:hint="eastAsia"/>
          <w:lang w:eastAsia="zh-CN"/>
        </w:rPr>
        <w:t>发了</w:t>
      </w:r>
      <w:r w:rsidRPr="00DF69C2">
        <w:rPr>
          <w:rFonts w:eastAsia="SimSun"/>
          <w:lang w:eastAsia="zh-CN"/>
        </w:rPr>
        <w:t>言：阿根廷、巴林、孟加拉国、贝宁、博茨瓦纳、智利、哥伦比亚、危地马拉、</w:t>
      </w:r>
      <w:r w:rsidR="00FB5F6A">
        <w:rPr>
          <w:rFonts w:eastAsia="SimSun" w:hint="eastAsia"/>
          <w:lang w:eastAsia="zh-CN"/>
        </w:rPr>
        <w:t>印度、</w:t>
      </w:r>
      <w:r w:rsidRPr="00DF69C2">
        <w:rPr>
          <w:rFonts w:eastAsia="SimSun"/>
          <w:lang w:eastAsia="zh-CN"/>
        </w:rPr>
        <w:t>印度尼西亚、马达加斯加、马拉维、巴拿马、秘鲁、南非、突尼斯、乌干达</w:t>
      </w:r>
      <w:r w:rsidRPr="00DF69C2">
        <w:rPr>
          <w:rFonts w:eastAsia="SimSun" w:hint="eastAsia"/>
          <w:lang w:eastAsia="zh-CN"/>
        </w:rPr>
        <w:t>、</w:t>
      </w:r>
      <w:r w:rsidRPr="00DF69C2">
        <w:rPr>
          <w:rFonts w:eastAsia="SimSun"/>
          <w:lang w:eastAsia="zh-CN"/>
        </w:rPr>
        <w:t>坦桑尼亚联合共和国。</w:t>
      </w:r>
    </w:p>
    <w:p w14:paraId="23C54478" w14:textId="0ADA7107" w:rsidR="0094485D" w:rsidRPr="00DF69C2" w:rsidRDefault="0094485D" w:rsidP="00DF69C2">
      <w:pPr>
        <w:pStyle w:val="ListParagraph"/>
        <w:numPr>
          <w:ilvl w:val="0"/>
          <w:numId w:val="17"/>
        </w:numPr>
        <w:adjustRightInd w:val="0"/>
        <w:snapToGrid w:val="0"/>
        <w:spacing w:before="120" w:after="120" w:line="240" w:lineRule="atLeast"/>
        <w:ind w:left="490" w:firstLine="0"/>
        <w:rPr>
          <w:rFonts w:eastAsia="SimSun"/>
          <w:lang w:eastAsia="zh-CN"/>
        </w:rPr>
      </w:pPr>
      <w:r w:rsidRPr="00DF69C2">
        <w:rPr>
          <w:rFonts w:eastAsia="SimSun"/>
          <w:lang w:eastAsia="zh-CN"/>
        </w:rPr>
        <w:t>国际生物多样性中心和国际热带农业中心联盟、</w:t>
      </w:r>
      <w:r w:rsidRPr="00DF69C2">
        <w:rPr>
          <w:rFonts w:eastAsia="SimSun" w:hint="eastAsia"/>
          <w:lang w:eastAsia="zh-CN"/>
        </w:rPr>
        <w:t>CBD</w:t>
      </w:r>
      <w:r w:rsidRPr="00DF69C2">
        <w:rPr>
          <w:rFonts w:eastAsia="SimSun"/>
          <w:lang w:eastAsia="zh-CN"/>
        </w:rPr>
        <w:t>联盟、生物多样性融资基金会、地方政府可持续发展</w:t>
      </w:r>
      <w:r w:rsidRPr="00DF69C2">
        <w:rPr>
          <w:rFonts w:eastAsia="SimSun" w:hint="eastAsia"/>
          <w:lang w:eastAsia="zh-CN"/>
        </w:rPr>
        <w:t>网络、</w:t>
      </w:r>
      <w:r w:rsidRPr="00DF69C2">
        <w:rPr>
          <w:rFonts w:eastAsia="SimSun"/>
          <w:lang w:eastAsia="zh-CN"/>
        </w:rPr>
        <w:t>国际生物多样性问题土著论坛</w:t>
      </w:r>
      <w:r w:rsidRPr="00DF69C2">
        <w:rPr>
          <w:rFonts w:eastAsia="SimSun" w:hint="eastAsia"/>
          <w:lang w:eastAsia="zh-CN"/>
        </w:rPr>
        <w:t>等与会方</w:t>
      </w:r>
      <w:r w:rsidRPr="00DF69C2">
        <w:rPr>
          <w:rFonts w:eastAsia="SimSun"/>
          <w:lang w:eastAsia="zh-CN"/>
        </w:rPr>
        <w:t>的代表也</w:t>
      </w:r>
      <w:r w:rsidRPr="00DF69C2">
        <w:rPr>
          <w:rFonts w:eastAsia="SimSun" w:hint="eastAsia"/>
          <w:lang w:eastAsia="zh-CN"/>
        </w:rPr>
        <w:t>发了</w:t>
      </w:r>
      <w:r w:rsidRPr="00DF69C2">
        <w:rPr>
          <w:rFonts w:eastAsia="SimSun"/>
          <w:lang w:eastAsia="zh-CN"/>
        </w:rPr>
        <w:t>言。</w:t>
      </w:r>
    </w:p>
    <w:p w14:paraId="61E06FBB" w14:textId="1E5A9FFD" w:rsidR="0094485D" w:rsidRPr="00DF69C2" w:rsidRDefault="0094485D" w:rsidP="00DF69C2">
      <w:pPr>
        <w:pStyle w:val="ListParagraph"/>
        <w:numPr>
          <w:ilvl w:val="0"/>
          <w:numId w:val="17"/>
        </w:numPr>
        <w:adjustRightInd w:val="0"/>
        <w:snapToGrid w:val="0"/>
        <w:spacing w:before="120" w:after="120" w:line="240" w:lineRule="atLeast"/>
        <w:ind w:left="490" w:firstLine="0"/>
        <w:rPr>
          <w:rFonts w:eastAsia="SimSun"/>
          <w:lang w:eastAsia="zh-CN"/>
        </w:rPr>
      </w:pPr>
      <w:r w:rsidRPr="00DF69C2">
        <w:rPr>
          <w:rFonts w:eastAsia="SimSun"/>
          <w:lang w:eastAsia="zh-CN"/>
        </w:rPr>
        <w:t>经</w:t>
      </w:r>
      <w:r w:rsidRPr="00DF69C2">
        <w:rPr>
          <w:rFonts w:eastAsia="SimSun" w:hint="eastAsia"/>
          <w:lang w:eastAsia="zh-CN"/>
        </w:rPr>
        <w:t>交换</w:t>
      </w:r>
      <w:r w:rsidRPr="00DF69C2">
        <w:rPr>
          <w:rFonts w:eastAsia="SimSun"/>
          <w:lang w:eastAsia="zh-CN"/>
        </w:rPr>
        <w:t>意见，执行问题附属机构</w:t>
      </w:r>
      <w:r w:rsidRPr="00DF69C2">
        <w:rPr>
          <w:rFonts w:eastAsia="SimSun" w:hint="eastAsia"/>
          <w:lang w:eastAsia="zh-CN"/>
        </w:rPr>
        <w:t>商定设</w:t>
      </w:r>
      <w:r w:rsidRPr="00DF69C2">
        <w:rPr>
          <w:rFonts w:eastAsia="SimSun"/>
          <w:lang w:eastAsia="zh-CN"/>
        </w:rPr>
        <w:t>立一个联络小组，</w:t>
      </w:r>
      <w:r w:rsidRPr="00DF69C2">
        <w:rPr>
          <w:rFonts w:eastAsia="SimSun" w:hint="eastAsia"/>
          <w:lang w:eastAsia="zh-CN"/>
        </w:rPr>
        <w:t>由</w:t>
      </w:r>
      <w:r w:rsidRPr="00DF69C2">
        <w:rPr>
          <w:rFonts w:eastAsia="SimSun"/>
          <w:lang w:eastAsia="zh-CN"/>
        </w:rPr>
        <w:t>Hesiquio Benítez Díaz</w:t>
      </w:r>
      <w:r w:rsidRPr="00DF69C2">
        <w:rPr>
          <w:rFonts w:eastAsia="SimSun"/>
          <w:lang w:eastAsia="zh-CN"/>
        </w:rPr>
        <w:t>（墨西哥）和</w:t>
      </w:r>
      <w:r w:rsidRPr="00DF69C2">
        <w:rPr>
          <w:rFonts w:eastAsia="SimSun"/>
          <w:lang w:eastAsia="zh-CN"/>
        </w:rPr>
        <w:t>Scott Wilson</w:t>
      </w:r>
      <w:r w:rsidRPr="00DF69C2">
        <w:rPr>
          <w:rFonts w:eastAsia="SimSun"/>
          <w:lang w:eastAsia="zh-CN"/>
        </w:rPr>
        <w:t>（加拿大）担任共同主席，负责就主席和联络小组共同主席在秘书处的协助下起草的文本进行讨论。</w:t>
      </w:r>
    </w:p>
    <w:p w14:paraId="7A2B455A" w14:textId="77777777" w:rsidR="0094485D" w:rsidRPr="00DF69C2" w:rsidRDefault="0094485D" w:rsidP="00DF69C2">
      <w:pPr>
        <w:pStyle w:val="ListParagraph"/>
        <w:numPr>
          <w:ilvl w:val="0"/>
          <w:numId w:val="17"/>
        </w:numPr>
        <w:adjustRightInd w:val="0"/>
        <w:snapToGrid w:val="0"/>
        <w:spacing w:before="120" w:after="120" w:line="240" w:lineRule="atLeast"/>
        <w:ind w:left="490" w:firstLine="0"/>
        <w:rPr>
          <w:rFonts w:eastAsia="SimSun"/>
          <w:lang w:eastAsia="zh-CN"/>
        </w:rPr>
      </w:pPr>
      <w:r w:rsidRPr="00DF69C2">
        <w:rPr>
          <w:rFonts w:eastAsia="SimSun"/>
          <w:lang w:eastAsia="zh-CN"/>
        </w:rPr>
        <w:t>[</w:t>
      </w:r>
      <w:r w:rsidRPr="00DF69C2">
        <w:rPr>
          <w:rFonts w:eastAsia="SimSun"/>
          <w:lang w:eastAsia="zh-CN"/>
        </w:rPr>
        <w:t>待补</w:t>
      </w:r>
      <w:r w:rsidRPr="00DF69C2">
        <w:rPr>
          <w:rFonts w:eastAsia="SimSun"/>
          <w:lang w:eastAsia="zh-CN"/>
        </w:rPr>
        <w:t>]</w:t>
      </w:r>
    </w:p>
    <w:p w14:paraId="69108787" w14:textId="77777777" w:rsidR="0094485D" w:rsidRPr="000822AB" w:rsidRDefault="0094485D" w:rsidP="0094485D">
      <w:pPr>
        <w:pStyle w:val="CBDAgendaItem"/>
        <w:rPr>
          <w:rFonts w:hint="eastAsia"/>
          <w:lang w:eastAsia="zh-CN"/>
        </w:rPr>
      </w:pPr>
      <w:r>
        <w:rPr>
          <w:lang w:eastAsia="zh-CN"/>
        </w:rPr>
        <w:lastRenderedPageBreak/>
        <w:t>项目</w:t>
      </w:r>
      <w:r w:rsidRPr="000822AB">
        <w:rPr>
          <w:lang w:eastAsia="zh-CN"/>
        </w:rPr>
        <w:t xml:space="preserve">13 </w:t>
      </w:r>
      <w:r w:rsidRPr="000822AB">
        <w:rPr>
          <w:lang w:eastAsia="zh-CN"/>
        </w:rPr>
        <w:br/>
      </w:r>
      <w:r>
        <w:rPr>
          <w:rFonts w:hint="eastAsia"/>
          <w:snapToGrid w:val="0"/>
          <w:lang w:eastAsia="zh-CN"/>
        </w:rPr>
        <w:t>传播</w:t>
      </w:r>
      <w:r w:rsidRPr="00CF420C">
        <w:rPr>
          <w:snapToGrid w:val="0"/>
          <w:lang w:eastAsia="zh-CN"/>
        </w:rPr>
        <w:t>、教育和公众意识</w:t>
      </w:r>
    </w:p>
    <w:p w14:paraId="3A2C2D5F" w14:textId="65FA1E5A" w:rsidR="0094485D" w:rsidRPr="00DB5A7B" w:rsidRDefault="0094485D" w:rsidP="00FB5F6A">
      <w:pPr>
        <w:pStyle w:val="ListParagraph"/>
        <w:numPr>
          <w:ilvl w:val="0"/>
          <w:numId w:val="17"/>
        </w:numPr>
        <w:adjustRightInd w:val="0"/>
        <w:snapToGrid w:val="0"/>
        <w:spacing w:before="120" w:after="120" w:line="240" w:lineRule="atLeast"/>
        <w:ind w:left="490" w:firstLine="0"/>
        <w:rPr>
          <w:lang w:eastAsia="zh-CN"/>
        </w:rPr>
      </w:pPr>
      <w:r w:rsidRPr="00DB5A7B">
        <w:rPr>
          <w:lang w:eastAsia="zh-CN"/>
        </w:rPr>
        <w:t>执行问题附属机构在第5</w:t>
      </w:r>
      <w:r w:rsidRPr="00DB5A7B">
        <w:rPr>
          <w:rFonts w:hint="eastAsia"/>
          <w:lang w:eastAsia="zh-CN"/>
        </w:rPr>
        <w:t>场</w:t>
      </w:r>
      <w:r w:rsidRPr="00DB5A7B">
        <w:rPr>
          <w:lang w:eastAsia="zh-CN"/>
        </w:rPr>
        <w:t>全体会议开始审议议程项目13。</w:t>
      </w:r>
      <w:r w:rsidR="00DB5A7B" w:rsidRPr="00DB5A7B">
        <w:rPr>
          <w:rFonts w:hint="eastAsia"/>
          <w:lang w:eastAsia="zh-CN"/>
        </w:rPr>
        <w:t>会议</w:t>
      </w:r>
      <w:r w:rsidRPr="00DB5A7B">
        <w:rPr>
          <w:lang w:eastAsia="zh-CN"/>
        </w:rPr>
        <w:t>收到了关于使传播、教育和公众意识工作方案与《</w:t>
      </w:r>
      <w:r w:rsidRPr="00DB5A7B">
        <w:rPr>
          <w:rFonts w:hint="eastAsia"/>
          <w:lang w:eastAsia="zh-CN"/>
        </w:rPr>
        <w:t>昆蒙</w:t>
      </w:r>
      <w:r w:rsidRPr="00DB5A7B">
        <w:rPr>
          <w:lang w:eastAsia="zh-CN"/>
        </w:rPr>
        <w:t>框架》保持一致的行动进展报告以及生物多样性教育全球行动计划草案</w:t>
      </w:r>
      <w:r w:rsidRPr="00DB5A7B">
        <w:rPr>
          <w:rStyle w:val="FootnoteReference"/>
        </w:rPr>
        <w:footnoteReference w:id="55"/>
      </w:r>
      <w:r w:rsidR="00DB5A7B">
        <w:rPr>
          <w:rFonts w:hint="eastAsia"/>
          <w:lang w:eastAsia="zh-CN"/>
        </w:rPr>
        <w:t>，</w:t>
      </w:r>
      <w:r w:rsidRPr="00DB5A7B">
        <w:rPr>
          <w:lang w:eastAsia="zh-CN"/>
        </w:rPr>
        <w:t>其中包含一项建议草案。</w:t>
      </w:r>
    </w:p>
    <w:p w14:paraId="604F3F74" w14:textId="7B26971F" w:rsidR="00DB5A7B" w:rsidRDefault="0094485D" w:rsidP="00FB5F6A">
      <w:pPr>
        <w:pStyle w:val="ListParagraph"/>
        <w:numPr>
          <w:ilvl w:val="0"/>
          <w:numId w:val="17"/>
        </w:numPr>
        <w:adjustRightInd w:val="0"/>
        <w:snapToGrid w:val="0"/>
        <w:spacing w:before="120" w:after="120" w:line="240" w:lineRule="atLeast"/>
        <w:ind w:left="490" w:firstLine="0"/>
        <w:rPr>
          <w:lang w:eastAsia="zh-CN"/>
        </w:rPr>
      </w:pPr>
      <w:r w:rsidRPr="00DB5A7B">
        <w:rPr>
          <w:lang w:eastAsia="zh-CN"/>
        </w:rPr>
        <w:t>议程项目13</w:t>
      </w:r>
      <w:r w:rsidR="00DB5A7B">
        <w:rPr>
          <w:rFonts w:hint="eastAsia"/>
          <w:lang w:eastAsia="zh-CN"/>
        </w:rPr>
        <w:t>采用</w:t>
      </w:r>
      <w:r w:rsidRPr="00DB5A7B">
        <w:rPr>
          <w:lang w:eastAsia="zh-CN"/>
        </w:rPr>
        <w:t>提前提交发言稿</w:t>
      </w:r>
      <w:r w:rsidR="00DB5A7B">
        <w:rPr>
          <w:rFonts w:hint="eastAsia"/>
          <w:lang w:eastAsia="zh-CN"/>
        </w:rPr>
        <w:t>模式</w:t>
      </w:r>
      <w:r w:rsidRPr="00DB5A7B">
        <w:rPr>
          <w:rFonts w:hint="eastAsia"/>
          <w:lang w:eastAsia="zh-CN"/>
        </w:rPr>
        <w:t>，</w:t>
      </w:r>
      <w:r w:rsidR="00DB5A7B" w:rsidRPr="000F717D">
        <w:rPr>
          <w:lang w:eastAsia="zh-CN"/>
        </w:rPr>
        <w:t>根据秘书处所发通知在非正式和自愿基础上提交发言稿</w:t>
      </w:r>
      <w:r w:rsidRPr="00DB5A7B">
        <w:rPr>
          <w:rFonts w:hint="eastAsia"/>
          <w:lang w:eastAsia="zh-CN"/>
        </w:rPr>
        <w:t>，</w:t>
      </w:r>
      <w:r w:rsidR="00DB5A7B" w:rsidRPr="00741DB3">
        <w:rPr>
          <w:lang w:eastAsia="zh-CN"/>
        </w:rPr>
        <w:t>主席</w:t>
      </w:r>
      <w:r w:rsidR="00DB5A7B" w:rsidRPr="00741DB3">
        <w:rPr>
          <w:rFonts w:hint="eastAsia"/>
          <w:lang w:eastAsia="zh-CN"/>
        </w:rPr>
        <w:t>询</w:t>
      </w:r>
      <w:r w:rsidR="00DB5A7B" w:rsidRPr="00671200">
        <w:rPr>
          <w:rFonts w:hint="eastAsia"/>
          <w:lang w:eastAsia="zh-CN"/>
        </w:rPr>
        <w:t>问</w:t>
      </w:r>
      <w:hyperlink r:id="rId34" w:history="1">
        <w:r w:rsidR="00DB5A7B" w:rsidRPr="00671200">
          <w:rPr>
            <w:rStyle w:val="Hyperlink"/>
            <w:lang w:eastAsia="zh-CN"/>
          </w:rPr>
          <w:t>CBD/SBI/7/INF/21</w:t>
        </w:r>
      </w:hyperlink>
      <w:r w:rsidR="00DB5A7B" w:rsidRPr="00671200">
        <w:rPr>
          <w:lang w:eastAsia="zh-CN"/>
        </w:rPr>
        <w:t>号</w:t>
      </w:r>
      <w:r w:rsidR="00DB5A7B" w:rsidRPr="00741DB3">
        <w:rPr>
          <w:lang w:eastAsia="zh-CN"/>
        </w:rPr>
        <w:t>文件附件</w:t>
      </w:r>
      <w:r w:rsidR="00DB5A7B" w:rsidRPr="00741DB3">
        <w:rPr>
          <w:rFonts w:hint="eastAsia"/>
          <w:lang w:eastAsia="zh-CN"/>
        </w:rPr>
        <w:t>十二</w:t>
      </w:r>
      <w:r w:rsidR="00DB5A7B" w:rsidRPr="00741DB3">
        <w:rPr>
          <w:lang w:eastAsia="zh-CN"/>
        </w:rPr>
        <w:t>所列</w:t>
      </w:r>
      <w:r w:rsidR="00DB5A7B" w:rsidRPr="00741DB3">
        <w:rPr>
          <w:rFonts w:hint="eastAsia"/>
          <w:lang w:eastAsia="zh-CN"/>
        </w:rPr>
        <w:t>并</w:t>
      </w:r>
      <w:r w:rsidR="00DB5A7B" w:rsidRPr="00741DB3">
        <w:rPr>
          <w:lang w:eastAsia="zh-CN"/>
        </w:rPr>
        <w:t>出席全体会议的缔约方和观察员是否反对将其发言稿作为正式提交的发言记录在案。没有人</w:t>
      </w:r>
      <w:r w:rsidR="00DB5A7B" w:rsidRPr="00741DB3">
        <w:rPr>
          <w:rFonts w:hint="eastAsia"/>
          <w:lang w:eastAsia="zh-CN"/>
        </w:rPr>
        <w:t>表示反对</w:t>
      </w:r>
      <w:r w:rsidR="00DB5A7B" w:rsidRPr="00741DB3">
        <w:rPr>
          <w:lang w:eastAsia="zh-CN"/>
        </w:rPr>
        <w:t>。</w:t>
      </w:r>
    </w:p>
    <w:p w14:paraId="5323E3A3" w14:textId="2B4615D7" w:rsidR="0094485D" w:rsidRPr="00DB5A7B" w:rsidRDefault="0094485D" w:rsidP="00683523">
      <w:pPr>
        <w:pStyle w:val="ListParagraph"/>
        <w:numPr>
          <w:ilvl w:val="0"/>
          <w:numId w:val="17"/>
        </w:numPr>
        <w:adjustRightInd w:val="0"/>
        <w:snapToGrid w:val="0"/>
        <w:spacing w:before="120" w:after="120" w:line="240" w:lineRule="atLeast"/>
        <w:ind w:left="490" w:firstLine="0"/>
        <w:rPr>
          <w:lang w:eastAsia="zh-CN"/>
        </w:rPr>
      </w:pPr>
      <w:r w:rsidRPr="00DB5A7B">
        <w:rPr>
          <w:lang w:eastAsia="zh-CN"/>
        </w:rPr>
        <w:t>执行问题附属机构</w:t>
      </w:r>
      <w:r w:rsidR="00DB5A7B" w:rsidRPr="00DB5A7B">
        <w:rPr>
          <w:lang w:eastAsia="zh-CN"/>
        </w:rPr>
        <w:t>因此</w:t>
      </w:r>
      <w:r w:rsidRPr="00DB5A7B">
        <w:rPr>
          <w:lang w:eastAsia="zh-CN"/>
        </w:rPr>
        <w:t>同意将</w:t>
      </w:r>
      <w:r w:rsidR="00DB5A7B" w:rsidRPr="00DB5A7B">
        <w:rPr>
          <w:lang w:eastAsia="zh-CN"/>
        </w:rPr>
        <w:t>以下</w:t>
      </w:r>
      <w:r w:rsidRPr="00DB5A7B">
        <w:rPr>
          <w:lang w:eastAsia="zh-CN"/>
        </w:rPr>
        <w:t>缔约方的发言稿作为正式提交议程项目13的发言记录在案：加拿大、科特迪瓦、欧洲联盟</w:t>
      </w:r>
      <w:r w:rsidR="004A6BAB">
        <w:rPr>
          <w:rFonts w:ascii="SimSun" w:eastAsia="SimSun" w:hAnsi="SimSun" w:cs="SimSun" w:hint="eastAsia"/>
          <w:lang w:eastAsia="zh-CN"/>
        </w:rPr>
        <w:t>及其成员国</w:t>
      </w:r>
      <w:r w:rsidRPr="00DB5A7B">
        <w:rPr>
          <w:lang w:eastAsia="zh-CN"/>
        </w:rPr>
        <w:t>、斐济（代表太平洋小岛屿发展中国家）、冰岛、日本、摩洛哥</w:t>
      </w:r>
      <w:r w:rsidR="00DB5A7B" w:rsidRPr="00DB5A7B">
        <w:rPr>
          <w:lang w:eastAsia="zh-CN"/>
        </w:rPr>
        <w:t>、</w:t>
      </w:r>
      <w:r w:rsidRPr="00DB5A7B">
        <w:rPr>
          <w:lang w:eastAsia="zh-CN"/>
        </w:rPr>
        <w:t>挪威。</w:t>
      </w:r>
    </w:p>
    <w:p w14:paraId="22E0CF84" w14:textId="0ADA23CB" w:rsidR="0094485D" w:rsidRPr="00DB5A7B" w:rsidRDefault="0094485D" w:rsidP="00FB5F6A">
      <w:pPr>
        <w:pStyle w:val="ListParagraph"/>
        <w:numPr>
          <w:ilvl w:val="0"/>
          <w:numId w:val="17"/>
        </w:numPr>
        <w:adjustRightInd w:val="0"/>
        <w:snapToGrid w:val="0"/>
        <w:spacing w:before="120" w:after="120" w:line="240" w:lineRule="atLeast"/>
        <w:ind w:left="490" w:firstLine="0"/>
        <w:rPr>
          <w:lang w:eastAsia="zh-CN"/>
        </w:rPr>
      </w:pPr>
      <w:r w:rsidRPr="00DB5A7B">
        <w:rPr>
          <w:lang w:eastAsia="zh-CN"/>
        </w:rPr>
        <w:t>执行问题附属机构还同意将</w:t>
      </w:r>
      <w:r w:rsidR="00DB5A7B">
        <w:rPr>
          <w:rFonts w:hint="eastAsia"/>
          <w:lang w:eastAsia="zh-CN"/>
        </w:rPr>
        <w:t>以下</w:t>
      </w:r>
      <w:r w:rsidRPr="00DB5A7B">
        <w:rPr>
          <w:lang w:eastAsia="zh-CN"/>
        </w:rPr>
        <w:t>观察员的发言稿作为正式提交议程项目13的发言记录在案：CBD妇女核心小组、全球青年生物多样性网络、国际生物多样性问题土著论坛、人权高专办、开发署、妇女促进生物多样性网络</w:t>
      </w:r>
      <w:r w:rsidR="00DB5A7B">
        <w:rPr>
          <w:rFonts w:hint="eastAsia"/>
          <w:lang w:eastAsia="zh-CN"/>
        </w:rPr>
        <w:t>、</w:t>
      </w:r>
      <w:r w:rsidRPr="00DB5A7B">
        <w:rPr>
          <w:lang w:eastAsia="zh-CN"/>
        </w:rPr>
        <w:t xml:space="preserve">世界自然基金会。 </w:t>
      </w:r>
    </w:p>
    <w:p w14:paraId="2585B2A0" w14:textId="710C8975" w:rsidR="0094485D" w:rsidRPr="00DB5A7B" w:rsidRDefault="0094485D" w:rsidP="00FB5F6A">
      <w:pPr>
        <w:pStyle w:val="ListParagraph"/>
        <w:numPr>
          <w:ilvl w:val="0"/>
          <w:numId w:val="17"/>
        </w:numPr>
        <w:adjustRightInd w:val="0"/>
        <w:snapToGrid w:val="0"/>
        <w:spacing w:before="120" w:after="120" w:line="240" w:lineRule="atLeast"/>
        <w:ind w:left="490" w:firstLine="0"/>
        <w:rPr>
          <w:lang w:eastAsia="zh-CN"/>
        </w:rPr>
      </w:pPr>
      <w:r w:rsidRPr="00DB5A7B">
        <w:rPr>
          <w:lang w:eastAsia="zh-CN"/>
        </w:rPr>
        <w:t>此外，以下缔约方的代表在会议上</w:t>
      </w:r>
      <w:r w:rsidR="00DB5A7B">
        <w:rPr>
          <w:rFonts w:hint="eastAsia"/>
          <w:lang w:eastAsia="zh-CN"/>
        </w:rPr>
        <w:t>发了</w:t>
      </w:r>
      <w:r w:rsidRPr="00DB5A7B">
        <w:rPr>
          <w:lang w:eastAsia="zh-CN"/>
        </w:rPr>
        <w:t>言：阿根廷、亚美尼亚、博茨瓦纳、布隆迪、智利、加纳、印度、印度尼西亚、马达加斯加、马拉维、马绍尔群岛（代表太平洋小岛屿发展中国家）、摩洛哥、巴拿马、秘鲁、俄罗斯联邦、南非（代表非洲国家）、突尼斯、坦桑尼亚联合共和国</w:t>
      </w:r>
      <w:r w:rsidR="00DB5A7B">
        <w:rPr>
          <w:rFonts w:hint="eastAsia"/>
          <w:lang w:eastAsia="zh-CN"/>
        </w:rPr>
        <w:t>、</w:t>
      </w:r>
      <w:r w:rsidRPr="00DB5A7B">
        <w:rPr>
          <w:lang w:eastAsia="zh-CN"/>
        </w:rPr>
        <w:t xml:space="preserve">津巴布韦。 </w:t>
      </w:r>
    </w:p>
    <w:p w14:paraId="15227C65" w14:textId="059BCD64" w:rsidR="0094485D" w:rsidRPr="00741DB3" w:rsidRDefault="0094485D" w:rsidP="00FB5F6A">
      <w:pPr>
        <w:pStyle w:val="ListParagraph"/>
        <w:numPr>
          <w:ilvl w:val="0"/>
          <w:numId w:val="17"/>
        </w:numPr>
        <w:adjustRightInd w:val="0"/>
        <w:snapToGrid w:val="0"/>
        <w:spacing w:before="120" w:after="120" w:line="240" w:lineRule="atLeast"/>
        <w:ind w:left="490" w:firstLine="0"/>
        <w:rPr>
          <w:lang w:eastAsia="zh-CN"/>
        </w:rPr>
      </w:pPr>
      <w:r w:rsidRPr="00DB5A7B">
        <w:rPr>
          <w:lang w:eastAsia="zh-CN"/>
        </w:rPr>
        <w:t>联合国教育、科学及文化组织的一位代表也在会</w:t>
      </w:r>
      <w:r w:rsidR="00DB5A7B">
        <w:rPr>
          <w:rFonts w:hint="eastAsia"/>
          <w:lang w:eastAsia="zh-CN"/>
        </w:rPr>
        <w:t>上发了</w:t>
      </w:r>
      <w:r w:rsidRPr="00DB5A7B">
        <w:rPr>
          <w:lang w:eastAsia="zh-CN"/>
        </w:rPr>
        <w:t>言。</w:t>
      </w:r>
    </w:p>
    <w:p w14:paraId="670AE11E" w14:textId="271BC00B" w:rsidR="0094485D" w:rsidRPr="00084E6D" w:rsidRDefault="0094485D" w:rsidP="00FB5F6A">
      <w:pPr>
        <w:pStyle w:val="ListParagraph"/>
        <w:numPr>
          <w:ilvl w:val="0"/>
          <w:numId w:val="17"/>
        </w:numPr>
        <w:adjustRightInd w:val="0"/>
        <w:snapToGrid w:val="0"/>
        <w:spacing w:before="120" w:after="120" w:line="240" w:lineRule="atLeast"/>
        <w:ind w:left="490" w:firstLine="0"/>
        <w:rPr>
          <w:lang w:eastAsia="zh-CN"/>
        </w:rPr>
      </w:pPr>
      <w:r w:rsidRPr="00084E6D">
        <w:rPr>
          <w:lang w:eastAsia="zh-CN"/>
        </w:rPr>
        <w:t>加利福尼亚环境选民组织、全球青年生物多样性网络</w:t>
      </w:r>
      <w:r w:rsidR="00DB5A7B" w:rsidRPr="00084E6D">
        <w:rPr>
          <w:lang w:eastAsia="zh-CN"/>
        </w:rPr>
        <w:t>、</w:t>
      </w:r>
      <w:r w:rsidRPr="00084E6D">
        <w:rPr>
          <w:lang w:eastAsia="zh-CN"/>
        </w:rPr>
        <w:t>国际生物多样性问题土著论坛</w:t>
      </w:r>
      <w:r w:rsidR="00DB5A7B" w:rsidRPr="00084E6D">
        <w:rPr>
          <w:lang w:eastAsia="zh-CN"/>
        </w:rPr>
        <w:t>等与会方</w:t>
      </w:r>
      <w:r w:rsidRPr="00084E6D">
        <w:rPr>
          <w:lang w:eastAsia="zh-CN"/>
        </w:rPr>
        <w:t>的代表也在会</w:t>
      </w:r>
      <w:r w:rsidR="00DB5A7B" w:rsidRPr="00084E6D">
        <w:rPr>
          <w:lang w:eastAsia="zh-CN"/>
        </w:rPr>
        <w:t>上发了</w:t>
      </w:r>
      <w:r w:rsidRPr="00084E6D">
        <w:rPr>
          <w:lang w:eastAsia="zh-CN"/>
        </w:rPr>
        <w:t>言。</w:t>
      </w:r>
    </w:p>
    <w:p w14:paraId="276B1F1B" w14:textId="1EF7A999" w:rsidR="0094485D" w:rsidRPr="00683523" w:rsidRDefault="00DB5A7B" w:rsidP="00FB5F6A">
      <w:pPr>
        <w:pStyle w:val="ListParagraph"/>
        <w:numPr>
          <w:ilvl w:val="0"/>
          <w:numId w:val="17"/>
        </w:numPr>
        <w:adjustRightInd w:val="0"/>
        <w:snapToGrid w:val="0"/>
        <w:spacing w:before="120" w:after="120" w:line="240" w:lineRule="atLeast"/>
        <w:ind w:left="490" w:firstLine="0"/>
        <w:rPr>
          <w:lang w:eastAsia="zh-CN"/>
        </w:rPr>
      </w:pPr>
      <w:r w:rsidRPr="00084E6D">
        <w:rPr>
          <w:lang w:eastAsia="zh-CN"/>
        </w:rPr>
        <w:t>经</w:t>
      </w:r>
      <w:r w:rsidR="0094485D" w:rsidRPr="00084E6D">
        <w:rPr>
          <w:lang w:eastAsia="zh-CN"/>
        </w:rPr>
        <w:t>交换意见，主席</w:t>
      </w:r>
      <w:r w:rsidR="00084E6D" w:rsidRPr="00084E6D">
        <w:rPr>
          <w:lang w:eastAsia="zh-CN"/>
        </w:rPr>
        <w:t>说</w:t>
      </w:r>
      <w:r w:rsidR="0094485D" w:rsidRPr="00084E6D">
        <w:rPr>
          <w:lang w:eastAsia="zh-CN"/>
        </w:rPr>
        <w:t>她将与秘书处</w:t>
      </w:r>
      <w:r w:rsidRPr="00084E6D">
        <w:rPr>
          <w:lang w:eastAsia="zh-CN"/>
        </w:rPr>
        <w:t>磋商</w:t>
      </w:r>
      <w:r w:rsidR="0094485D" w:rsidRPr="00084E6D">
        <w:rPr>
          <w:lang w:eastAsia="zh-CN"/>
        </w:rPr>
        <w:t>，</w:t>
      </w:r>
      <w:r w:rsidR="00084E6D" w:rsidRPr="00084E6D">
        <w:rPr>
          <w:lang w:eastAsia="zh-CN"/>
        </w:rPr>
        <w:t>参考</w:t>
      </w:r>
      <w:r w:rsidR="0094485D" w:rsidRPr="00084E6D">
        <w:rPr>
          <w:lang w:eastAsia="zh-CN"/>
        </w:rPr>
        <w:t>缔约方</w:t>
      </w:r>
      <w:r w:rsidR="00084E6D" w:rsidRPr="00084E6D">
        <w:rPr>
          <w:lang w:eastAsia="zh-CN"/>
        </w:rPr>
        <w:t>提出</w:t>
      </w:r>
      <w:r w:rsidR="0094485D" w:rsidRPr="00084E6D">
        <w:rPr>
          <w:lang w:eastAsia="zh-CN"/>
        </w:rPr>
        <w:t>或</w:t>
      </w:r>
      <w:r w:rsidR="00084E6D" w:rsidRPr="00084E6D">
        <w:rPr>
          <w:lang w:eastAsia="zh-CN"/>
        </w:rPr>
        <w:t>附议</w:t>
      </w:r>
      <w:r w:rsidR="0094485D" w:rsidRPr="00084E6D">
        <w:rPr>
          <w:lang w:eastAsia="zh-CN"/>
        </w:rPr>
        <w:t>的意见，</w:t>
      </w:r>
      <w:r w:rsidR="00084E6D" w:rsidRPr="00084E6D">
        <w:rPr>
          <w:lang w:eastAsia="zh-CN"/>
        </w:rPr>
        <w:t>拟定一项订正</w:t>
      </w:r>
      <w:r w:rsidR="0094485D" w:rsidRPr="00084E6D">
        <w:rPr>
          <w:lang w:eastAsia="zh-CN"/>
        </w:rPr>
        <w:t>建议草案。</w:t>
      </w:r>
    </w:p>
    <w:p w14:paraId="20F49FF9" w14:textId="4CF18F3F" w:rsidR="00683523" w:rsidRPr="00683523" w:rsidRDefault="00683523" w:rsidP="00FB5F6A">
      <w:pPr>
        <w:pStyle w:val="ListParagraph"/>
        <w:numPr>
          <w:ilvl w:val="0"/>
          <w:numId w:val="17"/>
        </w:numPr>
        <w:adjustRightInd w:val="0"/>
        <w:snapToGrid w:val="0"/>
        <w:spacing w:before="120" w:after="120" w:line="240" w:lineRule="atLeast"/>
        <w:ind w:left="490" w:firstLine="0"/>
        <w:rPr>
          <w:rFonts w:eastAsia="SimSun"/>
          <w:lang w:eastAsia="zh-CN"/>
        </w:rPr>
      </w:pPr>
      <w:r w:rsidRPr="00683523">
        <w:rPr>
          <w:rFonts w:eastAsia="SimSun"/>
          <w:lang w:eastAsia="zh-CN"/>
        </w:rPr>
        <w:t>执行问题附属机构第</w:t>
      </w:r>
      <w:r w:rsidRPr="00683523">
        <w:rPr>
          <w:rFonts w:eastAsia="SimSun"/>
          <w:lang w:eastAsia="zh-CN"/>
        </w:rPr>
        <w:t>9</w:t>
      </w:r>
      <w:r w:rsidRPr="00683523">
        <w:rPr>
          <w:rFonts w:eastAsia="SimSun"/>
          <w:lang w:eastAsia="zh-CN"/>
        </w:rPr>
        <w:t>场全体会议审议了主席提交的一项建议草案。</w:t>
      </w:r>
    </w:p>
    <w:p w14:paraId="45E5F2E4" w14:textId="34715ACC" w:rsidR="00683523" w:rsidRPr="00683523" w:rsidRDefault="00683523" w:rsidP="00FB5F6A">
      <w:pPr>
        <w:pStyle w:val="ListParagraph"/>
        <w:numPr>
          <w:ilvl w:val="0"/>
          <w:numId w:val="17"/>
        </w:numPr>
        <w:adjustRightInd w:val="0"/>
        <w:snapToGrid w:val="0"/>
        <w:spacing w:before="120" w:after="120" w:line="240" w:lineRule="atLeast"/>
        <w:ind w:left="490" w:firstLine="0"/>
        <w:rPr>
          <w:rFonts w:eastAsia="SimSun"/>
          <w:lang w:eastAsia="zh-CN"/>
        </w:rPr>
      </w:pPr>
      <w:r w:rsidRPr="00683523">
        <w:rPr>
          <w:rFonts w:eastAsia="SimSun"/>
          <w:lang w:eastAsia="zh-CN"/>
        </w:rPr>
        <w:t>以下缔约方的代表发了言：阿根廷、巴林、巴西、加拿大、科特迪瓦、刚果民主共和国、欧洲联盟及其成员国、危地马拉、印度、肯尼亚、马尔代夫、墨西哥、新西兰、挪威、巴拿马、秘鲁、俄罗斯联邦</w:t>
      </w:r>
      <w:r w:rsidR="00301EAA">
        <w:rPr>
          <w:rFonts w:eastAsia="SimSun" w:hint="eastAsia"/>
          <w:lang w:eastAsia="zh-CN"/>
        </w:rPr>
        <w:t>、</w:t>
      </w:r>
      <w:r w:rsidRPr="00683523">
        <w:rPr>
          <w:rFonts w:eastAsia="SimSun"/>
          <w:lang w:eastAsia="zh-CN"/>
        </w:rPr>
        <w:t>沙特阿拉伯。</w:t>
      </w:r>
    </w:p>
    <w:p w14:paraId="3F639C18" w14:textId="2B18D990" w:rsidR="00683523" w:rsidRPr="00683523" w:rsidRDefault="00683523" w:rsidP="00FB5F6A">
      <w:pPr>
        <w:pStyle w:val="ListParagraph"/>
        <w:numPr>
          <w:ilvl w:val="0"/>
          <w:numId w:val="17"/>
        </w:numPr>
        <w:adjustRightInd w:val="0"/>
        <w:snapToGrid w:val="0"/>
        <w:spacing w:before="120" w:after="120" w:line="240" w:lineRule="atLeast"/>
        <w:ind w:left="490" w:firstLine="0"/>
        <w:rPr>
          <w:rFonts w:eastAsia="SimSun"/>
          <w:lang w:eastAsia="zh-CN"/>
        </w:rPr>
      </w:pPr>
      <w:r w:rsidRPr="00683523">
        <w:rPr>
          <w:rFonts w:eastAsia="SimSun"/>
          <w:lang w:eastAsia="zh-CN"/>
        </w:rPr>
        <w:t>执行问题附属机构核准了经口头修正的建议草案，形成</w:t>
      </w:r>
      <w:r w:rsidR="0078277D">
        <w:rPr>
          <w:rFonts w:eastAsia="SimSun" w:hint="eastAsia"/>
          <w:lang w:eastAsia="zh-CN"/>
        </w:rPr>
        <w:t>了</w:t>
      </w:r>
      <w:r w:rsidRPr="00683523">
        <w:rPr>
          <w:rFonts w:eastAsia="SimSun"/>
          <w:lang w:eastAsia="zh-CN"/>
        </w:rPr>
        <w:t>建议草案</w:t>
      </w:r>
      <w:hyperlink r:id="rId35" w:history="1">
        <w:r w:rsidRPr="00683523">
          <w:rPr>
            <w:rStyle w:val="Hyperlink"/>
            <w:rFonts w:eastAsia="SimSun"/>
            <w:lang w:eastAsia="zh-CN"/>
          </w:rPr>
          <w:t>CBD/SBI/7/L.6</w:t>
        </w:r>
      </w:hyperlink>
      <w:r w:rsidRPr="00683523">
        <w:rPr>
          <w:rFonts w:eastAsia="SimSun"/>
          <w:lang w:eastAsia="zh-CN"/>
        </w:rPr>
        <w:t>。</w:t>
      </w:r>
    </w:p>
    <w:p w14:paraId="5395152A" w14:textId="77777777" w:rsidR="0094485D" w:rsidRPr="00683523" w:rsidRDefault="0094485D" w:rsidP="00FB5F6A">
      <w:pPr>
        <w:pStyle w:val="ListParagraph"/>
        <w:numPr>
          <w:ilvl w:val="0"/>
          <w:numId w:val="17"/>
        </w:numPr>
        <w:adjustRightInd w:val="0"/>
        <w:snapToGrid w:val="0"/>
        <w:spacing w:before="120" w:after="120" w:line="240" w:lineRule="atLeast"/>
        <w:ind w:left="490" w:firstLine="0"/>
        <w:rPr>
          <w:rFonts w:eastAsia="SimSun"/>
          <w:lang w:eastAsia="zh-CN"/>
        </w:rPr>
      </w:pPr>
      <w:r w:rsidRPr="00683523">
        <w:rPr>
          <w:rFonts w:eastAsia="SimSun"/>
          <w:lang w:eastAsia="zh-CN"/>
        </w:rPr>
        <w:t>[</w:t>
      </w:r>
      <w:r w:rsidRPr="00683523">
        <w:rPr>
          <w:rFonts w:eastAsia="SimSun"/>
          <w:lang w:eastAsia="zh-CN"/>
        </w:rPr>
        <w:t>待补</w:t>
      </w:r>
      <w:r w:rsidRPr="00683523">
        <w:rPr>
          <w:rFonts w:eastAsia="SimSun"/>
          <w:lang w:eastAsia="zh-CN"/>
        </w:rPr>
        <w:t>]</w:t>
      </w:r>
    </w:p>
    <w:p w14:paraId="1959DB9B" w14:textId="77777777" w:rsidR="0094485D" w:rsidRPr="000822AB" w:rsidRDefault="0094485D" w:rsidP="0094485D">
      <w:pPr>
        <w:pStyle w:val="CBDAgendaItem"/>
        <w:rPr>
          <w:rFonts w:hint="eastAsia"/>
        </w:rPr>
      </w:pPr>
      <w:r>
        <w:lastRenderedPageBreak/>
        <w:t>项目</w:t>
      </w:r>
      <w:r w:rsidRPr="000822AB">
        <w:t xml:space="preserve">14 </w:t>
      </w:r>
      <w:r w:rsidRPr="000822AB">
        <w:br/>
      </w:r>
      <w:r w:rsidRPr="00CF420C">
        <w:rPr>
          <w:snapToGrid w:val="0"/>
          <w:lang w:eastAsia="zh-CN"/>
        </w:rPr>
        <w:t>行政和预算事项</w:t>
      </w:r>
    </w:p>
    <w:p w14:paraId="274A79A4" w14:textId="33F9C248" w:rsidR="0094485D" w:rsidRPr="00C27E53" w:rsidRDefault="0094485D" w:rsidP="00C27E53">
      <w:pPr>
        <w:pStyle w:val="ListParagraph"/>
        <w:numPr>
          <w:ilvl w:val="0"/>
          <w:numId w:val="17"/>
        </w:numPr>
        <w:adjustRightInd w:val="0"/>
        <w:snapToGrid w:val="0"/>
        <w:spacing w:before="120" w:after="120" w:line="240" w:lineRule="atLeast"/>
        <w:ind w:left="490" w:firstLine="0"/>
        <w:rPr>
          <w:rFonts w:eastAsia="SimSun"/>
          <w:lang w:eastAsia="zh-CN"/>
        </w:rPr>
      </w:pPr>
      <w:r w:rsidRPr="00C27E53">
        <w:rPr>
          <w:rFonts w:eastAsia="SimSun"/>
          <w:lang w:eastAsia="zh-CN"/>
        </w:rPr>
        <w:t>执行问题附属机构第</w:t>
      </w:r>
      <w:r w:rsidRPr="00C27E53">
        <w:rPr>
          <w:rFonts w:eastAsia="SimSun"/>
          <w:lang w:eastAsia="zh-CN"/>
        </w:rPr>
        <w:t>5</w:t>
      </w:r>
      <w:r w:rsidRPr="00C27E53">
        <w:rPr>
          <w:rFonts w:eastAsia="SimSun"/>
          <w:lang w:eastAsia="zh-CN"/>
        </w:rPr>
        <w:t>场全体会议开始审议议程项目</w:t>
      </w:r>
      <w:r w:rsidRPr="00C27E53">
        <w:rPr>
          <w:rFonts w:eastAsia="SimSun"/>
          <w:lang w:eastAsia="zh-CN"/>
        </w:rPr>
        <w:t>14</w:t>
      </w:r>
      <w:r w:rsidRPr="00C27E53">
        <w:rPr>
          <w:rFonts w:eastAsia="SimSun"/>
          <w:lang w:eastAsia="zh-CN"/>
        </w:rPr>
        <w:t>。</w:t>
      </w:r>
      <w:r w:rsidR="00084E6D" w:rsidRPr="00C27E53">
        <w:rPr>
          <w:rFonts w:eastAsia="SimSun" w:hint="eastAsia"/>
          <w:lang w:eastAsia="zh-CN"/>
        </w:rPr>
        <w:t>会议</w:t>
      </w:r>
      <w:r w:rsidRPr="00C27E53">
        <w:rPr>
          <w:rFonts w:eastAsia="SimSun"/>
          <w:lang w:eastAsia="zh-CN"/>
        </w:rPr>
        <w:t>收到了秘书处关于《公约》及其各项议定书</w:t>
      </w:r>
      <w:r w:rsidRPr="00C27E53">
        <w:rPr>
          <w:rFonts w:eastAsia="SimSun"/>
          <w:lang w:eastAsia="zh-CN"/>
        </w:rPr>
        <w:t>2025–2026</w:t>
      </w:r>
      <w:r w:rsidRPr="00C27E53">
        <w:rPr>
          <w:rFonts w:eastAsia="SimSun"/>
          <w:lang w:eastAsia="zh-CN"/>
        </w:rPr>
        <w:t>两年期行政管理情况的说明</w:t>
      </w:r>
      <w:r w:rsidRPr="00C27E53">
        <w:rPr>
          <w:rFonts w:eastAsia="SimSun"/>
          <w:vertAlign w:val="superscript"/>
          <w:lang w:eastAsia="zh-CN"/>
        </w:rPr>
        <w:footnoteReference w:id="56"/>
      </w:r>
      <w:r w:rsidR="00084E6D" w:rsidRPr="00C27E53">
        <w:rPr>
          <w:rFonts w:eastAsia="SimSun" w:hint="eastAsia"/>
          <w:lang w:eastAsia="zh-CN"/>
        </w:rPr>
        <w:t>，</w:t>
      </w:r>
      <w:r w:rsidRPr="00C27E53">
        <w:rPr>
          <w:rFonts w:eastAsia="SimSun" w:hint="eastAsia"/>
          <w:lang w:eastAsia="zh-CN"/>
        </w:rPr>
        <w:t>其中</w:t>
      </w:r>
      <w:r w:rsidRPr="00C27E53">
        <w:rPr>
          <w:rFonts w:eastAsia="SimSun"/>
          <w:lang w:eastAsia="zh-CN"/>
        </w:rPr>
        <w:t>附有一份增编，</w:t>
      </w:r>
      <w:r w:rsidRPr="00C27E53">
        <w:rPr>
          <w:rFonts w:eastAsia="SimSun" w:hint="eastAsia"/>
          <w:lang w:eastAsia="zh-CN"/>
        </w:rPr>
        <w:t>内含一项</w:t>
      </w:r>
      <w:r w:rsidRPr="00C27E53">
        <w:rPr>
          <w:rFonts w:eastAsia="SimSun"/>
          <w:lang w:eastAsia="zh-CN"/>
        </w:rPr>
        <w:t>关于尚未落实的审计建议的进展报告</w:t>
      </w:r>
      <w:r w:rsidRPr="00C27E53">
        <w:rPr>
          <w:rFonts w:eastAsia="SimSun"/>
          <w:vertAlign w:val="superscript"/>
          <w:lang w:eastAsia="zh-CN"/>
        </w:rPr>
        <w:footnoteReference w:id="57"/>
      </w:r>
      <w:r w:rsidR="00084E6D" w:rsidRPr="00C27E53">
        <w:rPr>
          <w:rFonts w:eastAsia="SimSun" w:hint="eastAsia"/>
          <w:lang w:eastAsia="zh-CN"/>
        </w:rPr>
        <w:t>，</w:t>
      </w:r>
      <w:r w:rsidRPr="00C27E53">
        <w:rPr>
          <w:rFonts w:eastAsia="SimSun"/>
          <w:lang w:eastAsia="zh-CN"/>
        </w:rPr>
        <w:t>以及《公约》及其各项议定书</w:t>
      </w:r>
      <w:r w:rsidRPr="00C27E53">
        <w:rPr>
          <w:rFonts w:eastAsia="SimSun"/>
          <w:lang w:eastAsia="zh-CN"/>
        </w:rPr>
        <w:t>2027–2028</w:t>
      </w:r>
      <w:r w:rsidRPr="00C27E53">
        <w:rPr>
          <w:rFonts w:eastAsia="SimSun"/>
          <w:lang w:eastAsia="zh-CN"/>
        </w:rPr>
        <w:t>两年期工作方案的拟议预算</w:t>
      </w:r>
      <w:r w:rsidRPr="00C27E53">
        <w:rPr>
          <w:rFonts w:eastAsia="SimSun"/>
          <w:vertAlign w:val="superscript"/>
          <w:lang w:eastAsia="zh-CN"/>
        </w:rPr>
        <w:footnoteReference w:id="58"/>
      </w:r>
      <w:r w:rsidR="00084E6D" w:rsidRPr="00C27E53">
        <w:rPr>
          <w:rFonts w:eastAsia="SimSun" w:hint="eastAsia"/>
          <w:lang w:eastAsia="zh-CN"/>
        </w:rPr>
        <w:t>，</w:t>
      </w:r>
      <w:r w:rsidRPr="00C27E53">
        <w:rPr>
          <w:rFonts w:eastAsia="SimSun"/>
          <w:lang w:eastAsia="zh-CN"/>
        </w:rPr>
        <w:t>其增编载有关于秘书处职能审查的进展报告</w:t>
      </w:r>
      <w:r w:rsidRPr="00C27E53">
        <w:rPr>
          <w:rFonts w:eastAsia="SimSun"/>
          <w:vertAlign w:val="superscript"/>
          <w:lang w:eastAsia="zh-CN"/>
        </w:rPr>
        <w:footnoteReference w:id="59"/>
      </w:r>
      <w:r w:rsidR="00084E6D" w:rsidRPr="00C27E53">
        <w:rPr>
          <w:rFonts w:eastAsia="SimSun" w:hint="eastAsia"/>
          <w:lang w:eastAsia="zh-CN"/>
        </w:rPr>
        <w:t>。</w:t>
      </w:r>
      <w:r w:rsidR="00926582">
        <w:rPr>
          <w:rFonts w:eastAsia="SimSun" w:hint="eastAsia"/>
          <w:lang w:eastAsia="zh-CN"/>
        </w:rPr>
        <w:t xml:space="preserve"> </w:t>
      </w:r>
    </w:p>
    <w:p w14:paraId="61FD1CF0" w14:textId="54C13F70" w:rsidR="00084E6D" w:rsidRPr="00C27E53" w:rsidRDefault="0094485D" w:rsidP="00C27E53">
      <w:pPr>
        <w:pStyle w:val="ListParagraph"/>
        <w:numPr>
          <w:ilvl w:val="0"/>
          <w:numId w:val="17"/>
        </w:numPr>
        <w:adjustRightInd w:val="0"/>
        <w:snapToGrid w:val="0"/>
        <w:spacing w:before="120" w:after="120" w:line="240" w:lineRule="atLeast"/>
        <w:ind w:left="490" w:firstLine="0"/>
        <w:rPr>
          <w:rFonts w:eastAsia="SimSun"/>
          <w:lang w:eastAsia="zh-CN"/>
        </w:rPr>
      </w:pPr>
      <w:r w:rsidRPr="00C27E53">
        <w:rPr>
          <w:rFonts w:eastAsia="SimSun"/>
          <w:lang w:eastAsia="zh-CN"/>
        </w:rPr>
        <w:t>议程项目</w:t>
      </w:r>
      <w:r w:rsidRPr="00C27E53">
        <w:rPr>
          <w:rFonts w:eastAsia="SimSun"/>
          <w:lang w:eastAsia="zh-CN"/>
        </w:rPr>
        <w:t>14</w:t>
      </w:r>
      <w:r w:rsidR="00084E6D" w:rsidRPr="00C27E53">
        <w:rPr>
          <w:rFonts w:eastAsia="SimSun" w:hint="eastAsia"/>
          <w:lang w:eastAsia="zh-CN"/>
        </w:rPr>
        <w:t>采用</w:t>
      </w:r>
      <w:r w:rsidRPr="00C27E53">
        <w:rPr>
          <w:rFonts w:eastAsia="SimSun"/>
          <w:lang w:eastAsia="zh-CN"/>
        </w:rPr>
        <w:t>提前提交发言稿</w:t>
      </w:r>
      <w:r w:rsidR="00084E6D" w:rsidRPr="00C27E53">
        <w:rPr>
          <w:rFonts w:eastAsia="SimSun" w:hint="eastAsia"/>
          <w:lang w:eastAsia="zh-CN"/>
        </w:rPr>
        <w:t>模式</w:t>
      </w:r>
      <w:r w:rsidRPr="00C27E53">
        <w:rPr>
          <w:rFonts w:eastAsia="SimSun"/>
          <w:lang w:eastAsia="zh-CN"/>
        </w:rPr>
        <w:t>，</w:t>
      </w:r>
      <w:r w:rsidR="00084E6D" w:rsidRPr="00C27E53">
        <w:rPr>
          <w:rFonts w:eastAsia="SimSun"/>
          <w:lang w:eastAsia="zh-CN"/>
        </w:rPr>
        <w:t>根据秘书处所发通知在非正式和自愿基础上提交发言稿</w:t>
      </w:r>
      <w:r w:rsidR="00084E6D" w:rsidRPr="00C27E53">
        <w:rPr>
          <w:rFonts w:eastAsia="SimSun" w:hint="eastAsia"/>
          <w:lang w:eastAsia="zh-CN"/>
        </w:rPr>
        <w:t>，</w:t>
      </w:r>
      <w:r w:rsidR="00084E6D" w:rsidRPr="00C27E53">
        <w:rPr>
          <w:rFonts w:eastAsia="SimSun"/>
          <w:lang w:eastAsia="zh-CN"/>
        </w:rPr>
        <w:t>主席</w:t>
      </w:r>
      <w:r w:rsidR="00084E6D" w:rsidRPr="00C27E53">
        <w:rPr>
          <w:rFonts w:eastAsia="SimSun" w:hint="eastAsia"/>
          <w:lang w:eastAsia="zh-CN"/>
        </w:rPr>
        <w:t>询问</w:t>
      </w:r>
      <w:hyperlink r:id="rId36" w:history="1">
        <w:r w:rsidR="00084E6D" w:rsidRPr="00C27E53">
          <w:rPr>
            <w:rStyle w:val="Hyperlink"/>
            <w:rFonts w:eastAsia="SimSun"/>
            <w:lang w:eastAsia="zh-CN"/>
          </w:rPr>
          <w:t>CBD/SBI/7/INF/21</w:t>
        </w:r>
      </w:hyperlink>
      <w:r w:rsidR="00084E6D" w:rsidRPr="00C27E53">
        <w:rPr>
          <w:rFonts w:eastAsia="SimSun"/>
          <w:lang w:eastAsia="zh-CN"/>
        </w:rPr>
        <w:t>号文件附件</w:t>
      </w:r>
      <w:r w:rsidR="00084E6D" w:rsidRPr="00C27E53">
        <w:rPr>
          <w:rFonts w:eastAsia="SimSun" w:hint="eastAsia"/>
          <w:lang w:eastAsia="zh-CN"/>
        </w:rPr>
        <w:t>十三</w:t>
      </w:r>
      <w:r w:rsidR="00084E6D" w:rsidRPr="00C27E53">
        <w:rPr>
          <w:rFonts w:eastAsia="SimSun"/>
          <w:lang w:eastAsia="zh-CN"/>
        </w:rPr>
        <w:t>所列</w:t>
      </w:r>
      <w:r w:rsidR="00084E6D" w:rsidRPr="00C27E53">
        <w:rPr>
          <w:rFonts w:eastAsia="SimSun" w:hint="eastAsia"/>
          <w:lang w:eastAsia="zh-CN"/>
        </w:rPr>
        <w:t>并</w:t>
      </w:r>
      <w:r w:rsidR="00084E6D" w:rsidRPr="00C27E53">
        <w:rPr>
          <w:rFonts w:eastAsia="SimSun"/>
          <w:lang w:eastAsia="zh-CN"/>
        </w:rPr>
        <w:t>出席全体会议的缔约方和观察员是否反对将其发言稿作为正式提交的发言记录在案。没有人</w:t>
      </w:r>
      <w:r w:rsidR="00084E6D" w:rsidRPr="00C27E53">
        <w:rPr>
          <w:rFonts w:eastAsia="SimSun" w:hint="eastAsia"/>
          <w:lang w:eastAsia="zh-CN"/>
        </w:rPr>
        <w:t>表示反对</w:t>
      </w:r>
      <w:r w:rsidR="00084E6D" w:rsidRPr="00C27E53">
        <w:rPr>
          <w:rFonts w:eastAsia="SimSun"/>
          <w:lang w:eastAsia="zh-CN"/>
        </w:rPr>
        <w:t>。</w:t>
      </w:r>
    </w:p>
    <w:p w14:paraId="1CDA8C49" w14:textId="4CAED8AA" w:rsidR="0094485D" w:rsidRPr="003C4C80" w:rsidRDefault="0094485D" w:rsidP="003C4C80">
      <w:pPr>
        <w:pStyle w:val="ListParagraph"/>
        <w:numPr>
          <w:ilvl w:val="0"/>
          <w:numId w:val="17"/>
        </w:numPr>
        <w:adjustRightInd w:val="0"/>
        <w:snapToGrid w:val="0"/>
        <w:spacing w:before="120" w:after="120" w:line="240" w:lineRule="atLeast"/>
        <w:ind w:left="490" w:firstLine="0"/>
        <w:rPr>
          <w:rFonts w:eastAsia="SimSun"/>
          <w:lang w:eastAsia="zh-CN"/>
        </w:rPr>
      </w:pPr>
      <w:r w:rsidRPr="00084E6D">
        <w:rPr>
          <w:lang w:eastAsia="zh-CN"/>
        </w:rPr>
        <w:t>执行问题附属机构</w:t>
      </w:r>
      <w:r w:rsidR="00084E6D">
        <w:rPr>
          <w:rFonts w:hint="eastAsia"/>
          <w:lang w:eastAsia="zh-CN"/>
        </w:rPr>
        <w:t>因此</w:t>
      </w:r>
      <w:r w:rsidRPr="00084E6D">
        <w:rPr>
          <w:lang w:eastAsia="zh-CN"/>
        </w:rPr>
        <w:t>同意将以下缔约方的发言</w:t>
      </w:r>
      <w:r w:rsidRPr="00084E6D">
        <w:rPr>
          <w:rFonts w:hint="eastAsia"/>
          <w:lang w:eastAsia="zh-CN"/>
        </w:rPr>
        <w:t>稿</w:t>
      </w:r>
      <w:r w:rsidRPr="00084E6D">
        <w:rPr>
          <w:lang w:eastAsia="zh-CN"/>
        </w:rPr>
        <w:t>作为正式提交议程项目14</w:t>
      </w:r>
      <w:r w:rsidRPr="003C4C80">
        <w:rPr>
          <w:rFonts w:eastAsia="SimSun"/>
          <w:lang w:eastAsia="zh-CN"/>
        </w:rPr>
        <w:t>的发言记录在案：科特迪瓦、斐济（代表太平洋小岛屿发展中国家）、意大利、日本、瑞士</w:t>
      </w:r>
      <w:r w:rsidR="00084E6D" w:rsidRPr="003C4C80">
        <w:rPr>
          <w:rFonts w:eastAsia="SimSun" w:hint="eastAsia"/>
          <w:lang w:eastAsia="zh-CN"/>
        </w:rPr>
        <w:t>、</w:t>
      </w:r>
      <w:r w:rsidRPr="003C4C80">
        <w:rPr>
          <w:rFonts w:eastAsia="SimSun"/>
          <w:lang w:eastAsia="zh-CN"/>
        </w:rPr>
        <w:t>联合王国。</w:t>
      </w:r>
    </w:p>
    <w:p w14:paraId="07448B17" w14:textId="2665B246" w:rsidR="0094485D" w:rsidRPr="003C4C80" w:rsidRDefault="0094485D" w:rsidP="003C4C80">
      <w:pPr>
        <w:pStyle w:val="ListParagraph"/>
        <w:numPr>
          <w:ilvl w:val="0"/>
          <w:numId w:val="17"/>
        </w:numPr>
        <w:adjustRightInd w:val="0"/>
        <w:snapToGrid w:val="0"/>
        <w:spacing w:before="120" w:after="120" w:line="240" w:lineRule="atLeast"/>
        <w:ind w:left="490" w:firstLine="0"/>
        <w:rPr>
          <w:rFonts w:eastAsia="SimSun"/>
          <w:lang w:eastAsia="zh-CN"/>
        </w:rPr>
      </w:pPr>
      <w:r w:rsidRPr="003C4C80">
        <w:rPr>
          <w:rFonts w:eastAsia="SimSun"/>
          <w:lang w:eastAsia="zh-CN"/>
        </w:rPr>
        <w:t>执行问题附属机构还同意将</w:t>
      </w:r>
      <w:r w:rsidR="00084E6D" w:rsidRPr="003C4C80">
        <w:rPr>
          <w:rFonts w:eastAsia="SimSun" w:hint="eastAsia"/>
          <w:lang w:eastAsia="zh-CN"/>
        </w:rPr>
        <w:t>以下</w:t>
      </w:r>
      <w:r w:rsidRPr="003C4C80">
        <w:rPr>
          <w:rFonts w:eastAsia="SimSun"/>
          <w:lang w:eastAsia="zh-CN"/>
        </w:rPr>
        <w:t>观察员的发言</w:t>
      </w:r>
      <w:r w:rsidRPr="003C4C80">
        <w:rPr>
          <w:rFonts w:eastAsia="SimSun" w:hint="eastAsia"/>
          <w:lang w:eastAsia="zh-CN"/>
        </w:rPr>
        <w:t>稿</w:t>
      </w:r>
      <w:r w:rsidRPr="003C4C80">
        <w:rPr>
          <w:rFonts w:eastAsia="SimSun"/>
          <w:lang w:eastAsia="zh-CN"/>
        </w:rPr>
        <w:t>作为正式提交议程项目</w:t>
      </w:r>
      <w:r w:rsidRPr="003C4C80">
        <w:rPr>
          <w:rFonts w:eastAsia="SimSun"/>
          <w:lang w:eastAsia="zh-CN"/>
        </w:rPr>
        <w:t>14</w:t>
      </w:r>
      <w:r w:rsidRPr="003C4C80">
        <w:rPr>
          <w:rFonts w:eastAsia="SimSun"/>
          <w:lang w:eastAsia="zh-CN"/>
        </w:rPr>
        <w:t>的发言记录在案：国际生物多样性问题土著论坛。</w:t>
      </w:r>
      <w:r w:rsidRPr="003C4C80">
        <w:rPr>
          <w:rFonts w:eastAsia="SimSun"/>
          <w:lang w:eastAsia="zh-CN"/>
        </w:rPr>
        <w:t xml:space="preserve"> </w:t>
      </w:r>
    </w:p>
    <w:p w14:paraId="6B98982A" w14:textId="190F1076" w:rsidR="0094485D" w:rsidRPr="003C4C80" w:rsidRDefault="0094485D" w:rsidP="003C4C80">
      <w:pPr>
        <w:pStyle w:val="ListParagraph"/>
        <w:numPr>
          <w:ilvl w:val="0"/>
          <w:numId w:val="17"/>
        </w:numPr>
        <w:adjustRightInd w:val="0"/>
        <w:snapToGrid w:val="0"/>
        <w:spacing w:before="120" w:after="120" w:line="240" w:lineRule="atLeast"/>
        <w:ind w:left="490" w:firstLine="0"/>
        <w:rPr>
          <w:rFonts w:eastAsia="SimSun"/>
          <w:lang w:eastAsia="zh-CN"/>
        </w:rPr>
      </w:pPr>
      <w:r w:rsidRPr="003C4C80">
        <w:rPr>
          <w:rFonts w:eastAsia="SimSun"/>
          <w:lang w:eastAsia="zh-CN"/>
        </w:rPr>
        <w:t>8</w:t>
      </w:r>
      <w:r w:rsidRPr="003C4C80">
        <w:rPr>
          <w:rFonts w:eastAsia="SimSun"/>
          <w:lang w:eastAsia="zh-CN"/>
        </w:rPr>
        <w:t>月</w:t>
      </w:r>
      <w:r w:rsidRPr="003C4C80">
        <w:rPr>
          <w:rFonts w:eastAsia="SimSun"/>
          <w:lang w:eastAsia="zh-CN"/>
        </w:rPr>
        <w:t>6</w:t>
      </w:r>
      <w:r w:rsidRPr="003C4C80">
        <w:rPr>
          <w:rFonts w:eastAsia="SimSun"/>
          <w:lang w:eastAsia="zh-CN"/>
        </w:rPr>
        <w:t>日</w:t>
      </w:r>
      <w:r w:rsidR="00084E6D" w:rsidRPr="003C4C80">
        <w:rPr>
          <w:rFonts w:eastAsia="SimSun"/>
          <w:lang w:eastAsia="zh-CN"/>
        </w:rPr>
        <w:t>执行问题附属机构</w:t>
      </w:r>
      <w:r w:rsidRPr="003C4C80">
        <w:rPr>
          <w:rFonts w:eastAsia="SimSun"/>
          <w:lang w:eastAsia="zh-CN"/>
        </w:rPr>
        <w:t>第</w:t>
      </w:r>
      <w:r w:rsidRPr="003C4C80">
        <w:rPr>
          <w:rFonts w:eastAsia="SimSun"/>
          <w:lang w:eastAsia="zh-CN"/>
        </w:rPr>
        <w:t>6</w:t>
      </w:r>
      <w:r w:rsidRPr="003C4C80">
        <w:rPr>
          <w:rFonts w:eastAsia="SimSun"/>
          <w:lang w:eastAsia="zh-CN"/>
        </w:rPr>
        <w:t>场全体会议继续审议议程项目</w:t>
      </w:r>
      <w:r w:rsidRPr="003C4C80">
        <w:rPr>
          <w:rFonts w:eastAsia="SimSun"/>
          <w:lang w:eastAsia="zh-CN"/>
        </w:rPr>
        <w:t>14</w:t>
      </w:r>
      <w:r w:rsidRPr="003C4C80">
        <w:rPr>
          <w:rFonts w:eastAsia="SimSun"/>
          <w:lang w:eastAsia="zh-CN"/>
        </w:rPr>
        <w:t>。</w:t>
      </w:r>
    </w:p>
    <w:p w14:paraId="581286E8" w14:textId="6FCAADDB" w:rsidR="0094485D" w:rsidRPr="003C4C80" w:rsidRDefault="0094485D" w:rsidP="003C4C80">
      <w:pPr>
        <w:pStyle w:val="ListParagraph"/>
        <w:numPr>
          <w:ilvl w:val="0"/>
          <w:numId w:val="17"/>
        </w:numPr>
        <w:adjustRightInd w:val="0"/>
        <w:snapToGrid w:val="0"/>
        <w:spacing w:before="120" w:after="120" w:line="240" w:lineRule="atLeast"/>
        <w:ind w:left="490" w:firstLine="0"/>
        <w:rPr>
          <w:rFonts w:eastAsia="SimSun"/>
          <w:lang w:eastAsia="zh-CN"/>
        </w:rPr>
      </w:pPr>
      <w:r w:rsidRPr="003C4C80">
        <w:rPr>
          <w:rFonts w:eastAsia="SimSun"/>
          <w:lang w:eastAsia="zh-CN"/>
        </w:rPr>
        <w:t>以下缔约方的代表</w:t>
      </w:r>
      <w:r w:rsidR="00084E6D" w:rsidRPr="003C4C80">
        <w:rPr>
          <w:rFonts w:eastAsia="SimSun" w:hint="eastAsia"/>
          <w:lang w:eastAsia="zh-CN"/>
        </w:rPr>
        <w:t>发了</w:t>
      </w:r>
      <w:r w:rsidRPr="003C4C80">
        <w:rPr>
          <w:rFonts w:eastAsia="SimSun"/>
          <w:lang w:eastAsia="zh-CN"/>
        </w:rPr>
        <w:t>言：比利时、巴西、喀麦隆、加拿大、中国、刚果民主共和国、埃及、欧洲联盟</w:t>
      </w:r>
      <w:r w:rsidR="0078277D">
        <w:rPr>
          <w:rFonts w:eastAsia="SimSun" w:hint="eastAsia"/>
          <w:lang w:eastAsia="zh-CN"/>
        </w:rPr>
        <w:t>及其成员国</w:t>
      </w:r>
      <w:r w:rsidRPr="003C4C80">
        <w:rPr>
          <w:rFonts w:eastAsia="SimSun"/>
          <w:lang w:eastAsia="zh-CN"/>
        </w:rPr>
        <w:t>、斐济（代表太平洋小岛屿发展中国家）、加纳、印度尼西亚、日本、纳米比亚（作为</w:t>
      </w:r>
      <w:r w:rsidR="00084E6D" w:rsidRPr="003C4C80">
        <w:rPr>
          <w:rFonts w:eastAsia="SimSun" w:hint="eastAsia"/>
          <w:lang w:eastAsia="zh-CN"/>
        </w:rPr>
        <w:t>个体</w:t>
      </w:r>
      <w:r w:rsidRPr="003C4C80">
        <w:rPr>
          <w:rFonts w:eastAsia="SimSun"/>
          <w:lang w:eastAsia="zh-CN"/>
        </w:rPr>
        <w:t>缔约方并</w:t>
      </w:r>
      <w:r w:rsidR="00084E6D" w:rsidRPr="003C4C80">
        <w:rPr>
          <w:rFonts w:eastAsia="SimSun" w:hint="eastAsia"/>
          <w:lang w:eastAsia="zh-CN"/>
        </w:rPr>
        <w:t>另行</w:t>
      </w:r>
      <w:r w:rsidRPr="003C4C80">
        <w:rPr>
          <w:rFonts w:eastAsia="SimSun"/>
          <w:lang w:eastAsia="zh-CN"/>
        </w:rPr>
        <w:t>代表非洲国家）、新西兰</w:t>
      </w:r>
      <w:r w:rsidR="00084E6D" w:rsidRPr="003C4C80">
        <w:rPr>
          <w:rFonts w:eastAsia="SimSun" w:hint="eastAsia"/>
          <w:lang w:eastAsia="zh-CN"/>
        </w:rPr>
        <w:t>、</w:t>
      </w:r>
      <w:r w:rsidRPr="003C4C80">
        <w:rPr>
          <w:rFonts w:eastAsia="SimSun"/>
          <w:lang w:eastAsia="zh-CN"/>
        </w:rPr>
        <w:t>俄罗斯联邦</w:t>
      </w:r>
      <w:r w:rsidRPr="003C4C80">
        <w:rPr>
          <w:rFonts w:eastAsia="SimSun" w:hint="eastAsia"/>
          <w:lang w:eastAsia="zh-CN"/>
        </w:rPr>
        <w:t>。</w:t>
      </w:r>
      <w:r w:rsidRPr="003C4C80">
        <w:rPr>
          <w:rFonts w:eastAsia="SimSun"/>
          <w:lang w:eastAsia="zh-CN"/>
        </w:rPr>
        <w:t xml:space="preserve"> </w:t>
      </w:r>
    </w:p>
    <w:p w14:paraId="59CE51AA" w14:textId="3C390DC9" w:rsidR="0094485D" w:rsidRPr="003C4C80" w:rsidRDefault="0094485D" w:rsidP="003C4C80">
      <w:pPr>
        <w:pStyle w:val="ListParagraph"/>
        <w:numPr>
          <w:ilvl w:val="0"/>
          <w:numId w:val="17"/>
        </w:numPr>
        <w:adjustRightInd w:val="0"/>
        <w:snapToGrid w:val="0"/>
        <w:spacing w:before="120" w:after="120" w:line="240" w:lineRule="atLeast"/>
        <w:ind w:left="490" w:firstLine="0"/>
        <w:rPr>
          <w:rFonts w:eastAsia="SimSun"/>
          <w:lang w:eastAsia="zh-CN"/>
        </w:rPr>
      </w:pPr>
      <w:r w:rsidRPr="003C4C80">
        <w:rPr>
          <w:rFonts w:eastAsia="SimSun"/>
          <w:lang w:eastAsia="zh-CN"/>
        </w:rPr>
        <w:t>国际生物多样性问题土著论坛和第三世界网络的代表也</w:t>
      </w:r>
      <w:r w:rsidR="00084E6D" w:rsidRPr="003C4C80">
        <w:rPr>
          <w:rFonts w:eastAsia="SimSun" w:hint="eastAsia"/>
          <w:lang w:eastAsia="zh-CN"/>
        </w:rPr>
        <w:t>发了</w:t>
      </w:r>
      <w:r w:rsidRPr="003C4C80">
        <w:rPr>
          <w:rFonts w:eastAsia="SimSun"/>
          <w:lang w:eastAsia="zh-CN"/>
        </w:rPr>
        <w:t>言。</w:t>
      </w:r>
      <w:r w:rsidRPr="003C4C80">
        <w:rPr>
          <w:rFonts w:eastAsia="SimSun"/>
          <w:lang w:eastAsia="zh-CN"/>
        </w:rPr>
        <w:t xml:space="preserve"> </w:t>
      </w:r>
    </w:p>
    <w:p w14:paraId="5B1FC95D" w14:textId="583D85DE" w:rsidR="0094485D" w:rsidRPr="003C4C80" w:rsidRDefault="00084E6D" w:rsidP="003C4C80">
      <w:pPr>
        <w:pStyle w:val="ListParagraph"/>
        <w:numPr>
          <w:ilvl w:val="0"/>
          <w:numId w:val="17"/>
        </w:numPr>
        <w:adjustRightInd w:val="0"/>
        <w:snapToGrid w:val="0"/>
        <w:spacing w:before="120" w:after="120" w:line="240" w:lineRule="atLeast"/>
        <w:ind w:left="490" w:firstLine="0"/>
        <w:rPr>
          <w:rFonts w:eastAsia="SimSun"/>
          <w:lang w:eastAsia="zh-CN"/>
        </w:rPr>
      </w:pPr>
      <w:r w:rsidRPr="003C4C80">
        <w:rPr>
          <w:rFonts w:eastAsia="SimSun" w:hint="eastAsia"/>
          <w:lang w:eastAsia="zh-CN"/>
        </w:rPr>
        <w:t>经</w:t>
      </w:r>
      <w:r w:rsidR="0094485D" w:rsidRPr="003C4C80">
        <w:rPr>
          <w:rFonts w:eastAsia="SimSun"/>
          <w:lang w:eastAsia="zh-CN"/>
        </w:rPr>
        <w:t>交换意见，执行问题附属机构</w:t>
      </w:r>
      <w:r w:rsidRPr="003C4C80">
        <w:rPr>
          <w:rFonts w:eastAsia="SimSun" w:hint="eastAsia"/>
          <w:lang w:eastAsia="zh-CN"/>
        </w:rPr>
        <w:t>商定</w:t>
      </w:r>
      <w:r w:rsidR="0094485D" w:rsidRPr="003C4C80">
        <w:rPr>
          <w:rFonts w:eastAsia="SimSun"/>
          <w:lang w:eastAsia="zh-CN"/>
        </w:rPr>
        <w:t>就该事项举行非正式磋商，由</w:t>
      </w:r>
      <w:r w:rsidR="0094485D" w:rsidRPr="003C4C80">
        <w:rPr>
          <w:rFonts w:eastAsia="SimSun"/>
          <w:lang w:eastAsia="zh-CN"/>
        </w:rPr>
        <w:t>Patience Gandiwa</w:t>
      </w:r>
      <w:r w:rsidR="0094485D" w:rsidRPr="003C4C80">
        <w:rPr>
          <w:rFonts w:eastAsia="SimSun"/>
          <w:lang w:eastAsia="zh-CN"/>
        </w:rPr>
        <w:t>（津巴布韦）担任协调人，且仅限缔约方参加。为支持磋商工作，秘书处将与协调人一道，在主席的指导下就缔约方在其</w:t>
      </w:r>
      <w:r w:rsidR="0094485D" w:rsidRPr="003C4C80">
        <w:rPr>
          <w:rFonts w:eastAsia="SimSun" w:hint="eastAsia"/>
          <w:lang w:eastAsia="zh-CN"/>
        </w:rPr>
        <w:t>提前</w:t>
      </w:r>
      <w:r w:rsidR="0094485D" w:rsidRPr="003C4C80">
        <w:rPr>
          <w:rFonts w:eastAsia="SimSun"/>
          <w:lang w:eastAsia="zh-CN"/>
        </w:rPr>
        <w:t>提交</w:t>
      </w:r>
      <w:r w:rsidR="0094485D" w:rsidRPr="003C4C80">
        <w:rPr>
          <w:rFonts w:eastAsia="SimSun" w:hint="eastAsia"/>
          <w:lang w:eastAsia="zh-CN"/>
        </w:rPr>
        <w:t>的稿件</w:t>
      </w:r>
      <w:r w:rsidR="0094485D" w:rsidRPr="003C4C80">
        <w:rPr>
          <w:rFonts w:eastAsia="SimSun"/>
          <w:lang w:eastAsia="zh-CN"/>
        </w:rPr>
        <w:t>和全体会议上表达的意见编写一份分析报告。</w:t>
      </w:r>
    </w:p>
    <w:p w14:paraId="6D7CD01F" w14:textId="77777777" w:rsidR="0094485D" w:rsidRPr="003C4C80" w:rsidRDefault="0094485D" w:rsidP="003C4C80">
      <w:pPr>
        <w:pStyle w:val="ListParagraph"/>
        <w:numPr>
          <w:ilvl w:val="0"/>
          <w:numId w:val="17"/>
        </w:numPr>
        <w:adjustRightInd w:val="0"/>
        <w:snapToGrid w:val="0"/>
        <w:spacing w:before="120" w:after="120" w:line="240" w:lineRule="atLeast"/>
        <w:ind w:left="490" w:firstLine="0"/>
        <w:rPr>
          <w:rFonts w:eastAsia="SimSun"/>
          <w:lang w:eastAsia="zh-CN"/>
        </w:rPr>
      </w:pPr>
      <w:r w:rsidRPr="003C4C80">
        <w:rPr>
          <w:rFonts w:eastAsia="SimSun"/>
          <w:lang w:eastAsia="zh-CN"/>
        </w:rPr>
        <w:t>[</w:t>
      </w:r>
      <w:r w:rsidRPr="003C4C80">
        <w:rPr>
          <w:rFonts w:eastAsia="SimSun"/>
          <w:lang w:eastAsia="zh-CN"/>
        </w:rPr>
        <w:t>待补</w:t>
      </w:r>
      <w:r w:rsidRPr="003C4C80">
        <w:rPr>
          <w:rFonts w:eastAsia="SimSun"/>
          <w:lang w:eastAsia="zh-CN"/>
        </w:rPr>
        <w:t>]</w:t>
      </w:r>
    </w:p>
    <w:p w14:paraId="68491F35" w14:textId="77777777" w:rsidR="0094485D" w:rsidRPr="000822AB" w:rsidRDefault="0094485D" w:rsidP="0094485D">
      <w:pPr>
        <w:pStyle w:val="CBDAgendaItem"/>
        <w:rPr>
          <w:rFonts w:hint="eastAsia"/>
        </w:rPr>
      </w:pPr>
      <w:r>
        <w:lastRenderedPageBreak/>
        <w:t>项目</w:t>
      </w:r>
      <w:r w:rsidRPr="000822AB">
        <w:t xml:space="preserve">15 </w:t>
      </w:r>
      <w:r w:rsidRPr="000822AB">
        <w:br/>
      </w:r>
      <w:r>
        <w:rPr>
          <w:rFonts w:hint="eastAsia"/>
          <w:lang w:eastAsia="zh-CN"/>
        </w:rPr>
        <w:t>其他事项</w:t>
      </w:r>
    </w:p>
    <w:p w14:paraId="583F2E76" w14:textId="77777777" w:rsidR="0094485D" w:rsidRPr="000822AB" w:rsidRDefault="0094485D" w:rsidP="003C4C80">
      <w:pPr>
        <w:pStyle w:val="ListParagraph"/>
        <w:numPr>
          <w:ilvl w:val="0"/>
          <w:numId w:val="17"/>
        </w:numPr>
        <w:adjustRightInd w:val="0"/>
        <w:snapToGrid w:val="0"/>
        <w:spacing w:before="120" w:after="120" w:line="240" w:lineRule="atLeast"/>
        <w:ind w:left="490" w:firstLine="0"/>
      </w:pPr>
      <w:r w:rsidRPr="003C4C80">
        <w:rPr>
          <w:rFonts w:eastAsia="SimSun"/>
          <w:lang w:eastAsia="zh-CN"/>
        </w:rPr>
        <w:t>[</w:t>
      </w:r>
      <w:r w:rsidRPr="003C4C80">
        <w:rPr>
          <w:rFonts w:eastAsia="SimSun"/>
          <w:lang w:eastAsia="zh-CN"/>
        </w:rPr>
        <w:t>待补</w:t>
      </w:r>
      <w:r w:rsidRPr="003C4C80">
        <w:rPr>
          <w:rFonts w:eastAsia="SimSun"/>
          <w:lang w:eastAsia="zh-CN"/>
        </w:rPr>
        <w:t>]</w:t>
      </w:r>
    </w:p>
    <w:p w14:paraId="0AE64886" w14:textId="21F6874F" w:rsidR="0094485D" w:rsidRPr="000822AB" w:rsidRDefault="0094485D" w:rsidP="0094485D">
      <w:pPr>
        <w:pStyle w:val="CBDAgendaItem"/>
        <w:rPr>
          <w:rFonts w:hint="eastAsia"/>
        </w:rPr>
      </w:pPr>
      <w:r>
        <w:t>项目</w:t>
      </w:r>
      <w:r w:rsidRPr="000822AB">
        <w:t xml:space="preserve">16 </w:t>
      </w:r>
      <w:r w:rsidRPr="000822AB">
        <w:br/>
      </w:r>
      <w:r>
        <w:rPr>
          <w:rFonts w:hint="eastAsia"/>
          <w:lang w:eastAsia="zh-CN"/>
        </w:rPr>
        <w:t>通过报告</w:t>
      </w:r>
      <w:r w:rsidR="00DF1533">
        <w:rPr>
          <w:rFonts w:hint="eastAsia"/>
          <w:lang w:eastAsia="zh-CN"/>
        </w:rPr>
        <w:t xml:space="preserve"> </w:t>
      </w:r>
    </w:p>
    <w:p w14:paraId="3F79067C" w14:textId="77777777" w:rsidR="0094485D" w:rsidRPr="000822AB" w:rsidRDefault="0094485D" w:rsidP="003C4C80">
      <w:pPr>
        <w:pStyle w:val="ListParagraph"/>
        <w:numPr>
          <w:ilvl w:val="0"/>
          <w:numId w:val="17"/>
        </w:numPr>
        <w:adjustRightInd w:val="0"/>
        <w:snapToGrid w:val="0"/>
        <w:spacing w:before="120" w:after="120" w:line="240" w:lineRule="atLeast"/>
        <w:ind w:left="490" w:firstLine="0"/>
      </w:pPr>
      <w:r w:rsidRPr="003C4C80">
        <w:rPr>
          <w:rFonts w:eastAsia="SimSun"/>
          <w:lang w:eastAsia="zh-CN"/>
        </w:rPr>
        <w:t>[</w:t>
      </w:r>
      <w:r w:rsidRPr="003C4C80">
        <w:rPr>
          <w:rFonts w:eastAsia="SimSun"/>
          <w:lang w:eastAsia="zh-CN"/>
        </w:rPr>
        <w:t>待补</w:t>
      </w:r>
      <w:r w:rsidRPr="003C4C80">
        <w:rPr>
          <w:rFonts w:eastAsia="SimSun"/>
          <w:lang w:eastAsia="zh-CN"/>
        </w:rPr>
        <w:t>]</w:t>
      </w:r>
    </w:p>
    <w:p w14:paraId="20FA99AB" w14:textId="77777777" w:rsidR="0094485D" w:rsidRPr="000822AB" w:rsidRDefault="0094485D" w:rsidP="0094485D">
      <w:pPr>
        <w:pStyle w:val="CBDAgendaItem"/>
        <w:rPr>
          <w:rFonts w:hint="eastAsia"/>
        </w:rPr>
      </w:pPr>
      <w:r>
        <w:t>项目</w:t>
      </w:r>
      <w:r w:rsidRPr="000822AB">
        <w:t xml:space="preserve">17 </w:t>
      </w:r>
      <w:r w:rsidRPr="000822AB">
        <w:br/>
      </w:r>
      <w:r>
        <w:rPr>
          <w:rFonts w:hint="eastAsia"/>
          <w:lang w:eastAsia="zh-CN"/>
        </w:rPr>
        <w:t>会议闭幕</w:t>
      </w:r>
    </w:p>
    <w:p w14:paraId="48E5E7B3" w14:textId="77777777" w:rsidR="0094485D" w:rsidRPr="000822AB" w:rsidRDefault="0094485D" w:rsidP="003C4C80">
      <w:pPr>
        <w:pStyle w:val="ListParagraph"/>
        <w:numPr>
          <w:ilvl w:val="0"/>
          <w:numId w:val="17"/>
        </w:numPr>
        <w:adjustRightInd w:val="0"/>
        <w:snapToGrid w:val="0"/>
        <w:spacing w:before="120" w:after="120" w:line="240" w:lineRule="atLeast"/>
        <w:ind w:left="490" w:firstLine="0"/>
      </w:pPr>
      <w:r w:rsidRPr="003C4C80">
        <w:rPr>
          <w:rFonts w:eastAsia="SimSun"/>
          <w:lang w:eastAsia="zh-CN"/>
        </w:rPr>
        <w:t>[</w:t>
      </w:r>
      <w:r w:rsidRPr="003C4C80">
        <w:rPr>
          <w:rFonts w:eastAsia="SimSun"/>
          <w:lang w:eastAsia="zh-CN"/>
        </w:rPr>
        <w:t>待补</w:t>
      </w:r>
      <w:r w:rsidRPr="003C4C80">
        <w:rPr>
          <w:rFonts w:eastAsia="SimSun"/>
          <w:lang w:eastAsia="zh-CN"/>
        </w:rPr>
        <w:t>]</w:t>
      </w:r>
    </w:p>
    <w:p w14:paraId="3F96225E" w14:textId="1F510261" w:rsidR="00B44BEA" w:rsidRPr="00A301E7" w:rsidRDefault="0094485D" w:rsidP="00A301E7">
      <w:pPr>
        <w:pStyle w:val="Para10"/>
        <w:jc w:val="center"/>
        <w:rPr>
          <w:rFonts w:eastAsiaTheme="minorEastAsia"/>
          <w:lang w:eastAsia="zh-CN"/>
        </w:rPr>
      </w:pPr>
      <w:r w:rsidRPr="000822AB">
        <w:t>__________</w:t>
      </w:r>
    </w:p>
    <w:sectPr w:rsidR="00B44BEA" w:rsidRPr="00A301E7" w:rsidSect="00D864C7">
      <w:headerReference w:type="even" r:id="rId37"/>
      <w:headerReference w:type="default" r:id="rId38"/>
      <w:footerReference w:type="even" r:id="rId39"/>
      <w:footerReference w:type="default" r:id="rId40"/>
      <w:headerReference w:type="first" r:id="rId41"/>
      <w:footerReference w:type="first" r:id="rId42"/>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01F51" w14:textId="77777777" w:rsidR="008063E2" w:rsidRDefault="008063E2">
      <w:r>
        <w:separator/>
      </w:r>
    </w:p>
  </w:endnote>
  <w:endnote w:type="continuationSeparator" w:id="0">
    <w:p w14:paraId="0814BEC2" w14:textId="77777777" w:rsidR="008063E2" w:rsidRDefault="008063E2">
      <w:r>
        <w:continuationSeparator/>
      </w:r>
    </w:p>
  </w:endnote>
  <w:endnote w:type="continuationNotice" w:id="1">
    <w:p w14:paraId="170E629C" w14:textId="77777777" w:rsidR="008063E2" w:rsidRDefault="008063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F1A5E" w14:textId="77777777" w:rsidR="008063E2" w:rsidRDefault="008063E2">
      <w:r>
        <w:separator/>
      </w:r>
    </w:p>
  </w:footnote>
  <w:footnote w:type="continuationSeparator" w:id="0">
    <w:p w14:paraId="75905AEC" w14:textId="77777777" w:rsidR="008063E2" w:rsidRDefault="008063E2">
      <w:r>
        <w:continuationSeparator/>
      </w:r>
    </w:p>
  </w:footnote>
  <w:footnote w:type="continuationNotice" w:id="1">
    <w:p w14:paraId="30E8F578" w14:textId="77777777" w:rsidR="008063E2" w:rsidRDefault="008063E2"/>
  </w:footnote>
  <w:footnote w:id="2">
    <w:p w14:paraId="09F6B3AD" w14:textId="1FD00F28" w:rsidR="00660D1A" w:rsidRPr="005B5742" w:rsidRDefault="00660D1A" w:rsidP="00B56678">
      <w:pPr>
        <w:pStyle w:val="FootnoteText"/>
        <w:ind w:firstLine="0"/>
        <w:rPr>
          <w:szCs w:val="20"/>
          <w:lang w:eastAsia="zh-CN"/>
        </w:rPr>
      </w:pPr>
      <w:r w:rsidRPr="005B5742">
        <w:rPr>
          <w:rStyle w:val="FootnoteReference"/>
          <w:sz w:val="20"/>
          <w:szCs w:val="20"/>
        </w:rPr>
        <w:footnoteRef/>
      </w:r>
      <w:r w:rsidRPr="005B5742">
        <w:rPr>
          <w:szCs w:val="20"/>
        </w:rPr>
        <w:t xml:space="preserve"> </w:t>
      </w:r>
      <w:r w:rsidR="00B56678" w:rsidRPr="005B5742">
        <w:rPr>
          <w:szCs w:val="20"/>
          <w:lang w:eastAsia="zh-CN"/>
        </w:rPr>
        <w:t xml:space="preserve"> </w:t>
      </w:r>
      <w:r w:rsidR="00262280" w:rsidRPr="005B5742">
        <w:rPr>
          <w:szCs w:val="20"/>
          <w:lang w:eastAsia="zh-CN"/>
        </w:rPr>
        <w:t>与会者</w:t>
      </w:r>
      <w:r w:rsidR="00B56678" w:rsidRPr="005B5742">
        <w:rPr>
          <w:szCs w:val="20"/>
          <w:lang w:eastAsia="zh-CN"/>
        </w:rPr>
        <w:t>会议期间所作的发言和提交的书面发言可在</w:t>
      </w:r>
      <w:r w:rsidR="00B56678" w:rsidRPr="005B5742">
        <w:rPr>
          <w:szCs w:val="20"/>
          <w:lang w:eastAsia="zh-CN"/>
        </w:rPr>
        <w:t>www.cbd.int/meetings/sbi-07</w:t>
      </w:r>
      <w:r w:rsidR="00B56678" w:rsidRPr="005B5742">
        <w:rPr>
          <w:szCs w:val="20"/>
          <w:lang w:eastAsia="zh-CN"/>
        </w:rPr>
        <w:t>查阅，</w:t>
      </w:r>
      <w:r w:rsidR="00262280" w:rsidRPr="005B5742">
        <w:rPr>
          <w:szCs w:val="20"/>
          <w:lang w:eastAsia="zh-CN"/>
        </w:rPr>
        <w:t>如</w:t>
      </w:r>
      <w:r w:rsidR="00B56678" w:rsidRPr="005B5742">
        <w:rPr>
          <w:szCs w:val="20"/>
          <w:lang w:eastAsia="zh-CN"/>
        </w:rPr>
        <w:t>缔约方代表要求在报告中反映</w:t>
      </w:r>
      <w:r w:rsidR="00262280" w:rsidRPr="005B5742">
        <w:rPr>
          <w:szCs w:val="20"/>
          <w:lang w:eastAsia="zh-CN"/>
        </w:rPr>
        <w:t>其</w:t>
      </w:r>
      <w:r w:rsidR="00B56678" w:rsidRPr="005B5742">
        <w:rPr>
          <w:szCs w:val="20"/>
          <w:lang w:eastAsia="zh-CN"/>
        </w:rPr>
        <w:t>发言，</w:t>
      </w:r>
      <w:r w:rsidR="00262280" w:rsidRPr="005B5742">
        <w:rPr>
          <w:szCs w:val="20"/>
          <w:lang w:eastAsia="zh-CN"/>
        </w:rPr>
        <w:t>则</w:t>
      </w:r>
      <w:r w:rsidR="00B56678" w:rsidRPr="005B5742">
        <w:rPr>
          <w:szCs w:val="20"/>
          <w:lang w:eastAsia="zh-CN"/>
        </w:rPr>
        <w:t>在缔约方名称</w:t>
      </w:r>
      <w:r w:rsidR="00262280" w:rsidRPr="005B5742">
        <w:rPr>
          <w:szCs w:val="20"/>
          <w:lang w:eastAsia="zh-CN"/>
        </w:rPr>
        <w:t>后</w:t>
      </w:r>
      <w:r w:rsidR="00B56678" w:rsidRPr="005B5742">
        <w:rPr>
          <w:szCs w:val="20"/>
          <w:lang w:eastAsia="zh-CN"/>
        </w:rPr>
        <w:t>的脚注中提供</w:t>
      </w:r>
      <w:r w:rsidR="008216BD" w:rsidRPr="005B5742">
        <w:rPr>
          <w:szCs w:val="20"/>
          <w:lang w:eastAsia="zh-CN"/>
        </w:rPr>
        <w:t>其</w:t>
      </w:r>
      <w:r w:rsidR="00B56678" w:rsidRPr="005B5742">
        <w:rPr>
          <w:szCs w:val="20"/>
          <w:lang w:eastAsia="zh-CN"/>
        </w:rPr>
        <w:t>发言的超链接。</w:t>
      </w:r>
    </w:p>
  </w:footnote>
  <w:footnote w:id="3">
    <w:p w14:paraId="4F426113" w14:textId="34F50FB9" w:rsidR="00BF2501" w:rsidRPr="00671200" w:rsidRDefault="00BF2501" w:rsidP="00EB45E7">
      <w:pPr>
        <w:pStyle w:val="FootnoteText"/>
        <w:ind w:firstLine="0"/>
        <w:rPr>
          <w:szCs w:val="20"/>
          <w:lang w:val="en-US"/>
        </w:rPr>
      </w:pPr>
      <w:r w:rsidRPr="00671200">
        <w:rPr>
          <w:rStyle w:val="FootnoteReference"/>
          <w:sz w:val="20"/>
          <w:szCs w:val="20"/>
        </w:rPr>
        <w:footnoteRef/>
      </w:r>
      <w:r w:rsidRPr="00671200">
        <w:rPr>
          <w:szCs w:val="20"/>
        </w:rPr>
        <w:t xml:space="preserve"> </w:t>
      </w:r>
      <w:r w:rsidR="00671200">
        <w:rPr>
          <w:rFonts w:hint="eastAsia"/>
          <w:szCs w:val="20"/>
          <w:lang w:eastAsia="zh-CN"/>
        </w:rPr>
        <w:t xml:space="preserve"> </w:t>
      </w:r>
      <w:hyperlink r:id="rId1" w:history="1">
        <w:r w:rsidRPr="00671200">
          <w:rPr>
            <w:rStyle w:val="Hyperlink"/>
            <w:szCs w:val="20"/>
            <w:lang w:val="en-US"/>
          </w:rPr>
          <w:t>CBD/SBI/7/1</w:t>
        </w:r>
      </w:hyperlink>
      <w:r w:rsidRPr="00671200">
        <w:rPr>
          <w:rFonts w:hint="eastAsia"/>
          <w:szCs w:val="20"/>
          <w:lang w:val="en-US" w:eastAsia="zh-CN"/>
        </w:rPr>
        <w:t>。</w:t>
      </w:r>
    </w:p>
  </w:footnote>
  <w:footnote w:id="4">
    <w:p w14:paraId="4092F7FC" w14:textId="0B448A68" w:rsidR="00BF2501" w:rsidRPr="00671200" w:rsidRDefault="00BF2501" w:rsidP="00EB45E7">
      <w:pPr>
        <w:pStyle w:val="FootnoteText"/>
        <w:ind w:firstLine="0"/>
        <w:rPr>
          <w:szCs w:val="20"/>
          <w:lang w:val="en-US"/>
        </w:rPr>
      </w:pPr>
      <w:r w:rsidRPr="00671200">
        <w:rPr>
          <w:rStyle w:val="FootnoteReference"/>
          <w:sz w:val="20"/>
          <w:szCs w:val="20"/>
        </w:rPr>
        <w:footnoteRef/>
      </w:r>
      <w:r w:rsidRPr="00671200">
        <w:rPr>
          <w:szCs w:val="20"/>
        </w:rPr>
        <w:t xml:space="preserve"> </w:t>
      </w:r>
      <w:r w:rsidR="00671200">
        <w:rPr>
          <w:rFonts w:hint="eastAsia"/>
          <w:szCs w:val="20"/>
          <w:lang w:eastAsia="zh-CN"/>
        </w:rPr>
        <w:t xml:space="preserve"> </w:t>
      </w:r>
      <w:hyperlink r:id="rId2" w:history="1">
        <w:r w:rsidRPr="00671200">
          <w:rPr>
            <w:rStyle w:val="Hyperlink"/>
            <w:szCs w:val="20"/>
            <w:lang w:val="en-US"/>
          </w:rPr>
          <w:t>CBD/SBI/7/1/Add.1/Rev.1</w:t>
        </w:r>
      </w:hyperlink>
      <w:r w:rsidRPr="00671200">
        <w:rPr>
          <w:rFonts w:hint="eastAsia"/>
          <w:szCs w:val="20"/>
          <w:lang w:val="en-US" w:eastAsia="zh-CN"/>
        </w:rPr>
        <w:t>。</w:t>
      </w:r>
    </w:p>
  </w:footnote>
  <w:footnote w:id="5">
    <w:p w14:paraId="61404F78" w14:textId="6D5F24FD" w:rsidR="00BF2501" w:rsidRPr="00A67D67" w:rsidRDefault="00BF2501" w:rsidP="00EB45E7">
      <w:pPr>
        <w:pStyle w:val="FootnoteText"/>
        <w:ind w:firstLine="0"/>
        <w:rPr>
          <w:lang w:val="en-US"/>
        </w:rPr>
      </w:pPr>
      <w:r w:rsidRPr="00671200">
        <w:rPr>
          <w:rStyle w:val="FootnoteReference"/>
          <w:sz w:val="20"/>
          <w:szCs w:val="20"/>
        </w:rPr>
        <w:footnoteRef/>
      </w:r>
      <w:r w:rsidRPr="00671200">
        <w:rPr>
          <w:szCs w:val="20"/>
        </w:rPr>
        <w:t xml:space="preserve"> </w:t>
      </w:r>
      <w:r w:rsidR="00671200">
        <w:rPr>
          <w:rFonts w:hint="eastAsia"/>
          <w:szCs w:val="20"/>
          <w:lang w:eastAsia="zh-CN"/>
        </w:rPr>
        <w:t xml:space="preserve"> </w:t>
      </w:r>
      <w:hyperlink r:id="rId3" w:history="1">
        <w:r w:rsidRPr="00671200">
          <w:rPr>
            <w:rStyle w:val="Hyperlink"/>
            <w:szCs w:val="20"/>
            <w:lang w:val="en-US"/>
          </w:rPr>
          <w:t>CBD/SBI/7/1/Add.2</w:t>
        </w:r>
      </w:hyperlink>
      <w:r w:rsidRPr="00671200">
        <w:rPr>
          <w:rFonts w:hint="eastAsia"/>
          <w:szCs w:val="20"/>
          <w:lang w:val="en-US" w:eastAsia="zh-CN"/>
        </w:rPr>
        <w:t>。</w:t>
      </w:r>
    </w:p>
  </w:footnote>
  <w:footnote w:id="6">
    <w:p w14:paraId="4C97C8AE" w14:textId="5009B6C4" w:rsidR="00621732" w:rsidRPr="0037294A" w:rsidRDefault="00621732" w:rsidP="00C44527">
      <w:pPr>
        <w:pStyle w:val="FootnoteText"/>
        <w:ind w:firstLine="0"/>
        <w:rPr>
          <w:szCs w:val="20"/>
          <w:lang w:val="it-IT"/>
        </w:rPr>
      </w:pPr>
      <w:r w:rsidRPr="0037294A">
        <w:rPr>
          <w:rStyle w:val="FootnoteReference"/>
          <w:sz w:val="20"/>
          <w:szCs w:val="20"/>
        </w:rPr>
        <w:footnoteRef/>
      </w:r>
      <w:r w:rsidRPr="0037294A">
        <w:rPr>
          <w:szCs w:val="20"/>
          <w:lang w:val="it-IT"/>
        </w:rPr>
        <w:t xml:space="preserve"> </w:t>
      </w:r>
      <w:r w:rsidR="00412AA5">
        <w:rPr>
          <w:rFonts w:hint="eastAsia"/>
          <w:szCs w:val="20"/>
          <w:lang w:val="it-IT" w:eastAsia="zh-CN"/>
        </w:rPr>
        <w:t xml:space="preserve"> </w:t>
      </w:r>
      <w:hyperlink r:id="rId4" w:history="1">
        <w:r w:rsidRPr="0037294A">
          <w:rPr>
            <w:rStyle w:val="Hyperlink"/>
            <w:szCs w:val="20"/>
            <w:lang w:val="it-IT"/>
          </w:rPr>
          <w:t>CBD/SBI/7/2/Rev.1</w:t>
        </w:r>
      </w:hyperlink>
      <w:r w:rsidR="00671200">
        <w:rPr>
          <w:rFonts w:hint="eastAsia"/>
          <w:szCs w:val="20"/>
          <w:lang w:val="it-IT" w:eastAsia="zh-CN"/>
        </w:rPr>
        <w:t>。</w:t>
      </w:r>
    </w:p>
  </w:footnote>
  <w:footnote w:id="7">
    <w:p w14:paraId="75FA8D08" w14:textId="7B18C37A" w:rsidR="00621732" w:rsidRPr="00412AA5" w:rsidRDefault="00621732" w:rsidP="00C44527">
      <w:pPr>
        <w:pStyle w:val="FootnoteText"/>
        <w:ind w:firstLine="0"/>
        <w:rPr>
          <w:szCs w:val="20"/>
        </w:rPr>
      </w:pPr>
      <w:r w:rsidRPr="00412AA5">
        <w:rPr>
          <w:rStyle w:val="FootnoteReference"/>
          <w:sz w:val="20"/>
          <w:szCs w:val="20"/>
        </w:rPr>
        <w:footnoteRef/>
      </w:r>
      <w:r w:rsidRPr="00412AA5">
        <w:rPr>
          <w:szCs w:val="20"/>
        </w:rPr>
        <w:t xml:space="preserve"> </w:t>
      </w:r>
      <w:r w:rsidR="00412AA5" w:rsidRPr="00412AA5">
        <w:rPr>
          <w:rFonts w:hint="eastAsia"/>
          <w:szCs w:val="20"/>
          <w:lang w:eastAsia="zh-CN"/>
        </w:rPr>
        <w:t xml:space="preserve"> </w:t>
      </w:r>
      <w:hyperlink r:id="rId5" w:history="1">
        <w:r w:rsidRPr="00412AA5">
          <w:rPr>
            <w:rStyle w:val="Hyperlink"/>
            <w:szCs w:val="20"/>
          </w:rPr>
          <w:t>CBD/SBI/7/2/Add.1</w:t>
        </w:r>
      </w:hyperlink>
      <w:r w:rsidRPr="00412AA5">
        <w:rPr>
          <w:szCs w:val="20"/>
        </w:rPr>
        <w:t>.</w:t>
      </w:r>
    </w:p>
  </w:footnote>
  <w:footnote w:id="8">
    <w:p w14:paraId="2801533C" w14:textId="12BB5E92" w:rsidR="00621732" w:rsidRPr="00412AA5" w:rsidRDefault="00621732" w:rsidP="00C44527">
      <w:pPr>
        <w:pStyle w:val="FootnoteText"/>
        <w:ind w:firstLine="0"/>
        <w:rPr>
          <w:szCs w:val="20"/>
        </w:rPr>
      </w:pPr>
      <w:r w:rsidRPr="00412AA5">
        <w:rPr>
          <w:rStyle w:val="FootnoteReference"/>
          <w:sz w:val="20"/>
          <w:szCs w:val="20"/>
        </w:rPr>
        <w:footnoteRef/>
      </w:r>
      <w:r w:rsidRPr="00412AA5">
        <w:rPr>
          <w:szCs w:val="20"/>
        </w:rPr>
        <w:t xml:space="preserve"> </w:t>
      </w:r>
      <w:r w:rsidR="00412AA5" w:rsidRPr="00412AA5">
        <w:rPr>
          <w:rFonts w:hint="eastAsia"/>
          <w:szCs w:val="20"/>
          <w:lang w:eastAsia="zh-CN"/>
        </w:rPr>
        <w:t xml:space="preserve"> </w:t>
      </w:r>
      <w:hyperlink r:id="rId6" w:history="1">
        <w:r w:rsidRPr="00412AA5">
          <w:rPr>
            <w:rStyle w:val="Hyperlink"/>
            <w:szCs w:val="20"/>
          </w:rPr>
          <w:t>CBD/SBSTTA/28/2/Add.1/Rev.1</w:t>
        </w:r>
      </w:hyperlink>
      <w:r w:rsidRPr="00412AA5">
        <w:rPr>
          <w:rFonts w:hint="eastAsia"/>
          <w:szCs w:val="20"/>
          <w:lang w:eastAsia="zh-CN"/>
        </w:rPr>
        <w:t>。</w:t>
      </w:r>
    </w:p>
  </w:footnote>
  <w:footnote w:id="9">
    <w:p w14:paraId="55E2EADB" w14:textId="1488224D" w:rsidR="00621732" w:rsidRPr="00412AA5" w:rsidRDefault="00621732" w:rsidP="00C44527">
      <w:pPr>
        <w:pStyle w:val="FootnoteText"/>
        <w:ind w:firstLine="0"/>
        <w:rPr>
          <w:szCs w:val="20"/>
        </w:rPr>
      </w:pPr>
      <w:r w:rsidRPr="00412AA5">
        <w:rPr>
          <w:rStyle w:val="FootnoteReference"/>
          <w:sz w:val="20"/>
          <w:szCs w:val="20"/>
        </w:rPr>
        <w:footnoteRef/>
      </w:r>
      <w:r w:rsidRPr="00412AA5">
        <w:rPr>
          <w:szCs w:val="20"/>
        </w:rPr>
        <w:t xml:space="preserve"> </w:t>
      </w:r>
      <w:r w:rsidR="00412AA5" w:rsidRPr="00412AA5">
        <w:rPr>
          <w:rFonts w:hint="eastAsia"/>
          <w:szCs w:val="20"/>
          <w:lang w:eastAsia="zh-CN"/>
        </w:rPr>
        <w:t xml:space="preserve"> </w:t>
      </w:r>
      <w:r w:rsidRPr="00412AA5">
        <w:rPr>
          <w:rFonts w:hint="eastAsia"/>
          <w:szCs w:val="20"/>
          <w:lang w:eastAsia="zh-CN"/>
        </w:rPr>
        <w:t>分别载于</w:t>
      </w:r>
      <w:hyperlink r:id="rId7" w:history="1">
        <w:r w:rsidRPr="00412AA5">
          <w:rPr>
            <w:rStyle w:val="Hyperlink"/>
            <w:szCs w:val="20"/>
          </w:rPr>
          <w:t>CBD/SBSTTA/28/INF/9</w:t>
        </w:r>
      </w:hyperlink>
      <w:r w:rsidRPr="00412AA5">
        <w:rPr>
          <w:rFonts w:hint="eastAsia"/>
          <w:szCs w:val="20"/>
          <w:lang w:eastAsia="zh-CN"/>
        </w:rPr>
        <w:t>和</w:t>
      </w:r>
      <w:hyperlink r:id="rId8" w:history="1">
        <w:r w:rsidRPr="00412AA5">
          <w:rPr>
            <w:rStyle w:val="Hyperlink"/>
            <w:szCs w:val="20"/>
          </w:rPr>
          <w:t>CBD/SBSTTA/28/INF/13</w:t>
        </w:r>
      </w:hyperlink>
      <w:r w:rsidRPr="00412AA5">
        <w:rPr>
          <w:rFonts w:hint="eastAsia"/>
          <w:szCs w:val="20"/>
          <w:lang w:eastAsia="zh-CN"/>
        </w:rPr>
        <w:t>。</w:t>
      </w:r>
    </w:p>
  </w:footnote>
  <w:footnote w:id="10">
    <w:p w14:paraId="7D58A706" w14:textId="3611D2F0" w:rsidR="00621732" w:rsidRPr="00412AA5" w:rsidRDefault="00621732" w:rsidP="00C44527">
      <w:pPr>
        <w:pStyle w:val="FootnoteText"/>
        <w:ind w:firstLine="0"/>
        <w:rPr>
          <w:szCs w:val="20"/>
        </w:rPr>
      </w:pPr>
      <w:r w:rsidRPr="00412AA5">
        <w:rPr>
          <w:rStyle w:val="FootnoteReference"/>
          <w:sz w:val="20"/>
          <w:szCs w:val="20"/>
        </w:rPr>
        <w:footnoteRef/>
      </w:r>
      <w:r w:rsidRPr="00412AA5">
        <w:rPr>
          <w:szCs w:val="20"/>
        </w:rPr>
        <w:t xml:space="preserve"> </w:t>
      </w:r>
      <w:r w:rsidR="00412AA5" w:rsidRPr="00412AA5">
        <w:rPr>
          <w:rFonts w:hint="eastAsia"/>
          <w:szCs w:val="20"/>
          <w:lang w:eastAsia="zh-CN"/>
        </w:rPr>
        <w:t xml:space="preserve"> </w:t>
      </w:r>
      <w:hyperlink r:id="rId9" w:history="1">
        <w:r w:rsidRPr="00412AA5">
          <w:rPr>
            <w:rStyle w:val="Hyperlink"/>
            <w:szCs w:val="20"/>
          </w:rPr>
          <w:t>CBD/SBI/7/INF/17</w:t>
        </w:r>
      </w:hyperlink>
      <w:r w:rsidRPr="00412AA5">
        <w:rPr>
          <w:rFonts w:hint="eastAsia"/>
          <w:szCs w:val="20"/>
          <w:lang w:eastAsia="zh-CN"/>
        </w:rPr>
        <w:t>。</w:t>
      </w:r>
    </w:p>
  </w:footnote>
  <w:footnote w:id="11">
    <w:p w14:paraId="4D0C9EB8" w14:textId="6181D5B9" w:rsidR="00621732" w:rsidRPr="00412AA5" w:rsidRDefault="00621732" w:rsidP="00C44527">
      <w:pPr>
        <w:pStyle w:val="FootnoteText"/>
        <w:ind w:firstLine="0"/>
        <w:rPr>
          <w:szCs w:val="20"/>
        </w:rPr>
      </w:pPr>
      <w:r w:rsidRPr="00412AA5">
        <w:rPr>
          <w:rStyle w:val="FootnoteReference"/>
          <w:sz w:val="20"/>
          <w:szCs w:val="20"/>
        </w:rPr>
        <w:footnoteRef/>
      </w:r>
      <w:r w:rsidR="00412AA5" w:rsidRPr="00412AA5">
        <w:rPr>
          <w:rFonts w:hint="eastAsia"/>
          <w:szCs w:val="20"/>
          <w:lang w:eastAsia="zh-CN"/>
        </w:rPr>
        <w:t xml:space="preserve"> </w:t>
      </w:r>
      <w:r w:rsidRPr="00412AA5">
        <w:rPr>
          <w:szCs w:val="20"/>
        </w:rPr>
        <w:t xml:space="preserve"> </w:t>
      </w:r>
      <w:hyperlink r:id="rId10" w:history="1">
        <w:r w:rsidRPr="00412AA5">
          <w:rPr>
            <w:rStyle w:val="Hyperlink"/>
            <w:szCs w:val="20"/>
          </w:rPr>
          <w:t>CBD/SBI/7/INF/22</w:t>
        </w:r>
      </w:hyperlink>
      <w:r w:rsidRPr="00412AA5">
        <w:rPr>
          <w:rFonts w:hint="eastAsia"/>
          <w:szCs w:val="20"/>
          <w:lang w:eastAsia="zh-CN"/>
        </w:rPr>
        <w:t>。</w:t>
      </w:r>
    </w:p>
  </w:footnote>
  <w:footnote w:id="12">
    <w:p w14:paraId="7831D753" w14:textId="3DDF3F71" w:rsidR="00621732" w:rsidRPr="00412AA5" w:rsidRDefault="00621732" w:rsidP="000A4305">
      <w:pPr>
        <w:pStyle w:val="FootnoteText"/>
        <w:ind w:firstLine="0"/>
        <w:rPr>
          <w:szCs w:val="20"/>
          <w:lang w:val="fr-FR"/>
        </w:rPr>
      </w:pPr>
      <w:r w:rsidRPr="00412AA5">
        <w:rPr>
          <w:rStyle w:val="FootnoteReference"/>
          <w:sz w:val="20"/>
          <w:szCs w:val="20"/>
        </w:rPr>
        <w:footnoteRef/>
      </w:r>
      <w:r w:rsidRPr="00412AA5">
        <w:rPr>
          <w:szCs w:val="20"/>
          <w:lang w:val="fr-FR"/>
        </w:rPr>
        <w:t xml:space="preserve"> </w:t>
      </w:r>
      <w:r w:rsidR="000A4305" w:rsidRPr="00412AA5">
        <w:rPr>
          <w:rFonts w:hint="eastAsia"/>
          <w:szCs w:val="20"/>
          <w:lang w:val="fr-FR" w:eastAsia="zh-CN"/>
        </w:rPr>
        <w:t xml:space="preserve"> </w:t>
      </w:r>
      <w:hyperlink r:id="rId11" w:history="1">
        <w:r w:rsidRPr="00412AA5">
          <w:rPr>
            <w:rStyle w:val="Hyperlink"/>
            <w:szCs w:val="20"/>
            <w:lang w:val="fr-FR"/>
          </w:rPr>
          <w:t>CBD/SBI/7/1/Add.2</w:t>
        </w:r>
      </w:hyperlink>
      <w:r w:rsidRPr="00412AA5">
        <w:rPr>
          <w:rFonts w:hint="eastAsia"/>
          <w:szCs w:val="20"/>
          <w:lang w:val="it-IT" w:eastAsia="zh-CN"/>
        </w:rPr>
        <w:t>，</w:t>
      </w:r>
      <w:r w:rsidRPr="00412AA5">
        <w:rPr>
          <w:rFonts w:hint="eastAsia"/>
          <w:szCs w:val="20"/>
          <w:lang w:eastAsia="zh-CN"/>
        </w:rPr>
        <w:t>附件二。</w:t>
      </w:r>
    </w:p>
  </w:footnote>
  <w:footnote w:id="13">
    <w:p w14:paraId="2B1E8D3B" w14:textId="0625EC0C" w:rsidR="00621732" w:rsidRPr="00C80766" w:rsidRDefault="00621732" w:rsidP="000A4305">
      <w:pPr>
        <w:pStyle w:val="FootnoteText"/>
        <w:ind w:firstLine="0"/>
        <w:rPr>
          <w:lang w:val="fr-FR"/>
        </w:rPr>
      </w:pPr>
      <w:r w:rsidRPr="00412AA5">
        <w:rPr>
          <w:rStyle w:val="FootnoteReference"/>
          <w:sz w:val="20"/>
          <w:szCs w:val="20"/>
        </w:rPr>
        <w:footnoteRef/>
      </w:r>
      <w:r w:rsidRPr="00412AA5">
        <w:rPr>
          <w:szCs w:val="20"/>
          <w:lang w:val="fr-FR"/>
        </w:rPr>
        <w:t xml:space="preserve"> </w:t>
      </w:r>
      <w:r w:rsidR="000A4305" w:rsidRPr="00412AA5">
        <w:rPr>
          <w:rFonts w:hint="eastAsia"/>
          <w:szCs w:val="20"/>
          <w:lang w:val="fr-FR" w:eastAsia="zh-CN"/>
        </w:rPr>
        <w:t xml:space="preserve"> </w:t>
      </w:r>
      <w:r w:rsidRPr="00412AA5">
        <w:rPr>
          <w:rFonts w:hint="eastAsia"/>
          <w:szCs w:val="20"/>
          <w:lang w:val="fr-FR" w:eastAsia="zh-CN"/>
        </w:rPr>
        <w:t>第</w:t>
      </w:r>
      <w:hyperlink r:id="rId12" w:history="1">
        <w:r w:rsidRPr="00C80766">
          <w:rPr>
            <w:rStyle w:val="Hyperlink"/>
            <w:szCs w:val="20"/>
            <w:lang w:val="fr-FR"/>
          </w:rPr>
          <w:t>2026-055</w:t>
        </w:r>
      </w:hyperlink>
      <w:r w:rsidRPr="00412AA5">
        <w:rPr>
          <w:rFonts w:hint="eastAsia"/>
          <w:szCs w:val="20"/>
          <w:lang w:eastAsia="zh-CN"/>
        </w:rPr>
        <w:t>和</w:t>
      </w:r>
      <w:hyperlink r:id="rId13" w:history="1">
        <w:r w:rsidRPr="00C80766">
          <w:rPr>
            <w:rStyle w:val="Hyperlink"/>
            <w:szCs w:val="20"/>
            <w:lang w:val="fr-FR"/>
          </w:rPr>
          <w:t>2026-060</w:t>
        </w:r>
      </w:hyperlink>
      <w:r w:rsidRPr="00412AA5">
        <w:rPr>
          <w:rFonts w:hint="eastAsia"/>
          <w:szCs w:val="20"/>
          <w:lang w:eastAsia="zh-CN"/>
        </w:rPr>
        <w:t>号通知。</w:t>
      </w:r>
    </w:p>
  </w:footnote>
  <w:footnote w:id="14">
    <w:p w14:paraId="3985FEFC" w14:textId="3B255A47" w:rsidR="003A78C8" w:rsidRPr="00C80766" w:rsidRDefault="003A78C8" w:rsidP="0027747C">
      <w:pPr>
        <w:pStyle w:val="FootnoteText"/>
        <w:ind w:firstLine="0"/>
        <w:rPr>
          <w:szCs w:val="20"/>
          <w:lang w:val="fr-FR"/>
        </w:rPr>
      </w:pPr>
      <w:r w:rsidRPr="001528EC">
        <w:rPr>
          <w:rStyle w:val="FootnoteReference"/>
          <w:sz w:val="20"/>
          <w:szCs w:val="20"/>
        </w:rPr>
        <w:footnoteRef/>
      </w:r>
      <w:r w:rsidRPr="00C80766">
        <w:rPr>
          <w:szCs w:val="20"/>
          <w:lang w:val="fr-FR"/>
        </w:rPr>
        <w:t xml:space="preserve"> </w:t>
      </w:r>
      <w:r w:rsidR="0027747C" w:rsidRPr="00C80766">
        <w:rPr>
          <w:szCs w:val="20"/>
          <w:lang w:val="fr-FR" w:eastAsia="zh-CN"/>
        </w:rPr>
        <w:t xml:space="preserve"> </w:t>
      </w:r>
      <w:hyperlink r:id="rId14" w:history="1">
        <w:r w:rsidRPr="00C80766">
          <w:rPr>
            <w:rStyle w:val="Hyperlink"/>
            <w:szCs w:val="20"/>
            <w:lang w:val="fr-FR"/>
          </w:rPr>
          <w:t>CBD/SBI/7/3</w:t>
        </w:r>
      </w:hyperlink>
      <w:r w:rsidRPr="001528EC">
        <w:rPr>
          <w:szCs w:val="20"/>
          <w:lang w:eastAsia="zh-CN"/>
        </w:rPr>
        <w:t>。</w:t>
      </w:r>
    </w:p>
  </w:footnote>
  <w:footnote w:id="15">
    <w:p w14:paraId="6493D78C" w14:textId="0B8EF84E" w:rsidR="003A78C8" w:rsidRPr="00C80766" w:rsidRDefault="003A78C8" w:rsidP="0027747C">
      <w:pPr>
        <w:pStyle w:val="FootnoteText"/>
        <w:ind w:firstLine="0"/>
        <w:rPr>
          <w:szCs w:val="20"/>
          <w:lang w:val="fr-FR"/>
        </w:rPr>
      </w:pPr>
      <w:r w:rsidRPr="001528EC">
        <w:rPr>
          <w:rStyle w:val="FootnoteReference"/>
          <w:sz w:val="20"/>
          <w:szCs w:val="20"/>
        </w:rPr>
        <w:footnoteRef/>
      </w:r>
      <w:r w:rsidRPr="00C80766">
        <w:rPr>
          <w:szCs w:val="20"/>
          <w:lang w:val="fr-FR"/>
        </w:rPr>
        <w:t xml:space="preserve"> </w:t>
      </w:r>
      <w:r w:rsidR="0027747C" w:rsidRPr="00C80766">
        <w:rPr>
          <w:szCs w:val="20"/>
          <w:lang w:val="fr-FR" w:eastAsia="zh-CN"/>
        </w:rPr>
        <w:t xml:space="preserve"> </w:t>
      </w:r>
      <w:hyperlink r:id="rId15" w:history="1">
        <w:r w:rsidRPr="00C80766">
          <w:rPr>
            <w:rStyle w:val="Hyperlink"/>
            <w:szCs w:val="20"/>
            <w:lang w:val="fr-FR"/>
          </w:rPr>
          <w:t>CBD/SBI/7/3/Add.1</w:t>
        </w:r>
      </w:hyperlink>
      <w:r w:rsidRPr="001528EC">
        <w:rPr>
          <w:szCs w:val="20"/>
          <w:lang w:eastAsia="zh-CN"/>
        </w:rPr>
        <w:t>。</w:t>
      </w:r>
    </w:p>
  </w:footnote>
  <w:footnote w:id="16">
    <w:p w14:paraId="16C0F313" w14:textId="4597E7A7" w:rsidR="003A78C8" w:rsidRPr="00C80766" w:rsidRDefault="003A78C8" w:rsidP="0027747C">
      <w:pPr>
        <w:pStyle w:val="FootnoteText"/>
        <w:ind w:firstLine="0"/>
        <w:rPr>
          <w:szCs w:val="20"/>
          <w:lang w:val="fr-FR"/>
        </w:rPr>
      </w:pPr>
      <w:r w:rsidRPr="001528EC">
        <w:rPr>
          <w:rStyle w:val="FootnoteReference"/>
          <w:sz w:val="20"/>
          <w:szCs w:val="20"/>
        </w:rPr>
        <w:footnoteRef/>
      </w:r>
      <w:r w:rsidRPr="00C80766">
        <w:rPr>
          <w:szCs w:val="20"/>
          <w:lang w:val="fr-FR"/>
        </w:rPr>
        <w:t xml:space="preserve"> </w:t>
      </w:r>
      <w:r w:rsidR="0027747C" w:rsidRPr="00C80766">
        <w:rPr>
          <w:szCs w:val="20"/>
          <w:lang w:val="fr-FR" w:eastAsia="zh-CN"/>
        </w:rPr>
        <w:t xml:space="preserve"> </w:t>
      </w:r>
      <w:hyperlink r:id="rId16" w:history="1">
        <w:r w:rsidRPr="00C80766">
          <w:rPr>
            <w:rStyle w:val="Hyperlink"/>
            <w:szCs w:val="20"/>
            <w:lang w:val="fr-FR"/>
          </w:rPr>
          <w:t>CBD/SBI/7/3/Add.2</w:t>
        </w:r>
      </w:hyperlink>
      <w:r w:rsidRPr="001528EC">
        <w:rPr>
          <w:szCs w:val="20"/>
          <w:lang w:eastAsia="zh-CN"/>
        </w:rPr>
        <w:t>。</w:t>
      </w:r>
    </w:p>
  </w:footnote>
  <w:footnote w:id="17">
    <w:p w14:paraId="0339D1E2" w14:textId="5E6A04F0" w:rsidR="003A78C8" w:rsidRPr="00C80766" w:rsidRDefault="003A78C8" w:rsidP="0027747C">
      <w:pPr>
        <w:pStyle w:val="FootnoteText"/>
        <w:ind w:firstLine="0"/>
        <w:rPr>
          <w:szCs w:val="20"/>
          <w:lang w:val="fr-FR" w:eastAsia="zh-CN"/>
        </w:rPr>
      </w:pPr>
      <w:r w:rsidRPr="001528EC">
        <w:rPr>
          <w:rStyle w:val="FootnoteReference"/>
          <w:sz w:val="20"/>
          <w:szCs w:val="20"/>
        </w:rPr>
        <w:footnoteRef/>
      </w:r>
      <w:r w:rsidRPr="00C80766">
        <w:rPr>
          <w:szCs w:val="20"/>
          <w:lang w:val="fr-FR"/>
        </w:rPr>
        <w:t xml:space="preserve"> </w:t>
      </w:r>
      <w:r w:rsidR="0027747C" w:rsidRPr="00C80766">
        <w:rPr>
          <w:szCs w:val="20"/>
          <w:lang w:val="fr-FR" w:eastAsia="zh-CN"/>
        </w:rPr>
        <w:t xml:space="preserve"> </w:t>
      </w:r>
      <w:hyperlink r:id="rId17" w:history="1">
        <w:r w:rsidRPr="00C80766">
          <w:rPr>
            <w:rStyle w:val="Hyperlink"/>
            <w:szCs w:val="20"/>
            <w:lang w:val="fr-FR"/>
          </w:rPr>
          <w:t>CBD/SBI/7/3/Add.</w:t>
        </w:r>
        <w:r w:rsidRPr="00C80766">
          <w:rPr>
            <w:rStyle w:val="Hyperlink"/>
            <w:szCs w:val="20"/>
            <w:lang w:val="fr-FR" w:eastAsia="zh-CN"/>
          </w:rPr>
          <w:t>3</w:t>
        </w:r>
      </w:hyperlink>
      <w:r w:rsidRPr="001528EC">
        <w:rPr>
          <w:szCs w:val="20"/>
          <w:lang w:eastAsia="zh-CN"/>
        </w:rPr>
        <w:t>。</w:t>
      </w:r>
    </w:p>
  </w:footnote>
  <w:footnote w:id="18">
    <w:p w14:paraId="5C35847F" w14:textId="0F4FD7AA" w:rsidR="003A78C8" w:rsidRPr="00C80766" w:rsidRDefault="003A78C8" w:rsidP="0027747C">
      <w:pPr>
        <w:pStyle w:val="FootnoteText"/>
        <w:ind w:firstLine="0"/>
        <w:rPr>
          <w:lang w:val="fr-FR"/>
        </w:rPr>
      </w:pPr>
      <w:r w:rsidRPr="001528EC">
        <w:rPr>
          <w:rStyle w:val="FootnoteReference"/>
          <w:sz w:val="20"/>
          <w:szCs w:val="20"/>
        </w:rPr>
        <w:footnoteRef/>
      </w:r>
      <w:r w:rsidRPr="00C80766">
        <w:rPr>
          <w:szCs w:val="20"/>
          <w:lang w:val="fr-FR"/>
        </w:rPr>
        <w:t xml:space="preserve"> </w:t>
      </w:r>
      <w:r w:rsidR="0027747C" w:rsidRPr="00C80766">
        <w:rPr>
          <w:szCs w:val="20"/>
          <w:lang w:val="fr-FR" w:eastAsia="zh-CN"/>
        </w:rPr>
        <w:t xml:space="preserve"> </w:t>
      </w:r>
      <w:hyperlink r:id="rId18" w:history="1">
        <w:r w:rsidRPr="00C80766">
          <w:rPr>
            <w:rStyle w:val="Hyperlink"/>
            <w:szCs w:val="20"/>
            <w:lang w:val="fr-FR"/>
          </w:rPr>
          <w:t>CBD/SBI/7/3/Add.</w:t>
        </w:r>
        <w:r w:rsidRPr="00C80766">
          <w:rPr>
            <w:rStyle w:val="Hyperlink"/>
            <w:szCs w:val="20"/>
            <w:lang w:val="fr-FR" w:eastAsia="zh-CN"/>
          </w:rPr>
          <w:t>4</w:t>
        </w:r>
      </w:hyperlink>
      <w:r w:rsidRPr="001528EC">
        <w:rPr>
          <w:szCs w:val="20"/>
          <w:lang w:eastAsia="zh-CN"/>
        </w:rPr>
        <w:t>。</w:t>
      </w:r>
    </w:p>
  </w:footnote>
  <w:footnote w:id="19">
    <w:p w14:paraId="0C28DB3A" w14:textId="6A03D945" w:rsidR="003A78C8" w:rsidRPr="00C80766" w:rsidRDefault="003A78C8" w:rsidP="00F25CF3">
      <w:pPr>
        <w:pStyle w:val="FootnoteText"/>
        <w:ind w:firstLine="0"/>
        <w:rPr>
          <w:szCs w:val="20"/>
          <w:lang w:val="fr-FR"/>
        </w:rPr>
      </w:pPr>
      <w:r w:rsidRPr="00F25CF3">
        <w:rPr>
          <w:rStyle w:val="FootnoteReference"/>
          <w:sz w:val="20"/>
          <w:szCs w:val="20"/>
        </w:rPr>
        <w:footnoteRef/>
      </w:r>
      <w:r w:rsidRPr="00C80766">
        <w:rPr>
          <w:szCs w:val="20"/>
          <w:lang w:val="fr-FR"/>
        </w:rPr>
        <w:t xml:space="preserve"> </w:t>
      </w:r>
      <w:r w:rsidR="00F25CF3" w:rsidRPr="00C80766">
        <w:rPr>
          <w:rFonts w:hint="eastAsia"/>
          <w:szCs w:val="20"/>
          <w:lang w:val="fr-FR" w:eastAsia="zh-CN"/>
        </w:rPr>
        <w:t xml:space="preserve"> </w:t>
      </w:r>
      <w:hyperlink r:id="rId19" w:history="1">
        <w:r w:rsidRPr="00C80766">
          <w:rPr>
            <w:rStyle w:val="Hyperlink"/>
            <w:szCs w:val="20"/>
            <w:lang w:val="fr-FR"/>
          </w:rPr>
          <w:t>CBD/SBI/7/INF/18</w:t>
        </w:r>
      </w:hyperlink>
      <w:r w:rsidRPr="00F25CF3">
        <w:rPr>
          <w:rFonts w:hint="eastAsia"/>
          <w:szCs w:val="20"/>
          <w:lang w:eastAsia="zh-CN"/>
        </w:rPr>
        <w:t>。</w:t>
      </w:r>
    </w:p>
  </w:footnote>
  <w:footnote w:id="20">
    <w:p w14:paraId="166EF772" w14:textId="3AC22AB8" w:rsidR="003A78C8" w:rsidRPr="00C80766" w:rsidRDefault="003A78C8" w:rsidP="00F25CF3">
      <w:pPr>
        <w:pStyle w:val="FootnoteText"/>
        <w:ind w:firstLine="0"/>
        <w:rPr>
          <w:szCs w:val="20"/>
          <w:lang w:val="fr-FR"/>
        </w:rPr>
      </w:pPr>
      <w:r w:rsidRPr="00F25CF3">
        <w:rPr>
          <w:rStyle w:val="FootnoteReference"/>
          <w:sz w:val="20"/>
          <w:szCs w:val="20"/>
        </w:rPr>
        <w:footnoteRef/>
      </w:r>
      <w:r w:rsidRPr="00C80766">
        <w:rPr>
          <w:szCs w:val="20"/>
          <w:lang w:val="fr-FR"/>
        </w:rPr>
        <w:t xml:space="preserve"> </w:t>
      </w:r>
      <w:r w:rsidR="00F25CF3" w:rsidRPr="00C80766">
        <w:rPr>
          <w:rFonts w:hint="eastAsia"/>
          <w:szCs w:val="20"/>
          <w:lang w:val="fr-FR" w:eastAsia="zh-CN"/>
        </w:rPr>
        <w:t xml:space="preserve"> </w:t>
      </w:r>
      <w:hyperlink r:id="rId20" w:history="1">
        <w:r w:rsidRPr="00C80766">
          <w:rPr>
            <w:rStyle w:val="Hyperlink"/>
            <w:szCs w:val="20"/>
            <w:lang w:val="fr-FR"/>
          </w:rPr>
          <w:t>CBD/SBI/7/INF/19</w:t>
        </w:r>
      </w:hyperlink>
      <w:r w:rsidRPr="00F25CF3">
        <w:rPr>
          <w:rFonts w:hint="eastAsia"/>
          <w:szCs w:val="20"/>
          <w:lang w:eastAsia="zh-CN"/>
        </w:rPr>
        <w:t>。</w:t>
      </w:r>
    </w:p>
  </w:footnote>
  <w:footnote w:id="21">
    <w:p w14:paraId="3A178CCF" w14:textId="32603F37" w:rsidR="003A78C8" w:rsidRPr="00C80766" w:rsidRDefault="003A78C8" w:rsidP="00F25CF3">
      <w:pPr>
        <w:pStyle w:val="FootnoteText"/>
        <w:ind w:firstLine="0"/>
        <w:rPr>
          <w:lang w:val="fr-FR"/>
        </w:rPr>
      </w:pPr>
      <w:r w:rsidRPr="00F25CF3">
        <w:rPr>
          <w:rStyle w:val="FootnoteReference"/>
          <w:sz w:val="20"/>
          <w:szCs w:val="20"/>
        </w:rPr>
        <w:footnoteRef/>
      </w:r>
      <w:r w:rsidRPr="00C80766">
        <w:rPr>
          <w:szCs w:val="20"/>
          <w:lang w:val="fr-FR"/>
        </w:rPr>
        <w:t xml:space="preserve"> </w:t>
      </w:r>
      <w:r w:rsidR="00F25CF3" w:rsidRPr="00C80766">
        <w:rPr>
          <w:rFonts w:hint="eastAsia"/>
          <w:szCs w:val="20"/>
          <w:lang w:val="fr-FR" w:eastAsia="zh-CN"/>
        </w:rPr>
        <w:t xml:space="preserve"> </w:t>
      </w:r>
      <w:hyperlink r:id="rId21" w:history="1">
        <w:r w:rsidRPr="00C80766">
          <w:rPr>
            <w:rStyle w:val="Hyperlink"/>
            <w:szCs w:val="20"/>
            <w:lang w:val="fr-FR"/>
          </w:rPr>
          <w:t>CBD/SBI/7/INF/20</w:t>
        </w:r>
      </w:hyperlink>
      <w:r w:rsidRPr="00F25CF3">
        <w:rPr>
          <w:rFonts w:hint="eastAsia"/>
          <w:szCs w:val="20"/>
          <w:lang w:eastAsia="zh-CN"/>
        </w:rPr>
        <w:t>。</w:t>
      </w:r>
    </w:p>
  </w:footnote>
  <w:footnote w:id="22">
    <w:p w14:paraId="3EBC80A1" w14:textId="2168B86B" w:rsidR="0035488A" w:rsidRPr="00D45C48" w:rsidRDefault="0035488A" w:rsidP="00CB5CB0">
      <w:pPr>
        <w:pStyle w:val="FootnoteText"/>
        <w:ind w:firstLine="0"/>
        <w:rPr>
          <w:szCs w:val="20"/>
          <w:lang w:val="it-IT" w:eastAsia="zh-CN"/>
        </w:rPr>
      </w:pPr>
      <w:r w:rsidRPr="00D45C48">
        <w:rPr>
          <w:rStyle w:val="FootnoteReference"/>
          <w:sz w:val="20"/>
          <w:szCs w:val="20"/>
        </w:rPr>
        <w:footnoteRef/>
      </w:r>
      <w:r w:rsidRPr="00D45C48">
        <w:rPr>
          <w:szCs w:val="20"/>
          <w:lang w:val="it-IT"/>
        </w:rPr>
        <w:t xml:space="preserve"> </w:t>
      </w:r>
      <w:r w:rsidR="00CB5CB0" w:rsidRPr="00D45C48">
        <w:rPr>
          <w:rFonts w:hint="eastAsia"/>
          <w:szCs w:val="20"/>
          <w:lang w:val="it-IT" w:eastAsia="zh-CN"/>
        </w:rPr>
        <w:t xml:space="preserve"> </w:t>
      </w:r>
      <w:hyperlink r:id="rId22" w:history="1">
        <w:r w:rsidRPr="00D45C48">
          <w:rPr>
            <w:rStyle w:val="Hyperlink"/>
            <w:szCs w:val="20"/>
            <w:lang w:val="it-IT"/>
          </w:rPr>
          <w:t>CBD/SBI/7/4</w:t>
        </w:r>
      </w:hyperlink>
      <w:r w:rsidRPr="00D45C48">
        <w:rPr>
          <w:rFonts w:hint="eastAsia"/>
          <w:szCs w:val="20"/>
          <w:lang w:val="it-IT" w:eastAsia="zh-CN"/>
        </w:rPr>
        <w:t>。</w:t>
      </w:r>
    </w:p>
  </w:footnote>
  <w:footnote w:id="23">
    <w:p w14:paraId="609F639F" w14:textId="720C2292" w:rsidR="0035488A" w:rsidRPr="00D45C48" w:rsidRDefault="0035488A" w:rsidP="00CB5CB0">
      <w:pPr>
        <w:pStyle w:val="FootnoteText"/>
        <w:ind w:firstLine="0"/>
        <w:rPr>
          <w:szCs w:val="20"/>
          <w:lang w:val="it-IT"/>
        </w:rPr>
      </w:pPr>
      <w:r w:rsidRPr="00D45C48">
        <w:rPr>
          <w:rStyle w:val="FootnoteReference"/>
          <w:sz w:val="20"/>
          <w:szCs w:val="20"/>
        </w:rPr>
        <w:footnoteRef/>
      </w:r>
      <w:r w:rsidRPr="00D45C48">
        <w:rPr>
          <w:szCs w:val="20"/>
          <w:lang w:val="it-IT"/>
        </w:rPr>
        <w:t xml:space="preserve"> </w:t>
      </w:r>
      <w:r w:rsidR="00CB5CB0" w:rsidRPr="00D45C48">
        <w:rPr>
          <w:rFonts w:hint="eastAsia"/>
          <w:szCs w:val="20"/>
          <w:lang w:val="it-IT" w:eastAsia="zh-CN"/>
        </w:rPr>
        <w:t xml:space="preserve"> </w:t>
      </w:r>
      <w:hyperlink r:id="rId23" w:history="1">
        <w:r w:rsidRPr="00D45C48">
          <w:rPr>
            <w:rStyle w:val="Hyperlink"/>
            <w:szCs w:val="20"/>
            <w:lang w:val="it-IT"/>
          </w:rPr>
          <w:t>CBD/SBI/7/4/Add.1</w:t>
        </w:r>
      </w:hyperlink>
      <w:r w:rsidRPr="00D45C48">
        <w:rPr>
          <w:rFonts w:hint="eastAsia"/>
          <w:szCs w:val="20"/>
          <w:lang w:val="it-IT" w:eastAsia="zh-CN"/>
        </w:rPr>
        <w:t>。</w:t>
      </w:r>
    </w:p>
  </w:footnote>
  <w:footnote w:id="24">
    <w:p w14:paraId="5DBDC15F" w14:textId="665F0E50" w:rsidR="0035488A" w:rsidRPr="00D45C48" w:rsidRDefault="0035488A" w:rsidP="00CB5CB0">
      <w:pPr>
        <w:pStyle w:val="FootnoteText"/>
        <w:ind w:firstLine="0"/>
        <w:rPr>
          <w:szCs w:val="20"/>
          <w:lang w:val="it-IT"/>
        </w:rPr>
      </w:pPr>
      <w:r w:rsidRPr="00D45C48">
        <w:rPr>
          <w:rStyle w:val="FootnoteReference"/>
          <w:sz w:val="20"/>
          <w:szCs w:val="20"/>
        </w:rPr>
        <w:footnoteRef/>
      </w:r>
      <w:r w:rsidRPr="00D45C48">
        <w:rPr>
          <w:szCs w:val="20"/>
          <w:lang w:val="it-IT"/>
        </w:rPr>
        <w:t xml:space="preserve"> </w:t>
      </w:r>
      <w:r w:rsidR="00CB5CB0" w:rsidRPr="00D45C48">
        <w:rPr>
          <w:rFonts w:hint="eastAsia"/>
          <w:szCs w:val="20"/>
          <w:lang w:val="it-IT" w:eastAsia="zh-CN"/>
        </w:rPr>
        <w:t xml:space="preserve"> </w:t>
      </w:r>
      <w:hyperlink r:id="rId24" w:history="1">
        <w:r w:rsidRPr="00D45C48">
          <w:rPr>
            <w:rStyle w:val="Hyperlink"/>
            <w:szCs w:val="20"/>
            <w:lang w:val="it-IT"/>
          </w:rPr>
          <w:t>CBD/SBI/7/INF/13</w:t>
        </w:r>
      </w:hyperlink>
      <w:r w:rsidRPr="00D45C48">
        <w:rPr>
          <w:rFonts w:hint="eastAsia"/>
          <w:szCs w:val="20"/>
          <w:lang w:val="it-IT" w:eastAsia="zh-CN"/>
        </w:rPr>
        <w:t>。</w:t>
      </w:r>
    </w:p>
  </w:footnote>
  <w:footnote w:id="25">
    <w:p w14:paraId="1D2C9BD7" w14:textId="202CB5F3" w:rsidR="00BF26E4" w:rsidRPr="00BF26E4" w:rsidRDefault="00BF26E4" w:rsidP="00D45C48">
      <w:pPr>
        <w:pStyle w:val="FootnoteText"/>
        <w:ind w:firstLine="0"/>
        <w:rPr>
          <w:lang w:val="it-IT" w:eastAsia="zh-CN"/>
        </w:rPr>
      </w:pPr>
      <w:r w:rsidRPr="00D45C48">
        <w:rPr>
          <w:rStyle w:val="FootnoteReference"/>
          <w:sz w:val="20"/>
          <w:szCs w:val="20"/>
        </w:rPr>
        <w:footnoteRef/>
      </w:r>
      <w:r w:rsidRPr="00D45C48">
        <w:rPr>
          <w:szCs w:val="20"/>
          <w:lang w:val="it-IT"/>
        </w:rPr>
        <w:t xml:space="preserve"> </w:t>
      </w:r>
      <w:r w:rsidR="00D45C48" w:rsidRPr="00D45C48">
        <w:rPr>
          <w:rFonts w:hint="eastAsia"/>
          <w:szCs w:val="20"/>
          <w:lang w:val="it-IT" w:eastAsia="zh-CN"/>
        </w:rPr>
        <w:t xml:space="preserve"> </w:t>
      </w:r>
      <w:hyperlink r:id="rId25" w:history="1">
        <w:r w:rsidR="00D45C48" w:rsidRPr="00D45C48">
          <w:rPr>
            <w:rStyle w:val="Hyperlink"/>
            <w:szCs w:val="20"/>
            <w:lang w:val="it-IT"/>
          </w:rPr>
          <w:t>CBD/SBI/7/INF/17</w:t>
        </w:r>
      </w:hyperlink>
      <w:r w:rsidR="00D45C48" w:rsidRPr="00D45C48">
        <w:rPr>
          <w:rFonts w:hint="eastAsia"/>
          <w:szCs w:val="20"/>
          <w:lang w:val="it-IT" w:eastAsia="zh-CN"/>
        </w:rPr>
        <w:t>。</w:t>
      </w:r>
    </w:p>
  </w:footnote>
  <w:footnote w:id="26">
    <w:p w14:paraId="1B40093E" w14:textId="345445F3" w:rsidR="00986A6B" w:rsidRPr="000B1F6B" w:rsidRDefault="00986A6B" w:rsidP="00997984">
      <w:pPr>
        <w:pStyle w:val="FootnoteText"/>
        <w:ind w:firstLine="0"/>
        <w:rPr>
          <w:szCs w:val="20"/>
          <w:lang w:val="it-IT"/>
        </w:rPr>
      </w:pPr>
      <w:r w:rsidRPr="000B1F6B">
        <w:rPr>
          <w:rStyle w:val="FootnoteReference"/>
          <w:sz w:val="20"/>
          <w:szCs w:val="20"/>
        </w:rPr>
        <w:footnoteRef/>
      </w:r>
      <w:r w:rsidRPr="000B1F6B">
        <w:rPr>
          <w:szCs w:val="20"/>
          <w:lang w:val="it-IT"/>
        </w:rPr>
        <w:t xml:space="preserve"> </w:t>
      </w:r>
      <w:r w:rsidR="000B1F6B" w:rsidRPr="000B1F6B">
        <w:rPr>
          <w:rFonts w:hint="eastAsia"/>
          <w:szCs w:val="20"/>
          <w:lang w:val="it-IT" w:eastAsia="zh-CN"/>
        </w:rPr>
        <w:t xml:space="preserve"> </w:t>
      </w:r>
      <w:hyperlink r:id="rId26" w:history="1">
        <w:r w:rsidRPr="000B1F6B">
          <w:rPr>
            <w:rStyle w:val="Hyperlink"/>
            <w:szCs w:val="20"/>
            <w:lang w:val="it-IT"/>
          </w:rPr>
          <w:t>CBD/SBI/7/5</w:t>
        </w:r>
      </w:hyperlink>
      <w:r w:rsidRPr="000B1F6B">
        <w:rPr>
          <w:rFonts w:hint="eastAsia"/>
          <w:szCs w:val="20"/>
          <w:lang w:val="it-IT" w:eastAsia="zh-CN"/>
        </w:rPr>
        <w:t>。</w:t>
      </w:r>
    </w:p>
  </w:footnote>
  <w:footnote w:id="27">
    <w:p w14:paraId="02AF59C8" w14:textId="6DD884AD" w:rsidR="00986A6B" w:rsidRPr="000B1F6B" w:rsidRDefault="00986A6B" w:rsidP="00997984">
      <w:pPr>
        <w:pStyle w:val="FootnoteText"/>
        <w:ind w:firstLine="0"/>
        <w:rPr>
          <w:szCs w:val="20"/>
          <w:lang w:val="it-IT"/>
        </w:rPr>
      </w:pPr>
      <w:r w:rsidRPr="000B1F6B">
        <w:rPr>
          <w:rStyle w:val="FootnoteReference"/>
          <w:sz w:val="20"/>
          <w:szCs w:val="20"/>
        </w:rPr>
        <w:footnoteRef/>
      </w:r>
      <w:r w:rsidRPr="000B1F6B">
        <w:rPr>
          <w:szCs w:val="20"/>
          <w:lang w:val="it-IT"/>
        </w:rPr>
        <w:t xml:space="preserve"> </w:t>
      </w:r>
      <w:r w:rsidR="000B1F6B" w:rsidRPr="000B1F6B">
        <w:rPr>
          <w:rFonts w:hint="eastAsia"/>
          <w:szCs w:val="20"/>
          <w:lang w:val="it-IT" w:eastAsia="zh-CN"/>
        </w:rPr>
        <w:t xml:space="preserve"> </w:t>
      </w:r>
      <w:hyperlink r:id="rId27" w:history="1">
        <w:r w:rsidRPr="000B1F6B">
          <w:rPr>
            <w:rStyle w:val="Hyperlink"/>
            <w:szCs w:val="20"/>
            <w:lang w:val="it-IT"/>
          </w:rPr>
          <w:t>CBD/SBI/7/5/Add.1</w:t>
        </w:r>
      </w:hyperlink>
      <w:r w:rsidRPr="000B1F6B">
        <w:rPr>
          <w:rFonts w:hint="eastAsia"/>
          <w:szCs w:val="20"/>
          <w:lang w:val="it-IT" w:eastAsia="zh-CN"/>
        </w:rPr>
        <w:t>。</w:t>
      </w:r>
    </w:p>
  </w:footnote>
  <w:footnote w:id="28">
    <w:p w14:paraId="1C14015C" w14:textId="57F30915" w:rsidR="00986A6B" w:rsidRPr="000B1F6B" w:rsidRDefault="00986A6B" w:rsidP="00997984">
      <w:pPr>
        <w:pStyle w:val="FootnoteText"/>
        <w:ind w:firstLine="0"/>
        <w:rPr>
          <w:szCs w:val="20"/>
          <w:lang w:val="it-IT"/>
        </w:rPr>
      </w:pPr>
      <w:r w:rsidRPr="000B1F6B">
        <w:rPr>
          <w:rStyle w:val="FootnoteReference"/>
          <w:sz w:val="20"/>
          <w:szCs w:val="20"/>
        </w:rPr>
        <w:footnoteRef/>
      </w:r>
      <w:r w:rsidRPr="000B1F6B">
        <w:rPr>
          <w:szCs w:val="20"/>
          <w:lang w:val="it-IT"/>
        </w:rPr>
        <w:t xml:space="preserve"> </w:t>
      </w:r>
      <w:r w:rsidR="000B1F6B" w:rsidRPr="000B1F6B">
        <w:rPr>
          <w:rFonts w:hint="eastAsia"/>
          <w:szCs w:val="20"/>
          <w:lang w:val="it-IT" w:eastAsia="zh-CN"/>
        </w:rPr>
        <w:t xml:space="preserve"> </w:t>
      </w:r>
      <w:hyperlink r:id="rId28" w:history="1">
        <w:r w:rsidRPr="000B1F6B">
          <w:rPr>
            <w:rStyle w:val="Hyperlink"/>
            <w:szCs w:val="20"/>
            <w:lang w:val="it-IT"/>
          </w:rPr>
          <w:t>CBD/SBI/7/5/Add.2</w:t>
        </w:r>
      </w:hyperlink>
      <w:r w:rsidRPr="000B1F6B">
        <w:rPr>
          <w:rFonts w:hint="eastAsia"/>
          <w:szCs w:val="20"/>
          <w:lang w:val="it-IT" w:eastAsia="zh-CN"/>
        </w:rPr>
        <w:t>。</w:t>
      </w:r>
    </w:p>
  </w:footnote>
  <w:footnote w:id="29">
    <w:p w14:paraId="4684E6A3" w14:textId="14DBF5A2" w:rsidR="00986A6B" w:rsidRPr="000B1F6B" w:rsidRDefault="00986A6B" w:rsidP="00997984">
      <w:pPr>
        <w:pStyle w:val="FootnoteText"/>
        <w:ind w:firstLine="0"/>
        <w:rPr>
          <w:szCs w:val="20"/>
          <w:lang w:val="it-IT"/>
        </w:rPr>
      </w:pPr>
      <w:r w:rsidRPr="000B1F6B">
        <w:rPr>
          <w:rStyle w:val="FootnoteReference"/>
          <w:sz w:val="20"/>
          <w:szCs w:val="20"/>
        </w:rPr>
        <w:footnoteRef/>
      </w:r>
      <w:r w:rsidRPr="000B1F6B">
        <w:rPr>
          <w:szCs w:val="20"/>
          <w:lang w:val="it-IT"/>
        </w:rPr>
        <w:t xml:space="preserve"> </w:t>
      </w:r>
      <w:r w:rsidR="000B1F6B" w:rsidRPr="000B1F6B">
        <w:rPr>
          <w:rFonts w:hint="eastAsia"/>
          <w:szCs w:val="20"/>
          <w:lang w:val="it-IT" w:eastAsia="zh-CN"/>
        </w:rPr>
        <w:t xml:space="preserve"> </w:t>
      </w:r>
      <w:hyperlink r:id="rId29" w:history="1">
        <w:r w:rsidRPr="000B1F6B">
          <w:rPr>
            <w:rStyle w:val="Hyperlink"/>
            <w:szCs w:val="20"/>
            <w:lang w:val="it-IT"/>
          </w:rPr>
          <w:t>CBD/SBI/7/INF/9</w:t>
        </w:r>
      </w:hyperlink>
      <w:r w:rsidRPr="000B1F6B">
        <w:rPr>
          <w:rFonts w:hint="eastAsia"/>
          <w:szCs w:val="20"/>
          <w:lang w:val="it-IT" w:eastAsia="zh-CN"/>
        </w:rPr>
        <w:t>。</w:t>
      </w:r>
    </w:p>
  </w:footnote>
  <w:footnote w:id="30">
    <w:p w14:paraId="7390DF3E" w14:textId="6C69B1F6" w:rsidR="00986A6B" w:rsidRPr="000B1F6B" w:rsidRDefault="00986A6B" w:rsidP="00997984">
      <w:pPr>
        <w:pStyle w:val="FootnoteText"/>
        <w:ind w:firstLine="0"/>
        <w:rPr>
          <w:szCs w:val="20"/>
          <w:lang w:val="it-IT"/>
        </w:rPr>
      </w:pPr>
      <w:r w:rsidRPr="000B1F6B">
        <w:rPr>
          <w:rStyle w:val="FootnoteReference"/>
          <w:sz w:val="20"/>
          <w:szCs w:val="20"/>
        </w:rPr>
        <w:footnoteRef/>
      </w:r>
      <w:r w:rsidRPr="000B1F6B">
        <w:rPr>
          <w:szCs w:val="20"/>
          <w:lang w:val="it-IT"/>
        </w:rPr>
        <w:t xml:space="preserve"> </w:t>
      </w:r>
      <w:r w:rsidR="000B1F6B" w:rsidRPr="000B1F6B">
        <w:rPr>
          <w:rFonts w:hint="eastAsia"/>
          <w:szCs w:val="20"/>
          <w:lang w:val="it-IT" w:eastAsia="zh-CN"/>
        </w:rPr>
        <w:t xml:space="preserve"> </w:t>
      </w:r>
      <w:hyperlink r:id="rId30" w:history="1">
        <w:r w:rsidRPr="000B1F6B">
          <w:rPr>
            <w:rStyle w:val="Hyperlink"/>
            <w:szCs w:val="20"/>
            <w:lang w:val="it-IT"/>
          </w:rPr>
          <w:t>CBD/SBI/7/INF/14</w:t>
        </w:r>
      </w:hyperlink>
      <w:r w:rsidRPr="000B1F6B">
        <w:rPr>
          <w:rFonts w:hint="eastAsia"/>
          <w:szCs w:val="20"/>
          <w:lang w:val="it-IT" w:eastAsia="zh-CN"/>
        </w:rPr>
        <w:t>。</w:t>
      </w:r>
    </w:p>
  </w:footnote>
  <w:footnote w:id="31">
    <w:p w14:paraId="17D13A2C" w14:textId="39F2D3AA" w:rsidR="00986A6B" w:rsidRPr="00895A19" w:rsidRDefault="00986A6B" w:rsidP="00997984">
      <w:pPr>
        <w:pStyle w:val="FootnoteText"/>
        <w:ind w:firstLine="0"/>
        <w:rPr>
          <w:lang w:val="it-IT"/>
        </w:rPr>
      </w:pPr>
      <w:r w:rsidRPr="000B1F6B">
        <w:rPr>
          <w:rStyle w:val="FootnoteReference"/>
          <w:sz w:val="20"/>
          <w:szCs w:val="20"/>
        </w:rPr>
        <w:footnoteRef/>
      </w:r>
      <w:r w:rsidR="000B1F6B" w:rsidRPr="000B1F6B">
        <w:rPr>
          <w:rFonts w:hint="eastAsia"/>
          <w:szCs w:val="20"/>
          <w:lang w:val="it-IT" w:eastAsia="zh-CN"/>
        </w:rPr>
        <w:t xml:space="preserve"> </w:t>
      </w:r>
      <w:r w:rsidRPr="000B1F6B">
        <w:rPr>
          <w:szCs w:val="20"/>
          <w:lang w:val="it-IT"/>
        </w:rPr>
        <w:t xml:space="preserve"> </w:t>
      </w:r>
      <w:hyperlink r:id="rId31" w:history="1">
        <w:r w:rsidRPr="000B1F6B">
          <w:rPr>
            <w:rStyle w:val="Hyperlink"/>
            <w:szCs w:val="20"/>
            <w:lang w:val="it-IT"/>
          </w:rPr>
          <w:t>CBD/SBI/7/INF/15</w:t>
        </w:r>
      </w:hyperlink>
      <w:r w:rsidR="000B1F6B" w:rsidRPr="000B1F6B">
        <w:rPr>
          <w:rFonts w:hint="eastAsia"/>
          <w:szCs w:val="20"/>
          <w:lang w:val="it-IT" w:eastAsia="zh-CN"/>
        </w:rPr>
        <w:t>。</w:t>
      </w:r>
    </w:p>
  </w:footnote>
  <w:footnote w:id="32">
    <w:p w14:paraId="35D2D693" w14:textId="115F1B13" w:rsidR="00527F30" w:rsidRPr="007B4CCA" w:rsidRDefault="00527F30" w:rsidP="00671200">
      <w:pPr>
        <w:pStyle w:val="FootnoteText"/>
        <w:tabs>
          <w:tab w:val="left" w:pos="1418"/>
        </w:tabs>
        <w:ind w:firstLine="0"/>
        <w:rPr>
          <w:lang w:val="it-IT"/>
        </w:rPr>
      </w:pPr>
      <w:r>
        <w:rPr>
          <w:rStyle w:val="FootnoteReference"/>
        </w:rPr>
        <w:footnoteRef/>
      </w:r>
      <w:r w:rsidRPr="007B4CCA">
        <w:rPr>
          <w:lang w:val="it-IT"/>
        </w:rPr>
        <w:t xml:space="preserve"> </w:t>
      </w:r>
      <w:r w:rsidR="00671200">
        <w:rPr>
          <w:rFonts w:hint="eastAsia"/>
          <w:lang w:val="it-IT" w:eastAsia="zh-CN"/>
        </w:rPr>
        <w:t xml:space="preserve"> </w:t>
      </w:r>
      <w:hyperlink r:id="rId32" w:history="1">
        <w:r w:rsidRPr="00B371EE">
          <w:rPr>
            <w:rStyle w:val="Hyperlink"/>
            <w:lang w:val="it-IT"/>
          </w:rPr>
          <w:t>CBD/SBI/7/</w:t>
        </w:r>
        <w:r>
          <w:rPr>
            <w:rStyle w:val="Hyperlink"/>
            <w:lang w:val="it-IT"/>
          </w:rPr>
          <w:t>6</w:t>
        </w:r>
      </w:hyperlink>
      <w:r>
        <w:rPr>
          <w:rFonts w:hint="eastAsia"/>
          <w:lang w:val="it-IT" w:eastAsia="zh-CN"/>
        </w:rPr>
        <w:t>。</w:t>
      </w:r>
    </w:p>
  </w:footnote>
  <w:footnote w:id="33">
    <w:p w14:paraId="747EA023" w14:textId="332000B2" w:rsidR="00527F30" w:rsidRPr="007B4CCA" w:rsidRDefault="00527F30" w:rsidP="00671200">
      <w:pPr>
        <w:pStyle w:val="FootnoteText"/>
        <w:ind w:firstLine="0"/>
        <w:rPr>
          <w:lang w:val="it-IT"/>
        </w:rPr>
      </w:pPr>
      <w:r>
        <w:rPr>
          <w:rStyle w:val="FootnoteReference"/>
        </w:rPr>
        <w:footnoteRef/>
      </w:r>
      <w:r w:rsidRPr="007B4CCA">
        <w:rPr>
          <w:lang w:val="it-IT"/>
        </w:rPr>
        <w:t xml:space="preserve"> </w:t>
      </w:r>
      <w:r w:rsidR="00671200">
        <w:rPr>
          <w:rFonts w:hint="eastAsia"/>
          <w:lang w:val="it-IT" w:eastAsia="zh-CN"/>
        </w:rPr>
        <w:t xml:space="preserve"> </w:t>
      </w:r>
      <w:hyperlink r:id="rId33" w:history="1">
        <w:r w:rsidRPr="00B371EE">
          <w:rPr>
            <w:rStyle w:val="Hyperlink"/>
            <w:lang w:val="it-IT"/>
          </w:rPr>
          <w:t>CBD/SBI/7/</w:t>
        </w:r>
        <w:r>
          <w:rPr>
            <w:rStyle w:val="Hyperlink"/>
            <w:lang w:val="it-IT"/>
          </w:rPr>
          <w:t>6</w:t>
        </w:r>
        <w:r w:rsidRPr="00B371EE">
          <w:rPr>
            <w:rStyle w:val="Hyperlink"/>
            <w:lang w:val="it-IT"/>
          </w:rPr>
          <w:t>/Add.</w:t>
        </w:r>
        <w:r>
          <w:rPr>
            <w:rStyle w:val="Hyperlink"/>
            <w:lang w:val="it-IT"/>
          </w:rPr>
          <w:t>1</w:t>
        </w:r>
      </w:hyperlink>
      <w:r>
        <w:rPr>
          <w:rFonts w:hint="eastAsia"/>
          <w:lang w:val="it-IT" w:eastAsia="zh-CN"/>
        </w:rPr>
        <w:t>。</w:t>
      </w:r>
    </w:p>
  </w:footnote>
  <w:footnote w:id="34">
    <w:p w14:paraId="15A60918" w14:textId="32B3CDF7" w:rsidR="00B72EFE" w:rsidRPr="00E10DA7" w:rsidRDefault="00B72EFE" w:rsidP="00C84B23">
      <w:pPr>
        <w:pStyle w:val="FootnoteText"/>
        <w:ind w:firstLine="0"/>
        <w:rPr>
          <w:szCs w:val="20"/>
          <w:lang w:val="it-IT" w:eastAsia="zh-CN"/>
        </w:rPr>
      </w:pPr>
      <w:r w:rsidRPr="00C96581">
        <w:rPr>
          <w:rStyle w:val="FootnoteReference"/>
          <w:sz w:val="20"/>
          <w:szCs w:val="20"/>
        </w:rPr>
        <w:footnoteRef/>
      </w:r>
      <w:r w:rsidRPr="00E10DA7">
        <w:rPr>
          <w:szCs w:val="20"/>
          <w:lang w:val="it-IT"/>
        </w:rPr>
        <w:t xml:space="preserve"> </w:t>
      </w:r>
      <w:r w:rsidR="00C84B23" w:rsidRPr="00E10DA7">
        <w:rPr>
          <w:rFonts w:hint="eastAsia"/>
          <w:szCs w:val="20"/>
          <w:lang w:val="it-IT" w:eastAsia="zh-CN"/>
        </w:rPr>
        <w:t xml:space="preserve"> </w:t>
      </w:r>
      <w:r w:rsidR="00C84B23" w:rsidRPr="00C96581">
        <w:rPr>
          <w:rFonts w:hint="eastAsia"/>
          <w:szCs w:val="20"/>
          <w:lang w:eastAsia="zh-CN"/>
        </w:rPr>
        <w:t>点击</w:t>
      </w:r>
      <w:hyperlink r:id="rId34" w:history="1">
        <w:r w:rsidR="00C84B23" w:rsidRPr="00C96581">
          <w:rPr>
            <w:rStyle w:val="Hyperlink"/>
            <w:szCs w:val="20"/>
            <w:lang w:eastAsia="zh-CN"/>
          </w:rPr>
          <w:t>此处</w:t>
        </w:r>
      </w:hyperlink>
      <w:r w:rsidR="00C84B23" w:rsidRPr="00C96581">
        <w:rPr>
          <w:rFonts w:hint="eastAsia"/>
          <w:szCs w:val="20"/>
          <w:lang w:eastAsia="zh-CN"/>
        </w:rPr>
        <w:t>查看。</w:t>
      </w:r>
    </w:p>
  </w:footnote>
  <w:footnote w:id="35">
    <w:p w14:paraId="38D25DA5" w14:textId="67F2324A" w:rsidR="00527F30" w:rsidRPr="00C96581" w:rsidRDefault="00527F30" w:rsidP="00FF508F">
      <w:pPr>
        <w:pStyle w:val="FootnoteText"/>
        <w:ind w:firstLine="0"/>
        <w:rPr>
          <w:szCs w:val="20"/>
          <w:lang w:val="it-IT"/>
        </w:rPr>
      </w:pPr>
      <w:r w:rsidRPr="00C96581">
        <w:rPr>
          <w:rStyle w:val="FootnoteReference"/>
          <w:sz w:val="20"/>
          <w:szCs w:val="20"/>
        </w:rPr>
        <w:footnoteRef/>
      </w:r>
      <w:r w:rsidRPr="00C96581">
        <w:rPr>
          <w:szCs w:val="20"/>
          <w:lang w:val="it-IT"/>
        </w:rPr>
        <w:t xml:space="preserve"> </w:t>
      </w:r>
      <w:r w:rsidR="00FF508F" w:rsidRPr="00C96581">
        <w:rPr>
          <w:szCs w:val="20"/>
          <w:lang w:val="it-IT" w:eastAsia="zh-CN"/>
        </w:rPr>
        <w:t xml:space="preserve"> </w:t>
      </w:r>
      <w:hyperlink r:id="rId35" w:history="1">
        <w:r w:rsidRPr="00C96581">
          <w:rPr>
            <w:rStyle w:val="Hyperlink"/>
            <w:szCs w:val="20"/>
            <w:lang w:val="it-IT"/>
          </w:rPr>
          <w:t>CBD/SBI/7/7</w:t>
        </w:r>
      </w:hyperlink>
      <w:r w:rsidRPr="00C96581">
        <w:rPr>
          <w:szCs w:val="20"/>
          <w:lang w:val="it-IT" w:eastAsia="zh-CN"/>
        </w:rPr>
        <w:t>。</w:t>
      </w:r>
    </w:p>
  </w:footnote>
  <w:footnote w:id="36">
    <w:p w14:paraId="795F5163" w14:textId="4838C45D" w:rsidR="00527F30" w:rsidRPr="00C96581" w:rsidRDefault="00527F30" w:rsidP="00FF508F">
      <w:pPr>
        <w:pStyle w:val="FootnoteText"/>
        <w:ind w:firstLine="0"/>
        <w:rPr>
          <w:szCs w:val="20"/>
          <w:lang w:val="it-IT"/>
        </w:rPr>
      </w:pPr>
      <w:r w:rsidRPr="00C96581">
        <w:rPr>
          <w:rStyle w:val="FootnoteReference"/>
          <w:sz w:val="20"/>
          <w:szCs w:val="20"/>
        </w:rPr>
        <w:footnoteRef/>
      </w:r>
      <w:r w:rsidRPr="00C96581">
        <w:rPr>
          <w:szCs w:val="20"/>
          <w:lang w:val="it-IT"/>
        </w:rPr>
        <w:t xml:space="preserve"> </w:t>
      </w:r>
      <w:r w:rsidR="00FF508F" w:rsidRPr="00C96581">
        <w:rPr>
          <w:szCs w:val="20"/>
          <w:lang w:val="it-IT" w:eastAsia="zh-CN"/>
        </w:rPr>
        <w:t xml:space="preserve"> </w:t>
      </w:r>
      <w:hyperlink r:id="rId36" w:history="1">
        <w:r w:rsidRPr="00C96581">
          <w:rPr>
            <w:rStyle w:val="Hyperlink"/>
            <w:szCs w:val="20"/>
            <w:lang w:val="it-IT"/>
          </w:rPr>
          <w:t>CBD/SBI/7/7/Add.1</w:t>
        </w:r>
      </w:hyperlink>
      <w:r w:rsidRPr="00C96581">
        <w:rPr>
          <w:szCs w:val="20"/>
          <w:lang w:val="it-IT" w:eastAsia="zh-CN"/>
        </w:rPr>
        <w:t>。</w:t>
      </w:r>
    </w:p>
  </w:footnote>
  <w:footnote w:id="37">
    <w:p w14:paraId="58C249FC" w14:textId="6E50B2BB" w:rsidR="00527F30" w:rsidRPr="00C96581" w:rsidRDefault="00527F30" w:rsidP="00FF508F">
      <w:pPr>
        <w:pStyle w:val="FootnoteText"/>
        <w:ind w:firstLine="0"/>
        <w:rPr>
          <w:szCs w:val="20"/>
          <w:lang w:val="it-IT" w:eastAsia="zh-CN"/>
        </w:rPr>
      </w:pPr>
      <w:r w:rsidRPr="00C96581">
        <w:rPr>
          <w:rStyle w:val="FootnoteReference"/>
          <w:sz w:val="20"/>
          <w:szCs w:val="20"/>
        </w:rPr>
        <w:footnoteRef/>
      </w:r>
      <w:r w:rsidRPr="00C96581">
        <w:rPr>
          <w:szCs w:val="20"/>
          <w:lang w:val="it-IT"/>
        </w:rPr>
        <w:t xml:space="preserve"> </w:t>
      </w:r>
      <w:r w:rsidR="00FF508F" w:rsidRPr="00C96581">
        <w:rPr>
          <w:szCs w:val="20"/>
          <w:lang w:val="it-IT" w:eastAsia="zh-CN"/>
        </w:rPr>
        <w:t xml:space="preserve"> </w:t>
      </w:r>
      <w:hyperlink r:id="rId37" w:history="1">
        <w:r w:rsidRPr="00C96581">
          <w:rPr>
            <w:rStyle w:val="Hyperlink"/>
            <w:szCs w:val="20"/>
            <w:lang w:val="it-IT"/>
          </w:rPr>
          <w:t>CBD/SBI/7/7/Add.2</w:t>
        </w:r>
      </w:hyperlink>
      <w:r w:rsidRPr="00C96581">
        <w:rPr>
          <w:szCs w:val="20"/>
          <w:lang w:val="it-IT" w:eastAsia="zh-CN"/>
        </w:rPr>
        <w:t>。</w:t>
      </w:r>
    </w:p>
  </w:footnote>
  <w:footnote w:id="38">
    <w:p w14:paraId="309D2EAD" w14:textId="7A2195DE" w:rsidR="00527F30" w:rsidRPr="00FF508F" w:rsidRDefault="00527F30" w:rsidP="00FF508F">
      <w:pPr>
        <w:pStyle w:val="FootnoteText"/>
        <w:ind w:firstLine="0"/>
        <w:rPr>
          <w:szCs w:val="20"/>
          <w:lang w:val="it-IT"/>
        </w:rPr>
      </w:pPr>
      <w:r w:rsidRPr="00C96581">
        <w:rPr>
          <w:rStyle w:val="FootnoteReference"/>
          <w:sz w:val="20"/>
          <w:szCs w:val="20"/>
        </w:rPr>
        <w:footnoteRef/>
      </w:r>
      <w:r w:rsidRPr="00C96581">
        <w:rPr>
          <w:szCs w:val="20"/>
          <w:lang w:val="it-IT"/>
        </w:rPr>
        <w:t xml:space="preserve"> </w:t>
      </w:r>
      <w:r w:rsidR="00FF508F" w:rsidRPr="00C96581">
        <w:rPr>
          <w:szCs w:val="20"/>
          <w:lang w:val="it-IT" w:eastAsia="zh-CN"/>
        </w:rPr>
        <w:t xml:space="preserve"> </w:t>
      </w:r>
      <w:hyperlink r:id="rId38" w:history="1">
        <w:r w:rsidRPr="00C96581">
          <w:rPr>
            <w:rStyle w:val="Hyperlink"/>
            <w:szCs w:val="20"/>
            <w:lang w:val="it-IT"/>
          </w:rPr>
          <w:t>CBD/SBI/7/INF/2</w:t>
        </w:r>
      </w:hyperlink>
      <w:r w:rsidRPr="00C96581">
        <w:rPr>
          <w:szCs w:val="20"/>
          <w:lang w:val="it-IT" w:eastAsia="zh-CN"/>
        </w:rPr>
        <w:t>。</w:t>
      </w:r>
    </w:p>
  </w:footnote>
  <w:footnote w:id="39">
    <w:p w14:paraId="19146C6E" w14:textId="45B96423" w:rsidR="00527F30" w:rsidRPr="00FF508F" w:rsidRDefault="00527F30" w:rsidP="00FF508F">
      <w:pPr>
        <w:pStyle w:val="FootnoteText"/>
        <w:ind w:firstLine="0"/>
        <w:rPr>
          <w:szCs w:val="20"/>
          <w:lang w:val="it-IT"/>
        </w:rPr>
      </w:pPr>
      <w:r w:rsidRPr="00FF508F">
        <w:rPr>
          <w:rStyle w:val="FootnoteReference"/>
          <w:sz w:val="20"/>
          <w:szCs w:val="20"/>
        </w:rPr>
        <w:footnoteRef/>
      </w:r>
      <w:r w:rsidRPr="00FF508F">
        <w:rPr>
          <w:szCs w:val="20"/>
          <w:lang w:val="it-IT"/>
        </w:rPr>
        <w:t xml:space="preserve"> </w:t>
      </w:r>
      <w:r w:rsidR="00FF508F" w:rsidRPr="00FF508F">
        <w:rPr>
          <w:szCs w:val="20"/>
          <w:lang w:val="it-IT" w:eastAsia="zh-CN"/>
        </w:rPr>
        <w:t xml:space="preserve"> </w:t>
      </w:r>
      <w:hyperlink r:id="rId39" w:history="1">
        <w:r w:rsidRPr="00FF508F">
          <w:rPr>
            <w:rStyle w:val="Hyperlink"/>
            <w:szCs w:val="20"/>
            <w:lang w:val="it-IT"/>
          </w:rPr>
          <w:t>CBD/SBI/7/INF/3/Rev.1</w:t>
        </w:r>
      </w:hyperlink>
      <w:r w:rsidRPr="00FF508F">
        <w:rPr>
          <w:szCs w:val="20"/>
          <w:lang w:val="it-IT" w:eastAsia="zh-CN"/>
        </w:rPr>
        <w:t>。</w:t>
      </w:r>
    </w:p>
  </w:footnote>
  <w:footnote w:id="40">
    <w:p w14:paraId="3F9079AC" w14:textId="7B8C39F8" w:rsidR="00527F30" w:rsidRPr="00FF508F" w:rsidRDefault="00527F30" w:rsidP="00FF508F">
      <w:pPr>
        <w:pStyle w:val="FootnoteText"/>
        <w:ind w:firstLine="0"/>
        <w:rPr>
          <w:szCs w:val="20"/>
          <w:lang w:val="it-IT"/>
        </w:rPr>
      </w:pPr>
      <w:r w:rsidRPr="00FF508F">
        <w:rPr>
          <w:rStyle w:val="FootnoteReference"/>
          <w:sz w:val="20"/>
          <w:szCs w:val="20"/>
        </w:rPr>
        <w:footnoteRef/>
      </w:r>
      <w:r w:rsidRPr="00FF508F">
        <w:rPr>
          <w:szCs w:val="20"/>
          <w:lang w:val="it-IT"/>
        </w:rPr>
        <w:t xml:space="preserve"> </w:t>
      </w:r>
      <w:r w:rsidR="00FF508F" w:rsidRPr="00FF508F">
        <w:rPr>
          <w:szCs w:val="20"/>
          <w:lang w:val="it-IT" w:eastAsia="zh-CN"/>
        </w:rPr>
        <w:t xml:space="preserve"> </w:t>
      </w:r>
      <w:hyperlink r:id="rId40" w:history="1">
        <w:r w:rsidRPr="00FF508F">
          <w:rPr>
            <w:rStyle w:val="Hyperlink"/>
            <w:szCs w:val="20"/>
            <w:lang w:val="it-IT"/>
          </w:rPr>
          <w:t>CBD/SBI/7/INF/4</w:t>
        </w:r>
      </w:hyperlink>
      <w:r w:rsidRPr="00FF508F">
        <w:rPr>
          <w:szCs w:val="20"/>
          <w:lang w:val="it-IT" w:eastAsia="zh-CN"/>
        </w:rPr>
        <w:t>。</w:t>
      </w:r>
    </w:p>
  </w:footnote>
  <w:footnote w:id="41">
    <w:p w14:paraId="2498A0CA" w14:textId="43A49A22" w:rsidR="00527F30" w:rsidRPr="00FF508F" w:rsidRDefault="00527F30" w:rsidP="00FF508F">
      <w:pPr>
        <w:pStyle w:val="FootnoteText"/>
        <w:ind w:firstLine="0"/>
        <w:rPr>
          <w:szCs w:val="20"/>
          <w:lang w:val="it-IT"/>
        </w:rPr>
      </w:pPr>
      <w:r w:rsidRPr="00FF508F">
        <w:rPr>
          <w:rStyle w:val="FootnoteReference"/>
          <w:sz w:val="20"/>
          <w:szCs w:val="20"/>
        </w:rPr>
        <w:footnoteRef/>
      </w:r>
      <w:r w:rsidRPr="00FF508F">
        <w:rPr>
          <w:szCs w:val="20"/>
          <w:lang w:val="it-IT"/>
        </w:rPr>
        <w:t xml:space="preserve"> </w:t>
      </w:r>
      <w:r w:rsidR="00FF508F" w:rsidRPr="00FF508F">
        <w:rPr>
          <w:szCs w:val="20"/>
          <w:lang w:val="it-IT" w:eastAsia="zh-CN"/>
        </w:rPr>
        <w:t xml:space="preserve"> </w:t>
      </w:r>
      <w:hyperlink r:id="rId41" w:history="1">
        <w:r w:rsidRPr="00FF508F">
          <w:rPr>
            <w:rStyle w:val="Hyperlink"/>
            <w:szCs w:val="20"/>
            <w:lang w:val="it-IT"/>
          </w:rPr>
          <w:t>CBD/SBI/7/INF/5</w:t>
        </w:r>
        <w:r w:rsidRPr="00FF508F">
          <w:rPr>
            <w:rStyle w:val="Hyperlink"/>
            <w:szCs w:val="20"/>
            <w:lang w:val="it-IT" w:eastAsia="zh-CN"/>
          </w:rPr>
          <w:t>。</w:t>
        </w:r>
      </w:hyperlink>
    </w:p>
  </w:footnote>
  <w:footnote w:id="42">
    <w:p w14:paraId="0E5D2F0A" w14:textId="54192C7E" w:rsidR="00527F30" w:rsidRPr="00FF508F" w:rsidRDefault="00527F30" w:rsidP="00FF508F">
      <w:pPr>
        <w:pStyle w:val="FootnoteText"/>
        <w:ind w:firstLine="0"/>
        <w:rPr>
          <w:szCs w:val="20"/>
          <w:lang w:val="it-IT"/>
        </w:rPr>
      </w:pPr>
      <w:r w:rsidRPr="00FF508F">
        <w:rPr>
          <w:rStyle w:val="FootnoteReference"/>
          <w:sz w:val="20"/>
          <w:szCs w:val="20"/>
        </w:rPr>
        <w:footnoteRef/>
      </w:r>
      <w:r w:rsidRPr="00FF508F">
        <w:rPr>
          <w:szCs w:val="20"/>
          <w:lang w:val="it-IT"/>
        </w:rPr>
        <w:t xml:space="preserve"> </w:t>
      </w:r>
      <w:r w:rsidR="00FF508F" w:rsidRPr="00FF508F">
        <w:rPr>
          <w:szCs w:val="20"/>
          <w:lang w:val="it-IT" w:eastAsia="zh-CN"/>
        </w:rPr>
        <w:t xml:space="preserve"> </w:t>
      </w:r>
      <w:hyperlink r:id="rId42" w:history="1">
        <w:r w:rsidRPr="00FF508F">
          <w:rPr>
            <w:rStyle w:val="Hyperlink"/>
            <w:szCs w:val="20"/>
            <w:lang w:val="it-IT"/>
          </w:rPr>
          <w:t>CBD/SBI/7/INF/6</w:t>
        </w:r>
      </w:hyperlink>
      <w:r w:rsidRPr="00FF508F">
        <w:rPr>
          <w:szCs w:val="20"/>
          <w:lang w:val="it-IT" w:eastAsia="zh-CN"/>
        </w:rPr>
        <w:t>。</w:t>
      </w:r>
    </w:p>
  </w:footnote>
  <w:footnote w:id="43">
    <w:p w14:paraId="27E25B51" w14:textId="558D9101" w:rsidR="00527F30" w:rsidRPr="007B4CCA" w:rsidRDefault="00527F30" w:rsidP="00FF508F">
      <w:pPr>
        <w:pStyle w:val="FootnoteText"/>
        <w:ind w:firstLine="0"/>
        <w:rPr>
          <w:lang w:val="it-IT"/>
        </w:rPr>
      </w:pPr>
      <w:r w:rsidRPr="00FF508F">
        <w:rPr>
          <w:rStyle w:val="FootnoteReference"/>
          <w:sz w:val="20"/>
          <w:szCs w:val="20"/>
        </w:rPr>
        <w:footnoteRef/>
      </w:r>
      <w:r w:rsidRPr="00FF508F">
        <w:rPr>
          <w:szCs w:val="20"/>
          <w:lang w:val="it-IT"/>
        </w:rPr>
        <w:t xml:space="preserve"> </w:t>
      </w:r>
      <w:r w:rsidR="00FF508F" w:rsidRPr="00FF508F">
        <w:rPr>
          <w:szCs w:val="20"/>
          <w:lang w:val="it-IT" w:eastAsia="zh-CN"/>
        </w:rPr>
        <w:t xml:space="preserve"> </w:t>
      </w:r>
      <w:hyperlink r:id="rId43" w:history="1">
        <w:r w:rsidRPr="00FF508F">
          <w:rPr>
            <w:rStyle w:val="Hyperlink"/>
            <w:szCs w:val="20"/>
            <w:lang w:val="it-IT"/>
          </w:rPr>
          <w:t>CBD/SBI/7/INF/7</w:t>
        </w:r>
      </w:hyperlink>
      <w:r w:rsidRPr="00FF508F">
        <w:rPr>
          <w:szCs w:val="20"/>
          <w:lang w:val="it-IT" w:eastAsia="zh-CN"/>
        </w:rPr>
        <w:t>。</w:t>
      </w:r>
    </w:p>
  </w:footnote>
  <w:footnote w:id="44">
    <w:p w14:paraId="2F9AF932" w14:textId="2CA306D8" w:rsidR="003E0C6D" w:rsidRPr="00677ACF" w:rsidRDefault="003E0C6D" w:rsidP="00AC2606">
      <w:pPr>
        <w:pStyle w:val="FootnoteText"/>
        <w:ind w:firstLine="0"/>
        <w:rPr>
          <w:szCs w:val="20"/>
          <w:lang w:val="it-IT"/>
        </w:rPr>
      </w:pPr>
      <w:r w:rsidRPr="00677ACF">
        <w:rPr>
          <w:rStyle w:val="FootnoteReference"/>
          <w:sz w:val="20"/>
          <w:szCs w:val="20"/>
        </w:rPr>
        <w:footnoteRef/>
      </w:r>
      <w:r w:rsidRPr="00677ACF">
        <w:rPr>
          <w:szCs w:val="20"/>
          <w:lang w:val="it-IT"/>
        </w:rPr>
        <w:t xml:space="preserve"> </w:t>
      </w:r>
      <w:r w:rsidR="00AC2606" w:rsidRPr="00677ACF">
        <w:rPr>
          <w:rFonts w:hint="eastAsia"/>
          <w:szCs w:val="20"/>
          <w:lang w:val="it-IT" w:eastAsia="zh-CN"/>
        </w:rPr>
        <w:t xml:space="preserve"> </w:t>
      </w:r>
      <w:hyperlink r:id="rId44" w:history="1">
        <w:r w:rsidRPr="00677ACF">
          <w:rPr>
            <w:rStyle w:val="Hyperlink"/>
            <w:szCs w:val="20"/>
            <w:lang w:val="it-IT"/>
          </w:rPr>
          <w:t>CBD/SBI/7/8</w:t>
        </w:r>
      </w:hyperlink>
      <w:r w:rsidRPr="00677ACF">
        <w:rPr>
          <w:rFonts w:hint="eastAsia"/>
          <w:szCs w:val="20"/>
          <w:lang w:val="it-IT" w:eastAsia="zh-CN"/>
        </w:rPr>
        <w:t>。</w:t>
      </w:r>
    </w:p>
  </w:footnote>
  <w:footnote w:id="45">
    <w:p w14:paraId="6756CC8D" w14:textId="73BE2939" w:rsidR="003E0C6D" w:rsidRPr="008A021B" w:rsidRDefault="003E0C6D" w:rsidP="00AC2606">
      <w:pPr>
        <w:pStyle w:val="FootnoteText"/>
        <w:ind w:firstLine="0"/>
        <w:rPr>
          <w:lang w:val="it-IT"/>
        </w:rPr>
      </w:pPr>
      <w:r w:rsidRPr="00677ACF">
        <w:rPr>
          <w:rStyle w:val="FootnoteReference"/>
          <w:sz w:val="20"/>
          <w:szCs w:val="20"/>
        </w:rPr>
        <w:footnoteRef/>
      </w:r>
      <w:r w:rsidR="00AC2606" w:rsidRPr="00677ACF">
        <w:rPr>
          <w:rFonts w:hint="eastAsia"/>
          <w:szCs w:val="20"/>
          <w:lang w:val="it-IT" w:eastAsia="zh-CN"/>
        </w:rPr>
        <w:t xml:space="preserve"> </w:t>
      </w:r>
      <w:r w:rsidRPr="00677ACF">
        <w:rPr>
          <w:szCs w:val="20"/>
          <w:lang w:val="it-IT"/>
        </w:rPr>
        <w:t xml:space="preserve"> </w:t>
      </w:r>
      <w:hyperlink r:id="rId45" w:history="1">
        <w:r w:rsidRPr="00677ACF">
          <w:rPr>
            <w:rStyle w:val="Hyperlink"/>
            <w:szCs w:val="20"/>
            <w:lang w:val="it-IT"/>
          </w:rPr>
          <w:t>CBD/SBI/7/8/Add.1</w:t>
        </w:r>
      </w:hyperlink>
      <w:r w:rsidRPr="00677ACF">
        <w:rPr>
          <w:rFonts w:hint="eastAsia"/>
          <w:szCs w:val="20"/>
          <w:lang w:val="it-IT" w:eastAsia="zh-CN"/>
        </w:rPr>
        <w:t>。</w:t>
      </w:r>
    </w:p>
  </w:footnote>
  <w:footnote w:id="46">
    <w:p w14:paraId="07F231D1" w14:textId="59A94F0B" w:rsidR="003E0C6D" w:rsidRPr="00D562E8" w:rsidRDefault="003E0C6D" w:rsidP="00D562E8">
      <w:pPr>
        <w:pStyle w:val="FootnoteText"/>
        <w:ind w:firstLine="0"/>
        <w:rPr>
          <w:szCs w:val="20"/>
          <w:lang w:val="it-IT"/>
        </w:rPr>
      </w:pPr>
      <w:r w:rsidRPr="00D562E8">
        <w:rPr>
          <w:rStyle w:val="FootnoteReference"/>
          <w:sz w:val="20"/>
          <w:szCs w:val="20"/>
        </w:rPr>
        <w:footnoteRef/>
      </w:r>
      <w:r w:rsidR="00AC2606" w:rsidRPr="00D562E8">
        <w:rPr>
          <w:rFonts w:hint="eastAsia"/>
          <w:szCs w:val="20"/>
          <w:lang w:val="it-IT" w:eastAsia="zh-CN"/>
        </w:rPr>
        <w:t xml:space="preserve"> </w:t>
      </w:r>
      <w:r w:rsidRPr="00D562E8">
        <w:rPr>
          <w:szCs w:val="20"/>
          <w:lang w:val="it-IT"/>
        </w:rPr>
        <w:t xml:space="preserve"> </w:t>
      </w:r>
      <w:hyperlink r:id="rId46" w:history="1">
        <w:r w:rsidRPr="00D562E8">
          <w:rPr>
            <w:rStyle w:val="Hyperlink"/>
            <w:szCs w:val="20"/>
            <w:lang w:val="it-IT"/>
          </w:rPr>
          <w:t>CBD/SBI/7/9</w:t>
        </w:r>
      </w:hyperlink>
      <w:r w:rsidRPr="00D562E8">
        <w:rPr>
          <w:rFonts w:hint="eastAsia"/>
          <w:szCs w:val="20"/>
          <w:lang w:val="it-IT" w:eastAsia="zh-CN"/>
        </w:rPr>
        <w:t>。</w:t>
      </w:r>
    </w:p>
  </w:footnote>
  <w:footnote w:id="47">
    <w:p w14:paraId="22634943" w14:textId="63FB1EB7" w:rsidR="00D562E8" w:rsidRPr="00D562E8" w:rsidRDefault="00D562E8" w:rsidP="00D562E8">
      <w:pPr>
        <w:pStyle w:val="FootnoteText"/>
        <w:ind w:firstLine="0"/>
        <w:rPr>
          <w:lang w:val="it-IT" w:eastAsia="zh-CN"/>
        </w:rPr>
      </w:pPr>
      <w:r w:rsidRPr="00D562E8">
        <w:rPr>
          <w:rStyle w:val="FootnoteReference"/>
          <w:sz w:val="20"/>
          <w:szCs w:val="20"/>
        </w:rPr>
        <w:footnoteRef/>
      </w:r>
      <w:r w:rsidRPr="00D562E8">
        <w:rPr>
          <w:szCs w:val="20"/>
          <w:lang w:val="it-IT"/>
        </w:rPr>
        <w:t xml:space="preserve"> </w:t>
      </w:r>
      <w:r w:rsidRPr="00D562E8">
        <w:rPr>
          <w:rFonts w:hint="eastAsia"/>
          <w:szCs w:val="20"/>
          <w:lang w:val="it-IT" w:eastAsia="zh-CN"/>
        </w:rPr>
        <w:t xml:space="preserve"> </w:t>
      </w:r>
      <w:hyperlink r:id="rId47" w:history="1">
        <w:r w:rsidRPr="00D562E8">
          <w:rPr>
            <w:rStyle w:val="Hyperlink"/>
            <w:szCs w:val="20"/>
            <w:lang w:val="it-IT"/>
          </w:rPr>
          <w:t>CBD/SBI/7/INF/11</w:t>
        </w:r>
      </w:hyperlink>
      <w:r w:rsidRPr="00D562E8">
        <w:rPr>
          <w:rFonts w:hint="eastAsia"/>
          <w:szCs w:val="20"/>
          <w:lang w:val="it-IT" w:eastAsia="zh-CN"/>
        </w:rPr>
        <w:t>。</w:t>
      </w:r>
    </w:p>
  </w:footnote>
  <w:footnote w:id="48">
    <w:p w14:paraId="3FF10576" w14:textId="5EC35178" w:rsidR="00C9208B" w:rsidRDefault="00C9208B" w:rsidP="00535387">
      <w:pPr>
        <w:pStyle w:val="FootnoteText"/>
        <w:ind w:firstLine="0"/>
        <w:rPr>
          <w:lang w:val="it-IT"/>
        </w:rPr>
      </w:pPr>
      <w:r>
        <w:rPr>
          <w:rStyle w:val="FootnoteReference"/>
          <w:sz w:val="20"/>
        </w:rPr>
        <w:footnoteRef/>
      </w:r>
      <w:r>
        <w:rPr>
          <w:lang w:val="it-IT"/>
        </w:rPr>
        <w:t xml:space="preserve"> </w:t>
      </w:r>
      <w:r>
        <w:rPr>
          <w:lang w:val="it-IT" w:eastAsia="zh-CN"/>
        </w:rPr>
        <w:t xml:space="preserve"> </w:t>
      </w:r>
      <w:hyperlink r:id="rId48" w:history="1">
        <w:r>
          <w:rPr>
            <w:rStyle w:val="Hyperlink"/>
            <w:lang w:val="it-IT"/>
          </w:rPr>
          <w:t>CBD/SBI/7/10</w:t>
        </w:r>
      </w:hyperlink>
      <w:r>
        <w:rPr>
          <w:rFonts w:hint="eastAsia"/>
          <w:lang w:val="it-IT" w:eastAsia="zh-CN"/>
        </w:rPr>
        <w:t>。</w:t>
      </w:r>
    </w:p>
  </w:footnote>
  <w:footnote w:id="49">
    <w:p w14:paraId="1C6B4374" w14:textId="64F25951" w:rsidR="00C9208B" w:rsidRDefault="00C9208B" w:rsidP="00535387">
      <w:pPr>
        <w:pStyle w:val="FootnoteText"/>
        <w:ind w:firstLine="0"/>
        <w:rPr>
          <w:lang w:val="it-IT"/>
        </w:rPr>
      </w:pPr>
      <w:r>
        <w:rPr>
          <w:rStyle w:val="FootnoteReference"/>
          <w:sz w:val="20"/>
        </w:rPr>
        <w:footnoteRef/>
      </w:r>
      <w:r>
        <w:rPr>
          <w:lang w:val="it-IT"/>
        </w:rPr>
        <w:t xml:space="preserve"> </w:t>
      </w:r>
      <w:r>
        <w:rPr>
          <w:lang w:val="it-IT" w:eastAsia="zh-CN"/>
        </w:rPr>
        <w:t xml:space="preserve"> </w:t>
      </w:r>
      <w:hyperlink r:id="rId49" w:history="1">
        <w:r>
          <w:rPr>
            <w:rStyle w:val="Hyperlink"/>
            <w:lang w:val="it-IT"/>
          </w:rPr>
          <w:t>CBD/SBI/7/INF/8</w:t>
        </w:r>
      </w:hyperlink>
      <w:r>
        <w:rPr>
          <w:rFonts w:hint="eastAsia"/>
          <w:lang w:val="it-IT" w:eastAsia="zh-CN"/>
        </w:rPr>
        <w:t>。</w:t>
      </w:r>
    </w:p>
  </w:footnote>
  <w:footnote w:id="50">
    <w:p w14:paraId="5A078CD6" w14:textId="7C9AFBBC" w:rsidR="00C9208B" w:rsidRDefault="00C9208B" w:rsidP="00535387">
      <w:pPr>
        <w:pStyle w:val="FootnoteText"/>
        <w:ind w:firstLine="0"/>
        <w:rPr>
          <w:lang w:val="it-IT"/>
        </w:rPr>
      </w:pPr>
      <w:r>
        <w:rPr>
          <w:rStyle w:val="FootnoteReference"/>
          <w:sz w:val="20"/>
        </w:rPr>
        <w:footnoteRef/>
      </w:r>
      <w:r>
        <w:rPr>
          <w:lang w:val="it-IT"/>
        </w:rPr>
        <w:t xml:space="preserve"> </w:t>
      </w:r>
      <w:r>
        <w:rPr>
          <w:lang w:val="it-IT" w:eastAsia="zh-CN"/>
        </w:rPr>
        <w:t xml:space="preserve"> </w:t>
      </w:r>
      <w:hyperlink r:id="rId50" w:history="1">
        <w:r>
          <w:rPr>
            <w:rStyle w:val="Hyperlink"/>
            <w:lang w:val="it-IT"/>
          </w:rPr>
          <w:t>CBD/SBI/7/INF/10</w:t>
        </w:r>
      </w:hyperlink>
      <w:r>
        <w:rPr>
          <w:rFonts w:hint="eastAsia"/>
          <w:lang w:val="it-IT" w:eastAsia="zh-CN"/>
        </w:rPr>
        <w:t>。</w:t>
      </w:r>
    </w:p>
  </w:footnote>
  <w:footnote w:id="51">
    <w:p w14:paraId="6EB2C375" w14:textId="16EF1607" w:rsidR="00C9208B" w:rsidRPr="00307056" w:rsidRDefault="00C9208B" w:rsidP="00307056">
      <w:pPr>
        <w:pStyle w:val="FootnoteText"/>
        <w:ind w:firstLine="0"/>
        <w:rPr>
          <w:szCs w:val="20"/>
          <w:lang w:val="it-IT"/>
        </w:rPr>
      </w:pPr>
      <w:r w:rsidRPr="00307056">
        <w:rPr>
          <w:rStyle w:val="FootnoteReference"/>
          <w:sz w:val="20"/>
          <w:szCs w:val="20"/>
        </w:rPr>
        <w:footnoteRef/>
      </w:r>
      <w:r w:rsidRPr="00307056">
        <w:rPr>
          <w:szCs w:val="20"/>
          <w:lang w:val="it-IT"/>
        </w:rPr>
        <w:t xml:space="preserve"> </w:t>
      </w:r>
      <w:r w:rsidR="00307056" w:rsidRPr="00307056">
        <w:rPr>
          <w:rFonts w:hint="eastAsia"/>
          <w:szCs w:val="20"/>
          <w:lang w:val="it-IT" w:eastAsia="zh-CN"/>
        </w:rPr>
        <w:t xml:space="preserve"> </w:t>
      </w:r>
      <w:hyperlink r:id="rId51" w:history="1">
        <w:r w:rsidRPr="00307056">
          <w:rPr>
            <w:rStyle w:val="Hyperlink"/>
            <w:szCs w:val="20"/>
            <w:lang w:val="it-IT"/>
          </w:rPr>
          <w:t>CBD/SBI/7/11</w:t>
        </w:r>
      </w:hyperlink>
      <w:r w:rsidRPr="00307056">
        <w:rPr>
          <w:rFonts w:hint="eastAsia"/>
          <w:szCs w:val="20"/>
          <w:lang w:val="it-IT" w:eastAsia="zh-CN"/>
        </w:rPr>
        <w:t>。</w:t>
      </w:r>
    </w:p>
  </w:footnote>
  <w:footnote w:id="52">
    <w:p w14:paraId="5B0157EA" w14:textId="5DEE3E37" w:rsidR="00C9208B" w:rsidRPr="009F6893" w:rsidRDefault="00C9208B" w:rsidP="00307056">
      <w:pPr>
        <w:pStyle w:val="FootnoteText"/>
        <w:ind w:firstLine="0"/>
        <w:rPr>
          <w:lang w:val="it-IT"/>
        </w:rPr>
      </w:pPr>
      <w:r w:rsidRPr="00307056">
        <w:rPr>
          <w:rStyle w:val="FootnoteReference"/>
          <w:sz w:val="20"/>
          <w:szCs w:val="20"/>
        </w:rPr>
        <w:footnoteRef/>
      </w:r>
      <w:r w:rsidRPr="00307056">
        <w:rPr>
          <w:szCs w:val="20"/>
          <w:lang w:val="it-IT"/>
        </w:rPr>
        <w:t xml:space="preserve"> </w:t>
      </w:r>
      <w:r w:rsidR="00307056" w:rsidRPr="00307056">
        <w:rPr>
          <w:rFonts w:hint="eastAsia"/>
          <w:szCs w:val="20"/>
          <w:lang w:val="it-IT" w:eastAsia="zh-CN"/>
        </w:rPr>
        <w:t xml:space="preserve"> </w:t>
      </w:r>
      <w:hyperlink r:id="rId52" w:history="1">
        <w:r w:rsidRPr="00307056">
          <w:rPr>
            <w:rStyle w:val="Hyperlink"/>
            <w:szCs w:val="20"/>
            <w:lang w:val="it-IT"/>
          </w:rPr>
          <w:t>CBD/SBI/7/INF/12</w:t>
        </w:r>
      </w:hyperlink>
      <w:r w:rsidRPr="00307056">
        <w:rPr>
          <w:rFonts w:hint="eastAsia"/>
          <w:szCs w:val="20"/>
          <w:lang w:val="it-IT" w:eastAsia="zh-CN"/>
        </w:rPr>
        <w:t>。</w:t>
      </w:r>
    </w:p>
  </w:footnote>
  <w:footnote w:id="53">
    <w:p w14:paraId="5D9681F3" w14:textId="712111E2" w:rsidR="00C9208B" w:rsidRDefault="00C9208B" w:rsidP="00671200">
      <w:pPr>
        <w:pStyle w:val="FootnoteText"/>
        <w:ind w:firstLine="0"/>
        <w:rPr>
          <w:lang w:val="it-IT"/>
        </w:rPr>
      </w:pPr>
      <w:r>
        <w:rPr>
          <w:rStyle w:val="FootnoteReference"/>
          <w:sz w:val="20"/>
        </w:rPr>
        <w:footnoteRef/>
      </w:r>
      <w:r>
        <w:rPr>
          <w:lang w:val="it-IT"/>
        </w:rPr>
        <w:t xml:space="preserve"> </w:t>
      </w:r>
      <w:r>
        <w:rPr>
          <w:lang w:val="it-IT" w:eastAsia="zh-CN"/>
        </w:rPr>
        <w:t xml:space="preserve"> </w:t>
      </w:r>
      <w:hyperlink r:id="rId53" w:history="1">
        <w:r>
          <w:rPr>
            <w:rStyle w:val="Hyperlink"/>
            <w:lang w:val="it-IT"/>
          </w:rPr>
          <w:t>CBD/SBI/7/12</w:t>
        </w:r>
      </w:hyperlink>
      <w:r>
        <w:rPr>
          <w:rFonts w:hint="eastAsia"/>
          <w:lang w:val="it-IT" w:eastAsia="zh-CN"/>
        </w:rPr>
        <w:t>。</w:t>
      </w:r>
    </w:p>
  </w:footnote>
  <w:footnote w:id="54">
    <w:p w14:paraId="72042E3A" w14:textId="0FD3C5D1" w:rsidR="00C9208B" w:rsidRDefault="00C9208B" w:rsidP="00671200">
      <w:pPr>
        <w:pStyle w:val="FootnoteText"/>
        <w:ind w:firstLine="0"/>
        <w:rPr>
          <w:lang w:val="it-IT"/>
        </w:rPr>
      </w:pPr>
      <w:r>
        <w:rPr>
          <w:rStyle w:val="FootnoteReference"/>
          <w:sz w:val="20"/>
        </w:rPr>
        <w:footnoteRef/>
      </w:r>
      <w:r>
        <w:rPr>
          <w:lang w:val="it-IT" w:eastAsia="zh-CN"/>
        </w:rPr>
        <w:t xml:space="preserve"> </w:t>
      </w:r>
      <w:r>
        <w:rPr>
          <w:lang w:val="it-IT"/>
        </w:rPr>
        <w:t xml:space="preserve"> </w:t>
      </w:r>
      <w:hyperlink r:id="rId54" w:history="1">
        <w:r>
          <w:rPr>
            <w:rStyle w:val="Hyperlink"/>
            <w:lang w:val="it-IT"/>
          </w:rPr>
          <w:t>CBD/SBI/7/INF/16</w:t>
        </w:r>
      </w:hyperlink>
      <w:r>
        <w:rPr>
          <w:rFonts w:hint="eastAsia"/>
          <w:lang w:eastAsia="zh-CN"/>
        </w:rPr>
        <w:t>。</w:t>
      </w:r>
    </w:p>
  </w:footnote>
  <w:footnote w:id="55">
    <w:p w14:paraId="2AEB2B51" w14:textId="3D35E14F" w:rsidR="0094485D" w:rsidRPr="00DB5A7B" w:rsidRDefault="0094485D" w:rsidP="00DB5A7B">
      <w:pPr>
        <w:pStyle w:val="FootnoteText"/>
        <w:ind w:firstLine="0"/>
        <w:rPr>
          <w:szCs w:val="20"/>
          <w:lang w:val="it-IT"/>
        </w:rPr>
      </w:pPr>
      <w:r w:rsidRPr="00DB5A7B">
        <w:rPr>
          <w:rStyle w:val="FootnoteReference"/>
          <w:sz w:val="20"/>
          <w:szCs w:val="20"/>
        </w:rPr>
        <w:footnoteRef/>
      </w:r>
      <w:r w:rsidR="00DB5A7B" w:rsidRPr="00DB5A7B">
        <w:rPr>
          <w:rFonts w:hint="eastAsia"/>
          <w:szCs w:val="20"/>
          <w:lang w:val="it-IT" w:eastAsia="zh-CN"/>
        </w:rPr>
        <w:t xml:space="preserve"> </w:t>
      </w:r>
      <w:r w:rsidRPr="00DB5A7B">
        <w:rPr>
          <w:szCs w:val="20"/>
          <w:lang w:val="it-IT"/>
        </w:rPr>
        <w:t xml:space="preserve"> </w:t>
      </w:r>
      <w:hyperlink r:id="rId55" w:history="1">
        <w:r w:rsidRPr="00DB5A7B">
          <w:rPr>
            <w:rStyle w:val="Hyperlink"/>
            <w:szCs w:val="20"/>
            <w:lang w:val="it-IT"/>
          </w:rPr>
          <w:t>CBD/SBI/7/13</w:t>
        </w:r>
      </w:hyperlink>
      <w:r w:rsidRPr="00DB5A7B">
        <w:rPr>
          <w:rFonts w:hint="eastAsia"/>
          <w:szCs w:val="20"/>
          <w:lang w:val="it-IT" w:eastAsia="zh-CN"/>
        </w:rPr>
        <w:t>。</w:t>
      </w:r>
    </w:p>
  </w:footnote>
  <w:footnote w:id="56">
    <w:p w14:paraId="1AE98C28" w14:textId="6D2B87DD" w:rsidR="0094485D" w:rsidRPr="00741DB3" w:rsidRDefault="0094485D" w:rsidP="00741DB3">
      <w:pPr>
        <w:pStyle w:val="FootnoteText"/>
        <w:ind w:firstLine="0"/>
        <w:rPr>
          <w:szCs w:val="20"/>
          <w:lang w:val="it-IT"/>
        </w:rPr>
      </w:pPr>
      <w:r w:rsidRPr="00741DB3">
        <w:rPr>
          <w:rStyle w:val="FootnoteReference"/>
          <w:sz w:val="20"/>
          <w:szCs w:val="20"/>
        </w:rPr>
        <w:footnoteRef/>
      </w:r>
      <w:r w:rsidRPr="00741DB3">
        <w:rPr>
          <w:szCs w:val="20"/>
          <w:lang w:val="it-IT"/>
        </w:rPr>
        <w:t xml:space="preserve"> </w:t>
      </w:r>
      <w:r w:rsidR="00741DB3" w:rsidRPr="00741DB3">
        <w:rPr>
          <w:rFonts w:hint="eastAsia"/>
          <w:szCs w:val="20"/>
          <w:lang w:val="it-IT" w:eastAsia="zh-CN"/>
        </w:rPr>
        <w:t xml:space="preserve"> </w:t>
      </w:r>
      <w:hyperlink r:id="rId56" w:history="1">
        <w:r w:rsidRPr="00741DB3">
          <w:rPr>
            <w:rStyle w:val="Hyperlink"/>
            <w:szCs w:val="20"/>
            <w:lang w:val="it-IT"/>
          </w:rPr>
          <w:t>CBD/SBI/7/14</w:t>
        </w:r>
      </w:hyperlink>
      <w:r w:rsidRPr="00741DB3">
        <w:rPr>
          <w:rFonts w:hint="eastAsia"/>
          <w:szCs w:val="20"/>
          <w:lang w:eastAsia="zh-CN"/>
        </w:rPr>
        <w:t>。</w:t>
      </w:r>
    </w:p>
  </w:footnote>
  <w:footnote w:id="57">
    <w:p w14:paraId="0CB2AA2F" w14:textId="69706C40" w:rsidR="0094485D" w:rsidRPr="00741DB3" w:rsidRDefault="0094485D" w:rsidP="00741DB3">
      <w:pPr>
        <w:pStyle w:val="FootnoteText"/>
        <w:ind w:firstLine="0"/>
        <w:rPr>
          <w:szCs w:val="20"/>
          <w:lang w:val="it-IT"/>
        </w:rPr>
      </w:pPr>
      <w:r w:rsidRPr="00741DB3">
        <w:rPr>
          <w:rStyle w:val="FootnoteReference"/>
          <w:sz w:val="20"/>
          <w:szCs w:val="20"/>
        </w:rPr>
        <w:footnoteRef/>
      </w:r>
      <w:r w:rsidRPr="00741DB3">
        <w:rPr>
          <w:szCs w:val="20"/>
          <w:lang w:val="it-IT"/>
        </w:rPr>
        <w:t xml:space="preserve"> </w:t>
      </w:r>
      <w:r w:rsidR="00741DB3" w:rsidRPr="00741DB3">
        <w:rPr>
          <w:rFonts w:hint="eastAsia"/>
          <w:szCs w:val="20"/>
          <w:lang w:val="it-IT" w:eastAsia="zh-CN"/>
        </w:rPr>
        <w:t xml:space="preserve"> </w:t>
      </w:r>
      <w:hyperlink r:id="rId57" w:history="1">
        <w:r w:rsidRPr="00741DB3">
          <w:rPr>
            <w:rStyle w:val="Hyperlink"/>
            <w:szCs w:val="20"/>
            <w:lang w:val="it-IT"/>
          </w:rPr>
          <w:t>CBD/SBI/7/14/Add.1</w:t>
        </w:r>
      </w:hyperlink>
      <w:r w:rsidRPr="00741DB3">
        <w:rPr>
          <w:rFonts w:hint="eastAsia"/>
          <w:szCs w:val="20"/>
          <w:lang w:val="it-IT" w:eastAsia="zh-CN"/>
        </w:rPr>
        <w:t>。</w:t>
      </w:r>
    </w:p>
  </w:footnote>
  <w:footnote w:id="58">
    <w:p w14:paraId="3D3783C6" w14:textId="0A10970B" w:rsidR="0094485D" w:rsidRPr="00741DB3" w:rsidRDefault="0094485D" w:rsidP="00741DB3">
      <w:pPr>
        <w:pStyle w:val="FootnoteText"/>
        <w:ind w:firstLine="0"/>
        <w:rPr>
          <w:szCs w:val="20"/>
          <w:lang w:val="it-IT"/>
        </w:rPr>
      </w:pPr>
      <w:r w:rsidRPr="00741DB3">
        <w:rPr>
          <w:rStyle w:val="FootnoteReference"/>
          <w:sz w:val="20"/>
          <w:szCs w:val="20"/>
        </w:rPr>
        <w:footnoteRef/>
      </w:r>
      <w:r w:rsidRPr="00741DB3">
        <w:rPr>
          <w:szCs w:val="20"/>
          <w:lang w:val="it-IT"/>
        </w:rPr>
        <w:t xml:space="preserve"> </w:t>
      </w:r>
      <w:r w:rsidR="00741DB3" w:rsidRPr="00741DB3">
        <w:rPr>
          <w:rFonts w:hint="eastAsia"/>
          <w:szCs w:val="20"/>
          <w:lang w:val="it-IT" w:eastAsia="zh-CN"/>
        </w:rPr>
        <w:t xml:space="preserve"> </w:t>
      </w:r>
      <w:hyperlink r:id="rId58" w:history="1">
        <w:r w:rsidRPr="00741DB3">
          <w:rPr>
            <w:rStyle w:val="Hyperlink"/>
            <w:szCs w:val="20"/>
            <w:lang w:val="it-IT"/>
          </w:rPr>
          <w:t>CBD/SBI/7/15</w:t>
        </w:r>
      </w:hyperlink>
      <w:r w:rsidRPr="00741DB3">
        <w:rPr>
          <w:rFonts w:hint="eastAsia"/>
          <w:szCs w:val="20"/>
          <w:lang w:val="it-IT" w:eastAsia="zh-CN"/>
        </w:rPr>
        <w:t>。</w:t>
      </w:r>
    </w:p>
  </w:footnote>
  <w:footnote w:id="59">
    <w:p w14:paraId="15C70D56" w14:textId="163D063D" w:rsidR="0094485D" w:rsidRPr="007F0445" w:rsidRDefault="0094485D" w:rsidP="00741DB3">
      <w:pPr>
        <w:pStyle w:val="FootnoteText"/>
        <w:ind w:firstLine="0"/>
        <w:rPr>
          <w:lang w:val="it-IT"/>
        </w:rPr>
      </w:pPr>
      <w:r w:rsidRPr="00741DB3">
        <w:rPr>
          <w:rStyle w:val="FootnoteReference"/>
          <w:sz w:val="20"/>
          <w:szCs w:val="20"/>
        </w:rPr>
        <w:footnoteRef/>
      </w:r>
      <w:r w:rsidR="00741DB3" w:rsidRPr="00741DB3">
        <w:rPr>
          <w:rFonts w:hint="eastAsia"/>
          <w:szCs w:val="20"/>
          <w:lang w:val="it-IT" w:eastAsia="zh-CN"/>
        </w:rPr>
        <w:t xml:space="preserve"> </w:t>
      </w:r>
      <w:r w:rsidRPr="00741DB3">
        <w:rPr>
          <w:szCs w:val="20"/>
          <w:lang w:val="it-IT"/>
        </w:rPr>
        <w:t xml:space="preserve"> </w:t>
      </w:r>
      <w:hyperlink r:id="rId59" w:history="1">
        <w:r w:rsidRPr="00741DB3">
          <w:rPr>
            <w:rStyle w:val="Hyperlink"/>
            <w:szCs w:val="20"/>
            <w:lang w:val="it-IT"/>
          </w:rPr>
          <w:t>CBD/SBI/7/15/Add.1</w:t>
        </w:r>
      </w:hyperlink>
      <w:r w:rsidRPr="00741DB3">
        <w:rPr>
          <w:rFonts w:hint="eastAsia"/>
          <w:szCs w:val="20"/>
          <w:lang w:val="it-IT"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581E3" w14:textId="4AB5D1EC" w:rsidR="00F56E30" w:rsidRPr="00D864C7" w:rsidRDefault="008063E2" w:rsidP="00BF3F00">
    <w:pPr>
      <w:pStyle w:val="Header"/>
      <w:pBdr>
        <w:bottom w:val="single" w:sz="4" w:space="1" w:color="auto"/>
      </w:pBdr>
      <w:spacing w:after="240"/>
      <w:rPr>
        <w:sz w:val="20"/>
        <w:szCs w:val="20"/>
      </w:rPr>
    </w:pPr>
    <w:sdt>
      <w:sdtPr>
        <w:rPr>
          <w:rFonts w:eastAsiaTheme="minorEastAsia" w:hint="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EndPr/>
      <w:sdtContent>
        <w:r w:rsidR="007A5C41">
          <w:rPr>
            <w:rFonts w:eastAsiaTheme="minorEastAsia" w:hint="eastAsia"/>
            <w:sz w:val="20"/>
            <w:szCs w:val="20"/>
            <w:lang w:eastAsia="zh-CN"/>
          </w:rPr>
          <w:t>CBD/SBI/</w:t>
        </w:r>
        <w:r w:rsidR="00280857">
          <w:rPr>
            <w:rFonts w:eastAsiaTheme="minorEastAsia" w:hint="eastAsia"/>
            <w:sz w:val="20"/>
            <w:szCs w:val="20"/>
            <w:lang w:eastAsia="zh-CN"/>
          </w:rPr>
          <w:t>7</w:t>
        </w:r>
        <w:r w:rsidR="007A5C41">
          <w:rPr>
            <w:rFonts w:eastAsiaTheme="minorEastAsia" w:hint="eastAsia"/>
            <w:sz w:val="20"/>
            <w:szCs w:val="20"/>
            <w:lang w:eastAsia="zh-CN"/>
          </w:rPr>
          <w:t>/</w:t>
        </w:r>
        <w:r w:rsidR="0093679B">
          <w:rPr>
            <w:rFonts w:eastAsiaTheme="minorEastAsia" w:hint="eastAsia"/>
            <w:sz w:val="20"/>
            <w:szCs w:val="20"/>
            <w:lang w:eastAsia="zh-CN"/>
          </w:rPr>
          <w:t>L.1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EndPr/>
    <w:sdtContent>
      <w:p w14:paraId="283DAF5C" w14:textId="2802BF03" w:rsidR="00BF3F00" w:rsidRDefault="0093679B" w:rsidP="00BF3F00">
        <w:pPr>
          <w:pStyle w:val="Header"/>
          <w:pBdr>
            <w:bottom w:val="single" w:sz="4" w:space="1" w:color="auto"/>
          </w:pBdr>
          <w:spacing w:after="240"/>
          <w:jc w:val="right"/>
        </w:pPr>
        <w:r>
          <w:rPr>
            <w:sz w:val="20"/>
            <w:szCs w:val="20"/>
          </w:rPr>
          <w:t>CBD/SBI/7/L.1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5391"/>
    <w:multiLevelType w:val="hybridMultilevel"/>
    <w:tmpl w:val="A95A57E4"/>
    <w:lvl w:ilvl="0" w:tplc="10609810">
      <w:start w:val="1"/>
      <w:numFmt w:val="decimal"/>
      <w:pStyle w:val="ListParagraph"/>
      <w:lvlText w:val="%1."/>
      <w:lvlJc w:val="left"/>
      <w:pPr>
        <w:ind w:left="1210" w:hanging="360"/>
      </w:pPr>
      <w:rPr>
        <w:rFonts w:ascii="Times New Roman" w:hAnsi="Times New Roman"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2299087C"/>
    <w:multiLevelType w:val="hybridMultilevel"/>
    <w:tmpl w:val="14648232"/>
    <w:lvl w:ilvl="0" w:tplc="FFFFFFFF">
      <w:start w:val="1"/>
      <w:numFmt w:val="decimal"/>
      <w:lvlText w:val="%1."/>
      <w:lvlJc w:val="left"/>
      <w:pPr>
        <w:ind w:left="1700" w:hanging="360"/>
      </w:pPr>
      <w:rPr>
        <w:rFonts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3"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2F657EB4"/>
    <w:multiLevelType w:val="hybridMultilevel"/>
    <w:tmpl w:val="14648232"/>
    <w:lvl w:ilvl="0" w:tplc="174AE974">
      <w:start w:val="1"/>
      <w:numFmt w:val="decimal"/>
      <w:lvlText w:val="%1."/>
      <w:lvlJc w:val="left"/>
      <w:pPr>
        <w:ind w:left="81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5D943BEE"/>
    <w:multiLevelType w:val="multilevel"/>
    <w:tmpl w:val="222A08B4"/>
    <w:numStyleLink w:val="ListCBD"/>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63470801">
    <w:abstractNumId w:val="4"/>
  </w:num>
  <w:num w:numId="2" w16cid:durableId="2026520573">
    <w:abstractNumId w:val="12"/>
  </w:num>
  <w:num w:numId="3" w16cid:durableId="1202787262">
    <w:abstractNumId w:val="9"/>
    <w:lvlOverride w:ilvl="0">
      <w:startOverride w:val="1"/>
    </w:lvlOverride>
  </w:num>
  <w:num w:numId="4" w16cid:durableId="358430061">
    <w:abstractNumId w:val="1"/>
  </w:num>
  <w:num w:numId="5" w16cid:durableId="849022796">
    <w:abstractNumId w:val="5"/>
  </w:num>
  <w:num w:numId="6" w16cid:durableId="958603510">
    <w:abstractNumId w:val="17"/>
  </w:num>
  <w:num w:numId="7" w16cid:durableId="1567691252">
    <w:abstractNumId w:val="14"/>
  </w:num>
  <w:num w:numId="8" w16cid:durableId="786003218">
    <w:abstractNumId w:val="7"/>
  </w:num>
  <w:num w:numId="9" w16cid:durableId="166405636">
    <w:abstractNumId w:val="10"/>
  </w:num>
  <w:num w:numId="10" w16cid:durableId="665985111">
    <w:abstractNumId w:val="8"/>
  </w:num>
  <w:num w:numId="11" w16cid:durableId="521824924">
    <w:abstractNumId w:val="15"/>
  </w:num>
  <w:num w:numId="12" w16cid:durableId="1111626486">
    <w:abstractNumId w:val="3"/>
  </w:num>
  <w:num w:numId="13" w16cid:durableId="252935709">
    <w:abstractNumId w:val="13"/>
  </w:num>
  <w:num w:numId="14" w16cid:durableId="384839264">
    <w:abstractNumId w:val="0"/>
  </w:num>
  <w:num w:numId="15" w16cid:durableId="960385107">
    <w:abstractNumId w:val="11"/>
  </w:num>
  <w:num w:numId="16" w16cid:durableId="420680259">
    <w:abstractNumId w:val="16"/>
    <w:lvlOverride w:ilvl="0">
      <w:lvl w:ilvl="0">
        <w:start w:val="29"/>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9411240">
    <w:abstractNumId w:val="6"/>
  </w:num>
  <w:num w:numId="18" w16cid:durableId="737556235">
    <w:abstractNumId w:val="2"/>
  </w:num>
  <w:num w:numId="19" w16cid:durableId="200416279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activeWritingStyle w:appName="MSWord" w:lang="fr-FR" w:vendorID="64" w:dllVersion="4096"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80D"/>
    <w:rsid w:val="0000395C"/>
    <w:rsid w:val="00003A5E"/>
    <w:rsid w:val="00004091"/>
    <w:rsid w:val="00004216"/>
    <w:rsid w:val="000042AC"/>
    <w:rsid w:val="00004F33"/>
    <w:rsid w:val="0000527D"/>
    <w:rsid w:val="00005724"/>
    <w:rsid w:val="00005E4D"/>
    <w:rsid w:val="00005F1B"/>
    <w:rsid w:val="00006383"/>
    <w:rsid w:val="00006798"/>
    <w:rsid w:val="00006A12"/>
    <w:rsid w:val="000070B8"/>
    <w:rsid w:val="000072E3"/>
    <w:rsid w:val="0000752C"/>
    <w:rsid w:val="000075AF"/>
    <w:rsid w:val="0001023E"/>
    <w:rsid w:val="000106B9"/>
    <w:rsid w:val="000106DF"/>
    <w:rsid w:val="000108A0"/>
    <w:rsid w:val="000112C3"/>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17DE3"/>
    <w:rsid w:val="000202B7"/>
    <w:rsid w:val="00020767"/>
    <w:rsid w:val="0002173B"/>
    <w:rsid w:val="00022646"/>
    <w:rsid w:val="00022F52"/>
    <w:rsid w:val="00023127"/>
    <w:rsid w:val="00023270"/>
    <w:rsid w:val="000234BD"/>
    <w:rsid w:val="00023D05"/>
    <w:rsid w:val="00024814"/>
    <w:rsid w:val="00024F21"/>
    <w:rsid w:val="00025169"/>
    <w:rsid w:val="00025298"/>
    <w:rsid w:val="000254B6"/>
    <w:rsid w:val="00025514"/>
    <w:rsid w:val="0002569C"/>
    <w:rsid w:val="00025A74"/>
    <w:rsid w:val="000261A5"/>
    <w:rsid w:val="00026C0A"/>
    <w:rsid w:val="00026D45"/>
    <w:rsid w:val="000270CE"/>
    <w:rsid w:val="00027BB3"/>
    <w:rsid w:val="00030A9F"/>
    <w:rsid w:val="00030AFA"/>
    <w:rsid w:val="0003128A"/>
    <w:rsid w:val="00031D50"/>
    <w:rsid w:val="0003261C"/>
    <w:rsid w:val="00032B0D"/>
    <w:rsid w:val="00032DE7"/>
    <w:rsid w:val="000332D4"/>
    <w:rsid w:val="0003374F"/>
    <w:rsid w:val="00033800"/>
    <w:rsid w:val="0003436F"/>
    <w:rsid w:val="00035991"/>
    <w:rsid w:val="00035B4F"/>
    <w:rsid w:val="00036325"/>
    <w:rsid w:val="00036EC8"/>
    <w:rsid w:val="0003703A"/>
    <w:rsid w:val="00037564"/>
    <w:rsid w:val="000379C5"/>
    <w:rsid w:val="00037B25"/>
    <w:rsid w:val="00037B77"/>
    <w:rsid w:val="000403AC"/>
    <w:rsid w:val="000405CB"/>
    <w:rsid w:val="000405F7"/>
    <w:rsid w:val="00040D2C"/>
    <w:rsid w:val="00040DEC"/>
    <w:rsid w:val="00040F60"/>
    <w:rsid w:val="000412D9"/>
    <w:rsid w:val="0004131C"/>
    <w:rsid w:val="0004168D"/>
    <w:rsid w:val="0004200B"/>
    <w:rsid w:val="00042045"/>
    <w:rsid w:val="0004247C"/>
    <w:rsid w:val="000424B1"/>
    <w:rsid w:val="00042954"/>
    <w:rsid w:val="00042A09"/>
    <w:rsid w:val="00042CF0"/>
    <w:rsid w:val="000438C7"/>
    <w:rsid w:val="00043AD0"/>
    <w:rsid w:val="00044448"/>
    <w:rsid w:val="00044D90"/>
    <w:rsid w:val="00045003"/>
    <w:rsid w:val="00045366"/>
    <w:rsid w:val="00045D03"/>
    <w:rsid w:val="0004668A"/>
    <w:rsid w:val="00046972"/>
    <w:rsid w:val="00046ED0"/>
    <w:rsid w:val="00047074"/>
    <w:rsid w:val="00050515"/>
    <w:rsid w:val="00050FA5"/>
    <w:rsid w:val="0005141A"/>
    <w:rsid w:val="00051500"/>
    <w:rsid w:val="000518B8"/>
    <w:rsid w:val="00051C95"/>
    <w:rsid w:val="000521F3"/>
    <w:rsid w:val="00052370"/>
    <w:rsid w:val="000526A8"/>
    <w:rsid w:val="000529D1"/>
    <w:rsid w:val="00052C88"/>
    <w:rsid w:val="00052D9D"/>
    <w:rsid w:val="000532EA"/>
    <w:rsid w:val="00053AAC"/>
    <w:rsid w:val="00053B3B"/>
    <w:rsid w:val="00053E8F"/>
    <w:rsid w:val="0005483B"/>
    <w:rsid w:val="00054A4D"/>
    <w:rsid w:val="00054AF4"/>
    <w:rsid w:val="0005550A"/>
    <w:rsid w:val="00057114"/>
    <w:rsid w:val="000577B0"/>
    <w:rsid w:val="00057950"/>
    <w:rsid w:val="000579A1"/>
    <w:rsid w:val="00060048"/>
    <w:rsid w:val="00060156"/>
    <w:rsid w:val="000604C1"/>
    <w:rsid w:val="0006079E"/>
    <w:rsid w:val="000609D1"/>
    <w:rsid w:val="00060AA7"/>
    <w:rsid w:val="00060E87"/>
    <w:rsid w:val="0006107B"/>
    <w:rsid w:val="000613AE"/>
    <w:rsid w:val="000615F9"/>
    <w:rsid w:val="000617F8"/>
    <w:rsid w:val="0006216F"/>
    <w:rsid w:val="000624CC"/>
    <w:rsid w:val="00062983"/>
    <w:rsid w:val="00062B05"/>
    <w:rsid w:val="00062DE4"/>
    <w:rsid w:val="00062E18"/>
    <w:rsid w:val="00062E38"/>
    <w:rsid w:val="00062EEA"/>
    <w:rsid w:val="000632FB"/>
    <w:rsid w:val="00063619"/>
    <w:rsid w:val="000636C4"/>
    <w:rsid w:val="00063730"/>
    <w:rsid w:val="00063E2E"/>
    <w:rsid w:val="00064210"/>
    <w:rsid w:val="00064334"/>
    <w:rsid w:val="000644E6"/>
    <w:rsid w:val="0006483A"/>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4325"/>
    <w:rsid w:val="000753D2"/>
    <w:rsid w:val="00075BA9"/>
    <w:rsid w:val="00075BB2"/>
    <w:rsid w:val="0007608A"/>
    <w:rsid w:val="0007647B"/>
    <w:rsid w:val="00076574"/>
    <w:rsid w:val="000766F4"/>
    <w:rsid w:val="000768AB"/>
    <w:rsid w:val="00076B99"/>
    <w:rsid w:val="00076DAA"/>
    <w:rsid w:val="00077222"/>
    <w:rsid w:val="000773E4"/>
    <w:rsid w:val="00077FDB"/>
    <w:rsid w:val="00080B21"/>
    <w:rsid w:val="00081A12"/>
    <w:rsid w:val="0008269C"/>
    <w:rsid w:val="00082AF6"/>
    <w:rsid w:val="00082B16"/>
    <w:rsid w:val="00083167"/>
    <w:rsid w:val="0008365A"/>
    <w:rsid w:val="00083919"/>
    <w:rsid w:val="00083EFA"/>
    <w:rsid w:val="00083F57"/>
    <w:rsid w:val="00084640"/>
    <w:rsid w:val="00084DAA"/>
    <w:rsid w:val="00084DE7"/>
    <w:rsid w:val="00084E6D"/>
    <w:rsid w:val="000851B1"/>
    <w:rsid w:val="000857F4"/>
    <w:rsid w:val="0008586B"/>
    <w:rsid w:val="0008590B"/>
    <w:rsid w:val="000866E1"/>
    <w:rsid w:val="0008679C"/>
    <w:rsid w:val="00086E86"/>
    <w:rsid w:val="000870A1"/>
    <w:rsid w:val="00087640"/>
    <w:rsid w:val="000902F7"/>
    <w:rsid w:val="00090341"/>
    <w:rsid w:val="0009069F"/>
    <w:rsid w:val="00090E40"/>
    <w:rsid w:val="00090F41"/>
    <w:rsid w:val="00091071"/>
    <w:rsid w:val="000914EF"/>
    <w:rsid w:val="00091AF7"/>
    <w:rsid w:val="00091CE7"/>
    <w:rsid w:val="0009237F"/>
    <w:rsid w:val="000923AF"/>
    <w:rsid w:val="000927B5"/>
    <w:rsid w:val="000928A8"/>
    <w:rsid w:val="00092C82"/>
    <w:rsid w:val="00093501"/>
    <w:rsid w:val="00093563"/>
    <w:rsid w:val="000937AA"/>
    <w:rsid w:val="0009395F"/>
    <w:rsid w:val="00093AEF"/>
    <w:rsid w:val="000946C2"/>
    <w:rsid w:val="000946D4"/>
    <w:rsid w:val="000948E5"/>
    <w:rsid w:val="00094C9B"/>
    <w:rsid w:val="00095256"/>
    <w:rsid w:val="00095768"/>
    <w:rsid w:val="000957DC"/>
    <w:rsid w:val="0009586D"/>
    <w:rsid w:val="00095939"/>
    <w:rsid w:val="00095BBA"/>
    <w:rsid w:val="00095D0A"/>
    <w:rsid w:val="00095E16"/>
    <w:rsid w:val="00095FB3"/>
    <w:rsid w:val="000962A9"/>
    <w:rsid w:val="0009645C"/>
    <w:rsid w:val="00096565"/>
    <w:rsid w:val="00096641"/>
    <w:rsid w:val="000972AF"/>
    <w:rsid w:val="00097635"/>
    <w:rsid w:val="00097784"/>
    <w:rsid w:val="000A0C9B"/>
    <w:rsid w:val="000A1026"/>
    <w:rsid w:val="000A1E26"/>
    <w:rsid w:val="000A2334"/>
    <w:rsid w:val="000A2886"/>
    <w:rsid w:val="000A2EF5"/>
    <w:rsid w:val="000A3441"/>
    <w:rsid w:val="000A36C1"/>
    <w:rsid w:val="000A37DF"/>
    <w:rsid w:val="000A3A95"/>
    <w:rsid w:val="000A3AA7"/>
    <w:rsid w:val="000A3E0B"/>
    <w:rsid w:val="000A3E25"/>
    <w:rsid w:val="000A403D"/>
    <w:rsid w:val="000A41C3"/>
    <w:rsid w:val="000A4305"/>
    <w:rsid w:val="000A4CA4"/>
    <w:rsid w:val="000A4D64"/>
    <w:rsid w:val="000A5172"/>
    <w:rsid w:val="000A51E1"/>
    <w:rsid w:val="000A574A"/>
    <w:rsid w:val="000A5941"/>
    <w:rsid w:val="000A5DA3"/>
    <w:rsid w:val="000A6299"/>
    <w:rsid w:val="000A6ED7"/>
    <w:rsid w:val="000A72F2"/>
    <w:rsid w:val="000A770F"/>
    <w:rsid w:val="000A77F2"/>
    <w:rsid w:val="000A7C67"/>
    <w:rsid w:val="000A7DB8"/>
    <w:rsid w:val="000B00F4"/>
    <w:rsid w:val="000B030C"/>
    <w:rsid w:val="000B056E"/>
    <w:rsid w:val="000B05A7"/>
    <w:rsid w:val="000B0DA2"/>
    <w:rsid w:val="000B11A5"/>
    <w:rsid w:val="000B132E"/>
    <w:rsid w:val="000B1F25"/>
    <w:rsid w:val="000B1F6B"/>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B7C61"/>
    <w:rsid w:val="000C06F8"/>
    <w:rsid w:val="000C0DAE"/>
    <w:rsid w:val="000C100B"/>
    <w:rsid w:val="000C1A1F"/>
    <w:rsid w:val="000C1ED3"/>
    <w:rsid w:val="000C23C5"/>
    <w:rsid w:val="000C24A8"/>
    <w:rsid w:val="000C29BC"/>
    <w:rsid w:val="000C29EF"/>
    <w:rsid w:val="000C2FBA"/>
    <w:rsid w:val="000C31A7"/>
    <w:rsid w:val="000C36FF"/>
    <w:rsid w:val="000C3B15"/>
    <w:rsid w:val="000C41AF"/>
    <w:rsid w:val="000C5147"/>
    <w:rsid w:val="000C5E24"/>
    <w:rsid w:val="000C6567"/>
    <w:rsid w:val="000C6CC1"/>
    <w:rsid w:val="000C7659"/>
    <w:rsid w:val="000C7896"/>
    <w:rsid w:val="000C7AED"/>
    <w:rsid w:val="000D00B7"/>
    <w:rsid w:val="000D0625"/>
    <w:rsid w:val="000D0D11"/>
    <w:rsid w:val="000D1057"/>
    <w:rsid w:val="000D1083"/>
    <w:rsid w:val="000D118D"/>
    <w:rsid w:val="000D178B"/>
    <w:rsid w:val="000D1ADC"/>
    <w:rsid w:val="000D2531"/>
    <w:rsid w:val="000D2B83"/>
    <w:rsid w:val="000D31AC"/>
    <w:rsid w:val="000D4402"/>
    <w:rsid w:val="000D449B"/>
    <w:rsid w:val="000D4525"/>
    <w:rsid w:val="000D4CD0"/>
    <w:rsid w:val="000D529C"/>
    <w:rsid w:val="000D5753"/>
    <w:rsid w:val="000D59FC"/>
    <w:rsid w:val="000D5B45"/>
    <w:rsid w:val="000D64F2"/>
    <w:rsid w:val="000D6963"/>
    <w:rsid w:val="000D6F92"/>
    <w:rsid w:val="000D742A"/>
    <w:rsid w:val="000D7B28"/>
    <w:rsid w:val="000E0A86"/>
    <w:rsid w:val="000E0EE4"/>
    <w:rsid w:val="000E1262"/>
    <w:rsid w:val="000E157B"/>
    <w:rsid w:val="000E2276"/>
    <w:rsid w:val="000E2547"/>
    <w:rsid w:val="000E27E4"/>
    <w:rsid w:val="000E289D"/>
    <w:rsid w:val="000E345E"/>
    <w:rsid w:val="000E3739"/>
    <w:rsid w:val="000E3FEA"/>
    <w:rsid w:val="000E40C3"/>
    <w:rsid w:val="000E44EB"/>
    <w:rsid w:val="000E4558"/>
    <w:rsid w:val="000E56A7"/>
    <w:rsid w:val="000E590C"/>
    <w:rsid w:val="000E5BA6"/>
    <w:rsid w:val="000E6338"/>
    <w:rsid w:val="000E745D"/>
    <w:rsid w:val="000E7571"/>
    <w:rsid w:val="000E7B93"/>
    <w:rsid w:val="000E7F8D"/>
    <w:rsid w:val="000F0B1A"/>
    <w:rsid w:val="000F0DF0"/>
    <w:rsid w:val="000F0E7D"/>
    <w:rsid w:val="000F1385"/>
    <w:rsid w:val="000F1AF5"/>
    <w:rsid w:val="000F20E2"/>
    <w:rsid w:val="000F2222"/>
    <w:rsid w:val="000F224D"/>
    <w:rsid w:val="000F27AD"/>
    <w:rsid w:val="000F2FFD"/>
    <w:rsid w:val="000F316B"/>
    <w:rsid w:val="000F33DE"/>
    <w:rsid w:val="000F3573"/>
    <w:rsid w:val="000F3E5A"/>
    <w:rsid w:val="000F3E88"/>
    <w:rsid w:val="000F3EA4"/>
    <w:rsid w:val="000F3EA7"/>
    <w:rsid w:val="000F47CE"/>
    <w:rsid w:val="000F4AF1"/>
    <w:rsid w:val="000F4D41"/>
    <w:rsid w:val="000F4F70"/>
    <w:rsid w:val="000F557B"/>
    <w:rsid w:val="000F55A4"/>
    <w:rsid w:val="000F5716"/>
    <w:rsid w:val="000F593F"/>
    <w:rsid w:val="000F599B"/>
    <w:rsid w:val="000F61ED"/>
    <w:rsid w:val="000F6343"/>
    <w:rsid w:val="000F6A13"/>
    <w:rsid w:val="000F6F19"/>
    <w:rsid w:val="000F717D"/>
    <w:rsid w:val="000F73C9"/>
    <w:rsid w:val="000F7465"/>
    <w:rsid w:val="000F754E"/>
    <w:rsid w:val="000F7757"/>
    <w:rsid w:val="000F78FD"/>
    <w:rsid w:val="000F7E51"/>
    <w:rsid w:val="00100DE8"/>
    <w:rsid w:val="0010148E"/>
    <w:rsid w:val="00101A53"/>
    <w:rsid w:val="00101BF1"/>
    <w:rsid w:val="00101E91"/>
    <w:rsid w:val="001021E2"/>
    <w:rsid w:val="0010283B"/>
    <w:rsid w:val="00102DB3"/>
    <w:rsid w:val="00103015"/>
    <w:rsid w:val="00103345"/>
    <w:rsid w:val="001033B8"/>
    <w:rsid w:val="001036D4"/>
    <w:rsid w:val="0010379D"/>
    <w:rsid w:val="00103FBB"/>
    <w:rsid w:val="001048B5"/>
    <w:rsid w:val="00104A7B"/>
    <w:rsid w:val="00105013"/>
    <w:rsid w:val="001050D9"/>
    <w:rsid w:val="0010567D"/>
    <w:rsid w:val="00105750"/>
    <w:rsid w:val="00105819"/>
    <w:rsid w:val="00105A40"/>
    <w:rsid w:val="00106A1E"/>
    <w:rsid w:val="00107435"/>
    <w:rsid w:val="00107518"/>
    <w:rsid w:val="00107A5B"/>
    <w:rsid w:val="00107F0C"/>
    <w:rsid w:val="0011010D"/>
    <w:rsid w:val="001101D4"/>
    <w:rsid w:val="001109B8"/>
    <w:rsid w:val="00110D4C"/>
    <w:rsid w:val="001118B9"/>
    <w:rsid w:val="00111DCD"/>
    <w:rsid w:val="001122E9"/>
    <w:rsid w:val="00112668"/>
    <w:rsid w:val="00113396"/>
    <w:rsid w:val="00113C06"/>
    <w:rsid w:val="00113EF4"/>
    <w:rsid w:val="0011459D"/>
    <w:rsid w:val="0011493E"/>
    <w:rsid w:val="00114C1A"/>
    <w:rsid w:val="00114E7F"/>
    <w:rsid w:val="001161B5"/>
    <w:rsid w:val="00116521"/>
    <w:rsid w:val="00116638"/>
    <w:rsid w:val="001166CE"/>
    <w:rsid w:val="0011689E"/>
    <w:rsid w:val="00116971"/>
    <w:rsid w:val="00116B32"/>
    <w:rsid w:val="00117028"/>
    <w:rsid w:val="0011718D"/>
    <w:rsid w:val="001171E8"/>
    <w:rsid w:val="00117454"/>
    <w:rsid w:val="00117701"/>
    <w:rsid w:val="001178CC"/>
    <w:rsid w:val="001178F3"/>
    <w:rsid w:val="00120898"/>
    <w:rsid w:val="00120C8C"/>
    <w:rsid w:val="00120D1E"/>
    <w:rsid w:val="00120DAA"/>
    <w:rsid w:val="001214E5"/>
    <w:rsid w:val="00121606"/>
    <w:rsid w:val="001217B8"/>
    <w:rsid w:val="00121A73"/>
    <w:rsid w:val="00121B03"/>
    <w:rsid w:val="001221C3"/>
    <w:rsid w:val="00122AA3"/>
    <w:rsid w:val="00122DD5"/>
    <w:rsid w:val="00123372"/>
    <w:rsid w:val="0012385D"/>
    <w:rsid w:val="001239FF"/>
    <w:rsid w:val="00123CB5"/>
    <w:rsid w:val="00123E8C"/>
    <w:rsid w:val="00123EFB"/>
    <w:rsid w:val="00124153"/>
    <w:rsid w:val="0012456B"/>
    <w:rsid w:val="001247C4"/>
    <w:rsid w:val="00124821"/>
    <w:rsid w:val="00124F73"/>
    <w:rsid w:val="001250A0"/>
    <w:rsid w:val="001256D1"/>
    <w:rsid w:val="00125806"/>
    <w:rsid w:val="00125BD3"/>
    <w:rsid w:val="00125FC7"/>
    <w:rsid w:val="0012651D"/>
    <w:rsid w:val="0012683C"/>
    <w:rsid w:val="0012695E"/>
    <w:rsid w:val="00126993"/>
    <w:rsid w:val="00126AEA"/>
    <w:rsid w:val="00126C13"/>
    <w:rsid w:val="00127268"/>
    <w:rsid w:val="001275BC"/>
    <w:rsid w:val="001275DD"/>
    <w:rsid w:val="0012784B"/>
    <w:rsid w:val="00127CF7"/>
    <w:rsid w:val="00130343"/>
    <w:rsid w:val="00130584"/>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04B"/>
    <w:rsid w:val="001368C4"/>
    <w:rsid w:val="0013691E"/>
    <w:rsid w:val="00136C38"/>
    <w:rsid w:val="00137579"/>
    <w:rsid w:val="0013779D"/>
    <w:rsid w:val="00137C2A"/>
    <w:rsid w:val="00140631"/>
    <w:rsid w:val="001409EB"/>
    <w:rsid w:val="00140F0B"/>
    <w:rsid w:val="00140F63"/>
    <w:rsid w:val="001416C5"/>
    <w:rsid w:val="001417CA"/>
    <w:rsid w:val="00141E60"/>
    <w:rsid w:val="00142222"/>
    <w:rsid w:val="001423AD"/>
    <w:rsid w:val="001427B8"/>
    <w:rsid w:val="00142A2B"/>
    <w:rsid w:val="00142C49"/>
    <w:rsid w:val="00143062"/>
    <w:rsid w:val="00143315"/>
    <w:rsid w:val="00143C89"/>
    <w:rsid w:val="00143F2F"/>
    <w:rsid w:val="0014421F"/>
    <w:rsid w:val="00144D88"/>
    <w:rsid w:val="00144E95"/>
    <w:rsid w:val="00145036"/>
    <w:rsid w:val="00145865"/>
    <w:rsid w:val="00145DDF"/>
    <w:rsid w:val="00146883"/>
    <w:rsid w:val="00146A7D"/>
    <w:rsid w:val="00146AE2"/>
    <w:rsid w:val="00146C45"/>
    <w:rsid w:val="00146D8E"/>
    <w:rsid w:val="0014765D"/>
    <w:rsid w:val="00147A01"/>
    <w:rsid w:val="00147C7F"/>
    <w:rsid w:val="001503E2"/>
    <w:rsid w:val="001509FA"/>
    <w:rsid w:val="00150A15"/>
    <w:rsid w:val="00150BB2"/>
    <w:rsid w:val="001513F0"/>
    <w:rsid w:val="001528EC"/>
    <w:rsid w:val="00152B26"/>
    <w:rsid w:val="00152DA2"/>
    <w:rsid w:val="0015327A"/>
    <w:rsid w:val="00153AA6"/>
    <w:rsid w:val="00153FD0"/>
    <w:rsid w:val="00154E5F"/>
    <w:rsid w:val="001555FA"/>
    <w:rsid w:val="00155847"/>
    <w:rsid w:val="00155F87"/>
    <w:rsid w:val="00156977"/>
    <w:rsid w:val="00156A7B"/>
    <w:rsid w:val="001573C5"/>
    <w:rsid w:val="001579B1"/>
    <w:rsid w:val="00157B59"/>
    <w:rsid w:val="00157BD6"/>
    <w:rsid w:val="00157E56"/>
    <w:rsid w:val="00157F37"/>
    <w:rsid w:val="001604FA"/>
    <w:rsid w:val="001608A1"/>
    <w:rsid w:val="0016130A"/>
    <w:rsid w:val="0016142F"/>
    <w:rsid w:val="001614FB"/>
    <w:rsid w:val="0016273C"/>
    <w:rsid w:val="0016296B"/>
    <w:rsid w:val="00162B5E"/>
    <w:rsid w:val="001631C1"/>
    <w:rsid w:val="0016330A"/>
    <w:rsid w:val="001636DF"/>
    <w:rsid w:val="001639A7"/>
    <w:rsid w:val="00163AA6"/>
    <w:rsid w:val="00163C12"/>
    <w:rsid w:val="00163FD0"/>
    <w:rsid w:val="00164124"/>
    <w:rsid w:val="001645D2"/>
    <w:rsid w:val="001647F0"/>
    <w:rsid w:val="00164832"/>
    <w:rsid w:val="001656BD"/>
    <w:rsid w:val="00165702"/>
    <w:rsid w:val="001670BB"/>
    <w:rsid w:val="0016747F"/>
    <w:rsid w:val="0017060C"/>
    <w:rsid w:val="0017099F"/>
    <w:rsid w:val="00170B5C"/>
    <w:rsid w:val="001710F6"/>
    <w:rsid w:val="0017110E"/>
    <w:rsid w:val="0017120C"/>
    <w:rsid w:val="00171CE9"/>
    <w:rsid w:val="00172091"/>
    <w:rsid w:val="001726C2"/>
    <w:rsid w:val="00173116"/>
    <w:rsid w:val="00173CF1"/>
    <w:rsid w:val="00173F69"/>
    <w:rsid w:val="0017468D"/>
    <w:rsid w:val="00174A52"/>
    <w:rsid w:val="00174AC7"/>
    <w:rsid w:val="00174DA7"/>
    <w:rsid w:val="00175CF9"/>
    <w:rsid w:val="00175D64"/>
    <w:rsid w:val="00176F8A"/>
    <w:rsid w:val="001801A9"/>
    <w:rsid w:val="0018040F"/>
    <w:rsid w:val="00180643"/>
    <w:rsid w:val="00180B60"/>
    <w:rsid w:val="00181849"/>
    <w:rsid w:val="00181D03"/>
    <w:rsid w:val="001825A6"/>
    <w:rsid w:val="00182773"/>
    <w:rsid w:val="0018289D"/>
    <w:rsid w:val="00182A04"/>
    <w:rsid w:val="001841AA"/>
    <w:rsid w:val="001841C5"/>
    <w:rsid w:val="001849AB"/>
    <w:rsid w:val="00184CF6"/>
    <w:rsid w:val="00186147"/>
    <w:rsid w:val="0018644A"/>
    <w:rsid w:val="00186C80"/>
    <w:rsid w:val="001870DF"/>
    <w:rsid w:val="00187126"/>
    <w:rsid w:val="0018717F"/>
    <w:rsid w:val="001872CE"/>
    <w:rsid w:val="00187915"/>
    <w:rsid w:val="00187B66"/>
    <w:rsid w:val="00187C38"/>
    <w:rsid w:val="00187D7A"/>
    <w:rsid w:val="00191514"/>
    <w:rsid w:val="00191686"/>
    <w:rsid w:val="0019186C"/>
    <w:rsid w:val="00191A68"/>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29D"/>
    <w:rsid w:val="001A0373"/>
    <w:rsid w:val="001A0585"/>
    <w:rsid w:val="001A0716"/>
    <w:rsid w:val="001A08ED"/>
    <w:rsid w:val="001A0FD8"/>
    <w:rsid w:val="001A13F6"/>
    <w:rsid w:val="001A1A8C"/>
    <w:rsid w:val="001A1B02"/>
    <w:rsid w:val="001A1CA1"/>
    <w:rsid w:val="001A24D2"/>
    <w:rsid w:val="001A263C"/>
    <w:rsid w:val="001A26E2"/>
    <w:rsid w:val="001A2B25"/>
    <w:rsid w:val="001A349B"/>
    <w:rsid w:val="001A40BE"/>
    <w:rsid w:val="001A484C"/>
    <w:rsid w:val="001A5726"/>
    <w:rsid w:val="001A5914"/>
    <w:rsid w:val="001A6EBF"/>
    <w:rsid w:val="001A70ED"/>
    <w:rsid w:val="001A7110"/>
    <w:rsid w:val="001A76F8"/>
    <w:rsid w:val="001A7842"/>
    <w:rsid w:val="001A7D5E"/>
    <w:rsid w:val="001A7F16"/>
    <w:rsid w:val="001B008A"/>
    <w:rsid w:val="001B085B"/>
    <w:rsid w:val="001B0876"/>
    <w:rsid w:val="001B08C1"/>
    <w:rsid w:val="001B187E"/>
    <w:rsid w:val="001B1E79"/>
    <w:rsid w:val="001B2329"/>
    <w:rsid w:val="001B23D0"/>
    <w:rsid w:val="001B2C58"/>
    <w:rsid w:val="001B2F43"/>
    <w:rsid w:val="001B33CC"/>
    <w:rsid w:val="001B391B"/>
    <w:rsid w:val="001B3E81"/>
    <w:rsid w:val="001B412D"/>
    <w:rsid w:val="001B4730"/>
    <w:rsid w:val="001B5A2D"/>
    <w:rsid w:val="001B5F64"/>
    <w:rsid w:val="001B6130"/>
    <w:rsid w:val="001B6894"/>
    <w:rsid w:val="001B73B3"/>
    <w:rsid w:val="001B7564"/>
    <w:rsid w:val="001B758C"/>
    <w:rsid w:val="001B78E6"/>
    <w:rsid w:val="001B7FE3"/>
    <w:rsid w:val="001C09D8"/>
    <w:rsid w:val="001C100E"/>
    <w:rsid w:val="001C111D"/>
    <w:rsid w:val="001C152A"/>
    <w:rsid w:val="001C1536"/>
    <w:rsid w:val="001C19F0"/>
    <w:rsid w:val="001C1A53"/>
    <w:rsid w:val="001C1AF6"/>
    <w:rsid w:val="001C23B2"/>
    <w:rsid w:val="001C25C1"/>
    <w:rsid w:val="001C2D65"/>
    <w:rsid w:val="001C304B"/>
    <w:rsid w:val="001C3AC4"/>
    <w:rsid w:val="001C3AD2"/>
    <w:rsid w:val="001C3D52"/>
    <w:rsid w:val="001C4823"/>
    <w:rsid w:val="001C5344"/>
    <w:rsid w:val="001C53C6"/>
    <w:rsid w:val="001C57A1"/>
    <w:rsid w:val="001C604F"/>
    <w:rsid w:val="001C609D"/>
    <w:rsid w:val="001C65AB"/>
    <w:rsid w:val="001C6AAE"/>
    <w:rsid w:val="001C7007"/>
    <w:rsid w:val="001C73C9"/>
    <w:rsid w:val="001C7973"/>
    <w:rsid w:val="001C7C9B"/>
    <w:rsid w:val="001C7D79"/>
    <w:rsid w:val="001C7DC6"/>
    <w:rsid w:val="001C7EF2"/>
    <w:rsid w:val="001C7FBA"/>
    <w:rsid w:val="001D0494"/>
    <w:rsid w:val="001D0715"/>
    <w:rsid w:val="001D1082"/>
    <w:rsid w:val="001D1201"/>
    <w:rsid w:val="001D188A"/>
    <w:rsid w:val="001D19C0"/>
    <w:rsid w:val="001D1B7B"/>
    <w:rsid w:val="001D1C90"/>
    <w:rsid w:val="001D2209"/>
    <w:rsid w:val="001D24F0"/>
    <w:rsid w:val="001D2CD9"/>
    <w:rsid w:val="001D3165"/>
    <w:rsid w:val="001D3370"/>
    <w:rsid w:val="001D34E6"/>
    <w:rsid w:val="001D35DB"/>
    <w:rsid w:val="001D37AA"/>
    <w:rsid w:val="001D3A4E"/>
    <w:rsid w:val="001D3AF0"/>
    <w:rsid w:val="001D428D"/>
    <w:rsid w:val="001D4538"/>
    <w:rsid w:val="001D4AE1"/>
    <w:rsid w:val="001D4BA9"/>
    <w:rsid w:val="001D5617"/>
    <w:rsid w:val="001D598D"/>
    <w:rsid w:val="001D5EAB"/>
    <w:rsid w:val="001D613E"/>
    <w:rsid w:val="001D6185"/>
    <w:rsid w:val="001D62C3"/>
    <w:rsid w:val="001D661C"/>
    <w:rsid w:val="001D7193"/>
    <w:rsid w:val="001D7195"/>
    <w:rsid w:val="001D763C"/>
    <w:rsid w:val="001E0120"/>
    <w:rsid w:val="001E03DA"/>
    <w:rsid w:val="001E0E7F"/>
    <w:rsid w:val="001E11C6"/>
    <w:rsid w:val="001E121F"/>
    <w:rsid w:val="001E17B8"/>
    <w:rsid w:val="001E199C"/>
    <w:rsid w:val="001E1E15"/>
    <w:rsid w:val="001E1F15"/>
    <w:rsid w:val="001E1F7D"/>
    <w:rsid w:val="001E1F80"/>
    <w:rsid w:val="001E2126"/>
    <w:rsid w:val="001E24FC"/>
    <w:rsid w:val="001E2538"/>
    <w:rsid w:val="001E36EA"/>
    <w:rsid w:val="001E3D65"/>
    <w:rsid w:val="001E417E"/>
    <w:rsid w:val="001E41D6"/>
    <w:rsid w:val="001E4579"/>
    <w:rsid w:val="001E4BC8"/>
    <w:rsid w:val="001E4D81"/>
    <w:rsid w:val="001E4EDA"/>
    <w:rsid w:val="001E5074"/>
    <w:rsid w:val="001E515E"/>
    <w:rsid w:val="001E65F5"/>
    <w:rsid w:val="001E6A4E"/>
    <w:rsid w:val="001E73B7"/>
    <w:rsid w:val="001E742C"/>
    <w:rsid w:val="001E7A9F"/>
    <w:rsid w:val="001E7CD8"/>
    <w:rsid w:val="001F0221"/>
    <w:rsid w:val="001F0315"/>
    <w:rsid w:val="001F03A1"/>
    <w:rsid w:val="001F0A33"/>
    <w:rsid w:val="001F0D7B"/>
    <w:rsid w:val="001F1D6E"/>
    <w:rsid w:val="001F24C8"/>
    <w:rsid w:val="001F2708"/>
    <w:rsid w:val="001F270B"/>
    <w:rsid w:val="001F28CC"/>
    <w:rsid w:val="001F2AB0"/>
    <w:rsid w:val="001F2B5D"/>
    <w:rsid w:val="001F2CE2"/>
    <w:rsid w:val="001F35BE"/>
    <w:rsid w:val="001F3FF3"/>
    <w:rsid w:val="001F4230"/>
    <w:rsid w:val="001F45C0"/>
    <w:rsid w:val="001F4BC8"/>
    <w:rsid w:val="001F4C7E"/>
    <w:rsid w:val="001F4D29"/>
    <w:rsid w:val="001F4EAD"/>
    <w:rsid w:val="001F4FC5"/>
    <w:rsid w:val="001F5637"/>
    <w:rsid w:val="001F5C29"/>
    <w:rsid w:val="001F6A87"/>
    <w:rsid w:val="001F70AE"/>
    <w:rsid w:val="001F73C7"/>
    <w:rsid w:val="002004CE"/>
    <w:rsid w:val="00200902"/>
    <w:rsid w:val="00200EE1"/>
    <w:rsid w:val="00201092"/>
    <w:rsid w:val="002012F7"/>
    <w:rsid w:val="00201752"/>
    <w:rsid w:val="00201819"/>
    <w:rsid w:val="00201BA9"/>
    <w:rsid w:val="00201BCD"/>
    <w:rsid w:val="002023FB"/>
    <w:rsid w:val="00202AE3"/>
    <w:rsid w:val="00202D13"/>
    <w:rsid w:val="00202E66"/>
    <w:rsid w:val="00202E7F"/>
    <w:rsid w:val="00202EC1"/>
    <w:rsid w:val="002030D5"/>
    <w:rsid w:val="002032E7"/>
    <w:rsid w:val="002035EF"/>
    <w:rsid w:val="00203FCE"/>
    <w:rsid w:val="00204E40"/>
    <w:rsid w:val="002057FF"/>
    <w:rsid w:val="00205A8C"/>
    <w:rsid w:val="00205BF2"/>
    <w:rsid w:val="00205FEB"/>
    <w:rsid w:val="00206A81"/>
    <w:rsid w:val="00206DB0"/>
    <w:rsid w:val="00206E9C"/>
    <w:rsid w:val="002075BC"/>
    <w:rsid w:val="0020763C"/>
    <w:rsid w:val="00207A61"/>
    <w:rsid w:val="00207D32"/>
    <w:rsid w:val="0021067D"/>
    <w:rsid w:val="00210B26"/>
    <w:rsid w:val="00210FDA"/>
    <w:rsid w:val="0021131F"/>
    <w:rsid w:val="00211716"/>
    <w:rsid w:val="00211795"/>
    <w:rsid w:val="00211D9C"/>
    <w:rsid w:val="00211E06"/>
    <w:rsid w:val="002120D3"/>
    <w:rsid w:val="002120F6"/>
    <w:rsid w:val="00212CC5"/>
    <w:rsid w:val="002136E0"/>
    <w:rsid w:val="00213B96"/>
    <w:rsid w:val="0021409B"/>
    <w:rsid w:val="00214212"/>
    <w:rsid w:val="002145C7"/>
    <w:rsid w:val="002147E0"/>
    <w:rsid w:val="002147F3"/>
    <w:rsid w:val="0021526B"/>
    <w:rsid w:val="00215731"/>
    <w:rsid w:val="0021667E"/>
    <w:rsid w:val="002168B3"/>
    <w:rsid w:val="002169EB"/>
    <w:rsid w:val="00216A86"/>
    <w:rsid w:val="00217002"/>
    <w:rsid w:val="00217558"/>
    <w:rsid w:val="002176CF"/>
    <w:rsid w:val="00220197"/>
    <w:rsid w:val="00220593"/>
    <w:rsid w:val="00220877"/>
    <w:rsid w:val="0022187B"/>
    <w:rsid w:val="00221961"/>
    <w:rsid w:val="00221B22"/>
    <w:rsid w:val="002220DB"/>
    <w:rsid w:val="0022226D"/>
    <w:rsid w:val="00222837"/>
    <w:rsid w:val="00222A7D"/>
    <w:rsid w:val="00222D3F"/>
    <w:rsid w:val="00223A6E"/>
    <w:rsid w:val="00223FD9"/>
    <w:rsid w:val="002241A6"/>
    <w:rsid w:val="002248EB"/>
    <w:rsid w:val="00224A1E"/>
    <w:rsid w:val="00224EE9"/>
    <w:rsid w:val="002258F6"/>
    <w:rsid w:val="00225EC0"/>
    <w:rsid w:val="002262BF"/>
    <w:rsid w:val="002268B2"/>
    <w:rsid w:val="002268C2"/>
    <w:rsid w:val="00226915"/>
    <w:rsid w:val="00226AD2"/>
    <w:rsid w:val="00226D95"/>
    <w:rsid w:val="00226DE9"/>
    <w:rsid w:val="002270DD"/>
    <w:rsid w:val="002275A3"/>
    <w:rsid w:val="00227C34"/>
    <w:rsid w:val="00227C82"/>
    <w:rsid w:val="00227E6F"/>
    <w:rsid w:val="0023049A"/>
    <w:rsid w:val="002309E1"/>
    <w:rsid w:val="00230D31"/>
    <w:rsid w:val="00230D8C"/>
    <w:rsid w:val="00231105"/>
    <w:rsid w:val="002311AB"/>
    <w:rsid w:val="00231296"/>
    <w:rsid w:val="00231453"/>
    <w:rsid w:val="002319B8"/>
    <w:rsid w:val="002322FC"/>
    <w:rsid w:val="0023239E"/>
    <w:rsid w:val="0023272E"/>
    <w:rsid w:val="00232929"/>
    <w:rsid w:val="00233495"/>
    <w:rsid w:val="002337FA"/>
    <w:rsid w:val="0023397D"/>
    <w:rsid w:val="002339DD"/>
    <w:rsid w:val="00233CDF"/>
    <w:rsid w:val="00235670"/>
    <w:rsid w:val="00235C47"/>
    <w:rsid w:val="00236AAB"/>
    <w:rsid w:val="00237080"/>
    <w:rsid w:val="002375D0"/>
    <w:rsid w:val="00237CAC"/>
    <w:rsid w:val="00240080"/>
    <w:rsid w:val="00240845"/>
    <w:rsid w:val="002409E8"/>
    <w:rsid w:val="00240A7B"/>
    <w:rsid w:val="00240B53"/>
    <w:rsid w:val="00240C99"/>
    <w:rsid w:val="0024161A"/>
    <w:rsid w:val="00241C94"/>
    <w:rsid w:val="00241DD1"/>
    <w:rsid w:val="00241DDF"/>
    <w:rsid w:val="002426DF"/>
    <w:rsid w:val="002429FC"/>
    <w:rsid w:val="00242CA8"/>
    <w:rsid w:val="00243F6D"/>
    <w:rsid w:val="00244094"/>
    <w:rsid w:val="0024450A"/>
    <w:rsid w:val="002448D1"/>
    <w:rsid w:val="00244F9A"/>
    <w:rsid w:val="00244FD7"/>
    <w:rsid w:val="00245A27"/>
    <w:rsid w:val="00246471"/>
    <w:rsid w:val="00246A8A"/>
    <w:rsid w:val="00246CD0"/>
    <w:rsid w:val="00246FC4"/>
    <w:rsid w:val="0024794E"/>
    <w:rsid w:val="00247FBF"/>
    <w:rsid w:val="00250093"/>
    <w:rsid w:val="00250572"/>
    <w:rsid w:val="0025064E"/>
    <w:rsid w:val="00251058"/>
    <w:rsid w:val="00251483"/>
    <w:rsid w:val="002514CB"/>
    <w:rsid w:val="00251BCB"/>
    <w:rsid w:val="0025217A"/>
    <w:rsid w:val="00252472"/>
    <w:rsid w:val="00252547"/>
    <w:rsid w:val="00252A15"/>
    <w:rsid w:val="00252BBA"/>
    <w:rsid w:val="00252C16"/>
    <w:rsid w:val="00252D0D"/>
    <w:rsid w:val="00252D14"/>
    <w:rsid w:val="00254375"/>
    <w:rsid w:val="00254469"/>
    <w:rsid w:val="002552FB"/>
    <w:rsid w:val="00255455"/>
    <w:rsid w:val="0025563A"/>
    <w:rsid w:val="002562BA"/>
    <w:rsid w:val="00256B0F"/>
    <w:rsid w:val="00256F5C"/>
    <w:rsid w:val="00257129"/>
    <w:rsid w:val="00257389"/>
    <w:rsid w:val="0026001D"/>
    <w:rsid w:val="00260A1A"/>
    <w:rsid w:val="00260B74"/>
    <w:rsid w:val="00260B83"/>
    <w:rsid w:val="00261577"/>
    <w:rsid w:val="00261728"/>
    <w:rsid w:val="0026191A"/>
    <w:rsid w:val="00261C0D"/>
    <w:rsid w:val="00261DED"/>
    <w:rsid w:val="00262280"/>
    <w:rsid w:val="00262581"/>
    <w:rsid w:val="00263151"/>
    <w:rsid w:val="00263355"/>
    <w:rsid w:val="002637B6"/>
    <w:rsid w:val="002638C2"/>
    <w:rsid w:val="002640EB"/>
    <w:rsid w:val="002643CD"/>
    <w:rsid w:val="00264CFA"/>
    <w:rsid w:val="00264E4F"/>
    <w:rsid w:val="0026519D"/>
    <w:rsid w:val="0026606F"/>
    <w:rsid w:val="0026624C"/>
    <w:rsid w:val="00266313"/>
    <w:rsid w:val="00266E7E"/>
    <w:rsid w:val="00267482"/>
    <w:rsid w:val="002679B3"/>
    <w:rsid w:val="002679C0"/>
    <w:rsid w:val="00267AA3"/>
    <w:rsid w:val="00267FBD"/>
    <w:rsid w:val="00270DFD"/>
    <w:rsid w:val="002716CE"/>
    <w:rsid w:val="00271A0E"/>
    <w:rsid w:val="00271A96"/>
    <w:rsid w:val="00271C60"/>
    <w:rsid w:val="00271DEA"/>
    <w:rsid w:val="00272239"/>
    <w:rsid w:val="0027264C"/>
    <w:rsid w:val="00272811"/>
    <w:rsid w:val="00272DCD"/>
    <w:rsid w:val="00272DEA"/>
    <w:rsid w:val="00273104"/>
    <w:rsid w:val="00273199"/>
    <w:rsid w:val="00273401"/>
    <w:rsid w:val="00274A88"/>
    <w:rsid w:val="00274E0F"/>
    <w:rsid w:val="0027523A"/>
    <w:rsid w:val="00275D96"/>
    <w:rsid w:val="002767EF"/>
    <w:rsid w:val="0027698F"/>
    <w:rsid w:val="00276F6A"/>
    <w:rsid w:val="002771D7"/>
    <w:rsid w:val="0027747C"/>
    <w:rsid w:val="002774B7"/>
    <w:rsid w:val="00277CE2"/>
    <w:rsid w:val="0028016C"/>
    <w:rsid w:val="0028068B"/>
    <w:rsid w:val="00280753"/>
    <w:rsid w:val="00280857"/>
    <w:rsid w:val="00280ACD"/>
    <w:rsid w:val="00280DE2"/>
    <w:rsid w:val="00281040"/>
    <w:rsid w:val="0028121D"/>
    <w:rsid w:val="002814CE"/>
    <w:rsid w:val="0028166F"/>
    <w:rsid w:val="00281D3F"/>
    <w:rsid w:val="00283D83"/>
    <w:rsid w:val="00283F8D"/>
    <w:rsid w:val="002840E3"/>
    <w:rsid w:val="002843A6"/>
    <w:rsid w:val="002843B1"/>
    <w:rsid w:val="002843E9"/>
    <w:rsid w:val="002844D2"/>
    <w:rsid w:val="002846AD"/>
    <w:rsid w:val="002847D6"/>
    <w:rsid w:val="002854A7"/>
    <w:rsid w:val="00285AF9"/>
    <w:rsid w:val="002863B8"/>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012"/>
    <w:rsid w:val="002913A2"/>
    <w:rsid w:val="00292352"/>
    <w:rsid w:val="0029264D"/>
    <w:rsid w:val="00292DD4"/>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517"/>
    <w:rsid w:val="002A29AC"/>
    <w:rsid w:val="002A322C"/>
    <w:rsid w:val="002A364F"/>
    <w:rsid w:val="002A3998"/>
    <w:rsid w:val="002A3FA1"/>
    <w:rsid w:val="002A45A9"/>
    <w:rsid w:val="002A4825"/>
    <w:rsid w:val="002A4871"/>
    <w:rsid w:val="002A4C61"/>
    <w:rsid w:val="002A4D4F"/>
    <w:rsid w:val="002A4FAB"/>
    <w:rsid w:val="002A5095"/>
    <w:rsid w:val="002A535C"/>
    <w:rsid w:val="002A5455"/>
    <w:rsid w:val="002A66C2"/>
    <w:rsid w:val="002A6A9C"/>
    <w:rsid w:val="002A791E"/>
    <w:rsid w:val="002A7CF6"/>
    <w:rsid w:val="002B020C"/>
    <w:rsid w:val="002B0217"/>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5DB"/>
    <w:rsid w:val="002B5945"/>
    <w:rsid w:val="002B63AA"/>
    <w:rsid w:val="002B6732"/>
    <w:rsid w:val="002B674D"/>
    <w:rsid w:val="002B6779"/>
    <w:rsid w:val="002B6940"/>
    <w:rsid w:val="002B6955"/>
    <w:rsid w:val="002B6A00"/>
    <w:rsid w:val="002B7538"/>
    <w:rsid w:val="002C06ED"/>
    <w:rsid w:val="002C0A85"/>
    <w:rsid w:val="002C0C4B"/>
    <w:rsid w:val="002C0D98"/>
    <w:rsid w:val="002C0E5B"/>
    <w:rsid w:val="002C1139"/>
    <w:rsid w:val="002C132D"/>
    <w:rsid w:val="002C1793"/>
    <w:rsid w:val="002C179F"/>
    <w:rsid w:val="002C1C2B"/>
    <w:rsid w:val="002C248D"/>
    <w:rsid w:val="002C2490"/>
    <w:rsid w:val="002C264D"/>
    <w:rsid w:val="002C278F"/>
    <w:rsid w:val="002C284F"/>
    <w:rsid w:val="002C2921"/>
    <w:rsid w:val="002C298E"/>
    <w:rsid w:val="002C2E54"/>
    <w:rsid w:val="002C3231"/>
    <w:rsid w:val="002C35C0"/>
    <w:rsid w:val="002C35FF"/>
    <w:rsid w:val="002C45EA"/>
    <w:rsid w:val="002C49E2"/>
    <w:rsid w:val="002C509F"/>
    <w:rsid w:val="002C6E9D"/>
    <w:rsid w:val="002D0326"/>
    <w:rsid w:val="002D0365"/>
    <w:rsid w:val="002D048D"/>
    <w:rsid w:val="002D08B1"/>
    <w:rsid w:val="002D0DEF"/>
    <w:rsid w:val="002D152B"/>
    <w:rsid w:val="002D18FD"/>
    <w:rsid w:val="002D1D8D"/>
    <w:rsid w:val="002D1E84"/>
    <w:rsid w:val="002D2820"/>
    <w:rsid w:val="002D2A60"/>
    <w:rsid w:val="002D2C40"/>
    <w:rsid w:val="002D2FEF"/>
    <w:rsid w:val="002D3061"/>
    <w:rsid w:val="002D3109"/>
    <w:rsid w:val="002D3270"/>
    <w:rsid w:val="002D3AE6"/>
    <w:rsid w:val="002D43C4"/>
    <w:rsid w:val="002D4660"/>
    <w:rsid w:val="002D4AC1"/>
    <w:rsid w:val="002D4FBE"/>
    <w:rsid w:val="002D593D"/>
    <w:rsid w:val="002D5AC4"/>
    <w:rsid w:val="002D5D03"/>
    <w:rsid w:val="002D628B"/>
    <w:rsid w:val="002D6C9A"/>
    <w:rsid w:val="002D7442"/>
    <w:rsid w:val="002D7BA2"/>
    <w:rsid w:val="002D7C41"/>
    <w:rsid w:val="002D7E04"/>
    <w:rsid w:val="002E00FD"/>
    <w:rsid w:val="002E0291"/>
    <w:rsid w:val="002E0CDF"/>
    <w:rsid w:val="002E0CE1"/>
    <w:rsid w:val="002E0D23"/>
    <w:rsid w:val="002E0DB9"/>
    <w:rsid w:val="002E1385"/>
    <w:rsid w:val="002E1579"/>
    <w:rsid w:val="002E1E68"/>
    <w:rsid w:val="002E1EE5"/>
    <w:rsid w:val="002E28DE"/>
    <w:rsid w:val="002E2944"/>
    <w:rsid w:val="002E31B0"/>
    <w:rsid w:val="002E3851"/>
    <w:rsid w:val="002E3961"/>
    <w:rsid w:val="002E3B3A"/>
    <w:rsid w:val="002E3C03"/>
    <w:rsid w:val="002E3CB8"/>
    <w:rsid w:val="002E4B2E"/>
    <w:rsid w:val="002E4E67"/>
    <w:rsid w:val="002E524D"/>
    <w:rsid w:val="002E552E"/>
    <w:rsid w:val="002E68FB"/>
    <w:rsid w:val="002E69D5"/>
    <w:rsid w:val="002E74D9"/>
    <w:rsid w:val="002E78AE"/>
    <w:rsid w:val="002E7A1D"/>
    <w:rsid w:val="002F0017"/>
    <w:rsid w:val="002F08E4"/>
    <w:rsid w:val="002F1331"/>
    <w:rsid w:val="002F151C"/>
    <w:rsid w:val="002F1751"/>
    <w:rsid w:val="002F1A5B"/>
    <w:rsid w:val="002F1BD7"/>
    <w:rsid w:val="002F21E7"/>
    <w:rsid w:val="002F2E00"/>
    <w:rsid w:val="002F49DA"/>
    <w:rsid w:val="002F4A15"/>
    <w:rsid w:val="002F4D16"/>
    <w:rsid w:val="002F595E"/>
    <w:rsid w:val="002F59B8"/>
    <w:rsid w:val="002F5A1D"/>
    <w:rsid w:val="002F5C79"/>
    <w:rsid w:val="002F66E7"/>
    <w:rsid w:val="002F66F9"/>
    <w:rsid w:val="002F7876"/>
    <w:rsid w:val="002F799F"/>
    <w:rsid w:val="002F7DA1"/>
    <w:rsid w:val="002F7E05"/>
    <w:rsid w:val="002F7E51"/>
    <w:rsid w:val="002F7F48"/>
    <w:rsid w:val="00300BB7"/>
    <w:rsid w:val="00301021"/>
    <w:rsid w:val="003014E4"/>
    <w:rsid w:val="00301AAF"/>
    <w:rsid w:val="00301EAA"/>
    <w:rsid w:val="00301FFF"/>
    <w:rsid w:val="003023E8"/>
    <w:rsid w:val="00302C7F"/>
    <w:rsid w:val="003032CB"/>
    <w:rsid w:val="0030396D"/>
    <w:rsid w:val="00304539"/>
    <w:rsid w:val="00304ACE"/>
    <w:rsid w:val="00304B50"/>
    <w:rsid w:val="00304C23"/>
    <w:rsid w:val="0030546E"/>
    <w:rsid w:val="00305490"/>
    <w:rsid w:val="00305C7D"/>
    <w:rsid w:val="00305DBE"/>
    <w:rsid w:val="00306095"/>
    <w:rsid w:val="003061EF"/>
    <w:rsid w:val="003062B2"/>
    <w:rsid w:val="00306310"/>
    <w:rsid w:val="003068CD"/>
    <w:rsid w:val="00307056"/>
    <w:rsid w:val="003077F6"/>
    <w:rsid w:val="0030785D"/>
    <w:rsid w:val="00307EF5"/>
    <w:rsid w:val="00307F48"/>
    <w:rsid w:val="00310201"/>
    <w:rsid w:val="00310805"/>
    <w:rsid w:val="00310AE8"/>
    <w:rsid w:val="00310B1D"/>
    <w:rsid w:val="00310C4A"/>
    <w:rsid w:val="00311107"/>
    <w:rsid w:val="00311692"/>
    <w:rsid w:val="00311756"/>
    <w:rsid w:val="003119D3"/>
    <w:rsid w:val="00311A91"/>
    <w:rsid w:val="00311B17"/>
    <w:rsid w:val="00311BD8"/>
    <w:rsid w:val="0031237C"/>
    <w:rsid w:val="0031272E"/>
    <w:rsid w:val="00312979"/>
    <w:rsid w:val="0031330B"/>
    <w:rsid w:val="0031375F"/>
    <w:rsid w:val="003140F1"/>
    <w:rsid w:val="00314371"/>
    <w:rsid w:val="00314994"/>
    <w:rsid w:val="00314FE9"/>
    <w:rsid w:val="00315211"/>
    <w:rsid w:val="00315616"/>
    <w:rsid w:val="00315D43"/>
    <w:rsid w:val="00316602"/>
    <w:rsid w:val="003168C1"/>
    <w:rsid w:val="00316C7D"/>
    <w:rsid w:val="00316CA9"/>
    <w:rsid w:val="00316DD4"/>
    <w:rsid w:val="003173E1"/>
    <w:rsid w:val="00320185"/>
    <w:rsid w:val="00320381"/>
    <w:rsid w:val="0032045D"/>
    <w:rsid w:val="00320B4D"/>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654"/>
    <w:rsid w:val="0032488E"/>
    <w:rsid w:val="00324DD2"/>
    <w:rsid w:val="003253BE"/>
    <w:rsid w:val="00325B09"/>
    <w:rsid w:val="00325CB8"/>
    <w:rsid w:val="0032636E"/>
    <w:rsid w:val="00327526"/>
    <w:rsid w:val="003275A2"/>
    <w:rsid w:val="00327F37"/>
    <w:rsid w:val="003307C7"/>
    <w:rsid w:val="00330AC9"/>
    <w:rsid w:val="00330F0B"/>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6D3"/>
    <w:rsid w:val="003367B6"/>
    <w:rsid w:val="00336A56"/>
    <w:rsid w:val="0033701E"/>
    <w:rsid w:val="00337858"/>
    <w:rsid w:val="00337A08"/>
    <w:rsid w:val="00337AE6"/>
    <w:rsid w:val="00340210"/>
    <w:rsid w:val="00340310"/>
    <w:rsid w:val="00340DF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08"/>
    <w:rsid w:val="0034435D"/>
    <w:rsid w:val="0034463C"/>
    <w:rsid w:val="00344A2D"/>
    <w:rsid w:val="0034599A"/>
    <w:rsid w:val="00345D77"/>
    <w:rsid w:val="00345F6A"/>
    <w:rsid w:val="00346A27"/>
    <w:rsid w:val="00346DA0"/>
    <w:rsid w:val="003471B0"/>
    <w:rsid w:val="0034732F"/>
    <w:rsid w:val="003476D0"/>
    <w:rsid w:val="00347A9C"/>
    <w:rsid w:val="00347AD4"/>
    <w:rsid w:val="00347E35"/>
    <w:rsid w:val="003507E8"/>
    <w:rsid w:val="00350B80"/>
    <w:rsid w:val="00350C29"/>
    <w:rsid w:val="003512C9"/>
    <w:rsid w:val="0035185E"/>
    <w:rsid w:val="00351A0C"/>
    <w:rsid w:val="0035223B"/>
    <w:rsid w:val="00352910"/>
    <w:rsid w:val="00352D06"/>
    <w:rsid w:val="00352E73"/>
    <w:rsid w:val="0035358B"/>
    <w:rsid w:val="00354055"/>
    <w:rsid w:val="00354605"/>
    <w:rsid w:val="0035488A"/>
    <w:rsid w:val="00354CF8"/>
    <w:rsid w:val="00355158"/>
    <w:rsid w:val="00355294"/>
    <w:rsid w:val="003552AD"/>
    <w:rsid w:val="00355952"/>
    <w:rsid w:val="00355CFA"/>
    <w:rsid w:val="00355E2E"/>
    <w:rsid w:val="003566B1"/>
    <w:rsid w:val="00356C1C"/>
    <w:rsid w:val="00356C32"/>
    <w:rsid w:val="00356F67"/>
    <w:rsid w:val="003576DA"/>
    <w:rsid w:val="00360999"/>
    <w:rsid w:val="00360E36"/>
    <w:rsid w:val="00361045"/>
    <w:rsid w:val="00361111"/>
    <w:rsid w:val="0036127E"/>
    <w:rsid w:val="0036144B"/>
    <w:rsid w:val="003615E3"/>
    <w:rsid w:val="003617DC"/>
    <w:rsid w:val="00361CB7"/>
    <w:rsid w:val="00361DE2"/>
    <w:rsid w:val="0036201B"/>
    <w:rsid w:val="003620EB"/>
    <w:rsid w:val="0036296B"/>
    <w:rsid w:val="00362CA3"/>
    <w:rsid w:val="00362DAA"/>
    <w:rsid w:val="00362FBA"/>
    <w:rsid w:val="00363204"/>
    <w:rsid w:val="003637AB"/>
    <w:rsid w:val="00363A2E"/>
    <w:rsid w:val="00364323"/>
    <w:rsid w:val="00364951"/>
    <w:rsid w:val="003649B1"/>
    <w:rsid w:val="00364C38"/>
    <w:rsid w:val="00364F72"/>
    <w:rsid w:val="003656CB"/>
    <w:rsid w:val="00365A14"/>
    <w:rsid w:val="00365ABB"/>
    <w:rsid w:val="00365E3E"/>
    <w:rsid w:val="00366CB5"/>
    <w:rsid w:val="00367421"/>
    <w:rsid w:val="00367512"/>
    <w:rsid w:val="0036755B"/>
    <w:rsid w:val="00367A94"/>
    <w:rsid w:val="0037033C"/>
    <w:rsid w:val="00370E90"/>
    <w:rsid w:val="003714F0"/>
    <w:rsid w:val="003722BD"/>
    <w:rsid w:val="0037267F"/>
    <w:rsid w:val="003726B2"/>
    <w:rsid w:val="0037294A"/>
    <w:rsid w:val="00373209"/>
    <w:rsid w:val="00373A4F"/>
    <w:rsid w:val="00373CEB"/>
    <w:rsid w:val="00373D96"/>
    <w:rsid w:val="00374185"/>
    <w:rsid w:val="003749EC"/>
    <w:rsid w:val="00374C17"/>
    <w:rsid w:val="00375133"/>
    <w:rsid w:val="00375350"/>
    <w:rsid w:val="00375463"/>
    <w:rsid w:val="00375A65"/>
    <w:rsid w:val="00375E98"/>
    <w:rsid w:val="00375F94"/>
    <w:rsid w:val="00376218"/>
    <w:rsid w:val="003767F3"/>
    <w:rsid w:val="003768B1"/>
    <w:rsid w:val="00376CA6"/>
    <w:rsid w:val="00377117"/>
    <w:rsid w:val="00377158"/>
    <w:rsid w:val="0037716D"/>
    <w:rsid w:val="0037784F"/>
    <w:rsid w:val="00377A53"/>
    <w:rsid w:val="00377E70"/>
    <w:rsid w:val="003808D2"/>
    <w:rsid w:val="00380A13"/>
    <w:rsid w:val="00380EA6"/>
    <w:rsid w:val="0038157F"/>
    <w:rsid w:val="00381815"/>
    <w:rsid w:val="00381B09"/>
    <w:rsid w:val="00381F45"/>
    <w:rsid w:val="003822FC"/>
    <w:rsid w:val="0038264F"/>
    <w:rsid w:val="00382E7B"/>
    <w:rsid w:val="00383325"/>
    <w:rsid w:val="00383894"/>
    <w:rsid w:val="00383CFD"/>
    <w:rsid w:val="003841D6"/>
    <w:rsid w:val="003841F5"/>
    <w:rsid w:val="00384458"/>
    <w:rsid w:val="003845E5"/>
    <w:rsid w:val="00384759"/>
    <w:rsid w:val="00384F1B"/>
    <w:rsid w:val="00385E6E"/>
    <w:rsid w:val="003861CA"/>
    <w:rsid w:val="00386C82"/>
    <w:rsid w:val="00386D69"/>
    <w:rsid w:val="00387368"/>
    <w:rsid w:val="003879E5"/>
    <w:rsid w:val="00387C26"/>
    <w:rsid w:val="00387FEF"/>
    <w:rsid w:val="003909CB"/>
    <w:rsid w:val="00390FCD"/>
    <w:rsid w:val="003923B1"/>
    <w:rsid w:val="00392523"/>
    <w:rsid w:val="003927C3"/>
    <w:rsid w:val="00392AF1"/>
    <w:rsid w:val="0039308E"/>
    <w:rsid w:val="00393677"/>
    <w:rsid w:val="00393883"/>
    <w:rsid w:val="003938EB"/>
    <w:rsid w:val="003938FE"/>
    <w:rsid w:val="0039434B"/>
    <w:rsid w:val="003946AA"/>
    <w:rsid w:val="00394B08"/>
    <w:rsid w:val="00394CF2"/>
    <w:rsid w:val="0039502D"/>
    <w:rsid w:val="0039556E"/>
    <w:rsid w:val="003962E6"/>
    <w:rsid w:val="00396487"/>
    <w:rsid w:val="003965E5"/>
    <w:rsid w:val="00396A0C"/>
    <w:rsid w:val="00396A42"/>
    <w:rsid w:val="00396AB0"/>
    <w:rsid w:val="003970FB"/>
    <w:rsid w:val="003975A6"/>
    <w:rsid w:val="00397AD0"/>
    <w:rsid w:val="003A219C"/>
    <w:rsid w:val="003A23C7"/>
    <w:rsid w:val="003A28C2"/>
    <w:rsid w:val="003A3626"/>
    <w:rsid w:val="003A38AB"/>
    <w:rsid w:val="003A3B21"/>
    <w:rsid w:val="003A3E0E"/>
    <w:rsid w:val="003A4A5A"/>
    <w:rsid w:val="003A5045"/>
    <w:rsid w:val="003A5800"/>
    <w:rsid w:val="003A58E5"/>
    <w:rsid w:val="003A5DF0"/>
    <w:rsid w:val="003A5E77"/>
    <w:rsid w:val="003A6365"/>
    <w:rsid w:val="003A77B3"/>
    <w:rsid w:val="003A78C8"/>
    <w:rsid w:val="003A7B5D"/>
    <w:rsid w:val="003B01B7"/>
    <w:rsid w:val="003B080D"/>
    <w:rsid w:val="003B0FB0"/>
    <w:rsid w:val="003B1053"/>
    <w:rsid w:val="003B11BB"/>
    <w:rsid w:val="003B1302"/>
    <w:rsid w:val="003B1329"/>
    <w:rsid w:val="003B13D2"/>
    <w:rsid w:val="003B168F"/>
    <w:rsid w:val="003B1857"/>
    <w:rsid w:val="003B1F95"/>
    <w:rsid w:val="003B2131"/>
    <w:rsid w:val="003B21BD"/>
    <w:rsid w:val="003B24BE"/>
    <w:rsid w:val="003B2564"/>
    <w:rsid w:val="003B2DA8"/>
    <w:rsid w:val="003B38C8"/>
    <w:rsid w:val="003B3F42"/>
    <w:rsid w:val="003B4221"/>
    <w:rsid w:val="003B43B3"/>
    <w:rsid w:val="003B4409"/>
    <w:rsid w:val="003B48C5"/>
    <w:rsid w:val="003B4D92"/>
    <w:rsid w:val="003B4E13"/>
    <w:rsid w:val="003B54CD"/>
    <w:rsid w:val="003B550B"/>
    <w:rsid w:val="003B56DC"/>
    <w:rsid w:val="003B5BC8"/>
    <w:rsid w:val="003B5E0B"/>
    <w:rsid w:val="003B69D7"/>
    <w:rsid w:val="003B6A36"/>
    <w:rsid w:val="003B6BCB"/>
    <w:rsid w:val="003B6DB2"/>
    <w:rsid w:val="003B6FF5"/>
    <w:rsid w:val="003B719D"/>
    <w:rsid w:val="003B788F"/>
    <w:rsid w:val="003C00AA"/>
    <w:rsid w:val="003C06A1"/>
    <w:rsid w:val="003C073B"/>
    <w:rsid w:val="003C092A"/>
    <w:rsid w:val="003C0DF2"/>
    <w:rsid w:val="003C0E47"/>
    <w:rsid w:val="003C0F92"/>
    <w:rsid w:val="003C12A9"/>
    <w:rsid w:val="003C1318"/>
    <w:rsid w:val="003C1CF6"/>
    <w:rsid w:val="003C1DFB"/>
    <w:rsid w:val="003C209E"/>
    <w:rsid w:val="003C2E28"/>
    <w:rsid w:val="003C2E39"/>
    <w:rsid w:val="003C2EEF"/>
    <w:rsid w:val="003C3938"/>
    <w:rsid w:val="003C39E9"/>
    <w:rsid w:val="003C4714"/>
    <w:rsid w:val="003C4A0F"/>
    <w:rsid w:val="003C4B50"/>
    <w:rsid w:val="003C4C80"/>
    <w:rsid w:val="003C4D94"/>
    <w:rsid w:val="003C4EFC"/>
    <w:rsid w:val="003C4F20"/>
    <w:rsid w:val="003C4F46"/>
    <w:rsid w:val="003C52EC"/>
    <w:rsid w:val="003C5754"/>
    <w:rsid w:val="003C5854"/>
    <w:rsid w:val="003C5A9E"/>
    <w:rsid w:val="003C5BAD"/>
    <w:rsid w:val="003C64D9"/>
    <w:rsid w:val="003C6797"/>
    <w:rsid w:val="003C6BDA"/>
    <w:rsid w:val="003C7972"/>
    <w:rsid w:val="003C7E15"/>
    <w:rsid w:val="003D0ED6"/>
    <w:rsid w:val="003D1F6D"/>
    <w:rsid w:val="003D28DC"/>
    <w:rsid w:val="003D2CA2"/>
    <w:rsid w:val="003D3524"/>
    <w:rsid w:val="003D38EF"/>
    <w:rsid w:val="003D3908"/>
    <w:rsid w:val="003D41BB"/>
    <w:rsid w:val="003D5742"/>
    <w:rsid w:val="003D5A21"/>
    <w:rsid w:val="003D66C5"/>
    <w:rsid w:val="003D6B0D"/>
    <w:rsid w:val="003D6C62"/>
    <w:rsid w:val="003D6C70"/>
    <w:rsid w:val="003D713D"/>
    <w:rsid w:val="003D72E5"/>
    <w:rsid w:val="003D75AF"/>
    <w:rsid w:val="003D7C96"/>
    <w:rsid w:val="003E0730"/>
    <w:rsid w:val="003E0944"/>
    <w:rsid w:val="003E099D"/>
    <w:rsid w:val="003E0C6D"/>
    <w:rsid w:val="003E175B"/>
    <w:rsid w:val="003E18C3"/>
    <w:rsid w:val="003E22EE"/>
    <w:rsid w:val="003E28C0"/>
    <w:rsid w:val="003E2CAB"/>
    <w:rsid w:val="003E310F"/>
    <w:rsid w:val="003E3C06"/>
    <w:rsid w:val="003E567A"/>
    <w:rsid w:val="003E5971"/>
    <w:rsid w:val="003E65DA"/>
    <w:rsid w:val="003E6642"/>
    <w:rsid w:val="003E6A51"/>
    <w:rsid w:val="003E6AF8"/>
    <w:rsid w:val="003E6CCC"/>
    <w:rsid w:val="003E6DF0"/>
    <w:rsid w:val="003E6F4E"/>
    <w:rsid w:val="003E6F57"/>
    <w:rsid w:val="003E708A"/>
    <w:rsid w:val="003E7368"/>
    <w:rsid w:val="003E777A"/>
    <w:rsid w:val="003E77F3"/>
    <w:rsid w:val="003F02D4"/>
    <w:rsid w:val="003F03DE"/>
    <w:rsid w:val="003F04AB"/>
    <w:rsid w:val="003F058D"/>
    <w:rsid w:val="003F0C85"/>
    <w:rsid w:val="003F0F0E"/>
    <w:rsid w:val="003F1402"/>
    <w:rsid w:val="003F1487"/>
    <w:rsid w:val="003F157F"/>
    <w:rsid w:val="003F1631"/>
    <w:rsid w:val="003F1A7E"/>
    <w:rsid w:val="003F1EB4"/>
    <w:rsid w:val="003F2810"/>
    <w:rsid w:val="003F28FC"/>
    <w:rsid w:val="003F29C7"/>
    <w:rsid w:val="003F2E72"/>
    <w:rsid w:val="003F37EC"/>
    <w:rsid w:val="003F3A30"/>
    <w:rsid w:val="003F3D57"/>
    <w:rsid w:val="003F406C"/>
    <w:rsid w:val="003F4140"/>
    <w:rsid w:val="003F4150"/>
    <w:rsid w:val="003F4332"/>
    <w:rsid w:val="003F4CC7"/>
    <w:rsid w:val="003F5547"/>
    <w:rsid w:val="003F5706"/>
    <w:rsid w:val="003F61F2"/>
    <w:rsid w:val="003F6494"/>
    <w:rsid w:val="003F6A0C"/>
    <w:rsid w:val="003F6CEC"/>
    <w:rsid w:val="003F6D36"/>
    <w:rsid w:val="003F704A"/>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7EF"/>
    <w:rsid w:val="004069D2"/>
    <w:rsid w:val="0040705B"/>
    <w:rsid w:val="00407396"/>
    <w:rsid w:val="00407484"/>
    <w:rsid w:val="004074D4"/>
    <w:rsid w:val="00407791"/>
    <w:rsid w:val="00407C67"/>
    <w:rsid w:val="00407F85"/>
    <w:rsid w:val="004101EA"/>
    <w:rsid w:val="004104C5"/>
    <w:rsid w:val="004104D9"/>
    <w:rsid w:val="00410544"/>
    <w:rsid w:val="00410640"/>
    <w:rsid w:val="004106C6"/>
    <w:rsid w:val="00410A09"/>
    <w:rsid w:val="00410BC6"/>
    <w:rsid w:val="00410F8D"/>
    <w:rsid w:val="00411F73"/>
    <w:rsid w:val="00412AA5"/>
    <w:rsid w:val="00412B21"/>
    <w:rsid w:val="00412D1B"/>
    <w:rsid w:val="00412D30"/>
    <w:rsid w:val="00414977"/>
    <w:rsid w:val="00414B14"/>
    <w:rsid w:val="00414E30"/>
    <w:rsid w:val="00415F34"/>
    <w:rsid w:val="0041626D"/>
    <w:rsid w:val="004162AC"/>
    <w:rsid w:val="0041630A"/>
    <w:rsid w:val="00416713"/>
    <w:rsid w:val="00416765"/>
    <w:rsid w:val="004168FE"/>
    <w:rsid w:val="00416AE8"/>
    <w:rsid w:val="00416CCF"/>
    <w:rsid w:val="00417067"/>
    <w:rsid w:val="00417091"/>
    <w:rsid w:val="004170D4"/>
    <w:rsid w:val="0041790A"/>
    <w:rsid w:val="0042001B"/>
    <w:rsid w:val="0042033E"/>
    <w:rsid w:val="00420631"/>
    <w:rsid w:val="00420A93"/>
    <w:rsid w:val="00420D90"/>
    <w:rsid w:val="004214FE"/>
    <w:rsid w:val="00422087"/>
    <w:rsid w:val="00422DD0"/>
    <w:rsid w:val="0042335B"/>
    <w:rsid w:val="00423438"/>
    <w:rsid w:val="004238BD"/>
    <w:rsid w:val="00423A16"/>
    <w:rsid w:val="00423AA3"/>
    <w:rsid w:val="00423CF4"/>
    <w:rsid w:val="004242BD"/>
    <w:rsid w:val="00424CB5"/>
    <w:rsid w:val="00424E0F"/>
    <w:rsid w:val="004259A3"/>
    <w:rsid w:val="00425A3F"/>
    <w:rsid w:val="00425D43"/>
    <w:rsid w:val="004262A8"/>
    <w:rsid w:val="00426434"/>
    <w:rsid w:val="004265AE"/>
    <w:rsid w:val="00427598"/>
    <w:rsid w:val="00430041"/>
    <w:rsid w:val="00430068"/>
    <w:rsid w:val="00430235"/>
    <w:rsid w:val="00430350"/>
    <w:rsid w:val="00431235"/>
    <w:rsid w:val="00431261"/>
    <w:rsid w:val="004329C9"/>
    <w:rsid w:val="00432A08"/>
    <w:rsid w:val="0043304F"/>
    <w:rsid w:val="00433842"/>
    <w:rsid w:val="00433B20"/>
    <w:rsid w:val="004340FB"/>
    <w:rsid w:val="0043461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ADD"/>
    <w:rsid w:val="00441CE5"/>
    <w:rsid w:val="00441E91"/>
    <w:rsid w:val="00442662"/>
    <w:rsid w:val="00442885"/>
    <w:rsid w:val="00442A0B"/>
    <w:rsid w:val="00442BDF"/>
    <w:rsid w:val="004430BD"/>
    <w:rsid w:val="0044316B"/>
    <w:rsid w:val="0044340B"/>
    <w:rsid w:val="00443684"/>
    <w:rsid w:val="00443902"/>
    <w:rsid w:val="00443BEC"/>
    <w:rsid w:val="00443C2E"/>
    <w:rsid w:val="0044424B"/>
    <w:rsid w:val="00444253"/>
    <w:rsid w:val="00444B04"/>
    <w:rsid w:val="00444DEA"/>
    <w:rsid w:val="00444E60"/>
    <w:rsid w:val="00445263"/>
    <w:rsid w:val="00445558"/>
    <w:rsid w:val="004455B1"/>
    <w:rsid w:val="004457E5"/>
    <w:rsid w:val="00445FE3"/>
    <w:rsid w:val="0044658C"/>
    <w:rsid w:val="0044665D"/>
    <w:rsid w:val="0044666F"/>
    <w:rsid w:val="004469EC"/>
    <w:rsid w:val="0044737D"/>
    <w:rsid w:val="00447483"/>
    <w:rsid w:val="00447631"/>
    <w:rsid w:val="004476A3"/>
    <w:rsid w:val="00447BD3"/>
    <w:rsid w:val="004502CF"/>
    <w:rsid w:val="0045087F"/>
    <w:rsid w:val="00450E61"/>
    <w:rsid w:val="00451B77"/>
    <w:rsid w:val="00451E1C"/>
    <w:rsid w:val="004521B2"/>
    <w:rsid w:val="00452240"/>
    <w:rsid w:val="0045282D"/>
    <w:rsid w:val="00453937"/>
    <w:rsid w:val="00454471"/>
    <w:rsid w:val="00454498"/>
    <w:rsid w:val="004548CE"/>
    <w:rsid w:val="00454A22"/>
    <w:rsid w:val="004552FB"/>
    <w:rsid w:val="00455A10"/>
    <w:rsid w:val="00456A1C"/>
    <w:rsid w:val="0045702C"/>
    <w:rsid w:val="004577B0"/>
    <w:rsid w:val="0046019F"/>
    <w:rsid w:val="0046037E"/>
    <w:rsid w:val="00460DEA"/>
    <w:rsid w:val="004615BB"/>
    <w:rsid w:val="004616CF"/>
    <w:rsid w:val="004616E3"/>
    <w:rsid w:val="00461F9D"/>
    <w:rsid w:val="00462327"/>
    <w:rsid w:val="00462786"/>
    <w:rsid w:val="00462825"/>
    <w:rsid w:val="00462B0B"/>
    <w:rsid w:val="00462C83"/>
    <w:rsid w:val="004632E4"/>
    <w:rsid w:val="00463A0B"/>
    <w:rsid w:val="00463ED0"/>
    <w:rsid w:val="00463F0E"/>
    <w:rsid w:val="00464088"/>
    <w:rsid w:val="0046412A"/>
    <w:rsid w:val="00464412"/>
    <w:rsid w:val="0046471C"/>
    <w:rsid w:val="004651BB"/>
    <w:rsid w:val="0046530B"/>
    <w:rsid w:val="004659AD"/>
    <w:rsid w:val="004659F0"/>
    <w:rsid w:val="00465C9A"/>
    <w:rsid w:val="00466032"/>
    <w:rsid w:val="004661F2"/>
    <w:rsid w:val="00466863"/>
    <w:rsid w:val="004670B8"/>
    <w:rsid w:val="00467A05"/>
    <w:rsid w:val="00467C6E"/>
    <w:rsid w:val="00467DB2"/>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2E48"/>
    <w:rsid w:val="004736D2"/>
    <w:rsid w:val="00473873"/>
    <w:rsid w:val="00473D34"/>
    <w:rsid w:val="004741F0"/>
    <w:rsid w:val="00475069"/>
    <w:rsid w:val="0047525F"/>
    <w:rsid w:val="0047573F"/>
    <w:rsid w:val="00476715"/>
    <w:rsid w:val="0047706A"/>
    <w:rsid w:val="004772D4"/>
    <w:rsid w:val="00477F62"/>
    <w:rsid w:val="00480748"/>
    <w:rsid w:val="00480C75"/>
    <w:rsid w:val="004810B3"/>
    <w:rsid w:val="004814F9"/>
    <w:rsid w:val="0048166C"/>
    <w:rsid w:val="00481EA8"/>
    <w:rsid w:val="0048296B"/>
    <w:rsid w:val="00483303"/>
    <w:rsid w:val="00484073"/>
    <w:rsid w:val="0048435E"/>
    <w:rsid w:val="00484445"/>
    <w:rsid w:val="00484CBA"/>
    <w:rsid w:val="00484D78"/>
    <w:rsid w:val="00484F96"/>
    <w:rsid w:val="00484FE8"/>
    <w:rsid w:val="00485352"/>
    <w:rsid w:val="00486069"/>
    <w:rsid w:val="00486B0E"/>
    <w:rsid w:val="00486CEC"/>
    <w:rsid w:val="004877A6"/>
    <w:rsid w:val="0048782F"/>
    <w:rsid w:val="00487F61"/>
    <w:rsid w:val="00490040"/>
    <w:rsid w:val="00490370"/>
    <w:rsid w:val="00490622"/>
    <w:rsid w:val="00491A3C"/>
    <w:rsid w:val="00491CDD"/>
    <w:rsid w:val="00492099"/>
    <w:rsid w:val="0049213A"/>
    <w:rsid w:val="0049267B"/>
    <w:rsid w:val="00493B00"/>
    <w:rsid w:val="00494667"/>
    <w:rsid w:val="00494F48"/>
    <w:rsid w:val="00495357"/>
    <w:rsid w:val="004954FC"/>
    <w:rsid w:val="00495955"/>
    <w:rsid w:val="00495B72"/>
    <w:rsid w:val="004964CD"/>
    <w:rsid w:val="00496931"/>
    <w:rsid w:val="00497F34"/>
    <w:rsid w:val="004A0738"/>
    <w:rsid w:val="004A0B80"/>
    <w:rsid w:val="004A0C99"/>
    <w:rsid w:val="004A110B"/>
    <w:rsid w:val="004A1525"/>
    <w:rsid w:val="004A1772"/>
    <w:rsid w:val="004A18DB"/>
    <w:rsid w:val="004A1C76"/>
    <w:rsid w:val="004A1D41"/>
    <w:rsid w:val="004A2021"/>
    <w:rsid w:val="004A237D"/>
    <w:rsid w:val="004A2E5D"/>
    <w:rsid w:val="004A36C3"/>
    <w:rsid w:val="004A3FD2"/>
    <w:rsid w:val="004A4A2F"/>
    <w:rsid w:val="004A4C98"/>
    <w:rsid w:val="004A513F"/>
    <w:rsid w:val="004A52EB"/>
    <w:rsid w:val="004A5417"/>
    <w:rsid w:val="004A54B9"/>
    <w:rsid w:val="004A60C0"/>
    <w:rsid w:val="004A61CB"/>
    <w:rsid w:val="004A6362"/>
    <w:rsid w:val="004A663E"/>
    <w:rsid w:val="004A68C0"/>
    <w:rsid w:val="004A69CA"/>
    <w:rsid w:val="004A6BAB"/>
    <w:rsid w:val="004A6BBF"/>
    <w:rsid w:val="004A6FAA"/>
    <w:rsid w:val="004A79AD"/>
    <w:rsid w:val="004A7A68"/>
    <w:rsid w:val="004A7ED6"/>
    <w:rsid w:val="004B0379"/>
    <w:rsid w:val="004B05C2"/>
    <w:rsid w:val="004B12E2"/>
    <w:rsid w:val="004B13A5"/>
    <w:rsid w:val="004B158D"/>
    <w:rsid w:val="004B1601"/>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3C6"/>
    <w:rsid w:val="004B644A"/>
    <w:rsid w:val="004B65B0"/>
    <w:rsid w:val="004B6711"/>
    <w:rsid w:val="004B6735"/>
    <w:rsid w:val="004B67FF"/>
    <w:rsid w:val="004B7443"/>
    <w:rsid w:val="004B7BDD"/>
    <w:rsid w:val="004C0234"/>
    <w:rsid w:val="004C0985"/>
    <w:rsid w:val="004C1192"/>
    <w:rsid w:val="004C1312"/>
    <w:rsid w:val="004C1545"/>
    <w:rsid w:val="004C1D73"/>
    <w:rsid w:val="004C1EDC"/>
    <w:rsid w:val="004C3BAC"/>
    <w:rsid w:val="004C40E6"/>
    <w:rsid w:val="004C41B0"/>
    <w:rsid w:val="004C41C9"/>
    <w:rsid w:val="004C5FCE"/>
    <w:rsid w:val="004C6B80"/>
    <w:rsid w:val="004C742A"/>
    <w:rsid w:val="004C783D"/>
    <w:rsid w:val="004C79E0"/>
    <w:rsid w:val="004C7FBA"/>
    <w:rsid w:val="004D093A"/>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4E4E"/>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3A5"/>
    <w:rsid w:val="004E47A9"/>
    <w:rsid w:val="004E48F2"/>
    <w:rsid w:val="004E4D87"/>
    <w:rsid w:val="004E53BF"/>
    <w:rsid w:val="004E5D67"/>
    <w:rsid w:val="004E6E36"/>
    <w:rsid w:val="004E6F10"/>
    <w:rsid w:val="004E6F42"/>
    <w:rsid w:val="004E758E"/>
    <w:rsid w:val="004E77E5"/>
    <w:rsid w:val="004E7E5B"/>
    <w:rsid w:val="004F1286"/>
    <w:rsid w:val="004F12DE"/>
    <w:rsid w:val="004F16B5"/>
    <w:rsid w:val="004F1E31"/>
    <w:rsid w:val="004F2398"/>
    <w:rsid w:val="004F2918"/>
    <w:rsid w:val="004F2EF0"/>
    <w:rsid w:val="004F2FC8"/>
    <w:rsid w:val="004F3630"/>
    <w:rsid w:val="004F3F02"/>
    <w:rsid w:val="004F4935"/>
    <w:rsid w:val="004F4C53"/>
    <w:rsid w:val="004F4F62"/>
    <w:rsid w:val="004F50C7"/>
    <w:rsid w:val="004F5342"/>
    <w:rsid w:val="004F5DFD"/>
    <w:rsid w:val="004F61B1"/>
    <w:rsid w:val="004F63FF"/>
    <w:rsid w:val="004F6536"/>
    <w:rsid w:val="004F666B"/>
    <w:rsid w:val="004F694B"/>
    <w:rsid w:val="004F6BA1"/>
    <w:rsid w:val="004F6D15"/>
    <w:rsid w:val="004F7359"/>
    <w:rsid w:val="004F74AC"/>
    <w:rsid w:val="004F7ACC"/>
    <w:rsid w:val="004F7BB3"/>
    <w:rsid w:val="0050091A"/>
    <w:rsid w:val="00502623"/>
    <w:rsid w:val="005028C9"/>
    <w:rsid w:val="005031A4"/>
    <w:rsid w:val="00503A33"/>
    <w:rsid w:val="00503BA5"/>
    <w:rsid w:val="00503BA7"/>
    <w:rsid w:val="00504339"/>
    <w:rsid w:val="0050457A"/>
    <w:rsid w:val="00504D39"/>
    <w:rsid w:val="0050525C"/>
    <w:rsid w:val="00505467"/>
    <w:rsid w:val="00505960"/>
    <w:rsid w:val="00506086"/>
    <w:rsid w:val="00506092"/>
    <w:rsid w:val="00506615"/>
    <w:rsid w:val="005068F7"/>
    <w:rsid w:val="005069F8"/>
    <w:rsid w:val="00506DE8"/>
    <w:rsid w:val="00506F45"/>
    <w:rsid w:val="00506FE7"/>
    <w:rsid w:val="005074CE"/>
    <w:rsid w:val="0050750E"/>
    <w:rsid w:val="0050763E"/>
    <w:rsid w:val="0050772A"/>
    <w:rsid w:val="0050777E"/>
    <w:rsid w:val="00507D72"/>
    <w:rsid w:val="005102C5"/>
    <w:rsid w:val="005103E6"/>
    <w:rsid w:val="00510463"/>
    <w:rsid w:val="00510495"/>
    <w:rsid w:val="00510A37"/>
    <w:rsid w:val="00510B3B"/>
    <w:rsid w:val="00510D55"/>
    <w:rsid w:val="005115E0"/>
    <w:rsid w:val="00511731"/>
    <w:rsid w:val="00511B0D"/>
    <w:rsid w:val="00511E69"/>
    <w:rsid w:val="00511E6F"/>
    <w:rsid w:val="005127FB"/>
    <w:rsid w:val="00512AC5"/>
    <w:rsid w:val="00512C78"/>
    <w:rsid w:val="00512F50"/>
    <w:rsid w:val="00512F67"/>
    <w:rsid w:val="005134DD"/>
    <w:rsid w:val="00513F63"/>
    <w:rsid w:val="00514002"/>
    <w:rsid w:val="005144BA"/>
    <w:rsid w:val="00514EC9"/>
    <w:rsid w:val="00515056"/>
    <w:rsid w:val="0051563C"/>
    <w:rsid w:val="0051593D"/>
    <w:rsid w:val="00515BDD"/>
    <w:rsid w:val="0051612C"/>
    <w:rsid w:val="00516301"/>
    <w:rsid w:val="00516462"/>
    <w:rsid w:val="005168A9"/>
    <w:rsid w:val="0051696D"/>
    <w:rsid w:val="0051702C"/>
    <w:rsid w:val="00517CC8"/>
    <w:rsid w:val="005201AE"/>
    <w:rsid w:val="00520B5E"/>
    <w:rsid w:val="00520CFE"/>
    <w:rsid w:val="00520E18"/>
    <w:rsid w:val="00520FD9"/>
    <w:rsid w:val="00521610"/>
    <w:rsid w:val="00521C10"/>
    <w:rsid w:val="0052265A"/>
    <w:rsid w:val="005228FD"/>
    <w:rsid w:val="00522EB4"/>
    <w:rsid w:val="0052302B"/>
    <w:rsid w:val="00523198"/>
    <w:rsid w:val="0052328D"/>
    <w:rsid w:val="00523328"/>
    <w:rsid w:val="005236ED"/>
    <w:rsid w:val="00523EB6"/>
    <w:rsid w:val="00524D8A"/>
    <w:rsid w:val="00525561"/>
    <w:rsid w:val="00525AE1"/>
    <w:rsid w:val="00525FF1"/>
    <w:rsid w:val="005266EE"/>
    <w:rsid w:val="00526968"/>
    <w:rsid w:val="00526A24"/>
    <w:rsid w:val="005279F8"/>
    <w:rsid w:val="00527DF6"/>
    <w:rsid w:val="00527E13"/>
    <w:rsid w:val="00527F30"/>
    <w:rsid w:val="005302EA"/>
    <w:rsid w:val="0053046F"/>
    <w:rsid w:val="005308FA"/>
    <w:rsid w:val="00530A7E"/>
    <w:rsid w:val="00530B83"/>
    <w:rsid w:val="00530EA9"/>
    <w:rsid w:val="00530F77"/>
    <w:rsid w:val="00531063"/>
    <w:rsid w:val="005310CA"/>
    <w:rsid w:val="00531375"/>
    <w:rsid w:val="005319D9"/>
    <w:rsid w:val="00531AAB"/>
    <w:rsid w:val="00532185"/>
    <w:rsid w:val="00532CAA"/>
    <w:rsid w:val="00533529"/>
    <w:rsid w:val="00533622"/>
    <w:rsid w:val="00533A77"/>
    <w:rsid w:val="0053457D"/>
    <w:rsid w:val="00535387"/>
    <w:rsid w:val="00535943"/>
    <w:rsid w:val="00535A03"/>
    <w:rsid w:val="00535CFD"/>
    <w:rsid w:val="00535E35"/>
    <w:rsid w:val="00536B2F"/>
    <w:rsid w:val="005370A7"/>
    <w:rsid w:val="00537B25"/>
    <w:rsid w:val="00537DC6"/>
    <w:rsid w:val="00540027"/>
    <w:rsid w:val="0054076D"/>
    <w:rsid w:val="00540849"/>
    <w:rsid w:val="00540D69"/>
    <w:rsid w:val="005411BC"/>
    <w:rsid w:val="00541905"/>
    <w:rsid w:val="00542792"/>
    <w:rsid w:val="00543118"/>
    <w:rsid w:val="005434F4"/>
    <w:rsid w:val="0054369E"/>
    <w:rsid w:val="00543987"/>
    <w:rsid w:val="0054398F"/>
    <w:rsid w:val="00543D24"/>
    <w:rsid w:val="00543E6D"/>
    <w:rsid w:val="005447D2"/>
    <w:rsid w:val="00544A14"/>
    <w:rsid w:val="005450F7"/>
    <w:rsid w:val="00545533"/>
    <w:rsid w:val="00545FC1"/>
    <w:rsid w:val="00546911"/>
    <w:rsid w:val="00546E6A"/>
    <w:rsid w:val="00547812"/>
    <w:rsid w:val="00547833"/>
    <w:rsid w:val="00547F06"/>
    <w:rsid w:val="0055004F"/>
    <w:rsid w:val="00550086"/>
    <w:rsid w:val="00550CA7"/>
    <w:rsid w:val="00550EA1"/>
    <w:rsid w:val="0055151A"/>
    <w:rsid w:val="00551A1E"/>
    <w:rsid w:val="00551BF4"/>
    <w:rsid w:val="00551EF2"/>
    <w:rsid w:val="00551FE3"/>
    <w:rsid w:val="00552140"/>
    <w:rsid w:val="005523FA"/>
    <w:rsid w:val="005527BC"/>
    <w:rsid w:val="00552FD3"/>
    <w:rsid w:val="00553016"/>
    <w:rsid w:val="0055331E"/>
    <w:rsid w:val="0055347F"/>
    <w:rsid w:val="00553ADF"/>
    <w:rsid w:val="00553CC6"/>
    <w:rsid w:val="00553DCC"/>
    <w:rsid w:val="00553DCE"/>
    <w:rsid w:val="00554008"/>
    <w:rsid w:val="005541BC"/>
    <w:rsid w:val="005547F9"/>
    <w:rsid w:val="00554857"/>
    <w:rsid w:val="00554C74"/>
    <w:rsid w:val="005552F3"/>
    <w:rsid w:val="0055613E"/>
    <w:rsid w:val="00556530"/>
    <w:rsid w:val="00556B7B"/>
    <w:rsid w:val="005570DA"/>
    <w:rsid w:val="00557A51"/>
    <w:rsid w:val="00560118"/>
    <w:rsid w:val="0056020A"/>
    <w:rsid w:val="00560232"/>
    <w:rsid w:val="005604DD"/>
    <w:rsid w:val="00560852"/>
    <w:rsid w:val="00560A1E"/>
    <w:rsid w:val="00560CC2"/>
    <w:rsid w:val="0056108F"/>
    <w:rsid w:val="0056150D"/>
    <w:rsid w:val="00561738"/>
    <w:rsid w:val="00561818"/>
    <w:rsid w:val="005619E7"/>
    <w:rsid w:val="00561C56"/>
    <w:rsid w:val="00562255"/>
    <w:rsid w:val="00562CE2"/>
    <w:rsid w:val="00563080"/>
    <w:rsid w:val="00563469"/>
    <w:rsid w:val="00563B5C"/>
    <w:rsid w:val="00563BDE"/>
    <w:rsid w:val="0056471E"/>
    <w:rsid w:val="00564CBA"/>
    <w:rsid w:val="00564EEA"/>
    <w:rsid w:val="00565197"/>
    <w:rsid w:val="005651C8"/>
    <w:rsid w:val="0056558E"/>
    <w:rsid w:val="0056565D"/>
    <w:rsid w:val="00565D6D"/>
    <w:rsid w:val="00565DA7"/>
    <w:rsid w:val="00566398"/>
    <w:rsid w:val="00566835"/>
    <w:rsid w:val="00566B7E"/>
    <w:rsid w:val="00566BE8"/>
    <w:rsid w:val="005676B8"/>
    <w:rsid w:val="005676EE"/>
    <w:rsid w:val="00567AB3"/>
    <w:rsid w:val="00570015"/>
    <w:rsid w:val="00570275"/>
    <w:rsid w:val="00570418"/>
    <w:rsid w:val="00570475"/>
    <w:rsid w:val="0057070A"/>
    <w:rsid w:val="00570B14"/>
    <w:rsid w:val="00571158"/>
    <w:rsid w:val="0057128D"/>
    <w:rsid w:val="005716FC"/>
    <w:rsid w:val="005718C5"/>
    <w:rsid w:val="00571E7C"/>
    <w:rsid w:val="0057254C"/>
    <w:rsid w:val="005726F0"/>
    <w:rsid w:val="00572C7D"/>
    <w:rsid w:val="00573830"/>
    <w:rsid w:val="00573ABD"/>
    <w:rsid w:val="00573D5F"/>
    <w:rsid w:val="00573E33"/>
    <w:rsid w:val="00574EA9"/>
    <w:rsid w:val="005756F3"/>
    <w:rsid w:val="00575792"/>
    <w:rsid w:val="00575854"/>
    <w:rsid w:val="00575B69"/>
    <w:rsid w:val="00575DFE"/>
    <w:rsid w:val="005764BF"/>
    <w:rsid w:val="005766F1"/>
    <w:rsid w:val="00576779"/>
    <w:rsid w:val="00576EB9"/>
    <w:rsid w:val="005779D6"/>
    <w:rsid w:val="0058034C"/>
    <w:rsid w:val="00580A34"/>
    <w:rsid w:val="00580B3C"/>
    <w:rsid w:val="00581057"/>
    <w:rsid w:val="005817A6"/>
    <w:rsid w:val="0058192D"/>
    <w:rsid w:val="0058250A"/>
    <w:rsid w:val="005826B4"/>
    <w:rsid w:val="00582865"/>
    <w:rsid w:val="005828E2"/>
    <w:rsid w:val="00582904"/>
    <w:rsid w:val="0058374F"/>
    <w:rsid w:val="005843EE"/>
    <w:rsid w:val="00584743"/>
    <w:rsid w:val="00584F39"/>
    <w:rsid w:val="00585A11"/>
    <w:rsid w:val="005862D3"/>
    <w:rsid w:val="005864AE"/>
    <w:rsid w:val="00586F88"/>
    <w:rsid w:val="005872A9"/>
    <w:rsid w:val="00587BD9"/>
    <w:rsid w:val="00587F3E"/>
    <w:rsid w:val="00590959"/>
    <w:rsid w:val="00590B0D"/>
    <w:rsid w:val="00591049"/>
    <w:rsid w:val="00591576"/>
    <w:rsid w:val="005918E0"/>
    <w:rsid w:val="0059194D"/>
    <w:rsid w:val="00591ACB"/>
    <w:rsid w:val="00591F0A"/>
    <w:rsid w:val="00591FEE"/>
    <w:rsid w:val="005920FF"/>
    <w:rsid w:val="00592101"/>
    <w:rsid w:val="0059218C"/>
    <w:rsid w:val="00592322"/>
    <w:rsid w:val="00593DB6"/>
    <w:rsid w:val="00593EC9"/>
    <w:rsid w:val="00593FD4"/>
    <w:rsid w:val="00594176"/>
    <w:rsid w:val="005943E7"/>
    <w:rsid w:val="00594994"/>
    <w:rsid w:val="00595431"/>
    <w:rsid w:val="0059591A"/>
    <w:rsid w:val="0059591B"/>
    <w:rsid w:val="00595CC1"/>
    <w:rsid w:val="00595DCC"/>
    <w:rsid w:val="0059630A"/>
    <w:rsid w:val="0059644A"/>
    <w:rsid w:val="005966C5"/>
    <w:rsid w:val="00596DC8"/>
    <w:rsid w:val="00596E7F"/>
    <w:rsid w:val="00597528"/>
    <w:rsid w:val="00597888"/>
    <w:rsid w:val="00597E2E"/>
    <w:rsid w:val="005A09D3"/>
    <w:rsid w:val="005A0D70"/>
    <w:rsid w:val="005A1717"/>
    <w:rsid w:val="005A1DE2"/>
    <w:rsid w:val="005A1F71"/>
    <w:rsid w:val="005A1FBE"/>
    <w:rsid w:val="005A201E"/>
    <w:rsid w:val="005A2964"/>
    <w:rsid w:val="005A2A38"/>
    <w:rsid w:val="005A2C5D"/>
    <w:rsid w:val="005A3577"/>
    <w:rsid w:val="005A41A8"/>
    <w:rsid w:val="005A44EB"/>
    <w:rsid w:val="005A466F"/>
    <w:rsid w:val="005A4704"/>
    <w:rsid w:val="005A5143"/>
    <w:rsid w:val="005A71F7"/>
    <w:rsid w:val="005A7F17"/>
    <w:rsid w:val="005B0B25"/>
    <w:rsid w:val="005B1D33"/>
    <w:rsid w:val="005B207D"/>
    <w:rsid w:val="005B2169"/>
    <w:rsid w:val="005B21FE"/>
    <w:rsid w:val="005B23C2"/>
    <w:rsid w:val="005B2632"/>
    <w:rsid w:val="005B31F0"/>
    <w:rsid w:val="005B401A"/>
    <w:rsid w:val="005B4A4A"/>
    <w:rsid w:val="005B4A7C"/>
    <w:rsid w:val="005B51AC"/>
    <w:rsid w:val="005B524C"/>
    <w:rsid w:val="005B528C"/>
    <w:rsid w:val="005B5742"/>
    <w:rsid w:val="005B5954"/>
    <w:rsid w:val="005B5C46"/>
    <w:rsid w:val="005B6084"/>
    <w:rsid w:val="005B6293"/>
    <w:rsid w:val="005B6382"/>
    <w:rsid w:val="005B6CCF"/>
    <w:rsid w:val="005B7EB4"/>
    <w:rsid w:val="005C0673"/>
    <w:rsid w:val="005C0882"/>
    <w:rsid w:val="005C0D3A"/>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9C1"/>
    <w:rsid w:val="005C7F88"/>
    <w:rsid w:val="005D066A"/>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5E25"/>
    <w:rsid w:val="005D6AC0"/>
    <w:rsid w:val="005D6F8C"/>
    <w:rsid w:val="005E0090"/>
    <w:rsid w:val="005E08F6"/>
    <w:rsid w:val="005E0994"/>
    <w:rsid w:val="005E0A3F"/>
    <w:rsid w:val="005E0BF9"/>
    <w:rsid w:val="005E105B"/>
    <w:rsid w:val="005E12E1"/>
    <w:rsid w:val="005E1329"/>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1FDF"/>
    <w:rsid w:val="005F2439"/>
    <w:rsid w:val="005F2450"/>
    <w:rsid w:val="005F296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F9F"/>
    <w:rsid w:val="00603127"/>
    <w:rsid w:val="00603BD8"/>
    <w:rsid w:val="00603F9F"/>
    <w:rsid w:val="006040AC"/>
    <w:rsid w:val="0060463C"/>
    <w:rsid w:val="0060476F"/>
    <w:rsid w:val="00605213"/>
    <w:rsid w:val="0060578C"/>
    <w:rsid w:val="00605D29"/>
    <w:rsid w:val="006060D9"/>
    <w:rsid w:val="006067E3"/>
    <w:rsid w:val="00606A49"/>
    <w:rsid w:val="00606ACC"/>
    <w:rsid w:val="00606E84"/>
    <w:rsid w:val="00607720"/>
    <w:rsid w:val="0060782C"/>
    <w:rsid w:val="006102B1"/>
    <w:rsid w:val="00610FD9"/>
    <w:rsid w:val="006110F0"/>
    <w:rsid w:val="00611309"/>
    <w:rsid w:val="00612535"/>
    <w:rsid w:val="006125A7"/>
    <w:rsid w:val="006125D1"/>
    <w:rsid w:val="00612E4B"/>
    <w:rsid w:val="0061315F"/>
    <w:rsid w:val="00613A6C"/>
    <w:rsid w:val="00613C50"/>
    <w:rsid w:val="00614212"/>
    <w:rsid w:val="00614406"/>
    <w:rsid w:val="00614B90"/>
    <w:rsid w:val="00614BA5"/>
    <w:rsid w:val="00614BE2"/>
    <w:rsid w:val="0061504A"/>
    <w:rsid w:val="00615215"/>
    <w:rsid w:val="0061553B"/>
    <w:rsid w:val="00615954"/>
    <w:rsid w:val="00615A5C"/>
    <w:rsid w:val="00615D80"/>
    <w:rsid w:val="0061614A"/>
    <w:rsid w:val="0061638C"/>
    <w:rsid w:val="00616614"/>
    <w:rsid w:val="00616CA9"/>
    <w:rsid w:val="00617196"/>
    <w:rsid w:val="006179F2"/>
    <w:rsid w:val="00617C56"/>
    <w:rsid w:val="006209C4"/>
    <w:rsid w:val="00621732"/>
    <w:rsid w:val="00621820"/>
    <w:rsid w:val="006219F0"/>
    <w:rsid w:val="00622346"/>
    <w:rsid w:val="006226BF"/>
    <w:rsid w:val="00622C91"/>
    <w:rsid w:val="00623240"/>
    <w:rsid w:val="00623393"/>
    <w:rsid w:val="006234B9"/>
    <w:rsid w:val="0062384C"/>
    <w:rsid w:val="006239C8"/>
    <w:rsid w:val="00624B87"/>
    <w:rsid w:val="00625329"/>
    <w:rsid w:val="00625AE3"/>
    <w:rsid w:val="00625D98"/>
    <w:rsid w:val="006267EE"/>
    <w:rsid w:val="006269F9"/>
    <w:rsid w:val="00626E94"/>
    <w:rsid w:val="006271FC"/>
    <w:rsid w:val="006274AF"/>
    <w:rsid w:val="0062793D"/>
    <w:rsid w:val="00630214"/>
    <w:rsid w:val="00632ECD"/>
    <w:rsid w:val="00633995"/>
    <w:rsid w:val="00633E57"/>
    <w:rsid w:val="006342E2"/>
    <w:rsid w:val="00634854"/>
    <w:rsid w:val="00634A58"/>
    <w:rsid w:val="00634C2E"/>
    <w:rsid w:val="00634E7B"/>
    <w:rsid w:val="0063517C"/>
    <w:rsid w:val="00635251"/>
    <w:rsid w:val="00635500"/>
    <w:rsid w:val="00635C1F"/>
    <w:rsid w:val="00635C4C"/>
    <w:rsid w:val="0063630C"/>
    <w:rsid w:val="0063685B"/>
    <w:rsid w:val="00636954"/>
    <w:rsid w:val="00637080"/>
    <w:rsid w:val="00637503"/>
    <w:rsid w:val="00637AA3"/>
    <w:rsid w:val="00637B54"/>
    <w:rsid w:val="00640205"/>
    <w:rsid w:val="006406D1"/>
    <w:rsid w:val="00640A27"/>
    <w:rsid w:val="0064106A"/>
    <w:rsid w:val="00641C91"/>
    <w:rsid w:val="006433C5"/>
    <w:rsid w:val="00643B9C"/>
    <w:rsid w:val="00643E0D"/>
    <w:rsid w:val="00643E15"/>
    <w:rsid w:val="0064413D"/>
    <w:rsid w:val="006441E0"/>
    <w:rsid w:val="00644438"/>
    <w:rsid w:val="00644564"/>
    <w:rsid w:val="0064468A"/>
    <w:rsid w:val="00644918"/>
    <w:rsid w:val="00645229"/>
    <w:rsid w:val="00645441"/>
    <w:rsid w:val="00645701"/>
    <w:rsid w:val="00645E59"/>
    <w:rsid w:val="006463CB"/>
    <w:rsid w:val="00646A8C"/>
    <w:rsid w:val="00646E51"/>
    <w:rsid w:val="00646F61"/>
    <w:rsid w:val="00646FE8"/>
    <w:rsid w:val="006470C5"/>
    <w:rsid w:val="006474E3"/>
    <w:rsid w:val="00647511"/>
    <w:rsid w:val="0064764E"/>
    <w:rsid w:val="00647852"/>
    <w:rsid w:val="00647AA7"/>
    <w:rsid w:val="00647C25"/>
    <w:rsid w:val="00650229"/>
    <w:rsid w:val="00650847"/>
    <w:rsid w:val="00650A93"/>
    <w:rsid w:val="00650D49"/>
    <w:rsid w:val="0065108A"/>
    <w:rsid w:val="00651524"/>
    <w:rsid w:val="00651DB6"/>
    <w:rsid w:val="00652164"/>
    <w:rsid w:val="006521C9"/>
    <w:rsid w:val="00652596"/>
    <w:rsid w:val="00652B5D"/>
    <w:rsid w:val="00652FFB"/>
    <w:rsid w:val="006530D0"/>
    <w:rsid w:val="00653782"/>
    <w:rsid w:val="0065381D"/>
    <w:rsid w:val="00653E49"/>
    <w:rsid w:val="006541F7"/>
    <w:rsid w:val="00654490"/>
    <w:rsid w:val="00654B74"/>
    <w:rsid w:val="006552AC"/>
    <w:rsid w:val="0065587B"/>
    <w:rsid w:val="00655A43"/>
    <w:rsid w:val="00656056"/>
    <w:rsid w:val="006562FD"/>
    <w:rsid w:val="00656368"/>
    <w:rsid w:val="0065699A"/>
    <w:rsid w:val="00656B1A"/>
    <w:rsid w:val="00657000"/>
    <w:rsid w:val="0065715F"/>
    <w:rsid w:val="00657358"/>
    <w:rsid w:val="0065784D"/>
    <w:rsid w:val="00657B5A"/>
    <w:rsid w:val="00657C43"/>
    <w:rsid w:val="00657E36"/>
    <w:rsid w:val="00660521"/>
    <w:rsid w:val="006606AF"/>
    <w:rsid w:val="00660A26"/>
    <w:rsid w:val="00660D1A"/>
    <w:rsid w:val="00660E64"/>
    <w:rsid w:val="006611FA"/>
    <w:rsid w:val="006615AF"/>
    <w:rsid w:val="006616FA"/>
    <w:rsid w:val="00662062"/>
    <w:rsid w:val="006622DA"/>
    <w:rsid w:val="0066245A"/>
    <w:rsid w:val="00663974"/>
    <w:rsid w:val="00663A71"/>
    <w:rsid w:val="00663E00"/>
    <w:rsid w:val="00664479"/>
    <w:rsid w:val="00664489"/>
    <w:rsid w:val="00664A03"/>
    <w:rsid w:val="006651BB"/>
    <w:rsid w:val="0066531B"/>
    <w:rsid w:val="00665DAD"/>
    <w:rsid w:val="0066695A"/>
    <w:rsid w:val="00666E86"/>
    <w:rsid w:val="00667273"/>
    <w:rsid w:val="00667C39"/>
    <w:rsid w:val="006700D2"/>
    <w:rsid w:val="006708A8"/>
    <w:rsid w:val="00670DFA"/>
    <w:rsid w:val="006710E1"/>
    <w:rsid w:val="00671200"/>
    <w:rsid w:val="00672204"/>
    <w:rsid w:val="00672496"/>
    <w:rsid w:val="006728CF"/>
    <w:rsid w:val="00672DBA"/>
    <w:rsid w:val="00673331"/>
    <w:rsid w:val="00673B11"/>
    <w:rsid w:val="006740B2"/>
    <w:rsid w:val="006742BC"/>
    <w:rsid w:val="0067448B"/>
    <w:rsid w:val="0067466D"/>
    <w:rsid w:val="006747CA"/>
    <w:rsid w:val="00674C19"/>
    <w:rsid w:val="006759A2"/>
    <w:rsid w:val="00675F79"/>
    <w:rsid w:val="00676144"/>
    <w:rsid w:val="0067695A"/>
    <w:rsid w:val="00676EB8"/>
    <w:rsid w:val="00676EF2"/>
    <w:rsid w:val="006770CB"/>
    <w:rsid w:val="00677244"/>
    <w:rsid w:val="00677ACF"/>
    <w:rsid w:val="00677DA0"/>
    <w:rsid w:val="00680218"/>
    <w:rsid w:val="0068032F"/>
    <w:rsid w:val="0068035E"/>
    <w:rsid w:val="00680B24"/>
    <w:rsid w:val="00680BF7"/>
    <w:rsid w:val="00680D94"/>
    <w:rsid w:val="00680E26"/>
    <w:rsid w:val="006814B0"/>
    <w:rsid w:val="006816C4"/>
    <w:rsid w:val="0068171E"/>
    <w:rsid w:val="00681B8D"/>
    <w:rsid w:val="0068221F"/>
    <w:rsid w:val="006822B1"/>
    <w:rsid w:val="00682919"/>
    <w:rsid w:val="006829BA"/>
    <w:rsid w:val="00682F13"/>
    <w:rsid w:val="00683523"/>
    <w:rsid w:val="00683877"/>
    <w:rsid w:val="00683FCE"/>
    <w:rsid w:val="00684318"/>
    <w:rsid w:val="006848DC"/>
    <w:rsid w:val="00684979"/>
    <w:rsid w:val="00684C98"/>
    <w:rsid w:val="00684EEE"/>
    <w:rsid w:val="006851AD"/>
    <w:rsid w:val="006852A3"/>
    <w:rsid w:val="006855B3"/>
    <w:rsid w:val="00685C14"/>
    <w:rsid w:val="00685D20"/>
    <w:rsid w:val="00686137"/>
    <w:rsid w:val="00686700"/>
    <w:rsid w:val="0068746F"/>
    <w:rsid w:val="00687674"/>
    <w:rsid w:val="00687BD0"/>
    <w:rsid w:val="00687D1C"/>
    <w:rsid w:val="00687F97"/>
    <w:rsid w:val="006908CA"/>
    <w:rsid w:val="0069095E"/>
    <w:rsid w:val="00690DD4"/>
    <w:rsid w:val="00690E28"/>
    <w:rsid w:val="00690E57"/>
    <w:rsid w:val="00691315"/>
    <w:rsid w:val="00691969"/>
    <w:rsid w:val="00692256"/>
    <w:rsid w:val="00692571"/>
    <w:rsid w:val="006928F1"/>
    <w:rsid w:val="00692912"/>
    <w:rsid w:val="00692A54"/>
    <w:rsid w:val="006934D7"/>
    <w:rsid w:val="006938D0"/>
    <w:rsid w:val="00693C42"/>
    <w:rsid w:val="00693C94"/>
    <w:rsid w:val="00693F02"/>
    <w:rsid w:val="00694382"/>
    <w:rsid w:val="006946F4"/>
    <w:rsid w:val="006956AF"/>
    <w:rsid w:val="00695B3B"/>
    <w:rsid w:val="006968AD"/>
    <w:rsid w:val="00696B23"/>
    <w:rsid w:val="00696B4F"/>
    <w:rsid w:val="00696DAE"/>
    <w:rsid w:val="00696E4E"/>
    <w:rsid w:val="006971C7"/>
    <w:rsid w:val="0069731F"/>
    <w:rsid w:val="00697328"/>
    <w:rsid w:val="006974EC"/>
    <w:rsid w:val="006977B3"/>
    <w:rsid w:val="00697C17"/>
    <w:rsid w:val="006A01B1"/>
    <w:rsid w:val="006A05D2"/>
    <w:rsid w:val="006A0788"/>
    <w:rsid w:val="006A0926"/>
    <w:rsid w:val="006A09F2"/>
    <w:rsid w:val="006A0B84"/>
    <w:rsid w:val="006A1A94"/>
    <w:rsid w:val="006A1D56"/>
    <w:rsid w:val="006A2910"/>
    <w:rsid w:val="006A2C51"/>
    <w:rsid w:val="006A3096"/>
    <w:rsid w:val="006A42D1"/>
    <w:rsid w:val="006A4A0F"/>
    <w:rsid w:val="006A4A90"/>
    <w:rsid w:val="006A4BD8"/>
    <w:rsid w:val="006A57D1"/>
    <w:rsid w:val="006A6714"/>
    <w:rsid w:val="006A68C2"/>
    <w:rsid w:val="006A6E81"/>
    <w:rsid w:val="006A74D4"/>
    <w:rsid w:val="006A7AAE"/>
    <w:rsid w:val="006A7FB8"/>
    <w:rsid w:val="006B0879"/>
    <w:rsid w:val="006B106D"/>
    <w:rsid w:val="006B238D"/>
    <w:rsid w:val="006B26EC"/>
    <w:rsid w:val="006B38BD"/>
    <w:rsid w:val="006B3B4B"/>
    <w:rsid w:val="006B414C"/>
    <w:rsid w:val="006B434F"/>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1BA"/>
    <w:rsid w:val="006C0393"/>
    <w:rsid w:val="006C07F7"/>
    <w:rsid w:val="006C0BCB"/>
    <w:rsid w:val="006C15D9"/>
    <w:rsid w:val="006C1869"/>
    <w:rsid w:val="006C2076"/>
    <w:rsid w:val="006C2094"/>
    <w:rsid w:val="006C22DF"/>
    <w:rsid w:val="006C27A3"/>
    <w:rsid w:val="006C2921"/>
    <w:rsid w:val="006C292D"/>
    <w:rsid w:val="006C2CC5"/>
    <w:rsid w:val="006C2F1B"/>
    <w:rsid w:val="006C4569"/>
    <w:rsid w:val="006C4C23"/>
    <w:rsid w:val="006C51F4"/>
    <w:rsid w:val="006C5775"/>
    <w:rsid w:val="006C5AA3"/>
    <w:rsid w:val="006C5CEC"/>
    <w:rsid w:val="006C5EED"/>
    <w:rsid w:val="006C5F25"/>
    <w:rsid w:val="006C60E1"/>
    <w:rsid w:val="006C68F4"/>
    <w:rsid w:val="006C6F8B"/>
    <w:rsid w:val="006C7122"/>
    <w:rsid w:val="006C72C3"/>
    <w:rsid w:val="006C7342"/>
    <w:rsid w:val="006C772B"/>
    <w:rsid w:val="006C7D2C"/>
    <w:rsid w:val="006C7E71"/>
    <w:rsid w:val="006D0293"/>
    <w:rsid w:val="006D083D"/>
    <w:rsid w:val="006D0CBD"/>
    <w:rsid w:val="006D115E"/>
    <w:rsid w:val="006D124C"/>
    <w:rsid w:val="006D1531"/>
    <w:rsid w:val="006D157D"/>
    <w:rsid w:val="006D18DC"/>
    <w:rsid w:val="006D1F82"/>
    <w:rsid w:val="006D20F7"/>
    <w:rsid w:val="006D2760"/>
    <w:rsid w:val="006D2DDD"/>
    <w:rsid w:val="006D2EEF"/>
    <w:rsid w:val="006D3406"/>
    <w:rsid w:val="006D341B"/>
    <w:rsid w:val="006D356B"/>
    <w:rsid w:val="006D365C"/>
    <w:rsid w:val="006D38E7"/>
    <w:rsid w:val="006D38F8"/>
    <w:rsid w:val="006D3924"/>
    <w:rsid w:val="006D3B9D"/>
    <w:rsid w:val="006D3D36"/>
    <w:rsid w:val="006D55ED"/>
    <w:rsid w:val="006D57F3"/>
    <w:rsid w:val="006D5CC4"/>
    <w:rsid w:val="006D679D"/>
    <w:rsid w:val="006D69A9"/>
    <w:rsid w:val="006D6DF6"/>
    <w:rsid w:val="006D6EDC"/>
    <w:rsid w:val="006D77DF"/>
    <w:rsid w:val="006D7C7C"/>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7D2"/>
    <w:rsid w:val="006E6AC7"/>
    <w:rsid w:val="006E70CE"/>
    <w:rsid w:val="006E75B2"/>
    <w:rsid w:val="006E7D5B"/>
    <w:rsid w:val="006F03EE"/>
    <w:rsid w:val="006F089B"/>
    <w:rsid w:val="006F0B2B"/>
    <w:rsid w:val="006F0DE8"/>
    <w:rsid w:val="006F0F0C"/>
    <w:rsid w:val="006F0F80"/>
    <w:rsid w:val="006F18EC"/>
    <w:rsid w:val="006F21EB"/>
    <w:rsid w:val="006F2475"/>
    <w:rsid w:val="006F2809"/>
    <w:rsid w:val="006F2CCB"/>
    <w:rsid w:val="006F32F5"/>
    <w:rsid w:val="006F3419"/>
    <w:rsid w:val="006F3C5A"/>
    <w:rsid w:val="006F3D0E"/>
    <w:rsid w:val="006F3EE0"/>
    <w:rsid w:val="006F3FAB"/>
    <w:rsid w:val="006F4060"/>
    <w:rsid w:val="006F4234"/>
    <w:rsid w:val="006F4813"/>
    <w:rsid w:val="006F506D"/>
    <w:rsid w:val="006F517E"/>
    <w:rsid w:val="006F5D1C"/>
    <w:rsid w:val="006F72DE"/>
    <w:rsid w:val="006F7791"/>
    <w:rsid w:val="006F7BD2"/>
    <w:rsid w:val="006F7CAC"/>
    <w:rsid w:val="00700288"/>
    <w:rsid w:val="007003E9"/>
    <w:rsid w:val="0070046B"/>
    <w:rsid w:val="007004AB"/>
    <w:rsid w:val="007007C6"/>
    <w:rsid w:val="007013EE"/>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874"/>
    <w:rsid w:val="00707AAA"/>
    <w:rsid w:val="00710325"/>
    <w:rsid w:val="007104DE"/>
    <w:rsid w:val="007105D9"/>
    <w:rsid w:val="007106C3"/>
    <w:rsid w:val="00710F49"/>
    <w:rsid w:val="0071161F"/>
    <w:rsid w:val="00711999"/>
    <w:rsid w:val="0071241E"/>
    <w:rsid w:val="0071255E"/>
    <w:rsid w:val="0071257C"/>
    <w:rsid w:val="00712646"/>
    <w:rsid w:val="007128BA"/>
    <w:rsid w:val="00712AE2"/>
    <w:rsid w:val="00712BBB"/>
    <w:rsid w:val="00712FA1"/>
    <w:rsid w:val="00712FA8"/>
    <w:rsid w:val="0071318C"/>
    <w:rsid w:val="0071320E"/>
    <w:rsid w:val="007135B5"/>
    <w:rsid w:val="00713E66"/>
    <w:rsid w:val="00715312"/>
    <w:rsid w:val="007153D8"/>
    <w:rsid w:val="00715435"/>
    <w:rsid w:val="00715C16"/>
    <w:rsid w:val="00716321"/>
    <w:rsid w:val="00716AD0"/>
    <w:rsid w:val="00716F5D"/>
    <w:rsid w:val="007174C9"/>
    <w:rsid w:val="00717723"/>
    <w:rsid w:val="00717BA3"/>
    <w:rsid w:val="00720B06"/>
    <w:rsid w:val="00720FF1"/>
    <w:rsid w:val="007212D1"/>
    <w:rsid w:val="00721615"/>
    <w:rsid w:val="007217C4"/>
    <w:rsid w:val="00721E36"/>
    <w:rsid w:val="00722F73"/>
    <w:rsid w:val="00723254"/>
    <w:rsid w:val="007232C8"/>
    <w:rsid w:val="00723A6B"/>
    <w:rsid w:val="00723D0C"/>
    <w:rsid w:val="00723DD8"/>
    <w:rsid w:val="00724313"/>
    <w:rsid w:val="00725573"/>
    <w:rsid w:val="0072591D"/>
    <w:rsid w:val="00725C33"/>
    <w:rsid w:val="00725E4D"/>
    <w:rsid w:val="007265DB"/>
    <w:rsid w:val="00726999"/>
    <w:rsid w:val="00726B7A"/>
    <w:rsid w:val="007270E8"/>
    <w:rsid w:val="007272BC"/>
    <w:rsid w:val="00727C4C"/>
    <w:rsid w:val="0073018C"/>
    <w:rsid w:val="0073031D"/>
    <w:rsid w:val="007307D9"/>
    <w:rsid w:val="00730844"/>
    <w:rsid w:val="007309D5"/>
    <w:rsid w:val="00730DE9"/>
    <w:rsid w:val="00731045"/>
    <w:rsid w:val="007311EE"/>
    <w:rsid w:val="00731816"/>
    <w:rsid w:val="007319F1"/>
    <w:rsid w:val="00731B69"/>
    <w:rsid w:val="00731C50"/>
    <w:rsid w:val="007329F2"/>
    <w:rsid w:val="00733207"/>
    <w:rsid w:val="0073332A"/>
    <w:rsid w:val="00733847"/>
    <w:rsid w:val="00733A85"/>
    <w:rsid w:val="00735018"/>
    <w:rsid w:val="007353BD"/>
    <w:rsid w:val="007358A4"/>
    <w:rsid w:val="00735AB7"/>
    <w:rsid w:val="00735CA2"/>
    <w:rsid w:val="00735D50"/>
    <w:rsid w:val="00735F22"/>
    <w:rsid w:val="00736196"/>
    <w:rsid w:val="007368FC"/>
    <w:rsid w:val="007369BB"/>
    <w:rsid w:val="00736F4C"/>
    <w:rsid w:val="00737EC0"/>
    <w:rsid w:val="00737ED5"/>
    <w:rsid w:val="00737FC9"/>
    <w:rsid w:val="00740224"/>
    <w:rsid w:val="007403E4"/>
    <w:rsid w:val="00740753"/>
    <w:rsid w:val="00740DE2"/>
    <w:rsid w:val="00740F75"/>
    <w:rsid w:val="007410AA"/>
    <w:rsid w:val="00741892"/>
    <w:rsid w:val="00741D08"/>
    <w:rsid w:val="00741DB3"/>
    <w:rsid w:val="00741DFE"/>
    <w:rsid w:val="00741E91"/>
    <w:rsid w:val="00741ED4"/>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402"/>
    <w:rsid w:val="007456A1"/>
    <w:rsid w:val="00745786"/>
    <w:rsid w:val="00745CC8"/>
    <w:rsid w:val="007462CA"/>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FCF"/>
    <w:rsid w:val="007521BB"/>
    <w:rsid w:val="00752623"/>
    <w:rsid w:val="00752970"/>
    <w:rsid w:val="00753859"/>
    <w:rsid w:val="00753DBA"/>
    <w:rsid w:val="00753E0E"/>
    <w:rsid w:val="00754889"/>
    <w:rsid w:val="00754A5A"/>
    <w:rsid w:val="007554E0"/>
    <w:rsid w:val="00755CCC"/>
    <w:rsid w:val="00756785"/>
    <w:rsid w:val="00756FB3"/>
    <w:rsid w:val="00757014"/>
    <w:rsid w:val="00757115"/>
    <w:rsid w:val="0075761F"/>
    <w:rsid w:val="00757A0A"/>
    <w:rsid w:val="00757A69"/>
    <w:rsid w:val="0076065A"/>
    <w:rsid w:val="007607CD"/>
    <w:rsid w:val="00760AC5"/>
    <w:rsid w:val="00760D74"/>
    <w:rsid w:val="00761585"/>
    <w:rsid w:val="00761647"/>
    <w:rsid w:val="00762098"/>
    <w:rsid w:val="00762183"/>
    <w:rsid w:val="00763504"/>
    <w:rsid w:val="007646AC"/>
    <w:rsid w:val="00764ABB"/>
    <w:rsid w:val="00764C56"/>
    <w:rsid w:val="00765356"/>
    <w:rsid w:val="007655CB"/>
    <w:rsid w:val="007658AD"/>
    <w:rsid w:val="00766864"/>
    <w:rsid w:val="00766B0C"/>
    <w:rsid w:val="00766F69"/>
    <w:rsid w:val="00767232"/>
    <w:rsid w:val="007676C6"/>
    <w:rsid w:val="00767702"/>
    <w:rsid w:val="00767857"/>
    <w:rsid w:val="007701B1"/>
    <w:rsid w:val="00770354"/>
    <w:rsid w:val="00770769"/>
    <w:rsid w:val="00770903"/>
    <w:rsid w:val="00770C48"/>
    <w:rsid w:val="00770C7C"/>
    <w:rsid w:val="00770D08"/>
    <w:rsid w:val="00771BE2"/>
    <w:rsid w:val="00771D7F"/>
    <w:rsid w:val="00772240"/>
    <w:rsid w:val="007722DB"/>
    <w:rsid w:val="00772E46"/>
    <w:rsid w:val="00773932"/>
    <w:rsid w:val="00773A2A"/>
    <w:rsid w:val="00773EE0"/>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277D"/>
    <w:rsid w:val="00782E7C"/>
    <w:rsid w:val="00783895"/>
    <w:rsid w:val="00783B02"/>
    <w:rsid w:val="00783C7E"/>
    <w:rsid w:val="00784658"/>
    <w:rsid w:val="00784E76"/>
    <w:rsid w:val="00784F89"/>
    <w:rsid w:val="0078513B"/>
    <w:rsid w:val="007851AD"/>
    <w:rsid w:val="007854EB"/>
    <w:rsid w:val="00785646"/>
    <w:rsid w:val="00786356"/>
    <w:rsid w:val="00786507"/>
    <w:rsid w:val="00786856"/>
    <w:rsid w:val="00786D91"/>
    <w:rsid w:val="00786DE5"/>
    <w:rsid w:val="0078733B"/>
    <w:rsid w:val="00787416"/>
    <w:rsid w:val="007874B2"/>
    <w:rsid w:val="0078783B"/>
    <w:rsid w:val="007879ED"/>
    <w:rsid w:val="00787E69"/>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560"/>
    <w:rsid w:val="0079470A"/>
    <w:rsid w:val="00794ABC"/>
    <w:rsid w:val="007950D5"/>
    <w:rsid w:val="00795269"/>
    <w:rsid w:val="00795C3C"/>
    <w:rsid w:val="00795D09"/>
    <w:rsid w:val="00795F36"/>
    <w:rsid w:val="007962B9"/>
    <w:rsid w:val="00796397"/>
    <w:rsid w:val="0079651C"/>
    <w:rsid w:val="00797DE5"/>
    <w:rsid w:val="00797F3B"/>
    <w:rsid w:val="007A009C"/>
    <w:rsid w:val="007A0207"/>
    <w:rsid w:val="007A03D2"/>
    <w:rsid w:val="007A1D2B"/>
    <w:rsid w:val="007A1F82"/>
    <w:rsid w:val="007A2059"/>
    <w:rsid w:val="007A2253"/>
    <w:rsid w:val="007A26C3"/>
    <w:rsid w:val="007A273C"/>
    <w:rsid w:val="007A29EF"/>
    <w:rsid w:val="007A31F6"/>
    <w:rsid w:val="007A34E4"/>
    <w:rsid w:val="007A3881"/>
    <w:rsid w:val="007A3E93"/>
    <w:rsid w:val="007A4797"/>
    <w:rsid w:val="007A4922"/>
    <w:rsid w:val="007A4B0D"/>
    <w:rsid w:val="007A4CA9"/>
    <w:rsid w:val="007A4F27"/>
    <w:rsid w:val="007A522C"/>
    <w:rsid w:val="007A5A36"/>
    <w:rsid w:val="007A5C41"/>
    <w:rsid w:val="007A6791"/>
    <w:rsid w:val="007A6C52"/>
    <w:rsid w:val="007A71B3"/>
    <w:rsid w:val="007A733B"/>
    <w:rsid w:val="007A79CD"/>
    <w:rsid w:val="007A7DCE"/>
    <w:rsid w:val="007B08ED"/>
    <w:rsid w:val="007B0A9B"/>
    <w:rsid w:val="007B1019"/>
    <w:rsid w:val="007B104E"/>
    <w:rsid w:val="007B15F2"/>
    <w:rsid w:val="007B2499"/>
    <w:rsid w:val="007B2944"/>
    <w:rsid w:val="007B2D06"/>
    <w:rsid w:val="007B2F69"/>
    <w:rsid w:val="007B344F"/>
    <w:rsid w:val="007B38A9"/>
    <w:rsid w:val="007B38DB"/>
    <w:rsid w:val="007B3D06"/>
    <w:rsid w:val="007B4A71"/>
    <w:rsid w:val="007B4AB7"/>
    <w:rsid w:val="007B4ECF"/>
    <w:rsid w:val="007B5030"/>
    <w:rsid w:val="007B5627"/>
    <w:rsid w:val="007B5CD9"/>
    <w:rsid w:val="007B683A"/>
    <w:rsid w:val="007B6CFF"/>
    <w:rsid w:val="007B6FA3"/>
    <w:rsid w:val="007B70CD"/>
    <w:rsid w:val="007B76A3"/>
    <w:rsid w:val="007B7805"/>
    <w:rsid w:val="007B789F"/>
    <w:rsid w:val="007C02FE"/>
    <w:rsid w:val="007C05D7"/>
    <w:rsid w:val="007C07E1"/>
    <w:rsid w:val="007C0AD3"/>
    <w:rsid w:val="007C139F"/>
    <w:rsid w:val="007C18B5"/>
    <w:rsid w:val="007C1D61"/>
    <w:rsid w:val="007C1F8D"/>
    <w:rsid w:val="007C24CD"/>
    <w:rsid w:val="007C24E0"/>
    <w:rsid w:val="007C2798"/>
    <w:rsid w:val="007C2BC5"/>
    <w:rsid w:val="007C3B57"/>
    <w:rsid w:val="007C3E90"/>
    <w:rsid w:val="007C41EA"/>
    <w:rsid w:val="007C4FC1"/>
    <w:rsid w:val="007C5084"/>
    <w:rsid w:val="007C5626"/>
    <w:rsid w:val="007C58D1"/>
    <w:rsid w:val="007C59E9"/>
    <w:rsid w:val="007C5AA2"/>
    <w:rsid w:val="007C5ADE"/>
    <w:rsid w:val="007C5D84"/>
    <w:rsid w:val="007C5FFF"/>
    <w:rsid w:val="007C6700"/>
    <w:rsid w:val="007C6775"/>
    <w:rsid w:val="007C6812"/>
    <w:rsid w:val="007C68A6"/>
    <w:rsid w:val="007C6DDB"/>
    <w:rsid w:val="007C7325"/>
    <w:rsid w:val="007C76F1"/>
    <w:rsid w:val="007C7CB0"/>
    <w:rsid w:val="007D07CB"/>
    <w:rsid w:val="007D118B"/>
    <w:rsid w:val="007D124F"/>
    <w:rsid w:val="007D191C"/>
    <w:rsid w:val="007D194A"/>
    <w:rsid w:val="007D1969"/>
    <w:rsid w:val="007D246B"/>
    <w:rsid w:val="007D2968"/>
    <w:rsid w:val="007D31F0"/>
    <w:rsid w:val="007D3209"/>
    <w:rsid w:val="007D356F"/>
    <w:rsid w:val="007D373F"/>
    <w:rsid w:val="007D39C8"/>
    <w:rsid w:val="007D3A05"/>
    <w:rsid w:val="007D3AD6"/>
    <w:rsid w:val="007D4672"/>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76"/>
    <w:rsid w:val="007E4BAF"/>
    <w:rsid w:val="007E4FFD"/>
    <w:rsid w:val="007E50AC"/>
    <w:rsid w:val="007E583E"/>
    <w:rsid w:val="007E6430"/>
    <w:rsid w:val="007E6441"/>
    <w:rsid w:val="007E646F"/>
    <w:rsid w:val="007E6568"/>
    <w:rsid w:val="007E6EF3"/>
    <w:rsid w:val="007E7258"/>
    <w:rsid w:val="007E7F9F"/>
    <w:rsid w:val="007F09E9"/>
    <w:rsid w:val="007F0CBA"/>
    <w:rsid w:val="007F0CD6"/>
    <w:rsid w:val="007F11B3"/>
    <w:rsid w:val="007F1595"/>
    <w:rsid w:val="007F1AAD"/>
    <w:rsid w:val="007F1B0A"/>
    <w:rsid w:val="007F348E"/>
    <w:rsid w:val="007F3671"/>
    <w:rsid w:val="007F380F"/>
    <w:rsid w:val="007F3DAD"/>
    <w:rsid w:val="007F4592"/>
    <w:rsid w:val="007F4D05"/>
    <w:rsid w:val="007F549B"/>
    <w:rsid w:val="007F5532"/>
    <w:rsid w:val="007F56A8"/>
    <w:rsid w:val="007F57E2"/>
    <w:rsid w:val="007F5D1F"/>
    <w:rsid w:val="007F61C3"/>
    <w:rsid w:val="007F64BC"/>
    <w:rsid w:val="007F70E6"/>
    <w:rsid w:val="007F7178"/>
    <w:rsid w:val="007F778C"/>
    <w:rsid w:val="007F7CB8"/>
    <w:rsid w:val="00800370"/>
    <w:rsid w:val="00800373"/>
    <w:rsid w:val="008004C0"/>
    <w:rsid w:val="00800D60"/>
    <w:rsid w:val="0080102A"/>
    <w:rsid w:val="008016CE"/>
    <w:rsid w:val="008019BD"/>
    <w:rsid w:val="00801BE0"/>
    <w:rsid w:val="00801D36"/>
    <w:rsid w:val="00801D61"/>
    <w:rsid w:val="00803392"/>
    <w:rsid w:val="0080370B"/>
    <w:rsid w:val="008047FB"/>
    <w:rsid w:val="00805246"/>
    <w:rsid w:val="008060C7"/>
    <w:rsid w:val="00806122"/>
    <w:rsid w:val="008063E2"/>
    <w:rsid w:val="00806D82"/>
    <w:rsid w:val="00807312"/>
    <w:rsid w:val="008073F1"/>
    <w:rsid w:val="008074A9"/>
    <w:rsid w:val="0080752B"/>
    <w:rsid w:val="0080792E"/>
    <w:rsid w:val="00807942"/>
    <w:rsid w:val="00810C09"/>
    <w:rsid w:val="00810D74"/>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4DF"/>
    <w:rsid w:val="00816930"/>
    <w:rsid w:val="00816F73"/>
    <w:rsid w:val="00817602"/>
    <w:rsid w:val="0081771B"/>
    <w:rsid w:val="008177BF"/>
    <w:rsid w:val="00817C96"/>
    <w:rsid w:val="00817F44"/>
    <w:rsid w:val="0082066C"/>
    <w:rsid w:val="00820844"/>
    <w:rsid w:val="008211B1"/>
    <w:rsid w:val="008213C0"/>
    <w:rsid w:val="0082141A"/>
    <w:rsid w:val="008216BD"/>
    <w:rsid w:val="008218DE"/>
    <w:rsid w:val="00821F95"/>
    <w:rsid w:val="00822158"/>
    <w:rsid w:val="00822384"/>
    <w:rsid w:val="00822F36"/>
    <w:rsid w:val="00822F7D"/>
    <w:rsid w:val="00823BDA"/>
    <w:rsid w:val="00823CDA"/>
    <w:rsid w:val="00824990"/>
    <w:rsid w:val="00824CC4"/>
    <w:rsid w:val="0082541A"/>
    <w:rsid w:val="0082558F"/>
    <w:rsid w:val="00825F30"/>
    <w:rsid w:val="0082611F"/>
    <w:rsid w:val="008263A8"/>
    <w:rsid w:val="008263C1"/>
    <w:rsid w:val="00826454"/>
    <w:rsid w:val="008266A0"/>
    <w:rsid w:val="00826A68"/>
    <w:rsid w:val="00826A9A"/>
    <w:rsid w:val="00826CA7"/>
    <w:rsid w:val="00826D2D"/>
    <w:rsid w:val="0082707B"/>
    <w:rsid w:val="00827613"/>
    <w:rsid w:val="0082779E"/>
    <w:rsid w:val="00827DAE"/>
    <w:rsid w:val="00830DC7"/>
    <w:rsid w:val="00831446"/>
    <w:rsid w:val="008315DF"/>
    <w:rsid w:val="00831E80"/>
    <w:rsid w:val="00832577"/>
    <w:rsid w:val="00832C0E"/>
    <w:rsid w:val="00833124"/>
    <w:rsid w:val="00833341"/>
    <w:rsid w:val="008334FC"/>
    <w:rsid w:val="00833B53"/>
    <w:rsid w:val="00833FCA"/>
    <w:rsid w:val="00834553"/>
    <w:rsid w:val="00834B95"/>
    <w:rsid w:val="00835AE9"/>
    <w:rsid w:val="00836A09"/>
    <w:rsid w:val="008408F5"/>
    <w:rsid w:val="0084091A"/>
    <w:rsid w:val="00841071"/>
    <w:rsid w:val="00841A13"/>
    <w:rsid w:val="00841C28"/>
    <w:rsid w:val="00841D75"/>
    <w:rsid w:val="00841F52"/>
    <w:rsid w:val="0084238F"/>
    <w:rsid w:val="008423E9"/>
    <w:rsid w:val="00842B9E"/>
    <w:rsid w:val="0084301A"/>
    <w:rsid w:val="008434B9"/>
    <w:rsid w:val="00843823"/>
    <w:rsid w:val="008442A2"/>
    <w:rsid w:val="008442B4"/>
    <w:rsid w:val="00844358"/>
    <w:rsid w:val="00844613"/>
    <w:rsid w:val="008447AD"/>
    <w:rsid w:val="008448F2"/>
    <w:rsid w:val="00844A58"/>
    <w:rsid w:val="00844EA9"/>
    <w:rsid w:val="00846755"/>
    <w:rsid w:val="008467BD"/>
    <w:rsid w:val="00846867"/>
    <w:rsid w:val="00846B08"/>
    <w:rsid w:val="0084767D"/>
    <w:rsid w:val="00847F08"/>
    <w:rsid w:val="0085035E"/>
    <w:rsid w:val="008504E2"/>
    <w:rsid w:val="0085081F"/>
    <w:rsid w:val="00850A40"/>
    <w:rsid w:val="00850F6A"/>
    <w:rsid w:val="008516A9"/>
    <w:rsid w:val="00851A32"/>
    <w:rsid w:val="0085222B"/>
    <w:rsid w:val="00852663"/>
    <w:rsid w:val="00852786"/>
    <w:rsid w:val="00852BEC"/>
    <w:rsid w:val="00852E62"/>
    <w:rsid w:val="00853DFE"/>
    <w:rsid w:val="0085431F"/>
    <w:rsid w:val="00854439"/>
    <w:rsid w:val="00854835"/>
    <w:rsid w:val="00854D24"/>
    <w:rsid w:val="00854FFD"/>
    <w:rsid w:val="00855DC0"/>
    <w:rsid w:val="00855EDD"/>
    <w:rsid w:val="00855F04"/>
    <w:rsid w:val="008566B4"/>
    <w:rsid w:val="00856FEA"/>
    <w:rsid w:val="0085701F"/>
    <w:rsid w:val="008572D3"/>
    <w:rsid w:val="00857B92"/>
    <w:rsid w:val="00857D0B"/>
    <w:rsid w:val="008600DD"/>
    <w:rsid w:val="00860810"/>
    <w:rsid w:val="00860C11"/>
    <w:rsid w:val="00861858"/>
    <w:rsid w:val="00861E44"/>
    <w:rsid w:val="00861F7C"/>
    <w:rsid w:val="008621D4"/>
    <w:rsid w:val="0086259E"/>
    <w:rsid w:val="008625D4"/>
    <w:rsid w:val="008625F4"/>
    <w:rsid w:val="008629ED"/>
    <w:rsid w:val="00862BD6"/>
    <w:rsid w:val="00862C7B"/>
    <w:rsid w:val="00863029"/>
    <w:rsid w:val="00863463"/>
    <w:rsid w:val="00863650"/>
    <w:rsid w:val="008636ED"/>
    <w:rsid w:val="00863B4E"/>
    <w:rsid w:val="00863D8A"/>
    <w:rsid w:val="00863E4F"/>
    <w:rsid w:val="00864C63"/>
    <w:rsid w:val="00864F34"/>
    <w:rsid w:val="00864F7C"/>
    <w:rsid w:val="008658C3"/>
    <w:rsid w:val="00866029"/>
    <w:rsid w:val="00866819"/>
    <w:rsid w:val="00866B64"/>
    <w:rsid w:val="008679B4"/>
    <w:rsid w:val="00867A7E"/>
    <w:rsid w:val="0087009E"/>
    <w:rsid w:val="008702DA"/>
    <w:rsid w:val="00870307"/>
    <w:rsid w:val="00870657"/>
    <w:rsid w:val="00870A41"/>
    <w:rsid w:val="00870D16"/>
    <w:rsid w:val="008711EC"/>
    <w:rsid w:val="008718A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E9"/>
    <w:rsid w:val="0087640F"/>
    <w:rsid w:val="00876443"/>
    <w:rsid w:val="0087657C"/>
    <w:rsid w:val="00876EF3"/>
    <w:rsid w:val="008777B8"/>
    <w:rsid w:val="00877D38"/>
    <w:rsid w:val="008800D4"/>
    <w:rsid w:val="00880121"/>
    <w:rsid w:val="008801E3"/>
    <w:rsid w:val="008802E6"/>
    <w:rsid w:val="008805A2"/>
    <w:rsid w:val="00880F8A"/>
    <w:rsid w:val="008812A0"/>
    <w:rsid w:val="00881462"/>
    <w:rsid w:val="008816BF"/>
    <w:rsid w:val="008817F5"/>
    <w:rsid w:val="00882121"/>
    <w:rsid w:val="00882464"/>
    <w:rsid w:val="00882872"/>
    <w:rsid w:val="00882C6E"/>
    <w:rsid w:val="008832CE"/>
    <w:rsid w:val="00883715"/>
    <w:rsid w:val="00883C2E"/>
    <w:rsid w:val="00883C30"/>
    <w:rsid w:val="00883C8C"/>
    <w:rsid w:val="00883F1C"/>
    <w:rsid w:val="008840A8"/>
    <w:rsid w:val="00884ECD"/>
    <w:rsid w:val="0088561B"/>
    <w:rsid w:val="0088569C"/>
    <w:rsid w:val="008858AD"/>
    <w:rsid w:val="008858BB"/>
    <w:rsid w:val="00885E69"/>
    <w:rsid w:val="00886145"/>
    <w:rsid w:val="008866CA"/>
    <w:rsid w:val="0088697D"/>
    <w:rsid w:val="00886B71"/>
    <w:rsid w:val="0088721D"/>
    <w:rsid w:val="00887273"/>
    <w:rsid w:val="00887368"/>
    <w:rsid w:val="008874D0"/>
    <w:rsid w:val="0088758B"/>
    <w:rsid w:val="008879DB"/>
    <w:rsid w:val="00890096"/>
    <w:rsid w:val="008906D3"/>
    <w:rsid w:val="00890B65"/>
    <w:rsid w:val="00890CF6"/>
    <w:rsid w:val="00890D15"/>
    <w:rsid w:val="00890E85"/>
    <w:rsid w:val="0089187C"/>
    <w:rsid w:val="00891C37"/>
    <w:rsid w:val="008925C3"/>
    <w:rsid w:val="008928BD"/>
    <w:rsid w:val="00892AB6"/>
    <w:rsid w:val="008937AD"/>
    <w:rsid w:val="008946B5"/>
    <w:rsid w:val="00894A7F"/>
    <w:rsid w:val="00894C94"/>
    <w:rsid w:val="00895092"/>
    <w:rsid w:val="00895599"/>
    <w:rsid w:val="00895DC5"/>
    <w:rsid w:val="008963DF"/>
    <w:rsid w:val="00896550"/>
    <w:rsid w:val="008966E0"/>
    <w:rsid w:val="00896B47"/>
    <w:rsid w:val="00896FA5"/>
    <w:rsid w:val="00897085"/>
    <w:rsid w:val="008973BC"/>
    <w:rsid w:val="00897621"/>
    <w:rsid w:val="008A03E1"/>
    <w:rsid w:val="008A0805"/>
    <w:rsid w:val="008A0822"/>
    <w:rsid w:val="008A08EE"/>
    <w:rsid w:val="008A0E57"/>
    <w:rsid w:val="008A0F03"/>
    <w:rsid w:val="008A16C9"/>
    <w:rsid w:val="008A17C8"/>
    <w:rsid w:val="008A19BF"/>
    <w:rsid w:val="008A2444"/>
    <w:rsid w:val="008A25C5"/>
    <w:rsid w:val="008A2A67"/>
    <w:rsid w:val="008A2A99"/>
    <w:rsid w:val="008A2D05"/>
    <w:rsid w:val="008A2D94"/>
    <w:rsid w:val="008A3511"/>
    <w:rsid w:val="008A391E"/>
    <w:rsid w:val="008A3DB0"/>
    <w:rsid w:val="008A4478"/>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0EB4"/>
    <w:rsid w:val="008B0F74"/>
    <w:rsid w:val="008B112D"/>
    <w:rsid w:val="008B1498"/>
    <w:rsid w:val="008B15FE"/>
    <w:rsid w:val="008B171A"/>
    <w:rsid w:val="008B19E9"/>
    <w:rsid w:val="008B1B7E"/>
    <w:rsid w:val="008B1BAF"/>
    <w:rsid w:val="008B1FED"/>
    <w:rsid w:val="008B2422"/>
    <w:rsid w:val="008B27A8"/>
    <w:rsid w:val="008B283D"/>
    <w:rsid w:val="008B2A2B"/>
    <w:rsid w:val="008B361B"/>
    <w:rsid w:val="008B3673"/>
    <w:rsid w:val="008B3970"/>
    <w:rsid w:val="008B455E"/>
    <w:rsid w:val="008B5446"/>
    <w:rsid w:val="008B651B"/>
    <w:rsid w:val="008B65D3"/>
    <w:rsid w:val="008B66C5"/>
    <w:rsid w:val="008B70A8"/>
    <w:rsid w:val="008B7208"/>
    <w:rsid w:val="008B721A"/>
    <w:rsid w:val="008B72C4"/>
    <w:rsid w:val="008B78C1"/>
    <w:rsid w:val="008B7B1B"/>
    <w:rsid w:val="008C0081"/>
    <w:rsid w:val="008C031A"/>
    <w:rsid w:val="008C0A32"/>
    <w:rsid w:val="008C0A98"/>
    <w:rsid w:val="008C0AF9"/>
    <w:rsid w:val="008C0F7E"/>
    <w:rsid w:val="008C11F7"/>
    <w:rsid w:val="008C12C3"/>
    <w:rsid w:val="008C1A32"/>
    <w:rsid w:val="008C1C17"/>
    <w:rsid w:val="008C1F58"/>
    <w:rsid w:val="008C2347"/>
    <w:rsid w:val="008C257A"/>
    <w:rsid w:val="008C2E31"/>
    <w:rsid w:val="008C312F"/>
    <w:rsid w:val="008C3BBC"/>
    <w:rsid w:val="008C4119"/>
    <w:rsid w:val="008C42C1"/>
    <w:rsid w:val="008C49EF"/>
    <w:rsid w:val="008C4A0F"/>
    <w:rsid w:val="008C5157"/>
    <w:rsid w:val="008C5288"/>
    <w:rsid w:val="008C5F9D"/>
    <w:rsid w:val="008C6079"/>
    <w:rsid w:val="008C6B2A"/>
    <w:rsid w:val="008C6D13"/>
    <w:rsid w:val="008C7431"/>
    <w:rsid w:val="008C7D24"/>
    <w:rsid w:val="008D0054"/>
    <w:rsid w:val="008D0668"/>
    <w:rsid w:val="008D0BB2"/>
    <w:rsid w:val="008D0FDB"/>
    <w:rsid w:val="008D14C3"/>
    <w:rsid w:val="008D1BA2"/>
    <w:rsid w:val="008D1C3D"/>
    <w:rsid w:val="008D1EA6"/>
    <w:rsid w:val="008D1F03"/>
    <w:rsid w:val="008D1F4B"/>
    <w:rsid w:val="008D23F0"/>
    <w:rsid w:val="008D26EA"/>
    <w:rsid w:val="008D28EE"/>
    <w:rsid w:val="008D2A73"/>
    <w:rsid w:val="008D3318"/>
    <w:rsid w:val="008D3396"/>
    <w:rsid w:val="008D38F8"/>
    <w:rsid w:val="008D3C5F"/>
    <w:rsid w:val="008D3E5A"/>
    <w:rsid w:val="008D401C"/>
    <w:rsid w:val="008D42B1"/>
    <w:rsid w:val="008D4342"/>
    <w:rsid w:val="008D45BE"/>
    <w:rsid w:val="008D45C8"/>
    <w:rsid w:val="008D46D4"/>
    <w:rsid w:val="008D4744"/>
    <w:rsid w:val="008D5147"/>
    <w:rsid w:val="008D537E"/>
    <w:rsid w:val="008D57ED"/>
    <w:rsid w:val="008D58E0"/>
    <w:rsid w:val="008D5E53"/>
    <w:rsid w:val="008D6493"/>
    <w:rsid w:val="008D656A"/>
    <w:rsid w:val="008D6E75"/>
    <w:rsid w:val="008D6EA1"/>
    <w:rsid w:val="008D6FAF"/>
    <w:rsid w:val="008D7998"/>
    <w:rsid w:val="008D7FCE"/>
    <w:rsid w:val="008E147D"/>
    <w:rsid w:val="008E16E1"/>
    <w:rsid w:val="008E2084"/>
    <w:rsid w:val="008E2369"/>
    <w:rsid w:val="008E26B5"/>
    <w:rsid w:val="008E29D5"/>
    <w:rsid w:val="008E3111"/>
    <w:rsid w:val="008E3149"/>
    <w:rsid w:val="008E31C4"/>
    <w:rsid w:val="008E36B0"/>
    <w:rsid w:val="008E3943"/>
    <w:rsid w:val="008E3AFC"/>
    <w:rsid w:val="008E41A2"/>
    <w:rsid w:val="008E5C2F"/>
    <w:rsid w:val="008E5C5F"/>
    <w:rsid w:val="008E66B7"/>
    <w:rsid w:val="008E66F2"/>
    <w:rsid w:val="008E67C6"/>
    <w:rsid w:val="008E688D"/>
    <w:rsid w:val="008E6EC7"/>
    <w:rsid w:val="008E7BAA"/>
    <w:rsid w:val="008E7C35"/>
    <w:rsid w:val="008F00D8"/>
    <w:rsid w:val="008F04C2"/>
    <w:rsid w:val="008F05BD"/>
    <w:rsid w:val="008F0A14"/>
    <w:rsid w:val="008F0BCB"/>
    <w:rsid w:val="008F0EF5"/>
    <w:rsid w:val="008F13D9"/>
    <w:rsid w:val="008F18E0"/>
    <w:rsid w:val="008F1F06"/>
    <w:rsid w:val="008F1FD7"/>
    <w:rsid w:val="008F20A6"/>
    <w:rsid w:val="008F243C"/>
    <w:rsid w:val="008F2504"/>
    <w:rsid w:val="008F2E3F"/>
    <w:rsid w:val="008F2F6B"/>
    <w:rsid w:val="008F32A9"/>
    <w:rsid w:val="008F32AE"/>
    <w:rsid w:val="008F3C11"/>
    <w:rsid w:val="008F3C2E"/>
    <w:rsid w:val="008F3CBC"/>
    <w:rsid w:val="008F3EF7"/>
    <w:rsid w:val="008F4917"/>
    <w:rsid w:val="008F4C69"/>
    <w:rsid w:val="008F4FAA"/>
    <w:rsid w:val="008F530D"/>
    <w:rsid w:val="008F58E6"/>
    <w:rsid w:val="008F5F01"/>
    <w:rsid w:val="008F65D7"/>
    <w:rsid w:val="008F6E57"/>
    <w:rsid w:val="008F75E3"/>
    <w:rsid w:val="008F78DC"/>
    <w:rsid w:val="009007EB"/>
    <w:rsid w:val="00900E16"/>
    <w:rsid w:val="00900EE6"/>
    <w:rsid w:val="00900F91"/>
    <w:rsid w:val="00901110"/>
    <w:rsid w:val="00901E93"/>
    <w:rsid w:val="00901F37"/>
    <w:rsid w:val="009023AC"/>
    <w:rsid w:val="00902726"/>
    <w:rsid w:val="00903136"/>
    <w:rsid w:val="00903163"/>
    <w:rsid w:val="0090333F"/>
    <w:rsid w:val="00903660"/>
    <w:rsid w:val="0090376A"/>
    <w:rsid w:val="009037F9"/>
    <w:rsid w:val="00903F96"/>
    <w:rsid w:val="009040E1"/>
    <w:rsid w:val="00904DDC"/>
    <w:rsid w:val="00905393"/>
    <w:rsid w:val="00905549"/>
    <w:rsid w:val="0090554E"/>
    <w:rsid w:val="00905689"/>
    <w:rsid w:val="00905986"/>
    <w:rsid w:val="00906335"/>
    <w:rsid w:val="00906D8F"/>
    <w:rsid w:val="0090723A"/>
    <w:rsid w:val="00907710"/>
    <w:rsid w:val="00907949"/>
    <w:rsid w:val="00907F16"/>
    <w:rsid w:val="00907F3A"/>
    <w:rsid w:val="0091055B"/>
    <w:rsid w:val="0091075B"/>
    <w:rsid w:val="0091091B"/>
    <w:rsid w:val="00910FE7"/>
    <w:rsid w:val="00911740"/>
    <w:rsid w:val="00911F52"/>
    <w:rsid w:val="0091281E"/>
    <w:rsid w:val="00912CED"/>
    <w:rsid w:val="0091346E"/>
    <w:rsid w:val="009134E4"/>
    <w:rsid w:val="00913DBC"/>
    <w:rsid w:val="009143C5"/>
    <w:rsid w:val="00914609"/>
    <w:rsid w:val="009146DF"/>
    <w:rsid w:val="00914CF7"/>
    <w:rsid w:val="00914E1A"/>
    <w:rsid w:val="0091592C"/>
    <w:rsid w:val="00915A62"/>
    <w:rsid w:val="00916591"/>
    <w:rsid w:val="009168A5"/>
    <w:rsid w:val="00916D0C"/>
    <w:rsid w:val="0091733A"/>
    <w:rsid w:val="0091759D"/>
    <w:rsid w:val="009179F4"/>
    <w:rsid w:val="00917E0F"/>
    <w:rsid w:val="00917F8D"/>
    <w:rsid w:val="0092021F"/>
    <w:rsid w:val="00920D9E"/>
    <w:rsid w:val="009211DA"/>
    <w:rsid w:val="00921709"/>
    <w:rsid w:val="00921E15"/>
    <w:rsid w:val="0092211F"/>
    <w:rsid w:val="009223B8"/>
    <w:rsid w:val="009226F6"/>
    <w:rsid w:val="00922D13"/>
    <w:rsid w:val="00922DDE"/>
    <w:rsid w:val="00923057"/>
    <w:rsid w:val="0092345C"/>
    <w:rsid w:val="00923C02"/>
    <w:rsid w:val="00923C1D"/>
    <w:rsid w:val="00923D30"/>
    <w:rsid w:val="009244FB"/>
    <w:rsid w:val="00925299"/>
    <w:rsid w:val="009252DF"/>
    <w:rsid w:val="009252E9"/>
    <w:rsid w:val="009253B8"/>
    <w:rsid w:val="0092636F"/>
    <w:rsid w:val="00926582"/>
    <w:rsid w:val="00926F72"/>
    <w:rsid w:val="009270B5"/>
    <w:rsid w:val="00927FE4"/>
    <w:rsid w:val="009308C5"/>
    <w:rsid w:val="009310C2"/>
    <w:rsid w:val="00931AD9"/>
    <w:rsid w:val="00931C5C"/>
    <w:rsid w:val="00931CC2"/>
    <w:rsid w:val="0093225B"/>
    <w:rsid w:val="009323D8"/>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79B"/>
    <w:rsid w:val="009369BA"/>
    <w:rsid w:val="009373E0"/>
    <w:rsid w:val="009374A2"/>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85D"/>
    <w:rsid w:val="00944983"/>
    <w:rsid w:val="00945611"/>
    <w:rsid w:val="009458C4"/>
    <w:rsid w:val="00945994"/>
    <w:rsid w:val="00945F57"/>
    <w:rsid w:val="009465F5"/>
    <w:rsid w:val="009470B4"/>
    <w:rsid w:val="0094781C"/>
    <w:rsid w:val="00947A07"/>
    <w:rsid w:val="00947B00"/>
    <w:rsid w:val="00950950"/>
    <w:rsid w:val="00950B20"/>
    <w:rsid w:val="00950BAA"/>
    <w:rsid w:val="00950D85"/>
    <w:rsid w:val="00951183"/>
    <w:rsid w:val="009512D5"/>
    <w:rsid w:val="00951A69"/>
    <w:rsid w:val="00952076"/>
    <w:rsid w:val="0095252E"/>
    <w:rsid w:val="00953697"/>
    <w:rsid w:val="009543F6"/>
    <w:rsid w:val="00954AA0"/>
    <w:rsid w:val="009550A4"/>
    <w:rsid w:val="00955600"/>
    <w:rsid w:val="0095566C"/>
    <w:rsid w:val="00956315"/>
    <w:rsid w:val="009564AF"/>
    <w:rsid w:val="009569E0"/>
    <w:rsid w:val="009569E2"/>
    <w:rsid w:val="00956A1F"/>
    <w:rsid w:val="00956E9A"/>
    <w:rsid w:val="00957106"/>
    <w:rsid w:val="0095717D"/>
    <w:rsid w:val="0095741A"/>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0C"/>
    <w:rsid w:val="00964FAF"/>
    <w:rsid w:val="00965438"/>
    <w:rsid w:val="00965557"/>
    <w:rsid w:val="00965BFE"/>
    <w:rsid w:val="009665BB"/>
    <w:rsid w:val="00966C8A"/>
    <w:rsid w:val="00966CC9"/>
    <w:rsid w:val="009672C0"/>
    <w:rsid w:val="00967535"/>
    <w:rsid w:val="009675DE"/>
    <w:rsid w:val="00967A37"/>
    <w:rsid w:val="0097036C"/>
    <w:rsid w:val="00970619"/>
    <w:rsid w:val="00970B34"/>
    <w:rsid w:val="00970B6E"/>
    <w:rsid w:val="00970CDA"/>
    <w:rsid w:val="00970F71"/>
    <w:rsid w:val="009717AF"/>
    <w:rsid w:val="009719DF"/>
    <w:rsid w:val="00972374"/>
    <w:rsid w:val="00972995"/>
    <w:rsid w:val="00972E1B"/>
    <w:rsid w:val="00973BF7"/>
    <w:rsid w:val="00973DDF"/>
    <w:rsid w:val="00973FE0"/>
    <w:rsid w:val="009741A7"/>
    <w:rsid w:val="009742F0"/>
    <w:rsid w:val="00974555"/>
    <w:rsid w:val="009747FC"/>
    <w:rsid w:val="00975AEA"/>
    <w:rsid w:val="009762BD"/>
    <w:rsid w:val="00976675"/>
    <w:rsid w:val="00976C6D"/>
    <w:rsid w:val="00976C7B"/>
    <w:rsid w:val="00976E66"/>
    <w:rsid w:val="009775B0"/>
    <w:rsid w:val="009775E1"/>
    <w:rsid w:val="00977933"/>
    <w:rsid w:val="009803BE"/>
    <w:rsid w:val="009808C2"/>
    <w:rsid w:val="00980A72"/>
    <w:rsid w:val="0098127B"/>
    <w:rsid w:val="00981877"/>
    <w:rsid w:val="009822C4"/>
    <w:rsid w:val="00982C68"/>
    <w:rsid w:val="00982DDC"/>
    <w:rsid w:val="009830D3"/>
    <w:rsid w:val="00983257"/>
    <w:rsid w:val="00983467"/>
    <w:rsid w:val="009850D0"/>
    <w:rsid w:val="0098552B"/>
    <w:rsid w:val="00985683"/>
    <w:rsid w:val="0098571D"/>
    <w:rsid w:val="009857CA"/>
    <w:rsid w:val="00985AF3"/>
    <w:rsid w:val="00985CD1"/>
    <w:rsid w:val="009862C3"/>
    <w:rsid w:val="00986617"/>
    <w:rsid w:val="009867A2"/>
    <w:rsid w:val="009868F6"/>
    <w:rsid w:val="00986A34"/>
    <w:rsid w:val="00986A6B"/>
    <w:rsid w:val="00987548"/>
    <w:rsid w:val="009876A7"/>
    <w:rsid w:val="00987CDE"/>
    <w:rsid w:val="00987D9A"/>
    <w:rsid w:val="00987EFC"/>
    <w:rsid w:val="00990040"/>
    <w:rsid w:val="00990213"/>
    <w:rsid w:val="0099030D"/>
    <w:rsid w:val="009903B2"/>
    <w:rsid w:val="009905C4"/>
    <w:rsid w:val="009906A0"/>
    <w:rsid w:val="00990959"/>
    <w:rsid w:val="00990B06"/>
    <w:rsid w:val="00990D65"/>
    <w:rsid w:val="00990D9A"/>
    <w:rsid w:val="00990DC0"/>
    <w:rsid w:val="00990EE5"/>
    <w:rsid w:val="00991000"/>
    <w:rsid w:val="00991EA1"/>
    <w:rsid w:val="0099278A"/>
    <w:rsid w:val="00992D97"/>
    <w:rsid w:val="00992EAE"/>
    <w:rsid w:val="0099360D"/>
    <w:rsid w:val="00993639"/>
    <w:rsid w:val="009937A4"/>
    <w:rsid w:val="00993804"/>
    <w:rsid w:val="00993AA5"/>
    <w:rsid w:val="00993D04"/>
    <w:rsid w:val="00993DA2"/>
    <w:rsid w:val="009945F7"/>
    <w:rsid w:val="00994C70"/>
    <w:rsid w:val="00994F91"/>
    <w:rsid w:val="0099580C"/>
    <w:rsid w:val="009958A7"/>
    <w:rsid w:val="00996186"/>
    <w:rsid w:val="00996C17"/>
    <w:rsid w:val="00996F81"/>
    <w:rsid w:val="0099709F"/>
    <w:rsid w:val="009972C4"/>
    <w:rsid w:val="009975ED"/>
    <w:rsid w:val="00997984"/>
    <w:rsid w:val="00997AAB"/>
    <w:rsid w:val="00997C27"/>
    <w:rsid w:val="00997CB1"/>
    <w:rsid w:val="00997D82"/>
    <w:rsid w:val="009A0050"/>
    <w:rsid w:val="009A0E64"/>
    <w:rsid w:val="009A10B0"/>
    <w:rsid w:val="009A1132"/>
    <w:rsid w:val="009A128A"/>
    <w:rsid w:val="009A12DE"/>
    <w:rsid w:val="009A140C"/>
    <w:rsid w:val="009A1A2C"/>
    <w:rsid w:val="009A1AED"/>
    <w:rsid w:val="009A1EE4"/>
    <w:rsid w:val="009A2264"/>
    <w:rsid w:val="009A28BD"/>
    <w:rsid w:val="009A29C9"/>
    <w:rsid w:val="009A2ABE"/>
    <w:rsid w:val="009A2DBB"/>
    <w:rsid w:val="009A3050"/>
    <w:rsid w:val="009A32D5"/>
    <w:rsid w:val="009A35CB"/>
    <w:rsid w:val="009A37C6"/>
    <w:rsid w:val="009A3805"/>
    <w:rsid w:val="009A3D67"/>
    <w:rsid w:val="009A46A3"/>
    <w:rsid w:val="009A46E9"/>
    <w:rsid w:val="009A471F"/>
    <w:rsid w:val="009A4A02"/>
    <w:rsid w:val="009A5C66"/>
    <w:rsid w:val="009A6339"/>
    <w:rsid w:val="009A6535"/>
    <w:rsid w:val="009A6D02"/>
    <w:rsid w:val="009A6FAF"/>
    <w:rsid w:val="009A6FFB"/>
    <w:rsid w:val="009A7154"/>
    <w:rsid w:val="009A7A68"/>
    <w:rsid w:val="009A7CCC"/>
    <w:rsid w:val="009A7F48"/>
    <w:rsid w:val="009A7FFC"/>
    <w:rsid w:val="009B0178"/>
    <w:rsid w:val="009B01B9"/>
    <w:rsid w:val="009B0A05"/>
    <w:rsid w:val="009B0B3D"/>
    <w:rsid w:val="009B1582"/>
    <w:rsid w:val="009B1A9E"/>
    <w:rsid w:val="009B1DF1"/>
    <w:rsid w:val="009B2066"/>
    <w:rsid w:val="009B25B3"/>
    <w:rsid w:val="009B27D1"/>
    <w:rsid w:val="009B284C"/>
    <w:rsid w:val="009B2959"/>
    <w:rsid w:val="009B2C93"/>
    <w:rsid w:val="009B2F1E"/>
    <w:rsid w:val="009B2FA3"/>
    <w:rsid w:val="009B35DA"/>
    <w:rsid w:val="009B36B0"/>
    <w:rsid w:val="009B37DA"/>
    <w:rsid w:val="009B40DE"/>
    <w:rsid w:val="009B4789"/>
    <w:rsid w:val="009B4F14"/>
    <w:rsid w:val="009B52E8"/>
    <w:rsid w:val="009B5CFE"/>
    <w:rsid w:val="009B71A7"/>
    <w:rsid w:val="009B72E7"/>
    <w:rsid w:val="009B72ED"/>
    <w:rsid w:val="009B7642"/>
    <w:rsid w:val="009B76B9"/>
    <w:rsid w:val="009B77F6"/>
    <w:rsid w:val="009B793C"/>
    <w:rsid w:val="009B7A3D"/>
    <w:rsid w:val="009B7EE7"/>
    <w:rsid w:val="009C0A3D"/>
    <w:rsid w:val="009C0B8C"/>
    <w:rsid w:val="009C0E1B"/>
    <w:rsid w:val="009C0EC5"/>
    <w:rsid w:val="009C0FE2"/>
    <w:rsid w:val="009C1AC5"/>
    <w:rsid w:val="009C1B9C"/>
    <w:rsid w:val="009C1E68"/>
    <w:rsid w:val="009C21A9"/>
    <w:rsid w:val="009C2AAF"/>
    <w:rsid w:val="009C3312"/>
    <w:rsid w:val="009C3558"/>
    <w:rsid w:val="009C39E2"/>
    <w:rsid w:val="009C3A49"/>
    <w:rsid w:val="009C3ED4"/>
    <w:rsid w:val="009C4589"/>
    <w:rsid w:val="009C4F93"/>
    <w:rsid w:val="009C520A"/>
    <w:rsid w:val="009C5CB9"/>
    <w:rsid w:val="009C602C"/>
    <w:rsid w:val="009C6243"/>
    <w:rsid w:val="009C72B7"/>
    <w:rsid w:val="009C7333"/>
    <w:rsid w:val="009C75DE"/>
    <w:rsid w:val="009C7C53"/>
    <w:rsid w:val="009D0546"/>
    <w:rsid w:val="009D0B63"/>
    <w:rsid w:val="009D1243"/>
    <w:rsid w:val="009D1628"/>
    <w:rsid w:val="009D17D7"/>
    <w:rsid w:val="009D1889"/>
    <w:rsid w:val="009D18D4"/>
    <w:rsid w:val="009D1C7E"/>
    <w:rsid w:val="009D222A"/>
    <w:rsid w:val="009D22D3"/>
    <w:rsid w:val="009D2FDF"/>
    <w:rsid w:val="009D3174"/>
    <w:rsid w:val="009D31B5"/>
    <w:rsid w:val="009D3A6E"/>
    <w:rsid w:val="009D515F"/>
    <w:rsid w:val="009D520C"/>
    <w:rsid w:val="009D584D"/>
    <w:rsid w:val="009D686A"/>
    <w:rsid w:val="009D6BC8"/>
    <w:rsid w:val="009D7125"/>
    <w:rsid w:val="009D762B"/>
    <w:rsid w:val="009D77B3"/>
    <w:rsid w:val="009D77F8"/>
    <w:rsid w:val="009E01DA"/>
    <w:rsid w:val="009E05C2"/>
    <w:rsid w:val="009E1761"/>
    <w:rsid w:val="009E1896"/>
    <w:rsid w:val="009E1C0A"/>
    <w:rsid w:val="009E1C4B"/>
    <w:rsid w:val="009E23F7"/>
    <w:rsid w:val="009E250C"/>
    <w:rsid w:val="009E25F1"/>
    <w:rsid w:val="009E2C27"/>
    <w:rsid w:val="009E2DF4"/>
    <w:rsid w:val="009E32F4"/>
    <w:rsid w:val="009E353F"/>
    <w:rsid w:val="009E416E"/>
    <w:rsid w:val="009E4386"/>
    <w:rsid w:val="009E4698"/>
    <w:rsid w:val="009E473D"/>
    <w:rsid w:val="009E4BAF"/>
    <w:rsid w:val="009E58B7"/>
    <w:rsid w:val="009E5980"/>
    <w:rsid w:val="009E5CDF"/>
    <w:rsid w:val="009E5F1A"/>
    <w:rsid w:val="009E6803"/>
    <w:rsid w:val="009E6BED"/>
    <w:rsid w:val="009E743E"/>
    <w:rsid w:val="009E7CAE"/>
    <w:rsid w:val="009F039E"/>
    <w:rsid w:val="009F03AB"/>
    <w:rsid w:val="009F0853"/>
    <w:rsid w:val="009F0E86"/>
    <w:rsid w:val="009F11A4"/>
    <w:rsid w:val="009F1340"/>
    <w:rsid w:val="009F2307"/>
    <w:rsid w:val="009F281D"/>
    <w:rsid w:val="009F2B54"/>
    <w:rsid w:val="009F3436"/>
    <w:rsid w:val="009F3475"/>
    <w:rsid w:val="009F38F0"/>
    <w:rsid w:val="009F4407"/>
    <w:rsid w:val="009F4C95"/>
    <w:rsid w:val="009F4E09"/>
    <w:rsid w:val="009F4E42"/>
    <w:rsid w:val="009F50BE"/>
    <w:rsid w:val="009F5373"/>
    <w:rsid w:val="009F5798"/>
    <w:rsid w:val="009F5BEA"/>
    <w:rsid w:val="009F657B"/>
    <w:rsid w:val="009F65B2"/>
    <w:rsid w:val="009F690B"/>
    <w:rsid w:val="009F6B78"/>
    <w:rsid w:val="009F7C77"/>
    <w:rsid w:val="009F7C79"/>
    <w:rsid w:val="00A01926"/>
    <w:rsid w:val="00A01FE7"/>
    <w:rsid w:val="00A0222A"/>
    <w:rsid w:val="00A022F0"/>
    <w:rsid w:val="00A03045"/>
    <w:rsid w:val="00A0328D"/>
    <w:rsid w:val="00A03801"/>
    <w:rsid w:val="00A03BAB"/>
    <w:rsid w:val="00A04050"/>
    <w:rsid w:val="00A0441B"/>
    <w:rsid w:val="00A04917"/>
    <w:rsid w:val="00A04EA7"/>
    <w:rsid w:val="00A05087"/>
    <w:rsid w:val="00A051BF"/>
    <w:rsid w:val="00A05347"/>
    <w:rsid w:val="00A064D5"/>
    <w:rsid w:val="00A066E7"/>
    <w:rsid w:val="00A06719"/>
    <w:rsid w:val="00A06C17"/>
    <w:rsid w:val="00A06C66"/>
    <w:rsid w:val="00A06E25"/>
    <w:rsid w:val="00A07E50"/>
    <w:rsid w:val="00A07EA0"/>
    <w:rsid w:val="00A1018D"/>
    <w:rsid w:val="00A10B08"/>
    <w:rsid w:val="00A110C6"/>
    <w:rsid w:val="00A112AF"/>
    <w:rsid w:val="00A11312"/>
    <w:rsid w:val="00A11637"/>
    <w:rsid w:val="00A12C4D"/>
    <w:rsid w:val="00A136F9"/>
    <w:rsid w:val="00A13FAD"/>
    <w:rsid w:val="00A141D7"/>
    <w:rsid w:val="00A142F8"/>
    <w:rsid w:val="00A1447F"/>
    <w:rsid w:val="00A148DC"/>
    <w:rsid w:val="00A159BB"/>
    <w:rsid w:val="00A15DF8"/>
    <w:rsid w:val="00A15EB9"/>
    <w:rsid w:val="00A16241"/>
    <w:rsid w:val="00A162FC"/>
    <w:rsid w:val="00A166EC"/>
    <w:rsid w:val="00A1718C"/>
    <w:rsid w:val="00A17820"/>
    <w:rsid w:val="00A17D28"/>
    <w:rsid w:val="00A21366"/>
    <w:rsid w:val="00A21791"/>
    <w:rsid w:val="00A218C9"/>
    <w:rsid w:val="00A21E96"/>
    <w:rsid w:val="00A21EDC"/>
    <w:rsid w:val="00A22088"/>
    <w:rsid w:val="00A22FED"/>
    <w:rsid w:val="00A23D90"/>
    <w:rsid w:val="00A23EF2"/>
    <w:rsid w:val="00A24918"/>
    <w:rsid w:val="00A2507C"/>
    <w:rsid w:val="00A2508E"/>
    <w:rsid w:val="00A25120"/>
    <w:rsid w:val="00A25187"/>
    <w:rsid w:val="00A261A2"/>
    <w:rsid w:val="00A26D07"/>
    <w:rsid w:val="00A26E7B"/>
    <w:rsid w:val="00A2742D"/>
    <w:rsid w:val="00A276FE"/>
    <w:rsid w:val="00A27720"/>
    <w:rsid w:val="00A27F62"/>
    <w:rsid w:val="00A301E7"/>
    <w:rsid w:val="00A308DE"/>
    <w:rsid w:val="00A3099A"/>
    <w:rsid w:val="00A310FB"/>
    <w:rsid w:val="00A31D4D"/>
    <w:rsid w:val="00A320BB"/>
    <w:rsid w:val="00A3255B"/>
    <w:rsid w:val="00A327D9"/>
    <w:rsid w:val="00A32893"/>
    <w:rsid w:val="00A33A40"/>
    <w:rsid w:val="00A33D5E"/>
    <w:rsid w:val="00A343FE"/>
    <w:rsid w:val="00A34778"/>
    <w:rsid w:val="00A34AE9"/>
    <w:rsid w:val="00A35185"/>
    <w:rsid w:val="00A357A8"/>
    <w:rsid w:val="00A35BA5"/>
    <w:rsid w:val="00A35C0B"/>
    <w:rsid w:val="00A35C47"/>
    <w:rsid w:val="00A35C96"/>
    <w:rsid w:val="00A3614A"/>
    <w:rsid w:val="00A36A2E"/>
    <w:rsid w:val="00A36DE7"/>
    <w:rsid w:val="00A3721B"/>
    <w:rsid w:val="00A37555"/>
    <w:rsid w:val="00A37790"/>
    <w:rsid w:val="00A379CB"/>
    <w:rsid w:val="00A37F85"/>
    <w:rsid w:val="00A40011"/>
    <w:rsid w:val="00A4007D"/>
    <w:rsid w:val="00A40599"/>
    <w:rsid w:val="00A4097F"/>
    <w:rsid w:val="00A4123E"/>
    <w:rsid w:val="00A4154D"/>
    <w:rsid w:val="00A41714"/>
    <w:rsid w:val="00A41B34"/>
    <w:rsid w:val="00A41C78"/>
    <w:rsid w:val="00A424E7"/>
    <w:rsid w:val="00A42B33"/>
    <w:rsid w:val="00A430A8"/>
    <w:rsid w:val="00A43249"/>
    <w:rsid w:val="00A44471"/>
    <w:rsid w:val="00A446C2"/>
    <w:rsid w:val="00A45132"/>
    <w:rsid w:val="00A4524B"/>
    <w:rsid w:val="00A45840"/>
    <w:rsid w:val="00A45860"/>
    <w:rsid w:val="00A459E0"/>
    <w:rsid w:val="00A45E9B"/>
    <w:rsid w:val="00A461B6"/>
    <w:rsid w:val="00A467DD"/>
    <w:rsid w:val="00A46F37"/>
    <w:rsid w:val="00A47924"/>
    <w:rsid w:val="00A47AED"/>
    <w:rsid w:val="00A47D8E"/>
    <w:rsid w:val="00A505AC"/>
    <w:rsid w:val="00A50A4E"/>
    <w:rsid w:val="00A50E04"/>
    <w:rsid w:val="00A518D6"/>
    <w:rsid w:val="00A519E0"/>
    <w:rsid w:val="00A51BE9"/>
    <w:rsid w:val="00A52C2A"/>
    <w:rsid w:val="00A531A5"/>
    <w:rsid w:val="00A5377B"/>
    <w:rsid w:val="00A53784"/>
    <w:rsid w:val="00A5378F"/>
    <w:rsid w:val="00A53831"/>
    <w:rsid w:val="00A53FBF"/>
    <w:rsid w:val="00A54031"/>
    <w:rsid w:val="00A542BF"/>
    <w:rsid w:val="00A54AA5"/>
    <w:rsid w:val="00A54E6E"/>
    <w:rsid w:val="00A5544A"/>
    <w:rsid w:val="00A554EC"/>
    <w:rsid w:val="00A556AD"/>
    <w:rsid w:val="00A55893"/>
    <w:rsid w:val="00A55B8E"/>
    <w:rsid w:val="00A5644E"/>
    <w:rsid w:val="00A56A3F"/>
    <w:rsid w:val="00A57487"/>
    <w:rsid w:val="00A576EB"/>
    <w:rsid w:val="00A57787"/>
    <w:rsid w:val="00A578FC"/>
    <w:rsid w:val="00A5791E"/>
    <w:rsid w:val="00A57C7D"/>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30A1"/>
    <w:rsid w:val="00A63283"/>
    <w:rsid w:val="00A6457F"/>
    <w:rsid w:val="00A64671"/>
    <w:rsid w:val="00A64A74"/>
    <w:rsid w:val="00A65453"/>
    <w:rsid w:val="00A6545C"/>
    <w:rsid w:val="00A65D92"/>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42D"/>
    <w:rsid w:val="00A737FF"/>
    <w:rsid w:val="00A73ABB"/>
    <w:rsid w:val="00A741B1"/>
    <w:rsid w:val="00A74B9C"/>
    <w:rsid w:val="00A74C68"/>
    <w:rsid w:val="00A75404"/>
    <w:rsid w:val="00A75708"/>
    <w:rsid w:val="00A7583B"/>
    <w:rsid w:val="00A75EAD"/>
    <w:rsid w:val="00A76406"/>
    <w:rsid w:val="00A767B5"/>
    <w:rsid w:val="00A76A22"/>
    <w:rsid w:val="00A7722A"/>
    <w:rsid w:val="00A772BB"/>
    <w:rsid w:val="00A77E87"/>
    <w:rsid w:val="00A8023F"/>
    <w:rsid w:val="00A802A1"/>
    <w:rsid w:val="00A80479"/>
    <w:rsid w:val="00A80CC6"/>
    <w:rsid w:val="00A81537"/>
    <w:rsid w:val="00A81651"/>
    <w:rsid w:val="00A81C0F"/>
    <w:rsid w:val="00A81DBD"/>
    <w:rsid w:val="00A82260"/>
    <w:rsid w:val="00A824C0"/>
    <w:rsid w:val="00A829ED"/>
    <w:rsid w:val="00A82CA2"/>
    <w:rsid w:val="00A82DC9"/>
    <w:rsid w:val="00A830AE"/>
    <w:rsid w:val="00A8319F"/>
    <w:rsid w:val="00A8353C"/>
    <w:rsid w:val="00A836F0"/>
    <w:rsid w:val="00A83B23"/>
    <w:rsid w:val="00A83E6D"/>
    <w:rsid w:val="00A83E6F"/>
    <w:rsid w:val="00A840E6"/>
    <w:rsid w:val="00A84FE6"/>
    <w:rsid w:val="00A85C31"/>
    <w:rsid w:val="00A85F38"/>
    <w:rsid w:val="00A85F44"/>
    <w:rsid w:val="00A8604A"/>
    <w:rsid w:val="00A8757A"/>
    <w:rsid w:val="00A8763C"/>
    <w:rsid w:val="00A8779D"/>
    <w:rsid w:val="00A87937"/>
    <w:rsid w:val="00A902E7"/>
    <w:rsid w:val="00A90F20"/>
    <w:rsid w:val="00A91332"/>
    <w:rsid w:val="00A91C06"/>
    <w:rsid w:val="00A91F96"/>
    <w:rsid w:val="00A9241F"/>
    <w:rsid w:val="00A92A85"/>
    <w:rsid w:val="00A92B8B"/>
    <w:rsid w:val="00A92E93"/>
    <w:rsid w:val="00A93614"/>
    <w:rsid w:val="00A936C7"/>
    <w:rsid w:val="00A9388F"/>
    <w:rsid w:val="00A93A1E"/>
    <w:rsid w:val="00A93D9F"/>
    <w:rsid w:val="00A940A5"/>
    <w:rsid w:val="00A941B0"/>
    <w:rsid w:val="00A944E0"/>
    <w:rsid w:val="00A94735"/>
    <w:rsid w:val="00A947C1"/>
    <w:rsid w:val="00A94AF7"/>
    <w:rsid w:val="00A94E4A"/>
    <w:rsid w:val="00A950CD"/>
    <w:rsid w:val="00A95390"/>
    <w:rsid w:val="00A95610"/>
    <w:rsid w:val="00A9608F"/>
    <w:rsid w:val="00A963D8"/>
    <w:rsid w:val="00A96A53"/>
    <w:rsid w:val="00A97ADC"/>
    <w:rsid w:val="00AA077C"/>
    <w:rsid w:val="00AA07B7"/>
    <w:rsid w:val="00AA0D1E"/>
    <w:rsid w:val="00AA0D37"/>
    <w:rsid w:val="00AA0D87"/>
    <w:rsid w:val="00AA11DB"/>
    <w:rsid w:val="00AA13CA"/>
    <w:rsid w:val="00AA13DF"/>
    <w:rsid w:val="00AA204C"/>
    <w:rsid w:val="00AA2323"/>
    <w:rsid w:val="00AA275D"/>
    <w:rsid w:val="00AA2B78"/>
    <w:rsid w:val="00AA2D50"/>
    <w:rsid w:val="00AA2E78"/>
    <w:rsid w:val="00AA2F43"/>
    <w:rsid w:val="00AA343C"/>
    <w:rsid w:val="00AA377A"/>
    <w:rsid w:val="00AA3789"/>
    <w:rsid w:val="00AA3A72"/>
    <w:rsid w:val="00AA3B0F"/>
    <w:rsid w:val="00AA3E4B"/>
    <w:rsid w:val="00AA459C"/>
    <w:rsid w:val="00AA4682"/>
    <w:rsid w:val="00AA50D2"/>
    <w:rsid w:val="00AA5C6C"/>
    <w:rsid w:val="00AA61A3"/>
    <w:rsid w:val="00AA64FC"/>
    <w:rsid w:val="00AA6652"/>
    <w:rsid w:val="00AA6757"/>
    <w:rsid w:val="00AA6775"/>
    <w:rsid w:val="00AA68AE"/>
    <w:rsid w:val="00AA6BCE"/>
    <w:rsid w:val="00AA6BEB"/>
    <w:rsid w:val="00AA6EB8"/>
    <w:rsid w:val="00AA7171"/>
    <w:rsid w:val="00AA71B7"/>
    <w:rsid w:val="00AA7751"/>
    <w:rsid w:val="00AA7E57"/>
    <w:rsid w:val="00AB0AB7"/>
    <w:rsid w:val="00AB0D4A"/>
    <w:rsid w:val="00AB1259"/>
    <w:rsid w:val="00AB152F"/>
    <w:rsid w:val="00AB1825"/>
    <w:rsid w:val="00AB1B49"/>
    <w:rsid w:val="00AB1C60"/>
    <w:rsid w:val="00AB22EF"/>
    <w:rsid w:val="00AB2497"/>
    <w:rsid w:val="00AB28D6"/>
    <w:rsid w:val="00AB2B3F"/>
    <w:rsid w:val="00AB2CC9"/>
    <w:rsid w:val="00AB2EB4"/>
    <w:rsid w:val="00AB310F"/>
    <w:rsid w:val="00AB31FC"/>
    <w:rsid w:val="00AB334B"/>
    <w:rsid w:val="00AB3627"/>
    <w:rsid w:val="00AB3792"/>
    <w:rsid w:val="00AB3941"/>
    <w:rsid w:val="00AB3B11"/>
    <w:rsid w:val="00AB3B86"/>
    <w:rsid w:val="00AB3DB8"/>
    <w:rsid w:val="00AB430C"/>
    <w:rsid w:val="00AB45D7"/>
    <w:rsid w:val="00AB52F4"/>
    <w:rsid w:val="00AB5547"/>
    <w:rsid w:val="00AB5E82"/>
    <w:rsid w:val="00AB6B37"/>
    <w:rsid w:val="00AB6DD7"/>
    <w:rsid w:val="00AB6F88"/>
    <w:rsid w:val="00AC1003"/>
    <w:rsid w:val="00AC1979"/>
    <w:rsid w:val="00AC1D00"/>
    <w:rsid w:val="00AC250C"/>
    <w:rsid w:val="00AC2606"/>
    <w:rsid w:val="00AC2CC0"/>
    <w:rsid w:val="00AC2D99"/>
    <w:rsid w:val="00AC2F55"/>
    <w:rsid w:val="00AC30C7"/>
    <w:rsid w:val="00AC3461"/>
    <w:rsid w:val="00AC34AB"/>
    <w:rsid w:val="00AC3C59"/>
    <w:rsid w:val="00AC3EB0"/>
    <w:rsid w:val="00AC415A"/>
    <w:rsid w:val="00AC4397"/>
    <w:rsid w:val="00AC4434"/>
    <w:rsid w:val="00AC4562"/>
    <w:rsid w:val="00AC4F8F"/>
    <w:rsid w:val="00AC52E4"/>
    <w:rsid w:val="00AC52F6"/>
    <w:rsid w:val="00AC58AC"/>
    <w:rsid w:val="00AC5954"/>
    <w:rsid w:val="00AC627B"/>
    <w:rsid w:val="00AC6308"/>
    <w:rsid w:val="00AC6948"/>
    <w:rsid w:val="00AC6FF9"/>
    <w:rsid w:val="00AC7796"/>
    <w:rsid w:val="00AC7981"/>
    <w:rsid w:val="00AD0006"/>
    <w:rsid w:val="00AD015C"/>
    <w:rsid w:val="00AD01F4"/>
    <w:rsid w:val="00AD060D"/>
    <w:rsid w:val="00AD07C8"/>
    <w:rsid w:val="00AD09FA"/>
    <w:rsid w:val="00AD0A06"/>
    <w:rsid w:val="00AD145F"/>
    <w:rsid w:val="00AD1731"/>
    <w:rsid w:val="00AD182C"/>
    <w:rsid w:val="00AD19FF"/>
    <w:rsid w:val="00AD1C44"/>
    <w:rsid w:val="00AD20B1"/>
    <w:rsid w:val="00AD20DE"/>
    <w:rsid w:val="00AD264A"/>
    <w:rsid w:val="00AD30C7"/>
    <w:rsid w:val="00AD384C"/>
    <w:rsid w:val="00AD3A85"/>
    <w:rsid w:val="00AD3B1D"/>
    <w:rsid w:val="00AD3B23"/>
    <w:rsid w:val="00AD48A2"/>
    <w:rsid w:val="00AD502A"/>
    <w:rsid w:val="00AD59A8"/>
    <w:rsid w:val="00AD5A1F"/>
    <w:rsid w:val="00AD5BCD"/>
    <w:rsid w:val="00AD6D65"/>
    <w:rsid w:val="00AD6D7A"/>
    <w:rsid w:val="00AD7C9A"/>
    <w:rsid w:val="00AD7F36"/>
    <w:rsid w:val="00AE028A"/>
    <w:rsid w:val="00AE0C3B"/>
    <w:rsid w:val="00AE1739"/>
    <w:rsid w:val="00AE179C"/>
    <w:rsid w:val="00AE1BA3"/>
    <w:rsid w:val="00AE1D67"/>
    <w:rsid w:val="00AE1DCA"/>
    <w:rsid w:val="00AE1E9C"/>
    <w:rsid w:val="00AE294A"/>
    <w:rsid w:val="00AE2952"/>
    <w:rsid w:val="00AE2EE2"/>
    <w:rsid w:val="00AE31DA"/>
    <w:rsid w:val="00AE3526"/>
    <w:rsid w:val="00AE3ACF"/>
    <w:rsid w:val="00AE3F59"/>
    <w:rsid w:val="00AE44B5"/>
    <w:rsid w:val="00AE475D"/>
    <w:rsid w:val="00AE5257"/>
    <w:rsid w:val="00AE5A99"/>
    <w:rsid w:val="00AE5D06"/>
    <w:rsid w:val="00AE622F"/>
    <w:rsid w:val="00AE6581"/>
    <w:rsid w:val="00AE66D9"/>
    <w:rsid w:val="00AE6B26"/>
    <w:rsid w:val="00AE7235"/>
    <w:rsid w:val="00AE768D"/>
    <w:rsid w:val="00AE7A38"/>
    <w:rsid w:val="00AE7C4F"/>
    <w:rsid w:val="00AF0443"/>
    <w:rsid w:val="00AF0ADF"/>
    <w:rsid w:val="00AF0B0C"/>
    <w:rsid w:val="00AF14BA"/>
    <w:rsid w:val="00AF174C"/>
    <w:rsid w:val="00AF1A67"/>
    <w:rsid w:val="00AF1B1E"/>
    <w:rsid w:val="00AF1B27"/>
    <w:rsid w:val="00AF24F8"/>
    <w:rsid w:val="00AF2B45"/>
    <w:rsid w:val="00AF2E75"/>
    <w:rsid w:val="00AF37E1"/>
    <w:rsid w:val="00AF38E8"/>
    <w:rsid w:val="00AF39CC"/>
    <w:rsid w:val="00AF3B10"/>
    <w:rsid w:val="00AF3B3E"/>
    <w:rsid w:val="00AF3C74"/>
    <w:rsid w:val="00AF3CF2"/>
    <w:rsid w:val="00AF3E97"/>
    <w:rsid w:val="00AF401F"/>
    <w:rsid w:val="00AF4686"/>
    <w:rsid w:val="00AF48C5"/>
    <w:rsid w:val="00AF53CC"/>
    <w:rsid w:val="00AF6338"/>
    <w:rsid w:val="00AF678B"/>
    <w:rsid w:val="00AF6AFB"/>
    <w:rsid w:val="00AF6F3C"/>
    <w:rsid w:val="00AF724E"/>
    <w:rsid w:val="00AF7C12"/>
    <w:rsid w:val="00B00386"/>
    <w:rsid w:val="00B00712"/>
    <w:rsid w:val="00B010BF"/>
    <w:rsid w:val="00B013FF"/>
    <w:rsid w:val="00B016A4"/>
    <w:rsid w:val="00B0181A"/>
    <w:rsid w:val="00B01D9D"/>
    <w:rsid w:val="00B0236C"/>
    <w:rsid w:val="00B02A07"/>
    <w:rsid w:val="00B030A9"/>
    <w:rsid w:val="00B03AC3"/>
    <w:rsid w:val="00B03FAF"/>
    <w:rsid w:val="00B04CCC"/>
    <w:rsid w:val="00B04EA3"/>
    <w:rsid w:val="00B05C87"/>
    <w:rsid w:val="00B05FA6"/>
    <w:rsid w:val="00B065CA"/>
    <w:rsid w:val="00B069C0"/>
    <w:rsid w:val="00B07743"/>
    <w:rsid w:val="00B0797C"/>
    <w:rsid w:val="00B07A0D"/>
    <w:rsid w:val="00B07A71"/>
    <w:rsid w:val="00B07AC3"/>
    <w:rsid w:val="00B10433"/>
    <w:rsid w:val="00B1048E"/>
    <w:rsid w:val="00B10C1C"/>
    <w:rsid w:val="00B10FDF"/>
    <w:rsid w:val="00B112B9"/>
    <w:rsid w:val="00B115CF"/>
    <w:rsid w:val="00B116DE"/>
    <w:rsid w:val="00B116E2"/>
    <w:rsid w:val="00B11DAB"/>
    <w:rsid w:val="00B12679"/>
    <w:rsid w:val="00B137ED"/>
    <w:rsid w:val="00B13BF6"/>
    <w:rsid w:val="00B13F4D"/>
    <w:rsid w:val="00B14312"/>
    <w:rsid w:val="00B144E7"/>
    <w:rsid w:val="00B146C1"/>
    <w:rsid w:val="00B14DDB"/>
    <w:rsid w:val="00B14E21"/>
    <w:rsid w:val="00B14E4D"/>
    <w:rsid w:val="00B153EE"/>
    <w:rsid w:val="00B15806"/>
    <w:rsid w:val="00B15A71"/>
    <w:rsid w:val="00B15D1D"/>
    <w:rsid w:val="00B16A35"/>
    <w:rsid w:val="00B170B3"/>
    <w:rsid w:val="00B1732A"/>
    <w:rsid w:val="00B17BB7"/>
    <w:rsid w:val="00B17CAC"/>
    <w:rsid w:val="00B17DC9"/>
    <w:rsid w:val="00B20320"/>
    <w:rsid w:val="00B20966"/>
    <w:rsid w:val="00B20F36"/>
    <w:rsid w:val="00B21490"/>
    <w:rsid w:val="00B2172B"/>
    <w:rsid w:val="00B21C97"/>
    <w:rsid w:val="00B22383"/>
    <w:rsid w:val="00B22506"/>
    <w:rsid w:val="00B225DF"/>
    <w:rsid w:val="00B22797"/>
    <w:rsid w:val="00B22C9D"/>
    <w:rsid w:val="00B22DAC"/>
    <w:rsid w:val="00B23460"/>
    <w:rsid w:val="00B238EF"/>
    <w:rsid w:val="00B23B5E"/>
    <w:rsid w:val="00B24C93"/>
    <w:rsid w:val="00B2508B"/>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016"/>
    <w:rsid w:val="00B3429E"/>
    <w:rsid w:val="00B343F8"/>
    <w:rsid w:val="00B35191"/>
    <w:rsid w:val="00B3533D"/>
    <w:rsid w:val="00B3576C"/>
    <w:rsid w:val="00B35BED"/>
    <w:rsid w:val="00B35F14"/>
    <w:rsid w:val="00B35F3C"/>
    <w:rsid w:val="00B361A1"/>
    <w:rsid w:val="00B362E8"/>
    <w:rsid w:val="00B3641A"/>
    <w:rsid w:val="00B366BB"/>
    <w:rsid w:val="00B36E4C"/>
    <w:rsid w:val="00B36EEC"/>
    <w:rsid w:val="00B37005"/>
    <w:rsid w:val="00B37545"/>
    <w:rsid w:val="00B37580"/>
    <w:rsid w:val="00B378D7"/>
    <w:rsid w:val="00B37957"/>
    <w:rsid w:val="00B37996"/>
    <w:rsid w:val="00B40128"/>
    <w:rsid w:val="00B404CD"/>
    <w:rsid w:val="00B40F4D"/>
    <w:rsid w:val="00B41BDC"/>
    <w:rsid w:val="00B41C3D"/>
    <w:rsid w:val="00B41DBD"/>
    <w:rsid w:val="00B420F1"/>
    <w:rsid w:val="00B42771"/>
    <w:rsid w:val="00B42CEF"/>
    <w:rsid w:val="00B42F89"/>
    <w:rsid w:val="00B43197"/>
    <w:rsid w:val="00B433D3"/>
    <w:rsid w:val="00B4346E"/>
    <w:rsid w:val="00B440B7"/>
    <w:rsid w:val="00B44191"/>
    <w:rsid w:val="00B4456B"/>
    <w:rsid w:val="00B44BEA"/>
    <w:rsid w:val="00B45755"/>
    <w:rsid w:val="00B45CE3"/>
    <w:rsid w:val="00B462D2"/>
    <w:rsid w:val="00B4721D"/>
    <w:rsid w:val="00B47241"/>
    <w:rsid w:val="00B505D6"/>
    <w:rsid w:val="00B514C9"/>
    <w:rsid w:val="00B515FC"/>
    <w:rsid w:val="00B51800"/>
    <w:rsid w:val="00B51BB4"/>
    <w:rsid w:val="00B51D6B"/>
    <w:rsid w:val="00B53B4F"/>
    <w:rsid w:val="00B53B6E"/>
    <w:rsid w:val="00B54072"/>
    <w:rsid w:val="00B54B1C"/>
    <w:rsid w:val="00B54E27"/>
    <w:rsid w:val="00B5522A"/>
    <w:rsid w:val="00B55C3C"/>
    <w:rsid w:val="00B5607F"/>
    <w:rsid w:val="00B565E2"/>
    <w:rsid w:val="00B56678"/>
    <w:rsid w:val="00B568D8"/>
    <w:rsid w:val="00B56BF7"/>
    <w:rsid w:val="00B56CD8"/>
    <w:rsid w:val="00B56E46"/>
    <w:rsid w:val="00B56F2E"/>
    <w:rsid w:val="00B57ABA"/>
    <w:rsid w:val="00B57EB9"/>
    <w:rsid w:val="00B60886"/>
    <w:rsid w:val="00B609AB"/>
    <w:rsid w:val="00B60F3C"/>
    <w:rsid w:val="00B610B6"/>
    <w:rsid w:val="00B61F90"/>
    <w:rsid w:val="00B6279B"/>
    <w:rsid w:val="00B62D0A"/>
    <w:rsid w:val="00B62ECB"/>
    <w:rsid w:val="00B62F75"/>
    <w:rsid w:val="00B62FCA"/>
    <w:rsid w:val="00B6356E"/>
    <w:rsid w:val="00B635BD"/>
    <w:rsid w:val="00B63980"/>
    <w:rsid w:val="00B63C78"/>
    <w:rsid w:val="00B63EF4"/>
    <w:rsid w:val="00B64672"/>
    <w:rsid w:val="00B65159"/>
    <w:rsid w:val="00B6533B"/>
    <w:rsid w:val="00B65431"/>
    <w:rsid w:val="00B655CC"/>
    <w:rsid w:val="00B655DD"/>
    <w:rsid w:val="00B658FF"/>
    <w:rsid w:val="00B65C76"/>
    <w:rsid w:val="00B6629E"/>
    <w:rsid w:val="00B662F2"/>
    <w:rsid w:val="00B66314"/>
    <w:rsid w:val="00B668AE"/>
    <w:rsid w:val="00B66F31"/>
    <w:rsid w:val="00B67116"/>
    <w:rsid w:val="00B67B5C"/>
    <w:rsid w:val="00B67F3A"/>
    <w:rsid w:val="00B702B5"/>
    <w:rsid w:val="00B70D6B"/>
    <w:rsid w:val="00B70E10"/>
    <w:rsid w:val="00B728AC"/>
    <w:rsid w:val="00B728D0"/>
    <w:rsid w:val="00B72EFE"/>
    <w:rsid w:val="00B73715"/>
    <w:rsid w:val="00B73B16"/>
    <w:rsid w:val="00B73B7F"/>
    <w:rsid w:val="00B74970"/>
    <w:rsid w:val="00B749F9"/>
    <w:rsid w:val="00B759F6"/>
    <w:rsid w:val="00B75CBF"/>
    <w:rsid w:val="00B76481"/>
    <w:rsid w:val="00B76917"/>
    <w:rsid w:val="00B76F25"/>
    <w:rsid w:val="00B76FA3"/>
    <w:rsid w:val="00B77B44"/>
    <w:rsid w:val="00B77C4C"/>
    <w:rsid w:val="00B77C8E"/>
    <w:rsid w:val="00B77E06"/>
    <w:rsid w:val="00B801E6"/>
    <w:rsid w:val="00B80694"/>
    <w:rsid w:val="00B8070E"/>
    <w:rsid w:val="00B80AC5"/>
    <w:rsid w:val="00B80B34"/>
    <w:rsid w:val="00B80BE9"/>
    <w:rsid w:val="00B80DB7"/>
    <w:rsid w:val="00B80E46"/>
    <w:rsid w:val="00B81072"/>
    <w:rsid w:val="00B81846"/>
    <w:rsid w:val="00B82565"/>
    <w:rsid w:val="00B82916"/>
    <w:rsid w:val="00B829E6"/>
    <w:rsid w:val="00B83299"/>
    <w:rsid w:val="00B84451"/>
    <w:rsid w:val="00B84464"/>
    <w:rsid w:val="00B8534E"/>
    <w:rsid w:val="00B85E91"/>
    <w:rsid w:val="00B85F44"/>
    <w:rsid w:val="00B86142"/>
    <w:rsid w:val="00B877DC"/>
    <w:rsid w:val="00B906C7"/>
    <w:rsid w:val="00B90710"/>
    <w:rsid w:val="00B910F4"/>
    <w:rsid w:val="00B9128A"/>
    <w:rsid w:val="00B912B1"/>
    <w:rsid w:val="00B9160F"/>
    <w:rsid w:val="00B922E3"/>
    <w:rsid w:val="00B924AA"/>
    <w:rsid w:val="00B929FF"/>
    <w:rsid w:val="00B930AB"/>
    <w:rsid w:val="00B932A8"/>
    <w:rsid w:val="00B93430"/>
    <w:rsid w:val="00B9464E"/>
    <w:rsid w:val="00B94DAE"/>
    <w:rsid w:val="00B94E7F"/>
    <w:rsid w:val="00B94F65"/>
    <w:rsid w:val="00B94FB5"/>
    <w:rsid w:val="00B954BA"/>
    <w:rsid w:val="00B95933"/>
    <w:rsid w:val="00B95954"/>
    <w:rsid w:val="00B95DDA"/>
    <w:rsid w:val="00B961FF"/>
    <w:rsid w:val="00B9693C"/>
    <w:rsid w:val="00B96B37"/>
    <w:rsid w:val="00B96E12"/>
    <w:rsid w:val="00B96E84"/>
    <w:rsid w:val="00B97B90"/>
    <w:rsid w:val="00B97BDC"/>
    <w:rsid w:val="00B97F50"/>
    <w:rsid w:val="00BA07C7"/>
    <w:rsid w:val="00BA0D33"/>
    <w:rsid w:val="00BA126F"/>
    <w:rsid w:val="00BA1347"/>
    <w:rsid w:val="00BA13EF"/>
    <w:rsid w:val="00BA22DC"/>
    <w:rsid w:val="00BA25A8"/>
    <w:rsid w:val="00BA32BC"/>
    <w:rsid w:val="00BA3D8E"/>
    <w:rsid w:val="00BA3DA2"/>
    <w:rsid w:val="00BA3DC9"/>
    <w:rsid w:val="00BA4156"/>
    <w:rsid w:val="00BA4D1C"/>
    <w:rsid w:val="00BA4E69"/>
    <w:rsid w:val="00BA4F57"/>
    <w:rsid w:val="00BA4F69"/>
    <w:rsid w:val="00BA50D0"/>
    <w:rsid w:val="00BA5909"/>
    <w:rsid w:val="00BA59DF"/>
    <w:rsid w:val="00BA5B5A"/>
    <w:rsid w:val="00BA6096"/>
    <w:rsid w:val="00BA62A1"/>
    <w:rsid w:val="00BA68EE"/>
    <w:rsid w:val="00BA68FA"/>
    <w:rsid w:val="00BA691B"/>
    <w:rsid w:val="00BA7310"/>
    <w:rsid w:val="00BB020F"/>
    <w:rsid w:val="00BB146F"/>
    <w:rsid w:val="00BB1659"/>
    <w:rsid w:val="00BB2601"/>
    <w:rsid w:val="00BB2B61"/>
    <w:rsid w:val="00BB35BD"/>
    <w:rsid w:val="00BB39DF"/>
    <w:rsid w:val="00BB3D41"/>
    <w:rsid w:val="00BB47FF"/>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0D9"/>
    <w:rsid w:val="00BC22D9"/>
    <w:rsid w:val="00BC284C"/>
    <w:rsid w:val="00BC2BD6"/>
    <w:rsid w:val="00BC327E"/>
    <w:rsid w:val="00BC3298"/>
    <w:rsid w:val="00BC32E9"/>
    <w:rsid w:val="00BC3604"/>
    <w:rsid w:val="00BC36E5"/>
    <w:rsid w:val="00BC37B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6C7"/>
    <w:rsid w:val="00BC7A9E"/>
    <w:rsid w:val="00BC7D3C"/>
    <w:rsid w:val="00BC7DE5"/>
    <w:rsid w:val="00BD0354"/>
    <w:rsid w:val="00BD0BAE"/>
    <w:rsid w:val="00BD0FD9"/>
    <w:rsid w:val="00BD1437"/>
    <w:rsid w:val="00BD18CD"/>
    <w:rsid w:val="00BD192C"/>
    <w:rsid w:val="00BD199F"/>
    <w:rsid w:val="00BD1CB1"/>
    <w:rsid w:val="00BD2609"/>
    <w:rsid w:val="00BD27EF"/>
    <w:rsid w:val="00BD28E2"/>
    <w:rsid w:val="00BD3236"/>
    <w:rsid w:val="00BD354D"/>
    <w:rsid w:val="00BD388E"/>
    <w:rsid w:val="00BD44E2"/>
    <w:rsid w:val="00BD49BA"/>
    <w:rsid w:val="00BD500D"/>
    <w:rsid w:val="00BD50F1"/>
    <w:rsid w:val="00BD5A5F"/>
    <w:rsid w:val="00BD5EAE"/>
    <w:rsid w:val="00BD5EB7"/>
    <w:rsid w:val="00BD6354"/>
    <w:rsid w:val="00BD67BA"/>
    <w:rsid w:val="00BD6EED"/>
    <w:rsid w:val="00BD7241"/>
    <w:rsid w:val="00BD7E7B"/>
    <w:rsid w:val="00BE0329"/>
    <w:rsid w:val="00BE0749"/>
    <w:rsid w:val="00BE0B66"/>
    <w:rsid w:val="00BE0E2C"/>
    <w:rsid w:val="00BE100E"/>
    <w:rsid w:val="00BE1093"/>
    <w:rsid w:val="00BE11B6"/>
    <w:rsid w:val="00BE1213"/>
    <w:rsid w:val="00BE1B03"/>
    <w:rsid w:val="00BE21B8"/>
    <w:rsid w:val="00BE248C"/>
    <w:rsid w:val="00BE25BE"/>
    <w:rsid w:val="00BE274A"/>
    <w:rsid w:val="00BE30D1"/>
    <w:rsid w:val="00BE3378"/>
    <w:rsid w:val="00BE3C84"/>
    <w:rsid w:val="00BE3E71"/>
    <w:rsid w:val="00BE4DEE"/>
    <w:rsid w:val="00BE4E0C"/>
    <w:rsid w:val="00BE50AF"/>
    <w:rsid w:val="00BE5112"/>
    <w:rsid w:val="00BE517F"/>
    <w:rsid w:val="00BE5728"/>
    <w:rsid w:val="00BE5C4C"/>
    <w:rsid w:val="00BE5D61"/>
    <w:rsid w:val="00BE5E62"/>
    <w:rsid w:val="00BE5FD8"/>
    <w:rsid w:val="00BE6116"/>
    <w:rsid w:val="00BE6193"/>
    <w:rsid w:val="00BE61FF"/>
    <w:rsid w:val="00BE6BBA"/>
    <w:rsid w:val="00BE6D41"/>
    <w:rsid w:val="00BE6FC7"/>
    <w:rsid w:val="00BE7192"/>
    <w:rsid w:val="00BE7E03"/>
    <w:rsid w:val="00BE7ED0"/>
    <w:rsid w:val="00BF00E9"/>
    <w:rsid w:val="00BF02A6"/>
    <w:rsid w:val="00BF0356"/>
    <w:rsid w:val="00BF041F"/>
    <w:rsid w:val="00BF04E0"/>
    <w:rsid w:val="00BF1056"/>
    <w:rsid w:val="00BF1841"/>
    <w:rsid w:val="00BF18DB"/>
    <w:rsid w:val="00BF19E1"/>
    <w:rsid w:val="00BF2231"/>
    <w:rsid w:val="00BF2482"/>
    <w:rsid w:val="00BF24FE"/>
    <w:rsid w:val="00BF2501"/>
    <w:rsid w:val="00BF267A"/>
    <w:rsid w:val="00BF26E4"/>
    <w:rsid w:val="00BF3909"/>
    <w:rsid w:val="00BF3BB4"/>
    <w:rsid w:val="00BF3F00"/>
    <w:rsid w:val="00BF4537"/>
    <w:rsid w:val="00BF453E"/>
    <w:rsid w:val="00BF480B"/>
    <w:rsid w:val="00BF484E"/>
    <w:rsid w:val="00BF48EA"/>
    <w:rsid w:val="00BF4C26"/>
    <w:rsid w:val="00BF4E41"/>
    <w:rsid w:val="00BF4F0D"/>
    <w:rsid w:val="00BF59AA"/>
    <w:rsid w:val="00BF59C9"/>
    <w:rsid w:val="00BF61DC"/>
    <w:rsid w:val="00BF6560"/>
    <w:rsid w:val="00BF6717"/>
    <w:rsid w:val="00BF6A55"/>
    <w:rsid w:val="00BF6B77"/>
    <w:rsid w:val="00BF6E9F"/>
    <w:rsid w:val="00BF6F5E"/>
    <w:rsid w:val="00BF71CD"/>
    <w:rsid w:val="00BF7492"/>
    <w:rsid w:val="00BF7915"/>
    <w:rsid w:val="00BF7A36"/>
    <w:rsid w:val="00C001B9"/>
    <w:rsid w:val="00C005F3"/>
    <w:rsid w:val="00C008F6"/>
    <w:rsid w:val="00C00922"/>
    <w:rsid w:val="00C00BA5"/>
    <w:rsid w:val="00C013DA"/>
    <w:rsid w:val="00C0189F"/>
    <w:rsid w:val="00C01AB2"/>
    <w:rsid w:val="00C01B67"/>
    <w:rsid w:val="00C01D4E"/>
    <w:rsid w:val="00C020B8"/>
    <w:rsid w:val="00C02661"/>
    <w:rsid w:val="00C02CCF"/>
    <w:rsid w:val="00C03A62"/>
    <w:rsid w:val="00C04B0C"/>
    <w:rsid w:val="00C04C03"/>
    <w:rsid w:val="00C04FFB"/>
    <w:rsid w:val="00C05DDF"/>
    <w:rsid w:val="00C05ECF"/>
    <w:rsid w:val="00C06252"/>
    <w:rsid w:val="00C06D94"/>
    <w:rsid w:val="00C06E2E"/>
    <w:rsid w:val="00C0733F"/>
    <w:rsid w:val="00C10DCF"/>
    <w:rsid w:val="00C1112E"/>
    <w:rsid w:val="00C11534"/>
    <w:rsid w:val="00C1170A"/>
    <w:rsid w:val="00C12088"/>
    <w:rsid w:val="00C123CF"/>
    <w:rsid w:val="00C12865"/>
    <w:rsid w:val="00C12B06"/>
    <w:rsid w:val="00C13A01"/>
    <w:rsid w:val="00C1410B"/>
    <w:rsid w:val="00C14968"/>
    <w:rsid w:val="00C14CEF"/>
    <w:rsid w:val="00C1569D"/>
    <w:rsid w:val="00C1592D"/>
    <w:rsid w:val="00C159B6"/>
    <w:rsid w:val="00C160CB"/>
    <w:rsid w:val="00C16188"/>
    <w:rsid w:val="00C164BA"/>
    <w:rsid w:val="00C166C3"/>
    <w:rsid w:val="00C16A0C"/>
    <w:rsid w:val="00C16CF2"/>
    <w:rsid w:val="00C173E7"/>
    <w:rsid w:val="00C174C6"/>
    <w:rsid w:val="00C17583"/>
    <w:rsid w:val="00C17B4D"/>
    <w:rsid w:val="00C17CE2"/>
    <w:rsid w:val="00C20180"/>
    <w:rsid w:val="00C2033F"/>
    <w:rsid w:val="00C20799"/>
    <w:rsid w:val="00C207B6"/>
    <w:rsid w:val="00C214C1"/>
    <w:rsid w:val="00C2185A"/>
    <w:rsid w:val="00C22078"/>
    <w:rsid w:val="00C225CF"/>
    <w:rsid w:val="00C2276E"/>
    <w:rsid w:val="00C22B55"/>
    <w:rsid w:val="00C22FE8"/>
    <w:rsid w:val="00C239AE"/>
    <w:rsid w:val="00C24902"/>
    <w:rsid w:val="00C24981"/>
    <w:rsid w:val="00C24D6E"/>
    <w:rsid w:val="00C251EE"/>
    <w:rsid w:val="00C257B0"/>
    <w:rsid w:val="00C2620F"/>
    <w:rsid w:val="00C26557"/>
    <w:rsid w:val="00C2698D"/>
    <w:rsid w:val="00C27152"/>
    <w:rsid w:val="00C2764F"/>
    <w:rsid w:val="00C27A2E"/>
    <w:rsid w:val="00C27C83"/>
    <w:rsid w:val="00C27E53"/>
    <w:rsid w:val="00C27E62"/>
    <w:rsid w:val="00C303E1"/>
    <w:rsid w:val="00C304E5"/>
    <w:rsid w:val="00C30691"/>
    <w:rsid w:val="00C31677"/>
    <w:rsid w:val="00C31A4C"/>
    <w:rsid w:val="00C31E48"/>
    <w:rsid w:val="00C32284"/>
    <w:rsid w:val="00C322C1"/>
    <w:rsid w:val="00C325CC"/>
    <w:rsid w:val="00C3279B"/>
    <w:rsid w:val="00C328AE"/>
    <w:rsid w:val="00C3295E"/>
    <w:rsid w:val="00C32DCD"/>
    <w:rsid w:val="00C3305E"/>
    <w:rsid w:val="00C33560"/>
    <w:rsid w:val="00C335C4"/>
    <w:rsid w:val="00C33725"/>
    <w:rsid w:val="00C349C1"/>
    <w:rsid w:val="00C34C77"/>
    <w:rsid w:val="00C34F8A"/>
    <w:rsid w:val="00C353C6"/>
    <w:rsid w:val="00C3540B"/>
    <w:rsid w:val="00C36109"/>
    <w:rsid w:val="00C36330"/>
    <w:rsid w:val="00C3642C"/>
    <w:rsid w:val="00C36804"/>
    <w:rsid w:val="00C3689A"/>
    <w:rsid w:val="00C36C93"/>
    <w:rsid w:val="00C36DEC"/>
    <w:rsid w:val="00C373A5"/>
    <w:rsid w:val="00C376B0"/>
    <w:rsid w:val="00C378BB"/>
    <w:rsid w:val="00C37A20"/>
    <w:rsid w:val="00C37D15"/>
    <w:rsid w:val="00C40961"/>
    <w:rsid w:val="00C41A41"/>
    <w:rsid w:val="00C42ADE"/>
    <w:rsid w:val="00C431AA"/>
    <w:rsid w:val="00C43F27"/>
    <w:rsid w:val="00C44437"/>
    <w:rsid w:val="00C4452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749"/>
    <w:rsid w:val="00C54AF5"/>
    <w:rsid w:val="00C558CE"/>
    <w:rsid w:val="00C55B95"/>
    <w:rsid w:val="00C55FCF"/>
    <w:rsid w:val="00C56CEF"/>
    <w:rsid w:val="00C5753C"/>
    <w:rsid w:val="00C57895"/>
    <w:rsid w:val="00C579A7"/>
    <w:rsid w:val="00C57A87"/>
    <w:rsid w:val="00C57DD2"/>
    <w:rsid w:val="00C60100"/>
    <w:rsid w:val="00C60226"/>
    <w:rsid w:val="00C6077B"/>
    <w:rsid w:val="00C60AB3"/>
    <w:rsid w:val="00C60C5B"/>
    <w:rsid w:val="00C60DC5"/>
    <w:rsid w:val="00C61A91"/>
    <w:rsid w:val="00C61BCD"/>
    <w:rsid w:val="00C61C57"/>
    <w:rsid w:val="00C62778"/>
    <w:rsid w:val="00C627B2"/>
    <w:rsid w:val="00C62A42"/>
    <w:rsid w:val="00C62EFD"/>
    <w:rsid w:val="00C63362"/>
    <w:rsid w:val="00C6358C"/>
    <w:rsid w:val="00C636F3"/>
    <w:rsid w:val="00C63D86"/>
    <w:rsid w:val="00C64092"/>
    <w:rsid w:val="00C64AA4"/>
    <w:rsid w:val="00C64AA5"/>
    <w:rsid w:val="00C64C4C"/>
    <w:rsid w:val="00C64D69"/>
    <w:rsid w:val="00C64F3F"/>
    <w:rsid w:val="00C6520D"/>
    <w:rsid w:val="00C65B27"/>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8A"/>
    <w:rsid w:val="00C745BB"/>
    <w:rsid w:val="00C74AB4"/>
    <w:rsid w:val="00C74AFE"/>
    <w:rsid w:val="00C74BEB"/>
    <w:rsid w:val="00C75D88"/>
    <w:rsid w:val="00C7636E"/>
    <w:rsid w:val="00C7657E"/>
    <w:rsid w:val="00C767B0"/>
    <w:rsid w:val="00C768FF"/>
    <w:rsid w:val="00C769FC"/>
    <w:rsid w:val="00C76B59"/>
    <w:rsid w:val="00C76C54"/>
    <w:rsid w:val="00C77FE5"/>
    <w:rsid w:val="00C800CF"/>
    <w:rsid w:val="00C80247"/>
    <w:rsid w:val="00C80766"/>
    <w:rsid w:val="00C80C33"/>
    <w:rsid w:val="00C8130A"/>
    <w:rsid w:val="00C81A29"/>
    <w:rsid w:val="00C81A74"/>
    <w:rsid w:val="00C824E1"/>
    <w:rsid w:val="00C82570"/>
    <w:rsid w:val="00C826A0"/>
    <w:rsid w:val="00C827D7"/>
    <w:rsid w:val="00C827DF"/>
    <w:rsid w:val="00C82ED6"/>
    <w:rsid w:val="00C83804"/>
    <w:rsid w:val="00C83DFB"/>
    <w:rsid w:val="00C84188"/>
    <w:rsid w:val="00C846FF"/>
    <w:rsid w:val="00C847CC"/>
    <w:rsid w:val="00C84B23"/>
    <w:rsid w:val="00C84B99"/>
    <w:rsid w:val="00C85183"/>
    <w:rsid w:val="00C857BD"/>
    <w:rsid w:val="00C85C15"/>
    <w:rsid w:val="00C870DC"/>
    <w:rsid w:val="00C8741E"/>
    <w:rsid w:val="00C87C24"/>
    <w:rsid w:val="00C908DF"/>
    <w:rsid w:val="00C91055"/>
    <w:rsid w:val="00C9127F"/>
    <w:rsid w:val="00C91AC8"/>
    <w:rsid w:val="00C91CBA"/>
    <w:rsid w:val="00C91EA7"/>
    <w:rsid w:val="00C9208B"/>
    <w:rsid w:val="00C92137"/>
    <w:rsid w:val="00C92250"/>
    <w:rsid w:val="00C92728"/>
    <w:rsid w:val="00C9274C"/>
    <w:rsid w:val="00C928F0"/>
    <w:rsid w:val="00C92AC3"/>
    <w:rsid w:val="00C92ED8"/>
    <w:rsid w:val="00C93177"/>
    <w:rsid w:val="00C931A3"/>
    <w:rsid w:val="00C93250"/>
    <w:rsid w:val="00C93816"/>
    <w:rsid w:val="00C939BA"/>
    <w:rsid w:val="00C93AB6"/>
    <w:rsid w:val="00C947F1"/>
    <w:rsid w:val="00C9586D"/>
    <w:rsid w:val="00C95BF2"/>
    <w:rsid w:val="00C95C59"/>
    <w:rsid w:val="00C9649C"/>
    <w:rsid w:val="00C96581"/>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5AA"/>
    <w:rsid w:val="00CB26A3"/>
    <w:rsid w:val="00CB2BA6"/>
    <w:rsid w:val="00CB2C7E"/>
    <w:rsid w:val="00CB2F42"/>
    <w:rsid w:val="00CB2F90"/>
    <w:rsid w:val="00CB3001"/>
    <w:rsid w:val="00CB3381"/>
    <w:rsid w:val="00CB38B7"/>
    <w:rsid w:val="00CB3D13"/>
    <w:rsid w:val="00CB45B4"/>
    <w:rsid w:val="00CB477B"/>
    <w:rsid w:val="00CB4E85"/>
    <w:rsid w:val="00CB5733"/>
    <w:rsid w:val="00CB590D"/>
    <w:rsid w:val="00CB5ACF"/>
    <w:rsid w:val="00CB5BE3"/>
    <w:rsid w:val="00CB5CB0"/>
    <w:rsid w:val="00CB645B"/>
    <w:rsid w:val="00CB65DD"/>
    <w:rsid w:val="00CB67AF"/>
    <w:rsid w:val="00CB6EAE"/>
    <w:rsid w:val="00CB7ADB"/>
    <w:rsid w:val="00CC0291"/>
    <w:rsid w:val="00CC03A0"/>
    <w:rsid w:val="00CC095D"/>
    <w:rsid w:val="00CC13E2"/>
    <w:rsid w:val="00CC1566"/>
    <w:rsid w:val="00CC166E"/>
    <w:rsid w:val="00CC1720"/>
    <w:rsid w:val="00CC19DC"/>
    <w:rsid w:val="00CC1AA8"/>
    <w:rsid w:val="00CC2100"/>
    <w:rsid w:val="00CC25A9"/>
    <w:rsid w:val="00CC2781"/>
    <w:rsid w:val="00CC2C1D"/>
    <w:rsid w:val="00CC319E"/>
    <w:rsid w:val="00CC3926"/>
    <w:rsid w:val="00CC399C"/>
    <w:rsid w:val="00CC3B2D"/>
    <w:rsid w:val="00CC40D8"/>
    <w:rsid w:val="00CC43FE"/>
    <w:rsid w:val="00CC45C8"/>
    <w:rsid w:val="00CC480B"/>
    <w:rsid w:val="00CC4970"/>
    <w:rsid w:val="00CC49B9"/>
    <w:rsid w:val="00CC54E4"/>
    <w:rsid w:val="00CC56B7"/>
    <w:rsid w:val="00CC57F4"/>
    <w:rsid w:val="00CC5907"/>
    <w:rsid w:val="00CC59DC"/>
    <w:rsid w:val="00CC6056"/>
    <w:rsid w:val="00CC6405"/>
    <w:rsid w:val="00CC64E3"/>
    <w:rsid w:val="00CC650B"/>
    <w:rsid w:val="00CC6575"/>
    <w:rsid w:val="00CC6770"/>
    <w:rsid w:val="00CC6AF4"/>
    <w:rsid w:val="00CC73C2"/>
    <w:rsid w:val="00CC7811"/>
    <w:rsid w:val="00CC7DFD"/>
    <w:rsid w:val="00CD00F7"/>
    <w:rsid w:val="00CD038B"/>
    <w:rsid w:val="00CD0750"/>
    <w:rsid w:val="00CD0AA9"/>
    <w:rsid w:val="00CD1194"/>
    <w:rsid w:val="00CD1758"/>
    <w:rsid w:val="00CD1DC2"/>
    <w:rsid w:val="00CD2D05"/>
    <w:rsid w:val="00CD33E6"/>
    <w:rsid w:val="00CD3DD7"/>
    <w:rsid w:val="00CD431A"/>
    <w:rsid w:val="00CD46A4"/>
    <w:rsid w:val="00CD4D4F"/>
    <w:rsid w:val="00CD5091"/>
    <w:rsid w:val="00CD5220"/>
    <w:rsid w:val="00CD5B19"/>
    <w:rsid w:val="00CD5E1D"/>
    <w:rsid w:val="00CD7477"/>
    <w:rsid w:val="00CD778F"/>
    <w:rsid w:val="00CE0DD3"/>
    <w:rsid w:val="00CE0DE9"/>
    <w:rsid w:val="00CE1643"/>
    <w:rsid w:val="00CE1D06"/>
    <w:rsid w:val="00CE200A"/>
    <w:rsid w:val="00CE24D1"/>
    <w:rsid w:val="00CE260A"/>
    <w:rsid w:val="00CE295B"/>
    <w:rsid w:val="00CE2B15"/>
    <w:rsid w:val="00CE377C"/>
    <w:rsid w:val="00CE3A1A"/>
    <w:rsid w:val="00CE43E7"/>
    <w:rsid w:val="00CE44E0"/>
    <w:rsid w:val="00CE4877"/>
    <w:rsid w:val="00CE515A"/>
    <w:rsid w:val="00CE5792"/>
    <w:rsid w:val="00CE5EA4"/>
    <w:rsid w:val="00CE6059"/>
    <w:rsid w:val="00CE633E"/>
    <w:rsid w:val="00CE66E8"/>
    <w:rsid w:val="00CE6B03"/>
    <w:rsid w:val="00CE6CFF"/>
    <w:rsid w:val="00CE6D98"/>
    <w:rsid w:val="00CE6E5B"/>
    <w:rsid w:val="00CE7ADF"/>
    <w:rsid w:val="00CE7CF8"/>
    <w:rsid w:val="00CF01B0"/>
    <w:rsid w:val="00CF06B3"/>
    <w:rsid w:val="00CF085A"/>
    <w:rsid w:val="00CF08E1"/>
    <w:rsid w:val="00CF0F49"/>
    <w:rsid w:val="00CF119B"/>
    <w:rsid w:val="00CF1263"/>
    <w:rsid w:val="00CF147B"/>
    <w:rsid w:val="00CF1679"/>
    <w:rsid w:val="00CF16BF"/>
    <w:rsid w:val="00CF1DB0"/>
    <w:rsid w:val="00CF1E22"/>
    <w:rsid w:val="00CF1F1A"/>
    <w:rsid w:val="00CF356D"/>
    <w:rsid w:val="00CF360D"/>
    <w:rsid w:val="00CF37E9"/>
    <w:rsid w:val="00CF39E1"/>
    <w:rsid w:val="00CF3B25"/>
    <w:rsid w:val="00CF415F"/>
    <w:rsid w:val="00CF42E1"/>
    <w:rsid w:val="00CF4426"/>
    <w:rsid w:val="00CF4496"/>
    <w:rsid w:val="00CF4A7F"/>
    <w:rsid w:val="00CF4D55"/>
    <w:rsid w:val="00CF5ABA"/>
    <w:rsid w:val="00CF5F12"/>
    <w:rsid w:val="00CF5F2A"/>
    <w:rsid w:val="00CF6178"/>
    <w:rsid w:val="00CF64CF"/>
    <w:rsid w:val="00CF676D"/>
    <w:rsid w:val="00CF6857"/>
    <w:rsid w:val="00CF68B8"/>
    <w:rsid w:val="00CF6B2A"/>
    <w:rsid w:val="00CF704E"/>
    <w:rsid w:val="00CF7A07"/>
    <w:rsid w:val="00CF7DC6"/>
    <w:rsid w:val="00CF7DD9"/>
    <w:rsid w:val="00D00793"/>
    <w:rsid w:val="00D009D7"/>
    <w:rsid w:val="00D00E34"/>
    <w:rsid w:val="00D025DE"/>
    <w:rsid w:val="00D02B08"/>
    <w:rsid w:val="00D02CB0"/>
    <w:rsid w:val="00D02CEA"/>
    <w:rsid w:val="00D0304B"/>
    <w:rsid w:val="00D031D0"/>
    <w:rsid w:val="00D034C3"/>
    <w:rsid w:val="00D036DF"/>
    <w:rsid w:val="00D04225"/>
    <w:rsid w:val="00D04383"/>
    <w:rsid w:val="00D0479D"/>
    <w:rsid w:val="00D04A2B"/>
    <w:rsid w:val="00D04BF2"/>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5F0"/>
    <w:rsid w:val="00D1082B"/>
    <w:rsid w:val="00D10938"/>
    <w:rsid w:val="00D1099E"/>
    <w:rsid w:val="00D10F27"/>
    <w:rsid w:val="00D11024"/>
    <w:rsid w:val="00D11621"/>
    <w:rsid w:val="00D1197D"/>
    <w:rsid w:val="00D11D21"/>
    <w:rsid w:val="00D1265C"/>
    <w:rsid w:val="00D1267F"/>
    <w:rsid w:val="00D128ED"/>
    <w:rsid w:val="00D129ED"/>
    <w:rsid w:val="00D12D07"/>
    <w:rsid w:val="00D131F2"/>
    <w:rsid w:val="00D1326B"/>
    <w:rsid w:val="00D1393E"/>
    <w:rsid w:val="00D139BE"/>
    <w:rsid w:val="00D13C9D"/>
    <w:rsid w:val="00D13D29"/>
    <w:rsid w:val="00D13D4D"/>
    <w:rsid w:val="00D14382"/>
    <w:rsid w:val="00D143FA"/>
    <w:rsid w:val="00D1447F"/>
    <w:rsid w:val="00D1492B"/>
    <w:rsid w:val="00D14E32"/>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19B1"/>
    <w:rsid w:val="00D2225E"/>
    <w:rsid w:val="00D22D53"/>
    <w:rsid w:val="00D234D0"/>
    <w:rsid w:val="00D235C3"/>
    <w:rsid w:val="00D23ECD"/>
    <w:rsid w:val="00D2529D"/>
    <w:rsid w:val="00D2555D"/>
    <w:rsid w:val="00D255E0"/>
    <w:rsid w:val="00D25D13"/>
    <w:rsid w:val="00D25F06"/>
    <w:rsid w:val="00D25FBF"/>
    <w:rsid w:val="00D260A1"/>
    <w:rsid w:val="00D263E6"/>
    <w:rsid w:val="00D268FD"/>
    <w:rsid w:val="00D2715A"/>
    <w:rsid w:val="00D2723C"/>
    <w:rsid w:val="00D2724A"/>
    <w:rsid w:val="00D272B0"/>
    <w:rsid w:val="00D2789C"/>
    <w:rsid w:val="00D279BB"/>
    <w:rsid w:val="00D27DD4"/>
    <w:rsid w:val="00D27E70"/>
    <w:rsid w:val="00D27FAF"/>
    <w:rsid w:val="00D30213"/>
    <w:rsid w:val="00D304F6"/>
    <w:rsid w:val="00D306C2"/>
    <w:rsid w:val="00D3092F"/>
    <w:rsid w:val="00D30AD7"/>
    <w:rsid w:val="00D30FB0"/>
    <w:rsid w:val="00D31533"/>
    <w:rsid w:val="00D31694"/>
    <w:rsid w:val="00D32041"/>
    <w:rsid w:val="00D33298"/>
    <w:rsid w:val="00D333F3"/>
    <w:rsid w:val="00D33AF3"/>
    <w:rsid w:val="00D33C22"/>
    <w:rsid w:val="00D34894"/>
    <w:rsid w:val="00D3489D"/>
    <w:rsid w:val="00D34924"/>
    <w:rsid w:val="00D351B2"/>
    <w:rsid w:val="00D355DA"/>
    <w:rsid w:val="00D360D9"/>
    <w:rsid w:val="00D36571"/>
    <w:rsid w:val="00D3678A"/>
    <w:rsid w:val="00D36E3F"/>
    <w:rsid w:val="00D36FD0"/>
    <w:rsid w:val="00D37E13"/>
    <w:rsid w:val="00D37E14"/>
    <w:rsid w:val="00D407EF"/>
    <w:rsid w:val="00D40B66"/>
    <w:rsid w:val="00D40F3E"/>
    <w:rsid w:val="00D410FC"/>
    <w:rsid w:val="00D41366"/>
    <w:rsid w:val="00D41562"/>
    <w:rsid w:val="00D424CE"/>
    <w:rsid w:val="00D425B4"/>
    <w:rsid w:val="00D42AAD"/>
    <w:rsid w:val="00D42ED5"/>
    <w:rsid w:val="00D4309E"/>
    <w:rsid w:val="00D4337B"/>
    <w:rsid w:val="00D4342D"/>
    <w:rsid w:val="00D43A11"/>
    <w:rsid w:val="00D4410C"/>
    <w:rsid w:val="00D44112"/>
    <w:rsid w:val="00D441B5"/>
    <w:rsid w:val="00D445E3"/>
    <w:rsid w:val="00D44683"/>
    <w:rsid w:val="00D4495B"/>
    <w:rsid w:val="00D44BDD"/>
    <w:rsid w:val="00D44CC5"/>
    <w:rsid w:val="00D45886"/>
    <w:rsid w:val="00D45B88"/>
    <w:rsid w:val="00D45C48"/>
    <w:rsid w:val="00D45D75"/>
    <w:rsid w:val="00D45E47"/>
    <w:rsid w:val="00D462D5"/>
    <w:rsid w:val="00D46345"/>
    <w:rsid w:val="00D46564"/>
    <w:rsid w:val="00D46A37"/>
    <w:rsid w:val="00D46B2D"/>
    <w:rsid w:val="00D472DB"/>
    <w:rsid w:val="00D478CA"/>
    <w:rsid w:val="00D50002"/>
    <w:rsid w:val="00D50734"/>
    <w:rsid w:val="00D51DDE"/>
    <w:rsid w:val="00D5234F"/>
    <w:rsid w:val="00D52505"/>
    <w:rsid w:val="00D52F90"/>
    <w:rsid w:val="00D53295"/>
    <w:rsid w:val="00D53741"/>
    <w:rsid w:val="00D53E10"/>
    <w:rsid w:val="00D5417A"/>
    <w:rsid w:val="00D54549"/>
    <w:rsid w:val="00D54E46"/>
    <w:rsid w:val="00D55028"/>
    <w:rsid w:val="00D55631"/>
    <w:rsid w:val="00D55902"/>
    <w:rsid w:val="00D559EA"/>
    <w:rsid w:val="00D55B32"/>
    <w:rsid w:val="00D55ED3"/>
    <w:rsid w:val="00D562E8"/>
    <w:rsid w:val="00D5749C"/>
    <w:rsid w:val="00D57556"/>
    <w:rsid w:val="00D57B6F"/>
    <w:rsid w:val="00D57B7E"/>
    <w:rsid w:val="00D57FF6"/>
    <w:rsid w:val="00D603BA"/>
    <w:rsid w:val="00D607CE"/>
    <w:rsid w:val="00D607E9"/>
    <w:rsid w:val="00D6084E"/>
    <w:rsid w:val="00D60DC1"/>
    <w:rsid w:val="00D611D0"/>
    <w:rsid w:val="00D61890"/>
    <w:rsid w:val="00D61D0D"/>
    <w:rsid w:val="00D62039"/>
    <w:rsid w:val="00D628FA"/>
    <w:rsid w:val="00D63438"/>
    <w:rsid w:val="00D635F5"/>
    <w:rsid w:val="00D63B14"/>
    <w:rsid w:val="00D63C22"/>
    <w:rsid w:val="00D63D1F"/>
    <w:rsid w:val="00D63EE9"/>
    <w:rsid w:val="00D63F51"/>
    <w:rsid w:val="00D644F1"/>
    <w:rsid w:val="00D648BF"/>
    <w:rsid w:val="00D64A68"/>
    <w:rsid w:val="00D64CCC"/>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79A"/>
    <w:rsid w:val="00D728D1"/>
    <w:rsid w:val="00D72CD6"/>
    <w:rsid w:val="00D7333F"/>
    <w:rsid w:val="00D733A1"/>
    <w:rsid w:val="00D733D4"/>
    <w:rsid w:val="00D73931"/>
    <w:rsid w:val="00D73B6A"/>
    <w:rsid w:val="00D73BEB"/>
    <w:rsid w:val="00D742AE"/>
    <w:rsid w:val="00D74F14"/>
    <w:rsid w:val="00D757F7"/>
    <w:rsid w:val="00D75BC1"/>
    <w:rsid w:val="00D75C5D"/>
    <w:rsid w:val="00D760DF"/>
    <w:rsid w:val="00D774B8"/>
    <w:rsid w:val="00D776E8"/>
    <w:rsid w:val="00D777DC"/>
    <w:rsid w:val="00D77ABE"/>
    <w:rsid w:val="00D77BAB"/>
    <w:rsid w:val="00D77E2C"/>
    <w:rsid w:val="00D77F33"/>
    <w:rsid w:val="00D8064C"/>
    <w:rsid w:val="00D80655"/>
    <w:rsid w:val="00D806AF"/>
    <w:rsid w:val="00D809A2"/>
    <w:rsid w:val="00D80FDC"/>
    <w:rsid w:val="00D81309"/>
    <w:rsid w:val="00D81A51"/>
    <w:rsid w:val="00D81A53"/>
    <w:rsid w:val="00D820AB"/>
    <w:rsid w:val="00D828C7"/>
    <w:rsid w:val="00D829DC"/>
    <w:rsid w:val="00D82D1B"/>
    <w:rsid w:val="00D82ED3"/>
    <w:rsid w:val="00D83027"/>
    <w:rsid w:val="00D83A4F"/>
    <w:rsid w:val="00D84039"/>
    <w:rsid w:val="00D842BC"/>
    <w:rsid w:val="00D843D4"/>
    <w:rsid w:val="00D84484"/>
    <w:rsid w:val="00D84687"/>
    <w:rsid w:val="00D84D2B"/>
    <w:rsid w:val="00D84E28"/>
    <w:rsid w:val="00D85791"/>
    <w:rsid w:val="00D85911"/>
    <w:rsid w:val="00D85E5A"/>
    <w:rsid w:val="00D862B2"/>
    <w:rsid w:val="00D864C1"/>
    <w:rsid w:val="00D864C7"/>
    <w:rsid w:val="00D8676C"/>
    <w:rsid w:val="00D86BE8"/>
    <w:rsid w:val="00D86EEE"/>
    <w:rsid w:val="00D871C8"/>
    <w:rsid w:val="00D871D9"/>
    <w:rsid w:val="00D874E9"/>
    <w:rsid w:val="00D8761A"/>
    <w:rsid w:val="00D87FDD"/>
    <w:rsid w:val="00D90607"/>
    <w:rsid w:val="00D90C22"/>
    <w:rsid w:val="00D90CED"/>
    <w:rsid w:val="00D913E2"/>
    <w:rsid w:val="00D91A2B"/>
    <w:rsid w:val="00D91B7D"/>
    <w:rsid w:val="00D92117"/>
    <w:rsid w:val="00D922F8"/>
    <w:rsid w:val="00D92CF7"/>
    <w:rsid w:val="00D92F4F"/>
    <w:rsid w:val="00D93641"/>
    <w:rsid w:val="00D9381C"/>
    <w:rsid w:val="00D93BAA"/>
    <w:rsid w:val="00D946F5"/>
    <w:rsid w:val="00D94A17"/>
    <w:rsid w:val="00D95339"/>
    <w:rsid w:val="00D9550B"/>
    <w:rsid w:val="00D960BD"/>
    <w:rsid w:val="00D961D9"/>
    <w:rsid w:val="00D965FD"/>
    <w:rsid w:val="00D96702"/>
    <w:rsid w:val="00D96AF3"/>
    <w:rsid w:val="00D96F22"/>
    <w:rsid w:val="00D976F9"/>
    <w:rsid w:val="00DA076F"/>
    <w:rsid w:val="00DA0C71"/>
    <w:rsid w:val="00DA0C9C"/>
    <w:rsid w:val="00DA1057"/>
    <w:rsid w:val="00DA17F4"/>
    <w:rsid w:val="00DA19B4"/>
    <w:rsid w:val="00DA1E02"/>
    <w:rsid w:val="00DA239E"/>
    <w:rsid w:val="00DA2415"/>
    <w:rsid w:val="00DA26F1"/>
    <w:rsid w:val="00DA2B3F"/>
    <w:rsid w:val="00DA2D33"/>
    <w:rsid w:val="00DA2FC0"/>
    <w:rsid w:val="00DA3984"/>
    <w:rsid w:val="00DA3D3F"/>
    <w:rsid w:val="00DA3E01"/>
    <w:rsid w:val="00DA442A"/>
    <w:rsid w:val="00DA4520"/>
    <w:rsid w:val="00DA4CEC"/>
    <w:rsid w:val="00DA4D20"/>
    <w:rsid w:val="00DA512A"/>
    <w:rsid w:val="00DA51D7"/>
    <w:rsid w:val="00DA55E3"/>
    <w:rsid w:val="00DA59F8"/>
    <w:rsid w:val="00DA5BC6"/>
    <w:rsid w:val="00DA5D41"/>
    <w:rsid w:val="00DA686A"/>
    <w:rsid w:val="00DA68A3"/>
    <w:rsid w:val="00DA6A1B"/>
    <w:rsid w:val="00DA7403"/>
    <w:rsid w:val="00DA7AA7"/>
    <w:rsid w:val="00DA7C58"/>
    <w:rsid w:val="00DA7CC0"/>
    <w:rsid w:val="00DA7E87"/>
    <w:rsid w:val="00DB004D"/>
    <w:rsid w:val="00DB0338"/>
    <w:rsid w:val="00DB0441"/>
    <w:rsid w:val="00DB06D0"/>
    <w:rsid w:val="00DB0C0C"/>
    <w:rsid w:val="00DB1FCA"/>
    <w:rsid w:val="00DB26CB"/>
    <w:rsid w:val="00DB26EF"/>
    <w:rsid w:val="00DB27BF"/>
    <w:rsid w:val="00DB28A0"/>
    <w:rsid w:val="00DB2A95"/>
    <w:rsid w:val="00DB2E89"/>
    <w:rsid w:val="00DB2FC8"/>
    <w:rsid w:val="00DB2FF5"/>
    <w:rsid w:val="00DB332D"/>
    <w:rsid w:val="00DB3A95"/>
    <w:rsid w:val="00DB41FB"/>
    <w:rsid w:val="00DB495C"/>
    <w:rsid w:val="00DB5A7B"/>
    <w:rsid w:val="00DB674E"/>
    <w:rsid w:val="00DB6936"/>
    <w:rsid w:val="00DB7658"/>
    <w:rsid w:val="00DC10BC"/>
    <w:rsid w:val="00DC16E6"/>
    <w:rsid w:val="00DC1B72"/>
    <w:rsid w:val="00DC1D71"/>
    <w:rsid w:val="00DC2FF3"/>
    <w:rsid w:val="00DC3A2B"/>
    <w:rsid w:val="00DC41EA"/>
    <w:rsid w:val="00DC4E1D"/>
    <w:rsid w:val="00DC53B3"/>
    <w:rsid w:val="00DC5424"/>
    <w:rsid w:val="00DC5870"/>
    <w:rsid w:val="00DC6029"/>
    <w:rsid w:val="00DC7B6A"/>
    <w:rsid w:val="00DD044D"/>
    <w:rsid w:val="00DD05C7"/>
    <w:rsid w:val="00DD08E2"/>
    <w:rsid w:val="00DD100B"/>
    <w:rsid w:val="00DD11E3"/>
    <w:rsid w:val="00DD1D41"/>
    <w:rsid w:val="00DD1ECA"/>
    <w:rsid w:val="00DD21B2"/>
    <w:rsid w:val="00DD2348"/>
    <w:rsid w:val="00DD255F"/>
    <w:rsid w:val="00DD2854"/>
    <w:rsid w:val="00DD3452"/>
    <w:rsid w:val="00DD382B"/>
    <w:rsid w:val="00DD42DE"/>
    <w:rsid w:val="00DD4383"/>
    <w:rsid w:val="00DD5093"/>
    <w:rsid w:val="00DD53D6"/>
    <w:rsid w:val="00DD5DB8"/>
    <w:rsid w:val="00DD5E57"/>
    <w:rsid w:val="00DD6465"/>
    <w:rsid w:val="00DD6894"/>
    <w:rsid w:val="00DD6905"/>
    <w:rsid w:val="00DD6D4F"/>
    <w:rsid w:val="00DD6E29"/>
    <w:rsid w:val="00DD6E99"/>
    <w:rsid w:val="00DD743E"/>
    <w:rsid w:val="00DD7752"/>
    <w:rsid w:val="00DE0A7D"/>
    <w:rsid w:val="00DE0D21"/>
    <w:rsid w:val="00DE0F80"/>
    <w:rsid w:val="00DE1A1F"/>
    <w:rsid w:val="00DE1A56"/>
    <w:rsid w:val="00DE1B4F"/>
    <w:rsid w:val="00DE2390"/>
    <w:rsid w:val="00DE2447"/>
    <w:rsid w:val="00DE2996"/>
    <w:rsid w:val="00DE2CEA"/>
    <w:rsid w:val="00DE33D7"/>
    <w:rsid w:val="00DE3874"/>
    <w:rsid w:val="00DE3B6D"/>
    <w:rsid w:val="00DE4394"/>
    <w:rsid w:val="00DE43A9"/>
    <w:rsid w:val="00DE5061"/>
    <w:rsid w:val="00DE51AF"/>
    <w:rsid w:val="00DE56A0"/>
    <w:rsid w:val="00DE5C51"/>
    <w:rsid w:val="00DE60E9"/>
    <w:rsid w:val="00DE642D"/>
    <w:rsid w:val="00DE6D82"/>
    <w:rsid w:val="00DE77F9"/>
    <w:rsid w:val="00DF0274"/>
    <w:rsid w:val="00DF0D4A"/>
    <w:rsid w:val="00DF0EB7"/>
    <w:rsid w:val="00DF0FE6"/>
    <w:rsid w:val="00DF1533"/>
    <w:rsid w:val="00DF187B"/>
    <w:rsid w:val="00DF1EB8"/>
    <w:rsid w:val="00DF1FAB"/>
    <w:rsid w:val="00DF2A17"/>
    <w:rsid w:val="00DF2B09"/>
    <w:rsid w:val="00DF2B63"/>
    <w:rsid w:val="00DF2CBF"/>
    <w:rsid w:val="00DF3153"/>
    <w:rsid w:val="00DF38C1"/>
    <w:rsid w:val="00DF3E62"/>
    <w:rsid w:val="00DF46C4"/>
    <w:rsid w:val="00DF4B46"/>
    <w:rsid w:val="00DF5195"/>
    <w:rsid w:val="00DF5255"/>
    <w:rsid w:val="00DF5B50"/>
    <w:rsid w:val="00DF5C36"/>
    <w:rsid w:val="00DF6500"/>
    <w:rsid w:val="00DF670B"/>
    <w:rsid w:val="00DF676B"/>
    <w:rsid w:val="00DF69C2"/>
    <w:rsid w:val="00DF78B7"/>
    <w:rsid w:val="00DF7AB1"/>
    <w:rsid w:val="00DF7B1B"/>
    <w:rsid w:val="00DF7E00"/>
    <w:rsid w:val="00E00548"/>
    <w:rsid w:val="00E0055B"/>
    <w:rsid w:val="00E0133B"/>
    <w:rsid w:val="00E01363"/>
    <w:rsid w:val="00E01785"/>
    <w:rsid w:val="00E017B6"/>
    <w:rsid w:val="00E01B3A"/>
    <w:rsid w:val="00E01E76"/>
    <w:rsid w:val="00E0203D"/>
    <w:rsid w:val="00E023E3"/>
    <w:rsid w:val="00E0277B"/>
    <w:rsid w:val="00E027EB"/>
    <w:rsid w:val="00E02B64"/>
    <w:rsid w:val="00E03159"/>
    <w:rsid w:val="00E0352C"/>
    <w:rsid w:val="00E03753"/>
    <w:rsid w:val="00E03DE8"/>
    <w:rsid w:val="00E03E24"/>
    <w:rsid w:val="00E04194"/>
    <w:rsid w:val="00E04575"/>
    <w:rsid w:val="00E04E78"/>
    <w:rsid w:val="00E05061"/>
    <w:rsid w:val="00E057BF"/>
    <w:rsid w:val="00E0588E"/>
    <w:rsid w:val="00E0594C"/>
    <w:rsid w:val="00E061F9"/>
    <w:rsid w:val="00E06893"/>
    <w:rsid w:val="00E07472"/>
    <w:rsid w:val="00E079F4"/>
    <w:rsid w:val="00E10119"/>
    <w:rsid w:val="00E10703"/>
    <w:rsid w:val="00E10705"/>
    <w:rsid w:val="00E10932"/>
    <w:rsid w:val="00E109B7"/>
    <w:rsid w:val="00E10DA7"/>
    <w:rsid w:val="00E11200"/>
    <w:rsid w:val="00E117FA"/>
    <w:rsid w:val="00E11868"/>
    <w:rsid w:val="00E1187D"/>
    <w:rsid w:val="00E11C92"/>
    <w:rsid w:val="00E1209C"/>
    <w:rsid w:val="00E120C4"/>
    <w:rsid w:val="00E12615"/>
    <w:rsid w:val="00E1274F"/>
    <w:rsid w:val="00E12B9E"/>
    <w:rsid w:val="00E12C9A"/>
    <w:rsid w:val="00E13079"/>
    <w:rsid w:val="00E13377"/>
    <w:rsid w:val="00E13438"/>
    <w:rsid w:val="00E1381A"/>
    <w:rsid w:val="00E14783"/>
    <w:rsid w:val="00E154C2"/>
    <w:rsid w:val="00E165AB"/>
    <w:rsid w:val="00E1698A"/>
    <w:rsid w:val="00E17141"/>
    <w:rsid w:val="00E1745C"/>
    <w:rsid w:val="00E1758F"/>
    <w:rsid w:val="00E176EC"/>
    <w:rsid w:val="00E17966"/>
    <w:rsid w:val="00E17D44"/>
    <w:rsid w:val="00E17EFC"/>
    <w:rsid w:val="00E200C2"/>
    <w:rsid w:val="00E20768"/>
    <w:rsid w:val="00E20DA1"/>
    <w:rsid w:val="00E21A41"/>
    <w:rsid w:val="00E22ECE"/>
    <w:rsid w:val="00E23534"/>
    <w:rsid w:val="00E238A9"/>
    <w:rsid w:val="00E23C91"/>
    <w:rsid w:val="00E25263"/>
    <w:rsid w:val="00E25AC4"/>
    <w:rsid w:val="00E264EB"/>
    <w:rsid w:val="00E2725B"/>
    <w:rsid w:val="00E27462"/>
    <w:rsid w:val="00E277CE"/>
    <w:rsid w:val="00E27A17"/>
    <w:rsid w:val="00E27B09"/>
    <w:rsid w:val="00E27B6F"/>
    <w:rsid w:val="00E27B79"/>
    <w:rsid w:val="00E27C67"/>
    <w:rsid w:val="00E27F03"/>
    <w:rsid w:val="00E3002A"/>
    <w:rsid w:val="00E30975"/>
    <w:rsid w:val="00E30C56"/>
    <w:rsid w:val="00E30DF5"/>
    <w:rsid w:val="00E3109F"/>
    <w:rsid w:val="00E314D2"/>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1B6"/>
    <w:rsid w:val="00E37477"/>
    <w:rsid w:val="00E3753E"/>
    <w:rsid w:val="00E37DCA"/>
    <w:rsid w:val="00E37F7A"/>
    <w:rsid w:val="00E40284"/>
    <w:rsid w:val="00E40415"/>
    <w:rsid w:val="00E40EDE"/>
    <w:rsid w:val="00E40F82"/>
    <w:rsid w:val="00E4119F"/>
    <w:rsid w:val="00E412A7"/>
    <w:rsid w:val="00E41E36"/>
    <w:rsid w:val="00E42680"/>
    <w:rsid w:val="00E42A00"/>
    <w:rsid w:val="00E42C05"/>
    <w:rsid w:val="00E44B8A"/>
    <w:rsid w:val="00E44C46"/>
    <w:rsid w:val="00E45146"/>
    <w:rsid w:val="00E45389"/>
    <w:rsid w:val="00E453A2"/>
    <w:rsid w:val="00E4566B"/>
    <w:rsid w:val="00E458E0"/>
    <w:rsid w:val="00E459C3"/>
    <w:rsid w:val="00E45CBD"/>
    <w:rsid w:val="00E45CD1"/>
    <w:rsid w:val="00E45E60"/>
    <w:rsid w:val="00E464C3"/>
    <w:rsid w:val="00E4657A"/>
    <w:rsid w:val="00E467E0"/>
    <w:rsid w:val="00E467F0"/>
    <w:rsid w:val="00E46BD2"/>
    <w:rsid w:val="00E4793D"/>
    <w:rsid w:val="00E505A9"/>
    <w:rsid w:val="00E51564"/>
    <w:rsid w:val="00E52031"/>
    <w:rsid w:val="00E522E8"/>
    <w:rsid w:val="00E528F2"/>
    <w:rsid w:val="00E529DD"/>
    <w:rsid w:val="00E52C4D"/>
    <w:rsid w:val="00E539FB"/>
    <w:rsid w:val="00E53D7E"/>
    <w:rsid w:val="00E53E69"/>
    <w:rsid w:val="00E5415E"/>
    <w:rsid w:val="00E54186"/>
    <w:rsid w:val="00E54738"/>
    <w:rsid w:val="00E54FB5"/>
    <w:rsid w:val="00E5513D"/>
    <w:rsid w:val="00E55249"/>
    <w:rsid w:val="00E555E5"/>
    <w:rsid w:val="00E5576D"/>
    <w:rsid w:val="00E55973"/>
    <w:rsid w:val="00E564D5"/>
    <w:rsid w:val="00E564FF"/>
    <w:rsid w:val="00E57448"/>
    <w:rsid w:val="00E57869"/>
    <w:rsid w:val="00E57BED"/>
    <w:rsid w:val="00E60A4D"/>
    <w:rsid w:val="00E60E10"/>
    <w:rsid w:val="00E613F3"/>
    <w:rsid w:val="00E61571"/>
    <w:rsid w:val="00E61CC3"/>
    <w:rsid w:val="00E62189"/>
    <w:rsid w:val="00E621B5"/>
    <w:rsid w:val="00E62870"/>
    <w:rsid w:val="00E62E8D"/>
    <w:rsid w:val="00E6315E"/>
    <w:rsid w:val="00E63347"/>
    <w:rsid w:val="00E635EB"/>
    <w:rsid w:val="00E637A0"/>
    <w:rsid w:val="00E64CEE"/>
    <w:rsid w:val="00E6502F"/>
    <w:rsid w:val="00E657EF"/>
    <w:rsid w:val="00E658A1"/>
    <w:rsid w:val="00E65C26"/>
    <w:rsid w:val="00E65C2C"/>
    <w:rsid w:val="00E666F2"/>
    <w:rsid w:val="00E66C86"/>
    <w:rsid w:val="00E66CCA"/>
    <w:rsid w:val="00E66D59"/>
    <w:rsid w:val="00E675C3"/>
    <w:rsid w:val="00E6777A"/>
    <w:rsid w:val="00E70343"/>
    <w:rsid w:val="00E70534"/>
    <w:rsid w:val="00E708B8"/>
    <w:rsid w:val="00E70951"/>
    <w:rsid w:val="00E70B33"/>
    <w:rsid w:val="00E70DAE"/>
    <w:rsid w:val="00E718C3"/>
    <w:rsid w:val="00E71FC5"/>
    <w:rsid w:val="00E71FD1"/>
    <w:rsid w:val="00E7234F"/>
    <w:rsid w:val="00E725C1"/>
    <w:rsid w:val="00E72767"/>
    <w:rsid w:val="00E72770"/>
    <w:rsid w:val="00E7308A"/>
    <w:rsid w:val="00E73130"/>
    <w:rsid w:val="00E73179"/>
    <w:rsid w:val="00E73D50"/>
    <w:rsid w:val="00E7410F"/>
    <w:rsid w:val="00E74130"/>
    <w:rsid w:val="00E74361"/>
    <w:rsid w:val="00E7437A"/>
    <w:rsid w:val="00E74837"/>
    <w:rsid w:val="00E74F82"/>
    <w:rsid w:val="00E75026"/>
    <w:rsid w:val="00E7507F"/>
    <w:rsid w:val="00E75188"/>
    <w:rsid w:val="00E75481"/>
    <w:rsid w:val="00E75AF6"/>
    <w:rsid w:val="00E75FF5"/>
    <w:rsid w:val="00E76637"/>
    <w:rsid w:val="00E7738D"/>
    <w:rsid w:val="00E7769E"/>
    <w:rsid w:val="00E77BB6"/>
    <w:rsid w:val="00E77F38"/>
    <w:rsid w:val="00E80003"/>
    <w:rsid w:val="00E80088"/>
    <w:rsid w:val="00E8104F"/>
    <w:rsid w:val="00E8144C"/>
    <w:rsid w:val="00E81475"/>
    <w:rsid w:val="00E81667"/>
    <w:rsid w:val="00E81F5E"/>
    <w:rsid w:val="00E82296"/>
    <w:rsid w:val="00E82328"/>
    <w:rsid w:val="00E82F13"/>
    <w:rsid w:val="00E8336F"/>
    <w:rsid w:val="00E83A12"/>
    <w:rsid w:val="00E844CE"/>
    <w:rsid w:val="00E84673"/>
    <w:rsid w:val="00E84C18"/>
    <w:rsid w:val="00E8539F"/>
    <w:rsid w:val="00E85738"/>
    <w:rsid w:val="00E85A07"/>
    <w:rsid w:val="00E861D9"/>
    <w:rsid w:val="00E86510"/>
    <w:rsid w:val="00E86804"/>
    <w:rsid w:val="00E86BA6"/>
    <w:rsid w:val="00E86E1D"/>
    <w:rsid w:val="00E873C5"/>
    <w:rsid w:val="00E873D5"/>
    <w:rsid w:val="00E87445"/>
    <w:rsid w:val="00E874C0"/>
    <w:rsid w:val="00E87A2C"/>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6EC2"/>
    <w:rsid w:val="00E97706"/>
    <w:rsid w:val="00E9785A"/>
    <w:rsid w:val="00E97C3E"/>
    <w:rsid w:val="00E97EF3"/>
    <w:rsid w:val="00EA0377"/>
    <w:rsid w:val="00EA0553"/>
    <w:rsid w:val="00EA0A50"/>
    <w:rsid w:val="00EA10CF"/>
    <w:rsid w:val="00EA11C9"/>
    <w:rsid w:val="00EA1B07"/>
    <w:rsid w:val="00EA1C84"/>
    <w:rsid w:val="00EA220D"/>
    <w:rsid w:val="00EA2E55"/>
    <w:rsid w:val="00EA340C"/>
    <w:rsid w:val="00EA44CA"/>
    <w:rsid w:val="00EA4888"/>
    <w:rsid w:val="00EA528C"/>
    <w:rsid w:val="00EA57FD"/>
    <w:rsid w:val="00EA5960"/>
    <w:rsid w:val="00EA646F"/>
    <w:rsid w:val="00EA6551"/>
    <w:rsid w:val="00EA66D9"/>
    <w:rsid w:val="00EA6AC0"/>
    <w:rsid w:val="00EA6D5E"/>
    <w:rsid w:val="00EA75F1"/>
    <w:rsid w:val="00EB0084"/>
    <w:rsid w:val="00EB0EBA"/>
    <w:rsid w:val="00EB1000"/>
    <w:rsid w:val="00EB237D"/>
    <w:rsid w:val="00EB27F2"/>
    <w:rsid w:val="00EB3F93"/>
    <w:rsid w:val="00EB45B9"/>
    <w:rsid w:val="00EB45E7"/>
    <w:rsid w:val="00EB4B2C"/>
    <w:rsid w:val="00EB4FC6"/>
    <w:rsid w:val="00EB514F"/>
    <w:rsid w:val="00EB542C"/>
    <w:rsid w:val="00EB5728"/>
    <w:rsid w:val="00EB5A17"/>
    <w:rsid w:val="00EB5D2A"/>
    <w:rsid w:val="00EB660C"/>
    <w:rsid w:val="00EB6B58"/>
    <w:rsid w:val="00EB7815"/>
    <w:rsid w:val="00EB7F55"/>
    <w:rsid w:val="00EC0199"/>
    <w:rsid w:val="00EC01AB"/>
    <w:rsid w:val="00EC02C2"/>
    <w:rsid w:val="00EC0506"/>
    <w:rsid w:val="00EC0598"/>
    <w:rsid w:val="00EC0A6F"/>
    <w:rsid w:val="00EC0AFC"/>
    <w:rsid w:val="00EC0CF7"/>
    <w:rsid w:val="00EC1D4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096"/>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5F04"/>
    <w:rsid w:val="00ED6743"/>
    <w:rsid w:val="00ED6D9E"/>
    <w:rsid w:val="00ED6DA3"/>
    <w:rsid w:val="00ED6E97"/>
    <w:rsid w:val="00ED7B8D"/>
    <w:rsid w:val="00ED7C3F"/>
    <w:rsid w:val="00EE0545"/>
    <w:rsid w:val="00EE0A10"/>
    <w:rsid w:val="00EE0A26"/>
    <w:rsid w:val="00EE0B1E"/>
    <w:rsid w:val="00EE0D9B"/>
    <w:rsid w:val="00EE0E57"/>
    <w:rsid w:val="00EE176C"/>
    <w:rsid w:val="00EE1AD6"/>
    <w:rsid w:val="00EE1EFC"/>
    <w:rsid w:val="00EE20D0"/>
    <w:rsid w:val="00EE251B"/>
    <w:rsid w:val="00EE3054"/>
    <w:rsid w:val="00EE3AEB"/>
    <w:rsid w:val="00EE4082"/>
    <w:rsid w:val="00EE41DB"/>
    <w:rsid w:val="00EE42ED"/>
    <w:rsid w:val="00EE4716"/>
    <w:rsid w:val="00EE4814"/>
    <w:rsid w:val="00EE4A16"/>
    <w:rsid w:val="00EE4BB0"/>
    <w:rsid w:val="00EE4FC5"/>
    <w:rsid w:val="00EE527D"/>
    <w:rsid w:val="00EE53AB"/>
    <w:rsid w:val="00EE5814"/>
    <w:rsid w:val="00EE58D9"/>
    <w:rsid w:val="00EE5BA9"/>
    <w:rsid w:val="00EE6135"/>
    <w:rsid w:val="00EE61A4"/>
    <w:rsid w:val="00EE65A0"/>
    <w:rsid w:val="00EE731E"/>
    <w:rsid w:val="00EE7B03"/>
    <w:rsid w:val="00EE7B0B"/>
    <w:rsid w:val="00EE7BA5"/>
    <w:rsid w:val="00EF0271"/>
    <w:rsid w:val="00EF05DB"/>
    <w:rsid w:val="00EF082B"/>
    <w:rsid w:val="00EF0C9E"/>
    <w:rsid w:val="00EF0F02"/>
    <w:rsid w:val="00EF123A"/>
    <w:rsid w:val="00EF1E6F"/>
    <w:rsid w:val="00EF1F1E"/>
    <w:rsid w:val="00EF20E2"/>
    <w:rsid w:val="00EF2241"/>
    <w:rsid w:val="00EF2340"/>
    <w:rsid w:val="00EF24D3"/>
    <w:rsid w:val="00EF29CE"/>
    <w:rsid w:val="00EF2B55"/>
    <w:rsid w:val="00EF2C0B"/>
    <w:rsid w:val="00EF33F8"/>
    <w:rsid w:val="00EF4C16"/>
    <w:rsid w:val="00EF4F42"/>
    <w:rsid w:val="00EF50EB"/>
    <w:rsid w:val="00EF519F"/>
    <w:rsid w:val="00EF51FA"/>
    <w:rsid w:val="00EF56A7"/>
    <w:rsid w:val="00EF590A"/>
    <w:rsid w:val="00EF741B"/>
    <w:rsid w:val="00F000CE"/>
    <w:rsid w:val="00F00316"/>
    <w:rsid w:val="00F00CBC"/>
    <w:rsid w:val="00F01019"/>
    <w:rsid w:val="00F01078"/>
    <w:rsid w:val="00F01320"/>
    <w:rsid w:val="00F017BD"/>
    <w:rsid w:val="00F01BD6"/>
    <w:rsid w:val="00F0207D"/>
    <w:rsid w:val="00F0283F"/>
    <w:rsid w:val="00F0286E"/>
    <w:rsid w:val="00F028B8"/>
    <w:rsid w:val="00F02CEE"/>
    <w:rsid w:val="00F03BC6"/>
    <w:rsid w:val="00F03BFD"/>
    <w:rsid w:val="00F03F87"/>
    <w:rsid w:val="00F043CE"/>
    <w:rsid w:val="00F046D4"/>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17"/>
    <w:rsid w:val="00F170CA"/>
    <w:rsid w:val="00F17129"/>
    <w:rsid w:val="00F17236"/>
    <w:rsid w:val="00F173FC"/>
    <w:rsid w:val="00F178C2"/>
    <w:rsid w:val="00F2054B"/>
    <w:rsid w:val="00F2066F"/>
    <w:rsid w:val="00F20E96"/>
    <w:rsid w:val="00F21052"/>
    <w:rsid w:val="00F21111"/>
    <w:rsid w:val="00F215CC"/>
    <w:rsid w:val="00F21AE3"/>
    <w:rsid w:val="00F221BA"/>
    <w:rsid w:val="00F2276E"/>
    <w:rsid w:val="00F22D46"/>
    <w:rsid w:val="00F2399A"/>
    <w:rsid w:val="00F23A9F"/>
    <w:rsid w:val="00F23B2E"/>
    <w:rsid w:val="00F23DC7"/>
    <w:rsid w:val="00F23F73"/>
    <w:rsid w:val="00F258FE"/>
    <w:rsid w:val="00F25A71"/>
    <w:rsid w:val="00F25B53"/>
    <w:rsid w:val="00F25CF3"/>
    <w:rsid w:val="00F2642D"/>
    <w:rsid w:val="00F27B51"/>
    <w:rsid w:val="00F30474"/>
    <w:rsid w:val="00F30535"/>
    <w:rsid w:val="00F30684"/>
    <w:rsid w:val="00F309A7"/>
    <w:rsid w:val="00F30E60"/>
    <w:rsid w:val="00F30E7F"/>
    <w:rsid w:val="00F31BEA"/>
    <w:rsid w:val="00F31DF0"/>
    <w:rsid w:val="00F3342B"/>
    <w:rsid w:val="00F334F5"/>
    <w:rsid w:val="00F33B40"/>
    <w:rsid w:val="00F33E85"/>
    <w:rsid w:val="00F34977"/>
    <w:rsid w:val="00F349B0"/>
    <w:rsid w:val="00F34CB0"/>
    <w:rsid w:val="00F34D7E"/>
    <w:rsid w:val="00F34EC8"/>
    <w:rsid w:val="00F35A59"/>
    <w:rsid w:val="00F363FE"/>
    <w:rsid w:val="00F36D96"/>
    <w:rsid w:val="00F37257"/>
    <w:rsid w:val="00F37351"/>
    <w:rsid w:val="00F376A6"/>
    <w:rsid w:val="00F37CA6"/>
    <w:rsid w:val="00F37D6C"/>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07C"/>
    <w:rsid w:val="00F51383"/>
    <w:rsid w:val="00F51831"/>
    <w:rsid w:val="00F51BEF"/>
    <w:rsid w:val="00F524B6"/>
    <w:rsid w:val="00F527C1"/>
    <w:rsid w:val="00F53275"/>
    <w:rsid w:val="00F533C4"/>
    <w:rsid w:val="00F5352F"/>
    <w:rsid w:val="00F53860"/>
    <w:rsid w:val="00F539B2"/>
    <w:rsid w:val="00F53E8E"/>
    <w:rsid w:val="00F541E4"/>
    <w:rsid w:val="00F5448E"/>
    <w:rsid w:val="00F551BC"/>
    <w:rsid w:val="00F55877"/>
    <w:rsid w:val="00F55F27"/>
    <w:rsid w:val="00F5682A"/>
    <w:rsid w:val="00F56B37"/>
    <w:rsid w:val="00F56BE6"/>
    <w:rsid w:val="00F56E30"/>
    <w:rsid w:val="00F572F0"/>
    <w:rsid w:val="00F575BF"/>
    <w:rsid w:val="00F57731"/>
    <w:rsid w:val="00F57D9A"/>
    <w:rsid w:val="00F60028"/>
    <w:rsid w:val="00F600F9"/>
    <w:rsid w:val="00F601C8"/>
    <w:rsid w:val="00F60888"/>
    <w:rsid w:val="00F608F9"/>
    <w:rsid w:val="00F609DA"/>
    <w:rsid w:val="00F60BF2"/>
    <w:rsid w:val="00F6123E"/>
    <w:rsid w:val="00F61302"/>
    <w:rsid w:val="00F616BF"/>
    <w:rsid w:val="00F6179F"/>
    <w:rsid w:val="00F6203D"/>
    <w:rsid w:val="00F62213"/>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C29"/>
    <w:rsid w:val="00F70E00"/>
    <w:rsid w:val="00F70F1E"/>
    <w:rsid w:val="00F7100D"/>
    <w:rsid w:val="00F71338"/>
    <w:rsid w:val="00F719E3"/>
    <w:rsid w:val="00F71B7E"/>
    <w:rsid w:val="00F71C70"/>
    <w:rsid w:val="00F7224C"/>
    <w:rsid w:val="00F7247C"/>
    <w:rsid w:val="00F72927"/>
    <w:rsid w:val="00F72D2F"/>
    <w:rsid w:val="00F732F9"/>
    <w:rsid w:val="00F738D7"/>
    <w:rsid w:val="00F73A9F"/>
    <w:rsid w:val="00F73EF3"/>
    <w:rsid w:val="00F7400C"/>
    <w:rsid w:val="00F74A25"/>
    <w:rsid w:val="00F74A3D"/>
    <w:rsid w:val="00F74A64"/>
    <w:rsid w:val="00F74B82"/>
    <w:rsid w:val="00F74E39"/>
    <w:rsid w:val="00F75141"/>
    <w:rsid w:val="00F75DE6"/>
    <w:rsid w:val="00F75DF2"/>
    <w:rsid w:val="00F760E1"/>
    <w:rsid w:val="00F76842"/>
    <w:rsid w:val="00F76FF6"/>
    <w:rsid w:val="00F77619"/>
    <w:rsid w:val="00F776F8"/>
    <w:rsid w:val="00F777BD"/>
    <w:rsid w:val="00F779B6"/>
    <w:rsid w:val="00F77A51"/>
    <w:rsid w:val="00F77D2B"/>
    <w:rsid w:val="00F80843"/>
    <w:rsid w:val="00F80A23"/>
    <w:rsid w:val="00F80C89"/>
    <w:rsid w:val="00F81507"/>
    <w:rsid w:val="00F81B66"/>
    <w:rsid w:val="00F81D14"/>
    <w:rsid w:val="00F82A8E"/>
    <w:rsid w:val="00F82DBA"/>
    <w:rsid w:val="00F83467"/>
    <w:rsid w:val="00F8348B"/>
    <w:rsid w:val="00F83509"/>
    <w:rsid w:val="00F8386F"/>
    <w:rsid w:val="00F83EBE"/>
    <w:rsid w:val="00F842D1"/>
    <w:rsid w:val="00F84873"/>
    <w:rsid w:val="00F84DA6"/>
    <w:rsid w:val="00F85268"/>
    <w:rsid w:val="00F854D0"/>
    <w:rsid w:val="00F86206"/>
    <w:rsid w:val="00F86645"/>
    <w:rsid w:val="00F86780"/>
    <w:rsid w:val="00F86902"/>
    <w:rsid w:val="00F86B0E"/>
    <w:rsid w:val="00F87413"/>
    <w:rsid w:val="00F87678"/>
    <w:rsid w:val="00F87964"/>
    <w:rsid w:val="00F90524"/>
    <w:rsid w:val="00F911F8"/>
    <w:rsid w:val="00F913E3"/>
    <w:rsid w:val="00F9141F"/>
    <w:rsid w:val="00F921E9"/>
    <w:rsid w:val="00F923AC"/>
    <w:rsid w:val="00F9256A"/>
    <w:rsid w:val="00F93412"/>
    <w:rsid w:val="00F93866"/>
    <w:rsid w:val="00F939AB"/>
    <w:rsid w:val="00F93B0A"/>
    <w:rsid w:val="00F94113"/>
    <w:rsid w:val="00F945FE"/>
    <w:rsid w:val="00F9473E"/>
    <w:rsid w:val="00F94EAF"/>
    <w:rsid w:val="00F950A1"/>
    <w:rsid w:val="00F9575A"/>
    <w:rsid w:val="00F95895"/>
    <w:rsid w:val="00F9589C"/>
    <w:rsid w:val="00F959EC"/>
    <w:rsid w:val="00F95AF2"/>
    <w:rsid w:val="00F96014"/>
    <w:rsid w:val="00F963B8"/>
    <w:rsid w:val="00F96AD5"/>
    <w:rsid w:val="00F96B3C"/>
    <w:rsid w:val="00F96BBC"/>
    <w:rsid w:val="00F96E64"/>
    <w:rsid w:val="00FA0378"/>
    <w:rsid w:val="00FA041B"/>
    <w:rsid w:val="00FA064A"/>
    <w:rsid w:val="00FA0780"/>
    <w:rsid w:val="00FA096D"/>
    <w:rsid w:val="00FA0C3A"/>
    <w:rsid w:val="00FA0E0D"/>
    <w:rsid w:val="00FA0FAF"/>
    <w:rsid w:val="00FA1064"/>
    <w:rsid w:val="00FA1613"/>
    <w:rsid w:val="00FA162A"/>
    <w:rsid w:val="00FA17F0"/>
    <w:rsid w:val="00FA22C8"/>
    <w:rsid w:val="00FA3489"/>
    <w:rsid w:val="00FA34DA"/>
    <w:rsid w:val="00FA38DE"/>
    <w:rsid w:val="00FA4003"/>
    <w:rsid w:val="00FA4B0A"/>
    <w:rsid w:val="00FA4E1D"/>
    <w:rsid w:val="00FA505F"/>
    <w:rsid w:val="00FA514F"/>
    <w:rsid w:val="00FA52E0"/>
    <w:rsid w:val="00FA5924"/>
    <w:rsid w:val="00FA5EF8"/>
    <w:rsid w:val="00FA5F16"/>
    <w:rsid w:val="00FA653D"/>
    <w:rsid w:val="00FA6A13"/>
    <w:rsid w:val="00FA6CAD"/>
    <w:rsid w:val="00FA7F67"/>
    <w:rsid w:val="00FB0127"/>
    <w:rsid w:val="00FB04BD"/>
    <w:rsid w:val="00FB187C"/>
    <w:rsid w:val="00FB18C8"/>
    <w:rsid w:val="00FB208B"/>
    <w:rsid w:val="00FB26EE"/>
    <w:rsid w:val="00FB2A26"/>
    <w:rsid w:val="00FB3A94"/>
    <w:rsid w:val="00FB3E6E"/>
    <w:rsid w:val="00FB4019"/>
    <w:rsid w:val="00FB416B"/>
    <w:rsid w:val="00FB4225"/>
    <w:rsid w:val="00FB4293"/>
    <w:rsid w:val="00FB42F0"/>
    <w:rsid w:val="00FB4C46"/>
    <w:rsid w:val="00FB4FD0"/>
    <w:rsid w:val="00FB513D"/>
    <w:rsid w:val="00FB58ED"/>
    <w:rsid w:val="00FB5950"/>
    <w:rsid w:val="00FB5F6A"/>
    <w:rsid w:val="00FB5FDF"/>
    <w:rsid w:val="00FB6595"/>
    <w:rsid w:val="00FB69D6"/>
    <w:rsid w:val="00FB6FB4"/>
    <w:rsid w:val="00FB7580"/>
    <w:rsid w:val="00FB7FAE"/>
    <w:rsid w:val="00FC00FD"/>
    <w:rsid w:val="00FC052C"/>
    <w:rsid w:val="00FC054A"/>
    <w:rsid w:val="00FC0572"/>
    <w:rsid w:val="00FC05F5"/>
    <w:rsid w:val="00FC0E29"/>
    <w:rsid w:val="00FC1160"/>
    <w:rsid w:val="00FC15C0"/>
    <w:rsid w:val="00FC163B"/>
    <w:rsid w:val="00FC1715"/>
    <w:rsid w:val="00FC17AA"/>
    <w:rsid w:val="00FC1A2C"/>
    <w:rsid w:val="00FC1B21"/>
    <w:rsid w:val="00FC1D2B"/>
    <w:rsid w:val="00FC2475"/>
    <w:rsid w:val="00FC2B1B"/>
    <w:rsid w:val="00FC2F93"/>
    <w:rsid w:val="00FC386B"/>
    <w:rsid w:val="00FC3D0C"/>
    <w:rsid w:val="00FC3EFE"/>
    <w:rsid w:val="00FC40BE"/>
    <w:rsid w:val="00FC4471"/>
    <w:rsid w:val="00FC4E85"/>
    <w:rsid w:val="00FC4EB6"/>
    <w:rsid w:val="00FC5829"/>
    <w:rsid w:val="00FC5A73"/>
    <w:rsid w:val="00FC614E"/>
    <w:rsid w:val="00FC6457"/>
    <w:rsid w:val="00FC64DE"/>
    <w:rsid w:val="00FC6533"/>
    <w:rsid w:val="00FD06C4"/>
    <w:rsid w:val="00FD0F22"/>
    <w:rsid w:val="00FD150F"/>
    <w:rsid w:val="00FD161E"/>
    <w:rsid w:val="00FD1A18"/>
    <w:rsid w:val="00FD240E"/>
    <w:rsid w:val="00FD26AB"/>
    <w:rsid w:val="00FD2C25"/>
    <w:rsid w:val="00FD31F7"/>
    <w:rsid w:val="00FD32E9"/>
    <w:rsid w:val="00FD3322"/>
    <w:rsid w:val="00FD33E4"/>
    <w:rsid w:val="00FD3B68"/>
    <w:rsid w:val="00FD4207"/>
    <w:rsid w:val="00FD4286"/>
    <w:rsid w:val="00FD43BE"/>
    <w:rsid w:val="00FD4563"/>
    <w:rsid w:val="00FD4933"/>
    <w:rsid w:val="00FD4A7E"/>
    <w:rsid w:val="00FD4AB4"/>
    <w:rsid w:val="00FD4E7E"/>
    <w:rsid w:val="00FD5405"/>
    <w:rsid w:val="00FD5D8A"/>
    <w:rsid w:val="00FD6A91"/>
    <w:rsid w:val="00FD705B"/>
    <w:rsid w:val="00FD7704"/>
    <w:rsid w:val="00FD7DF5"/>
    <w:rsid w:val="00FE05E1"/>
    <w:rsid w:val="00FE060A"/>
    <w:rsid w:val="00FE084E"/>
    <w:rsid w:val="00FE0B15"/>
    <w:rsid w:val="00FE118E"/>
    <w:rsid w:val="00FE12D2"/>
    <w:rsid w:val="00FE13F7"/>
    <w:rsid w:val="00FE14DE"/>
    <w:rsid w:val="00FE1CBF"/>
    <w:rsid w:val="00FE1DCE"/>
    <w:rsid w:val="00FE1ECE"/>
    <w:rsid w:val="00FE221B"/>
    <w:rsid w:val="00FE2548"/>
    <w:rsid w:val="00FE27FB"/>
    <w:rsid w:val="00FE28D5"/>
    <w:rsid w:val="00FE3483"/>
    <w:rsid w:val="00FE383B"/>
    <w:rsid w:val="00FE401F"/>
    <w:rsid w:val="00FE5840"/>
    <w:rsid w:val="00FE593C"/>
    <w:rsid w:val="00FE6014"/>
    <w:rsid w:val="00FE63E8"/>
    <w:rsid w:val="00FE7254"/>
    <w:rsid w:val="00FE7A4C"/>
    <w:rsid w:val="00FE7AB6"/>
    <w:rsid w:val="00FE7C77"/>
    <w:rsid w:val="00FF048B"/>
    <w:rsid w:val="00FF0521"/>
    <w:rsid w:val="00FF063F"/>
    <w:rsid w:val="00FF096F"/>
    <w:rsid w:val="00FF0CF5"/>
    <w:rsid w:val="00FF10BE"/>
    <w:rsid w:val="00FF18B2"/>
    <w:rsid w:val="00FF1AA8"/>
    <w:rsid w:val="00FF1AEB"/>
    <w:rsid w:val="00FF36EE"/>
    <w:rsid w:val="00FF3797"/>
    <w:rsid w:val="00FF3BE3"/>
    <w:rsid w:val="00FF406D"/>
    <w:rsid w:val="00FF444A"/>
    <w:rsid w:val="00FF45EA"/>
    <w:rsid w:val="00FF469B"/>
    <w:rsid w:val="00FF49A6"/>
    <w:rsid w:val="00FF508F"/>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269C"/>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624CC"/>
    <w:rPr>
      <w:rFonts w:ascii="Times New Roman" w:eastAsia="SimSun" w:hAnsi="Times New Roman"/>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10544"/>
    <w:pPr>
      <w:keepLines/>
      <w:spacing w:after="60"/>
      <w:ind w:firstLine="720"/>
    </w:pPr>
    <w:rPr>
      <w:rFonts w:eastAsia="SimSun"/>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410544"/>
    <w:rPr>
      <w:rFonts w:eastAsia="SimSu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character" w:customStyle="1" w:styleId="Style">
    <w:name w:val="Style"/>
    <w:basedOn w:val="FootnoteReference"/>
    <w:rsid w:val="00E70DAE"/>
    <w:rPr>
      <w:rFonts w:ascii="Times New Roman" w:eastAsia="SimSun" w:hAnsi="Times New Roman"/>
      <w:caps w:val="0"/>
      <w:smallCaps w:val="0"/>
      <w:strike w:val="0"/>
      <w:dstrike w:val="0"/>
      <w:vanish w:val="0"/>
      <w:sz w:val="24"/>
      <w:u w:val="none"/>
      <w:vertAlign w:val="superscript"/>
    </w:rPr>
  </w:style>
  <w:style w:type="paragraph" w:customStyle="1" w:styleId="Venuedate">
    <w:name w:val="Venue&amp;date"/>
    <w:basedOn w:val="Normal"/>
    <w:uiPriority w:val="99"/>
    <w:rsid w:val="00B04EA3"/>
    <w:pPr>
      <w:tabs>
        <w:tab w:val="left" w:pos="567"/>
        <w:tab w:val="left" w:pos="1134"/>
        <w:tab w:val="left" w:pos="1701"/>
        <w:tab w:val="left" w:pos="2268"/>
      </w:tabs>
      <w:ind w:left="170" w:right="3119" w:hanging="170"/>
    </w:pPr>
    <w:rPr>
      <w:rFonts w:eastAsia="SimSun"/>
      <w:bCs/>
      <w:sz w:val="22"/>
      <w:szCs w:val="22"/>
      <w:lang w:val="en-US" w:eastAsia="zh-CN"/>
    </w:rPr>
  </w:style>
  <w:style w:type="paragraph" w:customStyle="1" w:styleId="Footnote">
    <w:name w:val="Footnote"/>
    <w:basedOn w:val="FootnoteText"/>
    <w:uiPriority w:val="99"/>
    <w:rsid w:val="00B04EA3"/>
    <w:pPr>
      <w:keepLines w:val="0"/>
      <w:tabs>
        <w:tab w:val="left" w:pos="567"/>
        <w:tab w:val="left" w:pos="1134"/>
        <w:tab w:val="left" w:pos="1701"/>
        <w:tab w:val="left" w:pos="2268"/>
      </w:tabs>
      <w:spacing w:after="0"/>
      <w:ind w:firstLine="0"/>
    </w:pPr>
    <w:rPr>
      <w:sz w:val="18"/>
      <w:szCs w:val="18"/>
      <w:lang w:eastAsia="zh-CN"/>
    </w:rPr>
  </w:style>
  <w:style w:type="paragraph" w:customStyle="1" w:styleId="CBDNormalNumber">
    <w:name w:val="CBD_Normal_Number"/>
    <w:basedOn w:val="Normal"/>
    <w:qFormat/>
    <w:rsid w:val="0095566C"/>
    <w:pPr>
      <w:numPr>
        <w:numId w:val="16"/>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rPr>
  </w:style>
  <w:style w:type="numbering" w:customStyle="1" w:styleId="ListCBD">
    <w:name w:val="ListCBD"/>
    <w:basedOn w:val="NoList"/>
    <w:rsid w:val="0095566C"/>
    <w:pPr>
      <w:numPr>
        <w:numId w:val="15"/>
      </w:numPr>
    </w:pPr>
  </w:style>
  <w:style w:type="paragraph" w:customStyle="1" w:styleId="CBDAgendaItem">
    <w:name w:val="CBD_AgendaItem"/>
    <w:basedOn w:val="Normal"/>
    <w:qFormat/>
    <w:rsid w:val="00BF2501"/>
    <w:pPr>
      <w:keepNext/>
      <w:tabs>
        <w:tab w:val="left" w:pos="567"/>
        <w:tab w:val="left" w:pos="1134"/>
        <w:tab w:val="left" w:pos="1701"/>
        <w:tab w:val="left" w:pos="2268"/>
      </w:tabs>
      <w:spacing w:before="240" w:after="120"/>
    </w:pPr>
    <w:rPr>
      <w:rFonts w:ascii="Times New Roman Bold" w:eastAsia="SimSun" w:hAnsi="Times New Roman Bold" w:cs="Times New Roman Bold"/>
      <w:b/>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F2501"/>
    <w:pPr>
      <w:tabs>
        <w:tab w:val="left" w:pos="567"/>
        <w:tab w:val="left" w:pos="1134"/>
        <w:tab w:val="left" w:pos="1701"/>
        <w:tab w:val="left" w:pos="2268"/>
      </w:tabs>
      <w:spacing w:after="160" w:line="240" w:lineRule="exact"/>
      <w:jc w:val="both"/>
    </w:pPr>
    <w:rPr>
      <w:rFonts w:eastAsia="SimSun"/>
      <w:szCs w:val="20"/>
      <w:vertAlign w:val="superscript"/>
      <w:lang w:val="en-US"/>
    </w:rPr>
  </w:style>
  <w:style w:type="paragraph" w:customStyle="1" w:styleId="Para30">
    <w:name w:val="Para 3"/>
    <w:basedOn w:val="Normal"/>
    <w:qFormat/>
    <w:rsid w:val="00986A6B"/>
    <w:pPr>
      <w:numPr>
        <w:numId w:val="19"/>
      </w:numPr>
      <w:tabs>
        <w:tab w:val="left" w:pos="567"/>
        <w:tab w:val="left" w:pos="1134"/>
        <w:tab w:val="left" w:pos="1701"/>
        <w:tab w:val="left" w:pos="2268"/>
      </w:tabs>
      <w:spacing w:before="120" w:after="120"/>
      <w:ind w:left="1134" w:firstLine="0"/>
      <w:jc w:val="both"/>
    </w:pPr>
    <w:rPr>
      <w:rFonts w:eastAsia="SimSun"/>
      <w:sz w:val="22"/>
      <w:szCs w:val="22"/>
      <w:lang w:val="en-GB"/>
    </w:rPr>
  </w:style>
  <w:style w:type="character" w:customStyle="1" w:styleId="style21">
    <w:name w:val="style21"/>
    <w:basedOn w:val="DefaultParagraphFont"/>
    <w:rsid w:val="00E87445"/>
    <w:rPr>
      <w:b w:val="0"/>
      <w:bCs w:val="0"/>
      <w:i w:val="0"/>
      <w:iCs w:val="0"/>
      <w:color w:val="000080"/>
      <w:sz w:val="24"/>
      <w:szCs w:val="24"/>
    </w:rPr>
  </w:style>
  <w:style w:type="character" w:customStyle="1" w:styleId="term">
    <w:name w:val="term"/>
    <w:basedOn w:val="DefaultParagraphFont"/>
    <w:rsid w:val="00B81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09375384">
      <w:bodyDiv w:val="1"/>
      <w:marLeft w:val="0"/>
      <w:marRight w:val="0"/>
      <w:marTop w:val="0"/>
      <w:marBottom w:val="0"/>
      <w:divBdr>
        <w:top w:val="none" w:sz="0" w:space="0" w:color="auto"/>
        <w:left w:val="none" w:sz="0" w:space="0" w:color="auto"/>
        <w:bottom w:val="none" w:sz="0" w:space="0" w:color="auto"/>
        <w:right w:val="none" w:sz="0" w:space="0" w:color="auto"/>
      </w:divBdr>
      <w:divsChild>
        <w:div w:id="786511920">
          <w:marLeft w:val="0"/>
          <w:marRight w:val="0"/>
          <w:marTop w:val="0"/>
          <w:marBottom w:val="0"/>
          <w:divBdr>
            <w:top w:val="none" w:sz="0" w:space="0" w:color="auto"/>
            <w:left w:val="none" w:sz="0" w:space="0" w:color="auto"/>
            <w:bottom w:val="none" w:sz="0" w:space="0" w:color="auto"/>
            <w:right w:val="none" w:sz="0" w:space="0" w:color="auto"/>
          </w:divBdr>
          <w:divsChild>
            <w:div w:id="1712731084">
              <w:marLeft w:val="0"/>
              <w:marRight w:val="0"/>
              <w:marTop w:val="0"/>
              <w:marBottom w:val="0"/>
              <w:divBdr>
                <w:top w:val="none" w:sz="0" w:space="0" w:color="auto"/>
                <w:left w:val="none" w:sz="0" w:space="0" w:color="auto"/>
                <w:bottom w:val="none" w:sz="0" w:space="0" w:color="auto"/>
                <w:right w:val="none" w:sz="0" w:space="0" w:color="auto"/>
              </w:divBdr>
              <w:divsChild>
                <w:div w:id="7949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997743">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CBD/SBI/7/INF/21" TargetMode="External"/><Relationship Id="rId26" Type="http://schemas.openxmlformats.org/officeDocument/2006/relationships/hyperlink" Target="https://www.cbd.int/documents/CBD/SBI/7/L3" TargetMode="External"/><Relationship Id="rId39" Type="http://schemas.openxmlformats.org/officeDocument/2006/relationships/footer" Target="footer1.xml"/><Relationship Id="rId21" Type="http://schemas.openxmlformats.org/officeDocument/2006/relationships/hyperlink" Target="https://www.cbd.int/documents/CBD/SBI/7/L2" TargetMode="External"/><Relationship Id="rId34" Type="http://schemas.openxmlformats.org/officeDocument/2006/relationships/hyperlink" Target="https://www.cbd.int/documents/CBD/SBI/7/INF/21" TargetMode="External"/><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ocuments/CBD/SBI/7/INF/2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uments/CBD/SBI/7/L4" TargetMode="External"/><Relationship Id="rId32" Type="http://schemas.openxmlformats.org/officeDocument/2006/relationships/hyperlink" Target="https://www.cbd.int/documents/CBD/SBI/7/L.5"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SBI/7/INF/21" TargetMode="External"/><Relationship Id="rId23" Type="http://schemas.openxmlformats.org/officeDocument/2006/relationships/hyperlink" Target="CBD/SBI/7/INF/21" TargetMode="External"/><Relationship Id="rId28" Type="http://schemas.openxmlformats.org/officeDocument/2006/relationships/hyperlink" Target="https://www.cbd.int/documents/CBD/SBI/7/L3" TargetMode="External"/><Relationship Id="rId36" Type="http://schemas.openxmlformats.org/officeDocument/2006/relationships/hyperlink" Target="https://www.cbd.int/documents/CBD/SBI/7/INF/21" TargetMode="External"/><Relationship Id="rId10" Type="http://schemas.openxmlformats.org/officeDocument/2006/relationships/endnotes" Target="endnotes.xml"/><Relationship Id="rId19" Type="http://schemas.openxmlformats.org/officeDocument/2006/relationships/hyperlink" Target="CBD/SBI/7/INF/21" TargetMode="External"/><Relationship Id="rId31" Type="http://schemas.openxmlformats.org/officeDocument/2006/relationships/hyperlink" Target="https://www.cbd.int/documents/CBD/SBI/7/INF/21"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I/7/INF/21" TargetMode="External"/><Relationship Id="rId22" Type="http://schemas.openxmlformats.org/officeDocument/2006/relationships/hyperlink" Target="https://www.cbd.int/documents/CBD/SBI/7/L2" TargetMode="External"/><Relationship Id="rId27" Type="http://schemas.openxmlformats.org/officeDocument/2006/relationships/hyperlink" Target="https://www.cbd.int/documents/CBD/SBI/7/L3" TargetMode="External"/><Relationship Id="rId30" Type="http://schemas.openxmlformats.org/officeDocument/2006/relationships/hyperlink" Target="https://www.cbd.int/documents/CBD/SBI/7/INF/21" TargetMode="External"/><Relationship Id="rId35" Type="http://schemas.openxmlformats.org/officeDocument/2006/relationships/hyperlink" Target="https://www.cbd.int/documents/CBD/SBI/7/L6"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uments/CBD/SBI/7/INF/21" TargetMode="External"/><Relationship Id="rId25" Type="http://schemas.openxmlformats.org/officeDocument/2006/relationships/hyperlink" Target="https://www.cbd.int/documents/CBD/SBI/7/INF/21" TargetMode="External"/><Relationship Id="rId33" Type="http://schemas.openxmlformats.org/officeDocument/2006/relationships/hyperlink" Target="https://www.cbd.int/documents/CBD/SBI/7/INF/21" TargetMode="External"/><Relationship Id="rId38" Type="http://schemas.openxmlformats.org/officeDocument/2006/relationships/header" Target="header2.xml"/><Relationship Id="rId20" Type="http://schemas.openxmlformats.org/officeDocument/2006/relationships/hyperlink" Target="https://www.cbd.int/documents/CBD/SBI/7/L2" TargetMode="External"/><Relationship Id="rId41" Type="http://schemas.openxmlformats.org/officeDocument/2006/relationships/header" Target="header3.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notifications/2026/ntf-2026-060-sbstta28-sbi7-en.pdf" TargetMode="External"/><Relationship Id="rId18" Type="http://schemas.openxmlformats.org/officeDocument/2006/relationships/hyperlink" Target="https://www.cbd.int/documents/CBD/SBI/7/3/ADD3" TargetMode="External"/><Relationship Id="rId26" Type="http://schemas.openxmlformats.org/officeDocument/2006/relationships/hyperlink" Target="https://www.cbd.int/documents/CBD/SBI/7/5" TargetMode="External"/><Relationship Id="rId39" Type="http://schemas.openxmlformats.org/officeDocument/2006/relationships/hyperlink" Target="https://www.cbd.int/documents/CBD/SBI/7/INF/3/REV1" TargetMode="External"/><Relationship Id="rId21" Type="http://schemas.openxmlformats.org/officeDocument/2006/relationships/hyperlink" Target="https://www.cbd.int/documents/CBD/SBI/7/INF/20" TargetMode="External"/><Relationship Id="rId34" Type="http://schemas.openxmlformats.org/officeDocument/2006/relationships/hyperlink" Target="https://www.cbd.int/doc/interventions/6a785ff610f6111483587405/STATEMENT%20BY%20PANAMA%20%20CBD_SBI_7_CRP.1.pdf" TargetMode="External"/><Relationship Id="rId42" Type="http://schemas.openxmlformats.org/officeDocument/2006/relationships/hyperlink" Target="https://www.cbd.int/documents/CBD/SBI/7/INF/6" TargetMode="External"/><Relationship Id="rId47" Type="http://schemas.openxmlformats.org/officeDocument/2006/relationships/hyperlink" Target="https://www.cbd.int/documents/CBD/SBI/7/INF/11" TargetMode="External"/><Relationship Id="rId50" Type="http://schemas.openxmlformats.org/officeDocument/2006/relationships/hyperlink" Target="https://www.cbd.int/documents/CBD/SBI/7/INF/10" TargetMode="External"/><Relationship Id="rId55" Type="http://schemas.openxmlformats.org/officeDocument/2006/relationships/hyperlink" Target="https://www.cbd.int/documents/CBD/SBI/7/13" TargetMode="External"/><Relationship Id="rId7" Type="http://schemas.openxmlformats.org/officeDocument/2006/relationships/hyperlink" Target="https://www.cbd.int/documents/CBD/SBSTTA/28/INF/9" TargetMode="External"/><Relationship Id="rId2" Type="http://schemas.openxmlformats.org/officeDocument/2006/relationships/hyperlink" Target="https://www.cbd.int/documents/CBD/SBI/7/1/ADD1/REV1" TargetMode="External"/><Relationship Id="rId16" Type="http://schemas.openxmlformats.org/officeDocument/2006/relationships/hyperlink" Target="https://www.cbd.int/documents/CBD/SBI/7/3/ADD2" TargetMode="External"/><Relationship Id="rId29" Type="http://schemas.openxmlformats.org/officeDocument/2006/relationships/hyperlink" Target="https://www.cbd.int/documents/CBD/SBI/7/INF/9" TargetMode="External"/><Relationship Id="rId11" Type="http://schemas.openxmlformats.org/officeDocument/2006/relationships/hyperlink" Target="https://www.cbd.int/documents/CBD/SBI/7/1/ADD2" TargetMode="External"/><Relationship Id="rId24" Type="http://schemas.openxmlformats.org/officeDocument/2006/relationships/hyperlink" Target="https://www.cbd.int/documents/CBD/SBI/7/INF/13" TargetMode="External"/><Relationship Id="rId32" Type="http://schemas.openxmlformats.org/officeDocument/2006/relationships/hyperlink" Target="https://www.cbd.int/documents/CBD/SBI/7/6" TargetMode="External"/><Relationship Id="rId37" Type="http://schemas.openxmlformats.org/officeDocument/2006/relationships/hyperlink" Target="https://www.cbd.int/documents/CBD/SBI/7/7/ADD2" TargetMode="External"/><Relationship Id="rId40" Type="http://schemas.openxmlformats.org/officeDocument/2006/relationships/hyperlink" Target="https://www.cbd.int/documents/CBD/SBI/7/INF/4" TargetMode="External"/><Relationship Id="rId45" Type="http://schemas.openxmlformats.org/officeDocument/2006/relationships/hyperlink" Target="https://www.cbd.int/documents/CBD/SBI/7/8/ADD1" TargetMode="External"/><Relationship Id="rId53" Type="http://schemas.openxmlformats.org/officeDocument/2006/relationships/hyperlink" Target="https://www.cbd.int/documents/CBD/SBI/7/12" TargetMode="External"/><Relationship Id="rId58" Type="http://schemas.openxmlformats.org/officeDocument/2006/relationships/hyperlink" Target="https://www.cbd.int/documents/CBD/SBI/7/15" TargetMode="External"/><Relationship Id="rId5" Type="http://schemas.openxmlformats.org/officeDocument/2006/relationships/hyperlink" Target="https://www.cbd.int/documents/CBD/SBI/7/2/ADD1" TargetMode="External"/><Relationship Id="rId19" Type="http://schemas.openxmlformats.org/officeDocument/2006/relationships/hyperlink" Target="https://www.cbd.int/documents/CBD/SBI/7/INF/18" TargetMode="External"/><Relationship Id="rId4" Type="http://schemas.openxmlformats.org/officeDocument/2006/relationships/hyperlink" Target="https://www.cbd.int/documents/CBD/SBI/7/2/REV1" TargetMode="External"/><Relationship Id="rId9" Type="http://schemas.openxmlformats.org/officeDocument/2006/relationships/hyperlink" Target="https://www.cbd.int/documents/CBD/SBI/7/INF/17" TargetMode="External"/><Relationship Id="rId14" Type="http://schemas.openxmlformats.org/officeDocument/2006/relationships/hyperlink" Target="https://www.cbd.int/documents/CBD/SBI/7/3" TargetMode="External"/><Relationship Id="rId22" Type="http://schemas.openxmlformats.org/officeDocument/2006/relationships/hyperlink" Target="https://www.cbd.int/documents/CBD/SBI/7/4" TargetMode="External"/><Relationship Id="rId27" Type="http://schemas.openxmlformats.org/officeDocument/2006/relationships/hyperlink" Target="https://www.cbd.int/documents/CBD/SBI/7/5/ADD1" TargetMode="External"/><Relationship Id="rId30" Type="http://schemas.openxmlformats.org/officeDocument/2006/relationships/hyperlink" Target="https://www.cbd.int/documents/CBD/SBI/7/INF/14" TargetMode="External"/><Relationship Id="rId35" Type="http://schemas.openxmlformats.org/officeDocument/2006/relationships/hyperlink" Target="https://www.cbd.int/documents/CBD/SBI/7/7" TargetMode="External"/><Relationship Id="rId43" Type="http://schemas.openxmlformats.org/officeDocument/2006/relationships/hyperlink" Target="https://www.cbd.int/documents/CBD/SBI/7/INF/7" TargetMode="External"/><Relationship Id="rId48" Type="http://schemas.openxmlformats.org/officeDocument/2006/relationships/hyperlink" Target="https://www.cbd.int/documents/CBD/SBI/7/10" TargetMode="External"/><Relationship Id="rId56" Type="http://schemas.openxmlformats.org/officeDocument/2006/relationships/hyperlink" Target="https://www.cbd.int/documents/CBD/SBI/7/14" TargetMode="External"/><Relationship Id="rId8" Type="http://schemas.openxmlformats.org/officeDocument/2006/relationships/hyperlink" Target="https://www.cbd.int/documents/CBD/SBSTTA/28/INF/13" TargetMode="External"/><Relationship Id="rId51" Type="http://schemas.openxmlformats.org/officeDocument/2006/relationships/hyperlink" Target="https://www.cbd.int/documents/CBD/SBI/7/11" TargetMode="External"/><Relationship Id="rId3" Type="http://schemas.openxmlformats.org/officeDocument/2006/relationships/hyperlink" Target="https://www.cbd.int/documents/CBD/SBI/7/1/ADD2" TargetMode="External"/><Relationship Id="rId12" Type="http://schemas.openxmlformats.org/officeDocument/2006/relationships/hyperlink" Target="https://www.cbd.int/notifications/2026-055" TargetMode="External"/><Relationship Id="rId17" Type="http://schemas.openxmlformats.org/officeDocument/2006/relationships/hyperlink" Target="https://www.cbd.int/documents/CBD/SBI/7/3/ADD4" TargetMode="External"/><Relationship Id="rId25" Type="http://schemas.openxmlformats.org/officeDocument/2006/relationships/hyperlink" Target="https://www.cbd.int/documents/CBD/SBI/7/INF/17" TargetMode="External"/><Relationship Id="rId33" Type="http://schemas.openxmlformats.org/officeDocument/2006/relationships/hyperlink" Target="https://www.cbd.int/documents/CBD/SBI/7/6/ADD1" TargetMode="External"/><Relationship Id="rId38" Type="http://schemas.openxmlformats.org/officeDocument/2006/relationships/hyperlink" Target="https://www.cbd.int/documents/CBD/SBI/7/INF/2" TargetMode="External"/><Relationship Id="rId46" Type="http://schemas.openxmlformats.org/officeDocument/2006/relationships/hyperlink" Target="https://www.cbd.int/documents/CBD/SBI/7/9" TargetMode="External"/><Relationship Id="rId59" Type="http://schemas.openxmlformats.org/officeDocument/2006/relationships/hyperlink" Target="https://www.cbd.int/documents/CBD/SBI/7/15/ADD1" TargetMode="External"/><Relationship Id="rId20" Type="http://schemas.openxmlformats.org/officeDocument/2006/relationships/hyperlink" Target="https://www.cbd.int/documents/CBD/SBI/7/INF/19" TargetMode="External"/><Relationship Id="rId41" Type="http://schemas.openxmlformats.org/officeDocument/2006/relationships/hyperlink" Target="https://www.cbd.int/documents/CBD/SBI/7/INF/5" TargetMode="External"/><Relationship Id="rId54" Type="http://schemas.openxmlformats.org/officeDocument/2006/relationships/hyperlink" Target="https://www.cbd.int/documents/CBD/SBI/7/INF/16"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uments/CBD/SBSTTA/28/2/ADD1/REV1" TargetMode="External"/><Relationship Id="rId15" Type="http://schemas.openxmlformats.org/officeDocument/2006/relationships/hyperlink" Target="https://www.cbd.int/documents/CBD/SBI/7/3/ADD1" TargetMode="External"/><Relationship Id="rId23" Type="http://schemas.openxmlformats.org/officeDocument/2006/relationships/hyperlink" Target="https://www.cbd.int/documents/CBD/SBI/7/4/Add.1" TargetMode="External"/><Relationship Id="rId28" Type="http://schemas.openxmlformats.org/officeDocument/2006/relationships/hyperlink" Target="https://www.cbd.int/documents/CBD/SBI/7/5/ADD2" TargetMode="External"/><Relationship Id="rId36" Type="http://schemas.openxmlformats.org/officeDocument/2006/relationships/hyperlink" Target="https://www.cbd.int/documents/CBD/SBI/7/7/ADD1" TargetMode="External"/><Relationship Id="rId49" Type="http://schemas.openxmlformats.org/officeDocument/2006/relationships/hyperlink" Target="https://www.cbd.int/documents/CBD/SBI/7/INF/8" TargetMode="External"/><Relationship Id="rId57" Type="http://schemas.openxmlformats.org/officeDocument/2006/relationships/hyperlink" Target="https://www.cbd.int/documents/CBD/SBI/7/14/ADD1" TargetMode="External"/><Relationship Id="rId10" Type="http://schemas.openxmlformats.org/officeDocument/2006/relationships/hyperlink" Target="https://www.cbd.int/documents/CBD/SBI/7/INF/22" TargetMode="External"/><Relationship Id="rId31" Type="http://schemas.openxmlformats.org/officeDocument/2006/relationships/hyperlink" Target="https://www.cbd.int/documents/CBD/SBI/7/INF/15" TargetMode="External"/><Relationship Id="rId44" Type="http://schemas.openxmlformats.org/officeDocument/2006/relationships/hyperlink" Target="https://www.cbd.int/documents/CBD/SBI/7/8" TargetMode="External"/><Relationship Id="rId52" Type="http://schemas.openxmlformats.org/officeDocument/2006/relationships/hyperlink" Target="https://www.cbd.int/documents/CBD/SBI/7/INF/1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C1FC2"/>
    <w:rsid w:val="00101F11"/>
    <w:rsid w:val="00161B7D"/>
    <w:rsid w:val="001664AB"/>
    <w:rsid w:val="001E1723"/>
    <w:rsid w:val="001E487A"/>
    <w:rsid w:val="00214CDD"/>
    <w:rsid w:val="00292659"/>
    <w:rsid w:val="002C284F"/>
    <w:rsid w:val="003130F2"/>
    <w:rsid w:val="00330F0B"/>
    <w:rsid w:val="003516CD"/>
    <w:rsid w:val="003617DC"/>
    <w:rsid w:val="003B69D7"/>
    <w:rsid w:val="003F5547"/>
    <w:rsid w:val="0046471C"/>
    <w:rsid w:val="00470740"/>
    <w:rsid w:val="004A1419"/>
    <w:rsid w:val="004C2867"/>
    <w:rsid w:val="005C25A3"/>
    <w:rsid w:val="005F5A94"/>
    <w:rsid w:val="00627A17"/>
    <w:rsid w:val="006470C5"/>
    <w:rsid w:val="006822B1"/>
    <w:rsid w:val="006D57F3"/>
    <w:rsid w:val="007210C1"/>
    <w:rsid w:val="00841D75"/>
    <w:rsid w:val="00976E66"/>
    <w:rsid w:val="00982C68"/>
    <w:rsid w:val="00A215E9"/>
    <w:rsid w:val="00A227BF"/>
    <w:rsid w:val="00A33D5E"/>
    <w:rsid w:val="00A54AA5"/>
    <w:rsid w:val="00A62A4B"/>
    <w:rsid w:val="00AC5CC6"/>
    <w:rsid w:val="00B5280C"/>
    <w:rsid w:val="00BC7A39"/>
    <w:rsid w:val="00BF3909"/>
    <w:rsid w:val="00C3123A"/>
    <w:rsid w:val="00C32A79"/>
    <w:rsid w:val="00C37A20"/>
    <w:rsid w:val="00C85024"/>
    <w:rsid w:val="00D04D29"/>
    <w:rsid w:val="00D5360C"/>
    <w:rsid w:val="00ED3A93"/>
    <w:rsid w:val="00F83509"/>
    <w:rsid w:val="00F95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A700CA40-01F7-4E06-80CD-87C0D4C9A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21</Pages>
  <Words>2758</Words>
  <Characters>15727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18449</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CBD/SBI/7/L.1</dc:subject>
  <dc:creator>Steve Pei</dc:creator>
  <cp:keywords>Subsidiary Body on Implementation, third meeting (resumed), Geneva, Switzerland, 12-28 January 2022, Convention on Biological Diversity</cp:keywords>
  <dc:description/>
  <cp:lastModifiedBy>SCBD</cp:lastModifiedBy>
  <cp:revision>13</cp:revision>
  <cp:lastPrinted>2024-08-09T15:42:00Z</cp:lastPrinted>
  <dcterms:created xsi:type="dcterms:W3CDTF">2026-08-11T18:01:00Z</dcterms:created>
  <dcterms:modified xsi:type="dcterms:W3CDTF">2026-08-11T21:29:00Z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