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D4D10E3" w14:textId="77777777" w:rsidTr="00B15234">
        <w:trPr>
          <w:trHeight w:val="851"/>
        </w:trPr>
        <w:tc>
          <w:tcPr>
            <w:tcW w:w="465" w:type="pct"/>
            <w:tcBorders>
              <w:bottom w:val="single" w:sz="8" w:space="0" w:color="auto"/>
            </w:tcBorders>
            <w:vAlign w:val="bottom"/>
          </w:tcPr>
          <w:p w14:paraId="5F89CF70" w14:textId="77777777" w:rsidR="00A96B21" w:rsidRPr="00550DCE" w:rsidRDefault="00A96B21" w:rsidP="00B15234">
            <w:pPr>
              <w:spacing w:after="120"/>
              <w:jc w:val="left"/>
            </w:pPr>
            <w:bookmarkStart w:id="0" w:name="_Hlk137651738"/>
            <w:r w:rsidRPr="00550DCE">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77777777" w:rsidR="00A96B21" w:rsidRPr="00550DCE" w:rsidRDefault="00A96B21" w:rsidP="00B15234">
            <w:pPr>
              <w:spacing w:after="120"/>
              <w:jc w:val="left"/>
            </w:pPr>
            <w:r w:rsidRPr="00550DCE">
              <w:rPr>
                <w:noProof/>
              </w:rPr>
              <w:drawing>
                <wp:inline distT="0" distB="0" distL="0" distR="0" wp14:anchorId="6A27A813" wp14:editId="0E67CBF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DC94447" w14:textId="543019B8"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D31445">
              <w:rPr>
                <w:szCs w:val="22"/>
              </w:rPr>
              <w:t>9</w:t>
            </w:r>
          </w:p>
        </w:tc>
      </w:tr>
      <w:tr w:rsidR="00A96B21" w:rsidRPr="00EA442C" w14:paraId="4B80BB18" w14:textId="77777777" w:rsidTr="00B15234">
        <w:tc>
          <w:tcPr>
            <w:tcW w:w="2297" w:type="pct"/>
            <w:gridSpan w:val="2"/>
            <w:tcBorders>
              <w:top w:val="single" w:sz="8" w:space="0" w:color="auto"/>
              <w:bottom w:val="single" w:sz="12" w:space="0" w:color="auto"/>
            </w:tcBorders>
          </w:tcPr>
          <w:p w14:paraId="108DBE0B" w14:textId="77777777" w:rsidR="00A96B21" w:rsidRPr="00550DCE" w:rsidRDefault="00A96B21" w:rsidP="00B15234">
            <w:pPr>
              <w:pStyle w:val="Cornernotation"/>
              <w:suppressLineNumbers/>
              <w:suppressAutoHyphens/>
              <w:spacing w:before="120" w:after="120"/>
              <w:ind w:left="0" w:right="0" w:firstLine="0"/>
            </w:pPr>
            <w:r w:rsidRPr="00550DCE">
              <w:rPr>
                <w:b w:val="0"/>
                <w:bCs/>
                <w:noProof/>
              </w:rPr>
              <w:drawing>
                <wp:inline distT="0" distB="0" distL="0" distR="0" wp14:anchorId="3F08FEF3" wp14:editId="572994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8C05CED" w14:textId="77777777" w:rsidR="00A96B21" w:rsidRPr="003C6F10" w:rsidRDefault="00A96B21" w:rsidP="003C6F10">
            <w:pPr>
              <w:ind w:left="2584"/>
              <w:rPr>
                <w:sz w:val="22"/>
                <w:szCs w:val="22"/>
              </w:rPr>
            </w:pPr>
            <w:r w:rsidRPr="003C6F10">
              <w:rPr>
                <w:sz w:val="22"/>
                <w:szCs w:val="22"/>
              </w:rPr>
              <w:t>Distr.: General</w:t>
            </w:r>
          </w:p>
          <w:p w14:paraId="76B9BB06" w14:textId="43E785D7" w:rsidR="00A96B21" w:rsidRPr="003C6F10" w:rsidRDefault="00FD60E1" w:rsidP="003C6F10">
            <w:pPr>
              <w:ind w:left="2584"/>
              <w:rPr>
                <w:sz w:val="22"/>
                <w:szCs w:val="22"/>
              </w:rPr>
            </w:pPr>
            <w:r>
              <w:rPr>
                <w:sz w:val="22"/>
                <w:szCs w:val="22"/>
              </w:rPr>
              <w:t>24 April</w:t>
            </w:r>
            <w:r w:rsidRPr="003C6F10">
              <w:rPr>
                <w:sz w:val="22"/>
                <w:szCs w:val="22"/>
              </w:rPr>
              <w:t xml:space="preserve"> </w:t>
            </w:r>
            <w:r w:rsidR="00A96B21" w:rsidRPr="003C6F10">
              <w:rPr>
                <w:sz w:val="22"/>
                <w:szCs w:val="22"/>
              </w:rPr>
              <w:t>202</w:t>
            </w:r>
            <w:r w:rsidR="0092346F">
              <w:rPr>
                <w:sz w:val="22"/>
                <w:szCs w:val="22"/>
              </w:rPr>
              <w:t>4</w:t>
            </w:r>
          </w:p>
          <w:p w14:paraId="4E48C798" w14:textId="77777777" w:rsidR="00A96B21" w:rsidRPr="003C6F10" w:rsidRDefault="00A96B21" w:rsidP="003C6F10">
            <w:pPr>
              <w:ind w:left="2584"/>
              <w:rPr>
                <w:sz w:val="22"/>
                <w:szCs w:val="22"/>
              </w:rPr>
            </w:pPr>
          </w:p>
          <w:p w14:paraId="591DFA25" w14:textId="77777777" w:rsidR="00A96B21" w:rsidRPr="003C6F10" w:rsidRDefault="00A96B21" w:rsidP="003C6F10">
            <w:pPr>
              <w:ind w:left="2584"/>
              <w:rPr>
                <w:sz w:val="22"/>
                <w:szCs w:val="22"/>
              </w:rPr>
            </w:pPr>
            <w:r w:rsidRPr="003C6F10">
              <w:rPr>
                <w:sz w:val="22"/>
                <w:szCs w:val="22"/>
              </w:rPr>
              <w:t>Original: English</w:t>
            </w:r>
          </w:p>
          <w:p w14:paraId="6E1234CE" w14:textId="77777777" w:rsidR="00A96B21" w:rsidRPr="00550DCE" w:rsidRDefault="00A96B21" w:rsidP="00B15234"/>
        </w:tc>
      </w:tr>
    </w:tbl>
    <w:p w14:paraId="24967617" w14:textId="394D7B66" w:rsidR="00874541" w:rsidRDefault="003E0A26" w:rsidP="00A96B21">
      <w:pPr>
        <w:pStyle w:val="Cornernotation"/>
        <w:rPr>
          <w:bCs/>
        </w:rPr>
      </w:pPr>
      <w:r>
        <w:rPr>
          <w:bCs/>
        </w:rPr>
        <w:t>Subsidiary Body on Implementation</w:t>
      </w:r>
    </w:p>
    <w:p w14:paraId="3B3D1930" w14:textId="3A703182"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31FC0F32" w14:textId="055FDBA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2DDFB2F4" w14:textId="58E79107" w:rsidR="00A96B21" w:rsidRDefault="00A96B21" w:rsidP="00A96B21">
      <w:pPr>
        <w:pStyle w:val="Cornernotation-Item"/>
        <w:rPr>
          <w:b w:val="0"/>
          <w:bCs w:val="0"/>
        </w:rPr>
      </w:pPr>
      <w:r w:rsidRPr="00441498">
        <w:rPr>
          <w:b w:val="0"/>
          <w:bCs w:val="0"/>
        </w:rPr>
        <w:t xml:space="preserve">Item </w:t>
      </w:r>
      <w:r w:rsidR="00E60DCD">
        <w:rPr>
          <w:b w:val="0"/>
          <w:bCs w:val="0"/>
        </w:rPr>
        <w:t>6</w:t>
      </w:r>
      <w:r w:rsidRPr="00441498">
        <w:rPr>
          <w:b w:val="0"/>
          <w:bCs w:val="0"/>
        </w:rPr>
        <w:t xml:space="preserve"> of the provisional agenda</w:t>
      </w:r>
      <w:r w:rsidRPr="00441498">
        <w:rPr>
          <w:rStyle w:val="FootnoteReference"/>
          <w:b w:val="0"/>
          <w:bCs w:val="0"/>
        </w:rPr>
        <w:footnoteReference w:customMarkFollows="1" w:id="1"/>
        <w:t>*</w:t>
      </w:r>
    </w:p>
    <w:p w14:paraId="3234B2F0" w14:textId="268B0472" w:rsidR="007E596B" w:rsidRPr="007E596B" w:rsidRDefault="007E596B" w:rsidP="00A96B21">
      <w:pPr>
        <w:pStyle w:val="Cornernotation-Item"/>
      </w:pPr>
      <w:r w:rsidRPr="007E596B">
        <w:t xml:space="preserve">Communication, </w:t>
      </w:r>
      <w:proofErr w:type="gramStart"/>
      <w:r w:rsidRPr="007E596B">
        <w:t>education</w:t>
      </w:r>
      <w:proofErr w:type="gramEnd"/>
      <w:r w:rsidRPr="007E596B">
        <w:t xml:space="preserve"> and public awareness</w:t>
      </w:r>
    </w:p>
    <w:bookmarkEnd w:id="0"/>
    <w:p w14:paraId="47DEE6C2" w14:textId="4DE061FB" w:rsidR="00A96B21" w:rsidRDefault="00000000" w:rsidP="003A651B">
      <w:pPr>
        <w:pStyle w:val="Title"/>
        <w:jc w:val="left"/>
      </w:pPr>
      <w:sdt>
        <w:sdtPr>
          <w:alias w:val="Title"/>
          <w:tag w:val=""/>
          <w:id w:val="-1975355689"/>
          <w:placeholder>
            <w:docPart w:val="3927E6664874439EAF2E6B07E88A00C7"/>
          </w:placeholder>
          <w:dataBinding w:prefixMappings="xmlns:ns0='http://purl.org/dc/elements/1.1/' xmlns:ns1='http://schemas.openxmlformats.org/package/2006/metadata/core-properties' " w:xpath="/ns1:coreProperties[1]/ns0:title[1]" w:storeItemID="{6C3C8BC8-F283-45AE-878A-BAB7291924A1}"/>
          <w:text/>
        </w:sdtPr>
        <w:sdtContent>
          <w:r w:rsidR="006925C4">
            <w:t>C</w:t>
          </w:r>
          <w:r w:rsidR="00523302">
            <w:t xml:space="preserve">ommunication, </w:t>
          </w:r>
          <w:proofErr w:type="gramStart"/>
          <w:r w:rsidR="00523302">
            <w:t>education</w:t>
          </w:r>
          <w:proofErr w:type="gramEnd"/>
          <w:r w:rsidR="00523302">
            <w:t xml:space="preserve"> and public awareness</w:t>
          </w:r>
        </w:sdtContent>
      </w:sdt>
    </w:p>
    <w:p w14:paraId="4D476988"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7A86411" w14:textId="59495F7A" w:rsidR="00FA18C9" w:rsidRDefault="00B6127E" w:rsidP="007C77BC">
      <w:pPr>
        <w:pStyle w:val="Heading1"/>
      </w:pPr>
      <w:r>
        <w:t>Introduction</w:t>
      </w:r>
    </w:p>
    <w:p w14:paraId="2213BBF7" w14:textId="14BCE070" w:rsidR="00C2354A" w:rsidRDefault="00B6127E" w:rsidP="003A651B">
      <w:pPr>
        <w:pStyle w:val="Para1"/>
      </w:pPr>
      <w:r>
        <w:t xml:space="preserve">In its decision </w:t>
      </w:r>
      <w:hyperlink r:id="rId13" w:history="1">
        <w:r w:rsidR="00C80797" w:rsidRPr="00792927">
          <w:rPr>
            <w:rStyle w:val="Hyperlink"/>
          </w:rPr>
          <w:t>15</w:t>
        </w:r>
        <w:r w:rsidRPr="00792927">
          <w:rPr>
            <w:rStyle w:val="Hyperlink"/>
          </w:rPr>
          <w:t>/14</w:t>
        </w:r>
      </w:hyperlink>
      <w:r>
        <w:t xml:space="preserve">, the Conference of the Parties requested the Executive Secretary to update the programme of work on </w:t>
      </w:r>
      <w:bookmarkStart w:id="1" w:name="_Hlk164756525"/>
      <w:r>
        <w:t xml:space="preserve">communication, education and public awareness </w:t>
      </w:r>
      <w:bookmarkEnd w:id="1"/>
      <w:r>
        <w:t>for the Convention</w:t>
      </w:r>
      <w:r w:rsidR="008B03E9">
        <w:t xml:space="preserve"> on Biological</w:t>
      </w:r>
      <w:r w:rsidR="004838B1">
        <w:t xml:space="preserve"> </w:t>
      </w:r>
      <w:r w:rsidR="00195E58">
        <w:t>Diversity</w:t>
      </w:r>
      <w:r>
        <w:t xml:space="preserve"> and develop further guidance for implementation at the national, subnational and local levels, for consideration by the Subsidiary Body at its fourth meeting and the Conference of the Parties at its </w:t>
      </w:r>
      <w:r w:rsidRPr="007B0376">
        <w:t>sixteenth meeting.</w:t>
      </w:r>
      <w:r w:rsidR="005465E4" w:rsidRPr="007B0376">
        <w:t xml:space="preserve"> </w:t>
      </w:r>
      <w:r w:rsidR="00196134">
        <w:t>In t</w:t>
      </w:r>
      <w:r w:rsidRPr="007B0376">
        <w:t>he present note</w:t>
      </w:r>
      <w:r w:rsidR="00196134">
        <w:t>,</w:t>
      </w:r>
      <w:r w:rsidRPr="007B0376">
        <w:t xml:space="preserve"> </w:t>
      </w:r>
      <w:r w:rsidR="00196134">
        <w:t xml:space="preserve">a </w:t>
      </w:r>
      <w:r w:rsidR="00196134" w:rsidRPr="0098093C">
        <w:t xml:space="preserve">review </w:t>
      </w:r>
      <w:r w:rsidR="00196134">
        <w:t xml:space="preserve">is </w:t>
      </w:r>
      <w:r w:rsidR="00604879">
        <w:t>provide</w:t>
      </w:r>
      <w:r w:rsidR="00196134">
        <w:t>d</w:t>
      </w:r>
      <w:r w:rsidR="00604879">
        <w:t xml:space="preserve"> of </w:t>
      </w:r>
      <w:r w:rsidR="00EF7DDE" w:rsidRPr="0098093C">
        <w:t>th</w:t>
      </w:r>
      <w:r w:rsidR="00491A33" w:rsidRPr="0098093C">
        <w:t xml:space="preserve">e decisions of the Conference of the Parties </w:t>
      </w:r>
      <w:r w:rsidRPr="0098093C">
        <w:t>outlin</w:t>
      </w:r>
      <w:r w:rsidR="009F4F78">
        <w:t>ing</w:t>
      </w:r>
      <w:r w:rsidRPr="0098093C">
        <w:t xml:space="preserve"> the implementation of the programme of work </w:t>
      </w:r>
      <w:r w:rsidR="00CF2815">
        <w:t>on</w:t>
      </w:r>
      <w:r w:rsidRPr="0098093C">
        <w:t xml:space="preserve"> communication, </w:t>
      </w:r>
      <w:proofErr w:type="gramStart"/>
      <w:r w:rsidRPr="0098093C">
        <w:t>education</w:t>
      </w:r>
      <w:proofErr w:type="gramEnd"/>
      <w:r w:rsidRPr="0098093C">
        <w:t xml:space="preserve"> and public awareness</w:t>
      </w:r>
      <w:r w:rsidR="00605CD0">
        <w:t>;</w:t>
      </w:r>
      <w:r>
        <w:t xml:space="preserve"> </w:t>
      </w:r>
      <w:r w:rsidR="00605CD0">
        <w:t>and</w:t>
      </w:r>
      <w:r w:rsidR="00604879">
        <w:t xml:space="preserve"> the</w:t>
      </w:r>
      <w:r>
        <w:t xml:space="preserve"> strengths and shortcomings of </w:t>
      </w:r>
      <w:r w:rsidR="00605CD0">
        <w:t xml:space="preserve">the </w:t>
      </w:r>
      <w:r>
        <w:t xml:space="preserve">work </w:t>
      </w:r>
      <w:r w:rsidR="00604879">
        <w:t>undertaken</w:t>
      </w:r>
      <w:r w:rsidR="002F6940">
        <w:t>.</w:t>
      </w:r>
      <w:r w:rsidR="00A00FA4">
        <w:t xml:space="preserve"> </w:t>
      </w:r>
      <w:r w:rsidR="002F6940">
        <w:t xml:space="preserve"> A</w:t>
      </w:r>
      <w:r w:rsidR="00604879">
        <w:t xml:space="preserve"> </w:t>
      </w:r>
      <w:r>
        <w:t>recommend</w:t>
      </w:r>
      <w:r w:rsidR="00604879">
        <w:t>ation on</w:t>
      </w:r>
      <w:r>
        <w:t xml:space="preserve"> the future direction for activities in line with</w:t>
      </w:r>
      <w:r w:rsidR="00E75269">
        <w:t xml:space="preserve"> </w:t>
      </w:r>
      <w:r>
        <w:t>the Kunming-Montreal Global Biodiversity Framework</w:t>
      </w:r>
      <w:r w:rsidR="002F6940" w:rsidRPr="002F6940">
        <w:t xml:space="preserve"> </w:t>
      </w:r>
      <w:r w:rsidR="002F6940">
        <w:t xml:space="preserve">is presented in the annex to this </w:t>
      </w:r>
      <w:proofErr w:type="gramStart"/>
      <w:r w:rsidR="002F6940">
        <w:t>document,</w:t>
      </w:r>
      <w:r>
        <w:t>.</w:t>
      </w:r>
      <w:proofErr w:type="gramEnd"/>
    </w:p>
    <w:p w14:paraId="37C94F2C" w14:textId="61966E77" w:rsidR="00D3059B" w:rsidRDefault="009070D8" w:rsidP="00995318">
      <w:pPr>
        <w:pStyle w:val="Heading1"/>
      </w:pPr>
      <w:r>
        <w:t>Background on the</w:t>
      </w:r>
      <w:r w:rsidR="00894996">
        <w:t xml:space="preserve"> </w:t>
      </w:r>
      <w:r w:rsidR="00AE5298">
        <w:t>p</w:t>
      </w:r>
      <w:r w:rsidR="00894996">
        <w:t xml:space="preserve">rogramme of work </w:t>
      </w:r>
      <w:r w:rsidR="00AE5298">
        <w:t>on c</w:t>
      </w:r>
      <w:r w:rsidR="00894996">
        <w:t xml:space="preserve">ommunication, </w:t>
      </w:r>
      <w:proofErr w:type="gramStart"/>
      <w:r w:rsidR="00AE5298">
        <w:t>e</w:t>
      </w:r>
      <w:r w:rsidR="00894996">
        <w:t>ducation</w:t>
      </w:r>
      <w:proofErr w:type="gramEnd"/>
      <w:r w:rsidR="00894996">
        <w:t xml:space="preserve"> and </w:t>
      </w:r>
      <w:r w:rsidR="00AE5298">
        <w:t>p</w:t>
      </w:r>
      <w:r w:rsidR="00894996">
        <w:t xml:space="preserve">ublic </w:t>
      </w:r>
      <w:r w:rsidR="00AE5298">
        <w:t>a</w:t>
      </w:r>
      <w:r w:rsidR="00894996">
        <w:t>wareness</w:t>
      </w:r>
    </w:p>
    <w:p w14:paraId="39B78270" w14:textId="2400590F" w:rsidR="009070D8" w:rsidRPr="003E0ECA" w:rsidRDefault="00665FC8" w:rsidP="003A651B">
      <w:pPr>
        <w:pStyle w:val="Para1"/>
        <w:rPr>
          <w:lang w:eastAsia="en-CA"/>
        </w:rPr>
      </w:pPr>
      <w:r w:rsidRPr="003E0ECA">
        <w:rPr>
          <w:lang w:eastAsia="en-CA"/>
        </w:rPr>
        <w:t xml:space="preserve">The programme of work </w:t>
      </w:r>
      <w:r w:rsidR="00AE5298" w:rsidRPr="003E0ECA">
        <w:rPr>
          <w:lang w:eastAsia="en-CA"/>
        </w:rPr>
        <w:t xml:space="preserve">on </w:t>
      </w:r>
      <w:r w:rsidRPr="003E0ECA">
        <w:rPr>
          <w:lang w:eastAsia="en-CA"/>
        </w:rPr>
        <w:t>communication, education and public awareness comprise</w:t>
      </w:r>
      <w:r w:rsidR="003E0ECA" w:rsidRPr="003E0ECA">
        <w:rPr>
          <w:lang w:eastAsia="en-CA"/>
        </w:rPr>
        <w:t>s</w:t>
      </w:r>
      <w:r w:rsidRPr="003E0ECA">
        <w:rPr>
          <w:lang w:eastAsia="en-CA"/>
        </w:rPr>
        <w:t xml:space="preserve"> </w:t>
      </w:r>
      <w:r w:rsidR="008C0D8B" w:rsidRPr="003E0ECA">
        <w:rPr>
          <w:lang w:eastAsia="en-CA"/>
        </w:rPr>
        <w:t>activities</w:t>
      </w:r>
      <w:r w:rsidR="00373440" w:rsidRPr="003E0ECA">
        <w:rPr>
          <w:lang w:eastAsia="en-CA"/>
        </w:rPr>
        <w:t xml:space="preserve"> </w:t>
      </w:r>
      <w:r w:rsidR="009C18DA" w:rsidRPr="003E0ECA">
        <w:rPr>
          <w:lang w:eastAsia="en-CA"/>
        </w:rPr>
        <w:t xml:space="preserve">carried out by the </w:t>
      </w:r>
      <w:r w:rsidR="007F6305" w:rsidRPr="003E0ECA">
        <w:rPr>
          <w:lang w:eastAsia="en-CA"/>
        </w:rPr>
        <w:t>Secretariat</w:t>
      </w:r>
      <w:r w:rsidR="009C18DA" w:rsidRPr="003E0ECA">
        <w:rPr>
          <w:lang w:eastAsia="en-CA"/>
        </w:rPr>
        <w:t>, Parties and other relevant actors</w:t>
      </w:r>
      <w:r w:rsidR="008C0D8B" w:rsidRPr="003E0ECA">
        <w:rPr>
          <w:lang w:eastAsia="en-CA"/>
        </w:rPr>
        <w:t xml:space="preserve"> </w:t>
      </w:r>
      <w:r w:rsidR="007F6305" w:rsidRPr="003E0ECA">
        <w:rPr>
          <w:lang w:eastAsia="en-CA"/>
        </w:rPr>
        <w:t xml:space="preserve">in </w:t>
      </w:r>
      <w:r w:rsidR="00AE5298" w:rsidRPr="003E0ECA">
        <w:rPr>
          <w:lang w:eastAsia="en-CA"/>
        </w:rPr>
        <w:t>response to</w:t>
      </w:r>
      <w:r w:rsidR="007F6305" w:rsidRPr="003E0ECA">
        <w:rPr>
          <w:lang w:eastAsia="en-CA"/>
        </w:rPr>
        <w:t xml:space="preserve"> </w:t>
      </w:r>
      <w:r w:rsidR="009C18DA" w:rsidRPr="003E0ECA">
        <w:rPr>
          <w:lang w:eastAsia="en-CA"/>
        </w:rPr>
        <w:t xml:space="preserve">the directions </w:t>
      </w:r>
      <w:r w:rsidR="00AE5298" w:rsidRPr="003E0ECA">
        <w:rPr>
          <w:lang w:eastAsia="en-CA"/>
        </w:rPr>
        <w:t>of</w:t>
      </w:r>
      <w:r w:rsidR="007F6305" w:rsidRPr="003E0ECA">
        <w:rPr>
          <w:lang w:eastAsia="en-CA"/>
        </w:rPr>
        <w:t xml:space="preserve"> the Conference of the Parties </w:t>
      </w:r>
      <w:r w:rsidR="00FD71AC" w:rsidRPr="003E0ECA">
        <w:rPr>
          <w:lang w:eastAsia="en-CA"/>
        </w:rPr>
        <w:t xml:space="preserve">provided </w:t>
      </w:r>
      <w:r w:rsidR="007F6305" w:rsidRPr="003E0ECA">
        <w:rPr>
          <w:lang w:eastAsia="en-CA"/>
        </w:rPr>
        <w:t>in its</w:t>
      </w:r>
      <w:r w:rsidR="00C277A3" w:rsidRPr="003E0ECA">
        <w:rPr>
          <w:lang w:eastAsia="en-CA"/>
        </w:rPr>
        <w:t xml:space="preserve"> </w:t>
      </w:r>
      <w:r w:rsidR="00AE5298" w:rsidRPr="003E0ECA">
        <w:rPr>
          <w:lang w:eastAsia="en-CA"/>
        </w:rPr>
        <w:t>d</w:t>
      </w:r>
      <w:r w:rsidR="00C277A3" w:rsidRPr="003E0ECA">
        <w:rPr>
          <w:lang w:eastAsia="en-CA"/>
        </w:rPr>
        <w:t>ecisions</w:t>
      </w:r>
      <w:r w:rsidR="00FD75B0" w:rsidRPr="003E0ECA">
        <w:rPr>
          <w:lang w:eastAsia="en-CA"/>
        </w:rPr>
        <w:t xml:space="preserve">, </w:t>
      </w:r>
      <w:hyperlink r:id="rId14" w:history="1">
        <w:r w:rsidR="007F6305" w:rsidRPr="003E0ECA">
          <w:rPr>
            <w:rStyle w:val="Hyperlink"/>
            <w:szCs w:val="22"/>
            <w:lang w:eastAsia="en-CA"/>
          </w:rPr>
          <w:t>VI/19</w:t>
        </w:r>
      </w:hyperlink>
      <w:r w:rsidR="00F57A37" w:rsidRPr="003E0ECA">
        <w:rPr>
          <w:lang w:eastAsia="en-CA"/>
        </w:rPr>
        <w:t>,</w:t>
      </w:r>
      <w:r w:rsidR="00E263B8">
        <w:rPr>
          <w:rStyle w:val="FootnoteReference"/>
          <w:szCs w:val="22"/>
          <w:lang w:eastAsia="en-CA"/>
        </w:rPr>
        <w:footnoteReference w:id="2"/>
      </w:r>
      <w:r w:rsidR="007F6305" w:rsidRPr="003E0ECA">
        <w:rPr>
          <w:lang w:eastAsia="en-CA"/>
        </w:rPr>
        <w:t xml:space="preserve"> </w:t>
      </w:r>
      <w:hyperlink r:id="rId15" w:history="1">
        <w:r w:rsidR="00C277A3" w:rsidRPr="003E0ECA">
          <w:rPr>
            <w:rStyle w:val="Hyperlink"/>
            <w:szCs w:val="22"/>
            <w:lang w:eastAsia="en-CA"/>
          </w:rPr>
          <w:t>VIII/6</w:t>
        </w:r>
      </w:hyperlink>
      <w:r w:rsidR="00C277A3" w:rsidRPr="003E0ECA">
        <w:rPr>
          <w:lang w:eastAsia="en-CA"/>
        </w:rPr>
        <w:t xml:space="preserve">, </w:t>
      </w:r>
      <w:hyperlink r:id="rId16" w:history="1">
        <w:r w:rsidR="00C277A3" w:rsidRPr="003E0ECA">
          <w:rPr>
            <w:rStyle w:val="Hyperlink"/>
            <w:szCs w:val="22"/>
            <w:lang w:eastAsia="en-CA"/>
          </w:rPr>
          <w:t>IX/32</w:t>
        </w:r>
      </w:hyperlink>
      <w:r w:rsidR="00C277A3" w:rsidRPr="003E0ECA">
        <w:rPr>
          <w:lang w:eastAsia="en-CA"/>
        </w:rPr>
        <w:t xml:space="preserve">, </w:t>
      </w:r>
      <w:hyperlink r:id="rId17" w:history="1">
        <w:r w:rsidR="00C277A3" w:rsidRPr="003E0ECA">
          <w:rPr>
            <w:rStyle w:val="Hyperlink"/>
            <w:szCs w:val="22"/>
            <w:lang w:eastAsia="en-CA"/>
          </w:rPr>
          <w:t>X/18</w:t>
        </w:r>
      </w:hyperlink>
      <w:r w:rsidR="00C277A3" w:rsidRPr="003E0ECA">
        <w:rPr>
          <w:lang w:eastAsia="en-CA"/>
        </w:rPr>
        <w:t xml:space="preserve"> and </w:t>
      </w:r>
      <w:hyperlink r:id="rId18" w:history="1">
        <w:r w:rsidR="00C277A3" w:rsidRPr="003E0ECA">
          <w:rPr>
            <w:rStyle w:val="Hyperlink"/>
            <w:szCs w:val="22"/>
            <w:lang w:eastAsia="en-CA"/>
          </w:rPr>
          <w:t>XIII</w:t>
        </w:r>
        <w:r w:rsidR="00C644B2" w:rsidRPr="003E0ECA">
          <w:rPr>
            <w:rStyle w:val="Hyperlink"/>
            <w:szCs w:val="22"/>
            <w:lang w:eastAsia="en-CA"/>
          </w:rPr>
          <w:t>/</w:t>
        </w:r>
        <w:r w:rsidR="004576AE" w:rsidRPr="003E0ECA">
          <w:rPr>
            <w:rStyle w:val="Hyperlink"/>
            <w:szCs w:val="22"/>
            <w:lang w:eastAsia="en-CA"/>
          </w:rPr>
          <w:t>2</w:t>
        </w:r>
        <w:r w:rsidR="00C644B2" w:rsidRPr="003E0ECA">
          <w:rPr>
            <w:rStyle w:val="Hyperlink"/>
            <w:szCs w:val="22"/>
            <w:lang w:eastAsia="en-CA"/>
          </w:rPr>
          <w:t>2</w:t>
        </w:r>
      </w:hyperlink>
      <w:r w:rsidR="00FB74B1" w:rsidRPr="003E0ECA">
        <w:rPr>
          <w:lang w:eastAsia="en-CA"/>
        </w:rPr>
        <w:t xml:space="preserve">.  </w:t>
      </w:r>
      <w:r w:rsidR="00237299">
        <w:rPr>
          <w:lang w:eastAsia="en-CA"/>
        </w:rPr>
        <w:t>The</w:t>
      </w:r>
      <w:r w:rsidR="00792927">
        <w:rPr>
          <w:lang w:eastAsia="en-CA"/>
        </w:rPr>
        <w:t xml:space="preserve"> implementation</w:t>
      </w:r>
      <w:r w:rsidR="00FB74B1" w:rsidRPr="003E0ECA">
        <w:rPr>
          <w:lang w:eastAsia="en-CA"/>
        </w:rPr>
        <w:t xml:space="preserve"> </w:t>
      </w:r>
      <w:r w:rsidR="00237299">
        <w:rPr>
          <w:lang w:eastAsia="en-CA"/>
        </w:rPr>
        <w:t>of the programme of work</w:t>
      </w:r>
      <w:r w:rsidR="009566D2">
        <w:rPr>
          <w:lang w:eastAsia="en-CA"/>
        </w:rPr>
        <w:t>, which</w:t>
      </w:r>
      <w:r w:rsidR="00237299">
        <w:rPr>
          <w:lang w:eastAsia="en-CA"/>
        </w:rPr>
        <w:t xml:space="preserve"> </w:t>
      </w:r>
      <w:r w:rsidR="00FB74B1" w:rsidRPr="003E0ECA">
        <w:rPr>
          <w:lang w:eastAsia="en-CA"/>
        </w:rPr>
        <w:t xml:space="preserve">has focused </w:t>
      </w:r>
      <w:r w:rsidR="00792927">
        <w:rPr>
          <w:lang w:eastAsia="en-CA"/>
        </w:rPr>
        <w:t xml:space="preserve">primarily </w:t>
      </w:r>
      <w:r w:rsidR="00FB74B1" w:rsidRPr="003E0ECA">
        <w:rPr>
          <w:lang w:eastAsia="en-CA"/>
        </w:rPr>
        <w:t>on</w:t>
      </w:r>
      <w:r w:rsidR="00D45A69" w:rsidRPr="003E0ECA">
        <w:rPr>
          <w:lang w:eastAsia="en-CA"/>
        </w:rPr>
        <w:t xml:space="preserve"> actions that</w:t>
      </w:r>
      <w:r w:rsidR="002C3CB1" w:rsidRPr="003E0ECA">
        <w:rPr>
          <w:lang w:eastAsia="en-CA"/>
        </w:rPr>
        <w:t xml:space="preserve"> </w:t>
      </w:r>
      <w:r w:rsidR="00D45A69" w:rsidRPr="003E0ECA">
        <w:rPr>
          <w:lang w:eastAsia="en-CA"/>
        </w:rPr>
        <w:t>support communication and public awareness</w:t>
      </w:r>
      <w:r w:rsidR="00E263B8">
        <w:rPr>
          <w:lang w:eastAsia="en-CA"/>
        </w:rPr>
        <w:t>,</w:t>
      </w:r>
      <w:r w:rsidR="002C3CB1" w:rsidRPr="003E0ECA">
        <w:rPr>
          <w:lang w:eastAsia="en-CA"/>
        </w:rPr>
        <w:t xml:space="preserve"> </w:t>
      </w:r>
      <w:r w:rsidR="00525730" w:rsidRPr="003E0ECA">
        <w:rPr>
          <w:lang w:eastAsia="en-CA"/>
        </w:rPr>
        <w:t xml:space="preserve">including </w:t>
      </w:r>
      <w:r w:rsidR="00E263B8">
        <w:rPr>
          <w:lang w:eastAsia="en-CA"/>
        </w:rPr>
        <w:t xml:space="preserve">the </w:t>
      </w:r>
      <w:r w:rsidR="00525730" w:rsidRPr="003E0ECA">
        <w:rPr>
          <w:lang w:eastAsia="en-CA"/>
        </w:rPr>
        <w:t xml:space="preserve">implementation of Aichi </w:t>
      </w:r>
      <w:r w:rsidR="00FD71AC" w:rsidRPr="003E0ECA">
        <w:rPr>
          <w:lang w:eastAsia="en-CA"/>
        </w:rPr>
        <w:t xml:space="preserve">Biodiversity </w:t>
      </w:r>
      <w:r w:rsidR="00525730" w:rsidRPr="003E0ECA">
        <w:rPr>
          <w:lang w:eastAsia="en-CA"/>
        </w:rPr>
        <w:t>Target 1</w:t>
      </w:r>
      <w:r w:rsidR="00E263B8">
        <w:rPr>
          <w:lang w:eastAsia="en-CA"/>
        </w:rPr>
        <w:t>,</w:t>
      </w:r>
      <w:r w:rsidR="003E0ECA" w:rsidRPr="003E0ECA">
        <w:rPr>
          <w:lang w:eastAsia="en-CA"/>
        </w:rPr>
        <w:t xml:space="preserve"> </w:t>
      </w:r>
      <w:r w:rsidR="00DE73D2" w:rsidRPr="003E0ECA">
        <w:rPr>
          <w:lang w:eastAsia="en-CA"/>
        </w:rPr>
        <w:t>has evolved over time</w:t>
      </w:r>
      <w:r w:rsidR="005C6C45" w:rsidRPr="003E0ECA">
        <w:rPr>
          <w:lang w:eastAsia="en-CA"/>
        </w:rPr>
        <w:t>.</w:t>
      </w:r>
    </w:p>
    <w:p w14:paraId="63B0394E" w14:textId="04980A76" w:rsidR="00EC58C2" w:rsidRPr="00771016" w:rsidRDefault="00EC58C2" w:rsidP="003A651B">
      <w:pPr>
        <w:pStyle w:val="Para1"/>
        <w:rPr>
          <w:sz w:val="24"/>
          <w:lang w:eastAsia="en-CA"/>
        </w:rPr>
      </w:pPr>
      <w:r>
        <w:t xml:space="preserve">In </w:t>
      </w:r>
      <w:r w:rsidR="005465E4">
        <w:t xml:space="preserve">its </w:t>
      </w:r>
      <w:r>
        <w:t>decision VIII/6, t</w:t>
      </w:r>
      <w:r w:rsidR="008254E6">
        <w:t>he</w:t>
      </w:r>
      <w:r w:rsidR="00803154">
        <w:t xml:space="preserve"> </w:t>
      </w:r>
      <w:r w:rsidR="00A00FA4">
        <w:t>C</w:t>
      </w:r>
      <w:r w:rsidR="00803154">
        <w:t>onference of the Parties</w:t>
      </w:r>
      <w:r w:rsidR="008254E6">
        <w:t xml:space="preserve"> adopted</w:t>
      </w:r>
      <w:r w:rsidRPr="00EC58C2">
        <w:rPr>
          <w:i/>
        </w:rPr>
        <w:t xml:space="preserve"> </w:t>
      </w:r>
      <w:r w:rsidR="00803154">
        <w:t>a</w:t>
      </w:r>
      <w:r>
        <w:t xml:space="preserve"> shortlist of priority activities and </w:t>
      </w:r>
      <w:r w:rsidR="00803154">
        <w:t>an</w:t>
      </w:r>
      <w:r>
        <w:t xml:space="preserve"> implementation plan for the </w:t>
      </w:r>
      <w:r w:rsidR="00FD71AC">
        <w:t>programme of work</w:t>
      </w:r>
      <w:r>
        <w:t xml:space="preserve"> on </w:t>
      </w:r>
      <w:r w:rsidR="0052649B" w:rsidRPr="0052649B">
        <w:t xml:space="preserve">communication, </w:t>
      </w:r>
      <w:proofErr w:type="gramStart"/>
      <w:r w:rsidR="0052649B" w:rsidRPr="0052649B">
        <w:t>education</w:t>
      </w:r>
      <w:proofErr w:type="gramEnd"/>
      <w:r w:rsidR="0052649B" w:rsidRPr="0052649B">
        <w:t xml:space="preserve"> and public awareness</w:t>
      </w:r>
      <w:r w:rsidR="00CA7EFC">
        <w:t>.</w:t>
      </w:r>
      <w:r w:rsidR="00771016">
        <w:t xml:space="preserve"> Th</w:t>
      </w:r>
      <w:r w:rsidR="00A47082">
        <w:t>o</w:t>
      </w:r>
      <w:r w:rsidR="00771016">
        <w:t>se</w:t>
      </w:r>
      <w:r w:rsidR="00771016">
        <w:rPr>
          <w:rStyle w:val="FootnoteReference"/>
          <w:rFonts w:eastAsiaTheme="majorEastAsia"/>
        </w:rPr>
        <w:t xml:space="preserve"> </w:t>
      </w:r>
      <w:r w:rsidR="00FD71AC">
        <w:rPr>
          <w:rFonts w:eastAsiaTheme="majorEastAsia"/>
        </w:rPr>
        <w:t xml:space="preserve">priority </w:t>
      </w:r>
      <w:r w:rsidR="00FD75B0">
        <w:rPr>
          <w:rFonts w:eastAsiaTheme="majorEastAsia"/>
        </w:rPr>
        <w:t xml:space="preserve">activities </w:t>
      </w:r>
      <w:r w:rsidR="00CA7EFC">
        <w:rPr>
          <w:rFonts w:eastAsiaTheme="majorEastAsia"/>
        </w:rPr>
        <w:t xml:space="preserve">were meant to </w:t>
      </w:r>
      <w:r w:rsidR="00C82D85">
        <w:rPr>
          <w:rFonts w:eastAsiaTheme="majorEastAsia"/>
        </w:rPr>
        <w:t>constitute</w:t>
      </w:r>
      <w:r>
        <w:t xml:space="preserve"> the communication, </w:t>
      </w:r>
      <w:proofErr w:type="gramStart"/>
      <w:r>
        <w:t>education</w:t>
      </w:r>
      <w:proofErr w:type="gramEnd"/>
      <w:r>
        <w:t xml:space="preserve"> and public awareness dimensions of the ongoing programmes of work of the Convention in thematic areas and cross-cutting issues</w:t>
      </w:r>
      <w:r w:rsidR="00771016">
        <w:t>.</w:t>
      </w:r>
    </w:p>
    <w:p w14:paraId="122F65C5" w14:textId="7A0F4CFC" w:rsidR="00E81190" w:rsidRDefault="00F12F0B" w:rsidP="003A651B">
      <w:pPr>
        <w:pStyle w:val="Para1"/>
      </w:pPr>
      <w:r>
        <w:t xml:space="preserve">The shortlist of priority activities was formulated to provide a coherent framework </w:t>
      </w:r>
      <w:r w:rsidR="006B4B70">
        <w:t>for</w:t>
      </w:r>
      <w:r>
        <w:t xml:space="preserve"> guid</w:t>
      </w:r>
      <w:r w:rsidR="006B4B70">
        <w:t>ing</w:t>
      </w:r>
      <w:r>
        <w:t xml:space="preserve"> implementation of the programme o</w:t>
      </w:r>
      <w:r w:rsidR="003C1AC0">
        <w:t>f</w:t>
      </w:r>
      <w:r>
        <w:t xml:space="preserve"> work </w:t>
      </w:r>
      <w:r w:rsidR="00FD75B0">
        <w:t xml:space="preserve">on </w:t>
      </w:r>
      <w:r w:rsidR="0052649B" w:rsidRPr="0052649B">
        <w:t xml:space="preserve">communication, </w:t>
      </w:r>
      <w:proofErr w:type="gramStart"/>
      <w:r w:rsidR="0052649B" w:rsidRPr="0052649B">
        <w:t>education</w:t>
      </w:r>
      <w:proofErr w:type="gramEnd"/>
      <w:r w:rsidR="0052649B" w:rsidRPr="0052649B">
        <w:t xml:space="preserve"> and public awareness</w:t>
      </w:r>
      <w:r w:rsidR="006C6974">
        <w:t xml:space="preserve">.  This took into consideration the related work of other organizations and the need to build on the success </w:t>
      </w:r>
      <w:r w:rsidR="006C6974">
        <w:lastRenderedPageBreak/>
        <w:t>and strengths of these efforts whil</w:t>
      </w:r>
      <w:r w:rsidR="00AC4C20">
        <w:t>e</w:t>
      </w:r>
      <w:r w:rsidR="006C6974">
        <w:t xml:space="preserve"> providing a focused framework for the implementation of identified activities at national, </w:t>
      </w:r>
      <w:proofErr w:type="gramStart"/>
      <w:r w:rsidR="006C6974">
        <w:t>regional</w:t>
      </w:r>
      <w:proofErr w:type="gramEnd"/>
      <w:r w:rsidR="006C6974">
        <w:t xml:space="preserve"> and international levels</w:t>
      </w:r>
      <w:r w:rsidR="00112816">
        <w:t xml:space="preserve">. </w:t>
      </w:r>
      <w:r w:rsidR="00E81190">
        <w:t xml:space="preserve">In </w:t>
      </w:r>
      <w:r w:rsidR="00E263B8">
        <w:t>its d</w:t>
      </w:r>
      <w:r w:rsidR="00112816">
        <w:t>ecision IX/32</w:t>
      </w:r>
      <w:r w:rsidR="00E81190">
        <w:t xml:space="preserve">, the Conference of the Parties encouraged the Executive Secretary to continue to use </w:t>
      </w:r>
      <w:r w:rsidR="00E263B8">
        <w:t>that</w:t>
      </w:r>
      <w:r w:rsidR="00E81190">
        <w:t xml:space="preserve"> approach and invited Parties to double their efforts to implement </w:t>
      </w:r>
      <w:r w:rsidR="00D415E9">
        <w:t xml:space="preserve">the programme of work, </w:t>
      </w:r>
      <w:proofErr w:type="gramStart"/>
      <w:r w:rsidR="00D415E9">
        <w:t>taking into account</w:t>
      </w:r>
      <w:proofErr w:type="gramEnd"/>
      <w:r w:rsidR="00D415E9">
        <w:t xml:space="preserve"> </w:t>
      </w:r>
      <w:r w:rsidR="007C0C0A">
        <w:t>the</w:t>
      </w:r>
      <w:r w:rsidR="00D415E9">
        <w:t xml:space="preserve"> Agenda for Action</w:t>
      </w:r>
      <w:r w:rsidR="00616FD8">
        <w:t>.</w:t>
      </w:r>
      <w:r w:rsidR="00D415E9" w:rsidRPr="00D415E9">
        <w:rPr>
          <w:vertAlign w:val="superscript"/>
          <w:lang w:val="en-GB"/>
        </w:rPr>
        <w:footnoteReference w:id="3"/>
      </w:r>
    </w:p>
    <w:p w14:paraId="43B1209D" w14:textId="733BA81C" w:rsidR="00686693" w:rsidRDefault="0052649B" w:rsidP="003A651B">
      <w:pPr>
        <w:pStyle w:val="Para1"/>
      </w:pPr>
      <w:r>
        <w:t>I</w:t>
      </w:r>
      <w:r w:rsidR="003A15D1">
        <w:t>n its d</w:t>
      </w:r>
      <w:r w:rsidR="003A15D1" w:rsidRPr="003A15D1">
        <w:t xml:space="preserve">ecision </w:t>
      </w:r>
      <w:r w:rsidR="003A15D1" w:rsidRPr="003E0ECA">
        <w:t>X/18</w:t>
      </w:r>
      <w:r w:rsidR="003A15D1" w:rsidRPr="003A15D1">
        <w:t xml:space="preserve">, </w:t>
      </w:r>
      <w:r w:rsidR="003A15D1">
        <w:t xml:space="preserve">the Conference of the </w:t>
      </w:r>
      <w:r w:rsidR="00686693">
        <w:t>Parties</w:t>
      </w:r>
      <w:r w:rsidR="003D62A3">
        <w:t xml:space="preserve"> invited</w:t>
      </w:r>
      <w:r w:rsidR="00686693">
        <w:t xml:space="preserve"> </w:t>
      </w:r>
      <w:r w:rsidR="003A15D1">
        <w:t xml:space="preserve">Parties </w:t>
      </w:r>
      <w:r w:rsidR="00686693">
        <w:t>to continue and further improve communication, education and public awareness activities for promoting awareness and education</w:t>
      </w:r>
      <w:r w:rsidR="00FB5CA8">
        <w:t>,</w:t>
      </w:r>
      <w:r w:rsidR="00686693">
        <w:t xml:space="preserve"> using the goals </w:t>
      </w:r>
      <w:r w:rsidR="00100A97">
        <w:t>and targets of</w:t>
      </w:r>
      <w:r w:rsidR="00686693">
        <w:t xml:space="preserve"> the Strategic Plan for Biodiversity 2011</w:t>
      </w:r>
      <w:r w:rsidR="00616FD8">
        <w:t>–</w:t>
      </w:r>
      <w:r w:rsidR="00686693">
        <w:t>2020</w:t>
      </w:r>
      <w:r w:rsidR="006E59B5">
        <w:t>,</w:t>
      </w:r>
      <w:r>
        <w:rPr>
          <w:rStyle w:val="FootnoteReference"/>
        </w:rPr>
        <w:footnoteReference w:id="4"/>
      </w:r>
      <w:r w:rsidR="00686693">
        <w:t xml:space="preserve"> the framework of the </w:t>
      </w:r>
      <w:r w:rsidR="00686693" w:rsidRPr="00D415E9">
        <w:t>Agenda for Action</w:t>
      </w:r>
      <w:r w:rsidR="00686693">
        <w:t xml:space="preserve"> and, where appropriate, the proposed United Nations Decade on Biodiversity, with the full and effective participation of all stakeholders, including indigenous </w:t>
      </w:r>
      <w:r>
        <w:t xml:space="preserve">peoples </w:t>
      </w:r>
      <w:r w:rsidR="00686693">
        <w:t>and local communities</w:t>
      </w:r>
      <w:r w:rsidR="003D62A3">
        <w:t xml:space="preserve">. </w:t>
      </w:r>
      <w:r>
        <w:t>Parties</w:t>
      </w:r>
      <w:r w:rsidR="003D62A3">
        <w:t xml:space="preserve"> were invited to establish focal points and implementation bodies</w:t>
      </w:r>
      <w:r w:rsidR="003B364C">
        <w:t>,</w:t>
      </w:r>
      <w:r w:rsidR="00941434">
        <w:t xml:space="preserve"> as proposed </w:t>
      </w:r>
      <w:r w:rsidR="001F44F4">
        <w:t>under</w:t>
      </w:r>
      <w:r w:rsidR="00941434">
        <w:t xml:space="preserve"> </w:t>
      </w:r>
      <w:r w:rsidR="001F44F4">
        <w:t>p</w:t>
      </w:r>
      <w:r w:rsidR="00941434">
        <w:t xml:space="preserve">riority </w:t>
      </w:r>
      <w:r w:rsidR="001F44F4">
        <w:t>a</w:t>
      </w:r>
      <w:r w:rsidR="00941434">
        <w:t xml:space="preserve">ctivity 1 </w:t>
      </w:r>
      <w:r w:rsidR="00C33EC4">
        <w:t>(</w:t>
      </w:r>
      <w:r w:rsidR="00941434">
        <w:t>decision VIII/6</w:t>
      </w:r>
      <w:r w:rsidR="00C33EC4">
        <w:t>, annex II</w:t>
      </w:r>
      <w:r w:rsidR="00C257A7">
        <w:t>, sect. 2)</w:t>
      </w:r>
      <w:r w:rsidR="003A15D1">
        <w:t>.</w:t>
      </w:r>
    </w:p>
    <w:p w14:paraId="187F9832" w14:textId="4777452D" w:rsidR="009D6863" w:rsidRDefault="00792927" w:rsidP="003A651B">
      <w:pPr>
        <w:pStyle w:val="Para1"/>
      </w:pPr>
      <w:r>
        <w:t xml:space="preserve">The Secretariat </w:t>
      </w:r>
      <w:r w:rsidR="00BB6014">
        <w:t xml:space="preserve">carried out </w:t>
      </w:r>
      <w:r>
        <w:t xml:space="preserve">activities </w:t>
      </w:r>
      <w:r w:rsidR="00BB6014">
        <w:t>i</w:t>
      </w:r>
      <w:r w:rsidR="009D6863">
        <w:t xml:space="preserve">n collaboration with the </w:t>
      </w:r>
      <w:r>
        <w:t xml:space="preserve">International </w:t>
      </w:r>
      <w:r w:rsidR="009D6863">
        <w:t>Union for Conservation of Nature and its Commission on Education and Communication</w:t>
      </w:r>
      <w:r w:rsidR="00BB6014">
        <w:t xml:space="preserve">. </w:t>
      </w:r>
      <w:r w:rsidR="000452F7">
        <w:t xml:space="preserve">A </w:t>
      </w:r>
      <w:r w:rsidR="005C34D9">
        <w:t xml:space="preserve">communication, education and public awareness </w:t>
      </w:r>
      <w:r w:rsidR="003426DF">
        <w:t>t</w:t>
      </w:r>
      <w:r w:rsidR="00356380">
        <w:t>ool</w:t>
      </w:r>
      <w:r w:rsidR="003426DF">
        <w:t xml:space="preserve"> </w:t>
      </w:r>
      <w:r w:rsidR="00356380">
        <w:t xml:space="preserve">kit for </w:t>
      </w:r>
      <w:r w:rsidR="00212AE0">
        <w:t xml:space="preserve">national focal points and </w:t>
      </w:r>
      <w:r w:rsidR="003426DF">
        <w:rPr>
          <w:lang w:val="en-GB"/>
        </w:rPr>
        <w:t>n</w:t>
      </w:r>
      <w:r w:rsidR="003426DF" w:rsidRPr="003426DF">
        <w:rPr>
          <w:lang w:val="en-GB"/>
        </w:rPr>
        <w:t xml:space="preserve">ational </w:t>
      </w:r>
      <w:r w:rsidR="003426DF">
        <w:rPr>
          <w:lang w:val="en-GB"/>
        </w:rPr>
        <w:t>b</w:t>
      </w:r>
      <w:r w:rsidR="003426DF" w:rsidRPr="003426DF">
        <w:rPr>
          <w:lang w:val="en-GB"/>
        </w:rPr>
        <w:t xml:space="preserve">iodiversity </w:t>
      </w:r>
      <w:r w:rsidR="003426DF">
        <w:rPr>
          <w:lang w:val="en-GB"/>
        </w:rPr>
        <w:t>s</w:t>
      </w:r>
      <w:r w:rsidR="003426DF" w:rsidRPr="003426DF">
        <w:rPr>
          <w:lang w:val="en-GB"/>
        </w:rPr>
        <w:t>trateg</w:t>
      </w:r>
      <w:r w:rsidR="00212AE0">
        <w:rPr>
          <w:lang w:val="en-GB"/>
        </w:rPr>
        <w:t>y</w:t>
      </w:r>
      <w:r w:rsidR="003426DF" w:rsidRPr="003426DF">
        <w:rPr>
          <w:lang w:val="en-GB"/>
        </w:rPr>
        <w:t xml:space="preserve"> and </w:t>
      </w:r>
      <w:r w:rsidR="003426DF">
        <w:rPr>
          <w:lang w:val="en-GB"/>
        </w:rPr>
        <w:t>a</w:t>
      </w:r>
      <w:r w:rsidR="003426DF" w:rsidRPr="003426DF">
        <w:rPr>
          <w:lang w:val="en-GB"/>
        </w:rPr>
        <w:t xml:space="preserve">ction </w:t>
      </w:r>
      <w:r w:rsidR="003426DF">
        <w:rPr>
          <w:lang w:val="en-GB"/>
        </w:rPr>
        <w:t>p</w:t>
      </w:r>
      <w:r w:rsidR="003426DF" w:rsidRPr="003426DF">
        <w:rPr>
          <w:lang w:val="en-GB"/>
        </w:rPr>
        <w:t>lan</w:t>
      </w:r>
      <w:r w:rsidR="00212AE0">
        <w:rPr>
          <w:lang w:val="en-GB"/>
        </w:rPr>
        <w:t xml:space="preserve"> coordinators</w:t>
      </w:r>
      <w:r w:rsidR="00356380">
        <w:t xml:space="preserve"> </w:t>
      </w:r>
      <w:r w:rsidR="005C34D9">
        <w:t>(</w:t>
      </w:r>
      <w:r w:rsidR="002C72F8">
        <w:t xml:space="preserve">CEPA </w:t>
      </w:r>
      <w:r w:rsidR="00E41A50">
        <w:t>t</w:t>
      </w:r>
      <w:r w:rsidR="002C72F8">
        <w:t>oolki</w:t>
      </w:r>
      <w:r w:rsidR="00373A09">
        <w:t>t</w:t>
      </w:r>
      <w:r w:rsidR="005C34D9">
        <w:t>)</w:t>
      </w:r>
      <w:r w:rsidR="00BB6014">
        <w:rPr>
          <w:rStyle w:val="FootnoteReference"/>
        </w:rPr>
        <w:footnoteReference w:id="5"/>
      </w:r>
      <w:r w:rsidR="002C72F8">
        <w:t xml:space="preserve"> </w:t>
      </w:r>
      <w:r w:rsidR="00F05B15">
        <w:t xml:space="preserve">was developed </w:t>
      </w:r>
      <w:r w:rsidR="00F00919">
        <w:t>for use by focal points to the Convention and those involved in the updating of national biodiversity strategies and action plans</w:t>
      </w:r>
      <w:r w:rsidR="00BB6014">
        <w:t>.</w:t>
      </w:r>
      <w:r w:rsidR="00760B1C">
        <w:t xml:space="preserve"> The Nature for All initiative</w:t>
      </w:r>
      <w:r w:rsidR="0052772A">
        <w:t>,</w:t>
      </w:r>
      <w:r w:rsidR="008751A4">
        <w:rPr>
          <w:rStyle w:val="FootnoteReference"/>
        </w:rPr>
        <w:footnoteReference w:id="6"/>
      </w:r>
      <w:r w:rsidR="008751A4">
        <w:t xml:space="preserve"> </w:t>
      </w:r>
      <w:r w:rsidR="00652614">
        <w:t xml:space="preserve">which </w:t>
      </w:r>
      <w:r w:rsidR="0035615A">
        <w:t>includes</w:t>
      </w:r>
      <w:r w:rsidR="0052772A">
        <w:t xml:space="preserve"> </w:t>
      </w:r>
      <w:r w:rsidR="00652614">
        <w:t xml:space="preserve">the World Commission on Protected Areas as a partner, </w:t>
      </w:r>
      <w:r w:rsidR="008751A4">
        <w:t>aim</w:t>
      </w:r>
      <w:r w:rsidR="00652614">
        <w:t>s</w:t>
      </w:r>
      <w:r w:rsidR="008751A4">
        <w:t xml:space="preserve"> at connecting people with biodiversity in the interests of facilitating experiential learning and behaviour</w:t>
      </w:r>
      <w:r w:rsidR="0052772A">
        <w:t>al</w:t>
      </w:r>
      <w:r w:rsidR="008751A4">
        <w:t xml:space="preserve"> change</w:t>
      </w:r>
      <w:r w:rsidR="00652614">
        <w:t>. Th</w:t>
      </w:r>
      <w:r w:rsidR="0052772A">
        <w:t>e</w:t>
      </w:r>
      <w:r w:rsidR="00652614">
        <w:t xml:space="preserve"> </w:t>
      </w:r>
      <w:r w:rsidR="00DE28BB">
        <w:t xml:space="preserve">initiative </w:t>
      </w:r>
      <w:r w:rsidR="00652614">
        <w:t xml:space="preserve">produced important research </w:t>
      </w:r>
      <w:r w:rsidR="0052772A">
        <w:t>which</w:t>
      </w:r>
      <w:r w:rsidR="00E55C97">
        <w:t xml:space="preserve"> suppor</w:t>
      </w:r>
      <w:r w:rsidR="005F23D9">
        <w:t>ted enhanced action on connecting people with nature as a key strategy for achieving the Aichi Biodiversity Targets.</w:t>
      </w:r>
      <w:r w:rsidR="005F23D9">
        <w:rPr>
          <w:rStyle w:val="FootnoteReference"/>
        </w:rPr>
        <w:footnoteReference w:id="7"/>
      </w:r>
      <w:r w:rsidR="00BB6014">
        <w:t xml:space="preserve">   </w:t>
      </w:r>
      <w:r w:rsidR="009D6863">
        <w:t xml:space="preserve"> </w:t>
      </w:r>
    </w:p>
    <w:p w14:paraId="12364C63" w14:textId="28601126" w:rsidR="002C3B21" w:rsidRDefault="00C444E4" w:rsidP="003A651B">
      <w:pPr>
        <w:pStyle w:val="Para1"/>
      </w:pPr>
      <w:r>
        <w:t>During the period of 2011</w:t>
      </w:r>
      <w:r w:rsidR="00616FD8">
        <w:t>–</w:t>
      </w:r>
      <w:r>
        <w:t xml:space="preserve">2020, </w:t>
      </w:r>
      <w:r w:rsidR="00E83CCB">
        <w:t>a</w:t>
      </w:r>
      <w:r w:rsidR="002C3B21">
        <w:t xml:space="preserve">ctivities of the Executive Secretary and Parties centred </w:t>
      </w:r>
      <w:r w:rsidR="002C5ADE">
        <w:t>largely on</w:t>
      </w:r>
      <w:r w:rsidR="002C3B21">
        <w:t xml:space="preserve"> ensuring that</w:t>
      </w:r>
      <w:r w:rsidR="0064341B">
        <w:t xml:space="preserve"> Aichi </w:t>
      </w:r>
      <w:r w:rsidR="00655DC0">
        <w:t xml:space="preserve">Biodiversity </w:t>
      </w:r>
      <w:r w:rsidR="0064341B">
        <w:t>Target 1</w:t>
      </w:r>
      <w:r w:rsidR="009B0859">
        <w:t xml:space="preserve">, whose aim is that </w:t>
      </w:r>
      <w:r w:rsidR="009B0859">
        <w:rPr>
          <w:lang w:val="en-GB"/>
        </w:rPr>
        <w:t>b</w:t>
      </w:r>
      <w:r w:rsidR="009B0859" w:rsidRPr="009B0859">
        <w:rPr>
          <w:lang w:val="en-GB"/>
        </w:rPr>
        <w:t>y 2020, at the latest, people are aware of the values of biodiversity and the steps they can take to conserve and use it sustainably</w:t>
      </w:r>
      <w:r w:rsidR="000443CC">
        <w:t>,</w:t>
      </w:r>
      <w:r w:rsidR="009B0859" w:rsidRPr="009B0859">
        <w:rPr>
          <w:vertAlign w:val="superscript"/>
          <w:lang w:val="en-GB"/>
        </w:rPr>
        <w:t xml:space="preserve"> </w:t>
      </w:r>
      <w:r w:rsidR="0064341B">
        <w:t>was achieved,</w:t>
      </w:r>
      <w:r w:rsidR="00325A37">
        <w:t xml:space="preserve"> including through efforts that addressed communication, </w:t>
      </w:r>
      <w:proofErr w:type="gramStart"/>
      <w:r w:rsidR="00325A37">
        <w:t>education</w:t>
      </w:r>
      <w:proofErr w:type="gramEnd"/>
      <w:r w:rsidR="00325A37">
        <w:t xml:space="preserve"> and public awareness</w:t>
      </w:r>
      <w:r w:rsidR="002C3B21">
        <w:t xml:space="preserve">. This </w:t>
      </w:r>
      <w:r w:rsidR="00AD240F">
        <w:t>focus</w:t>
      </w:r>
      <w:r w:rsidR="00A31E16">
        <w:t xml:space="preserve"> was sustained</w:t>
      </w:r>
      <w:r w:rsidR="002C3B21">
        <w:t xml:space="preserve"> throughout the United Nations Decade on Biodiversity</w:t>
      </w:r>
      <w:r w:rsidR="004B5D84">
        <w:t>.</w:t>
      </w:r>
      <w:r w:rsidR="00E751DC">
        <w:rPr>
          <w:rStyle w:val="FootnoteReference"/>
        </w:rPr>
        <w:footnoteReference w:id="8"/>
      </w:r>
      <w:r w:rsidR="002C3B21">
        <w:t xml:space="preserve"> The </w:t>
      </w:r>
      <w:r w:rsidR="00F630FA">
        <w:t>Executive Secretary</w:t>
      </w:r>
      <w:r w:rsidR="002C3B21">
        <w:t xml:space="preserve"> devoted considerable efforts to improv</w:t>
      </w:r>
      <w:r w:rsidR="00AD240F">
        <w:t>ing</w:t>
      </w:r>
      <w:r w:rsidR="002C3B21">
        <w:t xml:space="preserve"> traditional and social media outreach in the interests of creating visibility for biodiversity issues both among international organizations</w:t>
      </w:r>
      <w:r w:rsidR="001B1F7D">
        <w:t xml:space="preserve"> and </w:t>
      </w:r>
      <w:r w:rsidR="003F32C7">
        <w:t>a</w:t>
      </w:r>
      <w:r w:rsidR="00135BF7">
        <w:t>m</w:t>
      </w:r>
      <w:r w:rsidR="003F32C7">
        <w:t>ong</w:t>
      </w:r>
      <w:r w:rsidR="002C3B21">
        <w:t xml:space="preserve"> global media outlets.</w:t>
      </w:r>
    </w:p>
    <w:p w14:paraId="5D9D27D7" w14:textId="5E5F35CC" w:rsidR="008F2D06" w:rsidRDefault="003A15D1" w:rsidP="003A651B">
      <w:pPr>
        <w:pStyle w:val="Para1"/>
      </w:pPr>
      <w:r>
        <w:t xml:space="preserve">In </w:t>
      </w:r>
      <w:r w:rsidR="00655DC0">
        <w:t>its d</w:t>
      </w:r>
      <w:r w:rsidR="008F2D06">
        <w:t>ecision XIII/22</w:t>
      </w:r>
      <w:r>
        <w:t xml:space="preserve">, the Conference of the Parties </w:t>
      </w:r>
      <w:r w:rsidR="002F5E68">
        <w:t>invited the Executive Secretary and Parties to implement</w:t>
      </w:r>
      <w:r w:rsidR="008F2D06">
        <w:t xml:space="preserve"> </w:t>
      </w:r>
      <w:r w:rsidR="00895BA7">
        <w:t xml:space="preserve">the Framework for </w:t>
      </w:r>
      <w:r w:rsidR="007C4567">
        <w:t xml:space="preserve">a </w:t>
      </w:r>
      <w:r w:rsidR="00306A89">
        <w:t>C</w:t>
      </w:r>
      <w:r w:rsidR="007C4567">
        <w:t xml:space="preserve">ommunications </w:t>
      </w:r>
      <w:r w:rsidR="00306A89">
        <w:t>S</w:t>
      </w:r>
      <w:r w:rsidR="007C4567">
        <w:t>trategy</w:t>
      </w:r>
      <w:r w:rsidR="006148C6">
        <w:t>.</w:t>
      </w:r>
      <w:r w:rsidR="00183F26">
        <w:t xml:space="preserve"> </w:t>
      </w:r>
      <w:r w:rsidR="006148C6">
        <w:t>The Framework</w:t>
      </w:r>
      <w:r w:rsidR="003C6875">
        <w:t xml:space="preserve"> was intended to</w:t>
      </w:r>
      <w:r w:rsidR="007C4567">
        <w:t xml:space="preserve"> </w:t>
      </w:r>
      <w:r w:rsidR="00A80EDE">
        <w:t xml:space="preserve">serve as a </w:t>
      </w:r>
      <w:r w:rsidR="009224BD">
        <w:t xml:space="preserve">guide </w:t>
      </w:r>
      <w:r w:rsidR="0034332A">
        <w:t xml:space="preserve">for </w:t>
      </w:r>
      <w:r w:rsidR="009224BD">
        <w:t>activities at all levels,</w:t>
      </w:r>
      <w:r w:rsidR="00306A89">
        <w:t xml:space="preserve"> </w:t>
      </w:r>
      <w:r w:rsidR="004439DC">
        <w:t>including national communications strategies</w:t>
      </w:r>
      <w:r w:rsidR="00655DC0">
        <w:t>,</w:t>
      </w:r>
      <w:r w:rsidR="003C6875">
        <w:t xml:space="preserve"> by providing</w:t>
      </w:r>
      <w:r w:rsidR="00A77269">
        <w:t xml:space="preserve"> </w:t>
      </w:r>
      <w:r w:rsidR="00143D40">
        <w:t>clarification</w:t>
      </w:r>
      <w:r w:rsidR="00523D3C">
        <w:t xml:space="preserve"> on </w:t>
      </w:r>
      <w:r w:rsidR="00A77269">
        <w:t xml:space="preserve">goals, messaging, </w:t>
      </w:r>
      <w:proofErr w:type="gramStart"/>
      <w:r w:rsidR="00A77269">
        <w:t>branding</w:t>
      </w:r>
      <w:proofErr w:type="gramEnd"/>
      <w:r w:rsidR="00A77269">
        <w:t xml:space="preserve"> and suggested audiences</w:t>
      </w:r>
      <w:r w:rsidR="00CF4153">
        <w:t xml:space="preserve"> and </w:t>
      </w:r>
      <w:r w:rsidR="00C323DD">
        <w:t>to further advance communication, education and public awareness in the context of the United Nations Decade on Biodiversity</w:t>
      </w:r>
      <w:r w:rsidR="00306A89">
        <w:t>.</w:t>
      </w:r>
    </w:p>
    <w:p w14:paraId="02F08817" w14:textId="3C53CC7E" w:rsidR="00E94D42" w:rsidRDefault="00E94D42" w:rsidP="003A651B">
      <w:pPr>
        <w:pStyle w:val="Para1"/>
      </w:pPr>
      <w:r>
        <w:t>During th</w:t>
      </w:r>
      <w:r w:rsidR="00CD788D">
        <w:t>e</w:t>
      </w:r>
      <w:r>
        <w:t xml:space="preserve"> period</w:t>
      </w:r>
      <w:r w:rsidR="00CD788D">
        <w:t xml:space="preserve"> 2011-</w:t>
      </w:r>
      <w:r w:rsidR="00674973">
        <w:t>2020</w:t>
      </w:r>
      <w:r>
        <w:t>, ac</w:t>
      </w:r>
      <w:r w:rsidR="00D04296">
        <w:t>tivities were undertaken to support education, including an Expert Workshop on Education</w:t>
      </w:r>
      <w:r w:rsidR="00892F13">
        <w:t>,</w:t>
      </w:r>
      <w:r w:rsidR="00C122A8">
        <w:t xml:space="preserve"> co-organi</w:t>
      </w:r>
      <w:r w:rsidR="00674973">
        <w:t>z</w:t>
      </w:r>
      <w:r w:rsidR="00C122A8">
        <w:t xml:space="preserve">ed with </w:t>
      </w:r>
      <w:r w:rsidR="00655DC0">
        <w:t>the United Nations Education</w:t>
      </w:r>
      <w:r w:rsidR="00892F13">
        <w:t>al</w:t>
      </w:r>
      <w:r w:rsidR="00655DC0">
        <w:t>, Scientific and Cultural Organization (</w:t>
      </w:r>
      <w:r w:rsidR="00C122A8">
        <w:t>UNESCO</w:t>
      </w:r>
      <w:r w:rsidR="00655DC0">
        <w:t>)</w:t>
      </w:r>
      <w:r w:rsidR="00C122A8">
        <w:t xml:space="preserve"> </w:t>
      </w:r>
      <w:r w:rsidR="00B2152B">
        <w:t xml:space="preserve">and held </w:t>
      </w:r>
      <w:r w:rsidR="00C122A8">
        <w:t>in Paris</w:t>
      </w:r>
      <w:r w:rsidR="00530F20">
        <w:t xml:space="preserve"> </w:t>
      </w:r>
      <w:r w:rsidR="00C122A8">
        <w:t>in March 2008</w:t>
      </w:r>
      <w:r w:rsidR="00B2152B">
        <w:t>;</w:t>
      </w:r>
      <w:r w:rsidR="00892F13">
        <w:rPr>
          <w:rStyle w:val="FootnoteReference"/>
        </w:rPr>
        <w:footnoteReference w:id="9"/>
      </w:r>
      <w:r w:rsidR="00BA124E">
        <w:t xml:space="preserve"> </w:t>
      </w:r>
      <w:r w:rsidR="00147B55">
        <w:t>and</w:t>
      </w:r>
      <w:r w:rsidR="0061119C">
        <w:t xml:space="preserve"> w</w:t>
      </w:r>
      <w:r w:rsidR="004D6485">
        <w:t xml:space="preserve">orkshop 7 </w:t>
      </w:r>
      <w:r w:rsidR="00606CCA">
        <w:t>on m</w:t>
      </w:r>
      <w:r w:rsidR="004D6485">
        <w:t xml:space="preserve">ainstreaming </w:t>
      </w:r>
      <w:r w:rsidR="00606CCA">
        <w:t>b</w:t>
      </w:r>
      <w:r w:rsidR="004D6485">
        <w:t xml:space="preserve">iodiversity into </w:t>
      </w:r>
      <w:r w:rsidR="00606CCA">
        <w:t>e</w:t>
      </w:r>
      <w:r w:rsidR="004D6485">
        <w:t xml:space="preserve">ducation and </w:t>
      </w:r>
      <w:r w:rsidR="00606CCA">
        <w:t>l</w:t>
      </w:r>
      <w:r w:rsidR="004D6485">
        <w:t>earning</w:t>
      </w:r>
      <w:r w:rsidR="00140F6B">
        <w:t>, at the UNESCO World Conference on Education for Sustainable Development, held from 31 March to 2 April 2009 in Bonn, in which the Secretariat played</w:t>
      </w:r>
      <w:r w:rsidR="00140F6B" w:rsidRPr="00221E82">
        <w:t xml:space="preserve"> </w:t>
      </w:r>
      <w:r w:rsidR="00140F6B">
        <w:t>a key role.</w:t>
      </w:r>
      <w:r w:rsidR="00A30E2F">
        <w:rPr>
          <w:rStyle w:val="FootnoteReference"/>
        </w:rPr>
        <w:footnoteReference w:id="10"/>
      </w:r>
    </w:p>
    <w:p w14:paraId="43E42EEB" w14:textId="37863E7A" w:rsidR="00F6730D" w:rsidRDefault="00C93954" w:rsidP="00F6730D">
      <w:pPr>
        <w:pStyle w:val="Heading1"/>
      </w:pPr>
      <w:r>
        <w:lastRenderedPageBreak/>
        <w:t xml:space="preserve">Results </w:t>
      </w:r>
      <w:r w:rsidR="0049657C">
        <w:t>of</w:t>
      </w:r>
      <w:r>
        <w:t xml:space="preserve"> </w:t>
      </w:r>
      <w:r w:rsidR="00F6730D">
        <w:t xml:space="preserve">the </w:t>
      </w:r>
      <w:r w:rsidR="000676D6">
        <w:t>p</w:t>
      </w:r>
      <w:r w:rsidR="00F6730D">
        <w:t xml:space="preserve">rogramme of </w:t>
      </w:r>
      <w:r w:rsidR="000676D6">
        <w:t>w</w:t>
      </w:r>
      <w:r w:rsidR="00F6730D">
        <w:t>ork</w:t>
      </w:r>
    </w:p>
    <w:p w14:paraId="2E374D35" w14:textId="4450FF47" w:rsidR="004346ED" w:rsidRDefault="00717BD0" w:rsidP="003A651B">
      <w:pPr>
        <w:pStyle w:val="Para1"/>
      </w:pPr>
      <w:r>
        <w:t xml:space="preserve">The activities </w:t>
      </w:r>
      <w:r w:rsidR="00655DC0">
        <w:t xml:space="preserve">arising </w:t>
      </w:r>
      <w:r>
        <w:t xml:space="preserve">from the decisions </w:t>
      </w:r>
      <w:r w:rsidR="0074238D">
        <w:t xml:space="preserve">discussed above </w:t>
      </w:r>
      <w:r>
        <w:t>produced strong results for communication and public awareness</w:t>
      </w:r>
      <w:r w:rsidR="00F6730D">
        <w:t xml:space="preserve"> at </w:t>
      </w:r>
      <w:r w:rsidR="00384217">
        <w:t xml:space="preserve">the </w:t>
      </w:r>
      <w:r w:rsidR="00F6730D">
        <w:t xml:space="preserve">global level and important successes at </w:t>
      </w:r>
      <w:r w:rsidR="00384217">
        <w:t xml:space="preserve">the </w:t>
      </w:r>
      <w:r w:rsidR="00F6730D">
        <w:t xml:space="preserve">national level </w:t>
      </w:r>
      <w:proofErr w:type="gramStart"/>
      <w:r w:rsidR="00F6730D">
        <w:t>with regard to</w:t>
      </w:r>
      <w:proofErr w:type="gramEnd"/>
      <w:r w:rsidR="00F6730D">
        <w:t xml:space="preserve"> </w:t>
      </w:r>
      <w:r w:rsidR="00655DC0">
        <w:t xml:space="preserve">the </w:t>
      </w:r>
      <w:r w:rsidR="00F6730D">
        <w:t xml:space="preserve">achievement of Aichi </w:t>
      </w:r>
      <w:r w:rsidR="00655DC0">
        <w:t xml:space="preserve">Biodiversity </w:t>
      </w:r>
      <w:r w:rsidR="00F6730D">
        <w:t xml:space="preserve">Target 1. </w:t>
      </w:r>
      <w:r w:rsidR="00384217">
        <w:t>However</w:t>
      </w:r>
      <w:r w:rsidR="004551CB">
        <w:t>,</w:t>
      </w:r>
      <w:r w:rsidR="00384217">
        <w:t xml:space="preserve"> </w:t>
      </w:r>
      <w:r w:rsidR="004551CB">
        <w:t>a</w:t>
      </w:r>
      <w:r w:rsidR="004346ED">
        <w:t>dvances on the education component were more measured.</w:t>
      </w:r>
      <w:r w:rsidR="002C3B21">
        <w:t xml:space="preserve"> </w:t>
      </w:r>
    </w:p>
    <w:p w14:paraId="481D2A29" w14:textId="53D387F7" w:rsidR="002C3B21" w:rsidRDefault="00E325FA" w:rsidP="003A651B">
      <w:pPr>
        <w:pStyle w:val="Para1"/>
      </w:pPr>
      <w:r>
        <w:t>In its survey of 16 countries over 11 years, t</w:t>
      </w:r>
      <w:r w:rsidR="002C3B21">
        <w:t xml:space="preserve">he </w:t>
      </w:r>
      <w:r w:rsidR="00C47F4C">
        <w:t xml:space="preserve">Union of Ethical </w:t>
      </w:r>
      <w:proofErr w:type="spellStart"/>
      <w:r w:rsidR="00C47F4C">
        <w:t>Biotrade</w:t>
      </w:r>
      <w:proofErr w:type="spellEnd"/>
      <w:r w:rsidR="00C47F4C">
        <w:t xml:space="preserve"> </w:t>
      </w:r>
      <w:r>
        <w:t xml:space="preserve">through its </w:t>
      </w:r>
      <w:r w:rsidR="002C3B21">
        <w:t xml:space="preserve">Biodiversity Barometer </w:t>
      </w:r>
      <w:r w:rsidR="00A1067C">
        <w:t>indicator</w:t>
      </w:r>
      <w:r w:rsidR="002C3B21">
        <w:t xml:space="preserve">, which was an agreed indicator for Aichi Biodiversity Target 1, found a significant growth in biodiversity awareness in most of the countries surveyed. In Brazil, France, Germany, the United Kingdom </w:t>
      </w:r>
      <w:r w:rsidR="004551CB">
        <w:t xml:space="preserve">of Great Britain and Northern Ireland </w:t>
      </w:r>
      <w:r w:rsidR="002C3B21">
        <w:t xml:space="preserve">and the United States of America, where data </w:t>
      </w:r>
      <w:r w:rsidR="00823606">
        <w:t>are</w:t>
      </w:r>
      <w:r w:rsidR="002C3B21">
        <w:t xml:space="preserve"> strongest, the level of awareness rose </w:t>
      </w:r>
      <w:r w:rsidR="00823606">
        <w:t xml:space="preserve">collectively </w:t>
      </w:r>
      <w:r w:rsidR="002C3B21">
        <w:t>from 67</w:t>
      </w:r>
      <w:r w:rsidR="00EE4A01">
        <w:t xml:space="preserve"> per cent</w:t>
      </w:r>
      <w:r w:rsidR="002C3B21">
        <w:t xml:space="preserve"> in 2010 to 78</w:t>
      </w:r>
      <w:r w:rsidR="00EE4A01">
        <w:t xml:space="preserve"> per cent</w:t>
      </w:r>
      <w:r w:rsidR="002C3B21">
        <w:t xml:space="preserve"> in 2020.  In Germany, the United Kingdom and the United States, awareness </w:t>
      </w:r>
      <w:r w:rsidR="00EE4A01">
        <w:t xml:space="preserve">has </w:t>
      </w:r>
      <w:r w:rsidR="002C3B21">
        <w:t>r</w:t>
      </w:r>
      <w:r w:rsidR="00EE4A01">
        <w:t>i</w:t>
      </w:r>
      <w:r w:rsidR="002C3B21">
        <w:t>se</w:t>
      </w:r>
      <w:r w:rsidR="00EE4A01">
        <w:t>n</w:t>
      </w:r>
      <w:r w:rsidR="002C3B21">
        <w:t xml:space="preserve"> significantly since 2009. In Germany</w:t>
      </w:r>
      <w:r w:rsidR="00EE4A01">
        <w:t>, awareness</w:t>
      </w:r>
      <w:r w:rsidR="002C3B21">
        <w:t xml:space="preserve"> rose from 29 to 72</w:t>
      </w:r>
      <w:r w:rsidR="00EE4A01">
        <w:t xml:space="preserve"> per cent;</w:t>
      </w:r>
      <w:r w:rsidR="002C3B21">
        <w:t xml:space="preserve"> in the United Kingdom</w:t>
      </w:r>
      <w:r w:rsidR="00EE4A01">
        <w:t>,</w:t>
      </w:r>
      <w:r w:rsidR="002C3B21">
        <w:t xml:space="preserve"> from 59 to 87</w:t>
      </w:r>
      <w:r w:rsidR="00EE4A01">
        <w:t xml:space="preserve"> per cent;</w:t>
      </w:r>
      <w:r w:rsidR="002C3B21">
        <w:t xml:space="preserve"> and in the United States</w:t>
      </w:r>
      <w:r w:rsidR="00EE4A01">
        <w:t xml:space="preserve">, </w:t>
      </w:r>
      <w:r w:rsidR="002C3B21">
        <w:t>from 48 to 72</w:t>
      </w:r>
      <w:r w:rsidR="00C47F4C">
        <w:t xml:space="preserve"> per cent</w:t>
      </w:r>
      <w:r w:rsidR="002C3B21">
        <w:t>.</w:t>
      </w:r>
    </w:p>
    <w:p w14:paraId="21E74994" w14:textId="44B0C444" w:rsidR="002C3B21" w:rsidRDefault="002C3B21" w:rsidP="003A651B">
      <w:pPr>
        <w:pStyle w:val="Para1"/>
      </w:pPr>
      <w:r>
        <w:t xml:space="preserve">The </w:t>
      </w:r>
      <w:r w:rsidR="00325A37">
        <w:t>Worldwide</w:t>
      </w:r>
      <w:r>
        <w:t xml:space="preserve"> </w:t>
      </w:r>
      <w:r w:rsidR="00655DC0">
        <w:t xml:space="preserve">Wildlife </w:t>
      </w:r>
      <w:r>
        <w:t xml:space="preserve">Fund, in collaboration with the Economist Intelligence </w:t>
      </w:r>
      <w:r w:rsidR="0043206E">
        <w:t>U</w:t>
      </w:r>
      <w:r>
        <w:t>nit</w:t>
      </w:r>
      <w:r w:rsidR="0043206E">
        <w:t>,</w:t>
      </w:r>
      <w:r>
        <w:t xml:space="preserve"> found evidence of an “eco-awakening” in its review of social media traffic. On Twitter, the number of posts related to nature loss and biodiversity increased by 65</w:t>
      </w:r>
      <w:r w:rsidR="00114C30">
        <w:t xml:space="preserve"> per cent</w:t>
      </w:r>
      <w:r>
        <w:t xml:space="preserve"> between 2016 and </w:t>
      </w:r>
      <w:r w:rsidRPr="00792927">
        <w:t>20</w:t>
      </w:r>
      <w:r w:rsidR="00655DC0" w:rsidRPr="00792927">
        <w:t>20</w:t>
      </w:r>
      <w:r>
        <w:t>.  Th</w:t>
      </w:r>
      <w:r w:rsidR="00596B18">
        <w:t>e</w:t>
      </w:r>
      <w:r>
        <w:t xml:space="preserve"> increase in </w:t>
      </w:r>
      <w:r w:rsidR="00B4126D">
        <w:t>the number of t</w:t>
      </w:r>
      <w:r>
        <w:t xml:space="preserve">weets </w:t>
      </w:r>
      <w:r w:rsidR="00655DC0">
        <w:t xml:space="preserve">related to the loss of biodiversity and nature </w:t>
      </w:r>
      <w:r>
        <w:t xml:space="preserve">can be seen especially in emerging </w:t>
      </w:r>
      <w:r w:rsidRPr="003A651B">
        <w:t>markets: an</w:t>
      </w:r>
      <w:r>
        <w:t xml:space="preserve"> increase of 38</w:t>
      </w:r>
      <w:r w:rsidR="00B4126D">
        <w:t xml:space="preserve"> per cent</w:t>
      </w:r>
      <w:r>
        <w:t>% across Asia, 53</w:t>
      </w:r>
      <w:r w:rsidR="00B4126D">
        <w:t xml:space="preserve"> per cent</w:t>
      </w:r>
      <w:r>
        <w:t xml:space="preserve"> in </w:t>
      </w:r>
      <w:r w:rsidR="00B4126D">
        <w:t>s</w:t>
      </w:r>
      <w:r>
        <w:t>ub-Saharan Africa, 136</w:t>
      </w:r>
      <w:r w:rsidR="00B4126D">
        <w:t xml:space="preserve"> per cent</w:t>
      </w:r>
      <w:r>
        <w:t xml:space="preserve"> in Latin America (between 2016</w:t>
      </w:r>
      <w:r w:rsidR="00B4126D">
        <w:t xml:space="preserve"> and </w:t>
      </w:r>
      <w:r>
        <w:t>2019) and a staggering 550</w:t>
      </w:r>
      <w:r w:rsidR="00B4126D">
        <w:t xml:space="preserve"> per cent</w:t>
      </w:r>
      <w:r>
        <w:t xml:space="preserve"> in India</w:t>
      </w:r>
      <w:r w:rsidR="00B4126D">
        <w:t>,</w:t>
      </w:r>
      <w:r>
        <w:t xml:space="preserve"> from 230,020 in 2016 to 1.5 million in 2020.  The popularity of Google searches for terms related to biodiversity and nature loss, relative to all searches, grew by 16</w:t>
      </w:r>
      <w:r w:rsidR="00B4126D">
        <w:t xml:space="preserve"> per cent</w:t>
      </w:r>
      <w:r>
        <w:t xml:space="preserve"> globally between 2016 and 20</w:t>
      </w:r>
      <w:r w:rsidR="0048422A">
        <w:t>2</w:t>
      </w:r>
      <w:r w:rsidR="00C360BE">
        <w:t>0.</w:t>
      </w:r>
    </w:p>
    <w:p w14:paraId="40EF22F3" w14:textId="17EBA21F" w:rsidR="00323F22" w:rsidRDefault="00704180" w:rsidP="003A651B">
      <w:pPr>
        <w:pStyle w:val="Para1"/>
      </w:pPr>
      <w:r>
        <w:t xml:space="preserve">The results of efforts by Parties were </w:t>
      </w:r>
      <w:r w:rsidR="00087AE3">
        <w:t>presented</w:t>
      </w:r>
      <w:r w:rsidR="002C3B21">
        <w:t xml:space="preserve"> in the fifth edition of the </w:t>
      </w:r>
      <w:r w:rsidR="002C3B21" w:rsidRPr="00431951">
        <w:rPr>
          <w:i/>
          <w:iCs/>
        </w:rPr>
        <w:t>Global Biodiversity Outlook</w:t>
      </w:r>
      <w:r w:rsidR="002C3B21">
        <w:t xml:space="preserve">, </w:t>
      </w:r>
      <w:r>
        <w:t xml:space="preserve">which </w:t>
      </w:r>
      <w:r w:rsidR="0018447E">
        <w:t xml:space="preserve">reported </w:t>
      </w:r>
      <w:r w:rsidR="002C3B21">
        <w:t xml:space="preserve">an apparent increase in the </w:t>
      </w:r>
      <w:r w:rsidR="00655DC0">
        <w:t xml:space="preserve">preceding </w:t>
      </w:r>
      <w:r w:rsidR="002C3B21">
        <w:t xml:space="preserve">decade in the proportion of people who </w:t>
      </w:r>
      <w:r w:rsidR="00655DC0">
        <w:t>had</w:t>
      </w:r>
      <w:r w:rsidR="002C3B21">
        <w:t xml:space="preserve"> heard of biodiversity and </w:t>
      </w:r>
      <w:r w:rsidR="00655DC0">
        <w:t>understood</w:t>
      </w:r>
      <w:r w:rsidR="002C3B21">
        <w:t xml:space="preserve"> the concept. Understanding of biodiversity </w:t>
      </w:r>
      <w:r w:rsidR="00FB4B66">
        <w:t>appeared</w:t>
      </w:r>
      <w:r w:rsidR="002C3B21">
        <w:t xml:space="preserve"> to be increasing more rapidly among younger people. </w:t>
      </w:r>
      <w:r w:rsidR="003A15D1">
        <w:t xml:space="preserve">The </w:t>
      </w:r>
      <w:r w:rsidR="0018447E" w:rsidRPr="00431951">
        <w:rPr>
          <w:i/>
          <w:iCs/>
        </w:rPr>
        <w:t>Global Biodiversity Outlook</w:t>
      </w:r>
      <w:r w:rsidR="0018447E">
        <w:t xml:space="preserve"> showed that </w:t>
      </w:r>
      <w:proofErr w:type="gramStart"/>
      <w:r w:rsidR="0018447E">
        <w:t>t</w:t>
      </w:r>
      <w:r w:rsidR="002C3B21">
        <w:t>he majority of</w:t>
      </w:r>
      <w:proofErr w:type="gramEnd"/>
      <w:r w:rsidR="002C3B21">
        <w:t xml:space="preserve"> national biodiversity strategies and action plans (87</w:t>
      </w:r>
      <w:r w:rsidR="00786208">
        <w:t xml:space="preserve"> per cent</w:t>
      </w:r>
      <w:r w:rsidR="002C3B21">
        <w:t>) contain</w:t>
      </w:r>
      <w:r w:rsidR="0018447E">
        <w:t>ed</w:t>
      </w:r>
      <w:r w:rsidR="002C3B21">
        <w:t xml:space="preserve"> targets related to Aichi Biodiversity Target 1. Of the Parties that ha</w:t>
      </w:r>
      <w:r w:rsidR="0018447E">
        <w:t>d</w:t>
      </w:r>
      <w:r w:rsidR="002C3B21">
        <w:t xml:space="preserve"> assessed progress towards their national targets, half reported that they were on track to reach </w:t>
      </w:r>
      <w:r w:rsidR="00087AE3">
        <w:t xml:space="preserve">them </w:t>
      </w:r>
      <w:r w:rsidR="002C3B21">
        <w:t>(49</w:t>
      </w:r>
      <w:r w:rsidR="00786208">
        <w:t xml:space="preserve"> per cent</w:t>
      </w:r>
      <w:r w:rsidR="002C3B21">
        <w:t>) or exceed them (1</w:t>
      </w:r>
      <w:r w:rsidR="00786208">
        <w:t xml:space="preserve"> per cent</w:t>
      </w:r>
      <w:r w:rsidR="002C3B21">
        <w:t xml:space="preserve">). Most of </w:t>
      </w:r>
      <w:r w:rsidR="00B31F4B">
        <w:t xml:space="preserve">those in </w:t>
      </w:r>
      <w:r w:rsidR="002C3B21">
        <w:t>the other half (46</w:t>
      </w:r>
      <w:r w:rsidR="00B31F4B">
        <w:t xml:space="preserve"> per cent</w:t>
      </w:r>
      <w:r w:rsidR="002C3B21">
        <w:t>) reported that they had made progress towards their targets</w:t>
      </w:r>
      <w:r w:rsidR="00EE491D">
        <w:t>, albeit</w:t>
      </w:r>
      <w:r w:rsidR="002C3B21">
        <w:t xml:space="preserve"> not at a rate that would allow them to meet the</w:t>
      </w:r>
      <w:r w:rsidR="005A305B">
        <w:t>m</w:t>
      </w:r>
      <w:r w:rsidR="002C3B21">
        <w:t xml:space="preserve">. </w:t>
      </w:r>
      <w:r w:rsidR="008D355E">
        <w:t>A f</w:t>
      </w:r>
      <w:r w:rsidR="002C3B21">
        <w:t>ew Parties (4</w:t>
      </w:r>
      <w:r w:rsidR="00B31F4B">
        <w:t xml:space="preserve"> per cent</w:t>
      </w:r>
      <w:r w:rsidR="002C3B21">
        <w:t xml:space="preserve">) reported no progress. However, only about </w:t>
      </w:r>
      <w:r w:rsidR="00B31F4B">
        <w:t>one</w:t>
      </w:r>
      <w:r w:rsidR="002C3B21">
        <w:t xml:space="preserve"> third of the national targets (32</w:t>
      </w:r>
      <w:r w:rsidR="00B31F4B">
        <w:t xml:space="preserve"> per cent</w:t>
      </w:r>
      <w:r w:rsidR="002C3B21">
        <w:t xml:space="preserve">) were </w:t>
      </w:r>
      <w:r w:rsidR="001C4A9F">
        <w:t>on a par with</w:t>
      </w:r>
      <w:r w:rsidR="00C16582">
        <w:t xml:space="preserve"> Aichi Biodiversity Target 1</w:t>
      </w:r>
      <w:r w:rsidR="00FF5FA6">
        <w:t xml:space="preserve"> </w:t>
      </w:r>
      <w:r w:rsidR="00947AF6">
        <w:t>in terms of</w:t>
      </w:r>
      <w:r w:rsidR="00FF5FA6">
        <w:t xml:space="preserve"> </w:t>
      </w:r>
      <w:r w:rsidR="002C3B21">
        <w:t>the scope and level of ambition. Most targets appeared to focus on increasing awareness of biodiversity</w:t>
      </w:r>
      <w:r w:rsidR="00D721B1">
        <w:t xml:space="preserve"> but</w:t>
      </w:r>
      <w:r w:rsidR="002C3B21">
        <w:t xml:space="preserve"> there were fewer national targets that addressed </w:t>
      </w:r>
      <w:r w:rsidR="00A74790">
        <w:t xml:space="preserve">the </w:t>
      </w:r>
      <w:r w:rsidR="00D721B1">
        <w:t>challenge</w:t>
      </w:r>
      <w:r w:rsidR="00A74790">
        <w:t xml:space="preserve"> of </w:t>
      </w:r>
      <w:r w:rsidR="002C3B21">
        <w:t xml:space="preserve">making people aware of the actions that they could take to conserve biodiversity. Of the Parties that </w:t>
      </w:r>
      <w:r w:rsidR="00655DC0">
        <w:t>had</w:t>
      </w:r>
      <w:r w:rsidR="002C3B21">
        <w:t xml:space="preserve"> assessed progress, fewer than </w:t>
      </w:r>
      <w:r w:rsidR="00A74790">
        <w:t>one</w:t>
      </w:r>
      <w:r w:rsidR="002C3B21">
        <w:t xml:space="preserve"> quarter (23</w:t>
      </w:r>
      <w:r w:rsidR="00B1005B">
        <w:t xml:space="preserve"> per cent</w:t>
      </w:r>
      <w:r w:rsidR="002C3B21">
        <w:t xml:space="preserve">) had national targets </w:t>
      </w:r>
      <w:proofErr w:type="gramStart"/>
      <w:r w:rsidR="002C3B21">
        <w:t>similar to</w:t>
      </w:r>
      <w:proofErr w:type="gramEnd"/>
      <w:r w:rsidR="002C3B21">
        <w:t xml:space="preserve"> Aichi Biodiversity Target 1 and were on track to meet them.</w:t>
      </w:r>
    </w:p>
    <w:p w14:paraId="71F05CFB" w14:textId="3A61284C" w:rsidR="004C7AAB" w:rsidRDefault="004C7AAB" w:rsidP="003A651B">
      <w:pPr>
        <w:pStyle w:val="Para1"/>
      </w:pPr>
      <w:r>
        <w:t xml:space="preserve">The educational work of the Secretariat </w:t>
      </w:r>
      <w:r w:rsidR="00655DC0">
        <w:t xml:space="preserve">conducted in partnership with UNESCO </w:t>
      </w:r>
      <w:r w:rsidR="00894F21">
        <w:t xml:space="preserve">has </w:t>
      </w:r>
      <w:r>
        <w:t>had an impact on materials and curricul</w:t>
      </w:r>
      <w:r w:rsidR="00D9116E">
        <w:t>a</w:t>
      </w:r>
      <w:r>
        <w:t xml:space="preserve"> developed by UNESCO and its partners</w:t>
      </w:r>
      <w:r w:rsidR="006B417C">
        <w:t xml:space="preserve"> in the context of </w:t>
      </w:r>
      <w:r w:rsidR="00D9116E">
        <w:t>e</w:t>
      </w:r>
      <w:r w:rsidR="006B417C">
        <w:t xml:space="preserve">ducation for </w:t>
      </w:r>
      <w:r w:rsidR="00D9116E">
        <w:t>s</w:t>
      </w:r>
      <w:r w:rsidR="006B417C">
        <w:t xml:space="preserve">ustainable </w:t>
      </w:r>
      <w:r w:rsidR="00D9116E">
        <w:t>d</w:t>
      </w:r>
      <w:r w:rsidR="006B417C">
        <w:t>evelopment.</w:t>
      </w:r>
      <w:r w:rsidR="007F3FD6">
        <w:t xml:space="preserve"> Th</w:t>
      </w:r>
      <w:r w:rsidR="00663CA5">
        <w:t>ese</w:t>
      </w:r>
      <w:r w:rsidR="007F3FD6">
        <w:t xml:space="preserve"> </w:t>
      </w:r>
      <w:r w:rsidR="007667B4">
        <w:t xml:space="preserve">outputs </w:t>
      </w:r>
      <w:r w:rsidR="007F3FD6">
        <w:t>include</w:t>
      </w:r>
      <w:r w:rsidR="00F8205C">
        <w:t>d</w:t>
      </w:r>
      <w:r w:rsidR="007F3FD6">
        <w:t xml:space="preserve"> </w:t>
      </w:r>
      <w:r w:rsidR="005F65E9">
        <w:t xml:space="preserve">the Biodiversity </w:t>
      </w:r>
      <w:r w:rsidR="00F8205C">
        <w:t>L</w:t>
      </w:r>
      <w:r w:rsidR="005F65E9">
        <w:t xml:space="preserve">earning </w:t>
      </w:r>
      <w:r w:rsidR="00F8205C">
        <w:t>K</w:t>
      </w:r>
      <w:r w:rsidR="005F65E9">
        <w:t>it</w:t>
      </w:r>
      <w:r w:rsidR="00A431B4">
        <w:rPr>
          <w:rStyle w:val="FootnoteReference"/>
        </w:rPr>
        <w:footnoteReference w:id="11"/>
      </w:r>
      <w:r w:rsidR="00A431B4">
        <w:t xml:space="preserve"> </w:t>
      </w:r>
      <w:r w:rsidR="007F3FD6">
        <w:t xml:space="preserve">used in the UNESCO Associated Schools Network and </w:t>
      </w:r>
      <w:r w:rsidR="00706A35">
        <w:t xml:space="preserve">the </w:t>
      </w:r>
      <w:r w:rsidR="007F3FD6">
        <w:t>UNESCO Chairs</w:t>
      </w:r>
      <w:r w:rsidR="00CC71AA">
        <w:t xml:space="preserve"> network</w:t>
      </w:r>
      <w:r w:rsidR="007F3FD6">
        <w:t>.</w:t>
      </w:r>
      <w:r w:rsidR="006B417C">
        <w:t xml:space="preserve"> </w:t>
      </w:r>
      <w:r w:rsidR="00E57C8F">
        <w:t xml:space="preserve">There </w:t>
      </w:r>
      <w:r w:rsidR="00C746DD">
        <w:t>are</w:t>
      </w:r>
      <w:r w:rsidR="00E57C8F">
        <w:t xml:space="preserve"> </w:t>
      </w:r>
      <w:r w:rsidR="00C746DD">
        <w:t>fewer</w:t>
      </w:r>
      <w:r w:rsidR="00E57C8F">
        <w:t xml:space="preserve"> data beyond th</w:t>
      </w:r>
      <w:r w:rsidR="00706A35">
        <w:t>ese</w:t>
      </w:r>
      <w:r w:rsidR="003B160E">
        <w:t>, however,</w:t>
      </w:r>
      <w:r w:rsidR="00E57C8F">
        <w:t xml:space="preserve"> </w:t>
      </w:r>
      <w:r w:rsidR="00706A35">
        <w:t>for</w:t>
      </w:r>
      <w:r w:rsidR="00E57C8F">
        <w:t xml:space="preserve"> measur</w:t>
      </w:r>
      <w:r w:rsidR="00706A35">
        <w:t>ing</w:t>
      </w:r>
      <w:r w:rsidR="00E57C8F">
        <w:t xml:space="preserve"> efforts to mainstream biodiversity into formal and informal education at national levels.</w:t>
      </w:r>
      <w:r w:rsidR="00F8205C">
        <w:t xml:space="preserve"> </w:t>
      </w:r>
      <w:r w:rsidR="00706A35">
        <w:t>Along s</w:t>
      </w:r>
      <w:r w:rsidR="00F8205C">
        <w:t>imilar</w:t>
      </w:r>
      <w:r w:rsidR="00706A35">
        <w:t xml:space="preserve"> lines</w:t>
      </w:r>
      <w:r w:rsidR="00F8205C">
        <w:t xml:space="preserve">, work conducted in partnership with the Food and Agriculture Organization </w:t>
      </w:r>
      <w:r w:rsidR="00FD5ABF">
        <w:t xml:space="preserve">of the United Nations </w:t>
      </w:r>
      <w:r w:rsidR="00F8205C">
        <w:t>contributed to the development of an e</w:t>
      </w:r>
      <w:r w:rsidR="00F8205C" w:rsidRPr="00F8205C">
        <w:t xml:space="preserve">ducational series of Challenge Badges and Youth Guides </w:t>
      </w:r>
      <w:r w:rsidR="00F8205C">
        <w:t>addressing, for example</w:t>
      </w:r>
      <w:r w:rsidR="0049657C">
        <w:t>,</w:t>
      </w:r>
      <w:r w:rsidR="00F8205C">
        <w:t xml:space="preserve"> biodiversity, soils, </w:t>
      </w:r>
      <w:proofErr w:type="gramStart"/>
      <w:r w:rsidR="00F8205C">
        <w:t>pollinators</w:t>
      </w:r>
      <w:proofErr w:type="gramEnd"/>
      <w:r w:rsidR="00F8205C">
        <w:t xml:space="preserve"> and nutrition</w:t>
      </w:r>
      <w:r w:rsidR="00DE30AA">
        <w:t xml:space="preserve">. </w:t>
      </w:r>
      <w:r w:rsidR="00F8205C">
        <w:t xml:space="preserve"> </w:t>
      </w:r>
      <w:r w:rsidR="00DD1EA1">
        <w:t xml:space="preserve">Youth Guides </w:t>
      </w:r>
      <w:r w:rsidR="00F8205C">
        <w:t>includ</w:t>
      </w:r>
      <w:r w:rsidR="00DD1EA1">
        <w:t>e</w:t>
      </w:r>
      <w:r w:rsidR="00F8205C">
        <w:t xml:space="preserve"> </w:t>
      </w:r>
      <w:r w:rsidR="00DD1EA1">
        <w:t xml:space="preserve">guides </w:t>
      </w:r>
      <w:r w:rsidR="00F8205C">
        <w:t xml:space="preserve">to </w:t>
      </w:r>
      <w:r w:rsidR="00D950AB">
        <w:t>b</w:t>
      </w:r>
      <w:r w:rsidR="00F8205C">
        <w:t xml:space="preserve">iodiversity, </w:t>
      </w:r>
      <w:proofErr w:type="gramStart"/>
      <w:r w:rsidR="00D950AB">
        <w:t>f</w:t>
      </w:r>
      <w:r w:rsidR="00F8205C">
        <w:t>orests</w:t>
      </w:r>
      <w:proofErr w:type="gramEnd"/>
      <w:r w:rsidR="00F8205C">
        <w:t xml:space="preserve"> and the </w:t>
      </w:r>
      <w:r w:rsidR="00D950AB">
        <w:t>o</w:t>
      </w:r>
      <w:r w:rsidR="00F8205C">
        <w:t>cean.</w:t>
      </w:r>
      <w:r w:rsidR="00F8205C">
        <w:rPr>
          <w:rStyle w:val="FootnoteReference"/>
        </w:rPr>
        <w:footnoteReference w:id="12"/>
      </w:r>
    </w:p>
    <w:p w14:paraId="4980DA66" w14:textId="16EDE49B" w:rsidR="00C360BE" w:rsidRPr="009E23E1" w:rsidRDefault="00D11E6C" w:rsidP="003A651B">
      <w:pPr>
        <w:pStyle w:val="Para1"/>
      </w:pPr>
      <w:r>
        <w:lastRenderedPageBreak/>
        <w:t xml:space="preserve">It is important to note that </w:t>
      </w:r>
      <w:r w:rsidR="00132664">
        <w:t>a</w:t>
      </w:r>
      <w:r w:rsidR="00B4144D">
        <w:t>t the level of communication and public awareness</w:t>
      </w:r>
      <w:r>
        <w:t>,</w:t>
      </w:r>
      <w:r w:rsidR="00B4144D">
        <w:t xml:space="preserve"> i</w:t>
      </w:r>
      <w:r w:rsidR="00C360BE">
        <w:t xml:space="preserve">n recent years, the Executive Secretary </w:t>
      </w:r>
      <w:r w:rsidR="00B4144D">
        <w:t>has</w:t>
      </w:r>
      <w:r w:rsidR="00DB1073">
        <w:t xml:space="preserve"> </w:t>
      </w:r>
      <w:r w:rsidR="00B4144D">
        <w:t xml:space="preserve">greatly </w:t>
      </w:r>
      <w:r w:rsidR="00DB1073">
        <w:t>develop</w:t>
      </w:r>
      <w:r w:rsidR="00B4144D">
        <w:t>ed</w:t>
      </w:r>
      <w:r w:rsidR="00DB1073">
        <w:t xml:space="preserve"> the </w:t>
      </w:r>
      <w:r w:rsidR="00861AD7">
        <w:t xml:space="preserve">presence of the Convention Secretariat on </w:t>
      </w:r>
      <w:r w:rsidR="00DB1073">
        <w:t xml:space="preserve">social media </w:t>
      </w:r>
      <w:r w:rsidR="0049657C">
        <w:t>with</w:t>
      </w:r>
      <w:r w:rsidR="00DB1073">
        <w:t xml:space="preserve"> strong results, </w:t>
      </w:r>
      <w:r w:rsidR="00132664">
        <w:t>as regards</w:t>
      </w:r>
      <w:r w:rsidR="00DB1073">
        <w:t xml:space="preserve"> </w:t>
      </w:r>
      <w:r w:rsidR="00D950AB">
        <w:t xml:space="preserve">both </w:t>
      </w:r>
      <w:r w:rsidR="00A137A5">
        <w:t xml:space="preserve">audience reach and </w:t>
      </w:r>
      <w:r w:rsidR="00DB1073">
        <w:t>engagement</w:t>
      </w:r>
      <w:r w:rsidR="001920D6">
        <w:t>.</w:t>
      </w:r>
      <w:r w:rsidR="00FE4536">
        <w:rPr>
          <w:rStyle w:val="FootnoteReference"/>
        </w:rPr>
        <w:footnoteReference w:id="13"/>
      </w:r>
      <w:r w:rsidR="009E23E1">
        <w:t xml:space="preserve"> </w:t>
      </w:r>
      <w:r w:rsidR="00FE4536">
        <w:t>D</w:t>
      </w:r>
      <w:r w:rsidR="009E23E1">
        <w:t xml:space="preserve">etailed reports on engagement and </w:t>
      </w:r>
      <w:r w:rsidR="0049657C">
        <w:t xml:space="preserve">the </w:t>
      </w:r>
      <w:r w:rsidR="009E23E1">
        <w:t xml:space="preserve">reach of the social media accounts for the Secretariat for the years 2020 to 2024 show a growing presence and </w:t>
      </w:r>
      <w:r w:rsidR="001920D6">
        <w:t xml:space="preserve">a </w:t>
      </w:r>
      <w:r w:rsidR="009E23E1">
        <w:t>strong engagement rate for the platforms managed by the Secretariat.</w:t>
      </w:r>
    </w:p>
    <w:p w14:paraId="5248CCEB" w14:textId="046A44D4" w:rsidR="001174C9" w:rsidRPr="001174C9" w:rsidRDefault="00C93954" w:rsidP="00995318">
      <w:pPr>
        <w:pStyle w:val="Heading1"/>
      </w:pPr>
      <w:r>
        <w:t>Analysis</w:t>
      </w:r>
      <w:r w:rsidR="0093282E">
        <w:t xml:space="preserve"> </w:t>
      </w:r>
    </w:p>
    <w:p w14:paraId="42FB3A06" w14:textId="3A36630B" w:rsidR="0093282E" w:rsidRDefault="00D53918" w:rsidP="003A651B">
      <w:pPr>
        <w:pStyle w:val="Para1"/>
      </w:pPr>
      <w:r>
        <w:t>The</w:t>
      </w:r>
      <w:r w:rsidR="0026083D">
        <w:t xml:space="preserve"> programme of work and activities </w:t>
      </w:r>
      <w:r w:rsidR="0049657C">
        <w:t xml:space="preserve">on </w:t>
      </w:r>
      <w:r>
        <w:t>communication, education and public awareness</w:t>
      </w:r>
      <w:r w:rsidR="0093282E">
        <w:t xml:space="preserve"> </w:t>
      </w:r>
      <w:r w:rsidR="005017AC">
        <w:t>experienced</w:t>
      </w:r>
      <w:r w:rsidR="0093282E">
        <w:t xml:space="preserve"> </w:t>
      </w:r>
      <w:r w:rsidR="005017AC">
        <w:t xml:space="preserve">successes and </w:t>
      </w:r>
      <w:r w:rsidR="0093282E">
        <w:t xml:space="preserve">challenges </w:t>
      </w:r>
      <w:r w:rsidR="00D474CA">
        <w:t xml:space="preserve">similar to those </w:t>
      </w:r>
      <w:r w:rsidR="003105C3">
        <w:t xml:space="preserve">experienced </w:t>
      </w:r>
      <w:proofErr w:type="gramStart"/>
      <w:r w:rsidR="003105C3">
        <w:t>under</w:t>
      </w:r>
      <w:r w:rsidR="00D474CA">
        <w:t xml:space="preserve"> </w:t>
      </w:r>
      <w:r w:rsidR="0049657C">
        <w:t xml:space="preserve"> </w:t>
      </w:r>
      <w:r w:rsidR="005017AC">
        <w:t>the</w:t>
      </w:r>
      <w:proofErr w:type="gramEnd"/>
      <w:r w:rsidR="005017AC">
        <w:t xml:space="preserve"> Strategic Plan for Biodiversity 2011</w:t>
      </w:r>
      <w:r w:rsidR="00155935">
        <w:t>–</w:t>
      </w:r>
      <w:r w:rsidR="005017AC">
        <w:t xml:space="preserve">2020 and </w:t>
      </w:r>
      <w:r w:rsidR="00155935">
        <w:t>the</w:t>
      </w:r>
      <w:r w:rsidR="005017AC">
        <w:t xml:space="preserve"> Aichi </w:t>
      </w:r>
      <w:r w:rsidR="0049657C">
        <w:t xml:space="preserve">Biodiversity </w:t>
      </w:r>
      <w:r w:rsidR="005017AC">
        <w:t xml:space="preserve">Targets, as </w:t>
      </w:r>
      <w:r w:rsidR="0093282E">
        <w:t xml:space="preserve">identified in </w:t>
      </w:r>
      <w:r w:rsidR="0049657C">
        <w:t xml:space="preserve">the fifth edition of the </w:t>
      </w:r>
      <w:r w:rsidR="0093282E" w:rsidRPr="00431951">
        <w:rPr>
          <w:i/>
          <w:iCs/>
        </w:rPr>
        <w:t>G</w:t>
      </w:r>
      <w:r w:rsidR="005017AC" w:rsidRPr="00431951">
        <w:rPr>
          <w:i/>
          <w:iCs/>
        </w:rPr>
        <w:t xml:space="preserve">lobal </w:t>
      </w:r>
      <w:r w:rsidR="0093282E" w:rsidRPr="00431951">
        <w:rPr>
          <w:i/>
          <w:iCs/>
        </w:rPr>
        <w:t>B</w:t>
      </w:r>
      <w:r w:rsidR="005017AC" w:rsidRPr="00431951">
        <w:rPr>
          <w:i/>
          <w:iCs/>
        </w:rPr>
        <w:t xml:space="preserve">iodiversity </w:t>
      </w:r>
      <w:r w:rsidR="0093282E" w:rsidRPr="00431951">
        <w:rPr>
          <w:i/>
          <w:iCs/>
        </w:rPr>
        <w:t>O</w:t>
      </w:r>
      <w:r w:rsidR="005017AC" w:rsidRPr="00431951">
        <w:rPr>
          <w:i/>
          <w:iCs/>
        </w:rPr>
        <w:t>utlook</w:t>
      </w:r>
      <w:r w:rsidR="002D383C">
        <w:rPr>
          <w:i/>
          <w:iCs/>
        </w:rPr>
        <w:t xml:space="preserve">. </w:t>
      </w:r>
      <w:r w:rsidR="002D383C">
        <w:t>In particular</w:t>
      </w:r>
      <w:r w:rsidR="005017AC">
        <w:t>:</w:t>
      </w:r>
    </w:p>
    <w:p w14:paraId="3A5D7D85" w14:textId="0E8AC91A" w:rsidR="003A0046" w:rsidRDefault="003A0046" w:rsidP="003A651B">
      <w:pPr>
        <w:pStyle w:val="Para3"/>
        <w:numPr>
          <w:ilvl w:val="0"/>
          <w:numId w:val="27"/>
        </w:numPr>
        <w:ind w:left="567" w:firstLine="567"/>
      </w:pPr>
      <w:r>
        <w:t>Only some Parties implemented the shortlist of priority activities</w:t>
      </w:r>
      <w:r w:rsidR="0089206D">
        <w:t xml:space="preserve"> or</w:t>
      </w:r>
      <w:r w:rsidR="005017AC">
        <w:t xml:space="preserve"> the provisions of the </w:t>
      </w:r>
      <w:r w:rsidR="005017AC" w:rsidRPr="00630C32">
        <w:t>Agenda for Action</w:t>
      </w:r>
      <w:r>
        <w:t xml:space="preserve"> </w:t>
      </w:r>
      <w:r w:rsidR="00F92DB0">
        <w:t>or</w:t>
      </w:r>
      <w:r>
        <w:t xml:space="preserve"> mobili</w:t>
      </w:r>
      <w:r w:rsidR="0089206D">
        <w:t>z</w:t>
      </w:r>
      <w:r>
        <w:t>ed sufficient resources</w:t>
      </w:r>
      <w:r w:rsidR="00F92DB0">
        <w:t xml:space="preserve"> to carry out activities</w:t>
      </w:r>
      <w:r>
        <w:t xml:space="preserve">. Where </w:t>
      </w:r>
      <w:r w:rsidR="00F92DB0">
        <w:t xml:space="preserve">positive efforts were made, </w:t>
      </w:r>
      <w:r>
        <w:t>strong results were achieved. Where the activities were not carried out, advances were diminished</w:t>
      </w:r>
      <w:r w:rsidR="00CE62F7">
        <w:t>;</w:t>
      </w:r>
    </w:p>
    <w:p w14:paraId="3AEDC38F" w14:textId="5328F809" w:rsidR="0093282E" w:rsidRDefault="00E41601" w:rsidP="003A651B">
      <w:pPr>
        <w:pStyle w:val="Para3"/>
        <w:numPr>
          <w:ilvl w:val="0"/>
          <w:numId w:val="27"/>
        </w:numPr>
        <w:ind w:left="567" w:firstLine="567"/>
      </w:pPr>
      <w:r>
        <w:t xml:space="preserve">Communication, </w:t>
      </w:r>
      <w:proofErr w:type="gramStart"/>
      <w:r>
        <w:t>education</w:t>
      </w:r>
      <w:proofErr w:type="gramEnd"/>
      <w:r>
        <w:t xml:space="preserve"> and public awareness </w:t>
      </w:r>
      <w:r w:rsidR="0093282E">
        <w:t>w</w:t>
      </w:r>
      <w:r w:rsidR="0089206D">
        <w:t>ere</w:t>
      </w:r>
      <w:r w:rsidR="0093282E">
        <w:t xml:space="preserve"> not planned with a view </w:t>
      </w:r>
      <w:r w:rsidR="0089206D">
        <w:t>to</w:t>
      </w:r>
      <w:r w:rsidR="0093282E">
        <w:t xml:space="preserve"> </w:t>
      </w:r>
      <w:r w:rsidR="0089206D">
        <w:t xml:space="preserve">enabling </w:t>
      </w:r>
      <w:r w:rsidR="0093282E">
        <w:t>greater interaction between ministries responsible for biodiversity and those addressing issues related to other sectors</w:t>
      </w:r>
      <w:r w:rsidR="0089206D">
        <w:t>,</w:t>
      </w:r>
      <w:r w:rsidR="00ED02D9">
        <w:t xml:space="preserve"> </w:t>
      </w:r>
      <w:r w:rsidR="0089206D">
        <w:t>n</w:t>
      </w:r>
      <w:r w:rsidR="00ED02D9">
        <w:t>or was there</w:t>
      </w:r>
      <w:r w:rsidR="0093282E">
        <w:t xml:space="preserve"> greater engagement across society. </w:t>
      </w:r>
      <w:r w:rsidR="00ED02D9">
        <w:t xml:space="preserve">As </w:t>
      </w:r>
      <w:r w:rsidR="005C598E">
        <w:t>indicated</w:t>
      </w:r>
      <w:r w:rsidR="00ED02D9">
        <w:t xml:space="preserve"> in </w:t>
      </w:r>
      <w:r w:rsidR="0049657C">
        <w:t xml:space="preserve">the </w:t>
      </w:r>
      <w:r w:rsidR="0049657C" w:rsidRPr="007F5E8C">
        <w:rPr>
          <w:i/>
          <w:iCs/>
        </w:rPr>
        <w:t>Global Biodiversity Outlook</w:t>
      </w:r>
      <w:r w:rsidR="009E48AB">
        <w:t>,</w:t>
      </w:r>
      <w:r w:rsidR="00ED02D9">
        <w:t xml:space="preserve"> m</w:t>
      </w:r>
      <w:r w:rsidR="0093282E">
        <w:t xml:space="preserve">any of the issues addressed under the Convention are interrelated and </w:t>
      </w:r>
      <w:r w:rsidR="00F26FF8">
        <w:t xml:space="preserve">consequently </w:t>
      </w:r>
      <w:r w:rsidR="0093282E">
        <w:t>require integrated</w:t>
      </w:r>
      <w:r w:rsidR="009E48AB">
        <w:t>,</w:t>
      </w:r>
      <w:r w:rsidR="0093282E">
        <w:t xml:space="preserve"> holistic approaches to planning and implementation</w:t>
      </w:r>
      <w:r w:rsidR="00CE62F7">
        <w:t>;</w:t>
      </w:r>
    </w:p>
    <w:p w14:paraId="4E741473" w14:textId="1BC3B1B8" w:rsidR="0093282E" w:rsidRDefault="00E41601" w:rsidP="003A651B">
      <w:pPr>
        <w:pStyle w:val="Para3"/>
        <w:numPr>
          <w:ilvl w:val="0"/>
          <w:numId w:val="27"/>
        </w:numPr>
        <w:ind w:left="567" w:firstLine="567"/>
      </w:pPr>
      <w:r>
        <w:t xml:space="preserve">Activities </w:t>
      </w:r>
      <w:r w:rsidR="0067293C">
        <w:t>related</w:t>
      </w:r>
      <w:r>
        <w:t xml:space="preserve"> </w:t>
      </w:r>
      <w:r w:rsidR="004B5B3A">
        <w:t xml:space="preserve">to </w:t>
      </w:r>
      <w:r>
        <w:t xml:space="preserve">communication, education and public awareness </w:t>
      </w:r>
      <w:r w:rsidR="0093282E">
        <w:t xml:space="preserve">did not sufficiently </w:t>
      </w:r>
      <w:r w:rsidR="00382FD7">
        <w:t>cultivate</w:t>
      </w:r>
      <w:r w:rsidR="0093282E">
        <w:t xml:space="preserve"> </w:t>
      </w:r>
      <w:r w:rsidR="00382FD7">
        <w:t xml:space="preserve">the </w:t>
      </w:r>
      <w:r w:rsidR="0093282E">
        <w:t>involvement of women, indigenous peoples and local communities, and a broad set of stakeholders</w:t>
      </w:r>
      <w:r w:rsidR="00CE62F7">
        <w:t>;</w:t>
      </w:r>
    </w:p>
    <w:p w14:paraId="56414EE7" w14:textId="3D85A06F" w:rsidR="0093282E" w:rsidRDefault="0093282E" w:rsidP="003A651B">
      <w:pPr>
        <w:pStyle w:val="Para3"/>
        <w:numPr>
          <w:ilvl w:val="0"/>
          <w:numId w:val="27"/>
        </w:numPr>
        <w:ind w:left="567" w:firstLine="567"/>
      </w:pPr>
      <w:r>
        <w:t xml:space="preserve">Despite the intentions, </w:t>
      </w:r>
      <w:r w:rsidR="0049657C">
        <w:t>c</w:t>
      </w:r>
      <w:r w:rsidR="0049657C" w:rsidRPr="0049657C">
        <w:t xml:space="preserve">ommunication, </w:t>
      </w:r>
      <w:proofErr w:type="gramStart"/>
      <w:r w:rsidR="0049657C" w:rsidRPr="0049657C">
        <w:t>education</w:t>
      </w:r>
      <w:proofErr w:type="gramEnd"/>
      <w:r w:rsidR="0049657C" w:rsidRPr="0049657C">
        <w:t xml:space="preserve"> and public awareness</w:t>
      </w:r>
      <w:r>
        <w:t xml:space="preserve"> w</w:t>
      </w:r>
      <w:r w:rsidR="00D7157A">
        <w:t>ere</w:t>
      </w:r>
      <w:r>
        <w:t xml:space="preserve"> poorly integrated into </w:t>
      </w:r>
      <w:r w:rsidR="0049657C">
        <w:t>national biodiversity strategies and action plans</w:t>
      </w:r>
      <w:r>
        <w:t xml:space="preserve"> and planning approaches, except in particular national examples</w:t>
      </w:r>
      <w:r w:rsidR="00CE62F7">
        <w:t>;</w:t>
      </w:r>
    </w:p>
    <w:p w14:paraId="227CC691" w14:textId="6AA1FFAF" w:rsidR="0093282E" w:rsidRDefault="00E41601" w:rsidP="003A651B">
      <w:pPr>
        <w:pStyle w:val="Para3"/>
        <w:numPr>
          <w:ilvl w:val="0"/>
          <w:numId w:val="27"/>
        </w:numPr>
        <w:ind w:left="567" w:firstLine="567"/>
      </w:pPr>
      <w:r>
        <w:t xml:space="preserve">Actions to advance education, in line with the findings of the Expert Workshop and UNESCO </w:t>
      </w:r>
      <w:r w:rsidR="000400BA">
        <w:t>C</w:t>
      </w:r>
      <w:r>
        <w:t>onference</w:t>
      </w:r>
      <w:r w:rsidR="00020DA2">
        <w:t xml:space="preserve"> on </w:t>
      </w:r>
      <w:r w:rsidR="0049657C">
        <w:t>Education for Sustainable Development</w:t>
      </w:r>
      <w:r w:rsidR="00020DA2">
        <w:t xml:space="preserve">, were not followed up beyond actions </w:t>
      </w:r>
      <w:r w:rsidR="00DF5691">
        <w:t xml:space="preserve">taken </w:t>
      </w:r>
      <w:r w:rsidR="00020DA2">
        <w:t>by UNESCO</w:t>
      </w:r>
      <w:r w:rsidR="00E01A22">
        <w:t xml:space="preserve"> and efforts at national level were </w:t>
      </w:r>
      <w:r w:rsidR="001C3BEB">
        <w:t xml:space="preserve">patently </w:t>
      </w:r>
      <w:r w:rsidR="00E01A22">
        <w:t>uneven</w:t>
      </w:r>
      <w:r w:rsidR="00CE62F7">
        <w:t>;</w:t>
      </w:r>
    </w:p>
    <w:p w14:paraId="4FB10555" w14:textId="5BD94C8B" w:rsidR="00E01A22" w:rsidRDefault="005E2456" w:rsidP="003A651B">
      <w:pPr>
        <w:pStyle w:val="Para3"/>
        <w:numPr>
          <w:ilvl w:val="0"/>
          <w:numId w:val="27"/>
        </w:numPr>
        <w:ind w:left="567" w:firstLine="567"/>
      </w:pPr>
      <w:r>
        <w:t xml:space="preserve">Despite the </w:t>
      </w:r>
      <w:r w:rsidR="00B82883">
        <w:t>proposed actions, t</w:t>
      </w:r>
      <w:r w:rsidR="00E01A22">
        <w:t>here was a lack of capacity development</w:t>
      </w:r>
      <w:r>
        <w:t xml:space="preserve"> at the national level for communication</w:t>
      </w:r>
      <w:r w:rsidR="003112D4">
        <w:t>,</w:t>
      </w:r>
      <w:r>
        <w:t xml:space="preserve"> </w:t>
      </w:r>
      <w:proofErr w:type="gramStart"/>
      <w:r>
        <w:t>education</w:t>
      </w:r>
      <w:proofErr w:type="gramEnd"/>
      <w:r>
        <w:t xml:space="preserve"> and public awareness activities</w:t>
      </w:r>
      <w:r w:rsidR="00B82883">
        <w:t xml:space="preserve">. This, coupled with a shortage of resources for Parties, particularly </w:t>
      </w:r>
      <w:r w:rsidR="0049657C">
        <w:t>s</w:t>
      </w:r>
      <w:r w:rsidR="00B82883">
        <w:t xml:space="preserve">mall </w:t>
      </w:r>
      <w:r w:rsidR="0049657C">
        <w:t>i</w:t>
      </w:r>
      <w:r w:rsidR="00B82883">
        <w:t xml:space="preserve">sland </w:t>
      </w:r>
      <w:r w:rsidR="0049657C">
        <w:t>d</w:t>
      </w:r>
      <w:r w:rsidR="00B82883">
        <w:t xml:space="preserve">eveloping States and </w:t>
      </w:r>
      <w:r w:rsidR="0049657C">
        <w:t>l</w:t>
      </w:r>
      <w:r w:rsidR="00B82883">
        <w:t xml:space="preserve">east </w:t>
      </w:r>
      <w:r w:rsidR="0049657C">
        <w:t>d</w:t>
      </w:r>
      <w:r w:rsidR="00B82883">
        <w:t xml:space="preserve">eveloped </w:t>
      </w:r>
      <w:r w:rsidR="0049657C">
        <w:t>c</w:t>
      </w:r>
      <w:r w:rsidR="00B82883">
        <w:t>ount</w:t>
      </w:r>
      <w:r w:rsidR="008348BC">
        <w:t>ries, made for less robust outcomes.</w:t>
      </w:r>
    </w:p>
    <w:p w14:paraId="4A68F2FC" w14:textId="205CB19E" w:rsidR="006C5BE2" w:rsidRDefault="005E2B61" w:rsidP="003A651B">
      <w:pPr>
        <w:pStyle w:val="Para1"/>
      </w:pPr>
      <w:r>
        <w:t xml:space="preserve">The </w:t>
      </w:r>
      <w:r w:rsidR="0093282E">
        <w:t xml:space="preserve">shortcomings </w:t>
      </w:r>
      <w:r w:rsidR="0079520C">
        <w:t xml:space="preserve">described above </w:t>
      </w:r>
      <w:r w:rsidR="00E213CC">
        <w:t>should</w:t>
      </w:r>
      <w:r w:rsidR="0093282E">
        <w:t xml:space="preserve"> be </w:t>
      </w:r>
      <w:r>
        <w:t>addressed in</w:t>
      </w:r>
      <w:r w:rsidR="0093282E">
        <w:t xml:space="preserve"> </w:t>
      </w:r>
      <w:r w:rsidR="008348BC">
        <w:t>new activities and directions</w:t>
      </w:r>
      <w:r w:rsidR="0093282E">
        <w:t xml:space="preserve"> </w:t>
      </w:r>
      <w:r w:rsidR="0079520C">
        <w:t>for</w:t>
      </w:r>
      <w:r w:rsidR="0093282E">
        <w:t xml:space="preserve"> </w:t>
      </w:r>
      <w:r w:rsidR="00E213CC">
        <w:t>w</w:t>
      </w:r>
      <w:r w:rsidR="0093282E">
        <w:t xml:space="preserve">ork </w:t>
      </w:r>
      <w:r w:rsidR="0079520C">
        <w:t>on</w:t>
      </w:r>
      <w:r w:rsidR="0093282E">
        <w:t xml:space="preserve"> </w:t>
      </w:r>
      <w:r w:rsidR="006C5BE2">
        <w:t>c</w:t>
      </w:r>
      <w:r w:rsidR="00F73283" w:rsidRPr="00F73283">
        <w:t xml:space="preserve">ommunication, </w:t>
      </w:r>
      <w:proofErr w:type="gramStart"/>
      <w:r w:rsidR="00F73283" w:rsidRPr="00F73283">
        <w:t>education</w:t>
      </w:r>
      <w:proofErr w:type="gramEnd"/>
      <w:r w:rsidR="00F73283" w:rsidRPr="00F73283">
        <w:t xml:space="preserve"> and public awareness</w:t>
      </w:r>
      <w:r w:rsidR="006C5BE2">
        <w:t xml:space="preserve">.  </w:t>
      </w:r>
    </w:p>
    <w:p w14:paraId="7513672E" w14:textId="7C3AD860" w:rsidR="006C5BE2" w:rsidRDefault="006C5BE2" w:rsidP="006C5BE2">
      <w:pPr>
        <w:pStyle w:val="Heading1"/>
      </w:pPr>
      <w:r>
        <w:t xml:space="preserve">The </w:t>
      </w:r>
      <w:r w:rsidR="00CE62F7">
        <w:t>w</w:t>
      </w:r>
      <w:r>
        <w:t xml:space="preserve">ay </w:t>
      </w:r>
      <w:r w:rsidR="00CE62F7">
        <w:t>f</w:t>
      </w:r>
      <w:r>
        <w:t>orward</w:t>
      </w:r>
    </w:p>
    <w:p w14:paraId="499D059B" w14:textId="10CCE71B" w:rsidR="003A0046" w:rsidRDefault="003A0046" w:rsidP="003A651B">
      <w:pPr>
        <w:pStyle w:val="Para1"/>
      </w:pPr>
      <w:r>
        <w:t xml:space="preserve">Parties should be encouraged to </w:t>
      </w:r>
      <w:r w:rsidR="00FE0178">
        <w:t xml:space="preserve">implement those parts of the programme of work </w:t>
      </w:r>
      <w:r w:rsidR="00096C88">
        <w:t>on</w:t>
      </w:r>
      <w:r w:rsidR="00FE0178">
        <w:t xml:space="preserve"> communication, education and public awareness</w:t>
      </w:r>
      <w:r w:rsidR="00AA7F8C">
        <w:t xml:space="preserve"> that </w:t>
      </w:r>
      <w:r w:rsidR="005666A6">
        <w:t>remain</w:t>
      </w:r>
      <w:r w:rsidR="00AA7F8C">
        <w:t xml:space="preserve"> relevant. This includes</w:t>
      </w:r>
      <w:r w:rsidR="006C5BE2">
        <w:t xml:space="preserve"> the </w:t>
      </w:r>
      <w:r w:rsidR="006C5BE2" w:rsidRPr="00630C32">
        <w:t>Agenda for Action</w:t>
      </w:r>
      <w:r w:rsidR="00CE62F7">
        <w:t>,</w:t>
      </w:r>
      <w:r w:rsidR="006C5BE2">
        <w:t xml:space="preserve"> the shortlist of priority activities</w:t>
      </w:r>
      <w:r w:rsidR="00FE0178">
        <w:t>, the Framework for a Communications</w:t>
      </w:r>
      <w:r w:rsidR="00AA7F8C">
        <w:t xml:space="preserve"> Strategy</w:t>
      </w:r>
      <w:r w:rsidR="00086882">
        <w:t xml:space="preserve"> </w:t>
      </w:r>
      <w:r w:rsidR="00480FF8">
        <w:t xml:space="preserve">adopted </w:t>
      </w:r>
      <w:r w:rsidR="00193178">
        <w:t xml:space="preserve">by the Conference of the Parties </w:t>
      </w:r>
      <w:r w:rsidR="00096C88">
        <w:t>in</w:t>
      </w:r>
      <w:r w:rsidR="00086882">
        <w:t xml:space="preserve"> </w:t>
      </w:r>
      <w:r w:rsidR="009F52C3">
        <w:t>d</w:t>
      </w:r>
      <w:r w:rsidR="005666A6">
        <w:t>ecision</w:t>
      </w:r>
      <w:r w:rsidR="00086882">
        <w:t xml:space="preserve"> </w:t>
      </w:r>
      <w:r w:rsidR="009F52C3">
        <w:t>XIII/22</w:t>
      </w:r>
      <w:r w:rsidR="00AA7F8C">
        <w:t xml:space="preserve"> and other relevant actions.</w:t>
      </w:r>
      <w:r w:rsidR="00FE0178">
        <w:t xml:space="preserve"> </w:t>
      </w:r>
      <w:r w:rsidR="00480FF8">
        <w:t xml:space="preserve">Such implementation </w:t>
      </w:r>
      <w:r w:rsidR="00877AFA">
        <w:t xml:space="preserve">by Parties </w:t>
      </w:r>
      <w:r w:rsidR="00A24828">
        <w:t xml:space="preserve">should be </w:t>
      </w:r>
      <w:r w:rsidR="00096C88">
        <w:t xml:space="preserve">undertaken as </w:t>
      </w:r>
      <w:r w:rsidR="00A24828">
        <w:t>a part of the overall</w:t>
      </w:r>
      <w:r>
        <w:t xml:space="preserve"> revis</w:t>
      </w:r>
      <w:r w:rsidR="00A24828">
        <w:t>ion of</w:t>
      </w:r>
      <w:r>
        <w:t xml:space="preserve"> their national strategies for communication, </w:t>
      </w:r>
      <w:proofErr w:type="gramStart"/>
      <w:r>
        <w:t>education</w:t>
      </w:r>
      <w:proofErr w:type="gramEnd"/>
      <w:r>
        <w:t xml:space="preserve"> and public awareness.  </w:t>
      </w:r>
    </w:p>
    <w:p w14:paraId="1628792F" w14:textId="31626B03" w:rsidR="0026083D" w:rsidRDefault="0093282E" w:rsidP="003A651B">
      <w:pPr>
        <w:pStyle w:val="Para1"/>
      </w:pPr>
      <w:r>
        <w:t xml:space="preserve"> </w:t>
      </w:r>
      <w:r w:rsidR="003E3EB5">
        <w:t>Moreover</w:t>
      </w:r>
      <w:r w:rsidR="00A24828">
        <w:t xml:space="preserve">, work </w:t>
      </w:r>
      <w:r w:rsidR="00096C88">
        <w:t xml:space="preserve">on </w:t>
      </w:r>
      <w:r w:rsidR="00A24828">
        <w:t xml:space="preserve">communication, education and public awareness </w:t>
      </w:r>
      <w:r>
        <w:t xml:space="preserve">needs to be fully integrated into </w:t>
      </w:r>
      <w:r w:rsidR="00415549">
        <w:t>the implementation of the Kunming-Montreal Global Biodiversity Framework</w:t>
      </w:r>
      <w:r w:rsidR="00941740">
        <w:t>,</w:t>
      </w:r>
      <w:r w:rsidR="00877AFA">
        <w:t xml:space="preserve"> </w:t>
      </w:r>
      <w:r w:rsidR="00415549">
        <w:lastRenderedPageBreak/>
        <w:t>includ</w:t>
      </w:r>
      <w:r w:rsidR="00941740">
        <w:t>ing</w:t>
      </w:r>
      <w:r w:rsidR="00415549">
        <w:t xml:space="preserve"> </w:t>
      </w:r>
      <w:r w:rsidR="00CF5C5C">
        <w:t>in</w:t>
      </w:r>
      <w:r w:rsidR="00941740">
        <w:t>to</w:t>
      </w:r>
      <w:r w:rsidR="00CF5C5C">
        <w:t xml:space="preserve"> efforts towards </w:t>
      </w:r>
      <w:r>
        <w:t xml:space="preserve">achieving </w:t>
      </w:r>
      <w:proofErr w:type="gramStart"/>
      <w:r w:rsidR="00CF5C5C">
        <w:t xml:space="preserve">all </w:t>
      </w:r>
      <w:r w:rsidR="00941740">
        <w:t>of</w:t>
      </w:r>
      <w:proofErr w:type="gramEnd"/>
      <w:r w:rsidR="00941740">
        <w:t xml:space="preserve"> </w:t>
      </w:r>
      <w:r w:rsidR="00415549">
        <w:t>the goals and</w:t>
      </w:r>
      <w:r>
        <w:t xml:space="preserve"> targets </w:t>
      </w:r>
      <w:r w:rsidR="00941740">
        <w:t>under</w:t>
      </w:r>
      <w:r>
        <w:t xml:space="preserve"> the </w:t>
      </w:r>
      <w:r w:rsidR="00E213CC">
        <w:t>Framework</w:t>
      </w:r>
      <w:r w:rsidR="0054765D">
        <w:t>.</w:t>
      </w:r>
      <w:r w:rsidR="00EB1C26">
        <w:t xml:space="preserve"> </w:t>
      </w:r>
      <w:r w:rsidR="005C10B9">
        <w:t>Furthermore, an</w:t>
      </w:r>
      <w:r w:rsidR="0054765D">
        <w:t>y programme of work</w:t>
      </w:r>
      <w:r>
        <w:t xml:space="preserve"> should</w:t>
      </w:r>
      <w:r w:rsidR="00CF5C5C">
        <w:t xml:space="preserve">, in particular, </w:t>
      </w:r>
      <w:r w:rsidR="0026083D">
        <w:t xml:space="preserve">align with and </w:t>
      </w:r>
      <w:r>
        <w:t>operationali</w:t>
      </w:r>
      <w:r w:rsidR="00941740">
        <w:t>z</w:t>
      </w:r>
      <w:r>
        <w:t>e</w:t>
      </w:r>
      <w:r w:rsidR="0026083D">
        <w:t xml:space="preserve"> the following elements of the </w:t>
      </w:r>
      <w:r w:rsidR="005A6291">
        <w:t>Framework</w:t>
      </w:r>
      <w:r w:rsidR="0026083D">
        <w:t>:</w:t>
      </w:r>
    </w:p>
    <w:p w14:paraId="110CB2B8" w14:textId="5FE3ABB8" w:rsidR="00096C88" w:rsidRDefault="00096C88" w:rsidP="003A651B">
      <w:pPr>
        <w:pStyle w:val="Para3"/>
        <w:numPr>
          <w:ilvl w:val="0"/>
          <w:numId w:val="28"/>
        </w:numPr>
        <w:ind w:left="567" w:firstLine="567"/>
        <w:rPr>
          <w:lang w:val="en-CA"/>
        </w:rPr>
      </w:pPr>
      <w:r>
        <w:t>Section K on c</w:t>
      </w:r>
      <w:r w:rsidRPr="00E10FD9">
        <w:t xml:space="preserve">ommunication, education, </w:t>
      </w:r>
      <w:proofErr w:type="gramStart"/>
      <w:r w:rsidRPr="00E10FD9">
        <w:t>awareness</w:t>
      </w:r>
      <w:proofErr w:type="gramEnd"/>
      <w:r w:rsidRPr="00E10FD9">
        <w:t xml:space="preserve"> and uptake</w:t>
      </w:r>
      <w:r>
        <w:t>, including each of its seven</w:t>
      </w:r>
      <w:r w:rsidR="00F26F11">
        <w:t xml:space="preserve"> </w:t>
      </w:r>
      <w:r>
        <w:t>paragraphs;</w:t>
      </w:r>
    </w:p>
    <w:p w14:paraId="6E58D17C" w14:textId="3C3FABAD" w:rsidR="0026083D" w:rsidRPr="00592548" w:rsidRDefault="0093282E" w:rsidP="003A651B">
      <w:pPr>
        <w:pStyle w:val="Para3"/>
        <w:numPr>
          <w:ilvl w:val="0"/>
          <w:numId w:val="28"/>
        </w:numPr>
        <w:ind w:left="567" w:firstLine="567"/>
        <w:rPr>
          <w:lang w:val="en-CA"/>
        </w:rPr>
      </w:pPr>
      <w:r w:rsidRPr="00592548">
        <w:rPr>
          <w:lang w:val="en-CA"/>
        </w:rPr>
        <w:t xml:space="preserve">Section C </w:t>
      </w:r>
      <w:r w:rsidR="005A24A7">
        <w:rPr>
          <w:lang w:val="en-CA"/>
        </w:rPr>
        <w:t>on consideration</w:t>
      </w:r>
      <w:r w:rsidR="00CF5C5C">
        <w:rPr>
          <w:lang w:val="en-CA"/>
        </w:rPr>
        <w:t>s</w:t>
      </w:r>
      <w:r w:rsidR="005A24A7">
        <w:rPr>
          <w:lang w:val="en-CA"/>
        </w:rPr>
        <w:t xml:space="preserve"> for the implementation of the Framework </w:t>
      </w:r>
      <w:r w:rsidR="00F64FB0">
        <w:rPr>
          <w:lang w:val="en-CA"/>
        </w:rPr>
        <w:t xml:space="preserve">which </w:t>
      </w:r>
      <w:r w:rsidR="00D45EFA">
        <w:rPr>
          <w:lang w:val="en-CA"/>
        </w:rPr>
        <w:t>emphasi</w:t>
      </w:r>
      <w:r w:rsidR="003B76DD">
        <w:rPr>
          <w:lang w:val="en-CA"/>
        </w:rPr>
        <w:t>z</w:t>
      </w:r>
      <w:r w:rsidR="00D45EFA">
        <w:rPr>
          <w:lang w:val="en-CA"/>
        </w:rPr>
        <w:t xml:space="preserve">es the importance of formal and informal </w:t>
      </w:r>
      <w:r w:rsidR="006C4929">
        <w:rPr>
          <w:lang w:val="en-CA"/>
        </w:rPr>
        <w:t>education</w:t>
      </w:r>
      <w:r w:rsidR="00096C88">
        <w:rPr>
          <w:lang w:val="en-CA"/>
        </w:rPr>
        <w:t>;</w:t>
      </w:r>
    </w:p>
    <w:p w14:paraId="1305C6B8" w14:textId="71486337" w:rsidR="00E942F3" w:rsidRPr="00E942F3" w:rsidRDefault="00E10FD9" w:rsidP="003A651B">
      <w:pPr>
        <w:pStyle w:val="Para3"/>
        <w:numPr>
          <w:ilvl w:val="0"/>
          <w:numId w:val="28"/>
        </w:numPr>
        <w:ind w:left="567" w:firstLine="567"/>
        <w:rPr>
          <w:i/>
          <w:iCs/>
        </w:rPr>
      </w:pPr>
      <w:r>
        <w:t>T</w:t>
      </w:r>
      <w:r w:rsidR="00027928">
        <w:t>argets</w:t>
      </w:r>
      <w:r w:rsidR="0093282E">
        <w:t xml:space="preserve"> 15, 16 and 21</w:t>
      </w:r>
      <w:r>
        <w:t xml:space="preserve">, </w:t>
      </w:r>
      <w:r w:rsidR="00A0519A">
        <w:t xml:space="preserve">under </w:t>
      </w:r>
      <w:r>
        <w:t xml:space="preserve">which </w:t>
      </w:r>
      <w:r w:rsidR="005A24A7" w:rsidRPr="005A24A7">
        <w:t>communication, education and public awareness</w:t>
      </w:r>
      <w:r>
        <w:t xml:space="preserve"> </w:t>
      </w:r>
      <w:r w:rsidR="00084F00">
        <w:t>are</w:t>
      </w:r>
      <w:r>
        <w:t xml:space="preserve"> </w:t>
      </w:r>
      <w:r w:rsidR="00AA1A8B">
        <w:t xml:space="preserve">presented as </w:t>
      </w:r>
      <w:r w:rsidR="005A24A7">
        <w:t>integral</w:t>
      </w:r>
      <w:r w:rsidR="008D394F">
        <w:t xml:space="preserve"> to changing patterns of consumption and </w:t>
      </w:r>
      <w:r w:rsidR="00FF5B72">
        <w:t xml:space="preserve">the </w:t>
      </w:r>
      <w:r w:rsidR="00E901EE">
        <w:t>strengthening</w:t>
      </w:r>
      <w:r w:rsidR="00134219">
        <w:t xml:space="preserve"> </w:t>
      </w:r>
      <w:r w:rsidR="008D394F">
        <w:t>of awareness</w:t>
      </w:r>
      <w:r w:rsidR="00134219">
        <w:t>-raising</w:t>
      </w:r>
      <w:r w:rsidR="008D394F">
        <w:t xml:space="preserve"> is called</w:t>
      </w:r>
      <w:bookmarkStart w:id="2" w:name="_Hlk164687988"/>
      <w:r w:rsidR="00AA08ED">
        <w:t xml:space="preserve"> for</w:t>
      </w:r>
      <w:r w:rsidR="00096C88">
        <w:t>.</w:t>
      </w:r>
    </w:p>
    <w:bookmarkEnd w:id="2"/>
    <w:p w14:paraId="311CA78F" w14:textId="41B95C91" w:rsidR="004701EE" w:rsidRDefault="00CF5C5C" w:rsidP="003A651B">
      <w:pPr>
        <w:pStyle w:val="Para1"/>
      </w:pPr>
      <w:r>
        <w:t>A</w:t>
      </w:r>
      <w:r w:rsidR="004C63BF">
        <w:t xml:space="preserve"> suggest</w:t>
      </w:r>
      <w:r>
        <w:t>ed</w:t>
      </w:r>
      <w:r w:rsidR="004C63BF">
        <w:t xml:space="preserve"> </w:t>
      </w:r>
      <w:r w:rsidR="004953B8">
        <w:t>means of</w:t>
      </w:r>
      <w:r w:rsidR="004C63BF">
        <w:t xml:space="preserve"> incorporat</w:t>
      </w:r>
      <w:r w:rsidR="004953B8">
        <w:t>ing</w:t>
      </w:r>
      <w:r w:rsidR="004C63BF">
        <w:t xml:space="preserve"> these additional </w:t>
      </w:r>
      <w:r w:rsidR="00C57DC4">
        <w:t>elements</w:t>
      </w:r>
      <w:r w:rsidR="00096C88">
        <w:t xml:space="preserve"> </w:t>
      </w:r>
      <w:r w:rsidR="004C63BF">
        <w:t xml:space="preserve">is </w:t>
      </w:r>
      <w:r>
        <w:t xml:space="preserve">set out </w:t>
      </w:r>
      <w:r w:rsidR="004C63BF">
        <w:t xml:space="preserve">in the </w:t>
      </w:r>
      <w:r w:rsidR="00096C88">
        <w:t>description of a</w:t>
      </w:r>
      <w:r w:rsidR="00096C88" w:rsidRPr="00096C88">
        <w:t xml:space="preserve">ctions </w:t>
      </w:r>
      <w:r w:rsidR="00C57DC4">
        <w:t xml:space="preserve">needed </w:t>
      </w:r>
      <w:r w:rsidR="00096C88" w:rsidRPr="00096C88">
        <w:t xml:space="preserve">to align the programme of work on communication, </w:t>
      </w:r>
      <w:proofErr w:type="gramStart"/>
      <w:r w:rsidR="00096C88" w:rsidRPr="00096C88">
        <w:t>education</w:t>
      </w:r>
      <w:proofErr w:type="gramEnd"/>
      <w:r w:rsidR="00096C88" w:rsidRPr="00096C88">
        <w:t xml:space="preserve"> and public awareness with the Kunming-Montreal Global Biodiversity Framework</w:t>
      </w:r>
      <w:r w:rsidR="0059722E">
        <w:t xml:space="preserve">, </w:t>
      </w:r>
      <w:r w:rsidR="00C96964">
        <w:t>which is</w:t>
      </w:r>
      <w:r w:rsidR="00096C88" w:rsidRPr="00096C88">
        <w:t xml:space="preserve"> </w:t>
      </w:r>
      <w:r w:rsidR="00096C88">
        <w:t xml:space="preserve">contained in the </w:t>
      </w:r>
      <w:r w:rsidR="004C63BF">
        <w:t xml:space="preserve">annex </w:t>
      </w:r>
      <w:r>
        <w:t xml:space="preserve">to the </w:t>
      </w:r>
      <w:r w:rsidR="003338DE">
        <w:t xml:space="preserve">draft </w:t>
      </w:r>
      <w:r w:rsidR="00C96964">
        <w:t>decision recommended for adoption by the Conference of the Parties</w:t>
      </w:r>
      <w:r w:rsidR="00F71D6B">
        <w:t xml:space="preserve"> in </w:t>
      </w:r>
      <w:r w:rsidR="00931BAB">
        <w:t>section VI</w:t>
      </w:r>
      <w:r>
        <w:t xml:space="preserve"> </w:t>
      </w:r>
      <w:r w:rsidR="003338DE">
        <w:t xml:space="preserve">directly </w:t>
      </w:r>
      <w:r w:rsidR="00096C88">
        <w:t>below</w:t>
      </w:r>
      <w:r w:rsidR="009A06D2">
        <w:t>.</w:t>
      </w:r>
      <w:r w:rsidR="004560BC">
        <w:t xml:space="preserve"> </w:t>
      </w:r>
    </w:p>
    <w:p w14:paraId="7792075A" w14:textId="77777777" w:rsidR="00D80C8F" w:rsidRDefault="00D80C8F" w:rsidP="003A651B">
      <w:pPr>
        <w:pStyle w:val="Para1"/>
        <w:numPr>
          <w:ilvl w:val="0"/>
          <w:numId w:val="0"/>
        </w:numPr>
        <w:ind w:left="567"/>
        <w:sectPr w:rsidR="00D80C8F" w:rsidSect="00C91233">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0CDA5C1D" w14:textId="3421E5E4" w:rsidR="00CF70AB" w:rsidRDefault="00BF0C6D" w:rsidP="00BF0C6D">
      <w:pPr>
        <w:pStyle w:val="Heading1"/>
      </w:pPr>
      <w:r>
        <w:lastRenderedPageBreak/>
        <w:t>Recommendation</w:t>
      </w:r>
    </w:p>
    <w:p w14:paraId="7F7A619C" w14:textId="73157CEA" w:rsidR="00E10FD9" w:rsidRPr="006E7A1B" w:rsidRDefault="001E7C59" w:rsidP="003A651B">
      <w:pPr>
        <w:pStyle w:val="Para1"/>
      </w:pPr>
      <w:r w:rsidRPr="001E7C59">
        <w:t xml:space="preserve">In the light of the analysis provided above, the Subsidiary Body </w:t>
      </w:r>
      <w:r w:rsidR="00553342">
        <w:t xml:space="preserve">on Implementation </w:t>
      </w:r>
      <w:r w:rsidRPr="001E7C59">
        <w:t>may wish to consider recommending that the Conference of the Parties, at its sixteenth meeting, adopt a decision along the following lines</w:t>
      </w:r>
      <w:r w:rsidR="006E7A1B">
        <w:t>:</w:t>
      </w:r>
    </w:p>
    <w:p w14:paraId="7E4F236B" w14:textId="639314E0" w:rsidR="00D4683A" w:rsidRDefault="00E10FD9" w:rsidP="003A651B">
      <w:pPr>
        <w:tabs>
          <w:tab w:val="left" w:pos="1701"/>
        </w:tabs>
        <w:spacing w:before="120" w:after="120"/>
        <w:ind w:left="567" w:firstLine="567"/>
        <w:rPr>
          <w:lang w:val="en-CA"/>
        </w:rPr>
      </w:pPr>
      <w:r w:rsidRPr="00E10FD9">
        <w:rPr>
          <w:i/>
          <w:iCs/>
          <w:lang w:val="en-CA"/>
        </w:rPr>
        <w:t>The Conference of the Parties</w:t>
      </w:r>
      <w:r>
        <w:rPr>
          <w:lang w:val="en-CA"/>
        </w:rPr>
        <w:t>,</w:t>
      </w:r>
    </w:p>
    <w:p w14:paraId="7C16319C" w14:textId="56E02889" w:rsidR="00D4683A" w:rsidRDefault="00D4683A" w:rsidP="003A651B">
      <w:pPr>
        <w:tabs>
          <w:tab w:val="left" w:pos="1701"/>
        </w:tabs>
        <w:spacing w:before="120" w:after="120"/>
        <w:ind w:left="567" w:firstLine="567"/>
        <w:rPr>
          <w:lang w:val="en-CA"/>
        </w:rPr>
      </w:pPr>
      <w:r w:rsidRPr="00D4683A">
        <w:rPr>
          <w:i/>
          <w:iCs/>
          <w:lang w:val="en-CA"/>
        </w:rPr>
        <w:t>Recalling</w:t>
      </w:r>
      <w:r w:rsidRPr="00D4683A">
        <w:rPr>
          <w:lang w:val="en-CA"/>
        </w:rPr>
        <w:t xml:space="preserve"> </w:t>
      </w:r>
      <w:r w:rsidR="00CF5C5C">
        <w:rPr>
          <w:lang w:val="en-CA"/>
        </w:rPr>
        <w:t xml:space="preserve">its </w:t>
      </w:r>
      <w:r w:rsidRPr="00D4683A">
        <w:rPr>
          <w:lang w:val="en-CA"/>
        </w:rPr>
        <w:t xml:space="preserve">decision 15/14 of 19 December 2022, </w:t>
      </w:r>
      <w:r w:rsidR="00553342">
        <w:rPr>
          <w:lang w:val="en-CA"/>
        </w:rPr>
        <w:t>in</w:t>
      </w:r>
      <w:r w:rsidRPr="00D4683A">
        <w:rPr>
          <w:lang w:val="en-CA"/>
        </w:rPr>
        <w:t xml:space="preserve"> which the Conference of the Parties</w:t>
      </w:r>
      <w:r w:rsidR="003713E7">
        <w:rPr>
          <w:lang w:val="en-CA"/>
        </w:rPr>
        <w:t xml:space="preserve"> to the Convention on Biological Diversity </w:t>
      </w:r>
      <w:r w:rsidRPr="00D4683A">
        <w:rPr>
          <w:lang w:val="en-CA"/>
        </w:rPr>
        <w:t>requested the Executive Secretary to update the programme of work on communication, education and public awareness for the Convention</w:t>
      </w:r>
      <w:r w:rsidR="001B6E5C">
        <w:rPr>
          <w:lang w:val="en-CA"/>
        </w:rPr>
        <w:t xml:space="preserve"> on Biological Diversity</w:t>
      </w:r>
      <w:r w:rsidRPr="00D4683A">
        <w:rPr>
          <w:lang w:val="en-CA"/>
        </w:rPr>
        <w:t xml:space="preserve"> and develop further guidance for implementation at the national, subnational and local levels, for consideration by the Subsidiary Body </w:t>
      </w:r>
      <w:r w:rsidR="0088356E">
        <w:rPr>
          <w:lang w:val="en-CA"/>
        </w:rPr>
        <w:t>on I</w:t>
      </w:r>
      <w:r w:rsidR="003713E7">
        <w:rPr>
          <w:lang w:val="en-CA"/>
        </w:rPr>
        <w:t>mplementat</w:t>
      </w:r>
      <w:r w:rsidR="003C1AC0">
        <w:rPr>
          <w:lang w:val="en-CA"/>
        </w:rPr>
        <w:t>i</w:t>
      </w:r>
      <w:r w:rsidR="003713E7">
        <w:rPr>
          <w:lang w:val="en-CA"/>
        </w:rPr>
        <w:t xml:space="preserve">on </w:t>
      </w:r>
      <w:r w:rsidRPr="00D4683A">
        <w:rPr>
          <w:lang w:val="en-CA"/>
        </w:rPr>
        <w:t>at its fourth meeting and the Conference of the Parties at its sixteenth meeting</w:t>
      </w:r>
      <w:r w:rsidR="002928E1">
        <w:rPr>
          <w:lang w:val="en-CA"/>
        </w:rPr>
        <w:t>,</w:t>
      </w:r>
    </w:p>
    <w:p w14:paraId="3DB74B41" w14:textId="21CC9D40" w:rsidR="00D4683A" w:rsidRDefault="00D4683A" w:rsidP="003A651B">
      <w:pPr>
        <w:tabs>
          <w:tab w:val="left" w:pos="1701"/>
        </w:tabs>
        <w:spacing w:before="120" w:after="120"/>
        <w:ind w:left="567" w:firstLine="567"/>
        <w:rPr>
          <w:lang w:val="en-CA"/>
        </w:rPr>
      </w:pPr>
      <w:r w:rsidRPr="00D4683A">
        <w:rPr>
          <w:i/>
          <w:iCs/>
          <w:lang w:val="en-CA"/>
        </w:rPr>
        <w:t>Recognizing</w:t>
      </w:r>
      <w:r w:rsidRPr="00D4683A">
        <w:rPr>
          <w:lang w:val="en-CA"/>
        </w:rPr>
        <w:t xml:space="preserve"> the importance of linking </w:t>
      </w:r>
      <w:r w:rsidR="00A83CC9">
        <w:rPr>
          <w:lang w:val="en-CA"/>
        </w:rPr>
        <w:t>revisions to the</w:t>
      </w:r>
      <w:r w:rsidRPr="00D4683A">
        <w:rPr>
          <w:lang w:val="en-CA"/>
        </w:rPr>
        <w:t xml:space="preserve"> programme of work </w:t>
      </w:r>
      <w:r w:rsidR="003713E7">
        <w:rPr>
          <w:lang w:val="en-CA"/>
        </w:rPr>
        <w:t>on</w:t>
      </w:r>
      <w:r w:rsidRPr="00D4683A">
        <w:rPr>
          <w:lang w:val="en-CA"/>
        </w:rPr>
        <w:t xml:space="preserve"> communication, </w:t>
      </w:r>
      <w:proofErr w:type="gramStart"/>
      <w:r w:rsidRPr="00D4683A">
        <w:rPr>
          <w:lang w:val="en-CA"/>
        </w:rPr>
        <w:t>education</w:t>
      </w:r>
      <w:proofErr w:type="gramEnd"/>
      <w:r w:rsidRPr="00D4683A">
        <w:rPr>
          <w:lang w:val="en-CA"/>
        </w:rPr>
        <w:t xml:space="preserve"> and public awareness to the Kunming-Montreal Global Biodiversity Framework, in particular</w:t>
      </w:r>
      <w:r w:rsidR="00E10FD9" w:rsidRPr="00E10FD9">
        <w:t xml:space="preserve"> </w:t>
      </w:r>
      <w:r w:rsidR="003713E7">
        <w:rPr>
          <w:lang w:val="en-CA"/>
        </w:rPr>
        <w:t>s</w:t>
      </w:r>
      <w:r w:rsidR="00E10FD9" w:rsidRPr="00E10FD9">
        <w:rPr>
          <w:lang w:val="en-CA"/>
        </w:rPr>
        <w:t>ection</w:t>
      </w:r>
      <w:r w:rsidR="00F30774">
        <w:rPr>
          <w:lang w:val="en-CA"/>
        </w:rPr>
        <w:t>s</w:t>
      </w:r>
      <w:r w:rsidR="00E10FD9" w:rsidRPr="00E10FD9">
        <w:rPr>
          <w:lang w:val="en-CA"/>
        </w:rPr>
        <w:t xml:space="preserve"> K</w:t>
      </w:r>
      <w:r w:rsidR="00EC260D">
        <w:rPr>
          <w:lang w:val="en-CA"/>
        </w:rPr>
        <w:t xml:space="preserve"> and</w:t>
      </w:r>
      <w:r w:rsidRPr="00D4683A">
        <w:rPr>
          <w:lang w:val="en-CA"/>
        </w:rPr>
        <w:t xml:space="preserve"> </w:t>
      </w:r>
      <w:r w:rsidR="00542F27">
        <w:rPr>
          <w:lang w:val="en-CA"/>
        </w:rPr>
        <w:t>C, parag</w:t>
      </w:r>
      <w:r w:rsidR="00A83CC9">
        <w:rPr>
          <w:lang w:val="en-CA"/>
        </w:rPr>
        <w:t>raph 7 (o)</w:t>
      </w:r>
      <w:r w:rsidR="00D07EE7">
        <w:rPr>
          <w:lang w:val="en-CA"/>
        </w:rPr>
        <w:t>,</w:t>
      </w:r>
      <w:r w:rsidR="00A83CC9">
        <w:rPr>
          <w:lang w:val="en-CA"/>
        </w:rPr>
        <w:t xml:space="preserve"> </w:t>
      </w:r>
      <w:r w:rsidR="00E10FD9">
        <w:rPr>
          <w:lang w:val="en-CA"/>
        </w:rPr>
        <w:t xml:space="preserve">and </w:t>
      </w:r>
      <w:r w:rsidR="005A1848">
        <w:rPr>
          <w:lang w:val="en-CA"/>
        </w:rPr>
        <w:t>communication, education and public awareness elements for</w:t>
      </w:r>
      <w:r w:rsidR="00070887">
        <w:rPr>
          <w:lang w:val="en-CA"/>
        </w:rPr>
        <w:t xml:space="preserve"> </w:t>
      </w:r>
      <w:r w:rsidR="00A83CC9">
        <w:rPr>
          <w:lang w:val="en-CA"/>
        </w:rPr>
        <w:t>Targets 15, 16 and 21</w:t>
      </w:r>
      <w:r w:rsidRPr="00D4683A">
        <w:rPr>
          <w:lang w:val="en-CA"/>
        </w:rPr>
        <w:t>,</w:t>
      </w:r>
    </w:p>
    <w:p w14:paraId="0ACFEE14" w14:textId="526F28FF" w:rsidR="003D1BA0" w:rsidRDefault="00D4683A" w:rsidP="003A651B">
      <w:pPr>
        <w:tabs>
          <w:tab w:val="left" w:pos="1701"/>
        </w:tabs>
        <w:spacing w:before="120" w:after="120"/>
        <w:ind w:left="567" w:firstLine="567"/>
        <w:rPr>
          <w:lang w:val="en-CA"/>
        </w:rPr>
      </w:pPr>
      <w:r w:rsidRPr="00D4683A">
        <w:rPr>
          <w:i/>
          <w:iCs/>
          <w:lang w:val="en-CA"/>
        </w:rPr>
        <w:t>Noting</w:t>
      </w:r>
      <w:r w:rsidRPr="00D4683A">
        <w:rPr>
          <w:lang w:val="en-CA"/>
        </w:rPr>
        <w:t xml:space="preserve"> that many activities associated with communication, education and public awareness are outlined in </w:t>
      </w:r>
      <w:r w:rsidR="00DF26A2">
        <w:rPr>
          <w:lang w:val="en-CA"/>
        </w:rPr>
        <w:t xml:space="preserve">the </w:t>
      </w:r>
      <w:r w:rsidR="00AA630A">
        <w:rPr>
          <w:lang w:val="en-CA"/>
        </w:rPr>
        <w:t>C</w:t>
      </w:r>
      <w:r w:rsidRPr="00D4683A">
        <w:rPr>
          <w:lang w:val="en-CA"/>
        </w:rPr>
        <w:t xml:space="preserve">ommunications </w:t>
      </w:r>
      <w:r w:rsidR="00AA630A">
        <w:rPr>
          <w:lang w:val="en-CA"/>
        </w:rPr>
        <w:t>S</w:t>
      </w:r>
      <w:r w:rsidRPr="00D4683A">
        <w:rPr>
          <w:lang w:val="en-CA"/>
        </w:rPr>
        <w:t xml:space="preserve">trategy </w:t>
      </w:r>
      <w:r w:rsidR="00D36EF8">
        <w:rPr>
          <w:lang w:val="en-CA"/>
        </w:rPr>
        <w:t xml:space="preserve">to </w:t>
      </w:r>
      <w:r w:rsidR="00AA630A">
        <w:rPr>
          <w:lang w:val="en-CA"/>
        </w:rPr>
        <w:t>S</w:t>
      </w:r>
      <w:r w:rsidR="00D36EF8">
        <w:rPr>
          <w:lang w:val="en-CA"/>
        </w:rPr>
        <w:t xml:space="preserve">upport the </w:t>
      </w:r>
      <w:r w:rsidR="00AA630A">
        <w:rPr>
          <w:lang w:val="en-CA"/>
        </w:rPr>
        <w:t>I</w:t>
      </w:r>
      <w:r w:rsidR="00D36EF8">
        <w:rPr>
          <w:lang w:val="en-CA"/>
        </w:rPr>
        <w:t>mplementation of</w:t>
      </w:r>
      <w:r w:rsidRPr="00D4683A">
        <w:rPr>
          <w:lang w:val="en-CA"/>
        </w:rPr>
        <w:t xml:space="preserve"> the Kunming-Montreal Global Biodiversity Framework</w:t>
      </w:r>
      <w:r w:rsidR="00746E8B">
        <w:rPr>
          <w:lang w:val="en-CA"/>
        </w:rPr>
        <w:t>,</w:t>
      </w:r>
      <w:r w:rsidR="00DF26A2">
        <w:rPr>
          <w:rStyle w:val="FootnoteReference"/>
          <w:lang w:val="en-CA"/>
        </w:rPr>
        <w:footnoteReference w:id="14"/>
      </w:r>
    </w:p>
    <w:p w14:paraId="4A3385F3" w14:textId="0D84A55F" w:rsidR="00E51EA3" w:rsidRDefault="0044290D" w:rsidP="003A651B">
      <w:pPr>
        <w:tabs>
          <w:tab w:val="left" w:pos="1701"/>
        </w:tabs>
        <w:spacing w:before="120" w:after="120"/>
        <w:ind w:left="567" w:firstLine="567"/>
        <w:rPr>
          <w:lang w:val="en-CA"/>
        </w:rPr>
      </w:pPr>
      <w:proofErr w:type="gramStart"/>
      <w:r>
        <w:rPr>
          <w:i/>
          <w:iCs/>
          <w:lang w:val="en-CA"/>
        </w:rPr>
        <w:t xml:space="preserve">Noting </w:t>
      </w:r>
      <w:r w:rsidR="001B6E5C">
        <w:rPr>
          <w:i/>
          <w:iCs/>
          <w:lang w:val="en-CA"/>
        </w:rPr>
        <w:t>also</w:t>
      </w:r>
      <w:proofErr w:type="gramEnd"/>
      <w:r w:rsidR="001B6E5C">
        <w:rPr>
          <w:i/>
          <w:iCs/>
          <w:lang w:val="en-CA"/>
        </w:rPr>
        <w:t xml:space="preserve"> </w:t>
      </w:r>
      <w:r>
        <w:rPr>
          <w:lang w:val="en-CA"/>
        </w:rPr>
        <w:t xml:space="preserve">the continued relevance of activities </w:t>
      </w:r>
      <w:r w:rsidR="001C614C">
        <w:rPr>
          <w:lang w:val="en-CA"/>
        </w:rPr>
        <w:t>arising from</w:t>
      </w:r>
      <w:r w:rsidR="00125B56">
        <w:rPr>
          <w:lang w:val="en-CA"/>
        </w:rPr>
        <w:t xml:space="preserve"> </w:t>
      </w:r>
      <w:r w:rsidR="00DF26A2">
        <w:rPr>
          <w:lang w:val="en-CA"/>
        </w:rPr>
        <w:t>its d</w:t>
      </w:r>
      <w:r>
        <w:rPr>
          <w:lang w:val="en-CA"/>
        </w:rPr>
        <w:t>ecisions VIII/6</w:t>
      </w:r>
      <w:r w:rsidR="00267278">
        <w:rPr>
          <w:lang w:val="en-CA"/>
        </w:rPr>
        <w:t xml:space="preserve"> </w:t>
      </w:r>
      <w:r w:rsidR="00794AA2">
        <w:rPr>
          <w:lang w:val="en-CA"/>
        </w:rPr>
        <w:t>of 31 March 2006</w:t>
      </w:r>
      <w:r>
        <w:rPr>
          <w:lang w:val="en-CA"/>
        </w:rPr>
        <w:t>, IX/32</w:t>
      </w:r>
      <w:r w:rsidR="00B04F7A">
        <w:rPr>
          <w:lang w:val="en-CA"/>
        </w:rPr>
        <w:t xml:space="preserve"> </w:t>
      </w:r>
      <w:r w:rsidR="00AD2D15">
        <w:rPr>
          <w:lang w:val="en-CA"/>
        </w:rPr>
        <w:t xml:space="preserve">of </w:t>
      </w:r>
      <w:r w:rsidR="00AD2D15" w:rsidRPr="00AD2D15">
        <w:rPr>
          <w:lang w:val="en-CA"/>
        </w:rPr>
        <w:t>30 May 2008</w:t>
      </w:r>
      <w:r>
        <w:rPr>
          <w:lang w:val="en-CA"/>
        </w:rPr>
        <w:t xml:space="preserve">, X/18 </w:t>
      </w:r>
      <w:r w:rsidR="00AD2D15">
        <w:rPr>
          <w:lang w:val="en-CA"/>
        </w:rPr>
        <w:t xml:space="preserve">of </w:t>
      </w:r>
      <w:r w:rsidR="00DF1BD8" w:rsidRPr="00DF1BD8">
        <w:rPr>
          <w:lang w:val="en-CA"/>
        </w:rPr>
        <w:t>29 October 2010</w:t>
      </w:r>
      <w:r w:rsidR="00DF1BD8">
        <w:rPr>
          <w:lang w:val="en-CA"/>
        </w:rPr>
        <w:t xml:space="preserve"> </w:t>
      </w:r>
      <w:r>
        <w:rPr>
          <w:lang w:val="en-CA"/>
        </w:rPr>
        <w:t xml:space="preserve">and </w:t>
      </w:r>
      <w:r w:rsidR="00480CF1">
        <w:rPr>
          <w:lang w:val="en-CA"/>
        </w:rPr>
        <w:t>15</w:t>
      </w:r>
      <w:r>
        <w:rPr>
          <w:lang w:val="en-CA"/>
        </w:rPr>
        <w:t>/14</w:t>
      </w:r>
      <w:r w:rsidR="00DF1BD8">
        <w:rPr>
          <w:lang w:val="en-CA"/>
        </w:rPr>
        <w:t xml:space="preserve"> of </w:t>
      </w:r>
      <w:r w:rsidR="00D87E11" w:rsidRPr="00D87E11">
        <w:rPr>
          <w:lang w:val="en-CA"/>
        </w:rPr>
        <w:t>19 December 2022</w:t>
      </w:r>
      <w:r w:rsidR="00DF26A2">
        <w:rPr>
          <w:lang w:val="en-CA"/>
        </w:rPr>
        <w:t>,</w:t>
      </w:r>
      <w:r w:rsidRPr="009157D7">
        <w:rPr>
          <w:lang w:val="en-CA"/>
        </w:rPr>
        <w:t xml:space="preserve">  </w:t>
      </w:r>
    </w:p>
    <w:p w14:paraId="0AA3DF31" w14:textId="27C2C205" w:rsidR="00D4683A" w:rsidRDefault="00E51EA3" w:rsidP="003A651B">
      <w:pPr>
        <w:tabs>
          <w:tab w:val="left" w:pos="1701"/>
        </w:tabs>
        <w:spacing w:before="120" w:after="120"/>
        <w:ind w:left="567" w:firstLine="567"/>
        <w:rPr>
          <w:lang w:val="en-CA"/>
        </w:rPr>
      </w:pPr>
      <w:r w:rsidRPr="00E51EA3">
        <w:rPr>
          <w:i/>
          <w:iCs/>
          <w:lang w:val="en-CA"/>
        </w:rPr>
        <w:t>Recogni</w:t>
      </w:r>
      <w:r>
        <w:rPr>
          <w:i/>
          <w:iCs/>
          <w:lang w:val="en-CA"/>
        </w:rPr>
        <w:t>zing</w:t>
      </w:r>
      <w:r w:rsidRPr="00E51EA3">
        <w:rPr>
          <w:lang w:val="en-CA"/>
        </w:rPr>
        <w:t xml:space="preserve"> that despite progress in communication and public awareness, insufficient work has been undertaken on education to support the transformative changes needed to implement the Framework and </w:t>
      </w:r>
      <w:proofErr w:type="gramStart"/>
      <w:r w:rsidRPr="00E51EA3">
        <w:rPr>
          <w:lang w:val="en-CA"/>
        </w:rPr>
        <w:t>recogniz</w:t>
      </w:r>
      <w:r w:rsidR="00D97C8F">
        <w:rPr>
          <w:lang w:val="en-CA"/>
        </w:rPr>
        <w:t>ing also</w:t>
      </w:r>
      <w:proofErr w:type="gramEnd"/>
      <w:r w:rsidRPr="00E51EA3">
        <w:rPr>
          <w:lang w:val="en-CA"/>
        </w:rPr>
        <w:t xml:space="preserve"> the need for capacity</w:t>
      </w:r>
      <w:r w:rsidR="00D97C8F">
        <w:rPr>
          <w:lang w:val="en-CA"/>
        </w:rPr>
        <w:t>-</w:t>
      </w:r>
      <w:r w:rsidRPr="00E51EA3">
        <w:rPr>
          <w:lang w:val="en-CA"/>
        </w:rPr>
        <w:t>building in this area</w:t>
      </w:r>
      <w:r>
        <w:rPr>
          <w:lang w:val="en-CA"/>
        </w:rPr>
        <w:t>,</w:t>
      </w:r>
    </w:p>
    <w:p w14:paraId="5125696F" w14:textId="60871BBB" w:rsidR="00070887" w:rsidRDefault="00D36EF8" w:rsidP="003A651B">
      <w:pPr>
        <w:tabs>
          <w:tab w:val="left" w:pos="1701"/>
        </w:tabs>
        <w:spacing w:before="120" w:after="120"/>
        <w:ind w:left="567" w:firstLine="567"/>
        <w:rPr>
          <w:i/>
          <w:iCs/>
          <w:lang w:val="en-CA"/>
        </w:rPr>
      </w:pPr>
      <w:r w:rsidRPr="007A4CAF">
        <w:rPr>
          <w:lang w:val="en-CA"/>
        </w:rPr>
        <w:t>1.</w:t>
      </w:r>
      <w:r>
        <w:rPr>
          <w:i/>
          <w:iCs/>
          <w:lang w:val="en-CA"/>
        </w:rPr>
        <w:tab/>
      </w:r>
      <w:r w:rsidR="003D1BA0">
        <w:rPr>
          <w:i/>
          <w:iCs/>
          <w:lang w:val="en-CA"/>
        </w:rPr>
        <w:t>Encourages</w:t>
      </w:r>
      <w:r w:rsidR="003D1BA0">
        <w:rPr>
          <w:lang w:val="en-CA"/>
        </w:rPr>
        <w:t xml:space="preserve"> the Executive Secretary, Parties and relevant </w:t>
      </w:r>
      <w:r w:rsidR="00DF26A2">
        <w:rPr>
          <w:lang w:val="en-CA"/>
        </w:rPr>
        <w:t xml:space="preserve">organizations and stakeholders </w:t>
      </w:r>
      <w:r w:rsidR="003D1BA0">
        <w:rPr>
          <w:lang w:val="en-CA"/>
        </w:rPr>
        <w:t xml:space="preserve">to </w:t>
      </w:r>
      <w:r w:rsidR="00061452">
        <w:rPr>
          <w:lang w:val="en-CA"/>
        </w:rPr>
        <w:t xml:space="preserve">continue to </w:t>
      </w:r>
      <w:r w:rsidR="003D1BA0">
        <w:rPr>
          <w:lang w:val="en-CA"/>
        </w:rPr>
        <w:t xml:space="preserve">implement activities </w:t>
      </w:r>
      <w:r w:rsidR="00DC1453">
        <w:rPr>
          <w:lang w:val="en-CA"/>
        </w:rPr>
        <w:t xml:space="preserve">arising </w:t>
      </w:r>
      <w:r w:rsidR="003D1BA0">
        <w:rPr>
          <w:lang w:val="en-CA"/>
        </w:rPr>
        <w:t xml:space="preserve">from </w:t>
      </w:r>
      <w:r w:rsidR="00061452">
        <w:rPr>
          <w:lang w:val="en-CA"/>
        </w:rPr>
        <w:t>its d</w:t>
      </w:r>
      <w:r w:rsidR="003D1BA0">
        <w:rPr>
          <w:lang w:val="en-CA"/>
        </w:rPr>
        <w:t xml:space="preserve">ecisions VIII/6, IX/32, X/18 and </w:t>
      </w:r>
      <w:r w:rsidR="00480CF1">
        <w:rPr>
          <w:lang w:val="en-CA"/>
        </w:rPr>
        <w:t>15</w:t>
      </w:r>
      <w:r w:rsidR="003D1BA0">
        <w:rPr>
          <w:lang w:val="en-CA"/>
        </w:rPr>
        <w:t>/14</w:t>
      </w:r>
      <w:r w:rsidR="000A17DD">
        <w:rPr>
          <w:lang w:val="en-CA"/>
        </w:rPr>
        <w:t>, as relevant</w:t>
      </w:r>
      <w:r w:rsidR="005443BA">
        <w:rPr>
          <w:lang w:val="en-CA"/>
        </w:rPr>
        <w:t>;</w:t>
      </w:r>
    </w:p>
    <w:p w14:paraId="0E2435FA" w14:textId="0A6DBDDB" w:rsidR="0085694A" w:rsidRDefault="003D1BA0" w:rsidP="003A651B">
      <w:pPr>
        <w:tabs>
          <w:tab w:val="left" w:pos="1701"/>
        </w:tabs>
        <w:spacing w:before="120" w:after="120"/>
        <w:ind w:left="567" w:firstLine="567"/>
        <w:rPr>
          <w:lang w:val="en-CA"/>
        </w:rPr>
      </w:pPr>
      <w:r w:rsidRPr="007A4CAF">
        <w:rPr>
          <w:lang w:val="en-CA"/>
        </w:rPr>
        <w:t>2.</w:t>
      </w:r>
      <w:r w:rsidRPr="007A4CAF">
        <w:rPr>
          <w:lang w:val="en-CA"/>
        </w:rPr>
        <w:tab/>
      </w:r>
      <w:r w:rsidR="00D4683A" w:rsidRPr="00D4683A">
        <w:rPr>
          <w:i/>
          <w:iCs/>
          <w:lang w:val="en-CA"/>
        </w:rPr>
        <w:t>Tak</w:t>
      </w:r>
      <w:r w:rsidR="002E5965">
        <w:rPr>
          <w:i/>
          <w:iCs/>
          <w:lang w:val="en-CA"/>
        </w:rPr>
        <w:t>es</w:t>
      </w:r>
      <w:r w:rsidR="00D4683A" w:rsidRPr="00D4683A">
        <w:rPr>
          <w:i/>
          <w:iCs/>
          <w:lang w:val="en-CA"/>
        </w:rPr>
        <w:t xml:space="preserve"> note</w:t>
      </w:r>
      <w:r w:rsidR="00D4683A" w:rsidRPr="00D4683A">
        <w:rPr>
          <w:lang w:val="en-CA"/>
        </w:rPr>
        <w:t xml:space="preserve"> of the </w:t>
      </w:r>
      <w:bookmarkStart w:id="5" w:name="_Hlk164854380"/>
      <w:r w:rsidR="00E51EA3">
        <w:rPr>
          <w:lang w:val="en-CA"/>
        </w:rPr>
        <w:t>a</w:t>
      </w:r>
      <w:r w:rsidR="00E51EA3" w:rsidRPr="00E51EA3">
        <w:rPr>
          <w:lang w:val="en-CA"/>
        </w:rPr>
        <w:t>ctions to align the programme of work on communication, education and public awareness with the Kunming-Montreal Global Biodiversity Framework</w:t>
      </w:r>
      <w:r w:rsidR="00E51EA3" w:rsidRPr="00E51EA3" w:rsidDel="00061452">
        <w:rPr>
          <w:lang w:val="en-CA"/>
        </w:rPr>
        <w:t xml:space="preserve"> </w:t>
      </w:r>
      <w:bookmarkEnd w:id="5"/>
      <w:r w:rsidR="00DC1453">
        <w:rPr>
          <w:lang w:val="en-CA"/>
        </w:rPr>
        <w:t>set out</w:t>
      </w:r>
      <w:r w:rsidR="000A17DD">
        <w:rPr>
          <w:lang w:val="en-CA"/>
        </w:rPr>
        <w:t xml:space="preserve"> </w:t>
      </w:r>
      <w:r w:rsidR="005E6880" w:rsidRPr="00256E48">
        <w:rPr>
          <w:lang w:val="en-CA"/>
        </w:rPr>
        <w:t>in the annex to th</w:t>
      </w:r>
      <w:r w:rsidR="00DC1453">
        <w:rPr>
          <w:lang w:val="en-CA"/>
        </w:rPr>
        <w:t>e present</w:t>
      </w:r>
      <w:r w:rsidR="005E6880" w:rsidRPr="00256E48">
        <w:rPr>
          <w:lang w:val="en-CA"/>
        </w:rPr>
        <w:t xml:space="preserve"> decision</w:t>
      </w:r>
      <w:r w:rsidR="00480CF1">
        <w:rPr>
          <w:lang w:val="en-CA"/>
        </w:rPr>
        <w:t>;</w:t>
      </w:r>
      <w:r w:rsidR="000A17DD">
        <w:rPr>
          <w:lang w:val="en-CA"/>
        </w:rPr>
        <w:t xml:space="preserve"> </w:t>
      </w:r>
    </w:p>
    <w:p w14:paraId="42CB5BB3" w14:textId="1FC41408" w:rsidR="00147599" w:rsidRDefault="005C0050" w:rsidP="003A651B">
      <w:pPr>
        <w:tabs>
          <w:tab w:val="left" w:pos="1701"/>
        </w:tabs>
        <w:spacing w:before="120" w:after="120"/>
        <w:ind w:left="567" w:firstLine="567"/>
        <w:rPr>
          <w:i/>
          <w:iCs/>
          <w:lang w:val="en-CA"/>
        </w:rPr>
      </w:pPr>
      <w:r>
        <w:rPr>
          <w:lang w:val="en-CA"/>
        </w:rPr>
        <w:t>3</w:t>
      </w:r>
      <w:r w:rsidR="00D36EF8" w:rsidRPr="007A4CAF">
        <w:rPr>
          <w:lang w:val="en-CA"/>
        </w:rPr>
        <w:t>.</w:t>
      </w:r>
      <w:r w:rsidR="00D36EF8" w:rsidRPr="007A4CAF">
        <w:rPr>
          <w:lang w:val="en-CA"/>
        </w:rPr>
        <w:tab/>
      </w:r>
      <w:r w:rsidR="00147599" w:rsidRPr="00D4683A">
        <w:rPr>
          <w:i/>
          <w:iCs/>
          <w:lang w:val="en-CA"/>
        </w:rPr>
        <w:t>Requests</w:t>
      </w:r>
      <w:r w:rsidR="00147599" w:rsidRPr="00D4683A">
        <w:rPr>
          <w:lang w:val="en-CA"/>
        </w:rPr>
        <w:t xml:space="preserve"> Parties to develop </w:t>
      </w:r>
      <w:r w:rsidR="000A17DD">
        <w:rPr>
          <w:lang w:val="en-CA"/>
        </w:rPr>
        <w:t>and</w:t>
      </w:r>
      <w:r w:rsidR="000A17DD" w:rsidRPr="000A17DD">
        <w:rPr>
          <w:lang w:val="en-CA"/>
        </w:rPr>
        <w:t xml:space="preserve"> implement</w:t>
      </w:r>
      <w:r w:rsidR="00147599" w:rsidRPr="00D4683A">
        <w:rPr>
          <w:lang w:val="en-CA"/>
        </w:rPr>
        <w:t xml:space="preserve"> national</w:t>
      </w:r>
      <w:r w:rsidR="00DC1453">
        <w:rPr>
          <w:lang w:val="en-CA"/>
        </w:rPr>
        <w:t>-</w:t>
      </w:r>
      <w:r w:rsidR="00147599" w:rsidRPr="00D4683A">
        <w:rPr>
          <w:lang w:val="en-CA"/>
        </w:rPr>
        <w:t>level activities</w:t>
      </w:r>
      <w:r w:rsidR="000A17DD">
        <w:rPr>
          <w:lang w:val="en-CA"/>
        </w:rPr>
        <w:t>, as appropriate to their national circumstances,</w:t>
      </w:r>
      <w:r w:rsidR="00147599" w:rsidRPr="00D4683A">
        <w:rPr>
          <w:lang w:val="en-CA"/>
        </w:rPr>
        <w:t xml:space="preserve"> </w:t>
      </w:r>
      <w:r w:rsidR="00E51EA3" w:rsidRPr="00E51EA3">
        <w:rPr>
          <w:lang w:val="en-CA"/>
        </w:rPr>
        <w:t xml:space="preserve">to align the programme of work on communication, </w:t>
      </w:r>
      <w:proofErr w:type="gramStart"/>
      <w:r w:rsidR="00E51EA3" w:rsidRPr="00E51EA3">
        <w:rPr>
          <w:lang w:val="en-CA"/>
        </w:rPr>
        <w:t>education</w:t>
      </w:r>
      <w:proofErr w:type="gramEnd"/>
      <w:r w:rsidR="00E51EA3" w:rsidRPr="00E51EA3">
        <w:rPr>
          <w:lang w:val="en-CA"/>
        </w:rPr>
        <w:t xml:space="preserve"> and public awareness with the Framework</w:t>
      </w:r>
      <w:r w:rsidR="000A17DD">
        <w:rPr>
          <w:lang w:val="en-CA"/>
        </w:rPr>
        <w:t xml:space="preserve">, as </w:t>
      </w:r>
      <w:r w:rsidR="00704339">
        <w:rPr>
          <w:lang w:val="en-CA"/>
        </w:rPr>
        <w:t>set out</w:t>
      </w:r>
      <w:r w:rsidR="00147599">
        <w:rPr>
          <w:lang w:val="en-CA"/>
        </w:rPr>
        <w:t xml:space="preserve"> in the </w:t>
      </w:r>
      <w:r w:rsidR="000A17DD">
        <w:rPr>
          <w:lang w:val="en-CA"/>
        </w:rPr>
        <w:t>a</w:t>
      </w:r>
      <w:r w:rsidR="00147599">
        <w:rPr>
          <w:lang w:val="en-CA"/>
        </w:rPr>
        <w:t xml:space="preserve">nnex to this decision and to </w:t>
      </w:r>
      <w:r w:rsidR="00E51EA3">
        <w:rPr>
          <w:lang w:val="en-CA"/>
        </w:rPr>
        <w:t xml:space="preserve">include information </w:t>
      </w:r>
      <w:r w:rsidR="00DC1453">
        <w:rPr>
          <w:lang w:val="en-CA"/>
        </w:rPr>
        <w:t>in this regard</w:t>
      </w:r>
      <w:r w:rsidR="00E51EA3">
        <w:rPr>
          <w:lang w:val="en-CA"/>
        </w:rPr>
        <w:t xml:space="preserve"> in their national </w:t>
      </w:r>
      <w:r w:rsidR="00147599">
        <w:rPr>
          <w:lang w:val="en-CA"/>
        </w:rPr>
        <w:t>report</w:t>
      </w:r>
      <w:r w:rsidR="00E51EA3">
        <w:rPr>
          <w:lang w:val="en-CA"/>
        </w:rPr>
        <w:t>s, as appropriate</w:t>
      </w:r>
      <w:r w:rsidR="00147599">
        <w:rPr>
          <w:lang w:val="en-CA"/>
        </w:rPr>
        <w:t>;</w:t>
      </w:r>
    </w:p>
    <w:p w14:paraId="573F16E3" w14:textId="42406B62" w:rsidR="00061452" w:rsidRDefault="005C0050" w:rsidP="003A651B">
      <w:pPr>
        <w:tabs>
          <w:tab w:val="left" w:pos="1701"/>
        </w:tabs>
        <w:spacing w:before="120" w:after="120"/>
        <w:ind w:left="567" w:firstLine="567"/>
        <w:rPr>
          <w:lang w:val="en-CA"/>
        </w:rPr>
      </w:pPr>
      <w:r>
        <w:rPr>
          <w:lang w:val="en-CA"/>
        </w:rPr>
        <w:t>4</w:t>
      </w:r>
      <w:r w:rsidR="00147599" w:rsidRPr="007A4CAF">
        <w:rPr>
          <w:lang w:val="en-CA"/>
        </w:rPr>
        <w:t>.</w:t>
      </w:r>
      <w:r w:rsidR="00147599" w:rsidRPr="007A4CAF">
        <w:rPr>
          <w:lang w:val="en-CA"/>
        </w:rPr>
        <w:tab/>
      </w:r>
      <w:r w:rsidR="005D6ABE">
        <w:rPr>
          <w:i/>
          <w:iCs/>
          <w:lang w:val="en-CA"/>
        </w:rPr>
        <w:t xml:space="preserve">Requests </w:t>
      </w:r>
      <w:r w:rsidR="005D6ABE">
        <w:rPr>
          <w:lang w:val="en-CA"/>
        </w:rPr>
        <w:t xml:space="preserve">the Executive Secretary, </w:t>
      </w:r>
      <w:r w:rsidR="006B1449">
        <w:rPr>
          <w:lang w:val="en-CA"/>
        </w:rPr>
        <w:t xml:space="preserve">subject to </w:t>
      </w:r>
      <w:r w:rsidR="007A4CAF">
        <w:rPr>
          <w:lang w:val="en-CA"/>
        </w:rPr>
        <w:t xml:space="preserve">the </w:t>
      </w:r>
      <w:r w:rsidR="006B1449">
        <w:rPr>
          <w:lang w:val="en-CA"/>
        </w:rPr>
        <w:t>availab</w:t>
      </w:r>
      <w:r w:rsidR="007A4CAF">
        <w:rPr>
          <w:lang w:val="en-CA"/>
        </w:rPr>
        <w:t>ility</w:t>
      </w:r>
      <w:r w:rsidR="006B1449">
        <w:rPr>
          <w:lang w:val="en-CA"/>
        </w:rPr>
        <w:t xml:space="preserve"> </w:t>
      </w:r>
      <w:r w:rsidR="007A4CAF">
        <w:rPr>
          <w:lang w:val="en-CA"/>
        </w:rPr>
        <w:t xml:space="preserve">of </w:t>
      </w:r>
      <w:r w:rsidR="006B1449">
        <w:rPr>
          <w:lang w:val="en-CA"/>
        </w:rPr>
        <w:t xml:space="preserve">resources, </w:t>
      </w:r>
      <w:r w:rsidR="00A64ABC">
        <w:rPr>
          <w:lang w:val="en-CA"/>
        </w:rPr>
        <w:t xml:space="preserve">in collaboration with </w:t>
      </w:r>
      <w:r w:rsidR="00DF26A2">
        <w:rPr>
          <w:lang w:val="en-CA"/>
        </w:rPr>
        <w:t xml:space="preserve">the </w:t>
      </w:r>
      <w:r w:rsidR="00DF26A2" w:rsidRPr="00DF26A2">
        <w:rPr>
          <w:lang w:val="en-CA"/>
        </w:rPr>
        <w:t>United Nations Education</w:t>
      </w:r>
      <w:r>
        <w:rPr>
          <w:lang w:val="en-CA"/>
        </w:rPr>
        <w:t>al</w:t>
      </w:r>
      <w:r w:rsidR="00DF26A2" w:rsidRPr="00DF26A2">
        <w:rPr>
          <w:lang w:val="en-CA"/>
        </w:rPr>
        <w:t>, Scientific and Cultural Organization</w:t>
      </w:r>
      <w:r w:rsidR="00A64ABC">
        <w:rPr>
          <w:lang w:val="en-CA"/>
        </w:rPr>
        <w:t xml:space="preserve"> and </w:t>
      </w:r>
      <w:bookmarkStart w:id="6" w:name="_Hlk164848025"/>
      <w:r w:rsidR="00DF26A2">
        <w:rPr>
          <w:lang w:val="en-CA"/>
        </w:rPr>
        <w:t>the International Union for Conservation of Nature</w:t>
      </w:r>
      <w:bookmarkEnd w:id="6"/>
      <w:r w:rsidR="000A17DD">
        <w:rPr>
          <w:lang w:val="en-CA"/>
        </w:rPr>
        <w:t>,</w:t>
      </w:r>
      <w:r w:rsidR="001E63D5">
        <w:rPr>
          <w:lang w:val="en-CA"/>
        </w:rPr>
        <w:t xml:space="preserve"> to develop a global </w:t>
      </w:r>
      <w:r w:rsidR="00DF26A2">
        <w:rPr>
          <w:lang w:val="en-CA"/>
        </w:rPr>
        <w:t>p</w:t>
      </w:r>
      <w:r w:rsidR="001E63D5">
        <w:rPr>
          <w:lang w:val="en-CA"/>
        </w:rPr>
        <w:t xml:space="preserve">lan of </w:t>
      </w:r>
      <w:r w:rsidR="00DF26A2">
        <w:rPr>
          <w:lang w:val="en-CA"/>
        </w:rPr>
        <w:t>a</w:t>
      </w:r>
      <w:r w:rsidR="001E63D5">
        <w:rPr>
          <w:lang w:val="en-CA"/>
        </w:rPr>
        <w:t xml:space="preserve">ction </w:t>
      </w:r>
      <w:r>
        <w:rPr>
          <w:lang w:val="en-CA"/>
        </w:rPr>
        <w:t>for</w:t>
      </w:r>
      <w:r w:rsidR="001E63D5">
        <w:rPr>
          <w:lang w:val="en-CA"/>
        </w:rPr>
        <w:t xml:space="preserve"> </w:t>
      </w:r>
      <w:r w:rsidR="00DF26A2">
        <w:rPr>
          <w:lang w:val="en-CA"/>
        </w:rPr>
        <w:t>e</w:t>
      </w:r>
      <w:r w:rsidR="00E9425A">
        <w:rPr>
          <w:lang w:val="en-CA"/>
        </w:rPr>
        <w:t>ducation</w:t>
      </w:r>
      <w:r w:rsidR="00DF26A2">
        <w:rPr>
          <w:lang w:val="en-CA"/>
        </w:rPr>
        <w:t xml:space="preserve"> on biodiversity</w:t>
      </w:r>
      <w:r w:rsidR="00E9425A">
        <w:rPr>
          <w:lang w:val="en-CA"/>
        </w:rPr>
        <w:t>, encompassing formal and informal education</w:t>
      </w:r>
      <w:r>
        <w:rPr>
          <w:lang w:val="en-CA"/>
        </w:rPr>
        <w:t>,</w:t>
      </w:r>
      <w:r w:rsidR="00E9425A">
        <w:rPr>
          <w:lang w:val="en-CA"/>
        </w:rPr>
        <w:t xml:space="preserve"> to support the transformative changes needed to implement the Framework</w:t>
      </w:r>
      <w:r w:rsidR="006B1449">
        <w:rPr>
          <w:lang w:val="en-CA"/>
        </w:rPr>
        <w:t xml:space="preserve">, </w:t>
      </w:r>
      <w:r w:rsidR="00DF26A2">
        <w:rPr>
          <w:lang w:val="en-CA"/>
        </w:rPr>
        <w:t xml:space="preserve">for consideration by the </w:t>
      </w:r>
      <w:bookmarkStart w:id="7" w:name="_Hlk164852721"/>
      <w:r w:rsidR="00DF26A2">
        <w:rPr>
          <w:lang w:val="en-CA"/>
        </w:rPr>
        <w:t>Subsidiary Body on Implementation at its sixth meeting and the Conference of the Parties at its seventeenth meeting</w:t>
      </w:r>
      <w:bookmarkEnd w:id="7"/>
      <w:r w:rsidR="00480CF1">
        <w:rPr>
          <w:lang w:val="en-CA"/>
        </w:rPr>
        <w:t>;</w:t>
      </w:r>
    </w:p>
    <w:p w14:paraId="569D3FE0" w14:textId="3C646957" w:rsidR="00832D6D" w:rsidRDefault="005C0050" w:rsidP="003A651B">
      <w:pPr>
        <w:tabs>
          <w:tab w:val="left" w:pos="1701"/>
        </w:tabs>
        <w:spacing w:before="120" w:after="120"/>
        <w:ind w:left="567" w:firstLine="567"/>
        <w:rPr>
          <w:lang w:val="en-CA"/>
        </w:rPr>
      </w:pPr>
      <w:r>
        <w:rPr>
          <w:lang w:val="en-CA"/>
        </w:rPr>
        <w:t>5</w:t>
      </w:r>
      <w:r w:rsidR="00480CF1">
        <w:rPr>
          <w:lang w:val="en-CA"/>
        </w:rPr>
        <w:t>.</w:t>
      </w:r>
      <w:r w:rsidR="007A4CAF" w:rsidRPr="007A4CAF">
        <w:rPr>
          <w:lang w:val="en-CA"/>
        </w:rPr>
        <w:tab/>
      </w:r>
      <w:r w:rsidR="00061452" w:rsidRPr="000A17DD">
        <w:rPr>
          <w:i/>
          <w:iCs/>
          <w:lang w:val="en-CA"/>
        </w:rPr>
        <w:t>Invites</w:t>
      </w:r>
      <w:r w:rsidR="00061452">
        <w:rPr>
          <w:lang w:val="en-CA"/>
        </w:rPr>
        <w:t xml:space="preserve"> </w:t>
      </w:r>
      <w:r w:rsidR="00061452" w:rsidRPr="00061452">
        <w:rPr>
          <w:lang w:val="en-CA"/>
        </w:rPr>
        <w:t>the United Nations Education</w:t>
      </w:r>
      <w:r>
        <w:rPr>
          <w:lang w:val="en-CA"/>
        </w:rPr>
        <w:t>al</w:t>
      </w:r>
      <w:r w:rsidR="00061452" w:rsidRPr="00061452">
        <w:rPr>
          <w:lang w:val="en-CA"/>
        </w:rPr>
        <w:t>, Scientific and Cultural Organization</w:t>
      </w:r>
      <w:r w:rsidR="00061452">
        <w:rPr>
          <w:lang w:val="en-CA"/>
        </w:rPr>
        <w:t xml:space="preserve"> and </w:t>
      </w:r>
      <w:r w:rsidR="00061452" w:rsidRPr="00061452">
        <w:rPr>
          <w:lang w:val="en-CA"/>
        </w:rPr>
        <w:t>the International Union for Conservation of Nature</w:t>
      </w:r>
      <w:r w:rsidR="00061452">
        <w:rPr>
          <w:lang w:val="en-CA"/>
        </w:rPr>
        <w:t xml:space="preserve"> to contribute to the </w:t>
      </w:r>
      <w:r w:rsidR="00061452" w:rsidRPr="00061452">
        <w:rPr>
          <w:lang w:val="en-CA"/>
        </w:rPr>
        <w:t>develop</w:t>
      </w:r>
      <w:r w:rsidR="00061452">
        <w:rPr>
          <w:lang w:val="en-CA"/>
        </w:rPr>
        <w:t>ment of</w:t>
      </w:r>
      <w:r w:rsidR="00061452" w:rsidRPr="00061452">
        <w:rPr>
          <w:lang w:val="en-CA"/>
        </w:rPr>
        <w:t xml:space="preserve"> a global plan of action on education on biodiversity</w:t>
      </w:r>
      <w:r w:rsidR="005443BA">
        <w:rPr>
          <w:lang w:val="en-CA"/>
        </w:rPr>
        <w:t>;</w:t>
      </w:r>
    </w:p>
    <w:p w14:paraId="0EE012CB" w14:textId="2E61F149" w:rsidR="00904E94" w:rsidRPr="00904E94" w:rsidRDefault="006B353B" w:rsidP="003A651B">
      <w:pPr>
        <w:tabs>
          <w:tab w:val="left" w:pos="1701"/>
        </w:tabs>
        <w:spacing w:before="120" w:after="120"/>
        <w:ind w:left="567" w:firstLine="567"/>
        <w:rPr>
          <w:lang w:val="en-CA"/>
        </w:rPr>
      </w:pPr>
      <w:r>
        <w:rPr>
          <w:lang w:val="en-CA"/>
        </w:rPr>
        <w:lastRenderedPageBreak/>
        <w:t>6</w:t>
      </w:r>
      <w:r w:rsidR="00480CF1">
        <w:rPr>
          <w:lang w:val="en-CA"/>
        </w:rPr>
        <w:t>.</w:t>
      </w:r>
      <w:r w:rsidR="00832D6D">
        <w:rPr>
          <w:lang w:val="en-CA"/>
        </w:rPr>
        <w:tab/>
      </w:r>
      <w:r w:rsidR="00832D6D">
        <w:rPr>
          <w:i/>
          <w:iCs/>
          <w:lang w:val="en-CA"/>
        </w:rPr>
        <w:t xml:space="preserve">Requests </w:t>
      </w:r>
      <w:r w:rsidR="00832D6D" w:rsidRPr="00DF1B89">
        <w:rPr>
          <w:lang w:val="en-CA"/>
        </w:rPr>
        <w:t xml:space="preserve">Parties and relevant international organizations </w:t>
      </w:r>
      <w:r w:rsidR="00832D6D">
        <w:rPr>
          <w:lang w:val="en-CA"/>
        </w:rPr>
        <w:t xml:space="preserve">in a position to do so </w:t>
      </w:r>
      <w:r w:rsidR="00832D6D" w:rsidRPr="00DF1B89">
        <w:rPr>
          <w:lang w:val="en-CA"/>
        </w:rPr>
        <w:t>to provide resources</w:t>
      </w:r>
      <w:r w:rsidR="00832D6D">
        <w:rPr>
          <w:lang w:val="en-CA"/>
        </w:rPr>
        <w:t>, including</w:t>
      </w:r>
      <w:r w:rsidR="00832D6D" w:rsidRPr="00DF1B89">
        <w:rPr>
          <w:lang w:val="en-CA"/>
        </w:rPr>
        <w:t xml:space="preserve"> to support capacity-building</w:t>
      </w:r>
      <w:r w:rsidR="00832D6D">
        <w:rPr>
          <w:lang w:val="en-CA"/>
        </w:rPr>
        <w:t>,</w:t>
      </w:r>
      <w:r w:rsidR="00832D6D" w:rsidRPr="00DF1B89">
        <w:rPr>
          <w:lang w:val="en-CA"/>
        </w:rPr>
        <w:t xml:space="preserve"> for communication, education and public awareness </w:t>
      </w:r>
      <w:r w:rsidR="00832D6D">
        <w:rPr>
          <w:lang w:val="en-CA"/>
        </w:rPr>
        <w:t xml:space="preserve">activities </w:t>
      </w:r>
      <w:r w:rsidR="00671A03">
        <w:rPr>
          <w:lang w:val="en-CA"/>
        </w:rPr>
        <w:t>supported by</w:t>
      </w:r>
      <w:r w:rsidR="00832D6D" w:rsidRPr="00DF1B89">
        <w:rPr>
          <w:lang w:val="en-CA"/>
        </w:rPr>
        <w:t xml:space="preserve"> the Executive Secretary as well as at </w:t>
      </w:r>
      <w:r w:rsidR="00832D6D">
        <w:rPr>
          <w:lang w:val="en-CA"/>
        </w:rPr>
        <w:t xml:space="preserve">the </w:t>
      </w:r>
      <w:r w:rsidR="00832D6D" w:rsidRPr="00DF1B89">
        <w:rPr>
          <w:lang w:val="en-CA"/>
        </w:rPr>
        <w:t>national level</w:t>
      </w:r>
      <w:r w:rsidR="00480CF1">
        <w:rPr>
          <w:lang w:val="en-CA"/>
        </w:rPr>
        <w:t>;</w:t>
      </w:r>
    </w:p>
    <w:p w14:paraId="1C0A7DEF" w14:textId="02800241" w:rsidR="00D4683A" w:rsidRDefault="006B353B" w:rsidP="003A651B">
      <w:pPr>
        <w:tabs>
          <w:tab w:val="left" w:pos="1701"/>
        </w:tabs>
        <w:spacing w:before="120" w:after="120"/>
        <w:ind w:left="567" w:firstLine="567"/>
        <w:rPr>
          <w:lang w:val="en-CA"/>
        </w:rPr>
      </w:pPr>
      <w:r>
        <w:rPr>
          <w:lang w:val="en-CA"/>
        </w:rPr>
        <w:t>7</w:t>
      </w:r>
      <w:r w:rsidR="00D36EF8" w:rsidRPr="007A4CAF">
        <w:rPr>
          <w:lang w:val="en-CA"/>
        </w:rPr>
        <w:t>.</w:t>
      </w:r>
      <w:r w:rsidR="00D36EF8" w:rsidRPr="007A4CAF">
        <w:rPr>
          <w:lang w:val="en-CA"/>
        </w:rPr>
        <w:tab/>
      </w:r>
      <w:r w:rsidR="00D4683A" w:rsidRPr="00D4683A">
        <w:rPr>
          <w:i/>
          <w:iCs/>
          <w:lang w:val="en-CA"/>
        </w:rPr>
        <w:t>Requests</w:t>
      </w:r>
      <w:r w:rsidR="00D4683A" w:rsidRPr="00480CF1">
        <w:rPr>
          <w:lang w:val="en-CA"/>
        </w:rPr>
        <w:t xml:space="preserve"> </w:t>
      </w:r>
      <w:r w:rsidR="00D4683A" w:rsidRPr="00D4683A">
        <w:rPr>
          <w:lang w:val="en-CA"/>
        </w:rPr>
        <w:t>the Executive Secretary to continue to implement the communications strategy</w:t>
      </w:r>
      <w:r w:rsidR="00D36EF8">
        <w:rPr>
          <w:lang w:val="en-CA"/>
        </w:rPr>
        <w:t xml:space="preserve"> adopted by the Conference of the Parties in its</w:t>
      </w:r>
      <w:r w:rsidR="00D4683A" w:rsidRPr="00D4683A">
        <w:rPr>
          <w:lang w:val="en-CA"/>
        </w:rPr>
        <w:t xml:space="preserve"> </w:t>
      </w:r>
      <w:r w:rsidR="00D36EF8">
        <w:rPr>
          <w:lang w:val="en-CA"/>
        </w:rPr>
        <w:t>d</w:t>
      </w:r>
      <w:r w:rsidR="00D4683A" w:rsidRPr="00D4683A">
        <w:rPr>
          <w:lang w:val="en-CA"/>
        </w:rPr>
        <w:t>ecision 15/14 and</w:t>
      </w:r>
      <w:r w:rsidR="00480CF1">
        <w:rPr>
          <w:lang w:val="en-CA"/>
        </w:rPr>
        <w:t xml:space="preserve"> to mobilize the financial resources required for this</w:t>
      </w:r>
      <w:r w:rsidR="007907A5">
        <w:rPr>
          <w:lang w:val="en-CA"/>
        </w:rPr>
        <w:t xml:space="preserve"> purpose</w:t>
      </w:r>
      <w:r w:rsidR="00480CF1">
        <w:rPr>
          <w:lang w:val="en-CA"/>
        </w:rPr>
        <w:t>,</w:t>
      </w:r>
      <w:r w:rsidR="000A17DD">
        <w:rPr>
          <w:lang w:val="en-CA"/>
        </w:rPr>
        <w:t xml:space="preserve"> including for capacity</w:t>
      </w:r>
      <w:r w:rsidR="00A4142F">
        <w:rPr>
          <w:lang w:val="en-CA"/>
        </w:rPr>
        <w:t>-</w:t>
      </w:r>
      <w:r w:rsidR="000A17DD">
        <w:rPr>
          <w:lang w:val="en-CA"/>
        </w:rPr>
        <w:t>building</w:t>
      </w:r>
      <w:r w:rsidR="00480CF1">
        <w:rPr>
          <w:lang w:val="en-CA"/>
        </w:rPr>
        <w:t>;</w:t>
      </w:r>
    </w:p>
    <w:p w14:paraId="3C6D6F93" w14:textId="1DCCDCF6" w:rsidR="00BF0C6D" w:rsidRDefault="006B353B" w:rsidP="003A651B">
      <w:pPr>
        <w:tabs>
          <w:tab w:val="left" w:pos="1701"/>
        </w:tabs>
        <w:spacing w:before="120" w:after="120"/>
        <w:ind w:left="567" w:firstLine="567"/>
        <w:rPr>
          <w:lang w:val="en-CA"/>
        </w:rPr>
      </w:pPr>
      <w:r>
        <w:rPr>
          <w:lang w:val="en-CA"/>
        </w:rPr>
        <w:t>8</w:t>
      </w:r>
      <w:r w:rsidR="00D36EF8" w:rsidRPr="007A4CAF">
        <w:rPr>
          <w:lang w:val="en-CA"/>
        </w:rPr>
        <w:t>.</w:t>
      </w:r>
      <w:r w:rsidR="00D36EF8" w:rsidRPr="007A4CAF">
        <w:rPr>
          <w:lang w:val="en-CA"/>
        </w:rPr>
        <w:tab/>
      </w:r>
      <w:r w:rsidR="00D4683A" w:rsidRPr="00D4683A">
        <w:rPr>
          <w:i/>
          <w:iCs/>
          <w:lang w:val="en-CA"/>
        </w:rPr>
        <w:t>Requests</w:t>
      </w:r>
      <w:r w:rsidR="00D4683A" w:rsidRPr="00D4683A">
        <w:rPr>
          <w:lang w:val="en-CA"/>
        </w:rPr>
        <w:t xml:space="preserve"> Parties</w:t>
      </w:r>
      <w:r w:rsidR="00480CF1">
        <w:rPr>
          <w:lang w:val="en-CA"/>
        </w:rPr>
        <w:t xml:space="preserve"> and relevant organizations in a position to do so</w:t>
      </w:r>
      <w:r w:rsidR="00D4683A" w:rsidRPr="00D4683A">
        <w:rPr>
          <w:lang w:val="en-CA"/>
        </w:rPr>
        <w:t xml:space="preserve"> </w:t>
      </w:r>
      <w:r w:rsidR="002E5965">
        <w:rPr>
          <w:lang w:val="en-CA"/>
        </w:rPr>
        <w:t xml:space="preserve">to </w:t>
      </w:r>
      <w:r w:rsidR="00D4683A" w:rsidRPr="00D4683A">
        <w:rPr>
          <w:lang w:val="en-CA"/>
        </w:rPr>
        <w:t xml:space="preserve">provide support to </w:t>
      </w:r>
      <w:r w:rsidR="00480CF1">
        <w:rPr>
          <w:lang w:val="en-CA"/>
        </w:rPr>
        <w:t xml:space="preserve">the Executive Secretary and to Parties </w:t>
      </w:r>
      <w:r w:rsidR="00C43F30">
        <w:rPr>
          <w:lang w:val="en-CA"/>
        </w:rPr>
        <w:t>for</w:t>
      </w:r>
      <w:r w:rsidR="00480CF1">
        <w:rPr>
          <w:lang w:val="en-CA"/>
        </w:rPr>
        <w:t xml:space="preserve"> </w:t>
      </w:r>
      <w:r w:rsidR="00C43F30">
        <w:rPr>
          <w:lang w:val="en-CA"/>
        </w:rPr>
        <w:t xml:space="preserve">the </w:t>
      </w:r>
      <w:r w:rsidR="00D4683A" w:rsidRPr="00D4683A">
        <w:rPr>
          <w:lang w:val="en-CA"/>
        </w:rPr>
        <w:t>continue</w:t>
      </w:r>
      <w:r w:rsidR="00B87072">
        <w:rPr>
          <w:lang w:val="en-CA"/>
        </w:rPr>
        <w:t>d</w:t>
      </w:r>
      <w:r w:rsidR="00D4683A" w:rsidRPr="00D4683A">
        <w:rPr>
          <w:lang w:val="en-CA"/>
        </w:rPr>
        <w:t xml:space="preserve"> implement</w:t>
      </w:r>
      <w:r w:rsidR="00B87072">
        <w:rPr>
          <w:lang w:val="en-CA"/>
        </w:rPr>
        <w:t>ation of</w:t>
      </w:r>
      <w:r w:rsidR="00D4683A" w:rsidRPr="00D4683A">
        <w:rPr>
          <w:lang w:val="en-CA"/>
        </w:rPr>
        <w:t xml:space="preserve"> the </w:t>
      </w:r>
      <w:r w:rsidR="00691735">
        <w:rPr>
          <w:lang w:val="en-CA"/>
        </w:rPr>
        <w:t>C</w:t>
      </w:r>
      <w:r w:rsidR="00D4683A" w:rsidRPr="00D4683A">
        <w:rPr>
          <w:lang w:val="en-CA"/>
        </w:rPr>
        <w:t xml:space="preserve">ommunications </w:t>
      </w:r>
      <w:r w:rsidR="00691735">
        <w:rPr>
          <w:lang w:val="en-CA"/>
        </w:rPr>
        <w:t>S</w:t>
      </w:r>
      <w:r w:rsidR="00D4683A" w:rsidRPr="00D4683A">
        <w:rPr>
          <w:lang w:val="en-CA"/>
        </w:rPr>
        <w:t xml:space="preserve">trategy outlined in </w:t>
      </w:r>
      <w:r w:rsidR="00480CF1">
        <w:rPr>
          <w:lang w:val="en-CA"/>
        </w:rPr>
        <w:t>d</w:t>
      </w:r>
      <w:r w:rsidR="00D4683A" w:rsidRPr="00D4683A">
        <w:rPr>
          <w:lang w:val="en-CA"/>
        </w:rPr>
        <w:t>ecision 15/14.</w:t>
      </w:r>
    </w:p>
    <w:p w14:paraId="35858DCA" w14:textId="52CA9777" w:rsidR="005A24A7" w:rsidRPr="003A651B" w:rsidRDefault="00BC57E3" w:rsidP="003A651B">
      <w:pPr>
        <w:spacing w:before="120" w:after="120"/>
        <w:ind w:left="567"/>
        <w:rPr>
          <w:b/>
          <w:bCs/>
          <w:sz w:val="24"/>
        </w:rPr>
      </w:pPr>
      <w:r w:rsidRPr="003A651B">
        <w:rPr>
          <w:b/>
          <w:bCs/>
          <w:sz w:val="24"/>
        </w:rPr>
        <w:t>Annex</w:t>
      </w:r>
      <w:bookmarkStart w:id="8" w:name="_Hlk164699839"/>
    </w:p>
    <w:p w14:paraId="64AD2A06" w14:textId="1AE07A29" w:rsidR="00537248" w:rsidRPr="003A651B" w:rsidRDefault="00BC57E3" w:rsidP="003A651B">
      <w:pPr>
        <w:pStyle w:val="Heading1"/>
        <w:numPr>
          <w:ilvl w:val="0"/>
          <w:numId w:val="0"/>
        </w:numPr>
        <w:spacing w:before="120"/>
        <w:ind w:left="567"/>
        <w:rPr>
          <w:sz w:val="24"/>
          <w:szCs w:val="24"/>
        </w:rPr>
      </w:pPr>
      <w:bookmarkStart w:id="9" w:name="_Hlk164854166"/>
      <w:r w:rsidRPr="003A651B">
        <w:rPr>
          <w:sz w:val="24"/>
          <w:szCs w:val="24"/>
        </w:rPr>
        <w:t xml:space="preserve">Actions </w:t>
      </w:r>
      <w:r w:rsidR="009F52C3" w:rsidRPr="003A651B">
        <w:rPr>
          <w:sz w:val="24"/>
          <w:szCs w:val="24"/>
        </w:rPr>
        <w:t>to align</w:t>
      </w:r>
      <w:r w:rsidR="00BC29BE" w:rsidRPr="003A651B">
        <w:rPr>
          <w:sz w:val="24"/>
          <w:szCs w:val="24"/>
        </w:rPr>
        <w:t xml:space="preserve"> the</w:t>
      </w:r>
      <w:r w:rsidR="009E23E1" w:rsidRPr="003A651B">
        <w:rPr>
          <w:sz w:val="24"/>
          <w:szCs w:val="24"/>
        </w:rPr>
        <w:t xml:space="preserve"> </w:t>
      </w:r>
      <w:r w:rsidRPr="003A651B">
        <w:rPr>
          <w:sz w:val="24"/>
          <w:szCs w:val="24"/>
        </w:rPr>
        <w:t xml:space="preserve">programme of work </w:t>
      </w:r>
      <w:r w:rsidR="009F52C3" w:rsidRPr="003A651B">
        <w:rPr>
          <w:sz w:val="24"/>
          <w:szCs w:val="24"/>
        </w:rPr>
        <w:t xml:space="preserve">on </w:t>
      </w:r>
      <w:r w:rsidR="00BC29BE" w:rsidRPr="003A651B">
        <w:rPr>
          <w:sz w:val="24"/>
          <w:szCs w:val="24"/>
        </w:rPr>
        <w:t xml:space="preserve">communication, </w:t>
      </w:r>
      <w:proofErr w:type="gramStart"/>
      <w:r w:rsidR="00BC29BE" w:rsidRPr="003A651B">
        <w:rPr>
          <w:sz w:val="24"/>
          <w:szCs w:val="24"/>
        </w:rPr>
        <w:t>education</w:t>
      </w:r>
      <w:proofErr w:type="gramEnd"/>
      <w:r w:rsidR="00BC29BE" w:rsidRPr="003A651B">
        <w:rPr>
          <w:sz w:val="24"/>
          <w:szCs w:val="24"/>
        </w:rPr>
        <w:t xml:space="preserve"> and public awareness</w:t>
      </w:r>
      <w:bookmarkEnd w:id="8"/>
      <w:r w:rsidR="009F52C3" w:rsidRPr="003A651B">
        <w:rPr>
          <w:sz w:val="24"/>
          <w:szCs w:val="24"/>
        </w:rPr>
        <w:t xml:space="preserve"> with the Kunming-Montreal Global Biodiversity Framework</w:t>
      </w:r>
      <w:bookmarkEnd w:id="9"/>
      <w:r w:rsidR="009F52C3" w:rsidRPr="003A651B">
        <w:rPr>
          <w:sz w:val="24"/>
          <w:szCs w:val="24"/>
        </w:rPr>
        <w:t xml:space="preserve"> </w:t>
      </w:r>
    </w:p>
    <w:p w14:paraId="0CA5DC3E" w14:textId="25CF6E71" w:rsidR="00F256D0" w:rsidRDefault="00EB7527" w:rsidP="00431951">
      <w:pPr>
        <w:pStyle w:val="Para1"/>
        <w:numPr>
          <w:ilvl w:val="0"/>
          <w:numId w:val="23"/>
        </w:numPr>
        <w:ind w:left="567" w:firstLine="0"/>
      </w:pPr>
      <w:r w:rsidRPr="00EB7527">
        <w:t xml:space="preserve">The </w:t>
      </w:r>
      <w:r w:rsidRPr="002D2309">
        <w:t>followi</w:t>
      </w:r>
      <w:r w:rsidR="001C3E9F" w:rsidRPr="002D2309">
        <w:t>ng</w:t>
      </w:r>
      <w:r w:rsidR="008B4630">
        <w:t xml:space="preserve"> list of</w:t>
      </w:r>
      <w:r w:rsidR="003E4D84">
        <w:t xml:space="preserve"> actions </w:t>
      </w:r>
      <w:r w:rsidR="009F52C3">
        <w:t>will</w:t>
      </w:r>
      <w:r w:rsidR="00BC29BE">
        <w:t xml:space="preserve"> </w:t>
      </w:r>
      <w:r w:rsidR="001C3E9F">
        <w:t xml:space="preserve">align the programme of work </w:t>
      </w:r>
      <w:r w:rsidR="009F52C3">
        <w:t xml:space="preserve">on </w:t>
      </w:r>
      <w:r w:rsidR="00A83CC9">
        <w:t xml:space="preserve">communication, </w:t>
      </w:r>
      <w:proofErr w:type="gramStart"/>
      <w:r w:rsidR="00A83CC9">
        <w:t>education</w:t>
      </w:r>
      <w:proofErr w:type="gramEnd"/>
      <w:r w:rsidR="00A83CC9">
        <w:t xml:space="preserve"> and public awareness</w:t>
      </w:r>
      <w:r w:rsidR="001C3E9F">
        <w:t xml:space="preserve"> with the</w:t>
      </w:r>
      <w:r w:rsidR="00BC29BE">
        <w:t xml:space="preserve"> </w:t>
      </w:r>
      <w:r w:rsidR="002A6A6D">
        <w:t>Kunming-Montreal Global Biodiversity Framework</w:t>
      </w:r>
      <w:r w:rsidR="005F70C7">
        <w:t xml:space="preserve">, </w:t>
      </w:r>
      <w:r w:rsidR="002E5965">
        <w:t>in particular</w:t>
      </w:r>
      <w:r w:rsidR="005F70C7">
        <w:t xml:space="preserve"> </w:t>
      </w:r>
      <w:r w:rsidR="00F30774">
        <w:t>s</w:t>
      </w:r>
      <w:r w:rsidR="00B04452" w:rsidRPr="00B04452">
        <w:t>ection</w:t>
      </w:r>
      <w:r w:rsidR="00F30774">
        <w:t>s</w:t>
      </w:r>
      <w:r w:rsidR="00B04452" w:rsidRPr="00B04452">
        <w:t xml:space="preserve"> K</w:t>
      </w:r>
      <w:r w:rsidR="00F30774">
        <w:t xml:space="preserve"> and</w:t>
      </w:r>
      <w:r w:rsidR="00B04452">
        <w:t xml:space="preserve"> </w:t>
      </w:r>
      <w:r w:rsidR="005F70C7">
        <w:t>C</w:t>
      </w:r>
      <w:r w:rsidR="00F30774">
        <w:t>, paragraph</w:t>
      </w:r>
      <w:r w:rsidR="005F70C7">
        <w:t xml:space="preserve"> 7</w:t>
      </w:r>
      <w:r w:rsidR="00B04452">
        <w:t xml:space="preserve"> (o)</w:t>
      </w:r>
      <w:r w:rsidR="00D731A5">
        <w:t>,</w:t>
      </w:r>
      <w:r w:rsidR="00E64EA8" w:rsidRPr="002E5965">
        <w:t xml:space="preserve"> </w:t>
      </w:r>
      <w:r w:rsidR="00E64EA8">
        <w:t xml:space="preserve">and </w:t>
      </w:r>
      <w:r w:rsidR="00002B7F">
        <w:t>Targets 15, 16 and 21.</w:t>
      </w:r>
    </w:p>
    <w:p w14:paraId="7A36EF2B" w14:textId="2E3054C3" w:rsidR="00F256D0" w:rsidRDefault="00F256D0" w:rsidP="00431951">
      <w:pPr>
        <w:pStyle w:val="Para1"/>
        <w:numPr>
          <w:ilvl w:val="0"/>
          <w:numId w:val="23"/>
        </w:numPr>
        <w:ind w:left="567" w:firstLine="0"/>
      </w:pPr>
      <w:r>
        <w:t xml:space="preserve">The </w:t>
      </w:r>
      <w:r w:rsidR="00C349AD">
        <w:t>actions</w:t>
      </w:r>
      <w:r>
        <w:t xml:space="preserve"> </w:t>
      </w:r>
      <w:r w:rsidR="002E5965">
        <w:t xml:space="preserve">set out </w:t>
      </w:r>
      <w:r>
        <w:t>below are to be implemented in a manner that is consistent and complementary to:</w:t>
      </w:r>
    </w:p>
    <w:p w14:paraId="7808597E" w14:textId="0F309A81" w:rsidR="00707826" w:rsidRDefault="00707826" w:rsidP="003A651B">
      <w:pPr>
        <w:pStyle w:val="Para3"/>
        <w:numPr>
          <w:ilvl w:val="0"/>
          <w:numId w:val="30"/>
        </w:numPr>
        <w:ind w:left="567" w:firstLine="567"/>
      </w:pPr>
      <w:r>
        <w:rPr>
          <w:lang w:val="en-CA"/>
        </w:rPr>
        <w:t xml:space="preserve">The </w:t>
      </w:r>
      <w:r w:rsidR="00E64EA8">
        <w:rPr>
          <w:lang w:val="en-CA"/>
        </w:rPr>
        <w:t xml:space="preserve">activities for the </w:t>
      </w:r>
      <w:r>
        <w:rPr>
          <w:lang w:val="en-CA"/>
        </w:rPr>
        <w:t xml:space="preserve">programme of work </w:t>
      </w:r>
      <w:r w:rsidR="00B04452">
        <w:rPr>
          <w:lang w:val="en-CA"/>
        </w:rPr>
        <w:t>on</w:t>
      </w:r>
      <w:r>
        <w:rPr>
          <w:lang w:val="en-CA"/>
        </w:rPr>
        <w:t xml:space="preserve"> </w:t>
      </w:r>
      <w:r w:rsidR="00E64EA8">
        <w:rPr>
          <w:lang w:val="en-CA"/>
        </w:rPr>
        <w:t xml:space="preserve">communication, </w:t>
      </w:r>
      <w:proofErr w:type="gramStart"/>
      <w:r w:rsidR="00E64EA8">
        <w:rPr>
          <w:lang w:val="en-CA"/>
        </w:rPr>
        <w:t>education</w:t>
      </w:r>
      <w:proofErr w:type="gramEnd"/>
      <w:r w:rsidR="00E64EA8">
        <w:rPr>
          <w:lang w:val="en-CA"/>
        </w:rPr>
        <w:t xml:space="preserve"> and public awareness</w:t>
      </w:r>
      <w:r w:rsidR="009215F5">
        <w:rPr>
          <w:lang w:val="en-CA"/>
        </w:rPr>
        <w:t>,</w:t>
      </w:r>
      <w:r>
        <w:rPr>
          <w:lang w:val="en-CA"/>
        </w:rPr>
        <w:t xml:space="preserve"> as outlined in </w:t>
      </w:r>
      <w:r w:rsidR="00B04452">
        <w:rPr>
          <w:lang w:val="en-CA"/>
        </w:rPr>
        <w:t>d</w:t>
      </w:r>
      <w:r>
        <w:rPr>
          <w:lang w:val="en-CA"/>
        </w:rPr>
        <w:t>ecisions VIII/6, IX/32, X/18</w:t>
      </w:r>
      <w:r w:rsidR="0019661A">
        <w:rPr>
          <w:lang w:val="en-CA"/>
        </w:rPr>
        <w:t xml:space="preserve"> and XIII/22</w:t>
      </w:r>
      <w:r w:rsidR="00B04452">
        <w:rPr>
          <w:lang w:val="en-CA"/>
        </w:rPr>
        <w:t xml:space="preserve"> of the Conference of the Parties</w:t>
      </w:r>
      <w:r w:rsidR="009215F5" w:rsidRPr="009215F5">
        <w:t xml:space="preserve"> </w:t>
      </w:r>
      <w:r w:rsidR="009215F5">
        <w:t>to the Convention on Biological Diversity</w:t>
      </w:r>
      <w:r w:rsidR="00077A83">
        <w:rPr>
          <w:lang w:val="en-CA"/>
        </w:rPr>
        <w:t>;</w:t>
      </w:r>
    </w:p>
    <w:p w14:paraId="63A5BF3C" w14:textId="56A3FC49" w:rsidR="00DD56EE" w:rsidRDefault="00597526" w:rsidP="003A651B">
      <w:pPr>
        <w:pStyle w:val="Para3"/>
        <w:numPr>
          <w:ilvl w:val="0"/>
          <w:numId w:val="30"/>
        </w:numPr>
        <w:ind w:left="567" w:firstLine="567"/>
      </w:pPr>
      <w:r>
        <w:t xml:space="preserve">The Communications Strategy </w:t>
      </w:r>
      <w:r w:rsidR="00A33DAF">
        <w:t>to Support</w:t>
      </w:r>
      <w:r>
        <w:t xml:space="preserve"> the </w:t>
      </w:r>
      <w:r w:rsidR="00ED22AB">
        <w:t xml:space="preserve">Implementation of the </w:t>
      </w:r>
      <w:r w:rsidR="007C4BDA">
        <w:t>Kunming</w:t>
      </w:r>
      <w:r>
        <w:t>-Montreal Global Biodiversity Framework</w:t>
      </w:r>
      <w:r w:rsidR="00ED22AB">
        <w:t>,</w:t>
      </w:r>
      <w:r>
        <w:t xml:space="preserve"> </w:t>
      </w:r>
      <w:r w:rsidR="00B04452">
        <w:t xml:space="preserve">adopted by the Conference of the Parties </w:t>
      </w:r>
      <w:r>
        <w:t xml:space="preserve">in </w:t>
      </w:r>
      <w:r w:rsidR="00B04452">
        <w:t>d</w:t>
      </w:r>
      <w:r>
        <w:t xml:space="preserve">ecision </w:t>
      </w:r>
      <w:r w:rsidR="00B04452">
        <w:t>15</w:t>
      </w:r>
      <w:r>
        <w:t>/14</w:t>
      </w:r>
      <w:r w:rsidR="00077A83">
        <w:t>.</w:t>
      </w:r>
    </w:p>
    <w:p w14:paraId="306DD3F0" w14:textId="33194B44" w:rsidR="00A13006" w:rsidRPr="003A651B" w:rsidRDefault="00B10E91" w:rsidP="00431951">
      <w:pPr>
        <w:pStyle w:val="Heading2"/>
      </w:pPr>
      <w:r>
        <w:t>1.</w:t>
      </w:r>
      <w:r>
        <w:tab/>
      </w:r>
      <w:r w:rsidR="00EE1BD3">
        <w:t xml:space="preserve">Section C of the </w:t>
      </w:r>
      <w:r w:rsidR="000F3651" w:rsidRPr="003A651B">
        <w:t>Kunming-Montreal Global Biodiversity Framework</w:t>
      </w:r>
      <w:r w:rsidR="000F3651">
        <w:t xml:space="preserve"> </w:t>
      </w:r>
      <w:r w:rsidR="00EE1BD3">
        <w:t>(</w:t>
      </w:r>
      <w:r w:rsidR="000F3651">
        <w:t>c</w:t>
      </w:r>
      <w:r w:rsidR="00933544" w:rsidRPr="003A651B">
        <w:t>onsiderations for the implementation of the</w:t>
      </w:r>
      <w:r w:rsidR="002B7341">
        <w:t xml:space="preserve"> </w:t>
      </w:r>
      <w:r w:rsidR="000F3651">
        <w:t>Framework</w:t>
      </w:r>
      <w:r w:rsidR="001021A0">
        <w:t>)</w:t>
      </w:r>
      <w:r w:rsidR="00691735">
        <w:t>:</w:t>
      </w:r>
      <w:r w:rsidR="00933544" w:rsidRPr="003A651B">
        <w:t xml:space="preserve"> formal and informal education </w:t>
      </w:r>
    </w:p>
    <w:p w14:paraId="493FF4B0" w14:textId="74BF400E" w:rsidR="00C019AD" w:rsidRDefault="00C019AD" w:rsidP="007F5E8C">
      <w:pPr>
        <w:pStyle w:val="Para1"/>
        <w:numPr>
          <w:ilvl w:val="0"/>
          <w:numId w:val="0"/>
        </w:numPr>
        <w:ind w:left="567"/>
      </w:pPr>
      <w:r w:rsidRPr="007F5E8C">
        <w:rPr>
          <w:i/>
          <w:iCs/>
        </w:rPr>
        <w:t xml:space="preserve">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w:t>
      </w:r>
      <w:proofErr w:type="gramStart"/>
      <w:r w:rsidRPr="007F5E8C">
        <w:rPr>
          <w:i/>
          <w:iCs/>
        </w:rPr>
        <w:t>communities</w:t>
      </w:r>
      <w:proofErr w:type="gramEnd"/>
    </w:p>
    <w:p w14:paraId="6FF6B803" w14:textId="77777777" w:rsidR="00320D71" w:rsidRDefault="009A06D2" w:rsidP="003A651B">
      <w:pPr>
        <w:spacing w:before="120" w:after="120"/>
        <w:ind w:left="567"/>
        <w:rPr>
          <w:b/>
          <w:bCs/>
          <w:lang w:val="en-CA"/>
        </w:rPr>
      </w:pPr>
      <w:r w:rsidRPr="006764D5">
        <w:rPr>
          <w:b/>
          <w:bCs/>
          <w:lang w:val="en-CA"/>
        </w:rPr>
        <w:t>Rationale and explanation</w:t>
      </w:r>
      <w:r w:rsidR="00320D71">
        <w:rPr>
          <w:b/>
          <w:bCs/>
          <w:lang w:val="en-CA"/>
        </w:rPr>
        <w:t xml:space="preserve">  </w:t>
      </w:r>
    </w:p>
    <w:p w14:paraId="22679BDD" w14:textId="4A2BF833" w:rsidR="009A06D2" w:rsidRPr="00EB7527" w:rsidRDefault="00A45A6B" w:rsidP="007F5E8C">
      <w:pPr>
        <w:pStyle w:val="Para1"/>
      </w:pPr>
      <w:r w:rsidRPr="007F5E8C">
        <w:t>I</w:t>
      </w:r>
      <w:r w:rsidR="00CC328B" w:rsidRPr="007F5E8C">
        <w:t xml:space="preserve">t is to be noted that, </w:t>
      </w:r>
      <w:r w:rsidR="009F3375" w:rsidRPr="007F5E8C">
        <w:t>a</w:t>
      </w:r>
      <w:r w:rsidR="00CC328B" w:rsidRPr="0011398B">
        <w:t>s</w:t>
      </w:r>
      <w:r w:rsidR="00CC328B">
        <w:t xml:space="preserve"> s</w:t>
      </w:r>
      <w:r w:rsidR="00CC328B" w:rsidRPr="00F969B2">
        <w:t>ection C, paragraph 7 (</w:t>
      </w:r>
      <w:r w:rsidR="00CC328B">
        <w:t>o</w:t>
      </w:r>
      <w:r w:rsidR="00CC328B" w:rsidRPr="00F969B2">
        <w:t>)</w:t>
      </w:r>
      <w:r w:rsidR="00CC328B">
        <w:t>,</w:t>
      </w:r>
      <w:r w:rsidR="00CC328B" w:rsidRPr="00F969B2">
        <w:t xml:space="preserve"> and </w:t>
      </w:r>
      <w:r w:rsidR="00CC328B">
        <w:t>section K, paragraph (f)</w:t>
      </w:r>
      <w:r w:rsidR="00372444">
        <w:t>,</w:t>
      </w:r>
      <w:r w:rsidR="009F3375">
        <w:t xml:space="preserve"> of the Framework</w:t>
      </w:r>
      <w:r w:rsidR="00CC328B">
        <w:t xml:space="preserve"> contain </w:t>
      </w:r>
      <w:r w:rsidR="001E2971">
        <w:t xml:space="preserve">similar </w:t>
      </w:r>
      <w:r w:rsidR="00CC328B">
        <w:t xml:space="preserve">provisions, the actions </w:t>
      </w:r>
      <w:r w:rsidR="007C3F4C">
        <w:t xml:space="preserve">associated with </w:t>
      </w:r>
      <w:r w:rsidR="00EE4D5C">
        <w:t>th</w:t>
      </w:r>
      <w:r w:rsidR="002A5A15">
        <w:t>ose</w:t>
      </w:r>
      <w:r w:rsidR="00EE4D5C">
        <w:t xml:space="preserve"> provisions</w:t>
      </w:r>
      <w:r w:rsidR="00802548">
        <w:t xml:space="preserve">, as </w:t>
      </w:r>
      <w:r w:rsidR="00774BC6">
        <w:t>elaborated</w:t>
      </w:r>
      <w:r w:rsidR="00802548">
        <w:t xml:space="preserve"> in</w:t>
      </w:r>
      <w:r w:rsidR="00CF2A3F">
        <w:t>, respectively,</w:t>
      </w:r>
      <w:r w:rsidR="00802548">
        <w:t xml:space="preserve"> </w:t>
      </w:r>
      <w:r w:rsidR="00520CFE">
        <w:t xml:space="preserve">paragraphs 5–7 </w:t>
      </w:r>
      <w:r w:rsidR="00CF2A3F">
        <w:t xml:space="preserve">and 41–43 of the </w:t>
      </w:r>
      <w:r w:rsidR="00802548">
        <w:t xml:space="preserve">present annex, </w:t>
      </w:r>
      <w:r w:rsidR="002C124A">
        <w:t>are</w:t>
      </w:r>
      <w:r w:rsidR="00CC328B">
        <w:t xml:space="preserve"> the same</w:t>
      </w:r>
      <w:r w:rsidR="00CF2A3F">
        <w:t>.</w:t>
      </w:r>
    </w:p>
    <w:p w14:paraId="7298F117" w14:textId="13DD8942" w:rsidR="009A06D2" w:rsidRDefault="009A06D2" w:rsidP="00431951">
      <w:pPr>
        <w:pStyle w:val="Para1"/>
      </w:pPr>
      <w:r>
        <w:t xml:space="preserve">Implementation of </w:t>
      </w:r>
      <w:r w:rsidRPr="00EB7527">
        <w:t xml:space="preserve">the Framework requires transformation of education towards the incorporation of biodiversity and sustainable use and the promotion of the knowledge, attitudes, </w:t>
      </w:r>
      <w:proofErr w:type="gramStart"/>
      <w:r w:rsidRPr="00EB7527">
        <w:t>values</w:t>
      </w:r>
      <w:proofErr w:type="gramEnd"/>
      <w:r w:rsidRPr="00EB7527">
        <w:t xml:space="preserve"> and behaviours that will allow for achievement of the </w:t>
      </w:r>
      <w:r w:rsidR="007E7038" w:rsidRPr="00EB7527">
        <w:t xml:space="preserve">vision </w:t>
      </w:r>
      <w:r w:rsidR="007E7038">
        <w:t xml:space="preserve">of living </w:t>
      </w:r>
      <w:r w:rsidR="00450FDA">
        <w:t xml:space="preserve">in harmony with nature by </w:t>
      </w:r>
      <w:r w:rsidRPr="00EB7527">
        <w:t xml:space="preserve">2050. </w:t>
      </w:r>
    </w:p>
    <w:p w14:paraId="0FFF1142" w14:textId="02C5562F" w:rsidR="009A06D2" w:rsidRPr="00EB7527" w:rsidRDefault="009A06D2" w:rsidP="003A651B">
      <w:pPr>
        <w:spacing w:before="120" w:after="120"/>
        <w:ind w:left="567"/>
        <w:rPr>
          <w:lang w:val="en-CA"/>
        </w:rPr>
      </w:pPr>
      <w:r w:rsidRPr="006764D5">
        <w:rPr>
          <w:b/>
          <w:bCs/>
          <w:lang w:val="en-CA"/>
        </w:rPr>
        <w:t>Actions by the Executive Secretary</w:t>
      </w:r>
    </w:p>
    <w:p w14:paraId="1BC858DF" w14:textId="5BA88C1D" w:rsidR="00D87E11" w:rsidRDefault="009A06D2" w:rsidP="00431951">
      <w:pPr>
        <w:pStyle w:val="Para1"/>
        <w:rPr>
          <w:b/>
          <w:bCs/>
        </w:rPr>
      </w:pPr>
      <w:r>
        <w:t>S</w:t>
      </w:r>
      <w:r w:rsidRPr="00CF25ED">
        <w:t xml:space="preserve">ubject to </w:t>
      </w:r>
      <w:r w:rsidR="00B04452">
        <w:t xml:space="preserve">the </w:t>
      </w:r>
      <w:r w:rsidRPr="00CF25ED">
        <w:t>availab</w:t>
      </w:r>
      <w:r w:rsidR="00B04452">
        <w:t>ility</w:t>
      </w:r>
      <w:r w:rsidRPr="00CF25ED">
        <w:t xml:space="preserve"> </w:t>
      </w:r>
      <w:r w:rsidR="00B04452">
        <w:t xml:space="preserve">of </w:t>
      </w:r>
      <w:r w:rsidRPr="00CF25ED">
        <w:t>resources</w:t>
      </w:r>
      <w:r w:rsidR="00817F98">
        <w:t xml:space="preserve"> and</w:t>
      </w:r>
      <w:r w:rsidRPr="00CF25ED">
        <w:t xml:space="preserve"> in collaboration with </w:t>
      </w:r>
      <w:r w:rsidR="00450FDA">
        <w:t>the United Nations Educational, Scientific and Cultural Organization</w:t>
      </w:r>
      <w:r w:rsidRPr="00CF25ED">
        <w:t xml:space="preserve"> and </w:t>
      </w:r>
      <w:r w:rsidR="00450FDA">
        <w:t xml:space="preserve">the </w:t>
      </w:r>
      <w:r w:rsidR="00BB295A">
        <w:t>International Union for Conservation of Nature, the Executive Secretary will</w:t>
      </w:r>
      <w:r w:rsidRPr="00CF25ED">
        <w:t xml:space="preserve"> develop a global </w:t>
      </w:r>
      <w:r w:rsidR="00BB295A">
        <w:t>p</w:t>
      </w:r>
      <w:r w:rsidRPr="00CF25ED">
        <w:t xml:space="preserve">lan of </w:t>
      </w:r>
      <w:r w:rsidR="00BB295A">
        <w:t>a</w:t>
      </w:r>
      <w:r w:rsidRPr="00CF25ED">
        <w:t xml:space="preserve">ction on </w:t>
      </w:r>
      <w:r w:rsidR="00BB295A">
        <w:t>e</w:t>
      </w:r>
      <w:r w:rsidRPr="00CF25ED">
        <w:t xml:space="preserve">ducation, encompassing formal and informal education, to support the transformative changes needed to implement the Kunming-Montreal Global Biodiversity Framework, and </w:t>
      </w:r>
      <w:r w:rsidR="00BB295A">
        <w:t>will</w:t>
      </w:r>
      <w:r w:rsidRPr="00CF25ED">
        <w:t xml:space="preserve"> present th</w:t>
      </w:r>
      <w:r w:rsidR="00BB295A">
        <w:t xml:space="preserve">e global plan of action </w:t>
      </w:r>
      <w:r w:rsidRPr="00CF25ED">
        <w:t xml:space="preserve"> </w:t>
      </w:r>
      <w:r w:rsidR="00BB295A">
        <w:t>to</w:t>
      </w:r>
      <w:r w:rsidR="00B04452">
        <w:t xml:space="preserve"> the </w:t>
      </w:r>
      <w:r w:rsidR="00B04452" w:rsidRPr="00B04452">
        <w:t xml:space="preserve">Subsidiary Body on Implementation </w:t>
      </w:r>
      <w:r w:rsidR="00BB295A">
        <w:t xml:space="preserve">for  consideration </w:t>
      </w:r>
      <w:r w:rsidR="00B04452" w:rsidRPr="00B04452">
        <w:t xml:space="preserve">at its sixth meeting and the Conference of the Parties </w:t>
      </w:r>
      <w:r w:rsidR="00BB295A">
        <w:t xml:space="preserve">for consideration </w:t>
      </w:r>
      <w:r w:rsidR="00B04452" w:rsidRPr="00B04452">
        <w:t>at its seventeenth meeting</w:t>
      </w:r>
      <w:r w:rsidRPr="00CF25ED">
        <w:t>.</w:t>
      </w:r>
    </w:p>
    <w:p w14:paraId="59A87228" w14:textId="656B99F5" w:rsidR="009A06D2" w:rsidRPr="006764D5" w:rsidRDefault="009A06D2" w:rsidP="003A651B">
      <w:pPr>
        <w:spacing w:before="120" w:after="120"/>
        <w:ind w:left="567"/>
        <w:jc w:val="left"/>
        <w:rPr>
          <w:b/>
          <w:bCs/>
          <w:lang w:val="en-CA"/>
        </w:rPr>
      </w:pPr>
      <w:r w:rsidRPr="006764D5">
        <w:rPr>
          <w:b/>
          <w:bCs/>
          <w:lang w:val="en-CA"/>
        </w:rPr>
        <w:t>Actions by Parties</w:t>
      </w:r>
    </w:p>
    <w:p w14:paraId="78910FE1" w14:textId="69A688BD" w:rsidR="009A06D2" w:rsidRDefault="007E00F6" w:rsidP="00431951">
      <w:pPr>
        <w:pStyle w:val="Para1"/>
      </w:pPr>
      <w:r>
        <w:lastRenderedPageBreak/>
        <w:t xml:space="preserve">Parties will adapt and </w:t>
      </w:r>
      <w:r w:rsidR="000C03C4">
        <w:t>incorporate the action plan to be adopted by the Conference of the Parties in a decision at its seventeenth meeting</w:t>
      </w:r>
      <w:r w:rsidR="00FD780D">
        <w:t xml:space="preserve"> into national planning, including national biodiversity strategies and action plans and </w:t>
      </w:r>
      <w:r w:rsidR="00D32683">
        <w:t xml:space="preserve">overall educational </w:t>
      </w:r>
      <w:r w:rsidR="003F36A9">
        <w:t>strategies.</w:t>
      </w:r>
      <w:r w:rsidR="0033396C">
        <w:t xml:space="preserve"> </w:t>
      </w:r>
      <w:r w:rsidR="009A06D2" w:rsidRPr="00EB7527">
        <w:t xml:space="preserve">Parties </w:t>
      </w:r>
      <w:r w:rsidR="00A81313">
        <w:t xml:space="preserve">will be </w:t>
      </w:r>
      <w:r w:rsidR="009A06D2" w:rsidRPr="00EB7527">
        <w:t xml:space="preserve">expected to report on the results </w:t>
      </w:r>
      <w:r w:rsidR="0033396C">
        <w:t xml:space="preserve">of this effort </w:t>
      </w:r>
      <w:r w:rsidR="008407E0" w:rsidRPr="0099207B">
        <w:t xml:space="preserve">at </w:t>
      </w:r>
      <w:r w:rsidR="008407E0">
        <w:t>the</w:t>
      </w:r>
      <w:r w:rsidR="001A1F36">
        <w:t xml:space="preserve"> </w:t>
      </w:r>
      <w:r w:rsidR="003379BD">
        <w:t>nineteenth</w:t>
      </w:r>
      <w:r w:rsidR="008407E0" w:rsidRPr="0099207B">
        <w:t xml:space="preserve"> meeting</w:t>
      </w:r>
      <w:r w:rsidR="008407E0">
        <w:t xml:space="preserve"> </w:t>
      </w:r>
      <w:r w:rsidR="0048129B">
        <w:t>of</w:t>
      </w:r>
      <w:r w:rsidR="0099207B">
        <w:t xml:space="preserve"> the </w:t>
      </w:r>
      <w:r w:rsidR="0099207B" w:rsidRPr="0099207B">
        <w:t>Conference of the Parties</w:t>
      </w:r>
      <w:r w:rsidR="009A06D2" w:rsidRPr="00EB7527">
        <w:t>.</w:t>
      </w:r>
    </w:p>
    <w:p w14:paraId="5B096B5E" w14:textId="7F41E8B5" w:rsidR="009A06D2" w:rsidRPr="00EB7527" w:rsidRDefault="009A06D2" w:rsidP="003A651B">
      <w:pPr>
        <w:spacing w:before="120" w:after="120"/>
        <w:ind w:left="567"/>
        <w:rPr>
          <w:lang w:val="en-CA"/>
        </w:rPr>
      </w:pPr>
      <w:r w:rsidRPr="006764D5">
        <w:rPr>
          <w:b/>
          <w:bCs/>
          <w:lang w:val="en-CA"/>
        </w:rPr>
        <w:t xml:space="preserve">Actions by </w:t>
      </w:r>
      <w:r w:rsidR="0099207B">
        <w:rPr>
          <w:b/>
          <w:bCs/>
          <w:lang w:val="en-CA"/>
        </w:rPr>
        <w:t>stakeholders</w:t>
      </w:r>
    </w:p>
    <w:p w14:paraId="1661BFD6" w14:textId="528EE9F4" w:rsidR="00403771" w:rsidRPr="00661DDC" w:rsidRDefault="00A9704B" w:rsidP="00431951">
      <w:pPr>
        <w:pStyle w:val="Para1"/>
      </w:pPr>
      <w:r>
        <w:t>R</w:t>
      </w:r>
      <w:r w:rsidRPr="00EB7527">
        <w:t xml:space="preserve">elevant actors </w:t>
      </w:r>
      <w:r>
        <w:t>i</w:t>
      </w:r>
      <w:r w:rsidR="009A06D2" w:rsidRPr="00EB7527">
        <w:t xml:space="preserve">n the sphere of non-formal and informal education </w:t>
      </w:r>
      <w:r w:rsidR="00472936">
        <w:t>will</w:t>
      </w:r>
      <w:r w:rsidR="009A06D2" w:rsidRPr="00EB7527">
        <w:t xml:space="preserve"> adapt and incorporate the concepts </w:t>
      </w:r>
      <w:r w:rsidR="009E5819">
        <w:t xml:space="preserve">presented in </w:t>
      </w:r>
      <w:r w:rsidR="009A06D2">
        <w:t>the</w:t>
      </w:r>
      <w:r w:rsidR="009A06D2" w:rsidRPr="00EB7527">
        <w:t xml:space="preserve"> decision</w:t>
      </w:r>
      <w:r w:rsidR="009E5819">
        <w:t xml:space="preserve"> adopted by the Conference of the Parties at its seven</w:t>
      </w:r>
      <w:r>
        <w:t>teen</w:t>
      </w:r>
      <w:r w:rsidR="009E5819">
        <w:t xml:space="preserve">th meeting. </w:t>
      </w:r>
    </w:p>
    <w:p w14:paraId="56C3AD84" w14:textId="44F83A1C" w:rsidR="00700C9A" w:rsidRPr="00D87E11" w:rsidRDefault="00B10E91" w:rsidP="00431951">
      <w:pPr>
        <w:pStyle w:val="Heading2"/>
      </w:pPr>
      <w:r>
        <w:t>2.</w:t>
      </w:r>
      <w:r>
        <w:tab/>
      </w:r>
      <w:r w:rsidR="00EB7527" w:rsidRPr="003A651B">
        <w:t>Section K</w:t>
      </w:r>
      <w:r w:rsidR="0099207B" w:rsidRPr="003A651B">
        <w:t xml:space="preserve"> of the </w:t>
      </w:r>
      <w:r w:rsidR="00E16186" w:rsidRPr="00E16186">
        <w:t>Kunming-Montreal Global Biodiversity Framework</w:t>
      </w:r>
      <w:r w:rsidR="0022320F">
        <w:t xml:space="preserve"> </w:t>
      </w:r>
      <w:r w:rsidR="0099207B" w:rsidRPr="003A651B">
        <w:t xml:space="preserve">(communication, education, </w:t>
      </w:r>
      <w:proofErr w:type="gramStart"/>
      <w:r w:rsidR="0099207B" w:rsidRPr="003A651B">
        <w:t>awareness</w:t>
      </w:r>
      <w:proofErr w:type="gramEnd"/>
      <w:r w:rsidR="0099207B" w:rsidRPr="003A651B">
        <w:t xml:space="preserve"> and uptake</w:t>
      </w:r>
      <w:r w:rsidR="002C5694">
        <w:t>)</w:t>
      </w:r>
    </w:p>
    <w:p w14:paraId="180AF46B" w14:textId="0BFDCEEF" w:rsidR="00EB7527" w:rsidRPr="006764D5" w:rsidRDefault="00EB7527" w:rsidP="009F72DA">
      <w:pPr>
        <w:ind w:left="567"/>
        <w:rPr>
          <w:i/>
          <w:iCs/>
          <w:lang w:val="en-CA"/>
        </w:rPr>
      </w:pPr>
      <w:r w:rsidRPr="006764D5">
        <w:rPr>
          <w:i/>
          <w:iCs/>
          <w:lang w:val="en-CA"/>
        </w:rPr>
        <w:t>(a) Increasing awareness, understanding and appreciation of knowledge systems, diverse values of biodiversity and nature’s contributions to people, including ecosystem functions and services and traditional knowledge and world</w:t>
      </w:r>
      <w:r w:rsidR="00AD63B9">
        <w:rPr>
          <w:i/>
          <w:iCs/>
          <w:lang w:val="en-CA"/>
        </w:rPr>
        <w:t xml:space="preserve"> </w:t>
      </w:r>
      <w:r w:rsidRPr="006764D5">
        <w:rPr>
          <w:i/>
          <w:iCs/>
          <w:lang w:val="en-CA"/>
        </w:rPr>
        <w:t>views of indigenous peoples and local communities</w:t>
      </w:r>
      <w:r w:rsidR="00AD63B9">
        <w:rPr>
          <w:i/>
          <w:iCs/>
          <w:lang w:val="en-CA"/>
        </w:rPr>
        <w:t>,</w:t>
      </w:r>
      <w:r w:rsidRPr="006764D5">
        <w:rPr>
          <w:i/>
          <w:iCs/>
          <w:lang w:val="en-CA"/>
        </w:rPr>
        <w:t xml:space="preserve"> as well as biodiversity’s contribution to sustainable development</w:t>
      </w:r>
    </w:p>
    <w:p w14:paraId="47DF9B8C" w14:textId="7E79E184" w:rsidR="00BD3C4D" w:rsidRPr="00EB7527" w:rsidRDefault="00EB7527" w:rsidP="003A651B">
      <w:pPr>
        <w:spacing w:before="120" w:after="120"/>
        <w:ind w:left="567"/>
        <w:rPr>
          <w:lang w:val="en-CA"/>
        </w:rPr>
      </w:pPr>
      <w:r w:rsidRPr="006764D5">
        <w:rPr>
          <w:b/>
          <w:bCs/>
          <w:lang w:val="en-CA"/>
        </w:rPr>
        <w:t>Rationale and explanation</w:t>
      </w:r>
    </w:p>
    <w:p w14:paraId="3C639A2B" w14:textId="4D46B337" w:rsidR="00EB7527" w:rsidRPr="00EB7527" w:rsidRDefault="00EB7527" w:rsidP="00431951">
      <w:pPr>
        <w:pStyle w:val="Para1"/>
      </w:pPr>
      <w:r w:rsidRPr="00EB7527">
        <w:t xml:space="preserve">Implementation of the </w:t>
      </w:r>
      <w:r w:rsidR="00D27FCA">
        <w:t>F</w:t>
      </w:r>
      <w:r w:rsidRPr="00EB7527">
        <w:t xml:space="preserve">ramework and the transformative change </w:t>
      </w:r>
      <w:r w:rsidR="00D27FCA">
        <w:t xml:space="preserve">that </w:t>
      </w:r>
      <w:r w:rsidRPr="00EB7527">
        <w:t>it seeks to facilitate requires a recognition of the value of multiple knowledge systems that capture the diverse values of biodiversity across society. The relevant knowledge and world</w:t>
      </w:r>
      <w:r w:rsidR="0049108A">
        <w:t xml:space="preserve"> </w:t>
      </w:r>
      <w:r w:rsidRPr="00EB7527">
        <w:t>views of indigenous peoples and local communities are crucial.</w:t>
      </w:r>
    </w:p>
    <w:p w14:paraId="541E2A21" w14:textId="71D6C955" w:rsidR="00EB7527" w:rsidRPr="00EB7527" w:rsidRDefault="005F25CE" w:rsidP="00431951">
      <w:pPr>
        <w:pStyle w:val="Para1"/>
      </w:pPr>
      <w:r>
        <w:t>E</w:t>
      </w:r>
      <w:r w:rsidR="0049108A" w:rsidRPr="00EB7527">
        <w:t>xplain</w:t>
      </w:r>
      <w:r>
        <w:t>ing t</w:t>
      </w:r>
      <w:r w:rsidR="00EB7527" w:rsidRPr="00EB7527">
        <w:t xml:space="preserve">he role of biodiversity and the </w:t>
      </w:r>
      <w:r w:rsidR="0049108A">
        <w:t>F</w:t>
      </w:r>
      <w:r w:rsidR="00EB7527" w:rsidRPr="00EB7527">
        <w:t>ramework in achieving sustainable development is key.</w:t>
      </w:r>
    </w:p>
    <w:p w14:paraId="5D071A33" w14:textId="00C4BC88" w:rsidR="00DE5493" w:rsidRPr="00EB7527" w:rsidRDefault="00EB7527" w:rsidP="003A651B">
      <w:pPr>
        <w:spacing w:before="120" w:after="120"/>
        <w:ind w:left="567"/>
        <w:rPr>
          <w:lang w:val="en-CA"/>
        </w:rPr>
      </w:pPr>
      <w:r w:rsidRPr="006764D5">
        <w:rPr>
          <w:b/>
          <w:bCs/>
          <w:lang w:val="en-CA"/>
        </w:rPr>
        <w:t>Actions by the Executive Secretary</w:t>
      </w:r>
    </w:p>
    <w:p w14:paraId="3B0634BB" w14:textId="1063586D" w:rsidR="00EB7527" w:rsidRPr="00EB7527" w:rsidRDefault="005F25CE" w:rsidP="00431951">
      <w:pPr>
        <w:pStyle w:val="Para1"/>
      </w:pPr>
      <w:r>
        <w:t>The Executive Secretary will w</w:t>
      </w:r>
      <w:r w:rsidR="00EB7527" w:rsidRPr="00EB7527">
        <w:t xml:space="preserve">ork with </w:t>
      </w:r>
      <w:bookmarkStart w:id="10" w:name="_Hlk164997370"/>
      <w:r w:rsidR="006443DE">
        <w:t xml:space="preserve">the </w:t>
      </w:r>
      <w:r w:rsidR="006443DE" w:rsidRPr="006443DE">
        <w:rPr>
          <w:lang w:val="en-GB"/>
        </w:rPr>
        <w:t>Intergovernmental Science-Policy Platform on Biodiversity and Ecosystem Services</w:t>
      </w:r>
      <w:r w:rsidR="00EB7527" w:rsidRPr="00EB7527">
        <w:t xml:space="preserve">, </w:t>
      </w:r>
      <w:bookmarkStart w:id="11" w:name="_Hlk165052397"/>
      <w:r w:rsidR="00A64CC2">
        <w:t xml:space="preserve">the United Nations Educational, Scientific and Cultural Organization </w:t>
      </w:r>
      <w:bookmarkEnd w:id="11"/>
      <w:r w:rsidR="00D11971">
        <w:t xml:space="preserve">and the International Indigenous Forum on Biodiversity </w:t>
      </w:r>
      <w:bookmarkEnd w:id="10"/>
      <w:r w:rsidR="00EB7527" w:rsidRPr="00EB7527">
        <w:t xml:space="preserve">and its associated organizations, inter alia, </w:t>
      </w:r>
      <w:r w:rsidR="00D11971">
        <w:t xml:space="preserve">to </w:t>
      </w:r>
      <w:r w:rsidR="00EB7527" w:rsidRPr="00EB7527">
        <w:t xml:space="preserve">develop </w:t>
      </w:r>
      <w:r w:rsidR="007B485E" w:rsidRPr="00EB7527">
        <w:t>open-source</w:t>
      </w:r>
      <w:r w:rsidR="00EB7527" w:rsidRPr="00EB7527">
        <w:t xml:space="preserve"> knowledge products that explain the relationship and variety of different knowledge systems </w:t>
      </w:r>
      <w:r w:rsidR="00104D87">
        <w:t xml:space="preserve">which </w:t>
      </w:r>
      <w:r w:rsidR="00EB7527" w:rsidRPr="00EB7527">
        <w:t>capture the diverse values of biodiversity.</w:t>
      </w:r>
    </w:p>
    <w:p w14:paraId="7821CA97" w14:textId="01DA20A3" w:rsidR="00EB7527" w:rsidRPr="00EB7527" w:rsidRDefault="00FA142C" w:rsidP="00431951">
      <w:pPr>
        <w:pStyle w:val="Para1"/>
      </w:pPr>
      <w:r>
        <w:t>The Executive Secretary will w</w:t>
      </w:r>
      <w:r w:rsidR="00EB7527" w:rsidRPr="00EB7527">
        <w:t xml:space="preserve">ork with </w:t>
      </w:r>
      <w:r w:rsidR="00104D87">
        <w:t>the United Nations Development Programme</w:t>
      </w:r>
      <w:r w:rsidR="00EB7527" w:rsidRPr="00EB7527">
        <w:t xml:space="preserve">, </w:t>
      </w:r>
      <w:r w:rsidR="00104D87">
        <w:t>the United Nations Environment Programme</w:t>
      </w:r>
      <w:r w:rsidR="00EB7527" w:rsidRPr="00EB7527">
        <w:t xml:space="preserve">, </w:t>
      </w:r>
      <w:r w:rsidR="001B706A">
        <w:t>the Department of Economic and Social Affairs of the United Nations Secretariat</w:t>
      </w:r>
      <w:r w:rsidR="00EB7527" w:rsidRPr="00EB7527">
        <w:t xml:space="preserve">, </w:t>
      </w:r>
      <w:r>
        <w:t xml:space="preserve">the </w:t>
      </w:r>
      <w:r w:rsidR="006454B5">
        <w:t>E</w:t>
      </w:r>
      <w:r w:rsidR="001B706A" w:rsidRPr="00EB7527">
        <w:t xml:space="preserve">ducation </w:t>
      </w:r>
      <w:r w:rsidR="006454B5">
        <w:t>S</w:t>
      </w:r>
      <w:r w:rsidR="001B706A" w:rsidRPr="00EB7527">
        <w:t xml:space="preserve">ector </w:t>
      </w:r>
      <w:r w:rsidR="001B706A">
        <w:t xml:space="preserve">of </w:t>
      </w:r>
      <w:r w:rsidR="006E1D60" w:rsidRPr="006E1D60">
        <w:rPr>
          <w:lang w:val="en-GB"/>
        </w:rPr>
        <w:t xml:space="preserve">the United Nations Educational, Scientific and Cultural Organization </w:t>
      </w:r>
      <w:r w:rsidR="00EB7527" w:rsidRPr="00EB7527">
        <w:t xml:space="preserve">and other actors involved in implementation of the Sustainable Development </w:t>
      </w:r>
      <w:r>
        <w:t>G</w:t>
      </w:r>
      <w:r w:rsidR="00EB7527" w:rsidRPr="00EB7527">
        <w:t xml:space="preserve">oals to develop products that outline the relationship between sustainable development and biodiversity. </w:t>
      </w:r>
    </w:p>
    <w:p w14:paraId="43CF5A7B" w14:textId="7CFF72F5" w:rsidR="00561CDA" w:rsidRDefault="00FA142C" w:rsidP="00431951">
      <w:pPr>
        <w:pStyle w:val="Para1"/>
      </w:pPr>
      <w:r>
        <w:t xml:space="preserve">The Executive Secretary </w:t>
      </w:r>
      <w:r w:rsidR="000320FE">
        <w:t xml:space="preserve">will </w:t>
      </w:r>
      <w:r w:rsidR="002862DB">
        <w:t xml:space="preserve">facilitate the </w:t>
      </w:r>
      <w:r w:rsidR="000320FE">
        <w:t>t</w:t>
      </w:r>
      <w:r w:rsidR="00EB7527" w:rsidRPr="00EB7527">
        <w:t>ranslat</w:t>
      </w:r>
      <w:r w:rsidR="002862DB">
        <w:t>ion of</w:t>
      </w:r>
      <w:r w:rsidR="00EB7527" w:rsidRPr="00EB7527">
        <w:t xml:space="preserve"> </w:t>
      </w:r>
      <w:r w:rsidR="002862DB">
        <w:t xml:space="preserve">those products </w:t>
      </w:r>
      <w:r w:rsidR="00EB7527" w:rsidRPr="00EB7527">
        <w:t xml:space="preserve">into </w:t>
      </w:r>
      <w:r>
        <w:t>the l</w:t>
      </w:r>
      <w:r w:rsidRPr="00EB7527">
        <w:t xml:space="preserve">anguages </w:t>
      </w:r>
      <w:r>
        <w:t xml:space="preserve">of the </w:t>
      </w:r>
      <w:r w:rsidR="00EB7527" w:rsidRPr="00EB7527">
        <w:t xml:space="preserve">United Nations and disseminate the products </w:t>
      </w:r>
      <w:r>
        <w:t>through</w:t>
      </w:r>
      <w:r w:rsidR="00EB7527" w:rsidRPr="00EB7527">
        <w:t xml:space="preserve"> the </w:t>
      </w:r>
      <w:r>
        <w:t>c</w:t>
      </w:r>
      <w:r w:rsidR="00EB7527" w:rsidRPr="00EB7527">
        <w:t>learing</w:t>
      </w:r>
      <w:r w:rsidR="0002463C">
        <w:t>-</w:t>
      </w:r>
      <w:r w:rsidR="00EB7527" w:rsidRPr="00EB7527">
        <w:t xml:space="preserve">house </w:t>
      </w:r>
      <w:r>
        <w:t>m</w:t>
      </w:r>
      <w:r w:rsidR="00EB7527" w:rsidRPr="00EB7527">
        <w:t>echanism.</w:t>
      </w:r>
    </w:p>
    <w:p w14:paraId="141190FC" w14:textId="7673FCDB" w:rsidR="00561CDA" w:rsidRPr="00EB7527" w:rsidRDefault="00EB7527" w:rsidP="003A651B">
      <w:pPr>
        <w:spacing w:before="120" w:after="120"/>
        <w:ind w:left="567"/>
        <w:rPr>
          <w:lang w:val="en-CA"/>
        </w:rPr>
      </w:pPr>
      <w:r w:rsidRPr="006764D5">
        <w:rPr>
          <w:b/>
          <w:bCs/>
          <w:lang w:val="en-CA"/>
        </w:rPr>
        <w:t>Actions by Parties</w:t>
      </w:r>
    </w:p>
    <w:p w14:paraId="601E20CA" w14:textId="6EEA29AC" w:rsidR="00EB7527" w:rsidRPr="00EB7527" w:rsidRDefault="00EB7527" w:rsidP="00431951">
      <w:pPr>
        <w:pStyle w:val="Para1"/>
      </w:pPr>
      <w:r w:rsidRPr="00EB7527">
        <w:t xml:space="preserve">Using the products created </w:t>
      </w:r>
      <w:r w:rsidR="00ED2592">
        <w:t>with the support</w:t>
      </w:r>
      <w:r w:rsidR="000D2E6B">
        <w:t xml:space="preserve"> of </w:t>
      </w:r>
      <w:r w:rsidRPr="00EB7527">
        <w:t>the Executive Secretary</w:t>
      </w:r>
      <w:r w:rsidR="001A5A5C">
        <w:t>, Parties will engage</w:t>
      </w:r>
      <w:r w:rsidR="00816579">
        <w:t xml:space="preserve"> with</w:t>
      </w:r>
      <w:r w:rsidRPr="00EB7527">
        <w:t xml:space="preserve">: </w:t>
      </w:r>
    </w:p>
    <w:p w14:paraId="7EDCC5D0" w14:textId="3535D90C" w:rsidR="00EB7527" w:rsidRPr="00EB7527" w:rsidRDefault="00CD0991" w:rsidP="00431951">
      <w:pPr>
        <w:pStyle w:val="Para2"/>
      </w:pPr>
      <w:r>
        <w:t>(a)</w:t>
      </w:r>
      <w:r>
        <w:tab/>
      </w:r>
      <w:r w:rsidR="00816579">
        <w:t>D</w:t>
      </w:r>
      <w:r w:rsidR="00EB7527" w:rsidRPr="00EB7527">
        <w:t>epartments of education to incorporate th</w:t>
      </w:r>
      <w:r w:rsidR="00F55585">
        <w:t>ese products</w:t>
      </w:r>
      <w:r w:rsidR="00EB7527" w:rsidRPr="00EB7527">
        <w:t xml:space="preserve"> into educational curricul</w:t>
      </w:r>
      <w:r w:rsidR="00F55585">
        <w:t>a and</w:t>
      </w:r>
      <w:r w:rsidR="00EB7527" w:rsidRPr="00EB7527">
        <w:t xml:space="preserve"> work with universities to mainstream </w:t>
      </w:r>
      <w:r w:rsidR="00816579">
        <w:t xml:space="preserve">the </w:t>
      </w:r>
      <w:r w:rsidR="005F7CCC">
        <w:t>core</w:t>
      </w:r>
      <w:r w:rsidR="00EB7527" w:rsidRPr="00EB7527">
        <w:t xml:space="preserve"> ideas into relevant post-secondary education</w:t>
      </w:r>
      <w:r w:rsidR="00F55585">
        <w:t>al</w:t>
      </w:r>
      <w:r w:rsidR="00EB7527" w:rsidRPr="00EB7527">
        <w:t xml:space="preserve"> programmes, including integration with the activities listed </w:t>
      </w:r>
      <w:r w:rsidR="00EB7527" w:rsidRPr="00667714">
        <w:t>under section (f) below;</w:t>
      </w:r>
    </w:p>
    <w:p w14:paraId="769DB3FF" w14:textId="1BFBB859" w:rsidR="00EB7527" w:rsidRPr="00EB7527" w:rsidRDefault="00CD0991" w:rsidP="00431951">
      <w:pPr>
        <w:pStyle w:val="Para2"/>
      </w:pPr>
      <w:r>
        <w:t>(b)</w:t>
      </w:r>
      <w:r>
        <w:tab/>
      </w:r>
      <w:r w:rsidR="00816579">
        <w:t>M</w:t>
      </w:r>
      <w:r w:rsidR="00EB7527" w:rsidRPr="00EB7527">
        <w:t>edia and other actors</w:t>
      </w:r>
      <w:r w:rsidR="00816579">
        <w:t>,</w:t>
      </w:r>
      <w:r w:rsidR="00EB7527" w:rsidRPr="00EB7527">
        <w:t xml:space="preserve"> using the platforms developed in section (e) below, to create products and media </w:t>
      </w:r>
      <w:r w:rsidR="00816579">
        <w:t>works</w:t>
      </w:r>
      <w:r w:rsidR="00EB7527" w:rsidRPr="00EB7527">
        <w:t xml:space="preserve"> that promote the knowledge systems and diverse values of biodiversity</w:t>
      </w:r>
      <w:r w:rsidR="00816579">
        <w:t>.</w:t>
      </w:r>
    </w:p>
    <w:p w14:paraId="2260ABC7" w14:textId="1C737C42" w:rsidR="00561CDA" w:rsidRDefault="00816579" w:rsidP="00431951">
      <w:pPr>
        <w:pStyle w:val="Para1"/>
      </w:pPr>
      <w:r>
        <w:t>Parties will r</w:t>
      </w:r>
      <w:r w:rsidR="00EB7527" w:rsidRPr="00EB7527">
        <w:t>eport on the</w:t>
      </w:r>
      <w:r w:rsidR="00F67E10">
        <w:t>se outputs</w:t>
      </w:r>
      <w:r w:rsidR="00EB7527" w:rsidRPr="00EB7527">
        <w:t xml:space="preserve"> as </w:t>
      </w:r>
      <w:r>
        <w:t xml:space="preserve">a </w:t>
      </w:r>
      <w:r w:rsidR="00EB7527" w:rsidRPr="00EB7527">
        <w:t>part of the</w:t>
      </w:r>
      <w:r>
        <w:t>ir</w:t>
      </w:r>
      <w:r w:rsidR="00EB7527" w:rsidRPr="00EB7527">
        <w:t xml:space="preserve"> </w:t>
      </w:r>
      <w:r>
        <w:t>n</w:t>
      </w:r>
      <w:r w:rsidR="00EB7527" w:rsidRPr="00EB7527">
        <w:t xml:space="preserve">ational </w:t>
      </w:r>
      <w:r>
        <w:t>r</w:t>
      </w:r>
      <w:r w:rsidR="00EB7527" w:rsidRPr="00EB7527">
        <w:t>eports</w:t>
      </w:r>
      <w:r w:rsidR="00B47483">
        <w:t>.</w:t>
      </w:r>
    </w:p>
    <w:p w14:paraId="3CCD3C3A" w14:textId="02A36BEC" w:rsidR="00561CDA" w:rsidRPr="00EB7527" w:rsidRDefault="00EB7527" w:rsidP="00431951">
      <w:pPr>
        <w:spacing w:before="120" w:after="120"/>
        <w:ind w:left="567"/>
        <w:rPr>
          <w:lang w:val="en-CA"/>
        </w:rPr>
      </w:pPr>
      <w:r w:rsidRPr="006764D5">
        <w:rPr>
          <w:b/>
          <w:bCs/>
          <w:lang w:val="en-CA"/>
        </w:rPr>
        <w:t xml:space="preserve">Actions by </w:t>
      </w:r>
      <w:r w:rsidR="0099207B">
        <w:rPr>
          <w:b/>
          <w:bCs/>
          <w:lang w:val="en-CA"/>
        </w:rPr>
        <w:t>stakeholders</w:t>
      </w:r>
    </w:p>
    <w:p w14:paraId="02F6175C" w14:textId="32DF979E" w:rsidR="00EB7527" w:rsidRPr="00EB7527" w:rsidRDefault="00996181" w:rsidP="00431951">
      <w:pPr>
        <w:pStyle w:val="Para1"/>
      </w:pPr>
      <w:r>
        <w:lastRenderedPageBreak/>
        <w:t>Stakeholders will p</w:t>
      </w:r>
      <w:r w:rsidR="00EB7527" w:rsidRPr="00EB7527">
        <w:t xml:space="preserve">roduce information products and initiatives that support the goals </w:t>
      </w:r>
      <w:r>
        <w:t>set out in the present</w:t>
      </w:r>
      <w:r w:rsidR="00EB7527" w:rsidRPr="00EB7527">
        <w:t xml:space="preserve"> section</w:t>
      </w:r>
      <w:r>
        <w:t xml:space="preserve"> and</w:t>
      </w:r>
      <w:r w:rsidR="00EB7527" w:rsidRPr="00EB7527">
        <w:t xml:space="preserve"> support </w:t>
      </w:r>
      <w:r>
        <w:t xml:space="preserve">relevant </w:t>
      </w:r>
      <w:r w:rsidR="00EB7527" w:rsidRPr="00EB7527">
        <w:t xml:space="preserve">actions at the </w:t>
      </w:r>
      <w:r w:rsidR="00B230F2">
        <w:t>n</w:t>
      </w:r>
      <w:r w:rsidR="00EB7527" w:rsidRPr="00EB7527">
        <w:t>ational level.</w:t>
      </w:r>
    </w:p>
    <w:p w14:paraId="2CF4630A" w14:textId="14BC4770" w:rsidR="00561CDA" w:rsidRDefault="00EB7527" w:rsidP="009F72DA">
      <w:pPr>
        <w:spacing w:before="120" w:after="120"/>
        <w:ind w:left="567"/>
        <w:rPr>
          <w:lang w:val="en-CA"/>
        </w:rPr>
      </w:pPr>
      <w:r w:rsidRPr="006764D5">
        <w:rPr>
          <w:i/>
          <w:iCs/>
          <w:lang w:val="en-CA"/>
        </w:rPr>
        <w:t>(b)  Increasing awareness on the importance of conservation and sustainable use of biodiversity and the fair and equitable sharing of the benefits arising from the utilization of genetic resources for sustainable development, including improving sustainable livelihoods and poverty eradication efforts</w:t>
      </w:r>
      <w:r w:rsidR="00F035B7">
        <w:rPr>
          <w:i/>
          <w:iCs/>
          <w:lang w:val="en-CA"/>
        </w:rPr>
        <w:t>,</w:t>
      </w:r>
      <w:r w:rsidRPr="006764D5">
        <w:rPr>
          <w:i/>
          <w:iCs/>
          <w:lang w:val="en-CA"/>
        </w:rPr>
        <w:t xml:space="preserve"> and </w:t>
      </w:r>
      <w:r w:rsidR="00F035B7">
        <w:rPr>
          <w:i/>
          <w:iCs/>
          <w:lang w:val="en-CA"/>
        </w:rPr>
        <w:t>the</w:t>
      </w:r>
      <w:r w:rsidRPr="006764D5">
        <w:rPr>
          <w:i/>
          <w:iCs/>
          <w:lang w:val="en-CA"/>
        </w:rPr>
        <w:t xml:space="preserve"> overall contribution </w:t>
      </w:r>
      <w:r w:rsidR="00F035B7">
        <w:rPr>
          <w:i/>
          <w:iCs/>
          <w:lang w:val="en-CA"/>
        </w:rPr>
        <w:t xml:space="preserve">of biodiversity </w:t>
      </w:r>
      <w:r w:rsidRPr="006764D5">
        <w:rPr>
          <w:i/>
          <w:iCs/>
          <w:lang w:val="en-CA"/>
        </w:rPr>
        <w:t>to global and/or national sustainable development strategies</w:t>
      </w:r>
    </w:p>
    <w:p w14:paraId="0F0D115A" w14:textId="01D66B60" w:rsidR="00EB7527" w:rsidRPr="006764D5" w:rsidRDefault="00EB7527" w:rsidP="00431951">
      <w:pPr>
        <w:ind w:left="567"/>
        <w:rPr>
          <w:b/>
          <w:bCs/>
          <w:lang w:val="en-CA"/>
        </w:rPr>
      </w:pPr>
      <w:r w:rsidRPr="006764D5">
        <w:rPr>
          <w:b/>
          <w:bCs/>
          <w:lang w:val="en-CA"/>
        </w:rPr>
        <w:t>Rationale and explanation</w:t>
      </w:r>
    </w:p>
    <w:p w14:paraId="035F5981" w14:textId="49C64609" w:rsidR="00EB7527" w:rsidRPr="00EB7527" w:rsidRDefault="00EB7527" w:rsidP="00431951">
      <w:pPr>
        <w:pStyle w:val="Para1"/>
      </w:pPr>
      <w:r w:rsidRPr="00EB7527">
        <w:t>The Framework was developed in complementarity with existing work on the Sustainable Development Goals and highlights the contribution of the three objectives of the Convention to the 2030 Agenda</w:t>
      </w:r>
      <w:r w:rsidR="00F035B7">
        <w:t xml:space="preserve"> </w:t>
      </w:r>
      <w:r w:rsidR="00B230F2">
        <w:t>for Sustainable Development</w:t>
      </w:r>
      <w:r w:rsidRPr="00EB7527">
        <w:t xml:space="preserve">.  </w:t>
      </w:r>
      <w:r w:rsidR="00B230F2">
        <w:t>A</w:t>
      </w:r>
      <w:r w:rsidRPr="00EB7527">
        <w:t xml:space="preserve">n increased awareness of these linkages will </w:t>
      </w:r>
      <w:r w:rsidR="00B230F2">
        <w:t>t</w:t>
      </w:r>
      <w:r w:rsidR="00B230F2" w:rsidRPr="00EB7527">
        <w:t xml:space="preserve">herefore </w:t>
      </w:r>
      <w:r w:rsidRPr="00EB7527">
        <w:t>be beneficial to actions in all spheres.</w:t>
      </w:r>
    </w:p>
    <w:p w14:paraId="7BF958FD" w14:textId="48753016" w:rsidR="00EB7527" w:rsidRPr="00C43C4E" w:rsidRDefault="00EB7527" w:rsidP="00431951">
      <w:pPr>
        <w:spacing w:before="120" w:after="120"/>
        <w:ind w:left="567"/>
        <w:rPr>
          <w:b/>
          <w:bCs/>
          <w:lang w:val="en-CA"/>
        </w:rPr>
      </w:pPr>
      <w:r w:rsidRPr="00C43C4E">
        <w:rPr>
          <w:b/>
          <w:bCs/>
          <w:lang w:val="en-CA"/>
        </w:rPr>
        <w:t>Actions by the Executive Secretary</w:t>
      </w:r>
    </w:p>
    <w:p w14:paraId="27D7EBC8" w14:textId="121E1F0D" w:rsidR="00EB7527" w:rsidRPr="00EB7527" w:rsidRDefault="00EB7527" w:rsidP="00431951">
      <w:pPr>
        <w:pStyle w:val="Para1"/>
      </w:pPr>
      <w:r w:rsidRPr="00EB7527">
        <w:t xml:space="preserve">In collaboration with </w:t>
      </w:r>
      <w:r w:rsidR="00B230F2">
        <w:t>the Department of Economic and Social Affairs</w:t>
      </w:r>
      <w:r w:rsidR="00875DC6">
        <w:t xml:space="preserve"> of the United Nations Secretariat</w:t>
      </w:r>
      <w:r w:rsidR="00B230F2">
        <w:t>,</w:t>
      </w:r>
      <w:r w:rsidR="00B230F2" w:rsidRPr="00EB7527">
        <w:t xml:space="preserve"> </w:t>
      </w:r>
      <w:r w:rsidR="004F092D" w:rsidRPr="004F092D">
        <w:rPr>
          <w:lang w:val="en-GB"/>
        </w:rPr>
        <w:t>the United Nations Development Programme, the United Nations Environment Programme</w:t>
      </w:r>
      <w:r w:rsidR="00875DC6">
        <w:t>,</w:t>
      </w:r>
      <w:r w:rsidRPr="00EB7527">
        <w:t xml:space="preserve"> the World Bank </w:t>
      </w:r>
      <w:proofErr w:type="gramStart"/>
      <w:r w:rsidRPr="00EB7527">
        <w:t>Group</w:t>
      </w:r>
      <w:proofErr w:type="gramEnd"/>
      <w:r w:rsidRPr="00EB7527">
        <w:t xml:space="preserve"> and other actors </w:t>
      </w:r>
      <w:r w:rsidR="00B230F2">
        <w:t xml:space="preserve">that </w:t>
      </w:r>
      <w:r w:rsidRPr="00EB7527">
        <w:t xml:space="preserve">are working </w:t>
      </w:r>
      <w:r w:rsidR="00A55C60">
        <w:t xml:space="preserve">towards the achievement of </w:t>
      </w:r>
      <w:r w:rsidRPr="00EB7527">
        <w:t>the 20</w:t>
      </w:r>
      <w:r w:rsidR="00A55C60">
        <w:t>3</w:t>
      </w:r>
      <w:r w:rsidRPr="00EB7527">
        <w:t xml:space="preserve">0 Agenda, poverty eradication and sustainable development, </w:t>
      </w:r>
      <w:r w:rsidR="00B230F2">
        <w:t xml:space="preserve">the Executive Secretary will </w:t>
      </w:r>
      <w:r w:rsidRPr="00EB7527">
        <w:t xml:space="preserve">coordinate a multi-year communications campaign on the role of biodiversity for sustainable development. </w:t>
      </w:r>
      <w:r w:rsidR="00B230F2">
        <w:t>The Executive Secretary will d</w:t>
      </w:r>
      <w:r w:rsidRPr="00EB7527">
        <w:t>evelop modules to be used at national and international levels and a framework for national action</w:t>
      </w:r>
      <w:r w:rsidR="00B230F2">
        <w:t xml:space="preserve"> </w:t>
      </w:r>
      <w:r w:rsidR="007E15AF">
        <w:t>to</w:t>
      </w:r>
      <w:r w:rsidR="00B230F2">
        <w:t xml:space="preserve"> e</w:t>
      </w:r>
      <w:r w:rsidRPr="00EB7527">
        <w:t>nsure that these</w:t>
      </w:r>
      <w:r w:rsidR="00B230F2">
        <w:t xml:space="preserve"> tools</w:t>
      </w:r>
      <w:r w:rsidRPr="00EB7527">
        <w:t xml:space="preserve"> are complementary with existing actions at </w:t>
      </w:r>
      <w:r w:rsidR="00B230F2">
        <w:t>the Uni</w:t>
      </w:r>
      <w:r w:rsidR="00F22A52">
        <w:t>t</w:t>
      </w:r>
      <w:r w:rsidR="00B230F2">
        <w:t>ed Nations</w:t>
      </w:r>
      <w:r w:rsidRPr="00EB7527">
        <w:t xml:space="preserve"> level.</w:t>
      </w:r>
    </w:p>
    <w:p w14:paraId="217D1387" w14:textId="310CAE15" w:rsidR="00EB7527" w:rsidRPr="006764D5" w:rsidRDefault="00EB7527" w:rsidP="00431951">
      <w:pPr>
        <w:spacing w:before="120" w:after="120"/>
        <w:ind w:left="567"/>
        <w:rPr>
          <w:b/>
          <w:bCs/>
          <w:lang w:val="en-CA"/>
        </w:rPr>
      </w:pPr>
      <w:r w:rsidRPr="006764D5">
        <w:rPr>
          <w:b/>
          <w:bCs/>
          <w:lang w:val="en-CA"/>
        </w:rPr>
        <w:t>Actions by Parties</w:t>
      </w:r>
    </w:p>
    <w:p w14:paraId="46C54B39" w14:textId="334546A4" w:rsidR="00E05F20" w:rsidRDefault="004C598D" w:rsidP="00431951">
      <w:pPr>
        <w:pStyle w:val="Para1"/>
      </w:pPr>
      <w:r>
        <w:t>Parties will p</w:t>
      </w:r>
      <w:r w:rsidR="00EB7527" w:rsidRPr="00EB7527">
        <w:t>articipate in the communications campaign organi</w:t>
      </w:r>
      <w:r>
        <w:t>z</w:t>
      </w:r>
      <w:r w:rsidR="00EB7527" w:rsidRPr="00EB7527">
        <w:t>ed at international leve</w:t>
      </w:r>
      <w:r w:rsidR="00F22A52">
        <w:t>l</w:t>
      </w:r>
      <w:r w:rsidR="00EB7527" w:rsidRPr="00EB7527">
        <w:t xml:space="preserve"> with the goal of highlighting how activities under </w:t>
      </w:r>
      <w:bookmarkStart w:id="12" w:name="_Hlk164977976"/>
      <w:r w:rsidR="008A0B8A">
        <w:t xml:space="preserve">national biodiversity strategies and action plans </w:t>
      </w:r>
      <w:bookmarkEnd w:id="12"/>
      <w:r w:rsidR="00EB7527" w:rsidRPr="00EB7527">
        <w:t>and other actions w</w:t>
      </w:r>
      <w:r w:rsidR="0034571D">
        <w:t>ould</w:t>
      </w:r>
      <w:r w:rsidR="00EB7527" w:rsidRPr="00EB7527">
        <w:t xml:space="preserve"> support sustainable development.</w:t>
      </w:r>
    </w:p>
    <w:p w14:paraId="508DE205" w14:textId="29BDA325" w:rsidR="00561CDA" w:rsidRDefault="004C598D" w:rsidP="00431951">
      <w:pPr>
        <w:pStyle w:val="Para1"/>
      </w:pPr>
      <w:r>
        <w:t>Parties will c</w:t>
      </w:r>
      <w:r w:rsidR="00EB7527" w:rsidRPr="00EB7527">
        <w:t xml:space="preserve">reate </w:t>
      </w:r>
      <w:r w:rsidR="00E05F20">
        <w:t>n</w:t>
      </w:r>
      <w:r w:rsidR="00EB7527" w:rsidRPr="00EB7527">
        <w:t>ational</w:t>
      </w:r>
      <w:r>
        <w:t>-</w:t>
      </w:r>
      <w:r w:rsidR="00E05F20">
        <w:t xml:space="preserve">level </w:t>
      </w:r>
      <w:r w:rsidR="00EB7527" w:rsidRPr="00EB7527">
        <w:t xml:space="preserve">actions consistent with </w:t>
      </w:r>
      <w:r w:rsidR="00E05F20">
        <w:t xml:space="preserve">the </w:t>
      </w:r>
      <w:r w:rsidR="0034571D" w:rsidRPr="0034571D">
        <w:rPr>
          <w:lang w:val="en-GB"/>
        </w:rPr>
        <w:t>national biodiversity strategies and action plans</w:t>
      </w:r>
      <w:r w:rsidR="00EB7527" w:rsidRPr="00EB7527">
        <w:t>.</w:t>
      </w:r>
    </w:p>
    <w:p w14:paraId="10944B23" w14:textId="3A17352A" w:rsidR="00561CDA" w:rsidRPr="00EB7527" w:rsidRDefault="00EB7527" w:rsidP="00431951">
      <w:pPr>
        <w:spacing w:before="120" w:after="120"/>
        <w:ind w:left="567"/>
        <w:rPr>
          <w:lang w:val="en-CA"/>
        </w:rPr>
      </w:pPr>
      <w:r w:rsidRPr="006764D5">
        <w:rPr>
          <w:b/>
          <w:bCs/>
          <w:lang w:val="en-CA"/>
        </w:rPr>
        <w:t xml:space="preserve">Actions by </w:t>
      </w:r>
      <w:r w:rsidR="0099207B">
        <w:rPr>
          <w:b/>
          <w:bCs/>
          <w:lang w:val="en-CA"/>
        </w:rPr>
        <w:t>stakeholders</w:t>
      </w:r>
    </w:p>
    <w:p w14:paraId="7901083D" w14:textId="6B287D8F" w:rsidR="00561CDA" w:rsidRPr="00EB7527" w:rsidRDefault="000A65FA" w:rsidP="00431951">
      <w:pPr>
        <w:pStyle w:val="Para1"/>
      </w:pPr>
      <w:r>
        <w:t>Stakeholders will p</w:t>
      </w:r>
      <w:r w:rsidR="00EB7527" w:rsidRPr="00EB7527">
        <w:t xml:space="preserve">articipate in the communications campaign at national and international levels, including </w:t>
      </w:r>
      <w:r w:rsidR="00DB7D91">
        <w:t xml:space="preserve">through </w:t>
      </w:r>
      <w:r w:rsidR="00EB7527" w:rsidRPr="00EB7527">
        <w:t>organi</w:t>
      </w:r>
      <w:r w:rsidR="00D33B55">
        <w:t>z</w:t>
      </w:r>
      <w:r w:rsidR="00EB7527" w:rsidRPr="00EB7527">
        <w:t>ing events and producing information materials.</w:t>
      </w:r>
    </w:p>
    <w:p w14:paraId="52834CC8" w14:textId="0B65BCDB" w:rsidR="00EB7527" w:rsidRPr="006764D5" w:rsidRDefault="00EB7527" w:rsidP="009F72DA">
      <w:pPr>
        <w:spacing w:before="120" w:after="120"/>
        <w:ind w:left="567"/>
        <w:rPr>
          <w:i/>
          <w:iCs/>
          <w:lang w:val="en-CA"/>
        </w:rPr>
      </w:pPr>
      <w:r w:rsidRPr="006764D5">
        <w:rPr>
          <w:i/>
          <w:iCs/>
          <w:lang w:val="en-CA"/>
        </w:rPr>
        <w:t>(c) Raising awareness among all sectors and actors of the need for urgent action to implement the Framework, while enabling their active engagement in the implementation and monitoring of progress towards the achievement of its goals and targets</w:t>
      </w:r>
    </w:p>
    <w:p w14:paraId="40B7D2F3" w14:textId="7EB7AD88" w:rsidR="00561CDA" w:rsidRPr="00EB7527" w:rsidRDefault="00EB7527" w:rsidP="00431951">
      <w:pPr>
        <w:spacing w:before="120" w:after="120"/>
        <w:ind w:left="567"/>
        <w:rPr>
          <w:lang w:val="en-CA"/>
        </w:rPr>
      </w:pPr>
      <w:r w:rsidRPr="006764D5">
        <w:rPr>
          <w:b/>
          <w:bCs/>
          <w:lang w:val="en-CA"/>
        </w:rPr>
        <w:t>Rationale and explanation</w:t>
      </w:r>
    </w:p>
    <w:p w14:paraId="43D2CFDD" w14:textId="13F10BF4" w:rsidR="00EB7527" w:rsidRPr="00EB7527" w:rsidRDefault="006B0EA0" w:rsidP="00431951">
      <w:pPr>
        <w:pStyle w:val="Para1"/>
      </w:pPr>
      <w:r>
        <w:t>This p</w:t>
      </w:r>
      <w:r w:rsidR="00EB7527" w:rsidRPr="00EB7527">
        <w:t xml:space="preserve">rovides </w:t>
      </w:r>
      <w:r w:rsidR="00C45068" w:rsidRPr="00EB7527">
        <w:t xml:space="preserve">the variety of actors involved in achievement of goals and targets </w:t>
      </w:r>
      <w:r w:rsidR="00C45068">
        <w:t xml:space="preserve">with </w:t>
      </w:r>
      <w:r w:rsidR="00EB7527" w:rsidRPr="00EB7527">
        <w:t xml:space="preserve">a justification </w:t>
      </w:r>
      <w:r w:rsidR="00D840B3">
        <w:t>for</w:t>
      </w:r>
      <w:r w:rsidR="00EB7527" w:rsidRPr="00EB7527">
        <w:t xml:space="preserve"> develop</w:t>
      </w:r>
      <w:r w:rsidR="00E17C68">
        <w:t>ment of</w:t>
      </w:r>
      <w:r w:rsidR="00EB7527" w:rsidRPr="00EB7527">
        <w:t xml:space="preserve"> communications</w:t>
      </w:r>
      <w:r w:rsidR="00C45068">
        <w:t>-related</w:t>
      </w:r>
      <w:r w:rsidR="00EB7527" w:rsidRPr="00EB7527">
        <w:t xml:space="preserve"> actions and products.</w:t>
      </w:r>
    </w:p>
    <w:p w14:paraId="097D3C96" w14:textId="131652CF" w:rsidR="00EB7527" w:rsidRPr="00EB7527" w:rsidRDefault="00E17C68" w:rsidP="00431951">
      <w:pPr>
        <w:pStyle w:val="Para1"/>
      </w:pPr>
      <w:r>
        <w:t>C</w:t>
      </w:r>
      <w:r w:rsidRPr="00EB7527">
        <w:t xml:space="preserve">ommunications efforts </w:t>
      </w:r>
      <w:r>
        <w:t>are l</w:t>
      </w:r>
      <w:r w:rsidR="00EB7527" w:rsidRPr="00EB7527">
        <w:t>ink</w:t>
      </w:r>
      <w:r>
        <w:t>ed</w:t>
      </w:r>
      <w:r w:rsidR="00EB7527" w:rsidRPr="00EB7527">
        <w:t xml:space="preserve"> with required behavioural change.</w:t>
      </w:r>
    </w:p>
    <w:p w14:paraId="7F9B1002" w14:textId="381F3FAF" w:rsidR="00561CDA" w:rsidRDefault="00E17C68" w:rsidP="00431951">
      <w:pPr>
        <w:pStyle w:val="Para1"/>
      </w:pPr>
      <w:r>
        <w:t>These actions p</w:t>
      </w:r>
      <w:r w:rsidR="00EB7527" w:rsidRPr="00EB7527">
        <w:t xml:space="preserve">rovide a rationale for development of tools that communicate the status of </w:t>
      </w:r>
      <w:bookmarkStart w:id="13" w:name="_Hlk164979233"/>
      <w:r>
        <w:t>n</w:t>
      </w:r>
      <w:r w:rsidR="00EB7527" w:rsidRPr="00EB7527">
        <w:t xml:space="preserve">ational </w:t>
      </w:r>
      <w:r>
        <w:t>b</w:t>
      </w:r>
      <w:r w:rsidR="00EB7527" w:rsidRPr="00EB7527">
        <w:t xml:space="preserve">iodiversity </w:t>
      </w:r>
      <w:r>
        <w:t>s</w:t>
      </w:r>
      <w:r w:rsidR="00EB7527" w:rsidRPr="00EB7527">
        <w:t xml:space="preserve">trategies and </w:t>
      </w:r>
      <w:r>
        <w:t>a</w:t>
      </w:r>
      <w:r w:rsidR="00EB7527" w:rsidRPr="00EB7527">
        <w:t xml:space="preserve">ction </w:t>
      </w:r>
      <w:r>
        <w:t>p</w:t>
      </w:r>
      <w:r w:rsidR="00EB7527" w:rsidRPr="00EB7527">
        <w:t>lans</w:t>
      </w:r>
      <w:bookmarkEnd w:id="13"/>
      <w:r w:rsidR="00EB7527" w:rsidRPr="00EB7527">
        <w:t>, which will be aligned with the Framework.</w:t>
      </w:r>
    </w:p>
    <w:p w14:paraId="02E29363" w14:textId="53DBB2E2" w:rsidR="00561CDA" w:rsidRPr="00EB7527" w:rsidRDefault="00EB7527" w:rsidP="00431951">
      <w:pPr>
        <w:spacing w:before="120" w:after="120"/>
        <w:ind w:left="567"/>
        <w:rPr>
          <w:lang w:val="en-CA"/>
        </w:rPr>
      </w:pPr>
      <w:r w:rsidRPr="006764D5">
        <w:rPr>
          <w:b/>
          <w:bCs/>
          <w:lang w:val="en-CA"/>
        </w:rPr>
        <w:t>Actions by the Executive Secretary</w:t>
      </w:r>
    </w:p>
    <w:p w14:paraId="1232D55E" w14:textId="51FEE816" w:rsidR="00561CDA" w:rsidRDefault="00C2406E" w:rsidP="00431951">
      <w:pPr>
        <w:pStyle w:val="Para1"/>
      </w:pPr>
      <w:r>
        <w:t>The Executive Secretary, w</w:t>
      </w:r>
      <w:r w:rsidR="00EB7527" w:rsidRPr="00EB7527">
        <w:t xml:space="preserve">orking with relevant international organizations, including those that are associated with </w:t>
      </w:r>
      <w:r>
        <w:t>i</w:t>
      </w:r>
      <w:r w:rsidR="00EB7527" w:rsidRPr="00EB7527">
        <w:t xml:space="preserve">ndigenous </w:t>
      </w:r>
      <w:r>
        <w:t>p</w:t>
      </w:r>
      <w:r w:rsidR="00EB7527" w:rsidRPr="00EB7527">
        <w:t xml:space="preserve">eoples and </w:t>
      </w:r>
      <w:r w:rsidR="00E97A28">
        <w:t>l</w:t>
      </w:r>
      <w:r w:rsidR="00EB7527" w:rsidRPr="00EB7527">
        <w:t xml:space="preserve">ocal </w:t>
      </w:r>
      <w:r w:rsidR="00E97A28">
        <w:t>c</w:t>
      </w:r>
      <w:r w:rsidR="00EB7527" w:rsidRPr="00EB7527">
        <w:t xml:space="preserve">ommunities, </w:t>
      </w:r>
      <w:r w:rsidR="006C2823">
        <w:t xml:space="preserve">will </w:t>
      </w:r>
      <w:r w:rsidR="00EB7527" w:rsidRPr="00EB7527">
        <w:t xml:space="preserve">develop communications guidelines for each of the goals and targets.  For the goals, </w:t>
      </w:r>
      <w:r w:rsidR="00E97A28">
        <w:t xml:space="preserve">the Executive Secretary will </w:t>
      </w:r>
      <w:r w:rsidR="00EB7527" w:rsidRPr="00EB7527">
        <w:t xml:space="preserve">create overall message frameworks </w:t>
      </w:r>
      <w:r w:rsidR="00E97A28">
        <w:t>which</w:t>
      </w:r>
      <w:r w:rsidR="00EB7527" w:rsidRPr="00EB7527">
        <w:t xml:space="preserve"> provide a communications matrix for the variety of groups i</w:t>
      </w:r>
      <w:r w:rsidR="005E7B19">
        <w:t>nvolved</w:t>
      </w:r>
      <w:r w:rsidR="00EB7527" w:rsidRPr="00EB7527">
        <w:t xml:space="preserve"> in achieving th</w:t>
      </w:r>
      <w:r w:rsidR="00E97A28">
        <w:t>o</w:t>
      </w:r>
      <w:r w:rsidR="00EB7527" w:rsidRPr="00EB7527">
        <w:t>se</w:t>
      </w:r>
      <w:r w:rsidR="00E97A28">
        <w:t xml:space="preserve"> goals</w:t>
      </w:r>
      <w:r w:rsidR="00EB7527" w:rsidRPr="00EB7527">
        <w:t xml:space="preserve">. For each of the targets, </w:t>
      </w:r>
      <w:r w:rsidR="005E7B19">
        <w:t xml:space="preserve">the Executive Secretary will </w:t>
      </w:r>
      <w:r w:rsidR="00EB7527" w:rsidRPr="00EB7527">
        <w:t xml:space="preserve">develop communications </w:t>
      </w:r>
      <w:r w:rsidR="00EB7527" w:rsidRPr="00EB7527">
        <w:lastRenderedPageBreak/>
        <w:t xml:space="preserve">guidelines </w:t>
      </w:r>
      <w:r w:rsidR="007551F1">
        <w:t>which</w:t>
      </w:r>
      <w:r w:rsidR="00EB7527" w:rsidRPr="00EB7527">
        <w:t xml:space="preserve"> indicate </w:t>
      </w:r>
      <w:r w:rsidR="00EA0678">
        <w:t>those</w:t>
      </w:r>
      <w:r w:rsidR="00EB7527" w:rsidRPr="00EB7527">
        <w:t xml:space="preserve"> groups </w:t>
      </w:r>
      <w:r w:rsidR="00EA0678">
        <w:t xml:space="preserve">that </w:t>
      </w:r>
      <w:r w:rsidR="00EB7527" w:rsidRPr="00EB7527">
        <w:t xml:space="preserve">are to be engaged and </w:t>
      </w:r>
      <w:r w:rsidR="007551F1">
        <w:t xml:space="preserve">establish </w:t>
      </w:r>
      <w:r w:rsidR="00EB7527" w:rsidRPr="00EB7527">
        <w:t>indicative messaging for each</w:t>
      </w:r>
      <w:r w:rsidR="007551F1">
        <w:t xml:space="preserve"> group</w:t>
      </w:r>
      <w:r w:rsidR="00EB7527" w:rsidRPr="00EB7527">
        <w:t xml:space="preserve">. </w:t>
      </w:r>
      <w:r w:rsidR="007551F1">
        <w:t xml:space="preserve">The Executive Secretary will facilitate </w:t>
      </w:r>
      <w:r w:rsidR="006226A9">
        <w:t>t</w:t>
      </w:r>
      <w:r w:rsidR="00EB7527" w:rsidRPr="00EB7527">
        <w:t>ranslat</w:t>
      </w:r>
      <w:r w:rsidR="006226A9">
        <w:t>ion of</w:t>
      </w:r>
      <w:r w:rsidR="00EB7527" w:rsidRPr="00EB7527">
        <w:t xml:space="preserve"> these </w:t>
      </w:r>
      <w:r w:rsidR="006226A9">
        <w:t xml:space="preserve">guidelines </w:t>
      </w:r>
      <w:r w:rsidR="00EB7527" w:rsidRPr="00EB7527">
        <w:t xml:space="preserve">into </w:t>
      </w:r>
      <w:r w:rsidR="006226A9">
        <w:t>the l</w:t>
      </w:r>
      <w:r w:rsidR="006226A9" w:rsidRPr="00EB7527">
        <w:t xml:space="preserve">anguages </w:t>
      </w:r>
      <w:r w:rsidR="006226A9">
        <w:t xml:space="preserve">of the </w:t>
      </w:r>
      <w:r w:rsidR="00EB7527" w:rsidRPr="00EB7527">
        <w:t xml:space="preserve">United Nations and </w:t>
      </w:r>
      <w:r w:rsidR="009A7CEB">
        <w:t xml:space="preserve">the </w:t>
      </w:r>
      <w:r w:rsidR="00EB7527" w:rsidRPr="00EB7527">
        <w:t>post</w:t>
      </w:r>
      <w:r w:rsidR="009A7CEB">
        <w:t xml:space="preserve">ing of the guidelines </w:t>
      </w:r>
      <w:r w:rsidR="00EB7527" w:rsidRPr="00EB7527">
        <w:t xml:space="preserve">on the </w:t>
      </w:r>
      <w:r w:rsidR="003834E4">
        <w:t>c</w:t>
      </w:r>
      <w:r w:rsidR="00EB7527" w:rsidRPr="00EB7527">
        <w:t>learing</w:t>
      </w:r>
      <w:r w:rsidR="003834E4">
        <w:t>-h</w:t>
      </w:r>
      <w:r w:rsidR="00EB7527" w:rsidRPr="00EB7527">
        <w:t xml:space="preserve">ouse </w:t>
      </w:r>
      <w:r w:rsidR="003834E4">
        <w:t>m</w:t>
      </w:r>
      <w:r w:rsidR="00EB7527" w:rsidRPr="00EB7527">
        <w:t>echanism.</w:t>
      </w:r>
    </w:p>
    <w:p w14:paraId="2CAEAD78" w14:textId="49F30C57" w:rsidR="00561CDA" w:rsidRPr="00EB7527" w:rsidRDefault="00EB7527" w:rsidP="00431951">
      <w:pPr>
        <w:spacing w:before="120" w:after="120"/>
        <w:ind w:left="567"/>
        <w:rPr>
          <w:lang w:val="en-CA"/>
        </w:rPr>
      </w:pPr>
      <w:r w:rsidRPr="006764D5">
        <w:rPr>
          <w:b/>
          <w:bCs/>
          <w:lang w:val="en-CA"/>
        </w:rPr>
        <w:t>Actions by Parties</w:t>
      </w:r>
    </w:p>
    <w:p w14:paraId="66BB46D4" w14:textId="15098A16" w:rsidR="00EB7527" w:rsidRPr="00EB7527" w:rsidRDefault="00EB7527" w:rsidP="00431951">
      <w:pPr>
        <w:pStyle w:val="Para1"/>
      </w:pPr>
      <w:r w:rsidRPr="00EB7527">
        <w:t xml:space="preserve">Using the </w:t>
      </w:r>
      <w:r w:rsidR="003834E4" w:rsidRPr="00EB7527">
        <w:t xml:space="preserve">guidelines created </w:t>
      </w:r>
      <w:r w:rsidR="003834E4">
        <w:t xml:space="preserve">by the </w:t>
      </w:r>
      <w:r w:rsidRPr="00EB7527">
        <w:t xml:space="preserve">Executive Secretary, </w:t>
      </w:r>
      <w:r w:rsidR="003834E4">
        <w:t xml:space="preserve">Parties will </w:t>
      </w:r>
      <w:r w:rsidRPr="00EB7527">
        <w:t xml:space="preserve">develop national communications plans for raising awareness of the need to implement and monitor the </w:t>
      </w:r>
      <w:r w:rsidR="003834E4">
        <w:t>F</w:t>
      </w:r>
      <w:r w:rsidRPr="00EB7527">
        <w:t xml:space="preserve">ramework.  Where relevant, </w:t>
      </w:r>
      <w:r w:rsidR="007F791E">
        <w:t>i</w:t>
      </w:r>
      <w:r w:rsidRPr="00EB7527">
        <w:t xml:space="preserve">ndigenous </w:t>
      </w:r>
      <w:r w:rsidR="007F791E">
        <w:t>p</w:t>
      </w:r>
      <w:r w:rsidRPr="00EB7527">
        <w:t xml:space="preserve">eoples and </w:t>
      </w:r>
      <w:r w:rsidR="007F791E">
        <w:t>l</w:t>
      </w:r>
      <w:r w:rsidRPr="00EB7527">
        <w:t xml:space="preserve">ocal </w:t>
      </w:r>
      <w:r w:rsidR="007F791E">
        <w:t>c</w:t>
      </w:r>
      <w:r w:rsidRPr="00EB7527">
        <w:t>ommunities</w:t>
      </w:r>
      <w:r w:rsidR="007F791E" w:rsidRPr="007F791E">
        <w:t xml:space="preserve"> </w:t>
      </w:r>
      <w:r w:rsidR="007F791E">
        <w:t xml:space="preserve">will be </w:t>
      </w:r>
      <w:r w:rsidR="007F791E" w:rsidRPr="00EB7527">
        <w:t>include</w:t>
      </w:r>
      <w:r w:rsidR="007F791E">
        <w:t>d</w:t>
      </w:r>
      <w:r w:rsidRPr="00EB7527">
        <w:t xml:space="preserve">.  </w:t>
      </w:r>
      <w:r w:rsidR="007F791E">
        <w:t xml:space="preserve">Parties </w:t>
      </w:r>
      <w:r w:rsidR="00283C6F">
        <w:t>will d</w:t>
      </w:r>
      <w:r w:rsidR="00283C6F" w:rsidRPr="00EB7527">
        <w:t xml:space="preserve">isseminate </w:t>
      </w:r>
      <w:r w:rsidR="007F791E" w:rsidRPr="00EB7527">
        <w:t xml:space="preserve">these plans </w:t>
      </w:r>
      <w:r w:rsidRPr="00EB7527">
        <w:t xml:space="preserve">to relevant stakeholders.  </w:t>
      </w:r>
    </w:p>
    <w:p w14:paraId="21D1636B" w14:textId="2822C63D" w:rsidR="00561CDA" w:rsidRDefault="00283C6F" w:rsidP="00431951">
      <w:pPr>
        <w:pStyle w:val="Para1"/>
      </w:pPr>
      <w:r>
        <w:t>Parties will e</w:t>
      </w:r>
      <w:r w:rsidR="00EB7527" w:rsidRPr="00EB7527">
        <w:t xml:space="preserve">nsure that the implementation of </w:t>
      </w:r>
      <w:r w:rsidRPr="00283C6F">
        <w:rPr>
          <w:lang w:val="en-GB"/>
        </w:rPr>
        <w:t xml:space="preserve">national biodiversity strategies and action plans </w:t>
      </w:r>
      <w:r w:rsidR="00352458">
        <w:t>is</w:t>
      </w:r>
      <w:r w:rsidR="00EB7527" w:rsidRPr="00EB7527">
        <w:t xml:space="preserve"> aligned with the communications plans</w:t>
      </w:r>
      <w:r w:rsidR="00352458">
        <w:t xml:space="preserve"> and</w:t>
      </w:r>
      <w:r w:rsidR="00EB7527" w:rsidRPr="00EB7527">
        <w:t xml:space="preserve"> informed by the above</w:t>
      </w:r>
      <w:r w:rsidR="00352458">
        <w:t>-mentioned</w:t>
      </w:r>
      <w:r w:rsidR="00EB7527" w:rsidRPr="00EB7527">
        <w:t xml:space="preserve"> </w:t>
      </w:r>
      <w:r w:rsidR="00352458" w:rsidRPr="00EB7527">
        <w:t xml:space="preserve">guidelines </w:t>
      </w:r>
      <w:r w:rsidR="00352458">
        <w:t xml:space="preserve">developed by the </w:t>
      </w:r>
      <w:r w:rsidR="00EB7527" w:rsidRPr="00EB7527">
        <w:t>Executive Secretary.</w:t>
      </w:r>
    </w:p>
    <w:p w14:paraId="3CDE41BE" w14:textId="2FF0A15B" w:rsidR="00561CDA" w:rsidRPr="00EB7527" w:rsidRDefault="00EB7527" w:rsidP="00431951">
      <w:pPr>
        <w:spacing w:before="120" w:after="120"/>
        <w:ind w:left="567"/>
        <w:rPr>
          <w:lang w:val="en-CA"/>
        </w:rPr>
      </w:pPr>
      <w:r w:rsidRPr="006764D5">
        <w:rPr>
          <w:b/>
          <w:bCs/>
          <w:lang w:val="en-CA"/>
        </w:rPr>
        <w:t xml:space="preserve">Actions by </w:t>
      </w:r>
      <w:r w:rsidR="0099207B">
        <w:rPr>
          <w:b/>
          <w:bCs/>
          <w:lang w:val="en-CA"/>
        </w:rPr>
        <w:t>stakeholders</w:t>
      </w:r>
    </w:p>
    <w:p w14:paraId="7759EB4E" w14:textId="7DAB7BD0" w:rsidR="00561CDA" w:rsidRDefault="00EB7527" w:rsidP="009F72DA">
      <w:pPr>
        <w:ind w:left="567"/>
        <w:rPr>
          <w:lang w:val="en-CA"/>
        </w:rPr>
      </w:pPr>
      <w:r w:rsidRPr="006764D5">
        <w:rPr>
          <w:i/>
          <w:iCs/>
          <w:lang w:val="en-CA"/>
        </w:rPr>
        <w:t xml:space="preserve">(d) Facilitating understanding of the Framework, including </w:t>
      </w:r>
      <w:r w:rsidR="00352458">
        <w:rPr>
          <w:i/>
          <w:iCs/>
          <w:lang w:val="en-CA"/>
        </w:rPr>
        <w:t>through</w:t>
      </w:r>
      <w:r w:rsidRPr="006764D5">
        <w:rPr>
          <w:i/>
          <w:iCs/>
          <w:lang w:val="en-CA"/>
        </w:rPr>
        <w:t xml:space="preserve"> targeted communication, adapting the language used, level of complexity and thematic content to relevant groups of actors, considering their socioeconomic and cultural context</w:t>
      </w:r>
      <w:r w:rsidR="00027411">
        <w:rPr>
          <w:i/>
          <w:iCs/>
          <w:lang w:val="en-CA"/>
        </w:rPr>
        <w:t>s</w:t>
      </w:r>
      <w:r w:rsidRPr="006764D5">
        <w:rPr>
          <w:i/>
          <w:iCs/>
          <w:lang w:val="en-CA"/>
        </w:rPr>
        <w:t xml:space="preserve">, including </w:t>
      </w:r>
      <w:r w:rsidR="00770C7C">
        <w:rPr>
          <w:i/>
          <w:iCs/>
          <w:lang w:val="en-CA"/>
        </w:rPr>
        <w:t>through</w:t>
      </w:r>
      <w:r w:rsidRPr="006764D5">
        <w:rPr>
          <w:i/>
          <w:iCs/>
          <w:lang w:val="en-CA"/>
        </w:rPr>
        <w:t xml:space="preserve"> developing material that can be translated into indigenous and local languages</w:t>
      </w:r>
    </w:p>
    <w:p w14:paraId="0777D3BB" w14:textId="5C56E5B9" w:rsidR="00561CDA" w:rsidRPr="00EB7527" w:rsidRDefault="00EB7527" w:rsidP="00431951">
      <w:pPr>
        <w:spacing w:before="120" w:after="120"/>
        <w:ind w:left="567"/>
        <w:rPr>
          <w:lang w:val="en-CA"/>
        </w:rPr>
      </w:pPr>
      <w:r w:rsidRPr="006764D5">
        <w:rPr>
          <w:b/>
          <w:bCs/>
          <w:lang w:val="en-CA"/>
        </w:rPr>
        <w:t>Rationale and explanation</w:t>
      </w:r>
    </w:p>
    <w:p w14:paraId="39A55D65" w14:textId="35196745" w:rsidR="00EB7527" w:rsidRPr="00EB7527" w:rsidRDefault="004014E2" w:rsidP="00431951">
      <w:pPr>
        <w:pStyle w:val="Para1"/>
      </w:pPr>
      <w:r>
        <w:t xml:space="preserve">This </w:t>
      </w:r>
      <w:r w:rsidR="00455030">
        <w:t>action</w:t>
      </w:r>
      <w:r>
        <w:t xml:space="preserve"> </w:t>
      </w:r>
      <w:r w:rsidR="00027411">
        <w:t>re</w:t>
      </w:r>
      <w:r w:rsidR="008B7EF5">
        <w:t>f</w:t>
      </w:r>
      <w:r w:rsidR="00027411">
        <w:t>lects</w:t>
      </w:r>
      <w:r w:rsidR="00F91C7F">
        <w:t xml:space="preserve"> a </w:t>
      </w:r>
      <w:r>
        <w:t>r</w:t>
      </w:r>
      <w:r w:rsidR="00EB7527" w:rsidRPr="00EB7527">
        <w:t>ecogni</w:t>
      </w:r>
      <w:r w:rsidR="00F91C7F">
        <w:t>tion</w:t>
      </w:r>
      <w:r w:rsidR="00EB7527" w:rsidRPr="00EB7527">
        <w:t xml:space="preserve"> </w:t>
      </w:r>
      <w:r w:rsidR="00F91C7F">
        <w:t xml:space="preserve">of </w:t>
      </w:r>
      <w:r w:rsidR="00EB7527" w:rsidRPr="00EB7527">
        <w:t xml:space="preserve">the need for communication </w:t>
      </w:r>
      <w:r w:rsidRPr="00EB7527">
        <w:t xml:space="preserve">to be tailored </w:t>
      </w:r>
      <w:r w:rsidR="00455030">
        <w:t xml:space="preserve">and </w:t>
      </w:r>
      <w:r w:rsidR="00EB7527" w:rsidRPr="00EB7527">
        <w:t>suited to specific groups.</w:t>
      </w:r>
    </w:p>
    <w:p w14:paraId="17FCB1E7" w14:textId="6A16C555" w:rsidR="00EB7527" w:rsidRPr="00EB7527" w:rsidRDefault="00455030" w:rsidP="00431951">
      <w:pPr>
        <w:pStyle w:val="Para1"/>
      </w:pPr>
      <w:r>
        <w:t xml:space="preserve">This action </w:t>
      </w:r>
      <w:r w:rsidR="008B7EF5">
        <w:t xml:space="preserve">reflects </w:t>
      </w:r>
      <w:r w:rsidR="00F91C7F">
        <w:t xml:space="preserve">a </w:t>
      </w:r>
      <w:r>
        <w:t>r</w:t>
      </w:r>
      <w:r w:rsidR="00EB7527" w:rsidRPr="00EB7527">
        <w:t>ecogni</w:t>
      </w:r>
      <w:r w:rsidR="00F91C7F">
        <w:t>tion</w:t>
      </w:r>
      <w:r w:rsidR="00EB7527" w:rsidRPr="00EB7527">
        <w:t xml:space="preserve"> </w:t>
      </w:r>
      <w:r w:rsidR="00F91C7F">
        <w:t xml:space="preserve">of </w:t>
      </w:r>
      <w:r w:rsidR="00EB7527" w:rsidRPr="00EB7527">
        <w:t>the importan</w:t>
      </w:r>
      <w:r w:rsidR="00F91C7F">
        <w:t>ce</w:t>
      </w:r>
      <w:r w:rsidR="00EB7527" w:rsidRPr="00EB7527">
        <w:t xml:space="preserve"> of indigenous and location languages.</w:t>
      </w:r>
    </w:p>
    <w:p w14:paraId="5441A5F6" w14:textId="70F8AE0B" w:rsidR="00EB7527" w:rsidRPr="00EB7527" w:rsidRDefault="00EB7527" w:rsidP="00431951">
      <w:pPr>
        <w:pStyle w:val="Para1"/>
      </w:pPr>
      <w:r w:rsidRPr="00EB7527">
        <w:t>Th</w:t>
      </w:r>
      <w:r w:rsidR="00AD1A1F">
        <w:t>e present</w:t>
      </w:r>
      <w:r w:rsidRPr="00EB7527">
        <w:t xml:space="preserve"> section reflects the actions and activities </w:t>
      </w:r>
      <w:r w:rsidR="00077957">
        <w:t xml:space="preserve">under </w:t>
      </w:r>
      <w:r w:rsidRPr="00EB7527">
        <w:t xml:space="preserve">the Communications Strategy </w:t>
      </w:r>
      <w:r w:rsidR="00077957">
        <w:t>to Support the Implementation of</w:t>
      </w:r>
      <w:r w:rsidRPr="00EB7527">
        <w:t xml:space="preserve"> the Kunming-Montreal Global Biodiversity Framework, as outlined in </w:t>
      </w:r>
      <w:r w:rsidR="00487926">
        <w:t>d</w:t>
      </w:r>
      <w:r w:rsidRPr="00EB7527">
        <w:t>ecision XV/14</w:t>
      </w:r>
      <w:r w:rsidR="00DC5009">
        <w:t>.</w:t>
      </w:r>
    </w:p>
    <w:p w14:paraId="7588AD4C" w14:textId="7CB341BB" w:rsidR="00EB7527" w:rsidRPr="006764D5" w:rsidRDefault="00EB7527" w:rsidP="003A651B">
      <w:pPr>
        <w:spacing w:before="120" w:after="120"/>
        <w:ind w:left="567"/>
        <w:rPr>
          <w:b/>
          <w:bCs/>
          <w:lang w:val="en-CA"/>
        </w:rPr>
      </w:pPr>
      <w:r w:rsidRPr="006764D5">
        <w:rPr>
          <w:b/>
          <w:bCs/>
          <w:lang w:val="en-CA"/>
        </w:rPr>
        <w:t>Actions by the Executive Secretary</w:t>
      </w:r>
    </w:p>
    <w:p w14:paraId="23A6E01B" w14:textId="3AE8BD17" w:rsidR="00561CDA" w:rsidRDefault="00AD1A1F" w:rsidP="00431951">
      <w:pPr>
        <w:pStyle w:val="Para1"/>
      </w:pPr>
      <w:r>
        <w:t>The Executive Secretary will c</w:t>
      </w:r>
      <w:r w:rsidR="00EB7527" w:rsidRPr="00EB7527">
        <w:t xml:space="preserve">ontinue to articulate and implement the </w:t>
      </w:r>
      <w:r>
        <w:t>C</w:t>
      </w:r>
      <w:r w:rsidR="00EB7527" w:rsidRPr="00EB7527">
        <w:t xml:space="preserve">ommunications </w:t>
      </w:r>
      <w:r>
        <w:t>S</w:t>
      </w:r>
      <w:r w:rsidR="00EB7527" w:rsidRPr="00EB7527">
        <w:t>trategy</w:t>
      </w:r>
      <w:r>
        <w:t>,</w:t>
      </w:r>
      <w:r w:rsidR="00EB7527" w:rsidRPr="00EB7527">
        <w:t xml:space="preserve"> as elaborated </w:t>
      </w:r>
      <w:r>
        <w:t>in</w:t>
      </w:r>
      <w:r w:rsidR="00EB7527" w:rsidRPr="00EB7527">
        <w:t xml:space="preserve"> </w:t>
      </w:r>
      <w:r>
        <w:t>d</w:t>
      </w:r>
      <w:r w:rsidR="00EB7527" w:rsidRPr="00EB7527">
        <w:t xml:space="preserve">ecision </w:t>
      </w:r>
      <w:r>
        <w:t>XV</w:t>
      </w:r>
      <w:r w:rsidR="00EB7527" w:rsidRPr="00EB7527">
        <w:t>/</w:t>
      </w:r>
      <w:r w:rsidR="00561CDA">
        <w:t>14</w:t>
      </w:r>
      <w:r>
        <w:t>,</w:t>
      </w:r>
      <w:r w:rsidR="00EB7527" w:rsidRPr="00EB7527">
        <w:t xml:space="preserve"> and produce information products and initiatives, including messages and branding, communications </w:t>
      </w:r>
      <w:proofErr w:type="gramStart"/>
      <w:r w:rsidR="00EB7527" w:rsidRPr="00EB7527">
        <w:t>channels</w:t>
      </w:r>
      <w:proofErr w:type="gramEnd"/>
      <w:r w:rsidR="00EB7527" w:rsidRPr="00EB7527">
        <w:t xml:space="preserve"> and partnerships.</w:t>
      </w:r>
    </w:p>
    <w:p w14:paraId="3ED5DAB7" w14:textId="725B02FA" w:rsidR="00561CDA" w:rsidRPr="00EB7527" w:rsidRDefault="00EB7527" w:rsidP="003A651B">
      <w:pPr>
        <w:spacing w:before="120" w:after="120"/>
        <w:ind w:left="567"/>
        <w:rPr>
          <w:lang w:val="en-CA"/>
        </w:rPr>
      </w:pPr>
      <w:r w:rsidRPr="006764D5">
        <w:rPr>
          <w:b/>
          <w:bCs/>
          <w:lang w:val="en-CA"/>
        </w:rPr>
        <w:t>Actions by Parties</w:t>
      </w:r>
    </w:p>
    <w:p w14:paraId="529F4073" w14:textId="4E53C639" w:rsidR="00561CDA" w:rsidRDefault="00EB7527" w:rsidP="00431951">
      <w:pPr>
        <w:pStyle w:val="Para1"/>
      </w:pPr>
      <w:r w:rsidRPr="00EB7527">
        <w:t xml:space="preserve">Using messages, branding and communications channels created by the Executive Secretary, as outlined in </w:t>
      </w:r>
      <w:r w:rsidR="00AD1A1F">
        <w:t>d</w:t>
      </w:r>
      <w:r w:rsidRPr="00EB7527">
        <w:t>ecision XV/14,</w:t>
      </w:r>
      <w:r w:rsidR="00AD1A1F">
        <w:t xml:space="preserve"> Parties</w:t>
      </w:r>
      <w:r w:rsidR="0012320C">
        <w:t xml:space="preserve"> </w:t>
      </w:r>
      <w:r w:rsidR="00AD1A1F">
        <w:t xml:space="preserve">will </w:t>
      </w:r>
      <w:r w:rsidRPr="00EB7527">
        <w:t>implement national communications strategies, link the</w:t>
      </w:r>
      <w:r w:rsidR="00AD1A1F">
        <w:t>m</w:t>
      </w:r>
      <w:r w:rsidRPr="00EB7527">
        <w:t xml:space="preserve"> to </w:t>
      </w:r>
      <w:r w:rsidR="00AD1A1F" w:rsidRPr="00AD1A1F">
        <w:rPr>
          <w:lang w:val="en-GB"/>
        </w:rPr>
        <w:t>national biodiversity strategies and action plans</w:t>
      </w:r>
      <w:r w:rsidRPr="00EB7527">
        <w:t xml:space="preserve">and </w:t>
      </w:r>
      <w:r w:rsidR="0012320C">
        <w:t>n</w:t>
      </w:r>
      <w:r w:rsidRPr="00EB7527">
        <w:t xml:space="preserve">ational </w:t>
      </w:r>
      <w:r w:rsidR="0012320C">
        <w:t>r</w:t>
      </w:r>
      <w:r w:rsidRPr="00EB7527">
        <w:t xml:space="preserve">eporting and </w:t>
      </w:r>
      <w:r w:rsidR="00C103C6">
        <w:t xml:space="preserve">provide </w:t>
      </w:r>
      <w:r w:rsidRPr="00EB7527">
        <w:t>inform</w:t>
      </w:r>
      <w:r w:rsidR="00C103C6">
        <w:t>ation thereon to</w:t>
      </w:r>
      <w:r w:rsidRPr="00EB7527">
        <w:t xml:space="preserve"> the Executive Secretary.</w:t>
      </w:r>
    </w:p>
    <w:p w14:paraId="1E9BB303" w14:textId="6D3176E6" w:rsidR="00561CDA" w:rsidRPr="00EB7527" w:rsidRDefault="00EB7527" w:rsidP="003A651B">
      <w:pPr>
        <w:spacing w:before="120" w:after="120"/>
        <w:ind w:left="567"/>
        <w:rPr>
          <w:lang w:val="en-CA"/>
        </w:rPr>
      </w:pPr>
      <w:r w:rsidRPr="006764D5">
        <w:rPr>
          <w:b/>
          <w:bCs/>
          <w:lang w:val="en-CA"/>
        </w:rPr>
        <w:t xml:space="preserve">Actions by </w:t>
      </w:r>
      <w:r w:rsidR="0099207B">
        <w:rPr>
          <w:b/>
          <w:bCs/>
          <w:lang w:val="en-CA"/>
        </w:rPr>
        <w:t>stakeholders</w:t>
      </w:r>
    </w:p>
    <w:p w14:paraId="6BBFFC2A" w14:textId="3038B9FF" w:rsidR="00561CDA" w:rsidRDefault="0034489A" w:rsidP="00431951">
      <w:pPr>
        <w:pStyle w:val="Para1"/>
      </w:pPr>
      <w:r>
        <w:t>T</w:t>
      </w:r>
      <w:r w:rsidR="00EB7527" w:rsidRPr="00EB7527">
        <w:t>he messages, branding and communications materials created by the Executive Secretary, as outline</w:t>
      </w:r>
      <w:r w:rsidR="00C103C6">
        <w:t>d</w:t>
      </w:r>
      <w:r w:rsidR="00EB7527" w:rsidRPr="00EB7527">
        <w:t xml:space="preserve"> in </w:t>
      </w:r>
      <w:r w:rsidR="00C103C6">
        <w:t>d</w:t>
      </w:r>
      <w:r w:rsidR="00FE42FF" w:rsidRPr="00EB7527">
        <w:t>ecision</w:t>
      </w:r>
      <w:r w:rsidR="00EB7527" w:rsidRPr="00EB7527">
        <w:t xml:space="preserve"> XV/14, </w:t>
      </w:r>
      <w:r w:rsidR="00C103C6">
        <w:t xml:space="preserve">will </w:t>
      </w:r>
      <w:r w:rsidR="00EB7527" w:rsidRPr="00EB7527">
        <w:t>support national communications</w:t>
      </w:r>
      <w:r w:rsidR="002019C5">
        <w:t>-related</w:t>
      </w:r>
      <w:r w:rsidR="00EB7527" w:rsidRPr="00EB7527">
        <w:t xml:space="preserve"> actions and </w:t>
      </w:r>
      <w:bookmarkStart w:id="14" w:name="_Hlk164981067"/>
      <w:r w:rsidR="00F0663B" w:rsidRPr="00F0663B">
        <w:rPr>
          <w:lang w:val="en-GB"/>
        </w:rPr>
        <w:t>national biodiversity strategies and action plans</w:t>
      </w:r>
      <w:bookmarkEnd w:id="14"/>
      <w:r w:rsidR="00EB7527" w:rsidRPr="00EB7527">
        <w:t xml:space="preserve"> and other reporting</w:t>
      </w:r>
      <w:r w:rsidR="00716EBF">
        <w:t xml:space="preserve"> mechanisms</w:t>
      </w:r>
      <w:r w:rsidR="00EB7527" w:rsidRPr="00EB7527">
        <w:t>.</w:t>
      </w:r>
    </w:p>
    <w:p w14:paraId="255FA5D5" w14:textId="61FC375E" w:rsidR="00561CDA" w:rsidRDefault="00EB7527" w:rsidP="00BE4E22">
      <w:pPr>
        <w:spacing w:before="120" w:after="120"/>
        <w:ind w:left="567"/>
        <w:rPr>
          <w:lang w:val="en-CA"/>
        </w:rPr>
      </w:pPr>
      <w:r w:rsidRPr="006764D5">
        <w:rPr>
          <w:i/>
          <w:iCs/>
          <w:lang w:val="en-CA"/>
        </w:rPr>
        <w:t xml:space="preserve">(e) Promoting or developing platforms, </w:t>
      </w:r>
      <w:proofErr w:type="gramStart"/>
      <w:r w:rsidRPr="006764D5">
        <w:rPr>
          <w:i/>
          <w:iCs/>
          <w:lang w:val="en-CA"/>
        </w:rPr>
        <w:t>partnerships</w:t>
      </w:r>
      <w:proofErr w:type="gramEnd"/>
      <w:r w:rsidRPr="006764D5">
        <w:rPr>
          <w:i/>
          <w:iCs/>
          <w:lang w:val="en-CA"/>
        </w:rPr>
        <w:t xml:space="preserve"> and action agendas, </w:t>
      </w:r>
      <w:r w:rsidR="00414E78">
        <w:rPr>
          <w:i/>
          <w:iCs/>
          <w:lang w:val="en-CA"/>
        </w:rPr>
        <w:t>involving</w:t>
      </w:r>
      <w:r w:rsidRPr="006764D5">
        <w:rPr>
          <w:i/>
          <w:iCs/>
          <w:lang w:val="en-CA"/>
        </w:rPr>
        <w:t xml:space="preserve"> media, civil society and educational institutions, including academia, to share information on successes, lessons learned and experiences and allow for adaptive learning and participation in acting for biodiversity</w:t>
      </w:r>
    </w:p>
    <w:p w14:paraId="2A6A2E9A" w14:textId="7A68A042" w:rsidR="00561CDA" w:rsidRPr="00EB7527" w:rsidRDefault="00EB7527" w:rsidP="003A651B">
      <w:pPr>
        <w:spacing w:before="120" w:after="120"/>
        <w:ind w:left="567"/>
        <w:rPr>
          <w:lang w:val="en-CA"/>
        </w:rPr>
      </w:pPr>
      <w:r w:rsidRPr="006764D5">
        <w:rPr>
          <w:b/>
          <w:bCs/>
          <w:lang w:val="en-CA"/>
        </w:rPr>
        <w:t>Rationale and explanation</w:t>
      </w:r>
    </w:p>
    <w:p w14:paraId="7B2CD050" w14:textId="4C0B1E8A" w:rsidR="00EB7527" w:rsidRPr="00EB7527" w:rsidRDefault="00EB7527" w:rsidP="00431951">
      <w:pPr>
        <w:pStyle w:val="Para1"/>
      </w:pPr>
      <w:r w:rsidRPr="00EB7527">
        <w:t xml:space="preserve">Implementation is meant to be carried out by multiple actors, both within and outside of the different levels of government.  </w:t>
      </w:r>
    </w:p>
    <w:p w14:paraId="4DB79ED7" w14:textId="4CFA22C8" w:rsidR="00561CDA" w:rsidRDefault="0074705A" w:rsidP="00431951">
      <w:pPr>
        <w:pStyle w:val="Para1"/>
      </w:pPr>
      <w:r>
        <w:t>P</w:t>
      </w:r>
      <w:r w:rsidRPr="00EB7527">
        <w:t>artnerships</w:t>
      </w:r>
      <w:r>
        <w:t xml:space="preserve"> and</w:t>
      </w:r>
      <w:r w:rsidRPr="0074705A">
        <w:t xml:space="preserve"> </w:t>
      </w:r>
      <w:r w:rsidRPr="00EB7527">
        <w:t xml:space="preserve">work with different networks </w:t>
      </w:r>
      <w:r>
        <w:t>will be d</w:t>
      </w:r>
      <w:r w:rsidR="00EB7527" w:rsidRPr="00EB7527">
        <w:t>evelop</w:t>
      </w:r>
      <w:r>
        <w:t>ed.</w:t>
      </w:r>
    </w:p>
    <w:p w14:paraId="2326623C" w14:textId="41686CA5" w:rsidR="00561CDA" w:rsidRPr="00EB7527" w:rsidRDefault="00EB7527" w:rsidP="00431951">
      <w:pPr>
        <w:tabs>
          <w:tab w:val="left" w:pos="851"/>
        </w:tabs>
        <w:spacing w:before="120" w:after="120"/>
        <w:ind w:left="567"/>
        <w:rPr>
          <w:lang w:val="en-CA"/>
        </w:rPr>
      </w:pPr>
      <w:r w:rsidRPr="006764D5">
        <w:rPr>
          <w:b/>
          <w:bCs/>
          <w:lang w:val="en-CA"/>
        </w:rPr>
        <w:lastRenderedPageBreak/>
        <w:t>Actions by the Executive Secretary</w:t>
      </w:r>
    </w:p>
    <w:p w14:paraId="1B9FF48A" w14:textId="5A750F60" w:rsidR="00EB7527" w:rsidRPr="00EB7527" w:rsidRDefault="001F47B4" w:rsidP="00431951">
      <w:pPr>
        <w:pStyle w:val="Para1"/>
      </w:pPr>
      <w:r>
        <w:t>The Executive Secretary will f</w:t>
      </w:r>
      <w:r w:rsidR="00EB7527" w:rsidRPr="00EB7527">
        <w:t>urther develop the communications actions related to the Sharm-</w:t>
      </w:r>
      <w:r w:rsidR="00760B17">
        <w:t>E</w:t>
      </w:r>
      <w:r w:rsidR="00EB7527" w:rsidRPr="00EB7527">
        <w:t xml:space="preserve">l-Sheikh to Kunming </w:t>
      </w:r>
      <w:r w:rsidR="00567B9E">
        <w:t xml:space="preserve">and Montreal </w:t>
      </w:r>
      <w:r w:rsidR="00EB7527" w:rsidRPr="00EB7527">
        <w:t>Action Agenda for Nature and People and link th</w:t>
      </w:r>
      <w:r w:rsidR="004C5D0A">
        <w:t>ose actions</w:t>
      </w:r>
      <w:r w:rsidR="00EB7527" w:rsidRPr="00EB7527">
        <w:t xml:space="preserve"> to overall communications objectives.</w:t>
      </w:r>
    </w:p>
    <w:p w14:paraId="381A69D6" w14:textId="232B0B22" w:rsidR="00561CDA" w:rsidRDefault="0074705A" w:rsidP="00431951">
      <w:pPr>
        <w:pStyle w:val="Para1"/>
      </w:pPr>
      <w:r>
        <w:t>The Executive Secretary will c</w:t>
      </w:r>
      <w:r w:rsidR="00EB7527" w:rsidRPr="00EB7527">
        <w:t xml:space="preserve">ontinue to develop the partnerships needed to implement the Communications Strategy, as outlined in </w:t>
      </w:r>
      <w:r w:rsidR="000E2122">
        <w:t>d</w:t>
      </w:r>
      <w:r w:rsidR="00EB7527" w:rsidRPr="00EB7527">
        <w:t>ecision XV/14, including through</w:t>
      </w:r>
      <w:r w:rsidR="000E2122">
        <w:t>, inter alia,</w:t>
      </w:r>
      <w:r w:rsidR="00EB7527" w:rsidRPr="00EB7527">
        <w:t xml:space="preserve"> media partnerships, the Biodiversity Communications Flotilla, the Department of Global Communications of the United Nations</w:t>
      </w:r>
      <w:r w:rsidR="000E2122">
        <w:t xml:space="preserve"> </w:t>
      </w:r>
      <w:r w:rsidR="009E244B">
        <w:t xml:space="preserve">Secretariat </w:t>
      </w:r>
      <w:r w:rsidR="000E2122">
        <w:t>and</w:t>
      </w:r>
      <w:r w:rsidR="00EB7527" w:rsidRPr="00EB7527">
        <w:t xml:space="preserve"> </w:t>
      </w:r>
      <w:r w:rsidR="000E2122">
        <w:t>UNEP</w:t>
      </w:r>
      <w:r w:rsidR="00EB7527" w:rsidRPr="00EB7527">
        <w:t>.</w:t>
      </w:r>
    </w:p>
    <w:p w14:paraId="0564BAAA" w14:textId="74F76FB6" w:rsidR="00561CDA" w:rsidRPr="00EB7527" w:rsidRDefault="00EB7527" w:rsidP="003A651B">
      <w:pPr>
        <w:spacing w:before="120" w:after="120"/>
        <w:ind w:left="567"/>
        <w:rPr>
          <w:lang w:val="en-CA"/>
        </w:rPr>
      </w:pPr>
      <w:r w:rsidRPr="006764D5">
        <w:rPr>
          <w:b/>
          <w:bCs/>
          <w:lang w:val="en-CA"/>
        </w:rPr>
        <w:t>Actions by Parties</w:t>
      </w:r>
    </w:p>
    <w:p w14:paraId="1A6B27D3" w14:textId="013EB909" w:rsidR="00EB7527" w:rsidRPr="00EB7527" w:rsidRDefault="009E244B" w:rsidP="00431951">
      <w:pPr>
        <w:pStyle w:val="Para1"/>
      </w:pPr>
      <w:r>
        <w:t>U</w:t>
      </w:r>
      <w:r w:rsidR="00EB7527" w:rsidRPr="00EB7527">
        <w:t xml:space="preserve">sing the principles for partnership outlined in </w:t>
      </w:r>
      <w:r>
        <w:t>d</w:t>
      </w:r>
      <w:r w:rsidR="00EB7527" w:rsidRPr="00EB7527">
        <w:t xml:space="preserve">ecision XV/14 and linking </w:t>
      </w:r>
      <w:r>
        <w:t xml:space="preserve">them </w:t>
      </w:r>
      <w:r w:rsidR="00EB7527" w:rsidRPr="00EB7527">
        <w:t xml:space="preserve">to activities carried out by the Executive Secretary, </w:t>
      </w:r>
      <w:r>
        <w:t xml:space="preserve">Parties will </w:t>
      </w:r>
      <w:r w:rsidR="00EB7527" w:rsidRPr="00EB7527">
        <w:t xml:space="preserve">implement </w:t>
      </w:r>
      <w:r>
        <w:t>n</w:t>
      </w:r>
      <w:r w:rsidR="00EB7527" w:rsidRPr="00EB7527">
        <w:t>ational</w:t>
      </w:r>
      <w:r>
        <w:t>-</w:t>
      </w:r>
      <w:r w:rsidR="00AB4D9F">
        <w:t>l</w:t>
      </w:r>
      <w:r w:rsidR="00EB7527" w:rsidRPr="00EB7527">
        <w:t>evel communications partnerships for communication, linking the</w:t>
      </w:r>
      <w:r>
        <w:t>m</w:t>
      </w:r>
      <w:r w:rsidR="00EB7527" w:rsidRPr="00EB7527">
        <w:t xml:space="preserve"> to </w:t>
      </w:r>
      <w:r w:rsidRPr="009E244B">
        <w:rPr>
          <w:lang w:val="en-GB"/>
        </w:rPr>
        <w:t>national biodiversity strategies and action plans</w:t>
      </w:r>
      <w:r w:rsidR="00EB7527" w:rsidRPr="00EB7527">
        <w:t xml:space="preserve">.  </w:t>
      </w:r>
    </w:p>
    <w:p w14:paraId="7FC2ACB8" w14:textId="0A71D8D9" w:rsidR="00561CDA" w:rsidRDefault="00283925" w:rsidP="00431951">
      <w:pPr>
        <w:pStyle w:val="Para1"/>
      </w:pPr>
      <w:r>
        <w:t>Parties will r</w:t>
      </w:r>
      <w:r w:rsidR="00EB7527" w:rsidRPr="00EB7527">
        <w:t>eport on th</w:t>
      </w:r>
      <w:r>
        <w:t>o</w:t>
      </w:r>
      <w:r w:rsidR="00EB7527" w:rsidRPr="00EB7527">
        <w:t xml:space="preserve">se </w:t>
      </w:r>
      <w:r>
        <w:t>partnerships</w:t>
      </w:r>
      <w:r w:rsidR="007C4A7B">
        <w:t xml:space="preserve"> a</w:t>
      </w:r>
      <w:r w:rsidR="000530F2">
        <w:t>n</w:t>
      </w:r>
      <w:r w:rsidR="007C4A7B">
        <w:t xml:space="preserve">d linkages </w:t>
      </w:r>
      <w:r w:rsidR="00EB7527" w:rsidRPr="00EB7527">
        <w:t>to the Executive Secretary.</w:t>
      </w:r>
    </w:p>
    <w:p w14:paraId="5A453EC2" w14:textId="1EB6E87D" w:rsidR="00561CDA" w:rsidRPr="00EB7527" w:rsidRDefault="00EB7527" w:rsidP="003A651B">
      <w:pPr>
        <w:spacing w:before="120" w:after="120"/>
        <w:ind w:left="567"/>
        <w:rPr>
          <w:lang w:val="en-CA"/>
        </w:rPr>
      </w:pPr>
      <w:r w:rsidRPr="006764D5">
        <w:rPr>
          <w:b/>
          <w:bCs/>
          <w:lang w:val="en-CA"/>
        </w:rPr>
        <w:t xml:space="preserve">Actions by </w:t>
      </w:r>
      <w:r w:rsidR="0099207B">
        <w:rPr>
          <w:b/>
          <w:bCs/>
          <w:lang w:val="en-CA"/>
        </w:rPr>
        <w:t>stakeholders</w:t>
      </w:r>
    </w:p>
    <w:p w14:paraId="771FD553" w14:textId="202E0111" w:rsidR="00561CDA" w:rsidRDefault="007C4A7B" w:rsidP="00431951">
      <w:pPr>
        <w:pStyle w:val="Para1"/>
      </w:pPr>
      <w:r>
        <w:t>Stakeholders will p</w:t>
      </w:r>
      <w:r w:rsidR="00EB7527" w:rsidRPr="00EB7527">
        <w:t xml:space="preserve">articipate at </w:t>
      </w:r>
      <w:r>
        <w:t xml:space="preserve">the </w:t>
      </w:r>
      <w:r w:rsidR="00EB7527" w:rsidRPr="00EB7527">
        <w:t xml:space="preserve">international level, including through </w:t>
      </w:r>
      <w:r w:rsidRPr="00EB7527">
        <w:t xml:space="preserve">initiatives </w:t>
      </w:r>
      <w:r w:rsidR="000530F2" w:rsidRPr="00EB7527">
        <w:t>organ</w:t>
      </w:r>
      <w:r w:rsidR="000530F2">
        <w:t>iz</w:t>
      </w:r>
      <w:r w:rsidR="000530F2" w:rsidRPr="00EB7527">
        <w:t xml:space="preserve">ed </w:t>
      </w:r>
      <w:r w:rsidR="000530F2">
        <w:t xml:space="preserve">by the </w:t>
      </w:r>
      <w:r w:rsidR="00EB7527" w:rsidRPr="00EB7527">
        <w:t>Executive Secretary</w:t>
      </w:r>
      <w:r w:rsidR="000530F2">
        <w:t>,</w:t>
      </w:r>
      <w:r w:rsidR="00EB7527" w:rsidRPr="00EB7527">
        <w:t xml:space="preserve"> such as the Biodiversity Communications Flotilla, and at the national level through Party-led initiatives.</w:t>
      </w:r>
    </w:p>
    <w:p w14:paraId="0E9BC74E" w14:textId="736A232F" w:rsidR="006E6AD0" w:rsidRDefault="00EB7527" w:rsidP="00BE4E22">
      <w:pPr>
        <w:ind w:left="567"/>
        <w:rPr>
          <w:lang w:val="en-CA"/>
        </w:rPr>
      </w:pPr>
      <w:r w:rsidRPr="006764D5">
        <w:rPr>
          <w:i/>
          <w:iCs/>
          <w:lang w:val="en-CA"/>
        </w:rPr>
        <w:t>(f) Integrating transformative education on biodiversity into formal, non-formal and informal educational programmes, promoting curricul</w:t>
      </w:r>
      <w:r w:rsidR="000530F2">
        <w:rPr>
          <w:i/>
          <w:iCs/>
          <w:lang w:val="en-CA"/>
        </w:rPr>
        <w:t>a</w:t>
      </w:r>
      <w:r w:rsidRPr="006764D5">
        <w:rPr>
          <w:i/>
          <w:iCs/>
          <w:lang w:val="en-CA"/>
        </w:rPr>
        <w:t xml:space="preserve"> on biodiversity conservation and sustainable use in educational institutions and promoting knowledge, attitudes, values, </w:t>
      </w:r>
      <w:proofErr w:type="gramStart"/>
      <w:r w:rsidRPr="006764D5">
        <w:rPr>
          <w:i/>
          <w:iCs/>
          <w:lang w:val="en-CA"/>
        </w:rPr>
        <w:t>behaviours</w:t>
      </w:r>
      <w:proofErr w:type="gramEnd"/>
      <w:r w:rsidRPr="006764D5">
        <w:rPr>
          <w:i/>
          <w:iCs/>
          <w:lang w:val="en-CA"/>
        </w:rPr>
        <w:t xml:space="preserve"> and lifestyles that are consistent with living in harmony with nature</w:t>
      </w:r>
    </w:p>
    <w:p w14:paraId="1EEEB0C7" w14:textId="5E9F7B68" w:rsidR="00561CDA" w:rsidRPr="00EB7527" w:rsidRDefault="00EB7527" w:rsidP="003A651B">
      <w:pPr>
        <w:spacing w:before="120" w:after="120"/>
        <w:ind w:left="567"/>
        <w:rPr>
          <w:lang w:val="en-CA"/>
        </w:rPr>
      </w:pPr>
      <w:bookmarkStart w:id="15" w:name="_Hlk164688174"/>
      <w:r w:rsidRPr="006764D5">
        <w:rPr>
          <w:b/>
          <w:bCs/>
          <w:lang w:val="en-CA"/>
        </w:rPr>
        <w:t>Rationale and explanation</w:t>
      </w:r>
    </w:p>
    <w:p w14:paraId="1A70BB37" w14:textId="7E093F55" w:rsidR="00561CDA" w:rsidRDefault="00EB7527" w:rsidP="00431951">
      <w:pPr>
        <w:pStyle w:val="Para1"/>
      </w:pPr>
      <w:r w:rsidRPr="00EB7527">
        <w:t xml:space="preserve">The transformative change demanded of the Framework requires transformation of education towards the incorporation of biodiversity and sustainable use and the promotion of the knowledge, attitudes, </w:t>
      </w:r>
      <w:proofErr w:type="gramStart"/>
      <w:r w:rsidRPr="00EB7527">
        <w:t>values</w:t>
      </w:r>
      <w:proofErr w:type="gramEnd"/>
      <w:r w:rsidRPr="00EB7527">
        <w:t xml:space="preserve"> and behaviours that will allow for achievement of the </w:t>
      </w:r>
      <w:r w:rsidR="008178A3" w:rsidRPr="008178A3">
        <w:rPr>
          <w:lang w:val="en-GB"/>
        </w:rPr>
        <w:t xml:space="preserve">vision of living in harmony with nature by </w:t>
      </w:r>
      <w:r w:rsidRPr="00EB7527">
        <w:t xml:space="preserve">2050. </w:t>
      </w:r>
    </w:p>
    <w:p w14:paraId="11B53BCA" w14:textId="6AE827A5" w:rsidR="00561CDA" w:rsidRPr="00EB7527" w:rsidRDefault="00EB7527" w:rsidP="003A651B">
      <w:pPr>
        <w:spacing w:before="120" w:after="120"/>
        <w:ind w:left="567"/>
        <w:rPr>
          <w:lang w:val="en-CA"/>
        </w:rPr>
      </w:pPr>
      <w:r w:rsidRPr="006764D5">
        <w:rPr>
          <w:b/>
          <w:bCs/>
          <w:lang w:val="en-CA"/>
        </w:rPr>
        <w:t>Actions by the Executive Secretary</w:t>
      </w:r>
    </w:p>
    <w:p w14:paraId="7B09BBB7" w14:textId="6A79EC13" w:rsidR="00487926" w:rsidRDefault="00BE28EA" w:rsidP="00431951">
      <w:pPr>
        <w:pStyle w:val="Para1"/>
        <w:rPr>
          <w:b/>
          <w:bCs/>
        </w:rPr>
      </w:pPr>
      <w:r>
        <w:t>S</w:t>
      </w:r>
      <w:r w:rsidR="00CF25ED" w:rsidRPr="00CF25ED">
        <w:t xml:space="preserve">ubject to </w:t>
      </w:r>
      <w:r w:rsidR="00051C4C">
        <w:t xml:space="preserve">the </w:t>
      </w:r>
      <w:r w:rsidR="00CF25ED" w:rsidRPr="00CF25ED">
        <w:t>availab</w:t>
      </w:r>
      <w:r w:rsidR="00051C4C">
        <w:t>ility</w:t>
      </w:r>
      <w:r w:rsidR="00C21590">
        <w:t xml:space="preserve"> of</w:t>
      </w:r>
      <w:r w:rsidR="00CF25ED" w:rsidRPr="00CF25ED">
        <w:t xml:space="preserve"> resources </w:t>
      </w:r>
      <w:r w:rsidR="008178A3">
        <w:t xml:space="preserve">and </w:t>
      </w:r>
      <w:r w:rsidR="00CF25ED" w:rsidRPr="00CF25ED">
        <w:t xml:space="preserve">in collaboration with </w:t>
      </w:r>
      <w:bookmarkStart w:id="16" w:name="_Hlk165052542"/>
      <w:r w:rsidR="003C1BA1" w:rsidRPr="003C1BA1">
        <w:rPr>
          <w:lang w:val="en-GB"/>
        </w:rPr>
        <w:t xml:space="preserve">the United Nations Educational, Scientific and Cultural Organization </w:t>
      </w:r>
      <w:bookmarkEnd w:id="16"/>
      <w:r w:rsidR="00CF25ED" w:rsidRPr="00CF25ED">
        <w:t xml:space="preserve">and </w:t>
      </w:r>
      <w:bookmarkStart w:id="17" w:name="_Hlk164997424"/>
      <w:r w:rsidR="008178A3">
        <w:t xml:space="preserve">the </w:t>
      </w:r>
      <w:r w:rsidR="00BE7E58">
        <w:t>International Union for Conservation of Nature</w:t>
      </w:r>
      <w:bookmarkEnd w:id="17"/>
      <w:r w:rsidR="00BE7E58">
        <w:t>, the Executive Secretary will</w:t>
      </w:r>
      <w:r w:rsidR="00D3446F">
        <w:t xml:space="preserve"> </w:t>
      </w:r>
      <w:r w:rsidR="00CF25ED" w:rsidRPr="00CF25ED">
        <w:t xml:space="preserve">develop a global </w:t>
      </w:r>
      <w:r w:rsidR="00BE7E58">
        <w:t>p</w:t>
      </w:r>
      <w:r w:rsidR="00CF25ED" w:rsidRPr="00CF25ED">
        <w:t xml:space="preserve">lan of </w:t>
      </w:r>
      <w:r w:rsidR="00BE7E58">
        <w:t>a</w:t>
      </w:r>
      <w:r w:rsidR="00CF25ED" w:rsidRPr="00CF25ED">
        <w:t xml:space="preserve">ction on </w:t>
      </w:r>
      <w:r w:rsidR="00BE7E58">
        <w:t>e</w:t>
      </w:r>
      <w:r w:rsidR="00CF25ED" w:rsidRPr="00CF25ED">
        <w:t>ducation, encompassing formal and informal education, to support the transformative changes needed to implement the</w:t>
      </w:r>
      <w:r w:rsidR="00FF3D65">
        <w:t xml:space="preserve"> Framework</w:t>
      </w:r>
      <w:r w:rsidR="00CF25ED" w:rsidRPr="00CF25ED">
        <w:t xml:space="preserve"> and </w:t>
      </w:r>
      <w:r w:rsidR="00D3446F">
        <w:t>will</w:t>
      </w:r>
      <w:r w:rsidR="00FF3D65">
        <w:t xml:space="preserve"> </w:t>
      </w:r>
      <w:r w:rsidR="00CF25ED" w:rsidRPr="00CF25ED">
        <w:t>present th</w:t>
      </w:r>
      <w:r w:rsidR="00D3446F">
        <w:t xml:space="preserve">e plan of action to the Conference of the Parties at its </w:t>
      </w:r>
      <w:r w:rsidR="00FF3D65">
        <w:t>seventeenth meeting</w:t>
      </w:r>
      <w:r w:rsidR="00CF25ED" w:rsidRPr="00CF25ED">
        <w:t>.</w:t>
      </w:r>
    </w:p>
    <w:p w14:paraId="6C50BED2" w14:textId="0A7AEABD" w:rsidR="00561CDA" w:rsidRPr="00EB7527" w:rsidRDefault="00EB7527" w:rsidP="003A651B">
      <w:pPr>
        <w:spacing w:before="120" w:after="120"/>
        <w:ind w:left="567"/>
        <w:jc w:val="left"/>
        <w:rPr>
          <w:lang w:val="en-CA"/>
        </w:rPr>
      </w:pPr>
      <w:r w:rsidRPr="006764D5">
        <w:rPr>
          <w:b/>
          <w:bCs/>
          <w:lang w:val="en-CA"/>
        </w:rPr>
        <w:t>Actions by Parties</w:t>
      </w:r>
    </w:p>
    <w:p w14:paraId="7A783F7C" w14:textId="099E9F50" w:rsidR="00561CDA" w:rsidRDefault="000729F1" w:rsidP="00431951">
      <w:pPr>
        <w:pStyle w:val="Para1"/>
      </w:pPr>
      <w:r w:rsidRPr="00EB7527">
        <w:t>Parties</w:t>
      </w:r>
      <w:r>
        <w:t xml:space="preserve"> will </w:t>
      </w:r>
      <w:r w:rsidR="00EA437E" w:rsidRPr="00EB7527">
        <w:t>adap</w:t>
      </w:r>
      <w:r w:rsidR="00EA437E">
        <w:t xml:space="preserve">t and </w:t>
      </w:r>
      <w:r w:rsidR="0032169E" w:rsidRPr="00EB7527">
        <w:t xml:space="preserve">incorporate </w:t>
      </w:r>
      <w:r w:rsidR="0032169E">
        <w:t xml:space="preserve">the action plan </w:t>
      </w:r>
      <w:r w:rsidR="00FB48FC">
        <w:t xml:space="preserve">to be </w:t>
      </w:r>
      <w:r w:rsidR="0032169E">
        <w:t>adopted by</w:t>
      </w:r>
      <w:r w:rsidR="0032169E" w:rsidRPr="00EB7527">
        <w:t xml:space="preserve"> </w:t>
      </w:r>
      <w:r w:rsidR="0032169E">
        <w:t xml:space="preserve">the Conference of the Parties in a </w:t>
      </w:r>
      <w:r w:rsidR="0032169E" w:rsidRPr="00EB7527">
        <w:t>decision</w:t>
      </w:r>
      <w:r w:rsidR="0032169E">
        <w:t xml:space="preserve"> at its seventeenth meeting </w:t>
      </w:r>
      <w:r w:rsidR="0032169E" w:rsidRPr="00EB7527">
        <w:t xml:space="preserve">into national planning, including </w:t>
      </w:r>
      <w:r w:rsidR="0087726D" w:rsidRPr="0087726D">
        <w:rPr>
          <w:lang w:val="en-GB"/>
        </w:rPr>
        <w:t>national biodiversity strategies and action plans</w:t>
      </w:r>
      <w:r w:rsidR="0032169E" w:rsidRPr="00EB7527">
        <w:t xml:space="preserve"> and overall educational </w:t>
      </w:r>
      <w:r w:rsidR="00E73F87">
        <w:t>strategies</w:t>
      </w:r>
      <w:r w:rsidR="00EB7527" w:rsidRPr="00EB7527">
        <w:t xml:space="preserve">.  Parties </w:t>
      </w:r>
      <w:r w:rsidR="0032169E">
        <w:t xml:space="preserve">will be </w:t>
      </w:r>
      <w:r w:rsidR="00EB7527" w:rsidRPr="00EB7527">
        <w:t xml:space="preserve">expected to report on the results of this </w:t>
      </w:r>
      <w:r w:rsidR="0032169E">
        <w:t xml:space="preserve">effort </w:t>
      </w:r>
      <w:r w:rsidR="00EB7527" w:rsidRPr="00EB7527">
        <w:t xml:space="preserve">at </w:t>
      </w:r>
      <w:r w:rsidR="0032169E">
        <w:t xml:space="preserve">the </w:t>
      </w:r>
      <w:r w:rsidR="001B1BCF">
        <w:t>nineteenth</w:t>
      </w:r>
      <w:r w:rsidR="0032169E">
        <w:t xml:space="preserve"> meeting of the Conference of the Parties</w:t>
      </w:r>
      <w:r w:rsidR="00EB7527" w:rsidRPr="00EB7527">
        <w:t>.</w:t>
      </w:r>
    </w:p>
    <w:p w14:paraId="149D0C61" w14:textId="0A916B6B" w:rsidR="00561CDA" w:rsidRPr="00EB7527" w:rsidRDefault="00EB7527" w:rsidP="003A651B">
      <w:pPr>
        <w:spacing w:before="120" w:after="120"/>
        <w:ind w:left="567"/>
        <w:rPr>
          <w:lang w:val="en-CA"/>
        </w:rPr>
      </w:pPr>
      <w:r w:rsidRPr="006764D5">
        <w:rPr>
          <w:b/>
          <w:bCs/>
          <w:lang w:val="en-CA"/>
        </w:rPr>
        <w:t xml:space="preserve">Actions by </w:t>
      </w:r>
      <w:r w:rsidR="0099207B">
        <w:rPr>
          <w:b/>
          <w:bCs/>
          <w:lang w:val="en-CA"/>
        </w:rPr>
        <w:t>stakeholders</w:t>
      </w:r>
    </w:p>
    <w:p w14:paraId="17B74CC5" w14:textId="2886A2F0" w:rsidR="00561CDA" w:rsidRDefault="005F77D7" w:rsidP="00431951">
      <w:pPr>
        <w:pStyle w:val="Para1"/>
      </w:pPr>
      <w:r>
        <w:t>R</w:t>
      </w:r>
      <w:r w:rsidRPr="00EB7527">
        <w:t xml:space="preserve">elevant actors </w:t>
      </w:r>
      <w:r>
        <w:t>i</w:t>
      </w:r>
      <w:r w:rsidR="006E6AD0" w:rsidRPr="00EB7527">
        <w:t xml:space="preserve">n the sphere of non-formal and informal education </w:t>
      </w:r>
      <w:r>
        <w:t>will</w:t>
      </w:r>
      <w:r w:rsidR="006E6AD0" w:rsidRPr="00EB7527">
        <w:t xml:space="preserve"> adapt and incorporate the concepts </w:t>
      </w:r>
      <w:r w:rsidR="0007640E">
        <w:t>presented</w:t>
      </w:r>
      <w:r w:rsidR="006E6AD0">
        <w:t xml:space="preserve"> in the</w:t>
      </w:r>
      <w:r w:rsidR="006E6AD0" w:rsidRPr="00EB7527">
        <w:t xml:space="preserve"> decision</w:t>
      </w:r>
      <w:r w:rsidR="0007640E">
        <w:t xml:space="preserve"> adopted by the Conference of the Parties at its seventeenth meeting</w:t>
      </w:r>
      <w:r w:rsidR="00EB7527" w:rsidRPr="00EB7527">
        <w:t>.</w:t>
      </w:r>
      <w:bookmarkEnd w:id="15"/>
    </w:p>
    <w:p w14:paraId="6768700F" w14:textId="3B977653" w:rsidR="00561CDA" w:rsidRDefault="00EB7527" w:rsidP="00BE4E22">
      <w:pPr>
        <w:spacing w:before="120" w:after="120"/>
        <w:ind w:left="567"/>
        <w:rPr>
          <w:lang w:val="en-CA"/>
        </w:rPr>
      </w:pPr>
      <w:r w:rsidRPr="006764D5">
        <w:rPr>
          <w:i/>
          <w:iCs/>
          <w:lang w:val="en-CA"/>
        </w:rPr>
        <w:t xml:space="preserve">(g) Raising awareness on the critical role of science, </w:t>
      </w:r>
      <w:proofErr w:type="gramStart"/>
      <w:r w:rsidRPr="006764D5">
        <w:rPr>
          <w:i/>
          <w:iCs/>
          <w:lang w:val="en-CA"/>
        </w:rPr>
        <w:t>technology</w:t>
      </w:r>
      <w:proofErr w:type="gramEnd"/>
      <w:r w:rsidRPr="006764D5">
        <w:rPr>
          <w:i/>
          <w:iCs/>
          <w:lang w:val="en-CA"/>
        </w:rPr>
        <w:t xml:space="preserve"> and innovation to strengthen scientific and technical capacities to monitor biodiversity, address knowledge gaps and develop innovative solutions</w:t>
      </w:r>
      <w:r w:rsidR="009A3EE1">
        <w:rPr>
          <w:i/>
          <w:iCs/>
          <w:lang w:val="en-CA"/>
        </w:rPr>
        <w:t xml:space="preserve"> for</w:t>
      </w:r>
      <w:r w:rsidRPr="006764D5">
        <w:rPr>
          <w:i/>
          <w:iCs/>
          <w:lang w:val="en-CA"/>
        </w:rPr>
        <w:t xml:space="preserve"> improv</w:t>
      </w:r>
      <w:r w:rsidR="009A3EE1">
        <w:rPr>
          <w:i/>
          <w:iCs/>
          <w:lang w:val="en-CA"/>
        </w:rPr>
        <w:t>ing</w:t>
      </w:r>
      <w:r w:rsidRPr="006764D5">
        <w:rPr>
          <w:i/>
          <w:iCs/>
          <w:lang w:val="en-CA"/>
        </w:rPr>
        <w:t xml:space="preserve"> the conservation and sustainable use of biodiversity</w:t>
      </w:r>
    </w:p>
    <w:p w14:paraId="0A755C7D" w14:textId="374C9518" w:rsidR="00561CDA" w:rsidRPr="00EB7527" w:rsidRDefault="00EB7527" w:rsidP="003A651B">
      <w:pPr>
        <w:spacing w:before="120" w:after="120"/>
        <w:ind w:left="567"/>
        <w:rPr>
          <w:lang w:val="en-CA"/>
        </w:rPr>
      </w:pPr>
      <w:r w:rsidRPr="006764D5">
        <w:rPr>
          <w:b/>
          <w:bCs/>
          <w:lang w:val="en-CA"/>
        </w:rPr>
        <w:lastRenderedPageBreak/>
        <w:t>Rationale and explanation</w:t>
      </w:r>
    </w:p>
    <w:p w14:paraId="1DE554D0" w14:textId="08ABC2D6" w:rsidR="00561CDA" w:rsidRDefault="00EB7527" w:rsidP="00431951">
      <w:pPr>
        <w:pStyle w:val="Para1"/>
      </w:pPr>
      <w:r w:rsidRPr="00EB7527">
        <w:t xml:space="preserve">The Framework demands a mobilization of science and technology in the service of better outcomes for the conservation and sustainable use of biodiversity. </w:t>
      </w:r>
      <w:r w:rsidR="00157A3C">
        <w:t>Greater</w:t>
      </w:r>
      <w:r w:rsidRPr="00EB7527">
        <w:t xml:space="preserve"> awareness is needed on the role </w:t>
      </w:r>
      <w:proofErr w:type="gramStart"/>
      <w:r w:rsidR="00157A3C">
        <w:t>of</w:t>
      </w:r>
      <w:proofErr w:type="gramEnd"/>
      <w:r w:rsidR="00157A3C">
        <w:t xml:space="preserve"> </w:t>
      </w:r>
      <w:r w:rsidRPr="00EB7527">
        <w:t>and the possibilities offered by science and technology.</w:t>
      </w:r>
    </w:p>
    <w:p w14:paraId="74222629" w14:textId="6AA49C3B" w:rsidR="00561CDA" w:rsidRPr="00EB7527" w:rsidRDefault="00EB7527" w:rsidP="003A651B">
      <w:pPr>
        <w:spacing w:before="120" w:after="120"/>
        <w:ind w:left="567"/>
        <w:rPr>
          <w:lang w:val="en-CA"/>
        </w:rPr>
      </w:pPr>
      <w:r w:rsidRPr="006764D5">
        <w:rPr>
          <w:b/>
          <w:bCs/>
          <w:lang w:val="en-CA"/>
        </w:rPr>
        <w:t>Actions by the Executive Secretary</w:t>
      </w:r>
    </w:p>
    <w:p w14:paraId="053EC755" w14:textId="51E992A6" w:rsidR="00561CDA" w:rsidRDefault="00157A3C" w:rsidP="00431951">
      <w:pPr>
        <w:pStyle w:val="Para1"/>
      </w:pPr>
      <w:r>
        <w:t xml:space="preserve">The Executive Secretary </w:t>
      </w:r>
      <w:r w:rsidR="00711043">
        <w:t>will w</w:t>
      </w:r>
      <w:r w:rsidR="00EB7527" w:rsidRPr="00EB7527">
        <w:t xml:space="preserve">ork with </w:t>
      </w:r>
      <w:r w:rsidR="00711043" w:rsidRPr="00711043">
        <w:rPr>
          <w:lang w:val="en-GB"/>
        </w:rPr>
        <w:t>the Intergovernmental Science-Policy Platform on Biodiversity and Ecosystem Services, the International Union for Conservation of Nature</w:t>
      </w:r>
      <w:r w:rsidR="00EB7527" w:rsidRPr="00EB7527">
        <w:t xml:space="preserve">, </w:t>
      </w:r>
      <w:r w:rsidR="0017599C">
        <w:t>the United Nations Development Programme</w:t>
      </w:r>
      <w:r w:rsidR="00EB7527" w:rsidRPr="00EB7527">
        <w:t xml:space="preserve">, </w:t>
      </w:r>
      <w:r w:rsidR="00530B04" w:rsidRPr="004510EB">
        <w:rPr>
          <w:lang w:val="en-GB"/>
        </w:rPr>
        <w:t>the United Nations Educational, Scientific and Cultural Organization</w:t>
      </w:r>
      <w:r w:rsidR="00530B04">
        <w:rPr>
          <w:lang w:val="en-GB"/>
        </w:rPr>
        <w:t>,</w:t>
      </w:r>
      <w:r w:rsidR="00530B04" w:rsidRPr="00EB7527">
        <w:t xml:space="preserve"> </w:t>
      </w:r>
      <w:r w:rsidR="004510EB">
        <w:t>the United Nations Environment Programme</w:t>
      </w:r>
      <w:r w:rsidR="00711043">
        <w:t xml:space="preserve"> </w:t>
      </w:r>
      <w:r w:rsidR="00EB7527" w:rsidRPr="00EB7527">
        <w:t xml:space="preserve">and other relevant actors </w:t>
      </w:r>
      <w:r w:rsidR="00711043">
        <w:t>active</w:t>
      </w:r>
      <w:r w:rsidR="00EB7527" w:rsidRPr="00EB7527">
        <w:t xml:space="preserve"> in the science and technology sphere to identify the key science and technology developments that will contribute to better biodiversity outcomes. </w:t>
      </w:r>
      <w:r w:rsidR="006B2313">
        <w:t>The Executive Secretary will c</w:t>
      </w:r>
      <w:r w:rsidR="00EB7527" w:rsidRPr="00EB7527">
        <w:t>reate a communications campaign that highlights and promotes th</w:t>
      </w:r>
      <w:r w:rsidR="00C57793">
        <w:t>o</w:t>
      </w:r>
      <w:r w:rsidR="00EB7527" w:rsidRPr="00EB7527">
        <w:t xml:space="preserve">se </w:t>
      </w:r>
      <w:r w:rsidR="00C57793">
        <w:t xml:space="preserve">developments </w:t>
      </w:r>
      <w:r w:rsidR="00EB7527" w:rsidRPr="00EB7527">
        <w:t>to media and other knowledge entities.</w:t>
      </w:r>
    </w:p>
    <w:p w14:paraId="2B1BF8FF" w14:textId="462560F7" w:rsidR="00561CDA" w:rsidRPr="00EB7527" w:rsidRDefault="00EB7527" w:rsidP="003A651B">
      <w:pPr>
        <w:spacing w:before="120" w:after="120"/>
        <w:ind w:left="567"/>
        <w:rPr>
          <w:lang w:val="en-CA"/>
        </w:rPr>
      </w:pPr>
      <w:r w:rsidRPr="006764D5">
        <w:rPr>
          <w:b/>
          <w:bCs/>
          <w:lang w:val="en-CA"/>
        </w:rPr>
        <w:t>Actions by Parties</w:t>
      </w:r>
    </w:p>
    <w:p w14:paraId="1883FD36" w14:textId="2E9103CE" w:rsidR="00561CDA" w:rsidRDefault="006B2313" w:rsidP="00431951">
      <w:pPr>
        <w:pStyle w:val="Para1"/>
      </w:pPr>
      <w:r>
        <w:t>Parties will p</w:t>
      </w:r>
      <w:r w:rsidR="00EB7527" w:rsidRPr="00EB7527">
        <w:t xml:space="preserve">articipate in the communications campaign through the </w:t>
      </w:r>
      <w:r w:rsidR="0021753F">
        <w:t xml:space="preserve">presentation </w:t>
      </w:r>
      <w:r w:rsidR="00EB7527" w:rsidRPr="00EB7527">
        <w:t>of national examples of science and technology that contribute to better biodiversity outcomes</w:t>
      </w:r>
      <w:r w:rsidR="009B4024">
        <w:t xml:space="preserve">. Parties will </w:t>
      </w:r>
      <w:r w:rsidR="00112847">
        <w:t>m</w:t>
      </w:r>
      <w:r w:rsidR="00EB7527" w:rsidRPr="00EB7527">
        <w:t>obili</w:t>
      </w:r>
      <w:r w:rsidR="00112847">
        <w:t>z</w:t>
      </w:r>
      <w:r w:rsidR="00EB7527" w:rsidRPr="00EB7527">
        <w:t>e ministries of science and technology to promote th</w:t>
      </w:r>
      <w:r w:rsidR="00E03F48">
        <w:t>ose examples</w:t>
      </w:r>
      <w:r w:rsidR="00EB7527" w:rsidRPr="00EB7527">
        <w:t xml:space="preserve"> and </w:t>
      </w:r>
      <w:r w:rsidR="008C6C75">
        <w:t xml:space="preserve">to </w:t>
      </w:r>
      <w:r w:rsidR="00EB7527" w:rsidRPr="00EB7527">
        <w:t xml:space="preserve">collaborate with </w:t>
      </w:r>
      <w:r w:rsidR="00B73BCB">
        <w:t>m</w:t>
      </w:r>
      <w:r w:rsidR="00EB7527" w:rsidRPr="00EB7527">
        <w:t xml:space="preserve">inistries of the </w:t>
      </w:r>
      <w:r w:rsidR="00B73BCB">
        <w:t>e</w:t>
      </w:r>
      <w:r w:rsidR="00EB7527" w:rsidRPr="00EB7527">
        <w:t xml:space="preserve">nvironment and </w:t>
      </w:r>
      <w:r w:rsidR="00B73BCB">
        <w:t>n</w:t>
      </w:r>
      <w:r w:rsidR="00EB7527" w:rsidRPr="00EB7527">
        <w:t xml:space="preserve">atural </w:t>
      </w:r>
      <w:r w:rsidR="00B73BCB">
        <w:t>r</w:t>
      </w:r>
      <w:r w:rsidR="00EB7527" w:rsidRPr="00EB7527">
        <w:t>esources.</w:t>
      </w:r>
    </w:p>
    <w:p w14:paraId="7C41CD5A" w14:textId="478F2DF9" w:rsidR="00561CDA" w:rsidRPr="00EB7527" w:rsidRDefault="00EB7527" w:rsidP="003A651B">
      <w:pPr>
        <w:spacing w:before="120" w:after="120"/>
        <w:ind w:left="567"/>
        <w:rPr>
          <w:lang w:val="en-CA"/>
        </w:rPr>
      </w:pPr>
      <w:r w:rsidRPr="006764D5">
        <w:rPr>
          <w:b/>
          <w:bCs/>
          <w:lang w:val="en-CA"/>
        </w:rPr>
        <w:t xml:space="preserve">Actions by </w:t>
      </w:r>
      <w:r w:rsidR="0099207B">
        <w:rPr>
          <w:b/>
          <w:bCs/>
          <w:lang w:val="en-CA"/>
        </w:rPr>
        <w:t>stakeholders</w:t>
      </w:r>
    </w:p>
    <w:p w14:paraId="247ED6F6" w14:textId="0C4BBA66" w:rsidR="00BC57E3" w:rsidRDefault="00021A95" w:rsidP="00431951">
      <w:pPr>
        <w:pStyle w:val="Para1"/>
      </w:pPr>
      <w:r>
        <w:t>Stakeholders will s</w:t>
      </w:r>
      <w:r w:rsidR="00EB7527" w:rsidRPr="00571DF2">
        <w:t>upport international and national communications campaigns through the promoti</w:t>
      </w:r>
      <w:r w:rsidR="00BA4E80">
        <w:t>on of</w:t>
      </w:r>
      <w:r w:rsidR="00EB7527" w:rsidRPr="00571DF2">
        <w:t xml:space="preserve"> examples of science and technology that contribute to better biodiversity outcomes.  </w:t>
      </w:r>
      <w:r w:rsidR="00292836">
        <w:t>Stakeholders will c</w:t>
      </w:r>
      <w:r w:rsidR="00EB7527" w:rsidRPr="00571DF2">
        <w:t>ollaborate with ministries of science and technology</w:t>
      </w:r>
      <w:r w:rsidR="00FB21BE">
        <w:t xml:space="preserve"> and ministries of the </w:t>
      </w:r>
      <w:r w:rsidR="00EB7527" w:rsidRPr="00571DF2">
        <w:t>environment and natural resources</w:t>
      </w:r>
      <w:r w:rsidR="003A651B">
        <w:t>.</w:t>
      </w:r>
    </w:p>
    <w:p w14:paraId="32145312" w14:textId="5A51D77A" w:rsidR="006B73BD" w:rsidRDefault="0099207B" w:rsidP="00431951">
      <w:pPr>
        <w:pStyle w:val="Heading2"/>
        <w:rPr>
          <w:i/>
          <w:iCs/>
        </w:rPr>
      </w:pPr>
      <w:r>
        <w:t>3</w:t>
      </w:r>
      <w:r w:rsidR="009F52C3">
        <w:t>.</w:t>
      </w:r>
      <w:r w:rsidR="009F52C3">
        <w:tab/>
      </w:r>
      <w:r w:rsidR="0098093C">
        <w:t>Targets 15, 16 and 21</w:t>
      </w:r>
    </w:p>
    <w:p w14:paraId="7BF1027F" w14:textId="1B763239" w:rsidR="006B73BD" w:rsidRPr="0098093C" w:rsidRDefault="006B73BD" w:rsidP="00431951">
      <w:pPr>
        <w:pStyle w:val="Para1"/>
      </w:pPr>
      <w:r w:rsidRPr="0098093C">
        <w:t>While communication</w:t>
      </w:r>
      <w:r w:rsidR="00FB21BE">
        <w:t>,</w:t>
      </w:r>
      <w:r w:rsidRPr="0098093C">
        <w:t xml:space="preserve"> education and public awareness </w:t>
      </w:r>
      <w:r w:rsidR="00FB21BE">
        <w:t>are</w:t>
      </w:r>
      <w:r w:rsidRPr="0098093C">
        <w:t xml:space="preserve"> important for </w:t>
      </w:r>
      <w:proofErr w:type="gramStart"/>
      <w:r w:rsidRPr="0098093C">
        <w:t xml:space="preserve">all </w:t>
      </w:r>
      <w:r w:rsidR="00FB21BE">
        <w:t>of</w:t>
      </w:r>
      <w:proofErr w:type="gramEnd"/>
      <w:r w:rsidR="00FB21BE">
        <w:t xml:space="preserve"> </w:t>
      </w:r>
      <w:r w:rsidRPr="0098093C">
        <w:t xml:space="preserve">the targets </w:t>
      </w:r>
      <w:r w:rsidR="00FD024A">
        <w:t>under</w:t>
      </w:r>
      <w:r w:rsidRPr="0098093C">
        <w:t xml:space="preserve"> the </w:t>
      </w:r>
      <w:r w:rsidR="00FD024A">
        <w:t>F</w:t>
      </w:r>
      <w:r w:rsidRPr="0098093C">
        <w:t xml:space="preserve">ramework, several </w:t>
      </w:r>
      <w:r w:rsidR="00FB21BE">
        <w:t>targets</w:t>
      </w:r>
      <w:r w:rsidR="00BF6F7D">
        <w:t xml:space="preserve"> </w:t>
      </w:r>
      <w:r w:rsidRPr="0098093C">
        <w:t>have particular relevance:</w:t>
      </w:r>
    </w:p>
    <w:p w14:paraId="6EB26278" w14:textId="1DC5E528" w:rsidR="006B73BD" w:rsidRPr="00431951" w:rsidRDefault="006B73BD" w:rsidP="00431951">
      <w:pPr>
        <w:spacing w:before="120"/>
        <w:rPr>
          <w:i/>
          <w:iCs/>
        </w:rPr>
      </w:pPr>
      <w:r w:rsidRPr="00431951">
        <w:rPr>
          <w:i/>
          <w:iCs/>
        </w:rPr>
        <w:t>Target 15</w:t>
      </w:r>
    </w:p>
    <w:p w14:paraId="4C7889A8" w14:textId="77777777" w:rsidR="006B73BD" w:rsidRPr="00431951" w:rsidRDefault="006B73BD" w:rsidP="00431951">
      <w:pPr>
        <w:ind w:left="567"/>
        <w:rPr>
          <w:i/>
          <w:iCs/>
        </w:rPr>
      </w:pPr>
      <w:r w:rsidRPr="00431951">
        <w:rPr>
          <w:i/>
          <w:iCs/>
        </w:rPr>
        <w:t>Take legal, administrative or policy measures to encourage and enable business, and in particular to ensure that large and transnational companies and financial institutions:</w:t>
      </w:r>
    </w:p>
    <w:p w14:paraId="4745D9CF" w14:textId="77777777" w:rsidR="006B73BD" w:rsidRPr="00431951" w:rsidRDefault="006B73BD" w:rsidP="00431951">
      <w:pPr>
        <w:ind w:left="567"/>
        <w:rPr>
          <w:i/>
          <w:iCs/>
        </w:rPr>
      </w:pPr>
      <w:r w:rsidRPr="00431951">
        <w:rPr>
          <w:i/>
          <w:iCs/>
        </w:rPr>
        <w:t>(a) 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5DC1A3A1" w14:textId="77777777" w:rsidR="006B73BD" w:rsidRPr="00431951" w:rsidRDefault="006B73BD" w:rsidP="00431951">
      <w:pPr>
        <w:ind w:left="567"/>
        <w:rPr>
          <w:i/>
          <w:iCs/>
        </w:rPr>
      </w:pPr>
      <w:r w:rsidRPr="00431951">
        <w:rPr>
          <w:i/>
          <w:iCs/>
        </w:rPr>
        <w:t>(b) Provide information needed to consumers to promote sustainable consumption patterns;</w:t>
      </w:r>
    </w:p>
    <w:p w14:paraId="68AF31A0" w14:textId="20717C31" w:rsidR="006B73BD" w:rsidRPr="00431951" w:rsidRDefault="006B73BD" w:rsidP="00431951">
      <w:pPr>
        <w:ind w:left="567"/>
        <w:rPr>
          <w:i/>
          <w:iCs/>
        </w:rPr>
      </w:pPr>
      <w:r w:rsidRPr="00431951">
        <w:rPr>
          <w:i/>
          <w:iCs/>
        </w:rPr>
        <w:t>(c) Report on compliance with access and benefit-sharing regulations and measures, as applicable</w:t>
      </w:r>
      <w:r w:rsidR="005D2989">
        <w:rPr>
          <w:i/>
          <w:iCs/>
        </w:rPr>
        <w:t xml:space="preserve">, </w:t>
      </w:r>
      <w:proofErr w:type="gramStart"/>
      <w:r w:rsidR="00AF7D45" w:rsidRPr="00431951">
        <w:rPr>
          <w:i/>
          <w:iCs/>
        </w:rPr>
        <w:t>in order to</w:t>
      </w:r>
      <w:proofErr w:type="gramEnd"/>
      <w:r w:rsidR="00AF7D45" w:rsidRPr="00431951">
        <w:rPr>
          <w:i/>
          <w:iCs/>
        </w:rPr>
        <w:t xml:space="preserve"> progressively reduce negative impacts on biodiversity, increase positive impacts, reduce biodiversity-related risks to business and financial institutions, and promote actions to ensure sustainable patterns of production.</w:t>
      </w:r>
    </w:p>
    <w:p w14:paraId="240FB4AC" w14:textId="1A36812E" w:rsidR="006B73BD" w:rsidRPr="00431951" w:rsidRDefault="006B73BD" w:rsidP="003A651B">
      <w:pPr>
        <w:pStyle w:val="Para1"/>
        <w:numPr>
          <w:ilvl w:val="0"/>
          <w:numId w:val="0"/>
        </w:numPr>
        <w:ind w:left="567"/>
        <w:rPr>
          <w:b/>
          <w:bCs/>
        </w:rPr>
      </w:pPr>
      <w:r w:rsidRPr="00431951">
        <w:rPr>
          <w:b/>
          <w:bCs/>
        </w:rPr>
        <w:t xml:space="preserve">Rationale and </w:t>
      </w:r>
      <w:r w:rsidR="00760BF2">
        <w:rPr>
          <w:b/>
          <w:bCs/>
        </w:rPr>
        <w:t>e</w:t>
      </w:r>
      <w:r w:rsidRPr="00431951">
        <w:rPr>
          <w:b/>
          <w:bCs/>
        </w:rPr>
        <w:t>xplanation</w:t>
      </w:r>
    </w:p>
    <w:p w14:paraId="6A648965" w14:textId="3CB62237" w:rsidR="006B73BD" w:rsidRPr="00BE42E2" w:rsidRDefault="006B73BD" w:rsidP="00431951">
      <w:pPr>
        <w:pStyle w:val="Para1"/>
      </w:pPr>
      <w:r w:rsidRPr="00005A7A">
        <w:t>Making information available to consumers</w:t>
      </w:r>
      <w:r>
        <w:t>, businesses and investors</w:t>
      </w:r>
      <w:r w:rsidRPr="00005A7A">
        <w:t xml:space="preserve"> on the impacts of business practices on biodiversity can empower people to make more informed decisions about </w:t>
      </w:r>
      <w:r>
        <w:t>business practices, investment choices and the</w:t>
      </w:r>
      <w:r w:rsidR="0068373F">
        <w:t>ir</w:t>
      </w:r>
      <w:r>
        <w:t xml:space="preserve"> relationship with consumer behaviour</w:t>
      </w:r>
      <w:r w:rsidRPr="00005A7A">
        <w:t xml:space="preserve">. This can in turn help to drive the </w:t>
      </w:r>
      <w:r>
        <w:t xml:space="preserve">transformation of business practices as well as the </w:t>
      </w:r>
      <w:r w:rsidRPr="00005A7A">
        <w:t>demand for products with fewer impacts</w:t>
      </w:r>
      <w:r>
        <w:t xml:space="preserve"> and help achieve Target</w:t>
      </w:r>
      <w:r w:rsidR="00B737FA">
        <w:t xml:space="preserve"> 15</w:t>
      </w:r>
      <w:r w:rsidRPr="00005A7A">
        <w:t>.</w:t>
      </w:r>
    </w:p>
    <w:p w14:paraId="2DF7E2CD" w14:textId="1E0FC4A5" w:rsidR="006B73BD" w:rsidRPr="00431951" w:rsidRDefault="006B73BD" w:rsidP="00431951">
      <w:pPr>
        <w:pStyle w:val="Para1"/>
        <w:numPr>
          <w:ilvl w:val="0"/>
          <w:numId w:val="0"/>
        </w:numPr>
        <w:spacing w:after="0"/>
        <w:rPr>
          <w:i/>
          <w:iCs/>
        </w:rPr>
      </w:pPr>
      <w:r w:rsidRPr="00431951">
        <w:rPr>
          <w:i/>
          <w:iCs/>
        </w:rPr>
        <w:t>Target 16</w:t>
      </w:r>
    </w:p>
    <w:p w14:paraId="76C822ED" w14:textId="1CEBD6FF" w:rsidR="00FD5FCA" w:rsidRPr="00431951" w:rsidRDefault="006B73BD" w:rsidP="00FD5FCA">
      <w:pPr>
        <w:pStyle w:val="Para1"/>
        <w:numPr>
          <w:ilvl w:val="0"/>
          <w:numId w:val="0"/>
        </w:numPr>
        <w:spacing w:before="0" w:after="0"/>
        <w:ind w:left="567"/>
        <w:rPr>
          <w:i/>
          <w:iCs/>
        </w:rPr>
      </w:pPr>
      <w:r w:rsidRPr="00431951">
        <w:rPr>
          <w:i/>
          <w:iCs/>
        </w:rPr>
        <w:t>Ensure that people are encouraged and enabled to make sustainable consumption choices</w:t>
      </w:r>
      <w:r w:rsidR="00603A6F">
        <w:rPr>
          <w:i/>
          <w:iCs/>
        </w:rPr>
        <w:t>,</w:t>
      </w:r>
      <w:r w:rsidRPr="00431951">
        <w:rPr>
          <w:i/>
          <w:iCs/>
        </w:rPr>
        <w:t xml:space="preserve"> including by establishing supportive policy, legislative or regulatory frameworks, improving education and access to relevant and accurate information and alternatives and</w:t>
      </w:r>
      <w:r w:rsidR="006E4CB9">
        <w:rPr>
          <w:i/>
          <w:iCs/>
        </w:rPr>
        <w:t>,</w:t>
      </w:r>
      <w:r w:rsidRPr="00431951">
        <w:rPr>
          <w:i/>
          <w:iCs/>
        </w:rPr>
        <w:t xml:space="preserve"> by 2030, reduce the global footprint of consumption in an equitable manner, including through halving global food waste, </w:t>
      </w:r>
      <w:r w:rsidRPr="00431951">
        <w:rPr>
          <w:i/>
          <w:iCs/>
        </w:rPr>
        <w:lastRenderedPageBreak/>
        <w:t>significantly reducing overconsumption and substantially reducing waste generation, in order for all people to live well in harmony with Mother Eart</w:t>
      </w:r>
      <w:r w:rsidR="00B04690">
        <w:rPr>
          <w:i/>
          <w:iCs/>
        </w:rPr>
        <w:t>h</w:t>
      </w:r>
      <w:r w:rsidR="00FD5FCA">
        <w:rPr>
          <w:i/>
          <w:iCs/>
        </w:rPr>
        <w:t xml:space="preserve"> </w:t>
      </w:r>
    </w:p>
    <w:p w14:paraId="19C496A9" w14:textId="76F0D59B" w:rsidR="006B73BD" w:rsidRPr="00431951" w:rsidRDefault="006B73BD" w:rsidP="00431951">
      <w:pPr>
        <w:pStyle w:val="Para1"/>
        <w:numPr>
          <w:ilvl w:val="0"/>
          <w:numId w:val="0"/>
        </w:numPr>
        <w:spacing w:before="0" w:after="0"/>
        <w:ind w:left="567"/>
        <w:rPr>
          <w:i/>
          <w:iCs/>
        </w:rPr>
      </w:pPr>
    </w:p>
    <w:p w14:paraId="66A95D48" w14:textId="5306C8AF" w:rsidR="006B73BD" w:rsidRPr="00431951" w:rsidRDefault="006B73BD" w:rsidP="003A651B">
      <w:pPr>
        <w:pStyle w:val="Para1"/>
        <w:numPr>
          <w:ilvl w:val="0"/>
          <w:numId w:val="0"/>
        </w:numPr>
        <w:ind w:left="567"/>
        <w:rPr>
          <w:b/>
          <w:bCs/>
        </w:rPr>
      </w:pPr>
      <w:r w:rsidRPr="00431951">
        <w:rPr>
          <w:b/>
          <w:bCs/>
        </w:rPr>
        <w:t xml:space="preserve">Rationale and </w:t>
      </w:r>
      <w:r w:rsidR="00B04690">
        <w:rPr>
          <w:b/>
          <w:bCs/>
        </w:rPr>
        <w:t>e</w:t>
      </w:r>
      <w:r w:rsidRPr="00431951">
        <w:rPr>
          <w:b/>
          <w:bCs/>
        </w:rPr>
        <w:t>xplanation</w:t>
      </w:r>
    </w:p>
    <w:p w14:paraId="0A6C8E91" w14:textId="464DC082" w:rsidR="006B73BD" w:rsidRDefault="00B04690" w:rsidP="00431951">
      <w:pPr>
        <w:pStyle w:val="Para1"/>
      </w:pPr>
      <w:r>
        <w:t>T</w:t>
      </w:r>
      <w:r w:rsidR="006B73BD">
        <w:t xml:space="preserve">arget </w:t>
      </w:r>
      <w:r>
        <w:t xml:space="preserve">16 </w:t>
      </w:r>
      <w:r w:rsidR="006B73BD">
        <w:t>calls for measures to be put in place to encourage people to make more sustainable consumption choices so that overconsumption and waste generation are significantly reduced.</w:t>
      </w:r>
    </w:p>
    <w:p w14:paraId="01A60A60" w14:textId="3A5031DF" w:rsidR="006B73BD" w:rsidRDefault="001548E8" w:rsidP="00431951">
      <w:pPr>
        <w:pStyle w:val="Para1"/>
      </w:pPr>
      <w:r>
        <w:t>T</w:t>
      </w:r>
      <w:r w:rsidR="006B73BD">
        <w:t xml:space="preserve">arget </w:t>
      </w:r>
      <w:r w:rsidR="00AC4267">
        <w:t xml:space="preserve">16 </w:t>
      </w:r>
      <w:r w:rsidR="006B73BD">
        <w:t xml:space="preserve">represents an important operationalization of the dynamic of awareness-raising and behavioural change, a cornerstone of work </w:t>
      </w:r>
      <w:r w:rsidR="00AC4267">
        <w:t>on</w:t>
      </w:r>
      <w:r w:rsidR="006B73BD">
        <w:t xml:space="preserve"> </w:t>
      </w:r>
      <w:r w:rsidR="00AC4267">
        <w:t>c</w:t>
      </w:r>
      <w:r w:rsidR="006B73BD">
        <w:t xml:space="preserve">ommunication, </w:t>
      </w:r>
      <w:proofErr w:type="gramStart"/>
      <w:r w:rsidR="00AC4267">
        <w:t>e</w:t>
      </w:r>
      <w:r w:rsidR="006B73BD">
        <w:t>ducation</w:t>
      </w:r>
      <w:proofErr w:type="gramEnd"/>
      <w:r w:rsidR="006B73BD">
        <w:t xml:space="preserve"> and </w:t>
      </w:r>
      <w:r w:rsidR="00AC4267">
        <w:t>p</w:t>
      </w:r>
      <w:r w:rsidR="006B73BD">
        <w:t xml:space="preserve">ublic </w:t>
      </w:r>
      <w:r w:rsidR="00AC4267">
        <w:t>a</w:t>
      </w:r>
      <w:r w:rsidR="006B73BD">
        <w:t>wareness</w:t>
      </w:r>
      <w:r w:rsidR="00AC4267">
        <w:t>.</w:t>
      </w:r>
      <w:r w:rsidR="006B73BD">
        <w:t xml:space="preserve"> </w:t>
      </w:r>
    </w:p>
    <w:p w14:paraId="59E8B31B" w14:textId="4877C13F" w:rsidR="006B73BD" w:rsidRDefault="006B73BD" w:rsidP="00431951">
      <w:pPr>
        <w:pStyle w:val="Para1"/>
      </w:pPr>
      <w:proofErr w:type="gramStart"/>
      <w:r>
        <w:t>In order for</w:t>
      </w:r>
      <w:proofErr w:type="gramEnd"/>
      <w:r>
        <w:t xml:space="preserve"> consumers to make more sustainable choices</w:t>
      </w:r>
      <w:r w:rsidR="009545D1">
        <w:t>,</w:t>
      </w:r>
      <w:r>
        <w:t xml:space="preserve"> they need to be enabled and encouraged to do so. From </w:t>
      </w:r>
      <w:r w:rsidR="006C012A">
        <w:t xml:space="preserve">a </w:t>
      </w:r>
      <w:r>
        <w:t>communication</w:t>
      </w:r>
      <w:r w:rsidR="009545D1">
        <w:t>s</w:t>
      </w:r>
      <w:r w:rsidR="006C012A">
        <w:t xml:space="preserve"> perspective</w:t>
      </w:r>
      <w:r w:rsidR="00AC4267">
        <w:t>,</w:t>
      </w:r>
      <w:r>
        <w:t xml:space="preserve"> </w:t>
      </w:r>
      <w:r w:rsidR="00AC4267">
        <w:t>T</w:t>
      </w:r>
      <w:r>
        <w:t xml:space="preserve">arget </w:t>
      </w:r>
      <w:r w:rsidR="00AC4267">
        <w:t xml:space="preserve">16 </w:t>
      </w:r>
      <w:r>
        <w:t xml:space="preserve">requires education </w:t>
      </w:r>
      <w:r w:rsidR="00217903">
        <w:t xml:space="preserve">on </w:t>
      </w:r>
      <w:r>
        <w:t>and access to relevant and accurate information on alternatives.</w:t>
      </w:r>
    </w:p>
    <w:p w14:paraId="4CA1FEE3" w14:textId="05A7381D" w:rsidR="006B73BD" w:rsidRPr="00487926" w:rsidRDefault="006C012A" w:rsidP="00431951">
      <w:pPr>
        <w:pStyle w:val="Para1"/>
        <w:rPr>
          <w:i/>
          <w:iCs/>
        </w:rPr>
      </w:pPr>
      <w:r>
        <w:t>T</w:t>
      </w:r>
      <w:r w:rsidR="006B73BD">
        <w:t xml:space="preserve">arget </w:t>
      </w:r>
      <w:r>
        <w:t xml:space="preserve">16 </w:t>
      </w:r>
      <w:r w:rsidR="006B73BD">
        <w:t xml:space="preserve">requires communication on </w:t>
      </w:r>
      <w:r w:rsidR="00D96965">
        <w:t xml:space="preserve">the </w:t>
      </w:r>
      <w:r w:rsidR="006B73BD">
        <w:t xml:space="preserve">ways </w:t>
      </w:r>
      <w:r w:rsidR="00D96965">
        <w:t>in which</w:t>
      </w:r>
      <w:r w:rsidR="006B73BD">
        <w:t xml:space="preserve"> people can change behaviour </w:t>
      </w:r>
      <w:proofErr w:type="gramStart"/>
      <w:r w:rsidR="006B73BD">
        <w:t>in order to</w:t>
      </w:r>
      <w:proofErr w:type="gramEnd"/>
      <w:r w:rsidR="006B73BD">
        <w:t xml:space="preserve"> address: </w:t>
      </w:r>
      <w:r w:rsidR="003E7EE9">
        <w:t>(</w:t>
      </w:r>
      <w:r w:rsidR="006B73BD">
        <w:t xml:space="preserve">a) </w:t>
      </w:r>
      <w:r>
        <w:t>the g</w:t>
      </w:r>
      <w:r w:rsidR="006B73BD">
        <w:t xml:space="preserve">lobal footprint of consumption; </w:t>
      </w:r>
      <w:r w:rsidR="003E7EE9">
        <w:t>(</w:t>
      </w:r>
      <w:r w:rsidR="006B73BD">
        <w:t xml:space="preserve">b) </w:t>
      </w:r>
      <w:r>
        <w:t>h</w:t>
      </w:r>
      <w:r w:rsidR="006B73BD">
        <w:t>alving global food waste; and</w:t>
      </w:r>
      <w:r w:rsidR="003E7EE9">
        <w:t xml:space="preserve"> (</w:t>
      </w:r>
      <w:r w:rsidR="006B73BD">
        <w:t xml:space="preserve">c) </w:t>
      </w:r>
      <w:r>
        <w:t>w</w:t>
      </w:r>
      <w:r w:rsidR="006B73BD">
        <w:t xml:space="preserve">aste </w:t>
      </w:r>
      <w:r>
        <w:t>g</w:t>
      </w:r>
      <w:r w:rsidR="006B73BD">
        <w:t>eneration</w:t>
      </w:r>
      <w:r>
        <w:t>.</w:t>
      </w:r>
    </w:p>
    <w:p w14:paraId="7DBC2C05" w14:textId="1F2B0EAC" w:rsidR="006B73BD" w:rsidRPr="00431951" w:rsidRDefault="006B73BD" w:rsidP="00431951">
      <w:pPr>
        <w:pStyle w:val="Para1"/>
        <w:numPr>
          <w:ilvl w:val="0"/>
          <w:numId w:val="0"/>
        </w:numPr>
        <w:spacing w:after="0"/>
        <w:rPr>
          <w:i/>
          <w:iCs/>
          <w:szCs w:val="22"/>
        </w:rPr>
      </w:pPr>
      <w:r w:rsidRPr="00431951">
        <w:rPr>
          <w:i/>
          <w:iCs/>
          <w:szCs w:val="22"/>
        </w:rPr>
        <w:t>Target 21</w:t>
      </w:r>
    </w:p>
    <w:p w14:paraId="36F1A8B0" w14:textId="2633670C" w:rsidR="006B73BD" w:rsidRPr="00431951" w:rsidRDefault="006B73BD" w:rsidP="00431951">
      <w:pPr>
        <w:pStyle w:val="Para1"/>
        <w:numPr>
          <w:ilvl w:val="0"/>
          <w:numId w:val="0"/>
        </w:numPr>
        <w:spacing w:before="0" w:after="0"/>
        <w:ind w:left="567"/>
        <w:rPr>
          <w:i/>
          <w:iCs/>
        </w:rPr>
      </w:pPr>
      <w:r w:rsidRPr="00431951">
        <w:rPr>
          <w:i/>
          <w:iCs/>
        </w:rPr>
        <w:t xml:space="preserve">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be accessed </w:t>
      </w:r>
      <w:r w:rsidR="00E40D25" w:rsidRPr="00431951">
        <w:rPr>
          <w:i/>
          <w:iCs/>
        </w:rPr>
        <w:t xml:space="preserve">only </w:t>
      </w:r>
      <w:r w:rsidRPr="00431951">
        <w:rPr>
          <w:i/>
          <w:iCs/>
        </w:rPr>
        <w:t>with their free, prior and informed consent, in accordance with national legislation.</w:t>
      </w:r>
    </w:p>
    <w:p w14:paraId="6FE13EED" w14:textId="6B62DD41" w:rsidR="006B73BD" w:rsidRPr="00431951" w:rsidRDefault="006B73BD" w:rsidP="003A651B">
      <w:pPr>
        <w:pStyle w:val="Para1"/>
        <w:numPr>
          <w:ilvl w:val="0"/>
          <w:numId w:val="0"/>
        </w:numPr>
        <w:ind w:left="567"/>
        <w:rPr>
          <w:b/>
          <w:bCs/>
        </w:rPr>
      </w:pPr>
      <w:r w:rsidRPr="00431951">
        <w:rPr>
          <w:b/>
          <w:bCs/>
        </w:rPr>
        <w:t xml:space="preserve">Rationale and </w:t>
      </w:r>
      <w:r w:rsidR="00760BF2">
        <w:rPr>
          <w:b/>
          <w:bCs/>
        </w:rPr>
        <w:t>e</w:t>
      </w:r>
      <w:r w:rsidRPr="00431951">
        <w:rPr>
          <w:b/>
          <w:bCs/>
        </w:rPr>
        <w:t>xplanation</w:t>
      </w:r>
    </w:p>
    <w:p w14:paraId="2F3805E1" w14:textId="6244534E" w:rsidR="006B73BD" w:rsidRDefault="006B73BD" w:rsidP="00431951">
      <w:pPr>
        <w:pStyle w:val="Para1"/>
      </w:pPr>
      <w:r>
        <w:t xml:space="preserve">The main objective </w:t>
      </w:r>
      <w:r w:rsidR="00A077FD">
        <w:t>under T</w:t>
      </w:r>
      <w:r>
        <w:t xml:space="preserve">arget </w:t>
      </w:r>
      <w:r w:rsidR="00A077FD">
        <w:t xml:space="preserve">21 </w:t>
      </w:r>
      <w:r>
        <w:t xml:space="preserve">is to ensure that the best available biodiversity data, </w:t>
      </w:r>
      <w:proofErr w:type="gramStart"/>
      <w:r>
        <w:t>information</w:t>
      </w:r>
      <w:proofErr w:type="gramEnd"/>
      <w:r>
        <w:t xml:space="preserve"> and knowledge are readily available to decision</w:t>
      </w:r>
      <w:r w:rsidR="00D916AC">
        <w:t xml:space="preserve"> </w:t>
      </w:r>
      <w:r>
        <w:t xml:space="preserve">makers and other relevant actors to support informed biodiversity policy, planning and decision-making processes, as well as for monitoring, reviewing and reporting progress in implementation. </w:t>
      </w:r>
    </w:p>
    <w:p w14:paraId="6FB2F5E9" w14:textId="62BF1C06" w:rsidR="006B73BD" w:rsidRPr="00487926" w:rsidRDefault="00A1068A" w:rsidP="00431951">
      <w:pPr>
        <w:pStyle w:val="Para1"/>
      </w:pPr>
      <w:r>
        <w:t>T</w:t>
      </w:r>
      <w:r w:rsidR="006B73BD">
        <w:t xml:space="preserve">arget </w:t>
      </w:r>
      <w:r>
        <w:t xml:space="preserve">21 </w:t>
      </w:r>
      <w:r w:rsidR="006B73BD">
        <w:t xml:space="preserve">contains several elements that provide further specificity on how this </w:t>
      </w:r>
      <w:r>
        <w:t xml:space="preserve">objective </w:t>
      </w:r>
      <w:r w:rsidR="006B73BD">
        <w:t xml:space="preserve">should be accomplished and to what ends. Biodiversity data, information and knowledge are essential elements for effective communication, awareness and education measures. Understanding, </w:t>
      </w:r>
      <w:proofErr w:type="gramStart"/>
      <w:r w:rsidR="006B73BD">
        <w:t>awareness</w:t>
      </w:r>
      <w:proofErr w:type="gramEnd"/>
      <w:r w:rsidR="006B73BD">
        <w:t xml:space="preserve"> and appreciation of the diverse values of biodiversity underpin the willingness of individuals to make the necessary changes and </w:t>
      </w:r>
      <w:r w:rsidR="00C21A1A">
        <w:t xml:space="preserve">engage in the necessary </w:t>
      </w:r>
      <w:r w:rsidR="006B73BD">
        <w:t xml:space="preserve">actions and enhance the “political will” of </w:t>
      </w:r>
      <w:r w:rsidR="00825D9D">
        <w:t>G</w:t>
      </w:r>
      <w:r w:rsidR="006B73BD">
        <w:t>overnments and other actors to take action.</w:t>
      </w:r>
    </w:p>
    <w:p w14:paraId="623211AD" w14:textId="77777777" w:rsidR="002B559C" w:rsidRPr="004701EE" w:rsidRDefault="00ED3849" w:rsidP="00431951">
      <w:pPr>
        <w:pStyle w:val="Para1"/>
        <w:numPr>
          <w:ilvl w:val="0"/>
          <w:numId w:val="0"/>
        </w:numPr>
        <w:ind w:left="567"/>
        <w:jc w:val="center"/>
      </w:pPr>
      <w:r>
        <w:t>__________</w:t>
      </w:r>
    </w:p>
    <w:sectPr w:rsidR="002B559C" w:rsidRPr="004701EE" w:rsidSect="00C91233">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DC151" w14:textId="77777777" w:rsidR="00C91233" w:rsidRDefault="00C91233" w:rsidP="00A96B21">
      <w:r>
        <w:separator/>
      </w:r>
    </w:p>
  </w:endnote>
  <w:endnote w:type="continuationSeparator" w:id="0">
    <w:p w14:paraId="4E7E342C" w14:textId="77777777" w:rsidR="00C91233" w:rsidRDefault="00C9123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1AD22C" w14:textId="77777777" w:rsidR="00D415E9" w:rsidRDefault="00D415E9">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EFE751C" w14:textId="77777777" w:rsidR="00D415E9" w:rsidRDefault="00D415E9"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8BE10" w14:textId="77777777" w:rsidR="00C91233" w:rsidRDefault="00C91233" w:rsidP="00A96B21">
      <w:r>
        <w:separator/>
      </w:r>
    </w:p>
  </w:footnote>
  <w:footnote w:type="continuationSeparator" w:id="0">
    <w:p w14:paraId="4BA73400" w14:textId="77777777" w:rsidR="00C91233" w:rsidRDefault="00C91233" w:rsidP="00A96B21">
      <w:r>
        <w:continuationSeparator/>
      </w:r>
    </w:p>
  </w:footnote>
  <w:footnote w:id="1">
    <w:p w14:paraId="2E8F011D" w14:textId="0414CC1B" w:rsidR="00D415E9" w:rsidRPr="00A53615" w:rsidRDefault="00D415E9" w:rsidP="00D71FFB">
      <w:pPr>
        <w:pStyle w:val="Footnote"/>
      </w:pPr>
      <w:r w:rsidRPr="00A53615">
        <w:rPr>
          <w:rStyle w:val="FootnoteReference"/>
        </w:rPr>
        <w:t>*</w:t>
      </w:r>
      <w:r w:rsidRPr="00A53615">
        <w:t xml:space="preserve"> CBD/SBI/4/1.</w:t>
      </w:r>
    </w:p>
  </w:footnote>
  <w:footnote w:id="2">
    <w:p w14:paraId="05328262" w14:textId="4BA2E0FF" w:rsidR="00D415E9" w:rsidRPr="00E263B8" w:rsidRDefault="00D415E9" w:rsidP="00E263B8">
      <w:pPr>
        <w:pStyle w:val="FootnoteText"/>
      </w:pPr>
      <w:r w:rsidRPr="00431951">
        <w:rPr>
          <w:rStyle w:val="FootnoteReference"/>
          <w:sz w:val="18"/>
          <w:szCs w:val="18"/>
        </w:rPr>
        <w:footnoteRef/>
      </w:r>
      <w:r w:rsidRPr="00431951">
        <w:rPr>
          <w:sz w:val="18"/>
          <w:szCs w:val="18"/>
        </w:rPr>
        <w:t xml:space="preserve"> Pursuant to decisions </w:t>
      </w:r>
      <w:hyperlink r:id="rId1" w:history="1">
        <w:r w:rsidRPr="00431951">
          <w:rPr>
            <w:rStyle w:val="Hyperlink"/>
            <w:sz w:val="18"/>
            <w:szCs w:val="18"/>
          </w:rPr>
          <w:t>IV/10</w:t>
        </w:r>
        <w:r w:rsidR="00463519">
          <w:rPr>
            <w:rStyle w:val="Hyperlink"/>
            <w:sz w:val="18"/>
            <w:szCs w:val="18"/>
          </w:rPr>
          <w:t xml:space="preserve"> </w:t>
        </w:r>
        <w:r w:rsidRPr="00431951">
          <w:rPr>
            <w:rStyle w:val="Hyperlink"/>
            <w:sz w:val="18"/>
            <w:szCs w:val="18"/>
          </w:rPr>
          <w:t>B</w:t>
        </w:r>
      </w:hyperlink>
      <w:r w:rsidRPr="00431951">
        <w:rPr>
          <w:sz w:val="18"/>
          <w:szCs w:val="18"/>
        </w:rPr>
        <w:t xml:space="preserve"> and </w:t>
      </w:r>
      <w:hyperlink r:id="rId2" w:history="1">
        <w:r w:rsidRPr="00431951">
          <w:rPr>
            <w:rStyle w:val="Hyperlink"/>
            <w:sz w:val="18"/>
            <w:szCs w:val="18"/>
          </w:rPr>
          <w:t>V/17</w:t>
        </w:r>
      </w:hyperlink>
      <w:r w:rsidRPr="00431951">
        <w:rPr>
          <w:sz w:val="18"/>
          <w:szCs w:val="18"/>
        </w:rPr>
        <w:t xml:space="preserve"> of the Conference of the Parties.</w:t>
      </w:r>
    </w:p>
  </w:footnote>
  <w:footnote w:id="3">
    <w:p w14:paraId="7CECFC79" w14:textId="4525BC81" w:rsidR="00D415E9" w:rsidRPr="00431951" w:rsidRDefault="00D415E9" w:rsidP="00D415E9">
      <w:pPr>
        <w:pStyle w:val="FootnoteText"/>
        <w:rPr>
          <w:sz w:val="18"/>
          <w:szCs w:val="18"/>
        </w:rPr>
      </w:pPr>
      <w:r w:rsidRPr="00431951">
        <w:rPr>
          <w:rStyle w:val="FootnoteReference"/>
          <w:sz w:val="18"/>
          <w:szCs w:val="18"/>
        </w:rPr>
        <w:footnoteRef/>
      </w:r>
      <w:r w:rsidRPr="00431951">
        <w:rPr>
          <w:sz w:val="18"/>
          <w:szCs w:val="18"/>
        </w:rPr>
        <w:t xml:space="preserve"> </w:t>
      </w:r>
      <w:r w:rsidR="00176497">
        <w:rPr>
          <w:sz w:val="18"/>
          <w:szCs w:val="18"/>
        </w:rPr>
        <w:t xml:space="preserve">See </w:t>
      </w:r>
      <w:r w:rsidRPr="00431951">
        <w:rPr>
          <w:sz w:val="18"/>
          <w:szCs w:val="18"/>
          <w:lang w:val="en-CA"/>
        </w:rPr>
        <w:t>UNEP/CBD/COP/9/INF/3</w:t>
      </w:r>
      <w:r w:rsidR="000676D6">
        <w:rPr>
          <w:sz w:val="18"/>
          <w:szCs w:val="18"/>
          <w:lang w:val="en-CA"/>
        </w:rPr>
        <w:t>.</w:t>
      </w:r>
    </w:p>
  </w:footnote>
  <w:footnote w:id="4">
    <w:p w14:paraId="6CA7F8F2" w14:textId="4C2110E4" w:rsidR="00D415E9" w:rsidRPr="00431951" w:rsidRDefault="00D415E9" w:rsidP="0052649B">
      <w:pPr>
        <w:pStyle w:val="FootnoteText"/>
        <w:rPr>
          <w:sz w:val="18"/>
          <w:szCs w:val="18"/>
        </w:rPr>
      </w:pPr>
      <w:r w:rsidRPr="00431951">
        <w:rPr>
          <w:rStyle w:val="FootnoteReference"/>
          <w:sz w:val="18"/>
          <w:szCs w:val="18"/>
        </w:rPr>
        <w:footnoteRef/>
      </w:r>
      <w:r w:rsidRPr="00431951">
        <w:rPr>
          <w:sz w:val="18"/>
          <w:szCs w:val="18"/>
        </w:rPr>
        <w:t xml:space="preserve"> Decision X/2</w:t>
      </w:r>
      <w:r w:rsidR="005544B4">
        <w:rPr>
          <w:sz w:val="18"/>
          <w:szCs w:val="18"/>
        </w:rPr>
        <w:t xml:space="preserve"> of the Conference of the Parties, annex</w:t>
      </w:r>
      <w:r w:rsidRPr="00431951">
        <w:rPr>
          <w:sz w:val="18"/>
          <w:szCs w:val="18"/>
        </w:rPr>
        <w:t>.</w:t>
      </w:r>
    </w:p>
  </w:footnote>
  <w:footnote w:id="5">
    <w:p w14:paraId="79A7C7CD" w14:textId="51CD2419" w:rsidR="00D415E9" w:rsidRPr="00431951" w:rsidRDefault="00D415E9">
      <w:pPr>
        <w:pStyle w:val="FootnoteText"/>
        <w:rPr>
          <w:sz w:val="18"/>
          <w:szCs w:val="18"/>
        </w:rPr>
      </w:pPr>
      <w:r w:rsidRPr="00431951">
        <w:rPr>
          <w:rStyle w:val="FootnoteReference"/>
          <w:sz w:val="18"/>
          <w:szCs w:val="18"/>
        </w:rPr>
        <w:footnoteRef/>
      </w:r>
      <w:r w:rsidRPr="00431951">
        <w:rPr>
          <w:sz w:val="18"/>
          <w:szCs w:val="18"/>
        </w:rPr>
        <w:t xml:space="preserve"> </w:t>
      </w:r>
      <w:r w:rsidR="00485BCB">
        <w:rPr>
          <w:sz w:val="18"/>
          <w:szCs w:val="18"/>
        </w:rPr>
        <w:t xml:space="preserve">See </w:t>
      </w:r>
      <w:hyperlink r:id="rId3" w:history="1">
        <w:r w:rsidR="005C34D9" w:rsidRPr="005C34D9">
          <w:rPr>
            <w:rStyle w:val="Hyperlink"/>
            <w:sz w:val="18"/>
            <w:szCs w:val="18"/>
          </w:rPr>
          <w:t>www.cbd.int/cepa/toolkit/2008/doc/CBD-Toolkit-Complete.pdf</w:t>
        </w:r>
      </w:hyperlink>
      <w:r w:rsidR="000676D6">
        <w:rPr>
          <w:sz w:val="18"/>
          <w:szCs w:val="18"/>
        </w:rPr>
        <w:t>.</w:t>
      </w:r>
    </w:p>
  </w:footnote>
  <w:footnote w:id="6">
    <w:p w14:paraId="1E7E0297" w14:textId="4213341E" w:rsidR="00D415E9" w:rsidRPr="00431951" w:rsidRDefault="00D415E9">
      <w:pPr>
        <w:pStyle w:val="FootnoteText"/>
        <w:rPr>
          <w:sz w:val="18"/>
          <w:szCs w:val="18"/>
        </w:rPr>
      </w:pPr>
      <w:r w:rsidRPr="00431951">
        <w:rPr>
          <w:rStyle w:val="FootnoteReference"/>
          <w:sz w:val="18"/>
          <w:szCs w:val="18"/>
        </w:rPr>
        <w:footnoteRef/>
      </w:r>
      <w:r w:rsidRPr="00431951">
        <w:rPr>
          <w:sz w:val="18"/>
          <w:szCs w:val="18"/>
        </w:rPr>
        <w:t xml:space="preserve"> </w:t>
      </w:r>
      <w:r w:rsidR="005C34D9">
        <w:rPr>
          <w:sz w:val="18"/>
          <w:szCs w:val="18"/>
        </w:rPr>
        <w:t xml:space="preserve">See </w:t>
      </w:r>
      <w:hyperlink r:id="rId4" w:history="1">
        <w:r w:rsidR="00801237" w:rsidRPr="00801237">
          <w:rPr>
            <w:rStyle w:val="Hyperlink"/>
            <w:sz w:val="18"/>
            <w:szCs w:val="18"/>
          </w:rPr>
          <w:t>www.iucn.org/our-union/commissions/group/iucn-cecwcpa-natureforall-intercommission</w:t>
        </w:r>
      </w:hyperlink>
      <w:r w:rsidR="00801237">
        <w:rPr>
          <w:sz w:val="18"/>
          <w:szCs w:val="18"/>
        </w:rPr>
        <w:t>.</w:t>
      </w:r>
      <w:r w:rsidRPr="00431951">
        <w:rPr>
          <w:sz w:val="18"/>
          <w:szCs w:val="18"/>
        </w:rPr>
        <w:t xml:space="preserve"> </w:t>
      </w:r>
    </w:p>
  </w:footnote>
  <w:footnote w:id="7">
    <w:p w14:paraId="7566A4D4" w14:textId="3F328225" w:rsidR="00D415E9" w:rsidRPr="00431951" w:rsidRDefault="00D415E9">
      <w:pPr>
        <w:pStyle w:val="FootnoteText"/>
        <w:rPr>
          <w:sz w:val="18"/>
          <w:szCs w:val="18"/>
        </w:rPr>
      </w:pPr>
      <w:r w:rsidRPr="00431951">
        <w:rPr>
          <w:rStyle w:val="FootnoteReference"/>
          <w:sz w:val="18"/>
          <w:szCs w:val="18"/>
        </w:rPr>
        <w:footnoteRef/>
      </w:r>
      <w:r w:rsidRPr="00431951">
        <w:rPr>
          <w:sz w:val="18"/>
          <w:szCs w:val="18"/>
        </w:rPr>
        <w:t xml:space="preserve"> </w:t>
      </w:r>
      <w:r w:rsidR="00F7131B">
        <w:rPr>
          <w:sz w:val="18"/>
          <w:szCs w:val="18"/>
        </w:rPr>
        <w:t xml:space="preserve">See </w:t>
      </w:r>
      <w:r w:rsidRPr="00431951">
        <w:rPr>
          <w:sz w:val="18"/>
          <w:szCs w:val="18"/>
        </w:rPr>
        <w:t>CBD/SBSTTA/22/INF/34</w:t>
      </w:r>
      <w:r w:rsidR="000676D6">
        <w:rPr>
          <w:sz w:val="18"/>
          <w:szCs w:val="18"/>
        </w:rPr>
        <w:t>.</w:t>
      </w:r>
    </w:p>
  </w:footnote>
  <w:footnote w:id="8">
    <w:p w14:paraId="6ACCFBB0" w14:textId="6F4768A2" w:rsidR="00D415E9" w:rsidRPr="00431951" w:rsidRDefault="00D415E9">
      <w:pPr>
        <w:pStyle w:val="FootnoteText"/>
        <w:rPr>
          <w:sz w:val="18"/>
          <w:szCs w:val="18"/>
        </w:rPr>
      </w:pPr>
      <w:r w:rsidRPr="00431951">
        <w:rPr>
          <w:rStyle w:val="FootnoteReference"/>
          <w:sz w:val="18"/>
          <w:szCs w:val="18"/>
        </w:rPr>
        <w:footnoteRef/>
      </w:r>
      <w:r w:rsidRPr="00431951">
        <w:rPr>
          <w:sz w:val="18"/>
          <w:szCs w:val="18"/>
        </w:rPr>
        <w:t xml:space="preserve"> </w:t>
      </w:r>
      <w:r w:rsidR="00DE5AF6">
        <w:rPr>
          <w:sz w:val="18"/>
          <w:szCs w:val="18"/>
        </w:rPr>
        <w:t>In its r</w:t>
      </w:r>
      <w:r w:rsidR="00DE5AF6" w:rsidRPr="00431951">
        <w:rPr>
          <w:sz w:val="18"/>
          <w:szCs w:val="18"/>
        </w:rPr>
        <w:t>esolution 65/161</w:t>
      </w:r>
      <w:r w:rsidR="00DE5AF6">
        <w:rPr>
          <w:sz w:val="18"/>
          <w:szCs w:val="18"/>
        </w:rPr>
        <w:t xml:space="preserve">, the </w:t>
      </w:r>
      <w:r w:rsidRPr="00431951">
        <w:rPr>
          <w:sz w:val="18"/>
          <w:szCs w:val="18"/>
        </w:rPr>
        <w:t>General Assembly</w:t>
      </w:r>
      <w:r w:rsidR="003A5971">
        <w:rPr>
          <w:sz w:val="18"/>
          <w:szCs w:val="18"/>
        </w:rPr>
        <w:t xml:space="preserve"> declared </w:t>
      </w:r>
      <w:r w:rsidR="00CD788D">
        <w:rPr>
          <w:sz w:val="18"/>
          <w:szCs w:val="18"/>
        </w:rPr>
        <w:t xml:space="preserve">the period </w:t>
      </w:r>
      <w:r w:rsidR="003A5971">
        <w:rPr>
          <w:sz w:val="18"/>
          <w:szCs w:val="18"/>
        </w:rPr>
        <w:t>2011-2020 the United Nations</w:t>
      </w:r>
      <w:r w:rsidR="001B1F7D">
        <w:rPr>
          <w:sz w:val="18"/>
          <w:szCs w:val="18"/>
        </w:rPr>
        <w:t xml:space="preserve"> Decade on </w:t>
      </w:r>
      <w:proofErr w:type="spellStart"/>
      <w:r w:rsidR="001B1F7D">
        <w:rPr>
          <w:sz w:val="18"/>
          <w:szCs w:val="18"/>
        </w:rPr>
        <w:t>Biodiversty</w:t>
      </w:r>
      <w:proofErr w:type="spellEnd"/>
      <w:r w:rsidR="000676D6">
        <w:rPr>
          <w:sz w:val="18"/>
          <w:szCs w:val="18"/>
        </w:rPr>
        <w:t>.</w:t>
      </w:r>
    </w:p>
  </w:footnote>
  <w:footnote w:id="9">
    <w:p w14:paraId="012A0884" w14:textId="076142DB" w:rsidR="00892F13" w:rsidRPr="007F5E8C" w:rsidRDefault="00892F13">
      <w:pPr>
        <w:pStyle w:val="FootnoteText"/>
        <w:rPr>
          <w:lang w:val="en-US"/>
        </w:rPr>
      </w:pPr>
      <w:r>
        <w:rPr>
          <w:rStyle w:val="FootnoteReference"/>
        </w:rPr>
        <w:footnoteRef/>
      </w:r>
      <w:r>
        <w:t xml:space="preserve"> </w:t>
      </w:r>
      <w:r>
        <w:rPr>
          <w:lang w:val="en-US"/>
        </w:rPr>
        <w:t xml:space="preserve">See </w:t>
      </w:r>
      <w:r w:rsidRPr="00892F13">
        <w:t>CBD/COP/9/INF/23</w:t>
      </w:r>
      <w:r>
        <w:t>.</w:t>
      </w:r>
    </w:p>
  </w:footnote>
  <w:footnote w:id="10">
    <w:p w14:paraId="44935C4D" w14:textId="11357B17" w:rsidR="00D415E9" w:rsidRPr="00A30E2F" w:rsidRDefault="00D415E9">
      <w:pPr>
        <w:pStyle w:val="FootnoteText"/>
      </w:pPr>
      <w:r w:rsidRPr="00431951">
        <w:rPr>
          <w:rStyle w:val="FootnoteReference"/>
          <w:sz w:val="18"/>
          <w:szCs w:val="18"/>
        </w:rPr>
        <w:footnoteRef/>
      </w:r>
      <w:r w:rsidRPr="00431951">
        <w:rPr>
          <w:sz w:val="18"/>
          <w:szCs w:val="18"/>
        </w:rPr>
        <w:t xml:space="preserve"> </w:t>
      </w:r>
      <w:r w:rsidR="00892F13">
        <w:rPr>
          <w:sz w:val="18"/>
          <w:szCs w:val="18"/>
        </w:rPr>
        <w:t xml:space="preserve">See </w:t>
      </w:r>
      <w:hyperlink r:id="rId5" w:history="1">
        <w:r w:rsidR="00892F13" w:rsidRPr="00892F13">
          <w:rPr>
            <w:rStyle w:val="Hyperlink"/>
            <w:sz w:val="18"/>
            <w:szCs w:val="18"/>
          </w:rPr>
          <w:t>https://unesdoc.unesco.org/ark:/48223/pf0000185056</w:t>
        </w:r>
      </w:hyperlink>
      <w:r w:rsidR="000676D6">
        <w:t>.</w:t>
      </w:r>
    </w:p>
  </w:footnote>
  <w:footnote w:id="11">
    <w:p w14:paraId="56B06F97" w14:textId="3FFAB05B" w:rsidR="00D415E9" w:rsidRPr="00A431B4" w:rsidRDefault="00D415E9">
      <w:pPr>
        <w:pStyle w:val="FootnoteText"/>
      </w:pPr>
      <w:r>
        <w:rPr>
          <w:rStyle w:val="FootnoteReference"/>
        </w:rPr>
        <w:footnoteRef/>
      </w:r>
      <w:r>
        <w:t xml:space="preserve"> </w:t>
      </w:r>
      <w:r w:rsidR="00892F13">
        <w:t xml:space="preserve">See </w:t>
      </w:r>
      <w:hyperlink r:id="rId6" w:history="1">
        <w:r w:rsidR="00892F13" w:rsidRPr="00892F13">
          <w:rPr>
            <w:rStyle w:val="Hyperlink"/>
          </w:rPr>
          <w:t>https://unesdoc.unesco.org/ark:/48223/pf0000245981</w:t>
        </w:r>
      </w:hyperlink>
      <w:r w:rsidR="00892F13">
        <w:t>.</w:t>
      </w:r>
      <w:r>
        <w:t xml:space="preserve"> </w:t>
      </w:r>
    </w:p>
  </w:footnote>
  <w:footnote w:id="12">
    <w:p w14:paraId="4C6ED59D" w14:textId="218610DB" w:rsidR="00D415E9" w:rsidRPr="00F8205C" w:rsidRDefault="00D415E9">
      <w:pPr>
        <w:pStyle w:val="FootnoteText"/>
      </w:pPr>
      <w:r>
        <w:rPr>
          <w:rStyle w:val="FootnoteReference"/>
        </w:rPr>
        <w:footnoteRef/>
      </w:r>
      <w:r>
        <w:t xml:space="preserve"> See </w:t>
      </w:r>
      <w:r w:rsidRPr="00F8205C">
        <w:t>www.fao.org/yunga/resources/en/</w:t>
      </w:r>
      <w:r>
        <w:t>.</w:t>
      </w:r>
    </w:p>
  </w:footnote>
  <w:footnote w:id="13">
    <w:p w14:paraId="3A59A0C7" w14:textId="265D8714" w:rsidR="00D415E9" w:rsidRPr="00FE4536" w:rsidRDefault="00D415E9">
      <w:pPr>
        <w:pStyle w:val="FootnoteText"/>
      </w:pPr>
      <w:r>
        <w:rPr>
          <w:rStyle w:val="FootnoteReference"/>
        </w:rPr>
        <w:footnoteRef/>
      </w:r>
      <w:r>
        <w:t xml:space="preserve"> </w:t>
      </w:r>
      <w:r w:rsidR="00FD021E">
        <w:t>See the Convention on Biological Diversity</w:t>
      </w:r>
      <w:r w:rsidR="00606FF8">
        <w:t xml:space="preserve"> CBD Communications</w:t>
      </w:r>
      <w:r w:rsidR="00BD5DEE">
        <w:t xml:space="preserve"> </w:t>
      </w:r>
      <w:r w:rsidR="002720AC">
        <w:t>(</w:t>
      </w:r>
      <w:r w:rsidR="00606FF8">
        <w:t>Social Media</w:t>
      </w:r>
      <w:r w:rsidR="002720AC">
        <w:t>)</w:t>
      </w:r>
      <w:r w:rsidR="00606FF8">
        <w:t xml:space="preserve"> website</w:t>
      </w:r>
      <w:r w:rsidR="00BD5DEE">
        <w:t xml:space="preserve"> (</w:t>
      </w:r>
      <w:hyperlink r:id="rId7" w:history="1">
        <w:r w:rsidR="00BD5DEE" w:rsidRPr="00BD5DEE">
          <w:rPr>
            <w:rStyle w:val="Hyperlink"/>
          </w:rPr>
          <w:t>https://sites.google.com/view/cbd-communications/communications-reports/social-media</w:t>
        </w:r>
      </w:hyperlink>
      <w:r w:rsidR="00BD5DEE">
        <w:t>).</w:t>
      </w:r>
      <w:r>
        <w:t xml:space="preserve"> </w:t>
      </w:r>
    </w:p>
  </w:footnote>
  <w:footnote w:id="14">
    <w:p w14:paraId="323A4A7C" w14:textId="45CEB544" w:rsidR="00D415E9" w:rsidRPr="00DF26A2" w:rsidRDefault="00D415E9">
      <w:pPr>
        <w:pStyle w:val="FootnoteText"/>
      </w:pPr>
      <w:r>
        <w:rPr>
          <w:rStyle w:val="FootnoteReference"/>
        </w:rPr>
        <w:footnoteRef/>
      </w:r>
      <w:r>
        <w:t xml:space="preserve"> </w:t>
      </w:r>
      <w:r w:rsidRPr="00DF26A2">
        <w:t>Decision 15/14</w:t>
      </w:r>
      <w:r>
        <w:t xml:space="preserve">, </w:t>
      </w:r>
      <w:r w:rsidRPr="00DF26A2">
        <w:t>annex</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56892906" w14:textId="56D23471" w:rsidR="00D415E9"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7E11" w:rsidRPr="002B559C">
          <w:rPr>
            <w:sz w:val="20"/>
            <w:szCs w:val="20"/>
            <w:lang w:val="fr-FR"/>
          </w:rPr>
          <w:t>CBD/</w:t>
        </w:r>
        <w:r w:rsidR="00D87E11">
          <w:rPr>
            <w:sz w:val="20"/>
            <w:szCs w:val="20"/>
            <w:lang w:val="fr-FR"/>
          </w:rPr>
          <w:t>SBI/4/9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D01EFF" w14:textId="36529D8D" w:rsidR="00D415E9" w:rsidRPr="002B559C" w:rsidRDefault="00D87E11" w:rsidP="002B559C">
        <w:pPr>
          <w:pStyle w:val="Header"/>
          <w:pBdr>
            <w:bottom w:val="single" w:sz="4" w:space="1" w:color="auto"/>
          </w:pBdr>
          <w:spacing w:after="240"/>
          <w:jc w:val="right"/>
          <w:rPr>
            <w:sz w:val="20"/>
            <w:szCs w:val="20"/>
            <w:lang w:val="fr-FR"/>
          </w:rPr>
        </w:pPr>
        <w:r>
          <w:rPr>
            <w:sz w:val="20"/>
            <w:szCs w:val="20"/>
            <w:lang w:val="fr-FR"/>
          </w:rPr>
          <w:t>CBD/SBI/4/9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13D607F"/>
    <w:multiLevelType w:val="hybridMultilevel"/>
    <w:tmpl w:val="BC208FFE"/>
    <w:lvl w:ilvl="0" w:tplc="8DF223E6">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9F29F6"/>
    <w:multiLevelType w:val="hybridMultilevel"/>
    <w:tmpl w:val="D7EAD832"/>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FBACB2C0"/>
    <w:lvl w:ilvl="0" w:tplc="0FE4FCCC">
      <w:start w:val="1"/>
      <w:numFmt w:val="decimal"/>
      <w:pStyle w:val="Para1"/>
      <w:lvlText w:val="%1."/>
      <w:lvlJc w:val="left"/>
      <w:pPr>
        <w:ind w:left="927" w:hanging="360"/>
      </w:pPr>
      <w:rPr>
        <w:rFonts w:hint="default"/>
        <w:b w:val="0"/>
        <w:bCs w:val="0"/>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BD07A3"/>
    <w:multiLevelType w:val="hybridMultilevel"/>
    <w:tmpl w:val="F0F0AE78"/>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6FC11CBE"/>
    <w:multiLevelType w:val="hybridMultilevel"/>
    <w:tmpl w:val="CC08D2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A34293C6"/>
    <w:lvl w:ilvl="0" w:tplc="7A14EC0C">
      <w:start w:val="1"/>
      <w:numFmt w:val="lowerRoman"/>
      <w:pStyle w:val="Para3"/>
      <w:lvlText w:val="(%1)"/>
      <w:lvlJc w:val="left"/>
      <w:pPr>
        <w:ind w:left="1494" w:hanging="360"/>
      </w:pPr>
      <w:rPr>
        <w:rFonts w:hint="default"/>
        <w:i w:val="0"/>
        <w:iCs w:val="0"/>
        <w:lang w:val="en-CA"/>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7F32662A"/>
    <w:multiLevelType w:val="hybridMultilevel"/>
    <w:tmpl w:val="98463986"/>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1732313968">
    <w:abstractNumId w:val="6"/>
  </w:num>
  <w:num w:numId="2" w16cid:durableId="834489867">
    <w:abstractNumId w:val="12"/>
  </w:num>
  <w:num w:numId="3" w16cid:durableId="1299995506">
    <w:abstractNumId w:val="15"/>
  </w:num>
  <w:num w:numId="4" w16cid:durableId="389421268">
    <w:abstractNumId w:val="0"/>
  </w:num>
  <w:num w:numId="5" w16cid:durableId="177433135">
    <w:abstractNumId w:val="2"/>
  </w:num>
  <w:num w:numId="6" w16cid:durableId="569196011">
    <w:abstractNumId w:val="2"/>
  </w:num>
  <w:num w:numId="7" w16cid:durableId="1147551531">
    <w:abstractNumId w:val="5"/>
  </w:num>
  <w:num w:numId="8" w16cid:durableId="615524910">
    <w:abstractNumId w:val="8"/>
  </w:num>
  <w:num w:numId="9" w16cid:durableId="920220454">
    <w:abstractNumId w:val="11"/>
  </w:num>
  <w:num w:numId="10" w16cid:durableId="1069159947">
    <w:abstractNumId w:val="10"/>
  </w:num>
  <w:num w:numId="11" w16cid:durableId="1592932402">
    <w:abstractNumId w:val="7"/>
  </w:num>
  <w:num w:numId="12" w16cid:durableId="1167400607">
    <w:abstractNumId w:val="4"/>
  </w:num>
  <w:num w:numId="13" w16cid:durableId="1070465986">
    <w:abstractNumId w:val="4"/>
    <w:lvlOverride w:ilvl="0">
      <w:startOverride w:val="1"/>
    </w:lvlOverride>
  </w:num>
  <w:num w:numId="14" w16cid:durableId="1171792554">
    <w:abstractNumId w:val="9"/>
  </w:num>
  <w:num w:numId="15" w16cid:durableId="1427311749">
    <w:abstractNumId w:val="9"/>
    <w:lvlOverride w:ilvl="0">
      <w:startOverride w:val="1"/>
    </w:lvlOverride>
  </w:num>
  <w:num w:numId="16" w16cid:durableId="254288046">
    <w:abstractNumId w:val="12"/>
    <w:lvlOverride w:ilvl="0">
      <w:startOverride w:val="1"/>
    </w:lvlOverride>
  </w:num>
  <w:num w:numId="17" w16cid:durableId="568544273">
    <w:abstractNumId w:val="9"/>
    <w:lvlOverride w:ilvl="0">
      <w:startOverride w:val="1"/>
    </w:lvlOverride>
  </w:num>
  <w:num w:numId="18" w16cid:durableId="1474954332">
    <w:abstractNumId w:val="16"/>
  </w:num>
  <w:num w:numId="19" w16cid:durableId="1952396056">
    <w:abstractNumId w:val="12"/>
    <w:lvlOverride w:ilvl="0">
      <w:startOverride w:val="1"/>
    </w:lvlOverride>
  </w:num>
  <w:num w:numId="20" w16cid:durableId="1843858359">
    <w:abstractNumId w:val="12"/>
    <w:lvlOverride w:ilvl="0">
      <w:startOverride w:val="1"/>
    </w:lvlOverride>
  </w:num>
  <w:num w:numId="21" w16cid:durableId="1793017676">
    <w:abstractNumId w:val="16"/>
    <w:lvlOverride w:ilvl="0">
      <w:startOverride w:val="1"/>
    </w:lvlOverride>
  </w:num>
  <w:num w:numId="22" w16cid:durableId="1807311223">
    <w:abstractNumId w:val="16"/>
    <w:lvlOverride w:ilvl="0">
      <w:startOverride w:val="1"/>
    </w:lvlOverride>
  </w:num>
  <w:num w:numId="23" w16cid:durableId="330839646">
    <w:abstractNumId w:val="12"/>
    <w:lvlOverride w:ilvl="0">
      <w:startOverride w:val="1"/>
    </w:lvlOverride>
  </w:num>
  <w:num w:numId="24" w16cid:durableId="1407724875">
    <w:abstractNumId w:val="16"/>
    <w:lvlOverride w:ilvl="0">
      <w:startOverride w:val="1"/>
    </w:lvlOverride>
  </w:num>
  <w:num w:numId="25" w16cid:durableId="2044014072">
    <w:abstractNumId w:val="14"/>
  </w:num>
  <w:num w:numId="26" w16cid:durableId="351609090">
    <w:abstractNumId w:val="1"/>
  </w:num>
  <w:num w:numId="27" w16cid:durableId="102530899">
    <w:abstractNumId w:val="3"/>
  </w:num>
  <w:num w:numId="28" w16cid:durableId="523834942">
    <w:abstractNumId w:val="13"/>
  </w:num>
  <w:num w:numId="29" w16cid:durableId="554632654">
    <w:abstractNumId w:val="12"/>
  </w:num>
  <w:num w:numId="30" w16cid:durableId="6378813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2B7F"/>
    <w:rsid w:val="00005A7A"/>
    <w:rsid w:val="000167EC"/>
    <w:rsid w:val="00020DA2"/>
    <w:rsid w:val="00021A95"/>
    <w:rsid w:val="0002463C"/>
    <w:rsid w:val="0002614C"/>
    <w:rsid w:val="0002718C"/>
    <w:rsid w:val="00027411"/>
    <w:rsid w:val="00027928"/>
    <w:rsid w:val="000320FE"/>
    <w:rsid w:val="00034B47"/>
    <w:rsid w:val="000400BA"/>
    <w:rsid w:val="00040598"/>
    <w:rsid w:val="000407F9"/>
    <w:rsid w:val="00042953"/>
    <w:rsid w:val="000443CC"/>
    <w:rsid w:val="000452F7"/>
    <w:rsid w:val="00051C4C"/>
    <w:rsid w:val="000520FC"/>
    <w:rsid w:val="000530F2"/>
    <w:rsid w:val="00055F7D"/>
    <w:rsid w:val="00061452"/>
    <w:rsid w:val="000651DF"/>
    <w:rsid w:val="000676D6"/>
    <w:rsid w:val="00070887"/>
    <w:rsid w:val="000715DF"/>
    <w:rsid w:val="000729F1"/>
    <w:rsid w:val="0007640E"/>
    <w:rsid w:val="00077957"/>
    <w:rsid w:val="00077A83"/>
    <w:rsid w:val="00083B7E"/>
    <w:rsid w:val="00084E08"/>
    <w:rsid w:val="00084F00"/>
    <w:rsid w:val="00086882"/>
    <w:rsid w:val="00087AE3"/>
    <w:rsid w:val="00096C88"/>
    <w:rsid w:val="00097FE1"/>
    <w:rsid w:val="000A17DD"/>
    <w:rsid w:val="000A65FA"/>
    <w:rsid w:val="000B164C"/>
    <w:rsid w:val="000B3D8D"/>
    <w:rsid w:val="000B5001"/>
    <w:rsid w:val="000C03C4"/>
    <w:rsid w:val="000C512B"/>
    <w:rsid w:val="000D2E6B"/>
    <w:rsid w:val="000E2122"/>
    <w:rsid w:val="000E6057"/>
    <w:rsid w:val="000F1265"/>
    <w:rsid w:val="000F3651"/>
    <w:rsid w:val="000F4F24"/>
    <w:rsid w:val="00100A97"/>
    <w:rsid w:val="001021A0"/>
    <w:rsid w:val="00104D87"/>
    <w:rsid w:val="00112816"/>
    <w:rsid w:val="00112847"/>
    <w:rsid w:val="0011398B"/>
    <w:rsid w:val="00114C30"/>
    <w:rsid w:val="001174C9"/>
    <w:rsid w:val="0012320C"/>
    <w:rsid w:val="00125B56"/>
    <w:rsid w:val="00127501"/>
    <w:rsid w:val="001308BA"/>
    <w:rsid w:val="00132091"/>
    <w:rsid w:val="00132581"/>
    <w:rsid w:val="00132664"/>
    <w:rsid w:val="00134219"/>
    <w:rsid w:val="00135BF7"/>
    <w:rsid w:val="00137E41"/>
    <w:rsid w:val="00140F6B"/>
    <w:rsid w:val="00143D40"/>
    <w:rsid w:val="00147599"/>
    <w:rsid w:val="00147B55"/>
    <w:rsid w:val="001511A1"/>
    <w:rsid w:val="001548E8"/>
    <w:rsid w:val="00155935"/>
    <w:rsid w:val="00157A3C"/>
    <w:rsid w:val="00160176"/>
    <w:rsid w:val="0017599C"/>
    <w:rsid w:val="00176497"/>
    <w:rsid w:val="00183F26"/>
    <w:rsid w:val="0018447E"/>
    <w:rsid w:val="00184909"/>
    <w:rsid w:val="00185321"/>
    <w:rsid w:val="001853CE"/>
    <w:rsid w:val="00187C6F"/>
    <w:rsid w:val="00190C5A"/>
    <w:rsid w:val="001920D6"/>
    <w:rsid w:val="00193178"/>
    <w:rsid w:val="00195E58"/>
    <w:rsid w:val="00196134"/>
    <w:rsid w:val="0019661A"/>
    <w:rsid w:val="001A1F36"/>
    <w:rsid w:val="001A539E"/>
    <w:rsid w:val="001A5A5C"/>
    <w:rsid w:val="001B1BCF"/>
    <w:rsid w:val="001B1F7D"/>
    <w:rsid w:val="001B4DAD"/>
    <w:rsid w:val="001B6E5C"/>
    <w:rsid w:val="001B706A"/>
    <w:rsid w:val="001C001E"/>
    <w:rsid w:val="001C3BEB"/>
    <w:rsid w:val="001C3E9F"/>
    <w:rsid w:val="001C4A9F"/>
    <w:rsid w:val="001C53FB"/>
    <w:rsid w:val="001C614C"/>
    <w:rsid w:val="001C64E0"/>
    <w:rsid w:val="001D7501"/>
    <w:rsid w:val="001E2971"/>
    <w:rsid w:val="001E49F3"/>
    <w:rsid w:val="001E63D5"/>
    <w:rsid w:val="001E7C59"/>
    <w:rsid w:val="001F19DD"/>
    <w:rsid w:val="001F29BD"/>
    <w:rsid w:val="001F44F4"/>
    <w:rsid w:val="001F47B4"/>
    <w:rsid w:val="001F5DD7"/>
    <w:rsid w:val="002013F5"/>
    <w:rsid w:val="0020140B"/>
    <w:rsid w:val="002019C5"/>
    <w:rsid w:val="002103BA"/>
    <w:rsid w:val="00211612"/>
    <w:rsid w:val="00212AE0"/>
    <w:rsid w:val="0021753F"/>
    <w:rsid w:val="00217903"/>
    <w:rsid w:val="002216A6"/>
    <w:rsid w:val="00221E82"/>
    <w:rsid w:val="0022320F"/>
    <w:rsid w:val="002266B2"/>
    <w:rsid w:val="00237299"/>
    <w:rsid w:val="002404C1"/>
    <w:rsid w:val="0025138E"/>
    <w:rsid w:val="00251714"/>
    <w:rsid w:val="00256E48"/>
    <w:rsid w:val="0026083D"/>
    <w:rsid w:val="00267278"/>
    <w:rsid w:val="0027039B"/>
    <w:rsid w:val="002720AC"/>
    <w:rsid w:val="00281604"/>
    <w:rsid w:val="00281AF2"/>
    <w:rsid w:val="00283925"/>
    <w:rsid w:val="00283C6F"/>
    <w:rsid w:val="00284E1B"/>
    <w:rsid w:val="002862DB"/>
    <w:rsid w:val="00292836"/>
    <w:rsid w:val="002928E1"/>
    <w:rsid w:val="00296239"/>
    <w:rsid w:val="002A5A15"/>
    <w:rsid w:val="002A62C2"/>
    <w:rsid w:val="002A6A6D"/>
    <w:rsid w:val="002B00CA"/>
    <w:rsid w:val="002B295F"/>
    <w:rsid w:val="002B559C"/>
    <w:rsid w:val="002B7341"/>
    <w:rsid w:val="002C124A"/>
    <w:rsid w:val="002C3B21"/>
    <w:rsid w:val="002C3CB1"/>
    <w:rsid w:val="002C567E"/>
    <w:rsid w:val="002C5694"/>
    <w:rsid w:val="002C5ADE"/>
    <w:rsid w:val="002C72F8"/>
    <w:rsid w:val="002D07E3"/>
    <w:rsid w:val="002D2309"/>
    <w:rsid w:val="002D383C"/>
    <w:rsid w:val="002D78AE"/>
    <w:rsid w:val="002E0FE6"/>
    <w:rsid w:val="002E29F2"/>
    <w:rsid w:val="002E3561"/>
    <w:rsid w:val="002E5965"/>
    <w:rsid w:val="002E734E"/>
    <w:rsid w:val="002F432A"/>
    <w:rsid w:val="002F5E68"/>
    <w:rsid w:val="002F60C0"/>
    <w:rsid w:val="002F6940"/>
    <w:rsid w:val="00306A89"/>
    <w:rsid w:val="003105C3"/>
    <w:rsid w:val="00310608"/>
    <w:rsid w:val="003112D4"/>
    <w:rsid w:val="00315F89"/>
    <w:rsid w:val="00320D71"/>
    <w:rsid w:val="0032169E"/>
    <w:rsid w:val="003220AC"/>
    <w:rsid w:val="00323F22"/>
    <w:rsid w:val="00325A37"/>
    <w:rsid w:val="003338DE"/>
    <w:rsid w:val="0033396C"/>
    <w:rsid w:val="003379BD"/>
    <w:rsid w:val="0034262A"/>
    <w:rsid w:val="003426DF"/>
    <w:rsid w:val="0034332A"/>
    <w:rsid w:val="00343B39"/>
    <w:rsid w:val="0034404D"/>
    <w:rsid w:val="00344658"/>
    <w:rsid w:val="0034489A"/>
    <w:rsid w:val="0034571D"/>
    <w:rsid w:val="003476A9"/>
    <w:rsid w:val="00350150"/>
    <w:rsid w:val="003517AC"/>
    <w:rsid w:val="00352458"/>
    <w:rsid w:val="0035580F"/>
    <w:rsid w:val="0035615A"/>
    <w:rsid w:val="00356380"/>
    <w:rsid w:val="00366432"/>
    <w:rsid w:val="003713E7"/>
    <w:rsid w:val="00372444"/>
    <w:rsid w:val="00373440"/>
    <w:rsid w:val="00373A09"/>
    <w:rsid w:val="0038287B"/>
    <w:rsid w:val="00382FD7"/>
    <w:rsid w:val="003834E4"/>
    <w:rsid w:val="00384217"/>
    <w:rsid w:val="00393293"/>
    <w:rsid w:val="00394032"/>
    <w:rsid w:val="003956F6"/>
    <w:rsid w:val="003A0046"/>
    <w:rsid w:val="003A15D1"/>
    <w:rsid w:val="003A5971"/>
    <w:rsid w:val="003A651B"/>
    <w:rsid w:val="003A6FE8"/>
    <w:rsid w:val="003A7AF4"/>
    <w:rsid w:val="003B160E"/>
    <w:rsid w:val="003B1CD0"/>
    <w:rsid w:val="003B364C"/>
    <w:rsid w:val="003B76DD"/>
    <w:rsid w:val="003B7B4E"/>
    <w:rsid w:val="003C1AC0"/>
    <w:rsid w:val="003C1BA1"/>
    <w:rsid w:val="003C6875"/>
    <w:rsid w:val="003C6F10"/>
    <w:rsid w:val="003D1BA0"/>
    <w:rsid w:val="003D62A3"/>
    <w:rsid w:val="003E0A26"/>
    <w:rsid w:val="003E0ECA"/>
    <w:rsid w:val="003E3EB5"/>
    <w:rsid w:val="003E4D84"/>
    <w:rsid w:val="003E7EE9"/>
    <w:rsid w:val="003F32C7"/>
    <w:rsid w:val="003F36A9"/>
    <w:rsid w:val="003F54A4"/>
    <w:rsid w:val="004014E2"/>
    <w:rsid w:val="00403771"/>
    <w:rsid w:val="00414E78"/>
    <w:rsid w:val="00415549"/>
    <w:rsid w:val="00431951"/>
    <w:rsid w:val="0043206E"/>
    <w:rsid w:val="00432553"/>
    <w:rsid w:val="004346ED"/>
    <w:rsid w:val="0043572E"/>
    <w:rsid w:val="00441498"/>
    <w:rsid w:val="0044290D"/>
    <w:rsid w:val="004439DC"/>
    <w:rsid w:val="00445997"/>
    <w:rsid w:val="00450FDA"/>
    <w:rsid w:val="004510EB"/>
    <w:rsid w:val="00455030"/>
    <w:rsid w:val="004551CB"/>
    <w:rsid w:val="00455A17"/>
    <w:rsid w:val="004560BC"/>
    <w:rsid w:val="004576AE"/>
    <w:rsid w:val="00463519"/>
    <w:rsid w:val="004701EE"/>
    <w:rsid w:val="00472936"/>
    <w:rsid w:val="0047440C"/>
    <w:rsid w:val="00480A8D"/>
    <w:rsid w:val="00480CF1"/>
    <w:rsid w:val="00480FF8"/>
    <w:rsid w:val="0048129B"/>
    <w:rsid w:val="004838B1"/>
    <w:rsid w:val="0048422A"/>
    <w:rsid w:val="00485BCB"/>
    <w:rsid w:val="00487773"/>
    <w:rsid w:val="00487926"/>
    <w:rsid w:val="0049108A"/>
    <w:rsid w:val="00491A33"/>
    <w:rsid w:val="004953B8"/>
    <w:rsid w:val="00496328"/>
    <w:rsid w:val="0049657C"/>
    <w:rsid w:val="00497E4D"/>
    <w:rsid w:val="004A1E0D"/>
    <w:rsid w:val="004A2A2D"/>
    <w:rsid w:val="004B2366"/>
    <w:rsid w:val="004B5B3A"/>
    <w:rsid w:val="004B5D84"/>
    <w:rsid w:val="004C0F4C"/>
    <w:rsid w:val="004C4C78"/>
    <w:rsid w:val="004C598D"/>
    <w:rsid w:val="004C5D0A"/>
    <w:rsid w:val="004C63BF"/>
    <w:rsid w:val="004C7AAB"/>
    <w:rsid w:val="004D28D1"/>
    <w:rsid w:val="004D6485"/>
    <w:rsid w:val="004D7B07"/>
    <w:rsid w:val="004F092D"/>
    <w:rsid w:val="005017AC"/>
    <w:rsid w:val="00520CFE"/>
    <w:rsid w:val="00522B4B"/>
    <w:rsid w:val="00523302"/>
    <w:rsid w:val="00523D3C"/>
    <w:rsid w:val="00523F13"/>
    <w:rsid w:val="00525730"/>
    <w:rsid w:val="00525A73"/>
    <w:rsid w:val="0052649B"/>
    <w:rsid w:val="0052772A"/>
    <w:rsid w:val="00530650"/>
    <w:rsid w:val="00530B04"/>
    <w:rsid w:val="00530F20"/>
    <w:rsid w:val="00537248"/>
    <w:rsid w:val="00540D35"/>
    <w:rsid w:val="00542F27"/>
    <w:rsid w:val="005443BA"/>
    <w:rsid w:val="0054547A"/>
    <w:rsid w:val="005465E4"/>
    <w:rsid w:val="0054765D"/>
    <w:rsid w:val="00553342"/>
    <w:rsid w:val="00553884"/>
    <w:rsid w:val="005544B4"/>
    <w:rsid w:val="00561CDA"/>
    <w:rsid w:val="00563ED1"/>
    <w:rsid w:val="005666A6"/>
    <w:rsid w:val="00567B9E"/>
    <w:rsid w:val="00571DF2"/>
    <w:rsid w:val="00576377"/>
    <w:rsid w:val="00582A03"/>
    <w:rsid w:val="00592548"/>
    <w:rsid w:val="00596B18"/>
    <w:rsid w:val="0059722E"/>
    <w:rsid w:val="00597526"/>
    <w:rsid w:val="005A1848"/>
    <w:rsid w:val="005A1B94"/>
    <w:rsid w:val="005A206E"/>
    <w:rsid w:val="005A24A7"/>
    <w:rsid w:val="005A305B"/>
    <w:rsid w:val="005A6291"/>
    <w:rsid w:val="005C0050"/>
    <w:rsid w:val="005C10B9"/>
    <w:rsid w:val="005C34D9"/>
    <w:rsid w:val="005C598E"/>
    <w:rsid w:val="005C6C45"/>
    <w:rsid w:val="005D2989"/>
    <w:rsid w:val="005D4DA7"/>
    <w:rsid w:val="005D5B33"/>
    <w:rsid w:val="005D6ABE"/>
    <w:rsid w:val="005E2456"/>
    <w:rsid w:val="005E2605"/>
    <w:rsid w:val="005E2B61"/>
    <w:rsid w:val="005E4044"/>
    <w:rsid w:val="005E5E11"/>
    <w:rsid w:val="005E6880"/>
    <w:rsid w:val="005E7B19"/>
    <w:rsid w:val="005F23D9"/>
    <w:rsid w:val="005F25CE"/>
    <w:rsid w:val="005F65E9"/>
    <w:rsid w:val="005F70C7"/>
    <w:rsid w:val="005F77D7"/>
    <w:rsid w:val="005F7CCC"/>
    <w:rsid w:val="00600A49"/>
    <w:rsid w:val="00603A6F"/>
    <w:rsid w:val="00604879"/>
    <w:rsid w:val="00605CD0"/>
    <w:rsid w:val="00606CCA"/>
    <w:rsid w:val="00606FF8"/>
    <w:rsid w:val="0061119C"/>
    <w:rsid w:val="006148C6"/>
    <w:rsid w:val="00616FD8"/>
    <w:rsid w:val="006226A9"/>
    <w:rsid w:val="00625B41"/>
    <w:rsid w:val="00626956"/>
    <w:rsid w:val="00630C32"/>
    <w:rsid w:val="00635DD0"/>
    <w:rsid w:val="0064066E"/>
    <w:rsid w:val="0064341B"/>
    <w:rsid w:val="006443DE"/>
    <w:rsid w:val="006454B5"/>
    <w:rsid w:val="006468FF"/>
    <w:rsid w:val="00652614"/>
    <w:rsid w:val="00655DC0"/>
    <w:rsid w:val="00656E55"/>
    <w:rsid w:val="00657ED6"/>
    <w:rsid w:val="00661DDC"/>
    <w:rsid w:val="00663CA5"/>
    <w:rsid w:val="00664FCD"/>
    <w:rsid w:val="00665FC8"/>
    <w:rsid w:val="00667714"/>
    <w:rsid w:val="00671A03"/>
    <w:rsid w:val="0067293C"/>
    <w:rsid w:val="00672F97"/>
    <w:rsid w:val="006738EB"/>
    <w:rsid w:val="00674973"/>
    <w:rsid w:val="006764D5"/>
    <w:rsid w:val="0068373F"/>
    <w:rsid w:val="00686693"/>
    <w:rsid w:val="00691735"/>
    <w:rsid w:val="006925C4"/>
    <w:rsid w:val="00696EF0"/>
    <w:rsid w:val="006B0EA0"/>
    <w:rsid w:val="006B1449"/>
    <w:rsid w:val="006B2313"/>
    <w:rsid w:val="006B293D"/>
    <w:rsid w:val="006B3157"/>
    <w:rsid w:val="006B3435"/>
    <w:rsid w:val="006B353B"/>
    <w:rsid w:val="006B417C"/>
    <w:rsid w:val="006B4B70"/>
    <w:rsid w:val="006B73BD"/>
    <w:rsid w:val="006B7B77"/>
    <w:rsid w:val="006C012A"/>
    <w:rsid w:val="006C2823"/>
    <w:rsid w:val="006C4929"/>
    <w:rsid w:val="006C537E"/>
    <w:rsid w:val="006C5BE2"/>
    <w:rsid w:val="006C6974"/>
    <w:rsid w:val="006D68C8"/>
    <w:rsid w:val="006E1D60"/>
    <w:rsid w:val="006E47A7"/>
    <w:rsid w:val="006E4CB9"/>
    <w:rsid w:val="006E5772"/>
    <w:rsid w:val="006E59B5"/>
    <w:rsid w:val="006E6AD0"/>
    <w:rsid w:val="006E7A1B"/>
    <w:rsid w:val="007000BA"/>
    <w:rsid w:val="00700C9A"/>
    <w:rsid w:val="0070140A"/>
    <w:rsid w:val="00704180"/>
    <w:rsid w:val="00704339"/>
    <w:rsid w:val="00706A35"/>
    <w:rsid w:val="00707826"/>
    <w:rsid w:val="00711043"/>
    <w:rsid w:val="00716EBF"/>
    <w:rsid w:val="00717BD0"/>
    <w:rsid w:val="00733AFC"/>
    <w:rsid w:val="0073776D"/>
    <w:rsid w:val="0074238D"/>
    <w:rsid w:val="00746E8B"/>
    <w:rsid w:val="0074705A"/>
    <w:rsid w:val="00753806"/>
    <w:rsid w:val="007551F1"/>
    <w:rsid w:val="0075578D"/>
    <w:rsid w:val="007565E0"/>
    <w:rsid w:val="00756C93"/>
    <w:rsid w:val="00760B17"/>
    <w:rsid w:val="00760B1C"/>
    <w:rsid w:val="00760BF2"/>
    <w:rsid w:val="0076329B"/>
    <w:rsid w:val="007667B4"/>
    <w:rsid w:val="007678AA"/>
    <w:rsid w:val="00770C7C"/>
    <w:rsid w:val="00771016"/>
    <w:rsid w:val="00774BC6"/>
    <w:rsid w:val="00781430"/>
    <w:rsid w:val="00782E3F"/>
    <w:rsid w:val="00786208"/>
    <w:rsid w:val="007907A5"/>
    <w:rsid w:val="00792927"/>
    <w:rsid w:val="00794AA2"/>
    <w:rsid w:val="0079520C"/>
    <w:rsid w:val="007A0B30"/>
    <w:rsid w:val="007A2964"/>
    <w:rsid w:val="007A4845"/>
    <w:rsid w:val="007A4CAF"/>
    <w:rsid w:val="007A68B9"/>
    <w:rsid w:val="007B0376"/>
    <w:rsid w:val="007B485E"/>
    <w:rsid w:val="007B5503"/>
    <w:rsid w:val="007B7A00"/>
    <w:rsid w:val="007C0C0A"/>
    <w:rsid w:val="007C3F4C"/>
    <w:rsid w:val="007C43D8"/>
    <w:rsid w:val="007C4567"/>
    <w:rsid w:val="007C49A4"/>
    <w:rsid w:val="007C4A7B"/>
    <w:rsid w:val="007C4BDA"/>
    <w:rsid w:val="007C77BC"/>
    <w:rsid w:val="007D0D87"/>
    <w:rsid w:val="007D3893"/>
    <w:rsid w:val="007E00F6"/>
    <w:rsid w:val="007E15AF"/>
    <w:rsid w:val="007E596B"/>
    <w:rsid w:val="007E7038"/>
    <w:rsid w:val="007F3FD6"/>
    <w:rsid w:val="007F43D4"/>
    <w:rsid w:val="007F5E8C"/>
    <w:rsid w:val="007F6305"/>
    <w:rsid w:val="007F791E"/>
    <w:rsid w:val="00801237"/>
    <w:rsid w:val="0080206D"/>
    <w:rsid w:val="00802548"/>
    <w:rsid w:val="00803154"/>
    <w:rsid w:val="00814B43"/>
    <w:rsid w:val="00816579"/>
    <w:rsid w:val="008178A3"/>
    <w:rsid w:val="00817F98"/>
    <w:rsid w:val="00823606"/>
    <w:rsid w:val="00823ACE"/>
    <w:rsid w:val="00824A38"/>
    <w:rsid w:val="00824B78"/>
    <w:rsid w:val="008254E6"/>
    <w:rsid w:val="00825D9D"/>
    <w:rsid w:val="0082734F"/>
    <w:rsid w:val="00831FC4"/>
    <w:rsid w:val="00832D6D"/>
    <w:rsid w:val="008348BC"/>
    <w:rsid w:val="00840289"/>
    <w:rsid w:val="008407E0"/>
    <w:rsid w:val="008452D6"/>
    <w:rsid w:val="0085546E"/>
    <w:rsid w:val="0085694A"/>
    <w:rsid w:val="00861AD7"/>
    <w:rsid w:val="00870BC3"/>
    <w:rsid w:val="00873A3D"/>
    <w:rsid w:val="00874541"/>
    <w:rsid w:val="008751A4"/>
    <w:rsid w:val="00875DC6"/>
    <w:rsid w:val="0087726D"/>
    <w:rsid w:val="00877AFA"/>
    <w:rsid w:val="00877D17"/>
    <w:rsid w:val="0088356E"/>
    <w:rsid w:val="0088640B"/>
    <w:rsid w:val="00887F96"/>
    <w:rsid w:val="00890981"/>
    <w:rsid w:val="0089206D"/>
    <w:rsid w:val="00892F13"/>
    <w:rsid w:val="00894996"/>
    <w:rsid w:val="00894F21"/>
    <w:rsid w:val="0089575F"/>
    <w:rsid w:val="00895BA7"/>
    <w:rsid w:val="008A0B8A"/>
    <w:rsid w:val="008A1EA3"/>
    <w:rsid w:val="008A4B05"/>
    <w:rsid w:val="008B03E9"/>
    <w:rsid w:val="008B4630"/>
    <w:rsid w:val="008B7EF5"/>
    <w:rsid w:val="008C0D8B"/>
    <w:rsid w:val="008C5A62"/>
    <w:rsid w:val="008C6C75"/>
    <w:rsid w:val="008D16D4"/>
    <w:rsid w:val="008D355E"/>
    <w:rsid w:val="008D394F"/>
    <w:rsid w:val="008D4671"/>
    <w:rsid w:val="008E0581"/>
    <w:rsid w:val="008E5299"/>
    <w:rsid w:val="008E6FDD"/>
    <w:rsid w:val="008F2D06"/>
    <w:rsid w:val="008F4400"/>
    <w:rsid w:val="008F4E44"/>
    <w:rsid w:val="00904E94"/>
    <w:rsid w:val="009070D8"/>
    <w:rsid w:val="0091458D"/>
    <w:rsid w:val="009157D7"/>
    <w:rsid w:val="009215F5"/>
    <w:rsid w:val="009224BD"/>
    <w:rsid w:val="0092346F"/>
    <w:rsid w:val="00930930"/>
    <w:rsid w:val="00931BAB"/>
    <w:rsid w:val="0093282E"/>
    <w:rsid w:val="00933169"/>
    <w:rsid w:val="00933544"/>
    <w:rsid w:val="00935461"/>
    <w:rsid w:val="00940659"/>
    <w:rsid w:val="00941434"/>
    <w:rsid w:val="00941740"/>
    <w:rsid w:val="00941A7C"/>
    <w:rsid w:val="009459E3"/>
    <w:rsid w:val="00947AF6"/>
    <w:rsid w:val="009545D1"/>
    <w:rsid w:val="00955CD9"/>
    <w:rsid w:val="009566D2"/>
    <w:rsid w:val="00960C90"/>
    <w:rsid w:val="00960F7B"/>
    <w:rsid w:val="0096277C"/>
    <w:rsid w:val="00971E64"/>
    <w:rsid w:val="009749EA"/>
    <w:rsid w:val="0098093C"/>
    <w:rsid w:val="00982645"/>
    <w:rsid w:val="00984FEE"/>
    <w:rsid w:val="0099207B"/>
    <w:rsid w:val="00995318"/>
    <w:rsid w:val="00995DDC"/>
    <w:rsid w:val="00996181"/>
    <w:rsid w:val="009A06D2"/>
    <w:rsid w:val="009A3EE1"/>
    <w:rsid w:val="009A7CEB"/>
    <w:rsid w:val="009B0859"/>
    <w:rsid w:val="009B2D85"/>
    <w:rsid w:val="009B4024"/>
    <w:rsid w:val="009B571F"/>
    <w:rsid w:val="009C1114"/>
    <w:rsid w:val="009C18DA"/>
    <w:rsid w:val="009D0648"/>
    <w:rsid w:val="009D48A3"/>
    <w:rsid w:val="009D6863"/>
    <w:rsid w:val="009E20EC"/>
    <w:rsid w:val="009E23E1"/>
    <w:rsid w:val="009E244B"/>
    <w:rsid w:val="009E3D17"/>
    <w:rsid w:val="009E48AB"/>
    <w:rsid w:val="009E5819"/>
    <w:rsid w:val="009F3375"/>
    <w:rsid w:val="009F4F78"/>
    <w:rsid w:val="009F52C3"/>
    <w:rsid w:val="009F72DA"/>
    <w:rsid w:val="009F7E09"/>
    <w:rsid w:val="00A00FA4"/>
    <w:rsid w:val="00A015C0"/>
    <w:rsid w:val="00A046A5"/>
    <w:rsid w:val="00A0519A"/>
    <w:rsid w:val="00A077FD"/>
    <w:rsid w:val="00A1067C"/>
    <w:rsid w:val="00A1068A"/>
    <w:rsid w:val="00A11BEA"/>
    <w:rsid w:val="00A13006"/>
    <w:rsid w:val="00A137A5"/>
    <w:rsid w:val="00A16216"/>
    <w:rsid w:val="00A1766A"/>
    <w:rsid w:val="00A2179B"/>
    <w:rsid w:val="00A22062"/>
    <w:rsid w:val="00A24828"/>
    <w:rsid w:val="00A300E2"/>
    <w:rsid w:val="00A30E2F"/>
    <w:rsid w:val="00A317C0"/>
    <w:rsid w:val="00A31E16"/>
    <w:rsid w:val="00A33DAF"/>
    <w:rsid w:val="00A4142F"/>
    <w:rsid w:val="00A431B4"/>
    <w:rsid w:val="00A45A6B"/>
    <w:rsid w:val="00A47082"/>
    <w:rsid w:val="00A516FC"/>
    <w:rsid w:val="00A53615"/>
    <w:rsid w:val="00A54FA0"/>
    <w:rsid w:val="00A55C60"/>
    <w:rsid w:val="00A60259"/>
    <w:rsid w:val="00A61223"/>
    <w:rsid w:val="00A64ABC"/>
    <w:rsid w:val="00A64CC2"/>
    <w:rsid w:val="00A65629"/>
    <w:rsid w:val="00A7077C"/>
    <w:rsid w:val="00A74790"/>
    <w:rsid w:val="00A77269"/>
    <w:rsid w:val="00A80EDE"/>
    <w:rsid w:val="00A81313"/>
    <w:rsid w:val="00A834C9"/>
    <w:rsid w:val="00A83CC9"/>
    <w:rsid w:val="00A96B21"/>
    <w:rsid w:val="00A9704B"/>
    <w:rsid w:val="00AA08ED"/>
    <w:rsid w:val="00AA1A8B"/>
    <w:rsid w:val="00AA4D51"/>
    <w:rsid w:val="00AA630A"/>
    <w:rsid w:val="00AA7F8C"/>
    <w:rsid w:val="00AB4D9F"/>
    <w:rsid w:val="00AB5AAC"/>
    <w:rsid w:val="00AC4267"/>
    <w:rsid w:val="00AC4C20"/>
    <w:rsid w:val="00AD1A1F"/>
    <w:rsid w:val="00AD240F"/>
    <w:rsid w:val="00AD2D15"/>
    <w:rsid w:val="00AD3B7D"/>
    <w:rsid w:val="00AD5C82"/>
    <w:rsid w:val="00AD63B9"/>
    <w:rsid w:val="00AE1A95"/>
    <w:rsid w:val="00AE5298"/>
    <w:rsid w:val="00AF016C"/>
    <w:rsid w:val="00AF7D01"/>
    <w:rsid w:val="00AF7D45"/>
    <w:rsid w:val="00B04452"/>
    <w:rsid w:val="00B04690"/>
    <w:rsid w:val="00B04F7A"/>
    <w:rsid w:val="00B1005B"/>
    <w:rsid w:val="00B10E91"/>
    <w:rsid w:val="00B10EF6"/>
    <w:rsid w:val="00B15234"/>
    <w:rsid w:val="00B2152B"/>
    <w:rsid w:val="00B215C7"/>
    <w:rsid w:val="00B230F2"/>
    <w:rsid w:val="00B31F4B"/>
    <w:rsid w:val="00B33057"/>
    <w:rsid w:val="00B36EA9"/>
    <w:rsid w:val="00B4126D"/>
    <w:rsid w:val="00B4144D"/>
    <w:rsid w:val="00B41ECE"/>
    <w:rsid w:val="00B445D0"/>
    <w:rsid w:val="00B47483"/>
    <w:rsid w:val="00B47FF5"/>
    <w:rsid w:val="00B601AA"/>
    <w:rsid w:val="00B6127E"/>
    <w:rsid w:val="00B737FA"/>
    <w:rsid w:val="00B73BCB"/>
    <w:rsid w:val="00B76F3E"/>
    <w:rsid w:val="00B827EE"/>
    <w:rsid w:val="00B82883"/>
    <w:rsid w:val="00B84DF0"/>
    <w:rsid w:val="00B87072"/>
    <w:rsid w:val="00B879D1"/>
    <w:rsid w:val="00B90C66"/>
    <w:rsid w:val="00BA124E"/>
    <w:rsid w:val="00BA4E80"/>
    <w:rsid w:val="00BB2793"/>
    <w:rsid w:val="00BB295A"/>
    <w:rsid w:val="00BB6014"/>
    <w:rsid w:val="00BC0C35"/>
    <w:rsid w:val="00BC29BE"/>
    <w:rsid w:val="00BC57E3"/>
    <w:rsid w:val="00BD3C4D"/>
    <w:rsid w:val="00BD5DEE"/>
    <w:rsid w:val="00BE28EA"/>
    <w:rsid w:val="00BE42E2"/>
    <w:rsid w:val="00BE4E22"/>
    <w:rsid w:val="00BE5AB5"/>
    <w:rsid w:val="00BE69CF"/>
    <w:rsid w:val="00BE7E58"/>
    <w:rsid w:val="00BE7EDE"/>
    <w:rsid w:val="00BF0C6D"/>
    <w:rsid w:val="00BF6F7D"/>
    <w:rsid w:val="00C019AD"/>
    <w:rsid w:val="00C103C6"/>
    <w:rsid w:val="00C122A8"/>
    <w:rsid w:val="00C16582"/>
    <w:rsid w:val="00C20894"/>
    <w:rsid w:val="00C21590"/>
    <w:rsid w:val="00C21A1A"/>
    <w:rsid w:val="00C2354A"/>
    <w:rsid w:val="00C2406E"/>
    <w:rsid w:val="00C257A7"/>
    <w:rsid w:val="00C277A3"/>
    <w:rsid w:val="00C323DD"/>
    <w:rsid w:val="00C33EC4"/>
    <w:rsid w:val="00C349AD"/>
    <w:rsid w:val="00C360BE"/>
    <w:rsid w:val="00C43C4E"/>
    <w:rsid w:val="00C43F30"/>
    <w:rsid w:val="00C444E4"/>
    <w:rsid w:val="00C45068"/>
    <w:rsid w:val="00C47F4C"/>
    <w:rsid w:val="00C50693"/>
    <w:rsid w:val="00C57793"/>
    <w:rsid w:val="00C5799C"/>
    <w:rsid w:val="00C57DC4"/>
    <w:rsid w:val="00C62014"/>
    <w:rsid w:val="00C644B2"/>
    <w:rsid w:val="00C746DD"/>
    <w:rsid w:val="00C75D84"/>
    <w:rsid w:val="00C80797"/>
    <w:rsid w:val="00C82D85"/>
    <w:rsid w:val="00C8461C"/>
    <w:rsid w:val="00C91233"/>
    <w:rsid w:val="00C91A19"/>
    <w:rsid w:val="00C93954"/>
    <w:rsid w:val="00C94606"/>
    <w:rsid w:val="00C964F1"/>
    <w:rsid w:val="00C96964"/>
    <w:rsid w:val="00CA7741"/>
    <w:rsid w:val="00CA7EFC"/>
    <w:rsid w:val="00CB7A7F"/>
    <w:rsid w:val="00CC328B"/>
    <w:rsid w:val="00CC3A26"/>
    <w:rsid w:val="00CC71AA"/>
    <w:rsid w:val="00CC765B"/>
    <w:rsid w:val="00CD0991"/>
    <w:rsid w:val="00CD788D"/>
    <w:rsid w:val="00CE62F7"/>
    <w:rsid w:val="00CF25ED"/>
    <w:rsid w:val="00CF2815"/>
    <w:rsid w:val="00CF2A3F"/>
    <w:rsid w:val="00CF4153"/>
    <w:rsid w:val="00CF5C5C"/>
    <w:rsid w:val="00CF6F1A"/>
    <w:rsid w:val="00CF70AB"/>
    <w:rsid w:val="00D04296"/>
    <w:rsid w:val="00D07EE7"/>
    <w:rsid w:val="00D11971"/>
    <w:rsid w:val="00D11E6C"/>
    <w:rsid w:val="00D252E6"/>
    <w:rsid w:val="00D27FCA"/>
    <w:rsid w:val="00D3059B"/>
    <w:rsid w:val="00D31445"/>
    <w:rsid w:val="00D32683"/>
    <w:rsid w:val="00D33B55"/>
    <w:rsid w:val="00D3446F"/>
    <w:rsid w:val="00D36EF8"/>
    <w:rsid w:val="00D415E9"/>
    <w:rsid w:val="00D440A3"/>
    <w:rsid w:val="00D45A69"/>
    <w:rsid w:val="00D45EFA"/>
    <w:rsid w:val="00D4683A"/>
    <w:rsid w:val="00D474CA"/>
    <w:rsid w:val="00D5167F"/>
    <w:rsid w:val="00D53918"/>
    <w:rsid w:val="00D53D90"/>
    <w:rsid w:val="00D60046"/>
    <w:rsid w:val="00D61F05"/>
    <w:rsid w:val="00D64040"/>
    <w:rsid w:val="00D7157A"/>
    <w:rsid w:val="00D71FFB"/>
    <w:rsid w:val="00D721B1"/>
    <w:rsid w:val="00D731A5"/>
    <w:rsid w:val="00D80C8F"/>
    <w:rsid w:val="00D819CC"/>
    <w:rsid w:val="00D840B3"/>
    <w:rsid w:val="00D87E11"/>
    <w:rsid w:val="00D90703"/>
    <w:rsid w:val="00D90FC9"/>
    <w:rsid w:val="00D9116E"/>
    <w:rsid w:val="00D916AC"/>
    <w:rsid w:val="00D950AB"/>
    <w:rsid w:val="00D96965"/>
    <w:rsid w:val="00D97C8F"/>
    <w:rsid w:val="00DA00B6"/>
    <w:rsid w:val="00DB04EA"/>
    <w:rsid w:val="00DB1073"/>
    <w:rsid w:val="00DB7D91"/>
    <w:rsid w:val="00DC1453"/>
    <w:rsid w:val="00DC268B"/>
    <w:rsid w:val="00DC5009"/>
    <w:rsid w:val="00DD1EA1"/>
    <w:rsid w:val="00DD56EE"/>
    <w:rsid w:val="00DE28BB"/>
    <w:rsid w:val="00DE30AA"/>
    <w:rsid w:val="00DE5493"/>
    <w:rsid w:val="00DE5AF6"/>
    <w:rsid w:val="00DE73D2"/>
    <w:rsid w:val="00DF1B89"/>
    <w:rsid w:val="00DF1BD8"/>
    <w:rsid w:val="00DF26A2"/>
    <w:rsid w:val="00DF4FC2"/>
    <w:rsid w:val="00DF5691"/>
    <w:rsid w:val="00DF5E14"/>
    <w:rsid w:val="00E00C0E"/>
    <w:rsid w:val="00E01A22"/>
    <w:rsid w:val="00E03F48"/>
    <w:rsid w:val="00E04CC8"/>
    <w:rsid w:val="00E05F20"/>
    <w:rsid w:val="00E10FD9"/>
    <w:rsid w:val="00E1597C"/>
    <w:rsid w:val="00E16186"/>
    <w:rsid w:val="00E17C68"/>
    <w:rsid w:val="00E213CC"/>
    <w:rsid w:val="00E263B8"/>
    <w:rsid w:val="00E325FA"/>
    <w:rsid w:val="00E40D25"/>
    <w:rsid w:val="00E41510"/>
    <w:rsid w:val="00E41601"/>
    <w:rsid w:val="00E41A50"/>
    <w:rsid w:val="00E44056"/>
    <w:rsid w:val="00E44BCE"/>
    <w:rsid w:val="00E51EA3"/>
    <w:rsid w:val="00E55C97"/>
    <w:rsid w:val="00E56052"/>
    <w:rsid w:val="00E57C8F"/>
    <w:rsid w:val="00E60233"/>
    <w:rsid w:val="00E60DCD"/>
    <w:rsid w:val="00E64EA8"/>
    <w:rsid w:val="00E65FF5"/>
    <w:rsid w:val="00E72A6C"/>
    <w:rsid w:val="00E73F87"/>
    <w:rsid w:val="00E751DC"/>
    <w:rsid w:val="00E75269"/>
    <w:rsid w:val="00E76B36"/>
    <w:rsid w:val="00E81190"/>
    <w:rsid w:val="00E83CCB"/>
    <w:rsid w:val="00E845DA"/>
    <w:rsid w:val="00E901EE"/>
    <w:rsid w:val="00E9425A"/>
    <w:rsid w:val="00E942F3"/>
    <w:rsid w:val="00E94D42"/>
    <w:rsid w:val="00E9628A"/>
    <w:rsid w:val="00E97A28"/>
    <w:rsid w:val="00EA0678"/>
    <w:rsid w:val="00EA437E"/>
    <w:rsid w:val="00EB1C26"/>
    <w:rsid w:val="00EB37AA"/>
    <w:rsid w:val="00EB5012"/>
    <w:rsid w:val="00EB647B"/>
    <w:rsid w:val="00EB7527"/>
    <w:rsid w:val="00EC260D"/>
    <w:rsid w:val="00EC4D2A"/>
    <w:rsid w:val="00EC58C2"/>
    <w:rsid w:val="00ED02D9"/>
    <w:rsid w:val="00ED22AB"/>
    <w:rsid w:val="00ED2592"/>
    <w:rsid w:val="00ED3849"/>
    <w:rsid w:val="00EE1BD3"/>
    <w:rsid w:val="00EE491D"/>
    <w:rsid w:val="00EE4A01"/>
    <w:rsid w:val="00EE4D5C"/>
    <w:rsid w:val="00EF7DDE"/>
    <w:rsid w:val="00F00919"/>
    <w:rsid w:val="00F035B7"/>
    <w:rsid w:val="00F05B15"/>
    <w:rsid w:val="00F0663B"/>
    <w:rsid w:val="00F12F0B"/>
    <w:rsid w:val="00F16CCC"/>
    <w:rsid w:val="00F22A52"/>
    <w:rsid w:val="00F256D0"/>
    <w:rsid w:val="00F258FB"/>
    <w:rsid w:val="00F26F11"/>
    <w:rsid w:val="00F26FF8"/>
    <w:rsid w:val="00F27C5D"/>
    <w:rsid w:val="00F30774"/>
    <w:rsid w:val="00F3680C"/>
    <w:rsid w:val="00F44912"/>
    <w:rsid w:val="00F52A9B"/>
    <w:rsid w:val="00F55585"/>
    <w:rsid w:val="00F57A37"/>
    <w:rsid w:val="00F630FA"/>
    <w:rsid w:val="00F63615"/>
    <w:rsid w:val="00F64FB0"/>
    <w:rsid w:val="00F6730D"/>
    <w:rsid w:val="00F67E10"/>
    <w:rsid w:val="00F7131B"/>
    <w:rsid w:val="00F71D6B"/>
    <w:rsid w:val="00F725BB"/>
    <w:rsid w:val="00F73283"/>
    <w:rsid w:val="00F75F90"/>
    <w:rsid w:val="00F802A2"/>
    <w:rsid w:val="00F8205C"/>
    <w:rsid w:val="00F91C7F"/>
    <w:rsid w:val="00F92DB0"/>
    <w:rsid w:val="00F94102"/>
    <w:rsid w:val="00F969B2"/>
    <w:rsid w:val="00F9713A"/>
    <w:rsid w:val="00FA142C"/>
    <w:rsid w:val="00FA18C9"/>
    <w:rsid w:val="00FB21BE"/>
    <w:rsid w:val="00FB48FC"/>
    <w:rsid w:val="00FB4B66"/>
    <w:rsid w:val="00FB5CA8"/>
    <w:rsid w:val="00FB74B1"/>
    <w:rsid w:val="00FC07F9"/>
    <w:rsid w:val="00FD021E"/>
    <w:rsid w:val="00FD024A"/>
    <w:rsid w:val="00FD5ABF"/>
    <w:rsid w:val="00FD5FCA"/>
    <w:rsid w:val="00FD60E1"/>
    <w:rsid w:val="00FD71AC"/>
    <w:rsid w:val="00FD75B0"/>
    <w:rsid w:val="00FD780D"/>
    <w:rsid w:val="00FE0178"/>
    <w:rsid w:val="00FE099E"/>
    <w:rsid w:val="00FE0D88"/>
    <w:rsid w:val="00FE1371"/>
    <w:rsid w:val="00FE42FF"/>
    <w:rsid w:val="00FE4536"/>
    <w:rsid w:val="00FE6B2E"/>
    <w:rsid w:val="00FF3D65"/>
    <w:rsid w:val="00FF5084"/>
    <w:rsid w:val="00FF5B72"/>
    <w:rsid w:val="00FF5F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15:docId w15:val="{6FACAE88-BC6D-4C69-ACA5-9A876F0C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E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
    <w:basedOn w:val="Normal"/>
    <w:link w:val="FootnoteTextChar"/>
    <w:semiHidden/>
    <w:unhideWhenUsed/>
    <w:rsid w:val="00A96B21"/>
    <w:rPr>
      <w:sz w:val="20"/>
      <w:szCs w:val="20"/>
    </w:rPr>
  </w:style>
  <w:style w:type="character" w:customStyle="1" w:styleId="FootnoteTextChar">
    <w:name w:val="Footnote Text Char"/>
    <w:aliases w:val="fn Char,Geneva 9 Char,Font: Geneva 9 Char,Boston 10 Char,f Char"/>
    <w:basedOn w:val="DefaultParagraphFont"/>
    <w:link w:val="FootnoteText"/>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3A651B"/>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NormalWeb">
    <w:name w:val="Normal (Web)"/>
    <w:basedOn w:val="Normal"/>
    <w:uiPriority w:val="99"/>
    <w:unhideWhenUsed/>
    <w:rsid w:val="00E56052"/>
    <w:pPr>
      <w:spacing w:before="100" w:beforeAutospacing="1" w:after="100" w:afterAutospacing="1"/>
      <w:jc w:val="left"/>
    </w:pPr>
    <w:rPr>
      <w:sz w:val="24"/>
      <w:lang w:val="en-CA" w:eastAsia="en-CA"/>
    </w:rPr>
  </w:style>
  <w:style w:type="paragraph" w:styleId="ListParagraph">
    <w:name w:val="List Paragraph"/>
    <w:basedOn w:val="Normal"/>
    <w:uiPriority w:val="34"/>
    <w:qFormat/>
    <w:rsid w:val="00BD3C4D"/>
    <w:pPr>
      <w:ind w:left="720"/>
      <w:contextualSpacing/>
    </w:pPr>
  </w:style>
  <w:style w:type="character" w:styleId="Hyperlink">
    <w:name w:val="Hyperlink"/>
    <w:basedOn w:val="DefaultParagraphFont"/>
    <w:uiPriority w:val="99"/>
    <w:unhideWhenUsed/>
    <w:rsid w:val="00A137A5"/>
    <w:rPr>
      <w:color w:val="0563C1" w:themeColor="hyperlink"/>
      <w:u w:val="single"/>
    </w:rPr>
  </w:style>
  <w:style w:type="character" w:styleId="UnresolvedMention">
    <w:name w:val="Unresolved Mention"/>
    <w:basedOn w:val="DefaultParagraphFont"/>
    <w:uiPriority w:val="99"/>
    <w:semiHidden/>
    <w:unhideWhenUsed/>
    <w:rsid w:val="00A137A5"/>
    <w:rPr>
      <w:color w:val="605E5C"/>
      <w:shd w:val="clear" w:color="auto" w:fill="E1DFDD"/>
    </w:rPr>
  </w:style>
  <w:style w:type="paragraph" w:styleId="BalloonText">
    <w:name w:val="Balloon Text"/>
    <w:basedOn w:val="Normal"/>
    <w:link w:val="BalloonTextChar"/>
    <w:uiPriority w:val="99"/>
    <w:semiHidden/>
    <w:unhideWhenUsed/>
    <w:rsid w:val="005465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5E4"/>
    <w:rPr>
      <w:rFonts w:ascii="Segoe UI" w:eastAsia="Times New Roman" w:hAnsi="Segoe UI" w:cs="Segoe UI"/>
      <w:kern w:val="0"/>
      <w:sz w:val="18"/>
      <w:szCs w:val="18"/>
      <w:lang w:val="en-GB"/>
      <w14:ligatures w14:val="none"/>
    </w:rPr>
  </w:style>
  <w:style w:type="paragraph" w:styleId="Revision">
    <w:name w:val="Revision"/>
    <w:hidden/>
    <w:uiPriority w:val="99"/>
    <w:semiHidden/>
    <w:rsid w:val="00325A37"/>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8B0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872839">
      <w:bodyDiv w:val="1"/>
      <w:marLeft w:val="0"/>
      <w:marRight w:val="0"/>
      <w:marTop w:val="0"/>
      <w:marBottom w:val="0"/>
      <w:divBdr>
        <w:top w:val="none" w:sz="0" w:space="0" w:color="auto"/>
        <w:left w:val="none" w:sz="0" w:space="0" w:color="auto"/>
        <w:bottom w:val="none" w:sz="0" w:space="0" w:color="auto"/>
        <w:right w:val="none" w:sz="0" w:space="0" w:color="auto"/>
      </w:divBdr>
    </w:div>
    <w:div w:id="177978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4-en.pdf" TargetMode="External"/><Relationship Id="rId18" Type="http://schemas.openxmlformats.org/officeDocument/2006/relationships/hyperlink" Target="https://www.cbd.int/doc/decisions/cop-13/cop-13-dec-22-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8-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3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oc/decisions/cop-08/cop-08-dec-06-en.pdf"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93"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EO4ITRC9\www.cbd.int\cepa\toolkit\2008\doc\CBD-Toolkit-Complete.pdf" TargetMode="External"/><Relationship Id="rId7" Type="http://schemas.openxmlformats.org/officeDocument/2006/relationships/hyperlink" Target="https://sites.google.com/view/cbd-communications/communications-reports/social-media" TargetMode="External"/><Relationship Id="rId2" Type="http://schemas.openxmlformats.org/officeDocument/2006/relationships/hyperlink" Target="https://www.cbd.int/decision/cop/default.shtml?id=7159" TargetMode="External"/><Relationship Id="rId1" Type="http://schemas.openxmlformats.org/officeDocument/2006/relationships/hyperlink" Target="https://www.cbd.int/decision/cop/default.shtml?id=7133" TargetMode="External"/><Relationship Id="rId6" Type="http://schemas.openxmlformats.org/officeDocument/2006/relationships/hyperlink" Target="https://unesdoc.unesco.org/ark:/48223/pf0000245981" TargetMode="External"/><Relationship Id="rId5" Type="http://schemas.openxmlformats.org/officeDocument/2006/relationships/hyperlink" Target="https://unesdoc.unesco.org/ark:/48223/pf0000185056" TargetMode="External"/><Relationship Id="rId4" Type="http://schemas.openxmlformats.org/officeDocument/2006/relationships/hyperlink" Target="file:///C:\Users\veronique.lefebvre\AppData\Local\Microsoft\Windows\INetCache\Content.Outlook\EO4ITRC9\www.iucn.org\our-union\commissions\group\iucn-cecwcpa-natureforall-intercommiss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27E6664874439EAF2E6B07E88A00C7"/>
        <w:category>
          <w:name w:val="General"/>
          <w:gallery w:val="placeholder"/>
        </w:category>
        <w:types>
          <w:type w:val="bbPlcHdr"/>
        </w:types>
        <w:behaviors>
          <w:behavior w:val="content"/>
        </w:behaviors>
        <w:guid w:val="{4CB987CA-17CE-42E5-8117-D8AD717A6227}"/>
      </w:docPartPr>
      <w:docPartBody>
        <w:p w:rsidR="00A026C5" w:rsidRDefault="008925E5">
          <w:pPr>
            <w:pStyle w:val="3927E6664874439EAF2E6B07E88A00C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5"/>
    <w:rsid w:val="00146AA7"/>
    <w:rsid w:val="00224C07"/>
    <w:rsid w:val="00262E01"/>
    <w:rsid w:val="003E489B"/>
    <w:rsid w:val="0071015F"/>
    <w:rsid w:val="00793502"/>
    <w:rsid w:val="007A39D5"/>
    <w:rsid w:val="008925E5"/>
    <w:rsid w:val="008C45AE"/>
    <w:rsid w:val="00915D14"/>
    <w:rsid w:val="00A026C5"/>
    <w:rsid w:val="00AD20BE"/>
    <w:rsid w:val="00BF4FE4"/>
    <w:rsid w:val="00C14915"/>
    <w:rsid w:val="00EC5A53"/>
    <w:rsid w:val="00FF6B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927E6664874439EAF2E6B07E88A00C7">
    <w:name w:val="3927E6664874439EAF2E6B07E88A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659133-FBE7-49C9-8CD0-10C44AF17AF8}">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6145</Words>
  <Characters>35029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The Programme of Work on Communication, Education and Public Awareness</vt:lpstr>
    </vt:vector>
  </TitlesOfParts>
  <Company/>
  <LinksUpToDate>false</LinksUpToDate>
  <CharactersWithSpaces>41092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CBD/SBI/4/9</dc:subject>
  <dc:creator>veronique.lefebvre</dc:creator>
  <cp:keywords/>
  <dc:description/>
  <cp:lastModifiedBy>Veronique Lefebvre</cp:lastModifiedBy>
  <cp:revision>16</cp:revision>
  <dcterms:created xsi:type="dcterms:W3CDTF">2024-04-28T21:45:00Z</dcterms:created>
  <dcterms:modified xsi:type="dcterms:W3CDTF">2024-04-28T22:02:00Z</dcterms:modified>
</cp:coreProperties>
</file>