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688"/>
      </w:tblGrid>
      <w:tr w:rsidR="003150F8" w:rsidRPr="00816742" w14:paraId="6EC505EB" w14:textId="77777777" w:rsidTr="00816742">
        <w:trPr>
          <w:trHeight w:val="844"/>
        </w:trPr>
        <w:tc>
          <w:tcPr>
            <w:tcW w:w="222" w:type="dxa"/>
            <w:tcBorders>
              <w:bottom w:val="single" w:sz="12" w:space="0" w:color="auto"/>
            </w:tcBorders>
          </w:tcPr>
          <w:p w14:paraId="782A4F52" w14:textId="77777777" w:rsidR="003150F8" w:rsidRPr="00816742" w:rsidRDefault="003150F8" w:rsidP="00776C04">
            <w:pPr>
              <w:rPr>
                <w:kern w:val="22"/>
              </w:rPr>
            </w:pPr>
            <w:r w:rsidRPr="00816742">
              <w:rPr>
                <w:noProof/>
                <w:kern w:val="22"/>
              </w:rPr>
              <w:drawing>
                <wp:anchor distT="0" distB="0" distL="114300" distR="114300" simplePos="0" relativeHeight="251658241" behindDoc="0" locked="0" layoutInCell="1" allowOverlap="1" wp14:anchorId="7D6ABDB4" wp14:editId="02FCAE36">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A31F235" w14:textId="77777777" w:rsidR="003150F8" w:rsidRPr="00816742" w:rsidRDefault="003150F8" w:rsidP="00776C04">
            <w:pPr>
              <w:rPr>
                <w:kern w:val="22"/>
              </w:rPr>
            </w:pPr>
            <w:r w:rsidRPr="00816742">
              <w:rPr>
                <w:noProof/>
              </w:rPr>
              <w:drawing>
                <wp:anchor distT="0" distB="0" distL="114300" distR="114300" simplePos="0" relativeHeight="251658240" behindDoc="0" locked="0" layoutInCell="1" allowOverlap="1" wp14:anchorId="32B3FEFF" wp14:editId="14468F74">
                  <wp:simplePos x="0" y="0"/>
                  <wp:positionH relativeFrom="column">
                    <wp:posOffset>123515</wp:posOffset>
                  </wp:positionH>
                  <wp:positionV relativeFrom="page">
                    <wp:posOffset>-84035</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702" w:type="dxa"/>
            <w:tcBorders>
              <w:bottom w:val="single" w:sz="12" w:space="0" w:color="auto"/>
            </w:tcBorders>
          </w:tcPr>
          <w:p w14:paraId="392580A5" w14:textId="77777777" w:rsidR="003150F8" w:rsidRPr="00816742" w:rsidRDefault="003150F8" w:rsidP="00776C04">
            <w:pPr>
              <w:jc w:val="right"/>
              <w:rPr>
                <w:rFonts w:ascii="Arial" w:hAnsi="Arial" w:cs="Arial"/>
                <w:b/>
                <w:kern w:val="22"/>
                <w:sz w:val="32"/>
                <w:szCs w:val="32"/>
              </w:rPr>
            </w:pPr>
            <w:r w:rsidRPr="00816742">
              <w:rPr>
                <w:rFonts w:ascii="Arial" w:hAnsi="Arial" w:cs="Arial"/>
                <w:b/>
                <w:kern w:val="22"/>
                <w:sz w:val="32"/>
                <w:szCs w:val="32"/>
              </w:rPr>
              <w:t>CBD</w:t>
            </w:r>
          </w:p>
        </w:tc>
      </w:tr>
      <w:tr w:rsidR="003150F8" w:rsidRPr="00816742" w14:paraId="5840D387" w14:textId="77777777" w:rsidTr="005478C2">
        <w:tc>
          <w:tcPr>
            <w:tcW w:w="5363" w:type="dxa"/>
            <w:gridSpan w:val="2"/>
            <w:tcBorders>
              <w:top w:val="single" w:sz="12" w:space="0" w:color="auto"/>
              <w:bottom w:val="single" w:sz="36" w:space="0" w:color="auto"/>
            </w:tcBorders>
            <w:vAlign w:val="center"/>
          </w:tcPr>
          <w:p w14:paraId="1780E942" w14:textId="77777777" w:rsidR="003150F8" w:rsidRPr="00816742" w:rsidRDefault="003150F8" w:rsidP="00776C04">
            <w:pPr>
              <w:rPr>
                <w:kern w:val="22"/>
                <w:sz w:val="22"/>
                <w:szCs w:val="22"/>
              </w:rPr>
            </w:pPr>
            <w:r w:rsidRPr="00816742">
              <w:rPr>
                <w:noProof/>
                <w:kern w:val="22"/>
                <w:szCs w:val="22"/>
              </w:rPr>
              <w:drawing>
                <wp:inline distT="0" distB="0" distL="0" distR="0" wp14:anchorId="432CA2C8" wp14:editId="226DB3B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02" w:type="dxa"/>
            <w:tcBorders>
              <w:top w:val="single" w:sz="12" w:space="0" w:color="auto"/>
              <w:bottom w:val="single" w:sz="36" w:space="0" w:color="auto"/>
            </w:tcBorders>
          </w:tcPr>
          <w:p w14:paraId="47813735" w14:textId="77777777" w:rsidR="003150F8" w:rsidRPr="00816742" w:rsidRDefault="003150F8" w:rsidP="00816742">
            <w:pPr>
              <w:ind w:left="994"/>
              <w:jc w:val="left"/>
              <w:rPr>
                <w:kern w:val="22"/>
                <w:sz w:val="22"/>
                <w:szCs w:val="22"/>
              </w:rPr>
            </w:pPr>
            <w:r w:rsidRPr="00816742">
              <w:rPr>
                <w:kern w:val="22"/>
                <w:szCs w:val="22"/>
              </w:rPr>
              <w:t>Distr.</w:t>
            </w:r>
          </w:p>
          <w:p w14:paraId="432FC8DE" w14:textId="77777777" w:rsidR="003150F8" w:rsidRPr="00816742" w:rsidRDefault="003150F8" w:rsidP="00816742">
            <w:pPr>
              <w:ind w:left="994"/>
              <w:jc w:val="left"/>
              <w:rPr>
                <w:kern w:val="22"/>
                <w:sz w:val="22"/>
                <w:szCs w:val="22"/>
              </w:rPr>
            </w:pPr>
            <w:r w:rsidRPr="00816742">
              <w:rPr>
                <w:kern w:val="22"/>
                <w:szCs w:val="22"/>
              </w:rPr>
              <w:t>GENERAL</w:t>
            </w:r>
          </w:p>
          <w:p w14:paraId="1B39B39C" w14:textId="77777777" w:rsidR="003150F8" w:rsidRPr="00816742" w:rsidRDefault="003150F8" w:rsidP="00816742">
            <w:pPr>
              <w:ind w:left="994"/>
              <w:jc w:val="left"/>
              <w:rPr>
                <w:kern w:val="22"/>
                <w:sz w:val="22"/>
                <w:szCs w:val="22"/>
              </w:rPr>
            </w:pPr>
          </w:p>
          <w:p w14:paraId="0FAC1BAD" w14:textId="2E05781E" w:rsidR="003150F8" w:rsidRPr="00816742" w:rsidRDefault="002F319E" w:rsidP="005478C2">
            <w:pPr>
              <w:ind w:left="994"/>
              <w:jc w:val="left"/>
              <w:rPr>
                <w:kern w:val="22"/>
                <w:sz w:val="22"/>
                <w:szCs w:val="22"/>
              </w:rPr>
            </w:pPr>
            <w:sdt>
              <w:sdtPr>
                <w:rPr>
                  <w:kern w:val="22"/>
                  <w:szCs w:val="22"/>
                </w:rPr>
                <w:alias w:val="Subject"/>
                <w:tag w:val=""/>
                <w:id w:val="2137136483"/>
                <w:placeholder>
                  <w:docPart w:val="7B1015C473BF4A4A8D2D84504528B92B"/>
                </w:placeholder>
                <w:dataBinding w:prefixMappings="xmlns:ns0='http://purl.org/dc/elements/1.1/' xmlns:ns1='http://schemas.openxmlformats.org/package/2006/metadata/core-properties' " w:xpath="/ns1:coreProperties[1]/ns0:subject[1]" w:storeItemID="{6C3C8BC8-F283-45AE-878A-BAB7291924A1}"/>
                <w:text/>
              </w:sdtPr>
              <w:sdtEndPr/>
              <w:sdtContent>
                <w:r w:rsidR="00AA071F" w:rsidRPr="00816742">
                  <w:rPr>
                    <w:kern w:val="22"/>
                    <w:szCs w:val="22"/>
                  </w:rPr>
                  <w:t>CBD/W2020/3/4</w:t>
                </w:r>
              </w:sdtContent>
            </w:sdt>
          </w:p>
          <w:p w14:paraId="58AE7192" w14:textId="1AF06138" w:rsidR="003150F8" w:rsidRPr="00816742" w:rsidRDefault="0054129E" w:rsidP="00816742">
            <w:pPr>
              <w:ind w:left="994"/>
              <w:jc w:val="left"/>
              <w:rPr>
                <w:kern w:val="22"/>
                <w:sz w:val="22"/>
                <w:szCs w:val="22"/>
              </w:rPr>
            </w:pPr>
            <w:r w:rsidRPr="00816742">
              <w:rPr>
                <w:kern w:val="22"/>
                <w:szCs w:val="22"/>
              </w:rPr>
              <w:t xml:space="preserve">3 </w:t>
            </w:r>
            <w:r w:rsidR="006D5BAF" w:rsidRPr="00816742">
              <w:rPr>
                <w:kern w:val="22"/>
                <w:szCs w:val="22"/>
              </w:rPr>
              <w:t xml:space="preserve">September </w:t>
            </w:r>
            <w:r w:rsidR="003150F8" w:rsidRPr="00816742">
              <w:rPr>
                <w:kern w:val="22"/>
                <w:szCs w:val="22"/>
              </w:rPr>
              <w:t>2021</w:t>
            </w:r>
          </w:p>
          <w:p w14:paraId="3747D0F2" w14:textId="77777777" w:rsidR="003150F8" w:rsidRPr="00816742" w:rsidRDefault="003150F8" w:rsidP="00816742">
            <w:pPr>
              <w:ind w:left="994"/>
              <w:jc w:val="left"/>
              <w:rPr>
                <w:kern w:val="22"/>
                <w:sz w:val="22"/>
                <w:szCs w:val="22"/>
              </w:rPr>
            </w:pPr>
          </w:p>
          <w:p w14:paraId="5927A4C3" w14:textId="77777777" w:rsidR="003150F8" w:rsidRPr="00816742" w:rsidRDefault="003150F8" w:rsidP="00816742">
            <w:pPr>
              <w:ind w:left="994"/>
              <w:jc w:val="left"/>
              <w:rPr>
                <w:kern w:val="22"/>
                <w:sz w:val="22"/>
                <w:szCs w:val="22"/>
              </w:rPr>
            </w:pPr>
            <w:r w:rsidRPr="00816742">
              <w:rPr>
                <w:kern w:val="22"/>
                <w:szCs w:val="22"/>
              </w:rPr>
              <w:t>ORIGINAL: ENGLISH</w:t>
            </w:r>
          </w:p>
          <w:p w14:paraId="60E8A64D" w14:textId="77777777" w:rsidR="003150F8" w:rsidRPr="00816742" w:rsidRDefault="003150F8" w:rsidP="00816742">
            <w:pPr>
              <w:ind w:left="994"/>
              <w:jc w:val="left"/>
              <w:rPr>
                <w:kern w:val="22"/>
                <w:sz w:val="22"/>
                <w:szCs w:val="22"/>
              </w:rPr>
            </w:pPr>
          </w:p>
        </w:tc>
      </w:tr>
    </w:tbl>
    <w:p w14:paraId="49FFD00A" w14:textId="5D758EBC" w:rsidR="003150F8" w:rsidRPr="00816742" w:rsidRDefault="002F319E" w:rsidP="003150F8">
      <w:pPr>
        <w:pStyle w:val="meetingname"/>
        <w:ind w:right="5918"/>
        <w:rPr>
          <w:kern w:val="22"/>
          <w:szCs w:val="22"/>
        </w:rPr>
      </w:pPr>
      <w:sdt>
        <w:sdtPr>
          <w:rPr>
            <w:kern w:val="22"/>
            <w:szCs w:val="22"/>
          </w:rPr>
          <w:alias w:val="Meeting"/>
          <w:tag w:val="Meeting"/>
          <w:id w:val="-820499398"/>
          <w:placeholder>
            <w:docPart w:val="6CF07C259A314D95BD612960D67BE2D8"/>
          </w:placeholder>
          <w:text/>
        </w:sdtPr>
        <w:sdtEndPr/>
        <w:sdtContent>
          <w:r w:rsidR="00D47B93" w:rsidRPr="00816742">
            <w:rPr>
              <w:kern w:val="22"/>
              <w:szCs w:val="22"/>
            </w:rPr>
            <w:t>Open-Ended Working Group ON THE POST-2020 Global biodiversity framework</w:t>
          </w:r>
        </w:sdtContent>
      </w:sdt>
    </w:p>
    <w:p w14:paraId="75DCDBFB" w14:textId="77777777" w:rsidR="003150F8" w:rsidRPr="00816742" w:rsidRDefault="003150F8" w:rsidP="003150F8">
      <w:pPr>
        <w:pStyle w:val="meetingname"/>
        <w:ind w:right="5918"/>
        <w:rPr>
          <w:kern w:val="22"/>
          <w:szCs w:val="22"/>
        </w:rPr>
      </w:pPr>
      <w:r w:rsidRPr="00816742">
        <w:rPr>
          <w:kern w:val="22"/>
          <w:szCs w:val="22"/>
        </w:rPr>
        <w:t>T</w:t>
      </w:r>
      <w:r w:rsidRPr="00816742">
        <w:rPr>
          <w:caps w:val="0"/>
          <w:kern w:val="22"/>
          <w:szCs w:val="22"/>
        </w:rPr>
        <w:t>hird meeting</w:t>
      </w:r>
    </w:p>
    <w:p w14:paraId="34F02FE9" w14:textId="3729AAED" w:rsidR="003150F8" w:rsidRPr="00816742" w:rsidRDefault="003150F8" w:rsidP="003150F8">
      <w:pPr>
        <w:ind w:right="5918"/>
        <w:rPr>
          <w:kern w:val="22"/>
          <w:szCs w:val="22"/>
        </w:rPr>
      </w:pPr>
      <w:r w:rsidRPr="00816742">
        <w:rPr>
          <w:kern w:val="22"/>
          <w:szCs w:val="22"/>
        </w:rPr>
        <w:t>Online, 23 August</w:t>
      </w:r>
      <w:r w:rsidR="00395212" w:rsidRPr="00816742">
        <w:rPr>
          <w:kern w:val="22"/>
          <w:szCs w:val="22"/>
        </w:rPr>
        <w:t>-</w:t>
      </w:r>
      <w:r w:rsidRPr="00816742">
        <w:rPr>
          <w:kern w:val="22"/>
          <w:szCs w:val="22"/>
        </w:rPr>
        <w:t>3 September 2021</w:t>
      </w:r>
    </w:p>
    <w:p w14:paraId="479BE824" w14:textId="32B04F1D" w:rsidR="00520622" w:rsidRPr="00816742" w:rsidRDefault="00126AB8" w:rsidP="000A581B">
      <w:pPr>
        <w:pStyle w:val="Heading1"/>
        <w:tabs>
          <w:tab w:val="clear" w:pos="720"/>
        </w:tabs>
        <w:adjustRightInd w:val="0"/>
        <w:snapToGrid w:val="0"/>
        <w:rPr>
          <w:rFonts w:ascii="Times New Roman" w:hAnsi="Times New Roman"/>
          <w:bCs/>
        </w:rPr>
      </w:pPr>
      <w:bookmarkStart w:id="0" w:name="_Toc83908029"/>
      <w:bookmarkStart w:id="1" w:name="_Toc84327240"/>
      <w:r w:rsidRPr="00816742">
        <w:rPr>
          <w:rFonts w:ascii="Times New Roman" w:hAnsi="Times New Roman"/>
          <w:bCs/>
        </w:rPr>
        <w:t>R</w:t>
      </w:r>
      <w:r w:rsidR="00520622" w:rsidRPr="00816742">
        <w:rPr>
          <w:rFonts w:ascii="Times New Roman" w:hAnsi="Times New Roman"/>
          <w:bCs/>
        </w:rPr>
        <w:t xml:space="preserve">eport of the </w:t>
      </w:r>
      <w:r w:rsidRPr="00816742">
        <w:rPr>
          <w:rFonts w:ascii="Times New Roman" w:hAnsi="Times New Roman"/>
          <w:bCs/>
        </w:rPr>
        <w:t>O</w:t>
      </w:r>
      <w:r w:rsidR="00520622" w:rsidRPr="00816742">
        <w:rPr>
          <w:rFonts w:ascii="Times New Roman" w:hAnsi="Times New Roman"/>
          <w:bCs/>
        </w:rPr>
        <w:t xml:space="preserve">pen-ended </w:t>
      </w:r>
      <w:r w:rsidRPr="00816742">
        <w:rPr>
          <w:rFonts w:ascii="Times New Roman" w:hAnsi="Times New Roman"/>
          <w:bCs/>
        </w:rPr>
        <w:t>W</w:t>
      </w:r>
      <w:r w:rsidR="00520622" w:rsidRPr="00816742">
        <w:rPr>
          <w:rFonts w:ascii="Times New Roman" w:hAnsi="Times New Roman"/>
          <w:bCs/>
        </w:rPr>
        <w:t xml:space="preserve">orking </w:t>
      </w:r>
      <w:r w:rsidRPr="00816742">
        <w:rPr>
          <w:rFonts w:ascii="Times New Roman" w:hAnsi="Times New Roman"/>
          <w:bCs/>
        </w:rPr>
        <w:t>G</w:t>
      </w:r>
      <w:r w:rsidR="00520622" w:rsidRPr="00816742">
        <w:rPr>
          <w:rFonts w:ascii="Times New Roman" w:hAnsi="Times New Roman"/>
          <w:bCs/>
        </w:rPr>
        <w:t xml:space="preserve">roup on the </w:t>
      </w:r>
      <w:r w:rsidRPr="00816742">
        <w:rPr>
          <w:rFonts w:ascii="Times New Roman" w:hAnsi="Times New Roman"/>
          <w:bCs/>
        </w:rPr>
        <w:t>P</w:t>
      </w:r>
      <w:r w:rsidR="00520622" w:rsidRPr="00816742">
        <w:rPr>
          <w:rFonts w:ascii="Times New Roman" w:hAnsi="Times New Roman"/>
          <w:bCs/>
        </w:rPr>
        <w:t xml:space="preserve">ost-2020 </w:t>
      </w:r>
      <w:r w:rsidRPr="00816742">
        <w:rPr>
          <w:rFonts w:ascii="Times New Roman" w:hAnsi="Times New Roman"/>
          <w:bCs/>
        </w:rPr>
        <w:t>G</w:t>
      </w:r>
      <w:r w:rsidR="00520622" w:rsidRPr="00816742">
        <w:rPr>
          <w:rFonts w:ascii="Times New Roman" w:hAnsi="Times New Roman"/>
          <w:bCs/>
        </w:rPr>
        <w:t xml:space="preserve">lobal </w:t>
      </w:r>
      <w:r w:rsidRPr="00816742">
        <w:rPr>
          <w:rFonts w:ascii="Times New Roman" w:hAnsi="Times New Roman"/>
          <w:bCs/>
        </w:rPr>
        <w:t>B</w:t>
      </w:r>
      <w:r w:rsidR="00520622" w:rsidRPr="00816742">
        <w:rPr>
          <w:rFonts w:ascii="Times New Roman" w:hAnsi="Times New Roman"/>
          <w:bCs/>
        </w:rPr>
        <w:t xml:space="preserve">iodiversity </w:t>
      </w:r>
      <w:r w:rsidRPr="00816742">
        <w:rPr>
          <w:rFonts w:ascii="Times New Roman" w:hAnsi="Times New Roman"/>
          <w:bCs/>
        </w:rPr>
        <w:t>F</w:t>
      </w:r>
      <w:r w:rsidR="00520622" w:rsidRPr="00816742">
        <w:rPr>
          <w:rFonts w:ascii="Times New Roman" w:hAnsi="Times New Roman"/>
          <w:bCs/>
        </w:rPr>
        <w:t>ramewor</w:t>
      </w:r>
      <w:r w:rsidR="00BA15A9" w:rsidRPr="00816742">
        <w:rPr>
          <w:rFonts w:ascii="Times New Roman" w:hAnsi="Times New Roman"/>
          <w:bCs/>
        </w:rPr>
        <w:t>k</w:t>
      </w:r>
      <w:r w:rsidR="00520622" w:rsidRPr="00816742">
        <w:rPr>
          <w:rFonts w:ascii="Times New Roman" w:hAnsi="Times New Roman"/>
          <w:bCs/>
        </w:rPr>
        <w:t xml:space="preserve"> </w:t>
      </w:r>
      <w:r w:rsidR="0046501A" w:rsidRPr="00816742">
        <w:rPr>
          <w:rFonts w:ascii="Times New Roman" w:hAnsi="Times New Roman"/>
          <w:bCs/>
        </w:rPr>
        <w:t xml:space="preserve">on </w:t>
      </w:r>
      <w:r w:rsidR="00520622" w:rsidRPr="00816742">
        <w:rPr>
          <w:rFonts w:ascii="Times New Roman" w:hAnsi="Times New Roman"/>
          <w:bCs/>
        </w:rPr>
        <w:t>its third meeting</w:t>
      </w:r>
      <w:r w:rsidR="00BA15A9" w:rsidRPr="00816742">
        <w:rPr>
          <w:rFonts w:ascii="Times New Roman" w:hAnsi="Times New Roman"/>
          <w:bCs/>
        </w:rPr>
        <w:t xml:space="preserve"> (</w:t>
      </w:r>
      <w:r w:rsidRPr="00816742">
        <w:rPr>
          <w:rFonts w:ascii="Times New Roman" w:hAnsi="Times New Roman"/>
          <w:bCs/>
        </w:rPr>
        <w:t>P</w:t>
      </w:r>
      <w:r w:rsidR="00BA15A9" w:rsidRPr="00816742">
        <w:rPr>
          <w:rFonts w:ascii="Times New Roman" w:hAnsi="Times New Roman"/>
          <w:bCs/>
        </w:rPr>
        <w:t>art I)</w:t>
      </w:r>
      <w:bookmarkEnd w:id="0"/>
      <w:bookmarkEnd w:id="1"/>
    </w:p>
    <w:p w14:paraId="67221B46" w14:textId="1E12BB0E" w:rsidR="00B01E28" w:rsidRPr="00816742" w:rsidRDefault="00B01E28" w:rsidP="00816742">
      <w:pPr>
        <w:jc w:val="left"/>
        <w:rPr>
          <w:iCs/>
          <w:caps/>
          <w:kern w:val="22"/>
          <w:szCs w:val="22"/>
        </w:rPr>
      </w:pPr>
    </w:p>
    <w:tbl>
      <w:tblPr>
        <w:tblStyle w:val="TableGrid"/>
        <w:tblW w:w="0" w:type="auto"/>
        <w:tblLook w:val="04A0" w:firstRow="1" w:lastRow="0" w:firstColumn="1" w:lastColumn="0" w:noHBand="0" w:noVBand="1"/>
      </w:tblPr>
      <w:tblGrid>
        <w:gridCol w:w="9350"/>
      </w:tblGrid>
      <w:tr w:rsidR="00B01E28" w:rsidRPr="00816742" w14:paraId="1222239F" w14:textId="77777777" w:rsidTr="00B01E28">
        <w:tc>
          <w:tcPr>
            <w:tcW w:w="9350" w:type="dxa"/>
          </w:tcPr>
          <w:p w14:paraId="37AD65AB" w14:textId="1A71E791" w:rsidR="00B01E28" w:rsidRPr="00816742" w:rsidRDefault="003A02FC" w:rsidP="00816742">
            <w:pPr>
              <w:spacing w:before="120" w:after="120"/>
              <w:ind w:firstLine="595"/>
              <w:rPr>
                <w:b/>
                <w:bCs/>
                <w:iCs/>
                <w:caps/>
                <w:kern w:val="22"/>
                <w:sz w:val="22"/>
                <w:szCs w:val="22"/>
              </w:rPr>
            </w:pPr>
            <w:r w:rsidRPr="00816742">
              <w:rPr>
                <w:rFonts w:eastAsiaTheme="minorHAnsi"/>
                <w:sz w:val="22"/>
                <w:szCs w:val="22"/>
                <w:lang w:eastAsia="fr-FR"/>
              </w:rPr>
              <w:t xml:space="preserve">The </w:t>
            </w:r>
            <w:r w:rsidR="00BF590D" w:rsidRPr="00816742">
              <w:rPr>
                <w:rFonts w:eastAsiaTheme="minorHAnsi"/>
                <w:sz w:val="22"/>
                <w:szCs w:val="22"/>
                <w:lang w:eastAsia="fr-FR"/>
              </w:rPr>
              <w:t>Open-ended</w:t>
            </w:r>
            <w:r w:rsidR="00BF590D" w:rsidRPr="00816742">
              <w:rPr>
                <w:sz w:val="22"/>
                <w:szCs w:val="22"/>
              </w:rPr>
              <w:t xml:space="preserve"> </w:t>
            </w:r>
            <w:r w:rsidRPr="00816742">
              <w:rPr>
                <w:sz w:val="22"/>
                <w:szCs w:val="22"/>
              </w:rPr>
              <w:t xml:space="preserve">Working Group on the Post-2020 Global Biodiversity Framework held </w:t>
            </w:r>
            <w:r w:rsidR="00397A6E" w:rsidRPr="00816742">
              <w:rPr>
                <w:sz w:val="22"/>
                <w:szCs w:val="22"/>
              </w:rPr>
              <w:t xml:space="preserve">the first part of </w:t>
            </w:r>
            <w:r w:rsidRPr="00816742">
              <w:rPr>
                <w:sz w:val="22"/>
                <w:szCs w:val="22"/>
              </w:rPr>
              <w:t xml:space="preserve">its third meeting </w:t>
            </w:r>
            <w:r w:rsidR="00033D63" w:rsidRPr="00816742">
              <w:rPr>
                <w:sz w:val="22"/>
                <w:szCs w:val="22"/>
              </w:rPr>
              <w:t>virtually</w:t>
            </w:r>
            <w:r w:rsidRPr="00816742">
              <w:rPr>
                <w:rFonts w:eastAsiaTheme="minorHAnsi"/>
                <w:sz w:val="22"/>
                <w:szCs w:val="22"/>
                <w:lang w:eastAsia="fr-FR"/>
              </w:rPr>
              <w:t xml:space="preserve"> from </w:t>
            </w:r>
            <w:r w:rsidR="00033D63" w:rsidRPr="00816742">
              <w:rPr>
                <w:rFonts w:eastAsiaTheme="minorHAnsi"/>
                <w:sz w:val="22"/>
                <w:szCs w:val="22"/>
                <w:lang w:eastAsia="fr-FR"/>
              </w:rPr>
              <w:t xml:space="preserve">23 </w:t>
            </w:r>
            <w:r w:rsidR="000C74DB" w:rsidRPr="00816742">
              <w:rPr>
                <w:rFonts w:eastAsiaTheme="minorHAnsi"/>
                <w:sz w:val="22"/>
                <w:szCs w:val="22"/>
                <w:lang w:eastAsia="fr-FR"/>
              </w:rPr>
              <w:t xml:space="preserve">August </w:t>
            </w:r>
            <w:r w:rsidR="00033D63" w:rsidRPr="00816742">
              <w:rPr>
                <w:rFonts w:eastAsiaTheme="minorHAnsi"/>
                <w:sz w:val="22"/>
                <w:szCs w:val="22"/>
                <w:lang w:eastAsia="fr-FR"/>
              </w:rPr>
              <w:t>to 3 September 2021</w:t>
            </w:r>
            <w:r w:rsidRPr="00816742">
              <w:rPr>
                <w:rFonts w:eastAsiaTheme="minorHAnsi"/>
                <w:sz w:val="22"/>
                <w:szCs w:val="22"/>
                <w:lang w:eastAsia="fr-FR"/>
              </w:rPr>
              <w:t xml:space="preserve">. The Working Group heard reports on progress since its </w:t>
            </w:r>
            <w:r w:rsidR="00033D63" w:rsidRPr="00816742">
              <w:rPr>
                <w:rFonts w:eastAsiaTheme="minorHAnsi"/>
                <w:sz w:val="22"/>
                <w:szCs w:val="22"/>
                <w:lang w:eastAsia="fr-FR"/>
              </w:rPr>
              <w:t>second</w:t>
            </w:r>
            <w:r w:rsidRPr="00816742">
              <w:rPr>
                <w:rFonts w:eastAsiaTheme="minorHAnsi"/>
                <w:sz w:val="22"/>
                <w:szCs w:val="22"/>
                <w:lang w:eastAsia="fr-FR"/>
              </w:rPr>
              <w:t xml:space="preserve"> meeting</w:t>
            </w:r>
            <w:r w:rsidR="0060023C" w:rsidRPr="00816742">
              <w:rPr>
                <w:rFonts w:eastAsiaTheme="minorHAnsi"/>
                <w:sz w:val="22"/>
                <w:szCs w:val="22"/>
                <w:lang w:eastAsia="fr-FR"/>
              </w:rPr>
              <w:t>,</w:t>
            </w:r>
            <w:r w:rsidRPr="00816742">
              <w:rPr>
                <w:rFonts w:eastAsiaTheme="minorHAnsi"/>
                <w:sz w:val="22"/>
                <w:szCs w:val="22"/>
                <w:lang w:eastAsia="fr-FR"/>
              </w:rPr>
              <w:t xml:space="preserve"> </w:t>
            </w:r>
            <w:r w:rsidR="00397A6E" w:rsidRPr="00816742">
              <w:rPr>
                <w:rFonts w:eastAsiaTheme="minorHAnsi"/>
                <w:sz w:val="22"/>
                <w:szCs w:val="22"/>
                <w:lang w:eastAsia="fr-FR"/>
              </w:rPr>
              <w:t xml:space="preserve">considered the issue of digital sequence information </w:t>
            </w:r>
            <w:r w:rsidR="0031310F" w:rsidRPr="00816742">
              <w:rPr>
                <w:rFonts w:eastAsiaTheme="minorHAnsi"/>
                <w:sz w:val="22"/>
                <w:szCs w:val="22"/>
                <w:lang w:eastAsia="fr-FR"/>
              </w:rPr>
              <w:t>on</w:t>
            </w:r>
            <w:r w:rsidR="00397A6E" w:rsidRPr="00816742">
              <w:rPr>
                <w:rFonts w:eastAsiaTheme="minorHAnsi"/>
                <w:sz w:val="22"/>
                <w:szCs w:val="22"/>
                <w:lang w:eastAsia="fr-FR"/>
              </w:rPr>
              <w:t xml:space="preserve"> genetic resources and undertook a text-based review of the first draft of the </w:t>
            </w:r>
            <w:r w:rsidR="000C74DB" w:rsidRPr="00816742">
              <w:rPr>
                <w:rFonts w:eastAsiaTheme="minorHAnsi"/>
                <w:sz w:val="22"/>
                <w:szCs w:val="22"/>
                <w:lang w:eastAsia="fr-FR"/>
              </w:rPr>
              <w:t>p</w:t>
            </w:r>
            <w:r w:rsidR="00397A6E" w:rsidRPr="00816742">
              <w:rPr>
                <w:rFonts w:eastAsiaTheme="minorHAnsi"/>
                <w:sz w:val="22"/>
                <w:szCs w:val="22"/>
                <w:lang w:eastAsia="fr-FR"/>
              </w:rPr>
              <w:t xml:space="preserve">ost-2020 </w:t>
            </w:r>
            <w:r w:rsidR="008840E2" w:rsidRPr="00816742">
              <w:rPr>
                <w:rFonts w:eastAsiaTheme="minorHAnsi"/>
                <w:sz w:val="22"/>
                <w:szCs w:val="22"/>
                <w:lang w:eastAsia="fr-FR"/>
              </w:rPr>
              <w:t>g</w:t>
            </w:r>
            <w:r w:rsidR="00397A6E" w:rsidRPr="00816742">
              <w:rPr>
                <w:rFonts w:eastAsiaTheme="minorHAnsi"/>
                <w:sz w:val="22"/>
                <w:szCs w:val="22"/>
                <w:lang w:eastAsia="fr-FR"/>
              </w:rPr>
              <w:t xml:space="preserve">lobal </w:t>
            </w:r>
            <w:r w:rsidR="008840E2" w:rsidRPr="00816742">
              <w:rPr>
                <w:rFonts w:eastAsiaTheme="minorHAnsi"/>
                <w:sz w:val="22"/>
                <w:szCs w:val="22"/>
                <w:lang w:eastAsia="fr-FR"/>
              </w:rPr>
              <w:t>b</w:t>
            </w:r>
            <w:r w:rsidR="00397A6E" w:rsidRPr="00816742">
              <w:rPr>
                <w:rFonts w:eastAsiaTheme="minorHAnsi"/>
                <w:sz w:val="22"/>
                <w:szCs w:val="22"/>
                <w:lang w:eastAsia="fr-FR"/>
              </w:rPr>
              <w:t xml:space="preserve">iodiversity </w:t>
            </w:r>
            <w:r w:rsidR="00BA3EA6" w:rsidRPr="00816742">
              <w:rPr>
                <w:rFonts w:eastAsiaTheme="minorHAnsi"/>
                <w:sz w:val="22"/>
                <w:szCs w:val="22"/>
                <w:lang w:eastAsia="fr-FR"/>
              </w:rPr>
              <w:t>f</w:t>
            </w:r>
            <w:r w:rsidR="00397A6E" w:rsidRPr="00816742">
              <w:rPr>
                <w:rFonts w:eastAsiaTheme="minorHAnsi"/>
                <w:sz w:val="22"/>
                <w:szCs w:val="22"/>
                <w:lang w:eastAsia="fr-FR"/>
              </w:rPr>
              <w:t>ramework. The outcomes of the first part of the meeting will be further considered</w:t>
            </w:r>
            <w:r w:rsidR="0031310F" w:rsidRPr="00816742">
              <w:rPr>
                <w:rFonts w:eastAsiaTheme="minorHAnsi"/>
                <w:sz w:val="22"/>
                <w:szCs w:val="22"/>
                <w:lang w:eastAsia="fr-FR"/>
              </w:rPr>
              <w:t xml:space="preserve"> by the Working Group</w:t>
            </w:r>
            <w:r w:rsidR="00397A6E" w:rsidRPr="00816742">
              <w:rPr>
                <w:rFonts w:eastAsiaTheme="minorHAnsi"/>
                <w:sz w:val="22"/>
                <w:szCs w:val="22"/>
                <w:lang w:eastAsia="fr-FR"/>
              </w:rPr>
              <w:t xml:space="preserve"> at </w:t>
            </w:r>
            <w:r w:rsidR="0031310F" w:rsidRPr="00816742">
              <w:rPr>
                <w:rFonts w:eastAsiaTheme="minorHAnsi"/>
                <w:sz w:val="22"/>
                <w:szCs w:val="22"/>
                <w:lang w:eastAsia="fr-FR"/>
              </w:rPr>
              <w:t xml:space="preserve">its </w:t>
            </w:r>
            <w:r w:rsidR="00397A6E" w:rsidRPr="00816742">
              <w:rPr>
                <w:rFonts w:eastAsiaTheme="minorHAnsi"/>
                <w:sz w:val="22"/>
                <w:szCs w:val="22"/>
                <w:lang w:eastAsia="fr-FR"/>
              </w:rPr>
              <w:t>second part, due to be held in-person in early 2022.</w:t>
            </w:r>
          </w:p>
        </w:tc>
      </w:tr>
    </w:tbl>
    <w:p w14:paraId="639FBF70" w14:textId="4F9ECAC6" w:rsidR="00B01E28" w:rsidRPr="00816742" w:rsidRDefault="00B01E28">
      <w:pPr>
        <w:spacing w:after="160" w:line="259" w:lineRule="auto"/>
        <w:jc w:val="left"/>
        <w:rPr>
          <w:rFonts w:ascii="Times New Roman Bold" w:hAnsi="Times New Roman Bold"/>
          <w:b/>
          <w:bCs/>
          <w:iCs/>
          <w:caps/>
          <w:kern w:val="22"/>
          <w:szCs w:val="22"/>
        </w:rPr>
      </w:pPr>
    </w:p>
    <w:p w14:paraId="19D5DABC" w14:textId="3C3518BE" w:rsidR="00B01E28" w:rsidRPr="00816742" w:rsidRDefault="00B01E28">
      <w:pPr>
        <w:spacing w:after="160" w:line="259" w:lineRule="auto"/>
        <w:jc w:val="left"/>
        <w:rPr>
          <w:rFonts w:ascii="Times New Roman Bold" w:hAnsi="Times New Roman Bold"/>
          <w:b/>
          <w:bCs/>
          <w:iCs/>
          <w:caps/>
          <w:kern w:val="22"/>
          <w:szCs w:val="22"/>
        </w:rPr>
      </w:pPr>
      <w:r w:rsidRPr="00816742">
        <w:rPr>
          <w:rFonts w:ascii="Times New Roman Bold" w:hAnsi="Times New Roman Bold"/>
          <w:b/>
          <w:bCs/>
          <w:iCs/>
          <w:caps/>
          <w:kern w:val="22"/>
          <w:szCs w:val="22"/>
        </w:rPr>
        <w:br w:type="page"/>
      </w:r>
    </w:p>
    <w:p w14:paraId="5C02FE93" w14:textId="77777777" w:rsidR="00B01E28" w:rsidRPr="00816742" w:rsidRDefault="00B01E28">
      <w:pPr>
        <w:spacing w:after="160" w:line="259" w:lineRule="auto"/>
        <w:jc w:val="left"/>
        <w:rPr>
          <w:rFonts w:ascii="Times New Roman Bold" w:hAnsi="Times New Roman Bold"/>
          <w:b/>
          <w:bCs/>
          <w:iCs/>
          <w:caps/>
          <w:kern w:val="22"/>
          <w:szCs w:val="22"/>
        </w:rPr>
      </w:pPr>
    </w:p>
    <w:sdt>
      <w:sdtPr>
        <w:rPr>
          <w:caps w:val="0"/>
        </w:rPr>
        <w:id w:val="-1033419418"/>
        <w:docPartObj>
          <w:docPartGallery w:val="Table of Contents"/>
          <w:docPartUnique/>
        </w:docPartObj>
      </w:sdtPr>
      <w:sdtEndPr>
        <w:rPr>
          <w:b/>
          <w:bCs/>
          <w:noProof/>
          <w:kern w:val="22"/>
        </w:rPr>
      </w:sdtEndPr>
      <w:sdtContent>
        <w:p w14:paraId="2090E55F" w14:textId="54A72BE9" w:rsidR="002436E9" w:rsidRPr="00816742" w:rsidRDefault="00D635E4">
          <w:pPr>
            <w:pStyle w:val="TOC1"/>
            <w:rPr>
              <w:rFonts w:eastAsiaTheme="majorEastAsia"/>
              <w:i/>
              <w:iCs/>
            </w:rPr>
          </w:pPr>
          <w:r w:rsidRPr="00816742">
            <w:rPr>
              <w:rFonts w:eastAsiaTheme="majorEastAsia"/>
              <w:i/>
              <w:iCs/>
            </w:rPr>
            <w:t>C</w:t>
          </w:r>
          <w:r w:rsidR="00897B11" w:rsidRPr="00816742">
            <w:rPr>
              <w:rFonts w:eastAsiaTheme="majorEastAsia"/>
              <w:i/>
              <w:iCs/>
              <w:caps w:val="0"/>
            </w:rPr>
            <w:t>ontents</w:t>
          </w:r>
        </w:p>
        <w:p w14:paraId="16ACA556" w14:textId="514688FE" w:rsidR="00160D84" w:rsidRPr="00816742" w:rsidRDefault="00D635E4">
          <w:pPr>
            <w:pStyle w:val="TOC1"/>
            <w:rPr>
              <w:rFonts w:asciiTheme="minorHAnsi" w:eastAsiaTheme="minorEastAsia" w:hAnsiTheme="minorHAnsi" w:cstheme="minorBidi"/>
              <w:noProof/>
              <w:szCs w:val="22"/>
              <w:lang w:val="en-CA" w:eastAsia="en-CA"/>
            </w:rPr>
          </w:pPr>
          <w:r w:rsidRPr="00816742">
            <w:rPr>
              <w:rFonts w:asciiTheme="majorHAnsi" w:eastAsiaTheme="majorEastAsia" w:hAnsiTheme="majorHAnsi" w:cstheme="majorBidi"/>
              <w:color w:val="2F5496" w:themeColor="accent1" w:themeShade="BF"/>
              <w:kern w:val="22"/>
              <w:sz w:val="32"/>
              <w:szCs w:val="32"/>
            </w:rPr>
            <w:fldChar w:fldCharType="begin"/>
          </w:r>
          <w:r w:rsidRPr="00816742">
            <w:rPr>
              <w:kern w:val="22"/>
            </w:rPr>
            <w:instrText xml:space="preserve"> TOC \o "1-3" \h \z \u </w:instrText>
          </w:r>
          <w:r w:rsidRPr="00816742">
            <w:rPr>
              <w:rFonts w:asciiTheme="majorHAnsi" w:eastAsiaTheme="majorEastAsia" w:hAnsiTheme="majorHAnsi" w:cstheme="majorBidi"/>
              <w:color w:val="2F5496" w:themeColor="accent1" w:themeShade="BF"/>
              <w:kern w:val="22"/>
              <w:sz w:val="32"/>
              <w:szCs w:val="32"/>
            </w:rPr>
            <w:fldChar w:fldCharType="separate"/>
          </w:r>
          <w:hyperlink w:anchor="_Toc84327240" w:history="1"/>
        </w:p>
        <w:p w14:paraId="784F9E1F" w14:textId="37510B50" w:rsidR="00160D84" w:rsidRPr="00816742" w:rsidRDefault="002F319E">
          <w:pPr>
            <w:pStyle w:val="TOC1"/>
            <w:rPr>
              <w:rFonts w:asciiTheme="minorHAnsi" w:eastAsiaTheme="minorEastAsia" w:hAnsiTheme="minorHAnsi" w:cstheme="minorBidi"/>
              <w:noProof/>
              <w:szCs w:val="22"/>
              <w:lang w:val="en-CA" w:eastAsia="en-CA"/>
            </w:rPr>
          </w:pPr>
          <w:hyperlink w:anchor="_Toc84327241" w:history="1">
            <w:r w:rsidR="00160D84" w:rsidRPr="00816742">
              <w:rPr>
                <w:rStyle w:val="Hyperlink"/>
                <w:noProof/>
              </w:rPr>
              <w:t>I.</w:t>
            </w:r>
            <w:r w:rsidR="00160D84" w:rsidRPr="00816742">
              <w:rPr>
                <w:rFonts w:asciiTheme="minorHAnsi" w:eastAsiaTheme="minorEastAsia" w:hAnsiTheme="minorHAnsi" w:cstheme="minorBidi"/>
                <w:noProof/>
                <w:szCs w:val="22"/>
                <w:lang w:val="en-CA" w:eastAsia="en-CA"/>
              </w:rPr>
              <w:tab/>
            </w:r>
            <w:r w:rsidR="00160D84" w:rsidRPr="00816742">
              <w:rPr>
                <w:rStyle w:val="Hyperlink"/>
                <w:noProof/>
              </w:rPr>
              <w:t>A</w:t>
            </w:r>
            <w:r w:rsidR="002573C4" w:rsidRPr="00816742">
              <w:rPr>
                <w:rStyle w:val="Hyperlink"/>
                <w:caps w:val="0"/>
                <w:noProof/>
              </w:rPr>
              <w:t>ccount of proceedings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_Toc84327241 \h </w:instrText>
            </w:r>
            <w:r w:rsidR="00160D84" w:rsidRPr="00816742">
              <w:rPr>
                <w:noProof/>
                <w:webHidden/>
              </w:rPr>
            </w:r>
            <w:r w:rsidR="00160D84" w:rsidRPr="00816742">
              <w:rPr>
                <w:noProof/>
                <w:webHidden/>
              </w:rPr>
              <w:fldChar w:fldCharType="separate"/>
            </w:r>
            <w:r w:rsidR="00160D84" w:rsidRPr="00816742">
              <w:rPr>
                <w:noProof/>
                <w:webHidden/>
              </w:rPr>
              <w:t>4</w:t>
            </w:r>
            <w:r w:rsidR="00160D84" w:rsidRPr="00816742">
              <w:rPr>
                <w:noProof/>
                <w:webHidden/>
              </w:rPr>
              <w:fldChar w:fldCharType="end"/>
            </w:r>
          </w:hyperlink>
        </w:p>
        <w:p w14:paraId="2171F45A" w14:textId="01E0249D" w:rsidR="00160D84" w:rsidRPr="00816742" w:rsidRDefault="002F319E" w:rsidP="002573C4">
          <w:pPr>
            <w:pStyle w:val="TOC2"/>
            <w:rPr>
              <w:rFonts w:asciiTheme="minorHAnsi" w:eastAsiaTheme="minorEastAsia" w:hAnsiTheme="minorHAnsi" w:cstheme="minorBidi"/>
              <w:lang w:val="en-CA" w:eastAsia="en-CA"/>
            </w:rPr>
          </w:pPr>
          <w:hyperlink w:anchor="_Toc84327242" w:history="1">
            <w:r w:rsidR="00160D84" w:rsidRPr="00816742">
              <w:rPr>
                <w:rStyle w:val="Hyperlink"/>
              </w:rPr>
              <w:t>Introduction</w:t>
            </w:r>
            <w:r w:rsidR="00160D84" w:rsidRPr="00816742">
              <w:rPr>
                <w:webHidden/>
              </w:rPr>
              <w:tab/>
            </w:r>
            <w:r w:rsidR="00160D84" w:rsidRPr="00816742">
              <w:rPr>
                <w:webHidden/>
              </w:rPr>
              <w:fldChar w:fldCharType="begin"/>
            </w:r>
            <w:r w:rsidR="00160D84" w:rsidRPr="00816742">
              <w:rPr>
                <w:webHidden/>
              </w:rPr>
              <w:instrText xml:space="preserve"> PAGEREF _Toc84327242 \h </w:instrText>
            </w:r>
            <w:r w:rsidR="00160D84" w:rsidRPr="00816742">
              <w:rPr>
                <w:webHidden/>
              </w:rPr>
            </w:r>
            <w:r w:rsidR="00160D84" w:rsidRPr="00816742">
              <w:rPr>
                <w:webHidden/>
              </w:rPr>
              <w:fldChar w:fldCharType="separate"/>
            </w:r>
            <w:r w:rsidR="00160D84" w:rsidRPr="00816742">
              <w:rPr>
                <w:webHidden/>
              </w:rPr>
              <w:t>4</w:t>
            </w:r>
            <w:r w:rsidR="00160D84" w:rsidRPr="00816742">
              <w:rPr>
                <w:webHidden/>
              </w:rPr>
              <w:fldChar w:fldCharType="end"/>
            </w:r>
          </w:hyperlink>
        </w:p>
        <w:p w14:paraId="2BB7DDEA" w14:textId="685D9706" w:rsidR="00160D84" w:rsidRPr="00816742" w:rsidRDefault="002F319E" w:rsidP="002573C4">
          <w:pPr>
            <w:pStyle w:val="TOC2"/>
            <w:rPr>
              <w:rFonts w:asciiTheme="minorHAnsi" w:eastAsiaTheme="minorEastAsia" w:hAnsiTheme="minorHAnsi" w:cstheme="minorBidi"/>
              <w:lang w:val="en-CA" w:eastAsia="en-CA"/>
            </w:rPr>
          </w:pPr>
          <w:hyperlink w:anchor="_Toc84327243" w:history="1">
            <w:r w:rsidR="00160D84" w:rsidRPr="00816742">
              <w:rPr>
                <w:rStyle w:val="Hyperlink"/>
              </w:rPr>
              <w:t>Attendance</w:t>
            </w:r>
            <w:r w:rsidR="00160D84" w:rsidRPr="00816742">
              <w:rPr>
                <w:webHidden/>
              </w:rPr>
              <w:tab/>
            </w:r>
            <w:r w:rsidR="00160D84" w:rsidRPr="00816742">
              <w:rPr>
                <w:webHidden/>
              </w:rPr>
              <w:fldChar w:fldCharType="begin"/>
            </w:r>
            <w:r w:rsidR="00160D84" w:rsidRPr="00816742">
              <w:rPr>
                <w:webHidden/>
              </w:rPr>
              <w:instrText xml:space="preserve"> PAGEREF _Toc84327243 \h </w:instrText>
            </w:r>
            <w:r w:rsidR="00160D84" w:rsidRPr="00816742">
              <w:rPr>
                <w:webHidden/>
              </w:rPr>
            </w:r>
            <w:r w:rsidR="00160D84" w:rsidRPr="00816742">
              <w:rPr>
                <w:webHidden/>
              </w:rPr>
              <w:fldChar w:fldCharType="separate"/>
            </w:r>
            <w:r w:rsidR="00160D84" w:rsidRPr="00816742">
              <w:rPr>
                <w:webHidden/>
              </w:rPr>
              <w:t>4</w:t>
            </w:r>
            <w:r w:rsidR="00160D84" w:rsidRPr="00816742">
              <w:rPr>
                <w:webHidden/>
              </w:rPr>
              <w:fldChar w:fldCharType="end"/>
            </w:r>
          </w:hyperlink>
        </w:p>
        <w:p w14:paraId="47C91CD8" w14:textId="79341EA4"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44" w:history="1">
            <w:r w:rsidR="00160D84" w:rsidRPr="00816742">
              <w:rPr>
                <w:rStyle w:val="Hyperlink"/>
                <w:rFonts w:cs="Times New Roman Bold"/>
                <w:noProof/>
              </w:rPr>
              <w:t>I</w:t>
            </w:r>
            <w:r w:rsidR="002573C4" w:rsidRPr="00816742">
              <w:rPr>
                <w:rStyle w:val="Hyperlink"/>
                <w:rFonts w:cs="Times New Roman Bold"/>
                <w:caps w:val="0"/>
                <w:noProof/>
              </w:rPr>
              <w:t>tem</w:t>
            </w:r>
            <w:r w:rsidR="00160D84" w:rsidRPr="00816742">
              <w:rPr>
                <w:rStyle w:val="Hyperlink"/>
                <w:rFonts w:cs="Times New Roman Bold"/>
                <w:noProof/>
              </w:rPr>
              <w:t xml:space="preserve"> 1.</w:t>
            </w:r>
            <w:r w:rsidR="00160D84" w:rsidRPr="00816742">
              <w:rPr>
                <w:rFonts w:asciiTheme="minorHAnsi" w:eastAsiaTheme="minorEastAsia" w:hAnsiTheme="minorHAnsi" w:cstheme="minorBidi"/>
                <w:noProof/>
                <w:szCs w:val="22"/>
                <w:lang w:val="en-CA" w:eastAsia="en-CA"/>
              </w:rPr>
              <w:tab/>
            </w:r>
            <w:r w:rsidR="00160D84" w:rsidRPr="00816742">
              <w:rPr>
                <w:rStyle w:val="Hyperlink"/>
                <w:rFonts w:cs="Times New Roman Bold"/>
                <w:noProof/>
              </w:rPr>
              <w:t>O</w:t>
            </w:r>
            <w:r w:rsidR="002573C4" w:rsidRPr="00816742">
              <w:rPr>
                <w:rStyle w:val="Hyperlink"/>
                <w:rFonts w:cs="Times New Roman Bold"/>
                <w:caps w:val="0"/>
                <w:noProof/>
              </w:rPr>
              <w:t>pening of the meeting</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_Toc84327244 \h </w:instrText>
            </w:r>
            <w:r w:rsidR="00160D84" w:rsidRPr="00816742">
              <w:rPr>
                <w:noProof/>
                <w:webHidden/>
              </w:rPr>
            </w:r>
            <w:r w:rsidR="00160D84" w:rsidRPr="00816742">
              <w:rPr>
                <w:noProof/>
                <w:webHidden/>
              </w:rPr>
              <w:fldChar w:fldCharType="separate"/>
            </w:r>
            <w:r w:rsidR="00160D84" w:rsidRPr="00816742">
              <w:rPr>
                <w:noProof/>
                <w:webHidden/>
              </w:rPr>
              <w:t>7</w:t>
            </w:r>
            <w:r w:rsidR="00160D84" w:rsidRPr="00816742">
              <w:rPr>
                <w:noProof/>
                <w:webHidden/>
              </w:rPr>
              <w:fldChar w:fldCharType="end"/>
            </w:r>
          </w:hyperlink>
        </w:p>
        <w:p w14:paraId="09646536" w14:textId="3E8EA0DB"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45" w:history="1">
            <w:r w:rsidR="00160D84" w:rsidRPr="00816742">
              <w:rPr>
                <w:rStyle w:val="Hyperlink"/>
                <w:noProof/>
              </w:rPr>
              <w:t>I</w:t>
            </w:r>
            <w:r w:rsidR="002573C4" w:rsidRPr="00816742">
              <w:rPr>
                <w:rStyle w:val="Hyperlink"/>
                <w:caps w:val="0"/>
                <w:noProof/>
              </w:rPr>
              <w:t>tem 2</w:t>
            </w:r>
            <w:r w:rsidR="00160D84" w:rsidRPr="00816742">
              <w:rPr>
                <w:rStyle w:val="Hyperlink"/>
                <w:noProof/>
              </w:rPr>
              <w:t>.</w:t>
            </w:r>
            <w:r w:rsidR="00160D84" w:rsidRPr="00816742">
              <w:rPr>
                <w:rFonts w:asciiTheme="minorHAnsi" w:eastAsiaTheme="minorEastAsia" w:hAnsiTheme="minorHAnsi" w:cstheme="minorBidi"/>
                <w:noProof/>
                <w:szCs w:val="22"/>
                <w:lang w:val="en-CA" w:eastAsia="en-CA"/>
              </w:rPr>
              <w:tab/>
            </w:r>
            <w:r w:rsidR="00160D84" w:rsidRPr="00816742">
              <w:rPr>
                <w:rStyle w:val="Hyperlink"/>
                <w:noProof/>
              </w:rPr>
              <w:t>O</w:t>
            </w:r>
            <w:r w:rsidR="002573C4" w:rsidRPr="00816742">
              <w:rPr>
                <w:rStyle w:val="Hyperlink"/>
                <w:caps w:val="0"/>
                <w:noProof/>
              </w:rPr>
              <w:t>rganization of work</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_Toc84327245 \h </w:instrText>
            </w:r>
            <w:r w:rsidR="00160D84" w:rsidRPr="00816742">
              <w:rPr>
                <w:noProof/>
                <w:webHidden/>
              </w:rPr>
            </w:r>
            <w:r w:rsidR="00160D84" w:rsidRPr="00816742">
              <w:rPr>
                <w:noProof/>
                <w:webHidden/>
              </w:rPr>
              <w:fldChar w:fldCharType="separate"/>
            </w:r>
            <w:r w:rsidR="00160D84" w:rsidRPr="00816742">
              <w:rPr>
                <w:noProof/>
                <w:webHidden/>
              </w:rPr>
              <w:t>9</w:t>
            </w:r>
            <w:r w:rsidR="00160D84" w:rsidRPr="00816742">
              <w:rPr>
                <w:noProof/>
                <w:webHidden/>
              </w:rPr>
              <w:fldChar w:fldCharType="end"/>
            </w:r>
          </w:hyperlink>
        </w:p>
        <w:p w14:paraId="6B8B7AD1" w14:textId="402BBE1E" w:rsidR="00160D84" w:rsidRPr="00816742" w:rsidRDefault="002F319E" w:rsidP="00816742">
          <w:pPr>
            <w:pStyle w:val="TOC2"/>
            <w:rPr>
              <w:rFonts w:asciiTheme="minorHAnsi" w:eastAsiaTheme="minorEastAsia" w:hAnsiTheme="minorHAnsi" w:cstheme="minorBidi"/>
              <w:lang w:val="en-CA" w:eastAsia="en-CA"/>
            </w:rPr>
          </w:pPr>
          <w:hyperlink w:anchor="_Toc84327246" w:history="1">
            <w:r w:rsidR="00160D84" w:rsidRPr="00816742">
              <w:rPr>
                <w:rStyle w:val="Hyperlink"/>
              </w:rPr>
              <w:t>A.</w:t>
            </w:r>
            <w:r w:rsidR="00160D84" w:rsidRPr="00816742">
              <w:rPr>
                <w:rFonts w:asciiTheme="minorHAnsi" w:eastAsiaTheme="minorEastAsia" w:hAnsiTheme="minorHAnsi" w:cstheme="minorBidi"/>
                <w:lang w:val="en-CA" w:eastAsia="en-CA"/>
              </w:rPr>
              <w:tab/>
            </w:r>
            <w:r w:rsidR="00160D84" w:rsidRPr="00816742">
              <w:rPr>
                <w:rStyle w:val="Hyperlink"/>
              </w:rPr>
              <w:t>Adoption of the agenda</w:t>
            </w:r>
            <w:r w:rsidR="00160D84" w:rsidRPr="00816742">
              <w:rPr>
                <w:webHidden/>
              </w:rPr>
              <w:tab/>
            </w:r>
            <w:r w:rsidR="00160D84" w:rsidRPr="00816742">
              <w:rPr>
                <w:webHidden/>
              </w:rPr>
              <w:fldChar w:fldCharType="begin"/>
            </w:r>
            <w:r w:rsidR="00160D84" w:rsidRPr="00816742">
              <w:rPr>
                <w:webHidden/>
              </w:rPr>
              <w:instrText xml:space="preserve"> PAGEREF _Toc84327246 \h </w:instrText>
            </w:r>
            <w:r w:rsidR="00160D84" w:rsidRPr="00816742">
              <w:rPr>
                <w:webHidden/>
              </w:rPr>
            </w:r>
            <w:r w:rsidR="00160D84" w:rsidRPr="00816742">
              <w:rPr>
                <w:webHidden/>
              </w:rPr>
              <w:fldChar w:fldCharType="separate"/>
            </w:r>
            <w:r w:rsidR="00160D84" w:rsidRPr="00816742">
              <w:rPr>
                <w:webHidden/>
              </w:rPr>
              <w:t>9</w:t>
            </w:r>
            <w:r w:rsidR="00160D84" w:rsidRPr="00816742">
              <w:rPr>
                <w:webHidden/>
              </w:rPr>
              <w:fldChar w:fldCharType="end"/>
            </w:r>
          </w:hyperlink>
        </w:p>
        <w:p w14:paraId="60F39896" w14:textId="5BD2C670" w:rsidR="00160D84" w:rsidRPr="00816742" w:rsidRDefault="002F319E" w:rsidP="00816742">
          <w:pPr>
            <w:pStyle w:val="TOC2"/>
            <w:rPr>
              <w:rFonts w:asciiTheme="minorHAnsi" w:eastAsiaTheme="minorEastAsia" w:hAnsiTheme="minorHAnsi" w:cstheme="minorBidi"/>
              <w:lang w:val="en-CA" w:eastAsia="en-CA"/>
            </w:rPr>
          </w:pPr>
          <w:hyperlink w:anchor="_Toc84327247" w:history="1">
            <w:r w:rsidR="00160D84" w:rsidRPr="00816742">
              <w:rPr>
                <w:rStyle w:val="Hyperlink"/>
              </w:rPr>
              <w:t>B.</w:t>
            </w:r>
            <w:r w:rsidR="00160D84" w:rsidRPr="00816742">
              <w:rPr>
                <w:rFonts w:asciiTheme="minorHAnsi" w:eastAsiaTheme="minorEastAsia" w:hAnsiTheme="minorHAnsi" w:cstheme="minorBidi"/>
                <w:lang w:val="en-CA" w:eastAsia="en-CA"/>
              </w:rPr>
              <w:tab/>
            </w:r>
            <w:r w:rsidR="00160D84" w:rsidRPr="00816742">
              <w:rPr>
                <w:rStyle w:val="Hyperlink"/>
              </w:rPr>
              <w:t>Organization of work</w:t>
            </w:r>
            <w:r w:rsidR="00160D84" w:rsidRPr="00816742">
              <w:rPr>
                <w:webHidden/>
              </w:rPr>
              <w:tab/>
            </w:r>
            <w:r w:rsidR="00160D84" w:rsidRPr="00816742">
              <w:rPr>
                <w:webHidden/>
              </w:rPr>
              <w:fldChar w:fldCharType="begin"/>
            </w:r>
            <w:r w:rsidR="00160D84" w:rsidRPr="00816742">
              <w:rPr>
                <w:webHidden/>
              </w:rPr>
              <w:instrText xml:space="preserve"> PAGEREF _Toc84327247 \h </w:instrText>
            </w:r>
            <w:r w:rsidR="00160D84" w:rsidRPr="00816742">
              <w:rPr>
                <w:webHidden/>
              </w:rPr>
            </w:r>
            <w:r w:rsidR="00160D84" w:rsidRPr="00816742">
              <w:rPr>
                <w:webHidden/>
              </w:rPr>
              <w:fldChar w:fldCharType="separate"/>
            </w:r>
            <w:r w:rsidR="00160D84" w:rsidRPr="00816742">
              <w:rPr>
                <w:webHidden/>
              </w:rPr>
              <w:t>9</w:t>
            </w:r>
            <w:r w:rsidR="00160D84" w:rsidRPr="00816742">
              <w:rPr>
                <w:webHidden/>
              </w:rPr>
              <w:fldChar w:fldCharType="end"/>
            </w:r>
          </w:hyperlink>
        </w:p>
        <w:p w14:paraId="7C31ABA6" w14:textId="1C24FF1B"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48" w:history="1">
            <w:r w:rsidR="002573C4" w:rsidRPr="00816742">
              <w:rPr>
                <w:rStyle w:val="Hyperlink"/>
                <w:rFonts w:cs="Times New Roman Bold"/>
                <w:caps w:val="0"/>
                <w:noProof/>
              </w:rPr>
              <w:t>Item 3.</w:t>
            </w:r>
            <w:r w:rsidR="00160D84" w:rsidRPr="00816742">
              <w:rPr>
                <w:rFonts w:asciiTheme="minorHAnsi" w:eastAsiaTheme="minorEastAsia" w:hAnsiTheme="minorHAnsi" w:cstheme="minorBidi"/>
                <w:noProof/>
                <w:szCs w:val="22"/>
                <w:lang w:val="en-CA" w:eastAsia="en-CA"/>
              </w:rPr>
              <w:tab/>
            </w:r>
            <w:r w:rsidR="002573C4" w:rsidRPr="00816742">
              <w:rPr>
                <w:rStyle w:val="Hyperlink"/>
                <w:rFonts w:cs="Times New Roman Bold"/>
                <w:caps w:val="0"/>
                <w:noProof/>
              </w:rPr>
              <w:t>Progress since the second meeting of the Working Group</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_Toc84327248 \h </w:instrText>
            </w:r>
            <w:r w:rsidR="00160D84" w:rsidRPr="00816742">
              <w:rPr>
                <w:noProof/>
                <w:webHidden/>
              </w:rPr>
            </w:r>
            <w:r w:rsidR="00160D84" w:rsidRPr="00816742">
              <w:rPr>
                <w:noProof/>
                <w:webHidden/>
              </w:rPr>
              <w:fldChar w:fldCharType="separate"/>
            </w:r>
            <w:r w:rsidR="00160D84" w:rsidRPr="00816742">
              <w:rPr>
                <w:noProof/>
                <w:webHidden/>
              </w:rPr>
              <w:t>10</w:t>
            </w:r>
            <w:r w:rsidR="00160D84" w:rsidRPr="00816742">
              <w:rPr>
                <w:noProof/>
                <w:webHidden/>
              </w:rPr>
              <w:fldChar w:fldCharType="end"/>
            </w:r>
          </w:hyperlink>
        </w:p>
        <w:p w14:paraId="1892F47F" w14:textId="3898B646"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49" w:history="1">
            <w:r w:rsidR="00160D84" w:rsidRPr="00816742">
              <w:rPr>
                <w:rStyle w:val="Hyperlink"/>
                <w:rFonts w:cs="Times New Roman Bold"/>
                <w:noProof/>
              </w:rPr>
              <w:t>I</w:t>
            </w:r>
            <w:r w:rsidR="002573C4" w:rsidRPr="00816742">
              <w:rPr>
                <w:rStyle w:val="Hyperlink"/>
                <w:rFonts w:cs="Times New Roman Bold"/>
                <w:caps w:val="0"/>
                <w:noProof/>
              </w:rPr>
              <w:t>tem 4.</w:t>
            </w:r>
            <w:r w:rsidR="00160D84" w:rsidRPr="00816742">
              <w:rPr>
                <w:rFonts w:asciiTheme="minorHAnsi" w:eastAsiaTheme="minorEastAsia" w:hAnsiTheme="minorHAnsi" w:cstheme="minorBidi"/>
                <w:noProof/>
                <w:szCs w:val="22"/>
                <w:lang w:val="en-CA" w:eastAsia="en-CA"/>
              </w:rPr>
              <w:tab/>
            </w:r>
            <w:r w:rsidR="002573C4" w:rsidRPr="00816742">
              <w:rPr>
                <w:rStyle w:val="Hyperlink"/>
                <w:rFonts w:cs="Times New Roman Bold"/>
                <w:caps w:val="0"/>
                <w:noProof/>
              </w:rPr>
              <w:t>Post-2020 global biodiversity framework</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_Toc84327249 \h </w:instrText>
            </w:r>
            <w:r w:rsidR="00160D84" w:rsidRPr="00816742">
              <w:rPr>
                <w:noProof/>
                <w:webHidden/>
              </w:rPr>
            </w:r>
            <w:r w:rsidR="00160D84" w:rsidRPr="00816742">
              <w:rPr>
                <w:noProof/>
                <w:webHidden/>
              </w:rPr>
              <w:fldChar w:fldCharType="separate"/>
            </w:r>
            <w:r w:rsidR="00160D84" w:rsidRPr="00816742">
              <w:rPr>
                <w:noProof/>
                <w:webHidden/>
              </w:rPr>
              <w:t>10</w:t>
            </w:r>
            <w:r w:rsidR="00160D84" w:rsidRPr="00816742">
              <w:rPr>
                <w:noProof/>
                <w:webHidden/>
              </w:rPr>
              <w:fldChar w:fldCharType="end"/>
            </w:r>
          </w:hyperlink>
        </w:p>
        <w:p w14:paraId="58BA62E8" w14:textId="678B4D33"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50" w:history="1">
            <w:r w:rsidR="002573C4" w:rsidRPr="00816742">
              <w:rPr>
                <w:rStyle w:val="Hyperlink"/>
                <w:rFonts w:cs="Times New Roman Bold"/>
                <w:bCs/>
                <w:caps w:val="0"/>
                <w:noProof/>
              </w:rPr>
              <w:t>Item</w:t>
            </w:r>
            <w:r w:rsidR="00160D84" w:rsidRPr="00816742">
              <w:rPr>
                <w:rStyle w:val="Hyperlink"/>
                <w:rFonts w:cs="Times New Roman Bold"/>
                <w:noProof/>
              </w:rPr>
              <w:t xml:space="preserve"> 5.</w:t>
            </w:r>
            <w:r w:rsidR="00160D84" w:rsidRPr="00816742">
              <w:rPr>
                <w:rFonts w:asciiTheme="minorHAnsi" w:eastAsiaTheme="minorEastAsia" w:hAnsiTheme="minorHAnsi" w:cstheme="minorBidi"/>
                <w:noProof/>
                <w:szCs w:val="22"/>
                <w:lang w:val="en-CA" w:eastAsia="en-CA"/>
              </w:rPr>
              <w:tab/>
            </w:r>
            <w:r w:rsidR="002573C4" w:rsidRPr="00816742">
              <w:rPr>
                <w:rStyle w:val="Hyperlink"/>
                <w:rFonts w:cs="Times New Roman Bold"/>
                <w:caps w:val="0"/>
                <w:noProof/>
              </w:rPr>
              <w:t>Digital sequence information on genetic resources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_Toc84327250 \h </w:instrText>
            </w:r>
            <w:r w:rsidR="00160D84" w:rsidRPr="00816742">
              <w:rPr>
                <w:noProof/>
                <w:webHidden/>
              </w:rPr>
            </w:r>
            <w:r w:rsidR="00160D84" w:rsidRPr="00816742">
              <w:rPr>
                <w:noProof/>
                <w:webHidden/>
              </w:rPr>
              <w:fldChar w:fldCharType="separate"/>
            </w:r>
            <w:r w:rsidR="00160D84" w:rsidRPr="00816742">
              <w:rPr>
                <w:noProof/>
                <w:webHidden/>
              </w:rPr>
              <w:t>13</w:t>
            </w:r>
            <w:r w:rsidR="00160D84" w:rsidRPr="00816742">
              <w:rPr>
                <w:noProof/>
                <w:webHidden/>
              </w:rPr>
              <w:fldChar w:fldCharType="end"/>
            </w:r>
          </w:hyperlink>
        </w:p>
        <w:p w14:paraId="01715605" w14:textId="447B7B65"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51" w:history="1">
            <w:r w:rsidR="00160D84" w:rsidRPr="00816742">
              <w:rPr>
                <w:rStyle w:val="Hyperlink"/>
                <w:rFonts w:asciiTheme="majorBidi" w:hAnsiTheme="majorBidi" w:cstheme="majorBidi"/>
                <w:noProof/>
              </w:rPr>
              <w:t>I</w:t>
            </w:r>
            <w:r w:rsidR="002573C4" w:rsidRPr="00816742">
              <w:rPr>
                <w:rStyle w:val="Hyperlink"/>
                <w:rFonts w:asciiTheme="majorBidi" w:hAnsiTheme="majorBidi" w:cstheme="majorBidi"/>
                <w:caps w:val="0"/>
                <w:noProof/>
              </w:rPr>
              <w:t>tem 6.</w:t>
            </w:r>
            <w:r w:rsidR="00160D84" w:rsidRPr="00816742">
              <w:rPr>
                <w:rFonts w:asciiTheme="minorHAnsi" w:eastAsiaTheme="minorEastAsia" w:hAnsiTheme="minorHAnsi" w:cstheme="minorBidi"/>
                <w:noProof/>
                <w:szCs w:val="22"/>
                <w:lang w:val="en-CA" w:eastAsia="en-CA"/>
              </w:rPr>
              <w:tab/>
            </w:r>
            <w:r w:rsidR="002573C4" w:rsidRPr="00816742">
              <w:rPr>
                <w:rStyle w:val="Hyperlink"/>
                <w:rFonts w:asciiTheme="majorBidi" w:hAnsiTheme="majorBidi" w:cstheme="majorBidi"/>
                <w:caps w:val="0"/>
                <w:noProof/>
              </w:rPr>
              <w:t>Other matters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_Toc84327251 \h </w:instrText>
            </w:r>
            <w:r w:rsidR="00160D84" w:rsidRPr="00816742">
              <w:rPr>
                <w:noProof/>
                <w:webHidden/>
              </w:rPr>
            </w:r>
            <w:r w:rsidR="00160D84" w:rsidRPr="00816742">
              <w:rPr>
                <w:noProof/>
                <w:webHidden/>
              </w:rPr>
              <w:fldChar w:fldCharType="separate"/>
            </w:r>
            <w:r w:rsidR="00160D84" w:rsidRPr="00816742">
              <w:rPr>
                <w:noProof/>
                <w:webHidden/>
              </w:rPr>
              <w:t>15</w:t>
            </w:r>
            <w:r w:rsidR="00160D84" w:rsidRPr="00816742">
              <w:rPr>
                <w:noProof/>
                <w:webHidden/>
              </w:rPr>
              <w:fldChar w:fldCharType="end"/>
            </w:r>
          </w:hyperlink>
        </w:p>
        <w:p w14:paraId="73FDBB54" w14:textId="78E662AA"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52" w:history="1">
            <w:r w:rsidR="002573C4" w:rsidRPr="00816742">
              <w:rPr>
                <w:rStyle w:val="Hyperlink"/>
                <w:rFonts w:cs="Times New Roman Bold"/>
                <w:bCs/>
                <w:caps w:val="0"/>
                <w:noProof/>
              </w:rPr>
              <w:t>Item</w:t>
            </w:r>
            <w:r w:rsidR="00160D84" w:rsidRPr="00816742">
              <w:rPr>
                <w:rStyle w:val="Hyperlink"/>
                <w:rFonts w:cs="Times New Roman Bold"/>
                <w:noProof/>
              </w:rPr>
              <w:t xml:space="preserve"> 7.</w:t>
            </w:r>
            <w:r w:rsidR="00160D84" w:rsidRPr="00816742">
              <w:rPr>
                <w:rFonts w:asciiTheme="minorHAnsi" w:eastAsiaTheme="minorEastAsia" w:hAnsiTheme="minorHAnsi" w:cstheme="minorBidi"/>
                <w:noProof/>
                <w:szCs w:val="22"/>
                <w:lang w:val="en-CA" w:eastAsia="en-CA"/>
              </w:rPr>
              <w:tab/>
            </w:r>
            <w:r w:rsidR="002573C4" w:rsidRPr="00816742">
              <w:rPr>
                <w:rStyle w:val="Hyperlink"/>
                <w:rFonts w:cs="Times New Roman Bold"/>
                <w:bCs/>
                <w:caps w:val="0"/>
                <w:noProof/>
              </w:rPr>
              <w:t>Adoption of the report</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_Toc84327252 \h </w:instrText>
            </w:r>
            <w:r w:rsidR="00160D84" w:rsidRPr="00816742">
              <w:rPr>
                <w:noProof/>
                <w:webHidden/>
              </w:rPr>
            </w:r>
            <w:r w:rsidR="00160D84" w:rsidRPr="00816742">
              <w:rPr>
                <w:noProof/>
                <w:webHidden/>
              </w:rPr>
              <w:fldChar w:fldCharType="separate"/>
            </w:r>
            <w:r w:rsidR="00160D84" w:rsidRPr="00816742">
              <w:rPr>
                <w:noProof/>
                <w:webHidden/>
              </w:rPr>
              <w:t>15</w:t>
            </w:r>
            <w:r w:rsidR="00160D84" w:rsidRPr="00816742">
              <w:rPr>
                <w:noProof/>
                <w:webHidden/>
              </w:rPr>
              <w:fldChar w:fldCharType="end"/>
            </w:r>
          </w:hyperlink>
        </w:p>
        <w:p w14:paraId="68088A96" w14:textId="091DAC7C" w:rsidR="00160D84" w:rsidRPr="00816742" w:rsidRDefault="002F319E" w:rsidP="00816742">
          <w:pPr>
            <w:pStyle w:val="TOC1"/>
            <w:rPr>
              <w:rFonts w:asciiTheme="minorHAnsi" w:eastAsiaTheme="minorEastAsia" w:hAnsiTheme="minorHAnsi" w:cstheme="minorBidi"/>
              <w:noProof/>
              <w:szCs w:val="22"/>
              <w:lang w:val="en-CA" w:eastAsia="en-CA"/>
            </w:rPr>
          </w:pPr>
          <w:hyperlink w:anchor="_Toc84327253" w:history="1">
            <w:r w:rsidR="002573C4" w:rsidRPr="00816742">
              <w:rPr>
                <w:rStyle w:val="Hyperlink"/>
                <w:rFonts w:asciiTheme="majorBidi" w:hAnsiTheme="majorBidi" w:cstheme="majorBidi"/>
                <w:caps w:val="0"/>
                <w:noProof/>
              </w:rPr>
              <w:t>Item 8.</w:t>
            </w:r>
            <w:r w:rsidR="00160D84" w:rsidRPr="00816742">
              <w:rPr>
                <w:rFonts w:asciiTheme="minorHAnsi" w:eastAsiaTheme="minorEastAsia" w:hAnsiTheme="minorHAnsi" w:cstheme="minorBidi"/>
                <w:noProof/>
                <w:szCs w:val="22"/>
                <w:lang w:val="en-CA" w:eastAsia="en-CA"/>
              </w:rPr>
              <w:tab/>
            </w:r>
            <w:r w:rsidR="002573C4" w:rsidRPr="00816742">
              <w:rPr>
                <w:rStyle w:val="Hyperlink"/>
                <w:rFonts w:asciiTheme="majorBidi" w:hAnsiTheme="majorBidi" w:cstheme="majorBidi"/>
                <w:caps w:val="0"/>
                <w:noProof/>
              </w:rPr>
              <w:t>Closing statements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_Toc84327253 \h </w:instrText>
            </w:r>
            <w:r w:rsidR="00160D84" w:rsidRPr="00816742">
              <w:rPr>
                <w:noProof/>
                <w:webHidden/>
              </w:rPr>
            </w:r>
            <w:r w:rsidR="00160D84" w:rsidRPr="00816742">
              <w:rPr>
                <w:noProof/>
                <w:webHidden/>
              </w:rPr>
              <w:fldChar w:fldCharType="separate"/>
            </w:r>
            <w:r w:rsidR="00160D84" w:rsidRPr="00816742">
              <w:rPr>
                <w:noProof/>
                <w:webHidden/>
              </w:rPr>
              <w:t>15</w:t>
            </w:r>
            <w:r w:rsidR="00160D84" w:rsidRPr="00816742">
              <w:rPr>
                <w:noProof/>
                <w:webHidden/>
              </w:rPr>
              <w:fldChar w:fldCharType="end"/>
            </w:r>
          </w:hyperlink>
        </w:p>
        <w:p w14:paraId="2D21F152" w14:textId="16F6BF35" w:rsidR="00160D84" w:rsidRPr="00816742" w:rsidRDefault="002573C4">
          <w:pPr>
            <w:pStyle w:val="TOC1"/>
            <w:rPr>
              <w:rFonts w:asciiTheme="minorHAnsi" w:eastAsiaTheme="minorEastAsia" w:hAnsiTheme="minorHAnsi" w:cstheme="minorBidi"/>
              <w:noProof/>
              <w:szCs w:val="22"/>
              <w:lang w:val="en-CA" w:eastAsia="en-CA"/>
            </w:rPr>
          </w:pPr>
          <w:r w:rsidRPr="00816742">
            <w:rPr>
              <w:rStyle w:val="Hyperlink"/>
              <w:i/>
              <w:iCs/>
              <w:caps w:val="0"/>
              <w:noProof/>
              <w:color w:val="auto"/>
              <w:u w:val="none"/>
            </w:rPr>
            <w:t>Annex I</w:t>
          </w:r>
          <w:r w:rsidRPr="00816742">
            <w:rPr>
              <w:rStyle w:val="Hyperlink"/>
              <w:caps w:val="0"/>
              <w:noProof/>
              <w:color w:val="auto"/>
              <w:u w:val="none"/>
            </w:rPr>
            <w:t xml:space="preserve">. </w:t>
          </w:r>
          <w:hyperlink w:anchor="_Toc84327255" w:history="1">
            <w:r w:rsidRPr="00816742">
              <w:rPr>
                <w:rStyle w:val="Hyperlink"/>
                <w:rFonts w:cs="Times New Roman Bold"/>
                <w:caps w:val="0"/>
                <w:noProof/>
              </w:rPr>
              <w:t>Report by the co-leads of contact group 1:</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_Toc84327255 \h </w:instrText>
            </w:r>
            <w:r w:rsidR="00160D84" w:rsidRPr="00816742">
              <w:rPr>
                <w:noProof/>
                <w:webHidden/>
              </w:rPr>
            </w:r>
            <w:r w:rsidR="00160D84" w:rsidRPr="00816742">
              <w:rPr>
                <w:noProof/>
                <w:webHidden/>
              </w:rPr>
              <w:fldChar w:fldCharType="separate"/>
            </w:r>
            <w:r w:rsidR="00160D84" w:rsidRPr="00816742">
              <w:rPr>
                <w:noProof/>
                <w:webHidden/>
              </w:rPr>
              <w:t>16</w:t>
            </w:r>
            <w:r w:rsidR="00160D84" w:rsidRPr="00816742">
              <w:rPr>
                <w:noProof/>
                <w:webHidden/>
              </w:rPr>
              <w:fldChar w:fldCharType="end"/>
            </w:r>
          </w:hyperlink>
        </w:p>
        <w:p w14:paraId="0A33A88A" w14:textId="243D6DE8" w:rsidR="00160D84" w:rsidRPr="00816742" w:rsidRDefault="002F319E">
          <w:pPr>
            <w:pStyle w:val="TOC1"/>
            <w:rPr>
              <w:rFonts w:asciiTheme="minorHAnsi" w:eastAsiaTheme="minorEastAsia" w:hAnsiTheme="minorHAnsi" w:cstheme="minorBidi"/>
              <w:noProof/>
              <w:szCs w:val="22"/>
              <w:lang w:val="en-CA" w:eastAsia="en-CA"/>
            </w:rPr>
          </w:pPr>
          <w:hyperlink w:anchor="_Toc84327256" w:history="1">
            <w:r w:rsidR="002573C4" w:rsidRPr="00816742">
              <w:rPr>
                <w:rStyle w:val="Hyperlink"/>
                <w:rFonts w:cs="Times New Roman Bold"/>
                <w:caps w:val="0"/>
                <w:noProof/>
              </w:rPr>
              <w:t xml:space="preserve">Goals </w:t>
            </w:r>
            <w:r w:rsidR="002573C4" w:rsidRPr="00816742">
              <w:rPr>
                <w:rStyle w:val="Hyperlink"/>
                <w:rFonts w:cs="Times New Roman Bold"/>
                <w:bCs/>
                <w:caps w:val="0"/>
                <w:noProof/>
              </w:rPr>
              <w:t>and</w:t>
            </w:r>
            <w:r w:rsidR="002573C4" w:rsidRPr="00816742">
              <w:rPr>
                <w:rStyle w:val="Hyperlink"/>
                <w:rFonts w:cs="Times New Roman Bold"/>
                <w:caps w:val="0"/>
                <w:noProof/>
              </w:rPr>
              <w:t xml:space="preserve"> milestones, overall structure, sections A to E</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_Toc84327256 \h </w:instrText>
            </w:r>
            <w:r w:rsidR="00160D84" w:rsidRPr="00816742">
              <w:rPr>
                <w:noProof/>
                <w:webHidden/>
              </w:rPr>
            </w:r>
            <w:r w:rsidR="00160D84" w:rsidRPr="00816742">
              <w:rPr>
                <w:noProof/>
                <w:webHidden/>
              </w:rPr>
              <w:fldChar w:fldCharType="separate"/>
            </w:r>
            <w:r w:rsidR="00160D84" w:rsidRPr="00816742">
              <w:rPr>
                <w:noProof/>
                <w:webHidden/>
              </w:rPr>
              <w:t>16</w:t>
            </w:r>
            <w:r w:rsidR="00160D84" w:rsidRPr="00816742">
              <w:rPr>
                <w:noProof/>
                <w:webHidden/>
              </w:rPr>
              <w:fldChar w:fldCharType="end"/>
            </w:r>
          </w:hyperlink>
        </w:p>
        <w:p w14:paraId="7AD57020" w14:textId="72854A75" w:rsidR="00160D84" w:rsidRPr="00816742" w:rsidRDefault="002F319E" w:rsidP="002573C4">
          <w:pPr>
            <w:pStyle w:val="TOC2"/>
            <w:rPr>
              <w:rFonts w:asciiTheme="minorHAnsi" w:eastAsiaTheme="minorEastAsia" w:hAnsiTheme="minorHAnsi" w:cstheme="minorBidi"/>
              <w:lang w:val="en-CA" w:eastAsia="en-CA"/>
            </w:rPr>
          </w:pPr>
          <w:hyperlink w:anchor="_Toc84327257" w:history="1">
            <w:r w:rsidR="00160D84" w:rsidRPr="00816742">
              <w:rPr>
                <w:rStyle w:val="Hyperlink"/>
                <w:kern w:val="22"/>
              </w:rPr>
              <w:t>P</w:t>
            </w:r>
            <w:r w:rsidR="00462659" w:rsidRPr="00816742">
              <w:rPr>
                <w:rStyle w:val="Hyperlink"/>
                <w:kern w:val="22"/>
              </w:rPr>
              <w:t>art</w:t>
            </w:r>
            <w:r w:rsidR="00160D84" w:rsidRPr="00816742">
              <w:rPr>
                <w:rStyle w:val="Hyperlink"/>
                <w:kern w:val="22"/>
              </w:rPr>
              <w:t xml:space="preserve"> A – P</w:t>
            </w:r>
            <w:r w:rsidR="002573C4" w:rsidRPr="00816742">
              <w:rPr>
                <w:rStyle w:val="Hyperlink"/>
                <w:kern w:val="22"/>
              </w:rPr>
              <w:t>roposals</w:t>
            </w:r>
            <w:r w:rsidR="00160D84" w:rsidRPr="00816742">
              <w:rPr>
                <w:webHidden/>
              </w:rPr>
              <w:tab/>
            </w:r>
            <w:r w:rsidR="00160D84" w:rsidRPr="00816742">
              <w:rPr>
                <w:webHidden/>
              </w:rPr>
              <w:fldChar w:fldCharType="begin"/>
            </w:r>
            <w:r w:rsidR="00160D84" w:rsidRPr="00816742">
              <w:rPr>
                <w:webHidden/>
              </w:rPr>
              <w:instrText xml:space="preserve"> PAGEREF _Toc84327257 \h </w:instrText>
            </w:r>
            <w:r w:rsidR="00160D84" w:rsidRPr="00816742">
              <w:rPr>
                <w:webHidden/>
              </w:rPr>
            </w:r>
            <w:r w:rsidR="00160D84" w:rsidRPr="00816742">
              <w:rPr>
                <w:webHidden/>
              </w:rPr>
              <w:fldChar w:fldCharType="separate"/>
            </w:r>
            <w:r w:rsidR="00160D84" w:rsidRPr="00816742">
              <w:rPr>
                <w:webHidden/>
              </w:rPr>
              <w:t>16</w:t>
            </w:r>
            <w:r w:rsidR="00160D84" w:rsidRPr="00816742">
              <w:rPr>
                <w:webHidden/>
              </w:rPr>
              <w:fldChar w:fldCharType="end"/>
            </w:r>
          </w:hyperlink>
        </w:p>
        <w:p w14:paraId="693B6C17" w14:textId="6C25D5E8" w:rsidR="00160D84" w:rsidRPr="00816742" w:rsidRDefault="002F319E" w:rsidP="002E7AA8">
          <w:pPr>
            <w:pStyle w:val="TOC3"/>
            <w:rPr>
              <w:rFonts w:asciiTheme="minorHAnsi" w:eastAsiaTheme="minorEastAsia" w:hAnsiTheme="minorHAnsi" w:cstheme="minorBidi"/>
              <w:szCs w:val="22"/>
              <w:lang w:val="en-CA" w:eastAsia="en-CA"/>
            </w:rPr>
          </w:pPr>
          <w:hyperlink w:anchor="_Toc84327258" w:history="1">
            <w:r w:rsidR="002573C4" w:rsidRPr="00816742">
              <w:rPr>
                <w:rStyle w:val="Hyperlink"/>
              </w:rPr>
              <w:t>Goals A to D, milestones and sections A to E</w:t>
            </w:r>
            <w:r w:rsidR="00160D84" w:rsidRPr="00816742">
              <w:rPr>
                <w:webHidden/>
              </w:rPr>
              <w:tab/>
            </w:r>
            <w:r w:rsidR="00160D84" w:rsidRPr="00816742">
              <w:rPr>
                <w:webHidden/>
              </w:rPr>
              <w:fldChar w:fldCharType="begin"/>
            </w:r>
            <w:r w:rsidR="00160D84" w:rsidRPr="00816742">
              <w:rPr>
                <w:webHidden/>
              </w:rPr>
              <w:instrText xml:space="preserve"> PAGEREF _Toc84327258 \h </w:instrText>
            </w:r>
            <w:r w:rsidR="00160D84" w:rsidRPr="00816742">
              <w:rPr>
                <w:webHidden/>
              </w:rPr>
            </w:r>
            <w:r w:rsidR="00160D84" w:rsidRPr="00816742">
              <w:rPr>
                <w:webHidden/>
              </w:rPr>
              <w:fldChar w:fldCharType="separate"/>
            </w:r>
            <w:r w:rsidR="00160D84" w:rsidRPr="00816742">
              <w:rPr>
                <w:webHidden/>
              </w:rPr>
              <w:t>16</w:t>
            </w:r>
            <w:r w:rsidR="00160D84" w:rsidRPr="00816742">
              <w:rPr>
                <w:webHidden/>
              </w:rPr>
              <w:fldChar w:fldCharType="end"/>
            </w:r>
          </w:hyperlink>
        </w:p>
        <w:p w14:paraId="7EB1E44A" w14:textId="6B36C9DF" w:rsidR="00160D84" w:rsidRPr="00816742" w:rsidRDefault="002F319E" w:rsidP="002573C4">
          <w:pPr>
            <w:pStyle w:val="TOC2"/>
            <w:rPr>
              <w:rFonts w:asciiTheme="minorHAnsi" w:eastAsiaTheme="minorEastAsia" w:hAnsiTheme="minorHAnsi" w:cstheme="minorBidi"/>
              <w:lang w:val="en-CA" w:eastAsia="en-CA"/>
            </w:rPr>
          </w:pPr>
          <w:hyperlink w:anchor="_Toc84327281" w:history="1">
            <w:r w:rsidR="00160D84" w:rsidRPr="00816742">
              <w:rPr>
                <w:rStyle w:val="Hyperlink"/>
                <w:kern w:val="22"/>
              </w:rPr>
              <w:t>P</w:t>
            </w:r>
            <w:r w:rsidR="00462659" w:rsidRPr="00816742">
              <w:rPr>
                <w:rStyle w:val="Hyperlink"/>
                <w:kern w:val="22"/>
              </w:rPr>
              <w:t>art</w:t>
            </w:r>
            <w:r w:rsidR="00160D84" w:rsidRPr="00816742">
              <w:rPr>
                <w:rStyle w:val="Hyperlink"/>
                <w:kern w:val="22"/>
              </w:rPr>
              <w:t xml:space="preserve"> B – </w:t>
            </w:r>
            <w:r w:rsidR="002573C4" w:rsidRPr="00816742">
              <w:rPr>
                <w:rStyle w:val="Hyperlink"/>
                <w:kern w:val="22"/>
              </w:rPr>
              <w:t>Co-leads reflections on the overall structure of the post-2020 global biodiversity framewok</w:t>
            </w:r>
            <w:r w:rsidR="00160D84" w:rsidRPr="00816742">
              <w:rPr>
                <w:webHidden/>
              </w:rPr>
              <w:tab/>
            </w:r>
            <w:r w:rsidR="00160D84" w:rsidRPr="00816742">
              <w:rPr>
                <w:webHidden/>
              </w:rPr>
              <w:fldChar w:fldCharType="begin"/>
            </w:r>
            <w:r w:rsidR="00160D84" w:rsidRPr="00816742">
              <w:rPr>
                <w:webHidden/>
              </w:rPr>
              <w:instrText xml:space="preserve"> PAGEREF _Toc84327281 \h </w:instrText>
            </w:r>
            <w:r w:rsidR="00160D84" w:rsidRPr="00816742">
              <w:rPr>
                <w:webHidden/>
              </w:rPr>
            </w:r>
            <w:r w:rsidR="00160D84" w:rsidRPr="00816742">
              <w:rPr>
                <w:webHidden/>
              </w:rPr>
              <w:fldChar w:fldCharType="separate"/>
            </w:r>
            <w:r w:rsidR="00160D84" w:rsidRPr="00816742">
              <w:rPr>
                <w:webHidden/>
              </w:rPr>
              <w:t>51</w:t>
            </w:r>
            <w:r w:rsidR="00160D84" w:rsidRPr="00816742">
              <w:rPr>
                <w:webHidden/>
              </w:rPr>
              <w:fldChar w:fldCharType="end"/>
            </w:r>
          </w:hyperlink>
        </w:p>
        <w:p w14:paraId="098FEE63" w14:textId="3BC51AD6" w:rsidR="00160D84" w:rsidRPr="00816742" w:rsidRDefault="002573C4">
          <w:pPr>
            <w:pStyle w:val="TOC1"/>
            <w:rPr>
              <w:rFonts w:asciiTheme="minorHAnsi" w:eastAsiaTheme="minorEastAsia" w:hAnsiTheme="minorHAnsi" w:cstheme="minorBidi"/>
              <w:noProof/>
              <w:szCs w:val="22"/>
              <w:lang w:val="en-CA" w:eastAsia="en-CA"/>
            </w:rPr>
          </w:pPr>
          <w:r w:rsidRPr="00816742">
            <w:rPr>
              <w:rStyle w:val="Hyperlink"/>
              <w:i/>
              <w:iCs/>
              <w:noProof/>
              <w:color w:val="auto"/>
              <w:u w:val="none"/>
            </w:rPr>
            <w:t>A</w:t>
          </w:r>
          <w:r w:rsidRPr="00816742">
            <w:rPr>
              <w:rStyle w:val="Hyperlink"/>
              <w:i/>
              <w:iCs/>
              <w:caps w:val="0"/>
              <w:noProof/>
              <w:color w:val="auto"/>
              <w:u w:val="none"/>
            </w:rPr>
            <w:t>nnex</w:t>
          </w:r>
          <w:r w:rsidRPr="00816742">
            <w:rPr>
              <w:rStyle w:val="Hyperlink"/>
              <w:i/>
              <w:iCs/>
              <w:noProof/>
              <w:color w:val="auto"/>
              <w:u w:val="none"/>
            </w:rPr>
            <w:t xml:space="preserve"> II</w:t>
          </w:r>
          <w:r w:rsidRPr="00816742">
            <w:rPr>
              <w:rStyle w:val="Hyperlink"/>
              <w:noProof/>
              <w:color w:val="auto"/>
              <w:u w:val="none"/>
            </w:rPr>
            <w:t xml:space="preserve">. </w:t>
          </w:r>
          <w:hyperlink w:anchor="_Toc84327282" w:history="1">
            <w:r w:rsidRPr="00816742">
              <w:rPr>
                <w:rStyle w:val="Hyperlink"/>
                <w:caps w:val="0"/>
                <w:noProof/>
              </w:rPr>
              <w:t>Report by the co-leads of contact group 2: targets 1 to 8</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_Toc84327282 \h </w:instrText>
            </w:r>
            <w:r w:rsidR="00160D84" w:rsidRPr="00816742">
              <w:rPr>
                <w:noProof/>
                <w:webHidden/>
              </w:rPr>
            </w:r>
            <w:r w:rsidR="00160D84" w:rsidRPr="00816742">
              <w:rPr>
                <w:noProof/>
                <w:webHidden/>
              </w:rPr>
              <w:fldChar w:fldCharType="separate"/>
            </w:r>
            <w:r w:rsidR="00160D84" w:rsidRPr="00816742">
              <w:rPr>
                <w:noProof/>
                <w:webHidden/>
              </w:rPr>
              <w:t>53</w:t>
            </w:r>
            <w:r w:rsidR="00160D84" w:rsidRPr="00816742">
              <w:rPr>
                <w:noProof/>
                <w:webHidden/>
              </w:rPr>
              <w:fldChar w:fldCharType="end"/>
            </w:r>
          </w:hyperlink>
        </w:p>
        <w:p w14:paraId="71B8F70C" w14:textId="193993B7" w:rsidR="00160D84" w:rsidRPr="00816742" w:rsidRDefault="002F319E" w:rsidP="002573C4">
          <w:pPr>
            <w:pStyle w:val="TOC2"/>
            <w:rPr>
              <w:rFonts w:asciiTheme="minorHAnsi" w:eastAsiaTheme="minorEastAsia" w:hAnsiTheme="minorHAnsi" w:cstheme="minorBidi"/>
              <w:lang w:val="en-CA" w:eastAsia="en-CA"/>
            </w:rPr>
          </w:pPr>
          <w:hyperlink w:anchor="_Toc84327283" w:history="1">
            <w:r w:rsidR="00160D84" w:rsidRPr="00816742">
              <w:rPr>
                <w:rStyle w:val="Hyperlink"/>
                <w:rFonts w:asciiTheme="majorBidi" w:hAnsiTheme="majorBidi" w:cstheme="majorBidi"/>
                <w:kern w:val="22"/>
              </w:rPr>
              <w:t>P</w:t>
            </w:r>
            <w:r w:rsidR="00462659" w:rsidRPr="00816742">
              <w:rPr>
                <w:rStyle w:val="Hyperlink"/>
                <w:rFonts w:asciiTheme="majorBidi" w:hAnsiTheme="majorBidi" w:cstheme="majorBidi"/>
                <w:kern w:val="22"/>
              </w:rPr>
              <w:t>art</w:t>
            </w:r>
            <w:r w:rsidR="00160D84" w:rsidRPr="00816742">
              <w:rPr>
                <w:rStyle w:val="Hyperlink"/>
                <w:rFonts w:asciiTheme="majorBidi" w:hAnsiTheme="majorBidi" w:cstheme="majorBidi"/>
                <w:kern w:val="22"/>
              </w:rPr>
              <w:t xml:space="preserve"> A – P</w:t>
            </w:r>
            <w:r w:rsidR="002573C4" w:rsidRPr="00816742">
              <w:rPr>
                <w:rStyle w:val="Hyperlink"/>
                <w:rFonts w:asciiTheme="majorBidi" w:hAnsiTheme="majorBidi" w:cstheme="majorBidi"/>
                <w:kern w:val="22"/>
              </w:rPr>
              <w:t>roposals</w:t>
            </w:r>
            <w:r w:rsidR="00160D84" w:rsidRPr="00816742">
              <w:rPr>
                <w:webHidden/>
              </w:rPr>
              <w:tab/>
            </w:r>
            <w:r w:rsidR="00160D84" w:rsidRPr="00816742">
              <w:rPr>
                <w:webHidden/>
              </w:rPr>
              <w:fldChar w:fldCharType="begin"/>
            </w:r>
            <w:r w:rsidR="00160D84" w:rsidRPr="00816742">
              <w:rPr>
                <w:webHidden/>
              </w:rPr>
              <w:instrText xml:space="preserve"> PAGEREF _Toc84327283 \h </w:instrText>
            </w:r>
            <w:r w:rsidR="00160D84" w:rsidRPr="00816742">
              <w:rPr>
                <w:webHidden/>
              </w:rPr>
            </w:r>
            <w:r w:rsidR="00160D84" w:rsidRPr="00816742">
              <w:rPr>
                <w:webHidden/>
              </w:rPr>
              <w:fldChar w:fldCharType="separate"/>
            </w:r>
            <w:r w:rsidR="00160D84" w:rsidRPr="00816742">
              <w:rPr>
                <w:webHidden/>
              </w:rPr>
              <w:t>53</w:t>
            </w:r>
            <w:r w:rsidR="00160D84" w:rsidRPr="00816742">
              <w:rPr>
                <w:webHidden/>
              </w:rPr>
              <w:fldChar w:fldCharType="end"/>
            </w:r>
          </w:hyperlink>
        </w:p>
        <w:p w14:paraId="5FEA7235" w14:textId="4DD2E790" w:rsidR="00160D84" w:rsidRPr="00816742" w:rsidRDefault="002F319E" w:rsidP="002E7AA8">
          <w:pPr>
            <w:pStyle w:val="TOC3"/>
            <w:rPr>
              <w:rFonts w:asciiTheme="minorHAnsi" w:eastAsiaTheme="minorEastAsia" w:hAnsiTheme="minorHAnsi" w:cstheme="minorBidi"/>
              <w:szCs w:val="22"/>
              <w:lang w:val="en-CA" w:eastAsia="en-CA"/>
            </w:rPr>
          </w:pPr>
          <w:hyperlink w:anchor="_Toc84327284" w:history="1">
            <w:r w:rsidR="00160D84" w:rsidRPr="00816742">
              <w:rPr>
                <w:rStyle w:val="Hyperlink"/>
              </w:rPr>
              <w:t>T</w:t>
            </w:r>
            <w:r w:rsidR="002573C4" w:rsidRPr="00816742">
              <w:rPr>
                <w:rStyle w:val="Hyperlink"/>
              </w:rPr>
              <w:t>argets 1 to 8</w:t>
            </w:r>
            <w:r w:rsidR="00160D84" w:rsidRPr="00816742">
              <w:rPr>
                <w:webHidden/>
              </w:rPr>
              <w:tab/>
            </w:r>
            <w:r w:rsidR="00160D84" w:rsidRPr="00816742">
              <w:rPr>
                <w:webHidden/>
              </w:rPr>
              <w:fldChar w:fldCharType="begin"/>
            </w:r>
            <w:r w:rsidR="00160D84" w:rsidRPr="00816742">
              <w:rPr>
                <w:webHidden/>
              </w:rPr>
              <w:instrText xml:space="preserve"> PAGEREF _Toc84327284 \h </w:instrText>
            </w:r>
            <w:r w:rsidR="00160D84" w:rsidRPr="00816742">
              <w:rPr>
                <w:webHidden/>
              </w:rPr>
            </w:r>
            <w:r w:rsidR="00160D84" w:rsidRPr="00816742">
              <w:rPr>
                <w:webHidden/>
              </w:rPr>
              <w:fldChar w:fldCharType="separate"/>
            </w:r>
            <w:r w:rsidR="00160D84" w:rsidRPr="00816742">
              <w:rPr>
                <w:webHidden/>
              </w:rPr>
              <w:t>53</w:t>
            </w:r>
            <w:r w:rsidR="00160D84" w:rsidRPr="00816742">
              <w:rPr>
                <w:webHidden/>
              </w:rPr>
              <w:fldChar w:fldCharType="end"/>
            </w:r>
          </w:hyperlink>
        </w:p>
        <w:p w14:paraId="60BD70FF" w14:textId="0DB10A74" w:rsidR="00160D84" w:rsidRPr="00816742" w:rsidRDefault="002F319E" w:rsidP="002E7AA8">
          <w:pPr>
            <w:pStyle w:val="TOC3"/>
            <w:rPr>
              <w:rFonts w:asciiTheme="minorHAnsi" w:eastAsiaTheme="minorEastAsia" w:hAnsiTheme="minorHAnsi" w:cstheme="minorBidi"/>
              <w:szCs w:val="22"/>
              <w:lang w:val="en-CA" w:eastAsia="en-CA"/>
            </w:rPr>
          </w:pPr>
          <w:hyperlink w:anchor="_Toc84327293" w:history="1">
            <w:r w:rsidR="002573C4" w:rsidRPr="00816742">
              <w:rPr>
                <w:rStyle w:val="Hyperlink"/>
                <w:bCs w:val="0"/>
              </w:rPr>
              <w:t>Proposals for new targets</w:t>
            </w:r>
            <w:r w:rsidR="00160D84" w:rsidRPr="00816742">
              <w:rPr>
                <w:webHidden/>
              </w:rPr>
              <w:tab/>
            </w:r>
            <w:r w:rsidR="00160D84" w:rsidRPr="00816742">
              <w:rPr>
                <w:webHidden/>
              </w:rPr>
              <w:fldChar w:fldCharType="begin"/>
            </w:r>
            <w:r w:rsidR="00160D84" w:rsidRPr="00816742">
              <w:rPr>
                <w:webHidden/>
              </w:rPr>
              <w:instrText xml:space="preserve"> PAGEREF _Toc84327293 \h </w:instrText>
            </w:r>
            <w:r w:rsidR="00160D84" w:rsidRPr="00816742">
              <w:rPr>
                <w:webHidden/>
              </w:rPr>
            </w:r>
            <w:r w:rsidR="00160D84" w:rsidRPr="00816742">
              <w:rPr>
                <w:webHidden/>
              </w:rPr>
              <w:fldChar w:fldCharType="separate"/>
            </w:r>
            <w:r w:rsidR="00160D84" w:rsidRPr="00816742">
              <w:rPr>
                <w:webHidden/>
              </w:rPr>
              <w:t>81</w:t>
            </w:r>
            <w:r w:rsidR="00160D84" w:rsidRPr="00816742">
              <w:rPr>
                <w:webHidden/>
              </w:rPr>
              <w:fldChar w:fldCharType="end"/>
            </w:r>
          </w:hyperlink>
        </w:p>
        <w:p w14:paraId="5EA4D741" w14:textId="756A7F0D" w:rsidR="00160D84" w:rsidRPr="00816742" w:rsidRDefault="002573C4">
          <w:pPr>
            <w:pStyle w:val="TOC1"/>
            <w:rPr>
              <w:rFonts w:asciiTheme="minorHAnsi" w:eastAsiaTheme="minorEastAsia" w:hAnsiTheme="minorHAnsi" w:cstheme="minorBidi"/>
              <w:noProof/>
              <w:szCs w:val="22"/>
              <w:lang w:val="en-CA" w:eastAsia="en-CA"/>
            </w:rPr>
          </w:pPr>
          <w:r w:rsidRPr="00816742">
            <w:rPr>
              <w:rStyle w:val="Hyperlink"/>
              <w:i/>
              <w:iCs/>
              <w:caps w:val="0"/>
              <w:noProof/>
              <w:color w:val="auto"/>
              <w:u w:val="none"/>
            </w:rPr>
            <w:t xml:space="preserve">Annex </w:t>
          </w:r>
          <w:r w:rsidRPr="00816742">
            <w:rPr>
              <w:rStyle w:val="Hyperlink"/>
              <w:i/>
              <w:iCs/>
              <w:noProof/>
              <w:color w:val="auto"/>
              <w:u w:val="none"/>
            </w:rPr>
            <w:t>III</w:t>
          </w:r>
          <w:r w:rsidRPr="00816742">
            <w:rPr>
              <w:rStyle w:val="Hyperlink"/>
              <w:noProof/>
              <w:color w:val="auto"/>
              <w:u w:val="none"/>
            </w:rPr>
            <w:t xml:space="preserve">. </w:t>
          </w:r>
          <w:hyperlink w:anchor="_Toc84327294" w:history="1">
            <w:r w:rsidRPr="00816742">
              <w:rPr>
                <w:rStyle w:val="Hyperlink"/>
                <w:caps w:val="0"/>
                <w:noProof/>
              </w:rPr>
              <w:t>Report by the co-leads of contact group 3:</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_Toc84327294 \h </w:instrText>
            </w:r>
            <w:r w:rsidR="00160D84" w:rsidRPr="00816742">
              <w:rPr>
                <w:noProof/>
                <w:webHidden/>
              </w:rPr>
            </w:r>
            <w:r w:rsidR="00160D84" w:rsidRPr="00816742">
              <w:rPr>
                <w:noProof/>
                <w:webHidden/>
              </w:rPr>
              <w:fldChar w:fldCharType="separate"/>
            </w:r>
            <w:r w:rsidR="00160D84" w:rsidRPr="00816742">
              <w:rPr>
                <w:noProof/>
                <w:webHidden/>
              </w:rPr>
              <w:t>83</w:t>
            </w:r>
            <w:r w:rsidR="00160D84" w:rsidRPr="00816742">
              <w:rPr>
                <w:noProof/>
                <w:webHidden/>
              </w:rPr>
              <w:fldChar w:fldCharType="end"/>
            </w:r>
          </w:hyperlink>
        </w:p>
        <w:p w14:paraId="74E2B2AD" w14:textId="6C73F699" w:rsidR="00160D84" w:rsidRPr="00816742" w:rsidRDefault="002F319E">
          <w:pPr>
            <w:pStyle w:val="TOC1"/>
            <w:rPr>
              <w:rFonts w:asciiTheme="minorHAnsi" w:eastAsiaTheme="minorEastAsia" w:hAnsiTheme="minorHAnsi" w:cstheme="minorBidi"/>
              <w:noProof/>
              <w:szCs w:val="22"/>
              <w:lang w:val="en-CA" w:eastAsia="en-CA"/>
            </w:rPr>
          </w:pPr>
          <w:hyperlink w:anchor="_Toc84327295" w:history="1">
            <w:r w:rsidR="002573C4" w:rsidRPr="00816742">
              <w:rPr>
                <w:rStyle w:val="Hyperlink"/>
                <w:caps w:val="0"/>
                <w:noProof/>
              </w:rPr>
              <w:t>Targets 9 to 13</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_Toc84327295 \h </w:instrText>
            </w:r>
            <w:r w:rsidR="00160D84" w:rsidRPr="00816742">
              <w:rPr>
                <w:noProof/>
                <w:webHidden/>
              </w:rPr>
            </w:r>
            <w:r w:rsidR="00160D84" w:rsidRPr="00816742">
              <w:rPr>
                <w:noProof/>
                <w:webHidden/>
              </w:rPr>
              <w:fldChar w:fldCharType="separate"/>
            </w:r>
            <w:r w:rsidR="00160D84" w:rsidRPr="00816742">
              <w:rPr>
                <w:noProof/>
                <w:webHidden/>
              </w:rPr>
              <w:t>83</w:t>
            </w:r>
            <w:r w:rsidR="00160D84" w:rsidRPr="00816742">
              <w:rPr>
                <w:noProof/>
                <w:webHidden/>
              </w:rPr>
              <w:fldChar w:fldCharType="end"/>
            </w:r>
          </w:hyperlink>
        </w:p>
        <w:p w14:paraId="37ED7D6D" w14:textId="56660757" w:rsidR="00160D84" w:rsidRPr="00816742" w:rsidRDefault="002F319E" w:rsidP="002573C4">
          <w:pPr>
            <w:pStyle w:val="TOC2"/>
            <w:rPr>
              <w:rFonts w:asciiTheme="minorHAnsi" w:eastAsiaTheme="minorEastAsia" w:hAnsiTheme="minorHAnsi" w:cstheme="minorBidi"/>
              <w:lang w:val="en-CA" w:eastAsia="en-CA"/>
            </w:rPr>
          </w:pPr>
          <w:hyperlink w:anchor="_Toc84327296" w:history="1">
            <w:r w:rsidR="00160D84" w:rsidRPr="00816742">
              <w:rPr>
                <w:rStyle w:val="Hyperlink"/>
                <w:kern w:val="22"/>
              </w:rPr>
              <w:t>P</w:t>
            </w:r>
            <w:r w:rsidR="00F56B68" w:rsidRPr="00816742">
              <w:rPr>
                <w:rStyle w:val="Hyperlink"/>
                <w:kern w:val="22"/>
              </w:rPr>
              <w:t>art</w:t>
            </w:r>
            <w:r w:rsidR="00160D84" w:rsidRPr="00816742">
              <w:rPr>
                <w:rStyle w:val="Hyperlink"/>
                <w:kern w:val="22"/>
              </w:rPr>
              <w:t xml:space="preserve"> A – P</w:t>
            </w:r>
            <w:r w:rsidR="002573C4" w:rsidRPr="00816742">
              <w:rPr>
                <w:rStyle w:val="Hyperlink"/>
                <w:kern w:val="22"/>
              </w:rPr>
              <w:t>roposals</w:t>
            </w:r>
            <w:r w:rsidR="00160D84" w:rsidRPr="00816742">
              <w:rPr>
                <w:webHidden/>
              </w:rPr>
              <w:tab/>
            </w:r>
            <w:r w:rsidR="00160D84" w:rsidRPr="00816742">
              <w:rPr>
                <w:webHidden/>
              </w:rPr>
              <w:fldChar w:fldCharType="begin"/>
            </w:r>
            <w:r w:rsidR="00160D84" w:rsidRPr="00816742">
              <w:rPr>
                <w:webHidden/>
              </w:rPr>
              <w:instrText xml:space="preserve"> PAGEREF _Toc84327296 \h </w:instrText>
            </w:r>
            <w:r w:rsidR="00160D84" w:rsidRPr="00816742">
              <w:rPr>
                <w:webHidden/>
              </w:rPr>
            </w:r>
            <w:r w:rsidR="00160D84" w:rsidRPr="00816742">
              <w:rPr>
                <w:webHidden/>
              </w:rPr>
              <w:fldChar w:fldCharType="separate"/>
            </w:r>
            <w:r w:rsidR="00160D84" w:rsidRPr="00816742">
              <w:rPr>
                <w:webHidden/>
              </w:rPr>
              <w:t>83</w:t>
            </w:r>
            <w:r w:rsidR="00160D84" w:rsidRPr="00816742">
              <w:rPr>
                <w:webHidden/>
              </w:rPr>
              <w:fldChar w:fldCharType="end"/>
            </w:r>
          </w:hyperlink>
        </w:p>
        <w:p w14:paraId="2CF18BB3" w14:textId="67096E60" w:rsidR="00160D84" w:rsidRPr="00816742" w:rsidRDefault="002F319E" w:rsidP="002E7AA8">
          <w:pPr>
            <w:pStyle w:val="TOC3"/>
            <w:rPr>
              <w:rFonts w:asciiTheme="minorHAnsi" w:eastAsiaTheme="minorEastAsia" w:hAnsiTheme="minorHAnsi" w:cstheme="minorBidi"/>
              <w:szCs w:val="22"/>
              <w:lang w:val="en-CA" w:eastAsia="en-CA"/>
            </w:rPr>
          </w:pPr>
          <w:hyperlink w:anchor="_Toc84327297" w:history="1">
            <w:r w:rsidR="00160D84" w:rsidRPr="00816742">
              <w:rPr>
                <w:rStyle w:val="Hyperlink"/>
              </w:rPr>
              <w:t>T</w:t>
            </w:r>
            <w:r w:rsidR="002573C4" w:rsidRPr="00816742">
              <w:rPr>
                <w:rStyle w:val="Hyperlink"/>
              </w:rPr>
              <w:t>argets 9 to 13</w:t>
            </w:r>
            <w:r w:rsidR="00160D84" w:rsidRPr="00816742">
              <w:rPr>
                <w:webHidden/>
              </w:rPr>
              <w:tab/>
            </w:r>
            <w:r w:rsidR="00160D84" w:rsidRPr="00816742">
              <w:rPr>
                <w:webHidden/>
              </w:rPr>
              <w:fldChar w:fldCharType="begin"/>
            </w:r>
            <w:r w:rsidR="00160D84" w:rsidRPr="00816742">
              <w:rPr>
                <w:webHidden/>
              </w:rPr>
              <w:instrText xml:space="preserve"> PAGEREF _Toc84327297 \h </w:instrText>
            </w:r>
            <w:r w:rsidR="00160D84" w:rsidRPr="00816742">
              <w:rPr>
                <w:webHidden/>
              </w:rPr>
            </w:r>
            <w:r w:rsidR="00160D84" w:rsidRPr="00816742">
              <w:rPr>
                <w:webHidden/>
              </w:rPr>
              <w:fldChar w:fldCharType="separate"/>
            </w:r>
            <w:r w:rsidR="00160D84" w:rsidRPr="00816742">
              <w:rPr>
                <w:webHidden/>
              </w:rPr>
              <w:t>83</w:t>
            </w:r>
            <w:r w:rsidR="00160D84" w:rsidRPr="00816742">
              <w:rPr>
                <w:webHidden/>
              </w:rPr>
              <w:fldChar w:fldCharType="end"/>
            </w:r>
          </w:hyperlink>
        </w:p>
        <w:p w14:paraId="11AE50EE" w14:textId="0C45F968" w:rsidR="00160D84" w:rsidRPr="00816742" w:rsidRDefault="002F319E" w:rsidP="002E7AA8">
          <w:pPr>
            <w:pStyle w:val="TOC3"/>
            <w:rPr>
              <w:rFonts w:asciiTheme="minorHAnsi" w:eastAsiaTheme="minorEastAsia" w:hAnsiTheme="minorHAnsi" w:cstheme="minorBidi"/>
              <w:szCs w:val="22"/>
              <w:lang w:val="en-CA" w:eastAsia="en-CA"/>
            </w:rPr>
          </w:pPr>
          <w:hyperlink w:anchor="_Toc84327303" w:history="1">
            <w:r w:rsidR="002573C4" w:rsidRPr="00816742">
              <w:rPr>
                <w:rStyle w:val="Hyperlink"/>
                <w:rFonts w:eastAsia="Calibri"/>
                <w:bCs w:val="0"/>
              </w:rPr>
              <w:t xml:space="preserve">New target proposals from </w:t>
            </w:r>
            <w:r w:rsidR="002573C4" w:rsidRPr="00816742">
              <w:rPr>
                <w:rStyle w:val="Hyperlink"/>
                <w:rFonts w:eastAsia="Calibri"/>
              </w:rPr>
              <w:t>P</w:t>
            </w:r>
            <w:r w:rsidR="002573C4" w:rsidRPr="00816742">
              <w:rPr>
                <w:rStyle w:val="Hyperlink"/>
                <w:rFonts w:eastAsia="Calibri"/>
                <w:bCs w:val="0"/>
              </w:rPr>
              <w:t>arties</w:t>
            </w:r>
            <w:r w:rsidR="00160D84" w:rsidRPr="00816742">
              <w:rPr>
                <w:webHidden/>
              </w:rPr>
              <w:tab/>
            </w:r>
            <w:r w:rsidR="00160D84" w:rsidRPr="00816742">
              <w:rPr>
                <w:webHidden/>
              </w:rPr>
              <w:fldChar w:fldCharType="begin"/>
            </w:r>
            <w:r w:rsidR="00160D84" w:rsidRPr="00816742">
              <w:rPr>
                <w:webHidden/>
              </w:rPr>
              <w:instrText xml:space="preserve"> PAGEREF _Toc84327303 \h </w:instrText>
            </w:r>
            <w:r w:rsidR="00160D84" w:rsidRPr="00816742">
              <w:rPr>
                <w:webHidden/>
              </w:rPr>
            </w:r>
            <w:r w:rsidR="00160D84" w:rsidRPr="00816742">
              <w:rPr>
                <w:webHidden/>
              </w:rPr>
              <w:fldChar w:fldCharType="separate"/>
            </w:r>
            <w:r w:rsidR="00160D84" w:rsidRPr="00816742">
              <w:rPr>
                <w:webHidden/>
              </w:rPr>
              <w:t>100</w:t>
            </w:r>
            <w:r w:rsidR="00160D84" w:rsidRPr="00816742">
              <w:rPr>
                <w:webHidden/>
              </w:rPr>
              <w:fldChar w:fldCharType="end"/>
            </w:r>
          </w:hyperlink>
        </w:p>
        <w:p w14:paraId="676369AA" w14:textId="3B8FDE76" w:rsidR="00160D84" w:rsidRPr="00816742" w:rsidRDefault="002F319E" w:rsidP="002573C4">
          <w:pPr>
            <w:pStyle w:val="TOC2"/>
            <w:rPr>
              <w:rFonts w:asciiTheme="minorHAnsi" w:eastAsiaTheme="minorEastAsia" w:hAnsiTheme="minorHAnsi" w:cstheme="minorBidi"/>
              <w:lang w:val="en-CA" w:eastAsia="en-CA"/>
            </w:rPr>
          </w:pPr>
          <w:hyperlink w:anchor="_Toc84327304" w:history="1">
            <w:r w:rsidR="00160D84" w:rsidRPr="00816742">
              <w:rPr>
                <w:rStyle w:val="Hyperlink"/>
                <w:kern w:val="22"/>
              </w:rPr>
              <w:t>P</w:t>
            </w:r>
            <w:r w:rsidR="00462659" w:rsidRPr="00816742">
              <w:rPr>
                <w:rStyle w:val="Hyperlink"/>
                <w:kern w:val="22"/>
              </w:rPr>
              <w:t>art</w:t>
            </w:r>
            <w:r w:rsidR="00160D84" w:rsidRPr="00816742">
              <w:rPr>
                <w:rStyle w:val="Hyperlink"/>
                <w:kern w:val="22"/>
              </w:rPr>
              <w:t xml:space="preserve"> B –  C</w:t>
            </w:r>
            <w:r w:rsidR="002573C4" w:rsidRPr="00816742">
              <w:rPr>
                <w:rStyle w:val="Hyperlink"/>
                <w:kern w:val="22"/>
              </w:rPr>
              <w:t>o-leads reflections</w:t>
            </w:r>
            <w:r w:rsidR="00160D84" w:rsidRPr="00816742">
              <w:rPr>
                <w:webHidden/>
              </w:rPr>
              <w:tab/>
            </w:r>
            <w:r w:rsidR="00160D84" w:rsidRPr="00816742">
              <w:rPr>
                <w:webHidden/>
              </w:rPr>
              <w:fldChar w:fldCharType="begin"/>
            </w:r>
            <w:r w:rsidR="00160D84" w:rsidRPr="00816742">
              <w:rPr>
                <w:webHidden/>
              </w:rPr>
              <w:instrText xml:space="preserve"> PAGEREF _Toc84327304 \h </w:instrText>
            </w:r>
            <w:r w:rsidR="00160D84" w:rsidRPr="00816742">
              <w:rPr>
                <w:webHidden/>
              </w:rPr>
            </w:r>
            <w:r w:rsidR="00160D84" w:rsidRPr="00816742">
              <w:rPr>
                <w:webHidden/>
              </w:rPr>
              <w:fldChar w:fldCharType="separate"/>
            </w:r>
            <w:r w:rsidR="00160D84" w:rsidRPr="00816742">
              <w:rPr>
                <w:webHidden/>
              </w:rPr>
              <w:t>101</w:t>
            </w:r>
            <w:r w:rsidR="00160D84" w:rsidRPr="00816742">
              <w:rPr>
                <w:webHidden/>
              </w:rPr>
              <w:fldChar w:fldCharType="end"/>
            </w:r>
          </w:hyperlink>
        </w:p>
        <w:p w14:paraId="6BD9893B" w14:textId="6B89C3D3" w:rsidR="00160D84" w:rsidRPr="00816742" w:rsidRDefault="000D72D8">
          <w:pPr>
            <w:pStyle w:val="TOC1"/>
            <w:rPr>
              <w:rFonts w:asciiTheme="minorHAnsi" w:eastAsiaTheme="minorEastAsia" w:hAnsiTheme="minorHAnsi" w:cstheme="minorBidi"/>
              <w:noProof/>
              <w:szCs w:val="22"/>
              <w:lang w:val="en-CA" w:eastAsia="en-CA"/>
            </w:rPr>
          </w:pPr>
          <w:r w:rsidRPr="00816742">
            <w:rPr>
              <w:rStyle w:val="Hyperlink"/>
              <w:i/>
              <w:iCs/>
              <w:noProof/>
              <w:color w:val="auto"/>
              <w:u w:val="none"/>
            </w:rPr>
            <w:t>A</w:t>
          </w:r>
          <w:r w:rsidRPr="00816742">
            <w:rPr>
              <w:rStyle w:val="Hyperlink"/>
              <w:i/>
              <w:iCs/>
              <w:caps w:val="0"/>
              <w:noProof/>
              <w:color w:val="auto"/>
              <w:u w:val="none"/>
            </w:rPr>
            <w:t>nnex</w:t>
          </w:r>
          <w:r w:rsidRPr="00816742">
            <w:rPr>
              <w:rStyle w:val="Hyperlink"/>
              <w:i/>
              <w:iCs/>
              <w:noProof/>
              <w:color w:val="auto"/>
              <w:u w:val="none"/>
            </w:rPr>
            <w:t xml:space="preserve"> IV</w:t>
          </w:r>
          <w:r w:rsidRPr="00816742">
            <w:rPr>
              <w:rStyle w:val="Hyperlink"/>
              <w:noProof/>
              <w:color w:val="auto"/>
              <w:u w:val="none"/>
            </w:rPr>
            <w:t xml:space="preserve">. </w:t>
          </w:r>
          <w:hyperlink w:anchor="_Toc84327305" w:history="1">
            <w:r w:rsidR="00843AC2" w:rsidRPr="00816742">
              <w:rPr>
                <w:rStyle w:val="Hyperlink"/>
                <w:bCs/>
                <w:caps w:val="0"/>
                <w:noProof/>
              </w:rPr>
              <w:t xml:space="preserve">Report by the co-leads of </w:t>
            </w:r>
            <w:r w:rsidR="00843AC2" w:rsidRPr="00816742">
              <w:rPr>
                <w:rStyle w:val="Hyperlink"/>
                <w:caps w:val="0"/>
                <w:noProof/>
              </w:rPr>
              <w:t xml:space="preserve">contact group 4 on targets 14 to 21; sections </w:t>
            </w:r>
            <w:r w:rsidR="000C55AF" w:rsidRPr="00816742">
              <w:rPr>
                <w:rStyle w:val="Hyperlink"/>
                <w:caps w:val="0"/>
                <w:noProof/>
              </w:rPr>
              <w:t>H</w:t>
            </w:r>
            <w:r w:rsidR="00843AC2" w:rsidRPr="00816742">
              <w:rPr>
                <w:rStyle w:val="Hyperlink"/>
                <w:caps w:val="0"/>
                <w:noProof/>
              </w:rPr>
              <w:t xml:space="preserve"> to k</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_Toc84327305 \h </w:instrText>
            </w:r>
            <w:r w:rsidR="00160D84" w:rsidRPr="00816742">
              <w:rPr>
                <w:noProof/>
                <w:webHidden/>
              </w:rPr>
            </w:r>
            <w:r w:rsidR="00160D84" w:rsidRPr="00816742">
              <w:rPr>
                <w:noProof/>
                <w:webHidden/>
              </w:rPr>
              <w:fldChar w:fldCharType="separate"/>
            </w:r>
            <w:r w:rsidR="00160D84" w:rsidRPr="00816742">
              <w:rPr>
                <w:noProof/>
                <w:webHidden/>
              </w:rPr>
              <w:t>103</w:t>
            </w:r>
            <w:r w:rsidR="00160D84" w:rsidRPr="00816742">
              <w:rPr>
                <w:noProof/>
                <w:webHidden/>
              </w:rPr>
              <w:fldChar w:fldCharType="end"/>
            </w:r>
          </w:hyperlink>
        </w:p>
        <w:p w14:paraId="13727A8C" w14:textId="5F50FF9C" w:rsidR="00160D84" w:rsidRPr="00816742" w:rsidRDefault="002F319E" w:rsidP="002573C4">
          <w:pPr>
            <w:pStyle w:val="TOC2"/>
            <w:rPr>
              <w:rFonts w:asciiTheme="minorHAnsi" w:eastAsiaTheme="minorEastAsia" w:hAnsiTheme="minorHAnsi" w:cstheme="minorBidi"/>
              <w:lang w:val="en-CA" w:eastAsia="en-CA"/>
            </w:rPr>
          </w:pPr>
          <w:hyperlink w:anchor="_Toc84327306" w:history="1">
            <w:r w:rsidR="00160D84" w:rsidRPr="00816742">
              <w:rPr>
                <w:rStyle w:val="Hyperlink"/>
                <w:kern w:val="22"/>
              </w:rPr>
              <w:t>P</w:t>
            </w:r>
            <w:r w:rsidR="00462659" w:rsidRPr="00816742">
              <w:rPr>
                <w:rStyle w:val="Hyperlink"/>
                <w:kern w:val="22"/>
              </w:rPr>
              <w:t>art</w:t>
            </w:r>
            <w:r w:rsidR="00160D84" w:rsidRPr="00816742">
              <w:rPr>
                <w:rStyle w:val="Hyperlink"/>
                <w:kern w:val="22"/>
              </w:rPr>
              <w:t xml:space="preserve"> A – P</w:t>
            </w:r>
            <w:r w:rsidR="00E57E7A" w:rsidRPr="00816742">
              <w:rPr>
                <w:rStyle w:val="Hyperlink"/>
                <w:kern w:val="22"/>
              </w:rPr>
              <w:t>roposals</w:t>
            </w:r>
            <w:r w:rsidR="00160D84" w:rsidRPr="00816742">
              <w:rPr>
                <w:webHidden/>
              </w:rPr>
              <w:tab/>
            </w:r>
            <w:r w:rsidR="00160D84" w:rsidRPr="00816742">
              <w:rPr>
                <w:webHidden/>
              </w:rPr>
              <w:fldChar w:fldCharType="begin"/>
            </w:r>
            <w:r w:rsidR="00160D84" w:rsidRPr="00816742">
              <w:rPr>
                <w:webHidden/>
              </w:rPr>
              <w:instrText xml:space="preserve"> PAGEREF _Toc84327306 \h </w:instrText>
            </w:r>
            <w:r w:rsidR="00160D84" w:rsidRPr="00816742">
              <w:rPr>
                <w:webHidden/>
              </w:rPr>
            </w:r>
            <w:r w:rsidR="00160D84" w:rsidRPr="00816742">
              <w:rPr>
                <w:webHidden/>
              </w:rPr>
              <w:fldChar w:fldCharType="separate"/>
            </w:r>
            <w:r w:rsidR="00160D84" w:rsidRPr="00816742">
              <w:rPr>
                <w:webHidden/>
              </w:rPr>
              <w:t>103</w:t>
            </w:r>
            <w:r w:rsidR="00160D84" w:rsidRPr="00816742">
              <w:rPr>
                <w:webHidden/>
              </w:rPr>
              <w:fldChar w:fldCharType="end"/>
            </w:r>
          </w:hyperlink>
        </w:p>
        <w:p w14:paraId="29D405BB" w14:textId="1F819B58" w:rsidR="00160D84" w:rsidRPr="00816742" w:rsidRDefault="002F319E" w:rsidP="002E7AA8">
          <w:pPr>
            <w:pStyle w:val="TOC3"/>
            <w:rPr>
              <w:rFonts w:asciiTheme="minorHAnsi" w:eastAsiaTheme="minorEastAsia" w:hAnsiTheme="minorHAnsi" w:cstheme="minorBidi"/>
              <w:szCs w:val="22"/>
              <w:lang w:val="en-CA" w:eastAsia="en-CA"/>
            </w:rPr>
          </w:pPr>
          <w:hyperlink w:anchor="_Toc84327307" w:history="1">
            <w:r w:rsidR="00160D84" w:rsidRPr="00816742">
              <w:rPr>
                <w:rStyle w:val="Hyperlink"/>
              </w:rPr>
              <w:t>T</w:t>
            </w:r>
            <w:r w:rsidR="000E16C3" w:rsidRPr="00816742">
              <w:rPr>
                <w:rStyle w:val="Hyperlink"/>
              </w:rPr>
              <w:t>argets</w:t>
            </w:r>
            <w:r w:rsidR="00160D84" w:rsidRPr="00816742">
              <w:rPr>
                <w:rStyle w:val="Hyperlink"/>
              </w:rPr>
              <w:t xml:space="preserve"> 14 – 21</w:t>
            </w:r>
            <w:r w:rsidR="00160D84" w:rsidRPr="00816742">
              <w:rPr>
                <w:webHidden/>
              </w:rPr>
              <w:tab/>
            </w:r>
            <w:r w:rsidR="00160D84" w:rsidRPr="00816742">
              <w:rPr>
                <w:webHidden/>
              </w:rPr>
              <w:fldChar w:fldCharType="begin"/>
            </w:r>
            <w:r w:rsidR="00160D84" w:rsidRPr="00816742">
              <w:rPr>
                <w:webHidden/>
              </w:rPr>
              <w:instrText xml:space="preserve"> PAGEREF _Toc84327307 \h </w:instrText>
            </w:r>
            <w:r w:rsidR="00160D84" w:rsidRPr="00816742">
              <w:rPr>
                <w:webHidden/>
              </w:rPr>
            </w:r>
            <w:r w:rsidR="00160D84" w:rsidRPr="00816742">
              <w:rPr>
                <w:webHidden/>
              </w:rPr>
              <w:fldChar w:fldCharType="separate"/>
            </w:r>
            <w:r w:rsidR="00160D84" w:rsidRPr="00816742">
              <w:rPr>
                <w:webHidden/>
              </w:rPr>
              <w:t>103</w:t>
            </w:r>
            <w:r w:rsidR="00160D84" w:rsidRPr="00816742">
              <w:rPr>
                <w:webHidden/>
              </w:rPr>
              <w:fldChar w:fldCharType="end"/>
            </w:r>
          </w:hyperlink>
        </w:p>
        <w:p w14:paraId="7AD910E5" w14:textId="5FA998AA" w:rsidR="00160D84" w:rsidRPr="00816742" w:rsidRDefault="002F319E" w:rsidP="002E7AA8">
          <w:pPr>
            <w:pStyle w:val="TOC3"/>
            <w:rPr>
              <w:rFonts w:asciiTheme="minorHAnsi" w:eastAsiaTheme="minorEastAsia" w:hAnsiTheme="minorHAnsi" w:cstheme="minorBidi"/>
              <w:szCs w:val="22"/>
              <w:lang w:val="en-CA" w:eastAsia="en-CA"/>
            </w:rPr>
          </w:pPr>
          <w:hyperlink w:anchor="_Toc84327316" w:history="1">
            <w:r w:rsidR="00160D84" w:rsidRPr="00816742">
              <w:rPr>
                <w:rStyle w:val="Hyperlink"/>
                <w:bCs w:val="0"/>
              </w:rPr>
              <w:t>N</w:t>
            </w:r>
            <w:r w:rsidR="008762F6" w:rsidRPr="00816742">
              <w:rPr>
                <w:rStyle w:val="Hyperlink"/>
                <w:bCs w:val="0"/>
              </w:rPr>
              <w:t>ew traget proposals</w:t>
            </w:r>
            <w:r w:rsidR="00160D84" w:rsidRPr="00816742">
              <w:rPr>
                <w:webHidden/>
              </w:rPr>
              <w:tab/>
            </w:r>
            <w:r w:rsidR="00160D84" w:rsidRPr="00816742">
              <w:rPr>
                <w:webHidden/>
              </w:rPr>
              <w:fldChar w:fldCharType="begin"/>
            </w:r>
            <w:r w:rsidR="00160D84" w:rsidRPr="00816742">
              <w:rPr>
                <w:webHidden/>
              </w:rPr>
              <w:instrText xml:space="preserve"> PAGEREF _Toc84327316 \h </w:instrText>
            </w:r>
            <w:r w:rsidR="00160D84" w:rsidRPr="00816742">
              <w:rPr>
                <w:webHidden/>
              </w:rPr>
            </w:r>
            <w:r w:rsidR="00160D84" w:rsidRPr="00816742">
              <w:rPr>
                <w:webHidden/>
              </w:rPr>
              <w:fldChar w:fldCharType="separate"/>
            </w:r>
            <w:r w:rsidR="00160D84" w:rsidRPr="00816742">
              <w:rPr>
                <w:webHidden/>
              </w:rPr>
              <w:t>137</w:t>
            </w:r>
            <w:r w:rsidR="00160D84" w:rsidRPr="00816742">
              <w:rPr>
                <w:webHidden/>
              </w:rPr>
              <w:fldChar w:fldCharType="end"/>
            </w:r>
          </w:hyperlink>
        </w:p>
        <w:p w14:paraId="746A18B3" w14:textId="284AD066" w:rsidR="00160D84" w:rsidRPr="00816742" w:rsidRDefault="002F319E" w:rsidP="002E7AA8">
          <w:pPr>
            <w:pStyle w:val="TOC3"/>
            <w:rPr>
              <w:rFonts w:asciiTheme="minorHAnsi" w:eastAsiaTheme="minorEastAsia" w:hAnsiTheme="minorHAnsi" w:cstheme="minorBidi"/>
              <w:szCs w:val="22"/>
              <w:lang w:val="en-CA" w:eastAsia="en-CA"/>
            </w:rPr>
          </w:pPr>
          <w:hyperlink w:anchor="_Toc84327317" w:history="1">
            <w:r w:rsidR="00160D84" w:rsidRPr="00816742">
              <w:rPr>
                <w:rStyle w:val="Hyperlink"/>
                <w:bCs w:val="0"/>
              </w:rPr>
              <w:t>S</w:t>
            </w:r>
            <w:r w:rsidR="00A2787B" w:rsidRPr="00816742">
              <w:rPr>
                <w:rStyle w:val="Hyperlink"/>
                <w:bCs w:val="0"/>
              </w:rPr>
              <w:t>ections</w:t>
            </w:r>
            <w:r w:rsidR="00160D84" w:rsidRPr="00816742">
              <w:rPr>
                <w:rStyle w:val="Hyperlink"/>
                <w:bCs w:val="0"/>
              </w:rPr>
              <w:t xml:space="preserve"> H – K</w:t>
            </w:r>
            <w:r w:rsidR="00160D84" w:rsidRPr="00816742">
              <w:rPr>
                <w:webHidden/>
              </w:rPr>
              <w:tab/>
            </w:r>
            <w:r w:rsidR="00160D84" w:rsidRPr="00816742">
              <w:rPr>
                <w:webHidden/>
              </w:rPr>
              <w:fldChar w:fldCharType="begin"/>
            </w:r>
            <w:r w:rsidR="00160D84" w:rsidRPr="00816742">
              <w:rPr>
                <w:webHidden/>
              </w:rPr>
              <w:instrText xml:space="preserve"> PAGEREF _Toc84327317 \h </w:instrText>
            </w:r>
            <w:r w:rsidR="00160D84" w:rsidRPr="00816742">
              <w:rPr>
                <w:webHidden/>
              </w:rPr>
            </w:r>
            <w:r w:rsidR="00160D84" w:rsidRPr="00816742">
              <w:rPr>
                <w:webHidden/>
              </w:rPr>
              <w:fldChar w:fldCharType="separate"/>
            </w:r>
            <w:r w:rsidR="00160D84" w:rsidRPr="00816742">
              <w:rPr>
                <w:webHidden/>
              </w:rPr>
              <w:t>138</w:t>
            </w:r>
            <w:r w:rsidR="00160D84" w:rsidRPr="00816742">
              <w:rPr>
                <w:webHidden/>
              </w:rPr>
              <w:fldChar w:fldCharType="end"/>
            </w:r>
          </w:hyperlink>
        </w:p>
        <w:p w14:paraId="25428071" w14:textId="5DEBF84A" w:rsidR="00160D84" w:rsidRPr="00816742" w:rsidRDefault="002F319E" w:rsidP="00A2787B">
          <w:pPr>
            <w:pStyle w:val="TOC3"/>
            <w:rPr>
              <w:rFonts w:asciiTheme="minorHAnsi" w:eastAsiaTheme="minorEastAsia" w:hAnsiTheme="minorHAnsi" w:cstheme="minorBidi"/>
              <w:szCs w:val="22"/>
              <w:lang w:val="en-CA" w:eastAsia="en-CA"/>
            </w:rPr>
          </w:pPr>
          <w:hyperlink w:anchor="_Toc84327318" w:history="1">
            <w:r w:rsidR="00160D84" w:rsidRPr="00816742">
              <w:rPr>
                <w:rStyle w:val="Hyperlink"/>
              </w:rPr>
              <w:t>H. Implementation support mechanisms</w:t>
            </w:r>
            <w:r w:rsidR="00160D84" w:rsidRPr="00816742">
              <w:rPr>
                <w:webHidden/>
              </w:rPr>
              <w:tab/>
            </w:r>
            <w:r w:rsidR="00160D84" w:rsidRPr="00816742">
              <w:rPr>
                <w:webHidden/>
              </w:rPr>
              <w:fldChar w:fldCharType="begin"/>
            </w:r>
            <w:r w:rsidR="00160D84" w:rsidRPr="00816742">
              <w:rPr>
                <w:webHidden/>
              </w:rPr>
              <w:instrText xml:space="preserve"> PAGEREF _Toc84327318 \h </w:instrText>
            </w:r>
            <w:r w:rsidR="00160D84" w:rsidRPr="00816742">
              <w:rPr>
                <w:webHidden/>
              </w:rPr>
            </w:r>
            <w:r w:rsidR="00160D84" w:rsidRPr="00816742">
              <w:rPr>
                <w:webHidden/>
              </w:rPr>
              <w:fldChar w:fldCharType="separate"/>
            </w:r>
            <w:r w:rsidR="00160D84" w:rsidRPr="00816742">
              <w:rPr>
                <w:webHidden/>
              </w:rPr>
              <w:t>138</w:t>
            </w:r>
            <w:r w:rsidR="00160D84" w:rsidRPr="00816742">
              <w:rPr>
                <w:webHidden/>
              </w:rPr>
              <w:fldChar w:fldCharType="end"/>
            </w:r>
          </w:hyperlink>
        </w:p>
        <w:p w14:paraId="275FF8F0" w14:textId="20CDD828" w:rsidR="00160D84" w:rsidRPr="00816742" w:rsidRDefault="002F319E" w:rsidP="002573C4">
          <w:pPr>
            <w:pStyle w:val="TOC2"/>
            <w:rPr>
              <w:rFonts w:asciiTheme="minorHAnsi" w:eastAsiaTheme="minorEastAsia" w:hAnsiTheme="minorHAnsi" w:cstheme="minorBidi"/>
              <w:lang w:val="en-CA" w:eastAsia="en-CA"/>
            </w:rPr>
          </w:pPr>
          <w:hyperlink w:anchor="_Toc84327322" w:history="1">
            <w:r w:rsidR="00E57E7A" w:rsidRPr="00816742">
              <w:rPr>
                <w:rStyle w:val="Hyperlink"/>
                <w:kern w:val="22"/>
              </w:rPr>
              <w:t>Part B - Reflections and observations by the co-leads</w:t>
            </w:r>
            <w:r w:rsidR="00160D84" w:rsidRPr="00816742">
              <w:rPr>
                <w:webHidden/>
              </w:rPr>
              <w:tab/>
            </w:r>
            <w:r w:rsidR="00160D84" w:rsidRPr="00816742">
              <w:rPr>
                <w:webHidden/>
              </w:rPr>
              <w:fldChar w:fldCharType="begin"/>
            </w:r>
            <w:r w:rsidR="00160D84" w:rsidRPr="00816742">
              <w:rPr>
                <w:webHidden/>
              </w:rPr>
              <w:instrText xml:space="preserve"> PAGEREF _Toc84327322 \h </w:instrText>
            </w:r>
            <w:r w:rsidR="00160D84" w:rsidRPr="00816742">
              <w:rPr>
                <w:webHidden/>
              </w:rPr>
            </w:r>
            <w:r w:rsidR="00160D84" w:rsidRPr="00816742">
              <w:rPr>
                <w:webHidden/>
              </w:rPr>
              <w:fldChar w:fldCharType="separate"/>
            </w:r>
            <w:r w:rsidR="00160D84" w:rsidRPr="00816742">
              <w:rPr>
                <w:webHidden/>
              </w:rPr>
              <w:t>159</w:t>
            </w:r>
            <w:r w:rsidR="00160D84" w:rsidRPr="00816742">
              <w:rPr>
                <w:webHidden/>
              </w:rPr>
              <w:fldChar w:fldCharType="end"/>
            </w:r>
          </w:hyperlink>
        </w:p>
        <w:p w14:paraId="27DDDBC4" w14:textId="3DFF9D51" w:rsidR="00160D84" w:rsidRPr="00816742" w:rsidRDefault="000D72D8">
          <w:pPr>
            <w:pStyle w:val="TOC1"/>
            <w:rPr>
              <w:rFonts w:asciiTheme="minorHAnsi" w:eastAsiaTheme="minorEastAsia" w:hAnsiTheme="minorHAnsi" w:cstheme="minorBidi"/>
              <w:noProof/>
              <w:szCs w:val="22"/>
              <w:lang w:val="en-CA" w:eastAsia="en-CA"/>
            </w:rPr>
          </w:pPr>
          <w:r w:rsidRPr="00816742">
            <w:rPr>
              <w:rStyle w:val="Hyperlink"/>
              <w:i/>
              <w:iCs/>
              <w:noProof/>
              <w:color w:val="auto"/>
              <w:u w:val="none"/>
            </w:rPr>
            <w:t>A</w:t>
          </w:r>
          <w:r w:rsidRPr="00816742">
            <w:rPr>
              <w:rStyle w:val="Hyperlink"/>
              <w:i/>
              <w:iCs/>
              <w:caps w:val="0"/>
              <w:noProof/>
              <w:color w:val="auto"/>
              <w:u w:val="none"/>
            </w:rPr>
            <w:t>nnex</w:t>
          </w:r>
          <w:r w:rsidRPr="00816742">
            <w:rPr>
              <w:rStyle w:val="Hyperlink"/>
              <w:i/>
              <w:iCs/>
              <w:noProof/>
              <w:color w:val="auto"/>
              <w:u w:val="none"/>
            </w:rPr>
            <w:t xml:space="preserve"> V</w:t>
          </w:r>
          <w:r w:rsidRPr="00816742">
            <w:rPr>
              <w:rStyle w:val="Hyperlink"/>
              <w:noProof/>
              <w:color w:val="auto"/>
              <w:u w:val="none"/>
            </w:rPr>
            <w:t xml:space="preserve">. </w:t>
          </w:r>
          <w:hyperlink w:anchor="_Toc84327323" w:history="1">
            <w:r w:rsidR="00160D84" w:rsidRPr="00816742">
              <w:rPr>
                <w:rStyle w:val="Hyperlink"/>
                <w:noProof/>
              </w:rPr>
              <w:t>R</w:t>
            </w:r>
            <w:r w:rsidR="00A2787B" w:rsidRPr="00816742">
              <w:rPr>
                <w:rStyle w:val="Hyperlink"/>
                <w:caps w:val="0"/>
                <w:noProof/>
              </w:rPr>
              <w:t>eport of contact group 5 on digital sequence information on genetic resources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_Toc84327323 \h </w:instrText>
            </w:r>
            <w:r w:rsidR="00160D84" w:rsidRPr="00816742">
              <w:rPr>
                <w:noProof/>
                <w:webHidden/>
              </w:rPr>
            </w:r>
            <w:r w:rsidR="00160D84" w:rsidRPr="00816742">
              <w:rPr>
                <w:noProof/>
                <w:webHidden/>
              </w:rPr>
              <w:fldChar w:fldCharType="separate"/>
            </w:r>
            <w:r w:rsidR="00160D84" w:rsidRPr="00816742">
              <w:rPr>
                <w:noProof/>
                <w:webHidden/>
              </w:rPr>
              <w:t>162</w:t>
            </w:r>
            <w:r w:rsidR="00160D84" w:rsidRPr="00816742">
              <w:rPr>
                <w:noProof/>
                <w:webHidden/>
              </w:rPr>
              <w:fldChar w:fldCharType="end"/>
            </w:r>
          </w:hyperlink>
        </w:p>
        <w:p w14:paraId="0544BA1C" w14:textId="09E5513D" w:rsidR="00160D84" w:rsidRPr="00816742" w:rsidRDefault="002F319E" w:rsidP="00816742">
          <w:pPr>
            <w:pStyle w:val="TOC2"/>
            <w:rPr>
              <w:rFonts w:asciiTheme="minorHAnsi" w:eastAsiaTheme="minorEastAsia" w:hAnsiTheme="minorHAnsi" w:cstheme="minorBidi"/>
              <w:lang w:val="en-CA" w:eastAsia="en-CA"/>
            </w:rPr>
          </w:pPr>
          <w:hyperlink w:anchor="_Toc84327324" w:history="1">
            <w:r w:rsidR="00160D84" w:rsidRPr="00816742">
              <w:rPr>
                <w:rStyle w:val="Hyperlink"/>
              </w:rPr>
              <w:t>A.</w:t>
            </w:r>
            <w:r w:rsidR="00160D84" w:rsidRPr="00816742">
              <w:rPr>
                <w:rFonts w:asciiTheme="minorHAnsi" w:eastAsiaTheme="minorEastAsia" w:hAnsiTheme="minorHAnsi" w:cstheme="minorBidi"/>
                <w:lang w:val="en-CA" w:eastAsia="en-CA"/>
              </w:rPr>
              <w:tab/>
            </w:r>
            <w:r w:rsidR="00160D84" w:rsidRPr="00816742">
              <w:rPr>
                <w:rStyle w:val="Hyperlink"/>
              </w:rPr>
              <w:t>Potential elements of a draft recommendation on digital sequence information on genetic resources</w:t>
            </w:r>
            <w:r w:rsidR="00160D84" w:rsidRPr="00816742">
              <w:rPr>
                <w:webHidden/>
              </w:rPr>
              <w:tab/>
            </w:r>
            <w:r w:rsidR="00160D84" w:rsidRPr="00816742">
              <w:rPr>
                <w:webHidden/>
              </w:rPr>
              <w:fldChar w:fldCharType="begin"/>
            </w:r>
            <w:r w:rsidR="00160D84" w:rsidRPr="00816742">
              <w:rPr>
                <w:webHidden/>
              </w:rPr>
              <w:instrText xml:space="preserve"> PAGEREF _Toc84327324 \h </w:instrText>
            </w:r>
            <w:r w:rsidR="00160D84" w:rsidRPr="00816742">
              <w:rPr>
                <w:webHidden/>
              </w:rPr>
            </w:r>
            <w:r w:rsidR="00160D84" w:rsidRPr="00816742">
              <w:rPr>
                <w:webHidden/>
              </w:rPr>
              <w:fldChar w:fldCharType="separate"/>
            </w:r>
            <w:r w:rsidR="00160D84" w:rsidRPr="00816742">
              <w:rPr>
                <w:webHidden/>
              </w:rPr>
              <w:t>162</w:t>
            </w:r>
            <w:r w:rsidR="00160D84" w:rsidRPr="00816742">
              <w:rPr>
                <w:webHidden/>
              </w:rPr>
              <w:fldChar w:fldCharType="end"/>
            </w:r>
          </w:hyperlink>
        </w:p>
        <w:p w14:paraId="38A477B9" w14:textId="5785C764" w:rsidR="00160D84" w:rsidRPr="00816742" w:rsidRDefault="002F319E" w:rsidP="00816742">
          <w:pPr>
            <w:pStyle w:val="TOC2"/>
            <w:rPr>
              <w:rFonts w:asciiTheme="minorHAnsi" w:eastAsiaTheme="minorEastAsia" w:hAnsiTheme="minorHAnsi" w:cstheme="minorBidi"/>
              <w:lang w:val="en-CA" w:eastAsia="en-CA"/>
            </w:rPr>
          </w:pPr>
          <w:hyperlink w:anchor="_Toc84327325" w:history="1">
            <w:r w:rsidR="00160D84" w:rsidRPr="00816742">
              <w:rPr>
                <w:rStyle w:val="Hyperlink"/>
                <w:rFonts w:asciiTheme="majorBidi" w:hAnsiTheme="majorBidi" w:cstheme="majorBidi"/>
              </w:rPr>
              <w:t>B.</w:t>
            </w:r>
            <w:r w:rsidR="00160D84" w:rsidRPr="00816742">
              <w:rPr>
                <w:rFonts w:asciiTheme="minorHAnsi" w:eastAsiaTheme="minorEastAsia" w:hAnsiTheme="minorHAnsi" w:cstheme="minorBidi"/>
                <w:lang w:val="en-CA" w:eastAsia="en-CA"/>
              </w:rPr>
              <w:tab/>
            </w:r>
            <w:r w:rsidR="00160D84" w:rsidRPr="00816742">
              <w:rPr>
                <w:rStyle w:val="Hyperlink"/>
                <w:rFonts w:asciiTheme="majorBidi" w:hAnsiTheme="majorBidi" w:cstheme="majorBidi"/>
              </w:rPr>
              <w:t>Co-leads’ summary of the discussion of the contact group regarding areas of potential convergence and of apparent divergence on digital sequence information on genetic resources</w:t>
            </w:r>
            <w:r w:rsidR="00160D84" w:rsidRPr="00816742">
              <w:rPr>
                <w:webHidden/>
              </w:rPr>
              <w:tab/>
            </w:r>
            <w:r w:rsidR="00160D84" w:rsidRPr="00816742">
              <w:rPr>
                <w:webHidden/>
              </w:rPr>
              <w:fldChar w:fldCharType="begin"/>
            </w:r>
            <w:r w:rsidR="00160D84" w:rsidRPr="00816742">
              <w:rPr>
                <w:webHidden/>
              </w:rPr>
              <w:instrText xml:space="preserve"> PAGEREF _Toc84327325 \h </w:instrText>
            </w:r>
            <w:r w:rsidR="00160D84" w:rsidRPr="00816742">
              <w:rPr>
                <w:webHidden/>
              </w:rPr>
            </w:r>
            <w:r w:rsidR="00160D84" w:rsidRPr="00816742">
              <w:rPr>
                <w:webHidden/>
              </w:rPr>
              <w:fldChar w:fldCharType="separate"/>
            </w:r>
            <w:r w:rsidR="00160D84" w:rsidRPr="00816742">
              <w:rPr>
                <w:webHidden/>
              </w:rPr>
              <w:t>166</w:t>
            </w:r>
            <w:r w:rsidR="00160D84" w:rsidRPr="00816742">
              <w:rPr>
                <w:webHidden/>
              </w:rPr>
              <w:fldChar w:fldCharType="end"/>
            </w:r>
          </w:hyperlink>
        </w:p>
        <w:p w14:paraId="1891CCDA" w14:textId="7D4949DA" w:rsidR="00160D84" w:rsidRPr="00816742" w:rsidRDefault="002F319E" w:rsidP="00816742">
          <w:pPr>
            <w:pStyle w:val="TOC2"/>
            <w:rPr>
              <w:rFonts w:asciiTheme="minorHAnsi" w:eastAsiaTheme="minorEastAsia" w:hAnsiTheme="minorHAnsi" w:cstheme="minorBidi"/>
              <w:lang w:val="en-CA" w:eastAsia="en-CA"/>
            </w:rPr>
          </w:pPr>
          <w:hyperlink w:anchor="_Toc84327326" w:history="1">
            <w:r w:rsidR="00160D84" w:rsidRPr="00816742">
              <w:rPr>
                <w:rStyle w:val="Hyperlink"/>
                <w:rFonts w:asciiTheme="majorBidi" w:hAnsiTheme="majorBidi" w:cstheme="majorBidi"/>
              </w:rPr>
              <w:t>C.</w:t>
            </w:r>
            <w:r w:rsidR="00160D84" w:rsidRPr="00816742">
              <w:rPr>
                <w:rFonts w:asciiTheme="minorHAnsi" w:eastAsiaTheme="minorEastAsia" w:hAnsiTheme="minorHAnsi" w:cstheme="minorBidi"/>
                <w:lang w:val="en-CA" w:eastAsia="en-CA"/>
              </w:rPr>
              <w:tab/>
            </w:r>
            <w:r w:rsidR="00160D84" w:rsidRPr="00816742">
              <w:rPr>
                <w:rStyle w:val="Hyperlink"/>
                <w:rFonts w:asciiTheme="majorBidi" w:hAnsiTheme="majorBidi" w:cstheme="majorBidi"/>
              </w:rPr>
              <w:t>Co-leads’ summary of the discussion of the contact group regarding the linkages between digital sequence information on genetic resources and the post-2020 global biodiversity framework</w:t>
            </w:r>
            <w:r w:rsidR="00160D84" w:rsidRPr="00816742">
              <w:rPr>
                <w:webHidden/>
              </w:rPr>
              <w:tab/>
            </w:r>
            <w:r w:rsidR="00160D84" w:rsidRPr="00816742">
              <w:rPr>
                <w:webHidden/>
              </w:rPr>
              <w:fldChar w:fldCharType="begin"/>
            </w:r>
            <w:r w:rsidR="00160D84" w:rsidRPr="00816742">
              <w:rPr>
                <w:webHidden/>
              </w:rPr>
              <w:instrText xml:space="preserve"> PAGEREF _Toc84327326 \h </w:instrText>
            </w:r>
            <w:r w:rsidR="00160D84" w:rsidRPr="00816742">
              <w:rPr>
                <w:webHidden/>
              </w:rPr>
            </w:r>
            <w:r w:rsidR="00160D84" w:rsidRPr="00816742">
              <w:rPr>
                <w:webHidden/>
              </w:rPr>
              <w:fldChar w:fldCharType="separate"/>
            </w:r>
            <w:r w:rsidR="00160D84" w:rsidRPr="00816742">
              <w:rPr>
                <w:webHidden/>
              </w:rPr>
              <w:t>167</w:t>
            </w:r>
            <w:r w:rsidR="00160D84" w:rsidRPr="00816742">
              <w:rPr>
                <w:webHidden/>
              </w:rPr>
              <w:fldChar w:fldCharType="end"/>
            </w:r>
          </w:hyperlink>
        </w:p>
        <w:p w14:paraId="2C6C761A" w14:textId="749D9D3A" w:rsidR="00160D84" w:rsidRPr="00816742" w:rsidRDefault="002F319E" w:rsidP="002573C4">
          <w:pPr>
            <w:pStyle w:val="TOC2"/>
            <w:rPr>
              <w:rFonts w:asciiTheme="minorHAnsi" w:eastAsiaTheme="minorEastAsia" w:hAnsiTheme="minorHAnsi" w:cstheme="minorBidi"/>
              <w:lang w:val="en-CA" w:eastAsia="en-CA"/>
            </w:rPr>
          </w:pPr>
          <w:hyperlink w:anchor="_Toc84327327" w:history="1">
            <w:r w:rsidR="00160D84" w:rsidRPr="00816742">
              <w:rPr>
                <w:rStyle w:val="Hyperlink"/>
                <w:bCs/>
                <w:i/>
              </w:rPr>
              <w:t>Appendix</w:t>
            </w:r>
            <w:r w:rsidR="00160D84" w:rsidRPr="00816742">
              <w:rPr>
                <w:webHidden/>
              </w:rPr>
              <w:tab/>
            </w:r>
            <w:r w:rsidR="00160D84" w:rsidRPr="00816742">
              <w:rPr>
                <w:webHidden/>
              </w:rPr>
              <w:fldChar w:fldCharType="begin"/>
            </w:r>
            <w:r w:rsidR="00160D84" w:rsidRPr="00816742">
              <w:rPr>
                <w:webHidden/>
              </w:rPr>
              <w:instrText xml:space="preserve"> PAGEREF _Toc84327327 \h </w:instrText>
            </w:r>
            <w:r w:rsidR="00160D84" w:rsidRPr="00816742">
              <w:rPr>
                <w:webHidden/>
              </w:rPr>
            </w:r>
            <w:r w:rsidR="00160D84" w:rsidRPr="00816742">
              <w:rPr>
                <w:webHidden/>
              </w:rPr>
              <w:fldChar w:fldCharType="separate"/>
            </w:r>
            <w:r w:rsidR="00160D84" w:rsidRPr="00816742">
              <w:rPr>
                <w:webHidden/>
              </w:rPr>
              <w:t>167</w:t>
            </w:r>
            <w:r w:rsidR="00160D84" w:rsidRPr="00816742">
              <w:rPr>
                <w:webHidden/>
              </w:rPr>
              <w:fldChar w:fldCharType="end"/>
            </w:r>
          </w:hyperlink>
        </w:p>
        <w:p w14:paraId="57FB920B" w14:textId="37324FC2" w:rsidR="00160D84" w:rsidRPr="00816742" w:rsidRDefault="002F319E">
          <w:pPr>
            <w:pStyle w:val="TOC1"/>
            <w:rPr>
              <w:rFonts w:asciiTheme="minorHAnsi" w:eastAsiaTheme="minorEastAsia" w:hAnsiTheme="minorHAnsi" w:cstheme="minorBidi"/>
              <w:noProof/>
              <w:szCs w:val="22"/>
              <w:lang w:val="en-CA" w:eastAsia="en-CA"/>
            </w:rPr>
          </w:pPr>
          <w:hyperlink w:anchor="_Toc84327328" w:history="1">
            <w:r w:rsidR="00160D84" w:rsidRPr="00816742">
              <w:rPr>
                <w:rStyle w:val="Hyperlink"/>
                <w:noProof/>
              </w:rPr>
              <w:t>T</w:t>
            </w:r>
            <w:r w:rsidR="000D72D8" w:rsidRPr="00816742">
              <w:rPr>
                <w:rStyle w:val="Hyperlink"/>
                <w:caps w:val="0"/>
                <w:noProof/>
              </w:rPr>
              <w:t>erms of reference for the informal co-chairs’ advisory group on digital sequence information on genetic resources</w:t>
            </w:r>
            <w:r w:rsidR="00160D84" w:rsidRPr="00816742">
              <w:rPr>
                <w:noProof/>
                <w:webHidden/>
              </w:rPr>
              <w:tab/>
            </w:r>
            <w:r w:rsidR="00160D84" w:rsidRPr="00816742">
              <w:rPr>
                <w:noProof/>
                <w:webHidden/>
              </w:rPr>
              <w:fldChar w:fldCharType="begin"/>
            </w:r>
            <w:r w:rsidR="00160D84" w:rsidRPr="00816742">
              <w:rPr>
                <w:noProof/>
                <w:webHidden/>
              </w:rPr>
              <w:instrText xml:space="preserve"> PAGEREF _Toc84327328 \h </w:instrText>
            </w:r>
            <w:r w:rsidR="00160D84" w:rsidRPr="00816742">
              <w:rPr>
                <w:noProof/>
                <w:webHidden/>
              </w:rPr>
            </w:r>
            <w:r w:rsidR="00160D84" w:rsidRPr="00816742">
              <w:rPr>
                <w:noProof/>
                <w:webHidden/>
              </w:rPr>
              <w:fldChar w:fldCharType="separate"/>
            </w:r>
            <w:r w:rsidR="00160D84" w:rsidRPr="00816742">
              <w:rPr>
                <w:noProof/>
                <w:webHidden/>
              </w:rPr>
              <w:t>167</w:t>
            </w:r>
            <w:r w:rsidR="00160D84" w:rsidRPr="00816742">
              <w:rPr>
                <w:noProof/>
                <w:webHidden/>
              </w:rPr>
              <w:fldChar w:fldCharType="end"/>
            </w:r>
          </w:hyperlink>
        </w:p>
        <w:p w14:paraId="69775CFA" w14:textId="0D98FC59" w:rsidR="00BA3EA6" w:rsidRPr="00816742" w:rsidRDefault="00D635E4">
          <w:pPr>
            <w:rPr>
              <w:kern w:val="22"/>
            </w:rPr>
          </w:pPr>
          <w:r w:rsidRPr="00816742">
            <w:rPr>
              <w:b/>
              <w:bCs/>
              <w:noProof/>
              <w:kern w:val="22"/>
            </w:rPr>
            <w:fldChar w:fldCharType="end"/>
          </w:r>
        </w:p>
      </w:sdtContent>
    </w:sdt>
    <w:p w14:paraId="678D7F5A" w14:textId="77777777" w:rsidR="00B01E28" w:rsidRPr="00816742" w:rsidRDefault="00B01E28">
      <w:pPr>
        <w:spacing w:after="160" w:line="259" w:lineRule="auto"/>
        <w:jc w:val="left"/>
        <w:rPr>
          <w:rFonts w:eastAsia="Calibri"/>
          <w:b/>
          <w:caps/>
          <w:kern w:val="22"/>
          <w:szCs w:val="22"/>
        </w:rPr>
      </w:pPr>
      <w:r w:rsidRPr="00816742">
        <w:rPr>
          <w:kern w:val="22"/>
        </w:rPr>
        <w:br w:type="page"/>
      </w:r>
    </w:p>
    <w:p w14:paraId="245405BE" w14:textId="23676B9D" w:rsidR="00F570D5" w:rsidRPr="00816742" w:rsidRDefault="00F570D5" w:rsidP="00BA02F6">
      <w:pPr>
        <w:pStyle w:val="Heading1"/>
        <w:tabs>
          <w:tab w:val="clear" w:pos="720"/>
          <w:tab w:val="left" w:pos="360"/>
        </w:tabs>
        <w:adjustRightInd w:val="0"/>
        <w:snapToGrid w:val="0"/>
        <w:rPr>
          <w:rFonts w:ascii="Times New Roman" w:hAnsi="Times New Roman"/>
        </w:rPr>
      </w:pPr>
      <w:bookmarkStart w:id="2" w:name="_Toc83908030"/>
      <w:bookmarkStart w:id="3" w:name="_Toc84327241"/>
      <w:r w:rsidRPr="00816742">
        <w:rPr>
          <w:rFonts w:ascii="Times New Roman" w:hAnsi="Times New Roman"/>
        </w:rPr>
        <w:lastRenderedPageBreak/>
        <w:t>I.</w:t>
      </w:r>
      <w:r w:rsidRPr="00816742">
        <w:rPr>
          <w:rFonts w:ascii="Times New Roman" w:hAnsi="Times New Roman"/>
        </w:rPr>
        <w:tab/>
        <w:t>A</w:t>
      </w:r>
      <w:r w:rsidR="002F7BF4" w:rsidRPr="00816742">
        <w:rPr>
          <w:rFonts w:ascii="Times New Roman" w:hAnsi="Times New Roman"/>
        </w:rPr>
        <w:t>ccount of proceedings</w:t>
      </w:r>
      <w:bookmarkEnd w:id="2"/>
      <w:bookmarkEnd w:id="3"/>
    </w:p>
    <w:p w14:paraId="466D0EA8" w14:textId="1AC3F7A9" w:rsidR="00F570D5" w:rsidRPr="00816742" w:rsidRDefault="00F570D5" w:rsidP="00BA02F6">
      <w:pPr>
        <w:pStyle w:val="Heading2"/>
        <w:adjustRightInd w:val="0"/>
        <w:snapToGrid w:val="0"/>
        <w:spacing w:before="120"/>
        <w:rPr>
          <w:rFonts w:ascii="Times New Roman" w:hAnsi="Times New Roman"/>
        </w:rPr>
      </w:pPr>
      <w:bookmarkStart w:id="4" w:name="_Toc83908031"/>
      <w:bookmarkStart w:id="5" w:name="_Toc84327242"/>
      <w:r w:rsidRPr="00816742">
        <w:rPr>
          <w:rFonts w:ascii="Times New Roman" w:hAnsi="Times New Roman"/>
        </w:rPr>
        <w:t>I</w:t>
      </w:r>
      <w:r w:rsidR="002F7BF4" w:rsidRPr="00816742">
        <w:rPr>
          <w:rFonts w:ascii="Times New Roman" w:hAnsi="Times New Roman"/>
        </w:rPr>
        <w:t>ntroduction</w:t>
      </w:r>
      <w:bookmarkEnd w:id="4"/>
      <w:bookmarkEnd w:id="5"/>
    </w:p>
    <w:p w14:paraId="60D82B8E" w14:textId="779B5263" w:rsidR="00F570D5" w:rsidRPr="00816742" w:rsidRDefault="00BA15A9" w:rsidP="00816742">
      <w:pPr>
        <w:pStyle w:val="Para1"/>
        <w:tabs>
          <w:tab w:val="clear" w:pos="2629"/>
          <w:tab w:val="num" w:pos="709"/>
        </w:tabs>
        <w:ind w:left="0"/>
      </w:pPr>
      <w:r w:rsidRPr="00816742">
        <w:t xml:space="preserve">Part I of the </w:t>
      </w:r>
      <w:r w:rsidR="004A33BF" w:rsidRPr="00816742">
        <w:t>third</w:t>
      </w:r>
      <w:r w:rsidR="00F570D5" w:rsidRPr="00816742">
        <w:t xml:space="preserve"> meeting of the Open-ended Working Group on the Post-2020 Global Biodiversity Framework was held </w:t>
      </w:r>
      <w:r w:rsidR="004A33BF" w:rsidRPr="00816742">
        <w:t>online</w:t>
      </w:r>
      <w:r w:rsidR="00F570D5" w:rsidRPr="00816742">
        <w:t xml:space="preserve"> from 2</w:t>
      </w:r>
      <w:r w:rsidR="004A33BF" w:rsidRPr="00816742">
        <w:t>3 August</w:t>
      </w:r>
      <w:r w:rsidR="00F570D5" w:rsidRPr="00816742">
        <w:t xml:space="preserve"> to </w:t>
      </w:r>
      <w:r w:rsidR="004A33BF" w:rsidRPr="00816742">
        <w:t>3</w:t>
      </w:r>
      <w:r w:rsidR="00F570D5" w:rsidRPr="00816742">
        <w:t xml:space="preserve"> </w:t>
      </w:r>
      <w:r w:rsidR="004A33BF" w:rsidRPr="00816742">
        <w:t>September</w:t>
      </w:r>
      <w:r w:rsidR="00F570D5" w:rsidRPr="00816742">
        <w:t xml:space="preserve"> 202</w:t>
      </w:r>
      <w:r w:rsidR="004A33BF" w:rsidRPr="00816742">
        <w:t>1</w:t>
      </w:r>
      <w:r w:rsidR="00F570D5" w:rsidRPr="00816742">
        <w:t>.</w:t>
      </w:r>
    </w:p>
    <w:p w14:paraId="600BCF56" w14:textId="77777777" w:rsidR="00F570D5" w:rsidRPr="00816742" w:rsidRDefault="00F570D5" w:rsidP="0007715B">
      <w:pPr>
        <w:pStyle w:val="Heading2longmultiline"/>
        <w:adjustRightInd w:val="0"/>
        <w:snapToGrid w:val="0"/>
        <w:jc w:val="center"/>
        <w:outlineLvl w:val="1"/>
        <w:rPr>
          <w:rFonts w:ascii="Times New Roman" w:hAnsi="Times New Roman"/>
        </w:rPr>
      </w:pPr>
      <w:bookmarkStart w:id="6" w:name="_Toc83908032"/>
      <w:bookmarkStart w:id="7" w:name="_Toc84327243"/>
      <w:r w:rsidRPr="00816742">
        <w:rPr>
          <w:rFonts w:ascii="Times New Roman" w:hAnsi="Times New Roman"/>
        </w:rPr>
        <w:t>Attendance</w:t>
      </w:r>
      <w:bookmarkEnd w:id="6"/>
      <w:bookmarkEnd w:id="7"/>
    </w:p>
    <w:p w14:paraId="7D4469EE" w14:textId="5A363C7B" w:rsidR="004A33BF" w:rsidRPr="00816742" w:rsidRDefault="00F570D5" w:rsidP="00816742">
      <w:pPr>
        <w:pStyle w:val="Para1"/>
        <w:tabs>
          <w:tab w:val="clear" w:pos="2629"/>
          <w:tab w:val="num" w:pos="709"/>
        </w:tabs>
        <w:ind w:left="0"/>
      </w:pPr>
      <w:r w:rsidRPr="00816742">
        <w:t xml:space="preserve">The meeting was attended by representatives of the following Parties </w:t>
      </w:r>
      <w:r w:rsidR="007E3BE1" w:rsidRPr="00816742">
        <w:t xml:space="preserve">to the Convention on Biological Diversity </w:t>
      </w:r>
      <w:r w:rsidRPr="00816742">
        <w:t>and other Governments:</w:t>
      </w:r>
      <w:r w:rsidR="004A33BF" w:rsidRPr="00816742">
        <w:t xml:space="preserve"> </w:t>
      </w:r>
    </w:p>
    <w:p w14:paraId="13C2B392" w14:textId="77777777" w:rsidR="00C160C2" w:rsidRPr="00816742" w:rsidRDefault="00C160C2" w:rsidP="00C160C2">
      <w:pPr>
        <w:pStyle w:val="Para1"/>
        <w:numPr>
          <w:ilvl w:val="0"/>
          <w:numId w:val="0"/>
        </w:numPr>
        <w:sectPr w:rsidR="00C160C2" w:rsidRPr="00816742" w:rsidSect="00BA02F6">
          <w:headerReference w:type="even" r:id="rId14"/>
          <w:headerReference w:type="default" r:id="rId15"/>
          <w:pgSz w:w="12240" w:h="15840"/>
          <w:pgMar w:top="1134" w:right="1440" w:bottom="567" w:left="1440" w:header="720" w:footer="720" w:gutter="0"/>
          <w:cols w:space="708"/>
          <w:titlePg/>
          <w:docGrid w:linePitch="360"/>
        </w:sectPr>
      </w:pPr>
    </w:p>
    <w:p w14:paraId="79530F18" w14:textId="5E8E4A3B" w:rsidR="00C160C2" w:rsidRPr="00816742" w:rsidRDefault="00C160C2" w:rsidP="00816742">
      <w:pPr>
        <w:pStyle w:val="Para1"/>
        <w:numPr>
          <w:ilvl w:val="0"/>
          <w:numId w:val="0"/>
        </w:numPr>
        <w:spacing w:before="0" w:after="0"/>
        <w:ind w:left="142" w:hanging="142"/>
        <w:jc w:val="left"/>
      </w:pPr>
      <w:r w:rsidRPr="00816742">
        <w:t>Afghanistan</w:t>
      </w:r>
    </w:p>
    <w:p w14:paraId="0276F273" w14:textId="77777777" w:rsidR="00C160C2" w:rsidRPr="00816742" w:rsidRDefault="00C160C2" w:rsidP="00816742">
      <w:pPr>
        <w:pStyle w:val="Para1"/>
        <w:numPr>
          <w:ilvl w:val="0"/>
          <w:numId w:val="0"/>
        </w:numPr>
        <w:spacing w:before="0" w:after="0"/>
        <w:ind w:left="142" w:hanging="142"/>
        <w:jc w:val="left"/>
      </w:pPr>
      <w:r w:rsidRPr="00816742">
        <w:t>Algeria</w:t>
      </w:r>
    </w:p>
    <w:p w14:paraId="283FDA74" w14:textId="77777777" w:rsidR="00C160C2" w:rsidRPr="00816742" w:rsidRDefault="00C160C2" w:rsidP="00816742">
      <w:pPr>
        <w:pStyle w:val="Para1"/>
        <w:numPr>
          <w:ilvl w:val="0"/>
          <w:numId w:val="0"/>
        </w:numPr>
        <w:spacing w:before="0" w:after="0"/>
        <w:ind w:left="142" w:hanging="142"/>
        <w:jc w:val="left"/>
      </w:pPr>
      <w:r w:rsidRPr="00816742">
        <w:t>Andorra</w:t>
      </w:r>
    </w:p>
    <w:p w14:paraId="34AC6238" w14:textId="77777777" w:rsidR="00C160C2" w:rsidRPr="00816742" w:rsidRDefault="00C160C2" w:rsidP="00816742">
      <w:pPr>
        <w:pStyle w:val="Para1"/>
        <w:numPr>
          <w:ilvl w:val="0"/>
          <w:numId w:val="0"/>
        </w:numPr>
        <w:spacing w:before="0" w:after="0"/>
        <w:ind w:left="142" w:hanging="142"/>
        <w:jc w:val="left"/>
      </w:pPr>
      <w:r w:rsidRPr="00816742">
        <w:t>Angola</w:t>
      </w:r>
    </w:p>
    <w:p w14:paraId="5440D329" w14:textId="77777777" w:rsidR="00C160C2" w:rsidRPr="00816742" w:rsidRDefault="00C160C2" w:rsidP="00816742">
      <w:pPr>
        <w:pStyle w:val="Para1"/>
        <w:numPr>
          <w:ilvl w:val="0"/>
          <w:numId w:val="0"/>
        </w:numPr>
        <w:spacing w:before="0" w:after="0"/>
        <w:ind w:left="142" w:hanging="142"/>
        <w:jc w:val="left"/>
      </w:pPr>
      <w:r w:rsidRPr="00816742">
        <w:t>Antigua and Barbuda</w:t>
      </w:r>
    </w:p>
    <w:p w14:paraId="55F1BD69" w14:textId="77777777" w:rsidR="00C160C2" w:rsidRPr="00816742" w:rsidRDefault="00C160C2" w:rsidP="00816742">
      <w:pPr>
        <w:pStyle w:val="Para1"/>
        <w:numPr>
          <w:ilvl w:val="0"/>
          <w:numId w:val="0"/>
        </w:numPr>
        <w:spacing w:before="0" w:after="0"/>
        <w:ind w:left="142" w:hanging="142"/>
        <w:jc w:val="left"/>
      </w:pPr>
      <w:r w:rsidRPr="00816742">
        <w:t>Argentina</w:t>
      </w:r>
    </w:p>
    <w:p w14:paraId="35FC461A" w14:textId="77777777" w:rsidR="00C160C2" w:rsidRPr="00816742" w:rsidRDefault="00C160C2" w:rsidP="00816742">
      <w:pPr>
        <w:pStyle w:val="Para1"/>
        <w:numPr>
          <w:ilvl w:val="0"/>
          <w:numId w:val="0"/>
        </w:numPr>
        <w:spacing w:before="0" w:after="0"/>
        <w:ind w:left="142" w:hanging="142"/>
        <w:jc w:val="left"/>
      </w:pPr>
      <w:r w:rsidRPr="00816742">
        <w:t>Armenia</w:t>
      </w:r>
    </w:p>
    <w:p w14:paraId="2A1A2EEF" w14:textId="77777777" w:rsidR="00C160C2" w:rsidRPr="00816742" w:rsidRDefault="00C160C2" w:rsidP="00816742">
      <w:pPr>
        <w:pStyle w:val="Para1"/>
        <w:numPr>
          <w:ilvl w:val="0"/>
          <w:numId w:val="0"/>
        </w:numPr>
        <w:spacing w:before="0" w:after="0"/>
        <w:ind w:left="142" w:hanging="142"/>
        <w:jc w:val="left"/>
      </w:pPr>
      <w:r w:rsidRPr="00816742">
        <w:t>Australia</w:t>
      </w:r>
    </w:p>
    <w:p w14:paraId="49875859" w14:textId="77777777" w:rsidR="00C160C2" w:rsidRPr="00816742" w:rsidRDefault="00C160C2" w:rsidP="00816742">
      <w:pPr>
        <w:pStyle w:val="Para1"/>
        <w:numPr>
          <w:ilvl w:val="0"/>
          <w:numId w:val="0"/>
        </w:numPr>
        <w:spacing w:before="0" w:after="0"/>
        <w:ind w:left="142" w:hanging="142"/>
        <w:jc w:val="left"/>
      </w:pPr>
      <w:r w:rsidRPr="00816742">
        <w:t>Austria</w:t>
      </w:r>
    </w:p>
    <w:p w14:paraId="685519C8" w14:textId="77777777" w:rsidR="00C160C2" w:rsidRPr="00816742" w:rsidRDefault="00C160C2" w:rsidP="00816742">
      <w:pPr>
        <w:pStyle w:val="Para1"/>
        <w:numPr>
          <w:ilvl w:val="0"/>
          <w:numId w:val="0"/>
        </w:numPr>
        <w:spacing w:before="0" w:after="0"/>
        <w:ind w:left="142" w:hanging="142"/>
        <w:jc w:val="left"/>
      </w:pPr>
      <w:r w:rsidRPr="00816742">
        <w:t>Bahamas</w:t>
      </w:r>
    </w:p>
    <w:p w14:paraId="23CB0A7D" w14:textId="77777777" w:rsidR="00C160C2" w:rsidRPr="00816742" w:rsidRDefault="00C160C2" w:rsidP="00816742">
      <w:pPr>
        <w:pStyle w:val="Para1"/>
        <w:numPr>
          <w:ilvl w:val="0"/>
          <w:numId w:val="0"/>
        </w:numPr>
        <w:spacing w:before="0" w:after="0"/>
        <w:ind w:left="142" w:hanging="142"/>
        <w:jc w:val="left"/>
      </w:pPr>
      <w:r w:rsidRPr="00816742">
        <w:t>Bangladesh</w:t>
      </w:r>
    </w:p>
    <w:p w14:paraId="3F5E286A" w14:textId="77777777" w:rsidR="00C160C2" w:rsidRPr="00816742" w:rsidRDefault="00C160C2" w:rsidP="00816742">
      <w:pPr>
        <w:pStyle w:val="Para1"/>
        <w:numPr>
          <w:ilvl w:val="0"/>
          <w:numId w:val="0"/>
        </w:numPr>
        <w:spacing w:before="0" w:after="0"/>
        <w:ind w:left="142" w:hanging="142"/>
        <w:jc w:val="left"/>
      </w:pPr>
      <w:r w:rsidRPr="00816742">
        <w:t>Belarus</w:t>
      </w:r>
    </w:p>
    <w:p w14:paraId="1A413D88" w14:textId="77777777" w:rsidR="00C160C2" w:rsidRPr="00816742" w:rsidRDefault="00C160C2" w:rsidP="00816742">
      <w:pPr>
        <w:pStyle w:val="Para1"/>
        <w:numPr>
          <w:ilvl w:val="0"/>
          <w:numId w:val="0"/>
        </w:numPr>
        <w:spacing w:before="0" w:after="0"/>
        <w:ind w:left="142" w:hanging="142"/>
        <w:jc w:val="left"/>
      </w:pPr>
      <w:r w:rsidRPr="00816742">
        <w:t>Belgium</w:t>
      </w:r>
    </w:p>
    <w:p w14:paraId="53E247C6" w14:textId="77777777" w:rsidR="00C160C2" w:rsidRPr="00816742" w:rsidRDefault="00C160C2" w:rsidP="00816742">
      <w:pPr>
        <w:pStyle w:val="Para1"/>
        <w:numPr>
          <w:ilvl w:val="0"/>
          <w:numId w:val="0"/>
        </w:numPr>
        <w:spacing w:before="0" w:after="0"/>
        <w:ind w:left="142" w:hanging="142"/>
        <w:jc w:val="left"/>
      </w:pPr>
      <w:r w:rsidRPr="00816742">
        <w:t>Belize</w:t>
      </w:r>
    </w:p>
    <w:p w14:paraId="2AE847B4" w14:textId="77777777" w:rsidR="00C160C2" w:rsidRPr="00816742" w:rsidRDefault="00C160C2" w:rsidP="00816742">
      <w:pPr>
        <w:pStyle w:val="Para1"/>
        <w:numPr>
          <w:ilvl w:val="0"/>
          <w:numId w:val="0"/>
        </w:numPr>
        <w:spacing w:before="0" w:after="0"/>
        <w:ind w:left="142" w:hanging="142"/>
        <w:jc w:val="left"/>
      </w:pPr>
      <w:r w:rsidRPr="00816742">
        <w:t>Benin</w:t>
      </w:r>
    </w:p>
    <w:p w14:paraId="2C1396E3" w14:textId="77777777" w:rsidR="00C160C2" w:rsidRPr="00816742" w:rsidRDefault="00C160C2" w:rsidP="00816742">
      <w:pPr>
        <w:pStyle w:val="Para1"/>
        <w:numPr>
          <w:ilvl w:val="0"/>
          <w:numId w:val="0"/>
        </w:numPr>
        <w:spacing w:before="0" w:after="0"/>
        <w:ind w:left="142" w:hanging="142"/>
        <w:jc w:val="left"/>
      </w:pPr>
      <w:r w:rsidRPr="00816742">
        <w:t>Bhutan</w:t>
      </w:r>
    </w:p>
    <w:p w14:paraId="06905BC8" w14:textId="77777777" w:rsidR="00C160C2" w:rsidRPr="00816742" w:rsidRDefault="00C160C2" w:rsidP="00816742">
      <w:pPr>
        <w:pStyle w:val="Para1"/>
        <w:numPr>
          <w:ilvl w:val="0"/>
          <w:numId w:val="0"/>
        </w:numPr>
        <w:spacing w:before="0" w:after="0"/>
        <w:ind w:left="142" w:hanging="142"/>
        <w:jc w:val="left"/>
      </w:pPr>
      <w:r w:rsidRPr="00816742">
        <w:t>Bolivia (</w:t>
      </w:r>
      <w:proofErr w:type="spellStart"/>
      <w:r w:rsidRPr="00816742">
        <w:t>Plurinational</w:t>
      </w:r>
      <w:proofErr w:type="spellEnd"/>
      <w:r w:rsidRPr="00816742">
        <w:t xml:space="preserve"> State of)</w:t>
      </w:r>
    </w:p>
    <w:p w14:paraId="6B1DCEE9" w14:textId="77777777" w:rsidR="00C160C2" w:rsidRPr="00816742" w:rsidRDefault="00C160C2" w:rsidP="00816742">
      <w:pPr>
        <w:pStyle w:val="Para1"/>
        <w:numPr>
          <w:ilvl w:val="0"/>
          <w:numId w:val="0"/>
        </w:numPr>
        <w:spacing w:before="0" w:after="0"/>
        <w:ind w:left="142" w:hanging="142"/>
        <w:jc w:val="left"/>
      </w:pPr>
      <w:r w:rsidRPr="00816742">
        <w:t>Bosnia and Herzegovina</w:t>
      </w:r>
    </w:p>
    <w:p w14:paraId="7197B6E1" w14:textId="77777777" w:rsidR="00C160C2" w:rsidRPr="00816742" w:rsidRDefault="00C160C2" w:rsidP="00816742">
      <w:pPr>
        <w:pStyle w:val="Para1"/>
        <w:numPr>
          <w:ilvl w:val="0"/>
          <w:numId w:val="0"/>
        </w:numPr>
        <w:spacing w:before="0" w:after="0"/>
        <w:ind w:left="142" w:hanging="142"/>
        <w:jc w:val="left"/>
      </w:pPr>
      <w:r w:rsidRPr="00816742">
        <w:t>Botswana</w:t>
      </w:r>
    </w:p>
    <w:p w14:paraId="644FC7DA" w14:textId="77777777" w:rsidR="00C160C2" w:rsidRPr="00816742" w:rsidRDefault="00C160C2" w:rsidP="00816742">
      <w:pPr>
        <w:pStyle w:val="Para1"/>
        <w:numPr>
          <w:ilvl w:val="0"/>
          <w:numId w:val="0"/>
        </w:numPr>
        <w:spacing w:before="0" w:after="0"/>
        <w:ind w:left="142" w:hanging="142"/>
        <w:jc w:val="left"/>
      </w:pPr>
      <w:r w:rsidRPr="00816742">
        <w:t>Brazil</w:t>
      </w:r>
    </w:p>
    <w:p w14:paraId="63B2E89C" w14:textId="77777777" w:rsidR="00C160C2" w:rsidRPr="00816742" w:rsidRDefault="00C160C2" w:rsidP="00816742">
      <w:pPr>
        <w:pStyle w:val="Para1"/>
        <w:numPr>
          <w:ilvl w:val="0"/>
          <w:numId w:val="0"/>
        </w:numPr>
        <w:spacing w:before="0" w:after="0"/>
        <w:ind w:left="142" w:hanging="142"/>
        <w:jc w:val="left"/>
      </w:pPr>
      <w:r w:rsidRPr="00816742">
        <w:t>Bulgaria</w:t>
      </w:r>
    </w:p>
    <w:p w14:paraId="61929085" w14:textId="77777777" w:rsidR="00C160C2" w:rsidRPr="00816742" w:rsidRDefault="00C160C2" w:rsidP="00816742">
      <w:pPr>
        <w:pStyle w:val="Para1"/>
        <w:numPr>
          <w:ilvl w:val="0"/>
          <w:numId w:val="0"/>
        </w:numPr>
        <w:spacing w:before="0" w:after="0"/>
        <w:ind w:left="142" w:hanging="142"/>
        <w:jc w:val="left"/>
      </w:pPr>
      <w:r w:rsidRPr="00816742">
        <w:t>Burkina Faso</w:t>
      </w:r>
    </w:p>
    <w:p w14:paraId="4EBF3514" w14:textId="77777777" w:rsidR="00C160C2" w:rsidRPr="00816742" w:rsidRDefault="00C160C2" w:rsidP="00816742">
      <w:pPr>
        <w:pStyle w:val="Para1"/>
        <w:numPr>
          <w:ilvl w:val="0"/>
          <w:numId w:val="0"/>
        </w:numPr>
        <w:spacing w:before="0" w:after="0"/>
        <w:ind w:left="142" w:hanging="142"/>
        <w:jc w:val="left"/>
      </w:pPr>
      <w:r w:rsidRPr="00816742">
        <w:t>Burundi</w:t>
      </w:r>
    </w:p>
    <w:p w14:paraId="18641649" w14:textId="77777777" w:rsidR="00C160C2" w:rsidRPr="00816742" w:rsidRDefault="00C160C2" w:rsidP="00816742">
      <w:pPr>
        <w:pStyle w:val="Para1"/>
        <w:numPr>
          <w:ilvl w:val="0"/>
          <w:numId w:val="0"/>
        </w:numPr>
        <w:spacing w:before="0" w:after="0"/>
        <w:ind w:left="142" w:hanging="142"/>
        <w:jc w:val="left"/>
      </w:pPr>
      <w:r w:rsidRPr="00816742">
        <w:t>Cabo Verde</w:t>
      </w:r>
    </w:p>
    <w:p w14:paraId="52B7B613" w14:textId="77777777" w:rsidR="00C160C2" w:rsidRPr="00816742" w:rsidRDefault="00C160C2" w:rsidP="00816742">
      <w:pPr>
        <w:pStyle w:val="Para1"/>
        <w:numPr>
          <w:ilvl w:val="0"/>
          <w:numId w:val="0"/>
        </w:numPr>
        <w:spacing w:before="0" w:after="0"/>
        <w:ind w:left="142" w:hanging="142"/>
        <w:jc w:val="left"/>
      </w:pPr>
      <w:r w:rsidRPr="00816742">
        <w:t>Cameroon</w:t>
      </w:r>
    </w:p>
    <w:p w14:paraId="6CD0E2A6" w14:textId="77777777" w:rsidR="00C160C2" w:rsidRPr="00816742" w:rsidRDefault="00C160C2" w:rsidP="00816742">
      <w:pPr>
        <w:pStyle w:val="Para1"/>
        <w:numPr>
          <w:ilvl w:val="0"/>
          <w:numId w:val="0"/>
        </w:numPr>
        <w:spacing w:before="0" w:after="0"/>
        <w:ind w:left="142" w:hanging="142"/>
        <w:jc w:val="left"/>
      </w:pPr>
      <w:r w:rsidRPr="00816742">
        <w:t>Canada</w:t>
      </w:r>
    </w:p>
    <w:p w14:paraId="2493DBCA" w14:textId="77777777" w:rsidR="00C160C2" w:rsidRPr="00816742" w:rsidRDefault="00C160C2" w:rsidP="00816742">
      <w:pPr>
        <w:pStyle w:val="Para1"/>
        <w:numPr>
          <w:ilvl w:val="0"/>
          <w:numId w:val="0"/>
        </w:numPr>
        <w:spacing w:before="0" w:after="0"/>
        <w:ind w:left="142" w:hanging="142"/>
        <w:jc w:val="left"/>
      </w:pPr>
      <w:r w:rsidRPr="00816742">
        <w:t>Central African Republic</w:t>
      </w:r>
    </w:p>
    <w:p w14:paraId="576393FF" w14:textId="77777777" w:rsidR="00C160C2" w:rsidRPr="00816742" w:rsidRDefault="00C160C2" w:rsidP="00816742">
      <w:pPr>
        <w:pStyle w:val="Para1"/>
        <w:numPr>
          <w:ilvl w:val="0"/>
          <w:numId w:val="0"/>
        </w:numPr>
        <w:spacing w:before="0" w:after="0"/>
        <w:ind w:left="142" w:hanging="142"/>
        <w:jc w:val="left"/>
      </w:pPr>
      <w:r w:rsidRPr="00816742">
        <w:t>Chad</w:t>
      </w:r>
    </w:p>
    <w:p w14:paraId="22317FA5" w14:textId="77777777" w:rsidR="00C160C2" w:rsidRPr="00816742" w:rsidRDefault="00C160C2" w:rsidP="00816742">
      <w:pPr>
        <w:pStyle w:val="Para1"/>
        <w:numPr>
          <w:ilvl w:val="0"/>
          <w:numId w:val="0"/>
        </w:numPr>
        <w:spacing w:before="0" w:after="0"/>
        <w:ind w:left="142" w:hanging="142"/>
        <w:jc w:val="left"/>
      </w:pPr>
      <w:r w:rsidRPr="00816742">
        <w:t>Chile</w:t>
      </w:r>
    </w:p>
    <w:p w14:paraId="5FFAA6E5" w14:textId="77777777" w:rsidR="00C160C2" w:rsidRPr="00816742" w:rsidRDefault="00C160C2" w:rsidP="00816742">
      <w:pPr>
        <w:pStyle w:val="Para1"/>
        <w:numPr>
          <w:ilvl w:val="0"/>
          <w:numId w:val="0"/>
        </w:numPr>
        <w:spacing w:before="0" w:after="0"/>
        <w:ind w:left="142" w:hanging="142"/>
        <w:jc w:val="left"/>
      </w:pPr>
      <w:r w:rsidRPr="00816742">
        <w:t>China</w:t>
      </w:r>
    </w:p>
    <w:p w14:paraId="2DE183BF" w14:textId="77777777" w:rsidR="00C160C2" w:rsidRPr="00816742" w:rsidRDefault="00C160C2" w:rsidP="00816742">
      <w:pPr>
        <w:pStyle w:val="Para1"/>
        <w:numPr>
          <w:ilvl w:val="0"/>
          <w:numId w:val="0"/>
        </w:numPr>
        <w:spacing w:before="0" w:after="0"/>
        <w:ind w:left="142" w:hanging="142"/>
        <w:jc w:val="left"/>
      </w:pPr>
      <w:r w:rsidRPr="00816742">
        <w:t>Colombia</w:t>
      </w:r>
    </w:p>
    <w:p w14:paraId="3F880716" w14:textId="77777777" w:rsidR="00C160C2" w:rsidRPr="00816742" w:rsidRDefault="00C160C2" w:rsidP="00816742">
      <w:pPr>
        <w:pStyle w:val="Para1"/>
        <w:numPr>
          <w:ilvl w:val="0"/>
          <w:numId w:val="0"/>
        </w:numPr>
        <w:spacing w:before="0" w:after="0"/>
        <w:ind w:left="142" w:hanging="142"/>
        <w:jc w:val="left"/>
      </w:pPr>
      <w:r w:rsidRPr="00816742">
        <w:t>Comoros</w:t>
      </w:r>
    </w:p>
    <w:p w14:paraId="6084A285" w14:textId="77777777" w:rsidR="00C160C2" w:rsidRPr="00816742" w:rsidRDefault="00C160C2" w:rsidP="00816742">
      <w:pPr>
        <w:pStyle w:val="Para1"/>
        <w:numPr>
          <w:ilvl w:val="0"/>
          <w:numId w:val="0"/>
        </w:numPr>
        <w:spacing w:before="0" w:after="0"/>
        <w:ind w:left="142" w:hanging="142"/>
        <w:jc w:val="left"/>
      </w:pPr>
      <w:r w:rsidRPr="00816742">
        <w:t>Congo</w:t>
      </w:r>
    </w:p>
    <w:p w14:paraId="5B5BA5C0" w14:textId="77777777" w:rsidR="00C160C2" w:rsidRPr="00816742" w:rsidRDefault="00C160C2" w:rsidP="00816742">
      <w:pPr>
        <w:pStyle w:val="Para1"/>
        <w:numPr>
          <w:ilvl w:val="0"/>
          <w:numId w:val="0"/>
        </w:numPr>
        <w:spacing w:before="0" w:after="0"/>
        <w:ind w:left="142" w:hanging="142"/>
        <w:jc w:val="left"/>
      </w:pPr>
      <w:r w:rsidRPr="00816742">
        <w:t>Costa Rica</w:t>
      </w:r>
    </w:p>
    <w:p w14:paraId="65F2A3FE" w14:textId="77777777" w:rsidR="00C160C2" w:rsidRPr="00816742" w:rsidRDefault="00C160C2" w:rsidP="00816742">
      <w:pPr>
        <w:pStyle w:val="Para1"/>
        <w:numPr>
          <w:ilvl w:val="0"/>
          <w:numId w:val="0"/>
        </w:numPr>
        <w:spacing w:before="0" w:after="0"/>
        <w:ind w:left="142" w:hanging="142"/>
        <w:jc w:val="left"/>
      </w:pPr>
      <w:r w:rsidRPr="00816742">
        <w:t>Croatia</w:t>
      </w:r>
    </w:p>
    <w:p w14:paraId="288A4109" w14:textId="77777777" w:rsidR="00C160C2" w:rsidRPr="00816742" w:rsidRDefault="00C160C2" w:rsidP="00816742">
      <w:pPr>
        <w:pStyle w:val="Para1"/>
        <w:numPr>
          <w:ilvl w:val="0"/>
          <w:numId w:val="0"/>
        </w:numPr>
        <w:spacing w:before="0" w:after="0"/>
        <w:ind w:left="142" w:hanging="142"/>
        <w:jc w:val="left"/>
      </w:pPr>
      <w:r w:rsidRPr="00816742">
        <w:t>Cuba</w:t>
      </w:r>
    </w:p>
    <w:p w14:paraId="5AEDB01D" w14:textId="774BE51C" w:rsidR="00C160C2" w:rsidRPr="00816742" w:rsidRDefault="00C160C2" w:rsidP="00816742">
      <w:pPr>
        <w:pStyle w:val="Para1"/>
        <w:numPr>
          <w:ilvl w:val="0"/>
          <w:numId w:val="0"/>
        </w:numPr>
        <w:spacing w:before="0" w:after="0"/>
        <w:ind w:left="142" w:hanging="142"/>
        <w:jc w:val="left"/>
      </w:pPr>
      <w:r w:rsidRPr="00816742">
        <w:t>Czech</w:t>
      </w:r>
      <w:r w:rsidR="00C136E0" w:rsidRPr="00816742">
        <w:t>ia</w:t>
      </w:r>
    </w:p>
    <w:p w14:paraId="6B8A2B10" w14:textId="77777777" w:rsidR="00C160C2" w:rsidRPr="00816742" w:rsidRDefault="00C160C2" w:rsidP="00816742">
      <w:pPr>
        <w:pStyle w:val="Para1"/>
        <w:numPr>
          <w:ilvl w:val="0"/>
          <w:numId w:val="0"/>
        </w:numPr>
        <w:spacing w:before="0" w:after="0"/>
        <w:ind w:left="142" w:hanging="142"/>
        <w:jc w:val="left"/>
      </w:pPr>
      <w:r w:rsidRPr="00816742">
        <w:t>Côte d'Ivoire</w:t>
      </w:r>
    </w:p>
    <w:p w14:paraId="2EA2FF8C" w14:textId="77777777" w:rsidR="00C160C2" w:rsidRPr="00816742" w:rsidRDefault="00C160C2" w:rsidP="00816742">
      <w:pPr>
        <w:pStyle w:val="Para1"/>
        <w:numPr>
          <w:ilvl w:val="0"/>
          <w:numId w:val="0"/>
        </w:numPr>
        <w:spacing w:before="0" w:after="0"/>
        <w:ind w:left="142" w:hanging="142"/>
        <w:jc w:val="left"/>
      </w:pPr>
      <w:r w:rsidRPr="00816742">
        <w:t>Democratic Republic of the Congo</w:t>
      </w:r>
    </w:p>
    <w:p w14:paraId="3E3265B7" w14:textId="77777777" w:rsidR="00C160C2" w:rsidRPr="00816742" w:rsidRDefault="00C160C2" w:rsidP="00816742">
      <w:pPr>
        <w:pStyle w:val="Para1"/>
        <w:numPr>
          <w:ilvl w:val="0"/>
          <w:numId w:val="0"/>
        </w:numPr>
        <w:spacing w:before="0" w:after="0"/>
        <w:ind w:left="142" w:hanging="142"/>
        <w:jc w:val="left"/>
      </w:pPr>
      <w:r w:rsidRPr="00816742">
        <w:t>Denmark</w:t>
      </w:r>
    </w:p>
    <w:p w14:paraId="2E74FEBD" w14:textId="77777777" w:rsidR="00C160C2" w:rsidRPr="00816742" w:rsidRDefault="00C160C2" w:rsidP="00816742">
      <w:pPr>
        <w:pStyle w:val="Para1"/>
        <w:numPr>
          <w:ilvl w:val="0"/>
          <w:numId w:val="0"/>
        </w:numPr>
        <w:spacing w:before="0" w:after="0"/>
        <w:ind w:left="142" w:hanging="142"/>
        <w:jc w:val="left"/>
      </w:pPr>
      <w:r w:rsidRPr="00816742">
        <w:t>Dominican Republic</w:t>
      </w:r>
    </w:p>
    <w:p w14:paraId="595D69A8" w14:textId="77777777" w:rsidR="00C160C2" w:rsidRPr="00816742" w:rsidRDefault="00C160C2" w:rsidP="00816742">
      <w:pPr>
        <w:pStyle w:val="Para1"/>
        <w:numPr>
          <w:ilvl w:val="0"/>
          <w:numId w:val="0"/>
        </w:numPr>
        <w:spacing w:before="0" w:after="0"/>
        <w:ind w:left="142" w:hanging="142"/>
        <w:jc w:val="left"/>
      </w:pPr>
      <w:r w:rsidRPr="00816742">
        <w:t>Ecuador</w:t>
      </w:r>
    </w:p>
    <w:p w14:paraId="6FAB396E" w14:textId="77777777" w:rsidR="00C160C2" w:rsidRPr="00816742" w:rsidRDefault="00C160C2" w:rsidP="00816742">
      <w:pPr>
        <w:pStyle w:val="Para1"/>
        <w:numPr>
          <w:ilvl w:val="0"/>
          <w:numId w:val="0"/>
        </w:numPr>
        <w:spacing w:before="0" w:after="0"/>
        <w:ind w:left="142" w:hanging="142"/>
        <w:jc w:val="left"/>
      </w:pPr>
      <w:r w:rsidRPr="00816742">
        <w:t>Egypt</w:t>
      </w:r>
    </w:p>
    <w:p w14:paraId="16C72447" w14:textId="77777777" w:rsidR="00C160C2" w:rsidRPr="00816742" w:rsidRDefault="00C160C2" w:rsidP="00816742">
      <w:pPr>
        <w:pStyle w:val="Para1"/>
        <w:numPr>
          <w:ilvl w:val="0"/>
          <w:numId w:val="0"/>
        </w:numPr>
        <w:spacing w:before="0" w:after="0"/>
        <w:ind w:left="142" w:hanging="142"/>
        <w:jc w:val="left"/>
      </w:pPr>
      <w:r w:rsidRPr="00816742">
        <w:t>El Salvador</w:t>
      </w:r>
    </w:p>
    <w:p w14:paraId="70C7803F" w14:textId="77777777" w:rsidR="00C160C2" w:rsidRPr="00816742" w:rsidRDefault="00C160C2" w:rsidP="00816742">
      <w:pPr>
        <w:pStyle w:val="Para1"/>
        <w:numPr>
          <w:ilvl w:val="0"/>
          <w:numId w:val="0"/>
        </w:numPr>
        <w:spacing w:before="0" w:after="0"/>
        <w:ind w:left="142" w:hanging="142"/>
        <w:jc w:val="left"/>
      </w:pPr>
      <w:r w:rsidRPr="00816742">
        <w:t>Equatorial Guinea</w:t>
      </w:r>
    </w:p>
    <w:p w14:paraId="308FE387" w14:textId="77777777" w:rsidR="00C160C2" w:rsidRPr="00816742" w:rsidRDefault="00C160C2" w:rsidP="00816742">
      <w:pPr>
        <w:pStyle w:val="Para1"/>
        <w:numPr>
          <w:ilvl w:val="0"/>
          <w:numId w:val="0"/>
        </w:numPr>
        <w:spacing w:before="0" w:after="0"/>
        <w:ind w:left="142" w:hanging="142"/>
        <w:jc w:val="left"/>
      </w:pPr>
      <w:r w:rsidRPr="00816742">
        <w:t>Eritrea</w:t>
      </w:r>
    </w:p>
    <w:p w14:paraId="1B188896" w14:textId="77777777" w:rsidR="00C160C2" w:rsidRPr="00816742" w:rsidRDefault="00C160C2" w:rsidP="00816742">
      <w:pPr>
        <w:pStyle w:val="Para1"/>
        <w:numPr>
          <w:ilvl w:val="0"/>
          <w:numId w:val="0"/>
        </w:numPr>
        <w:spacing w:before="0" w:after="0"/>
        <w:ind w:left="142" w:hanging="142"/>
        <w:jc w:val="left"/>
      </w:pPr>
      <w:r w:rsidRPr="00816742">
        <w:t>Estonia</w:t>
      </w:r>
    </w:p>
    <w:p w14:paraId="173CB477" w14:textId="77777777" w:rsidR="00C160C2" w:rsidRPr="00816742" w:rsidRDefault="00C160C2" w:rsidP="00816742">
      <w:pPr>
        <w:pStyle w:val="Para1"/>
        <w:numPr>
          <w:ilvl w:val="0"/>
          <w:numId w:val="0"/>
        </w:numPr>
        <w:spacing w:before="0" w:after="0"/>
        <w:ind w:left="142" w:hanging="142"/>
        <w:jc w:val="left"/>
      </w:pPr>
      <w:r w:rsidRPr="00816742">
        <w:t>Ethiopia</w:t>
      </w:r>
    </w:p>
    <w:p w14:paraId="0EE40822" w14:textId="77777777" w:rsidR="00C160C2" w:rsidRPr="00816742" w:rsidRDefault="00C160C2" w:rsidP="00816742">
      <w:pPr>
        <w:pStyle w:val="Para1"/>
        <w:numPr>
          <w:ilvl w:val="0"/>
          <w:numId w:val="0"/>
        </w:numPr>
        <w:spacing w:before="0" w:after="0"/>
        <w:ind w:left="142" w:hanging="142"/>
        <w:jc w:val="left"/>
      </w:pPr>
      <w:r w:rsidRPr="00816742">
        <w:t>European Union</w:t>
      </w:r>
    </w:p>
    <w:p w14:paraId="5D18BE17" w14:textId="77777777" w:rsidR="00C160C2" w:rsidRPr="00816742" w:rsidRDefault="00C160C2" w:rsidP="00816742">
      <w:pPr>
        <w:pStyle w:val="Para1"/>
        <w:numPr>
          <w:ilvl w:val="0"/>
          <w:numId w:val="0"/>
        </w:numPr>
        <w:spacing w:before="0" w:after="0"/>
        <w:ind w:left="142" w:hanging="142"/>
        <w:jc w:val="left"/>
      </w:pPr>
      <w:r w:rsidRPr="00816742">
        <w:t>Fiji</w:t>
      </w:r>
    </w:p>
    <w:p w14:paraId="19416BF9" w14:textId="77777777" w:rsidR="00C160C2" w:rsidRPr="00816742" w:rsidRDefault="00C160C2" w:rsidP="00816742">
      <w:pPr>
        <w:pStyle w:val="Para1"/>
        <w:numPr>
          <w:ilvl w:val="0"/>
          <w:numId w:val="0"/>
        </w:numPr>
        <w:spacing w:before="0" w:after="0"/>
        <w:ind w:left="142" w:hanging="142"/>
        <w:jc w:val="left"/>
      </w:pPr>
      <w:r w:rsidRPr="00816742">
        <w:t>Finland</w:t>
      </w:r>
    </w:p>
    <w:p w14:paraId="7DD7ED58" w14:textId="77777777" w:rsidR="00C160C2" w:rsidRPr="00816742" w:rsidRDefault="00C160C2" w:rsidP="00816742">
      <w:pPr>
        <w:pStyle w:val="Para1"/>
        <w:numPr>
          <w:ilvl w:val="0"/>
          <w:numId w:val="0"/>
        </w:numPr>
        <w:spacing w:before="0" w:after="0"/>
        <w:ind w:left="142" w:hanging="142"/>
        <w:jc w:val="left"/>
      </w:pPr>
      <w:r w:rsidRPr="00816742">
        <w:t>France</w:t>
      </w:r>
    </w:p>
    <w:p w14:paraId="5FB94A85" w14:textId="77777777" w:rsidR="00C160C2" w:rsidRPr="00816742" w:rsidRDefault="00C160C2" w:rsidP="00816742">
      <w:pPr>
        <w:pStyle w:val="Para1"/>
        <w:numPr>
          <w:ilvl w:val="0"/>
          <w:numId w:val="0"/>
        </w:numPr>
        <w:spacing w:before="0" w:after="0"/>
        <w:ind w:left="142" w:hanging="142"/>
        <w:jc w:val="left"/>
      </w:pPr>
      <w:r w:rsidRPr="00816742">
        <w:t>Gabon</w:t>
      </w:r>
    </w:p>
    <w:p w14:paraId="626CAC67" w14:textId="77777777" w:rsidR="00C160C2" w:rsidRPr="00816742" w:rsidRDefault="00C160C2" w:rsidP="00816742">
      <w:pPr>
        <w:pStyle w:val="Para1"/>
        <w:numPr>
          <w:ilvl w:val="0"/>
          <w:numId w:val="0"/>
        </w:numPr>
        <w:spacing w:before="0" w:after="0"/>
        <w:ind w:left="142" w:hanging="142"/>
        <w:jc w:val="left"/>
      </w:pPr>
      <w:r w:rsidRPr="00816742">
        <w:t>Georgia</w:t>
      </w:r>
    </w:p>
    <w:p w14:paraId="7E1ECE52" w14:textId="77777777" w:rsidR="00C160C2" w:rsidRPr="00816742" w:rsidRDefault="00C160C2" w:rsidP="00816742">
      <w:pPr>
        <w:pStyle w:val="Para1"/>
        <w:numPr>
          <w:ilvl w:val="0"/>
          <w:numId w:val="0"/>
        </w:numPr>
        <w:spacing w:before="0" w:after="0"/>
        <w:ind w:left="142" w:hanging="142"/>
        <w:jc w:val="left"/>
      </w:pPr>
      <w:r w:rsidRPr="00816742">
        <w:t>Germany</w:t>
      </w:r>
    </w:p>
    <w:p w14:paraId="7EDE16FF" w14:textId="77777777" w:rsidR="00C160C2" w:rsidRPr="00816742" w:rsidRDefault="00C160C2" w:rsidP="00816742">
      <w:pPr>
        <w:pStyle w:val="Para1"/>
        <w:numPr>
          <w:ilvl w:val="0"/>
          <w:numId w:val="0"/>
        </w:numPr>
        <w:spacing w:before="0" w:after="0"/>
        <w:ind w:left="142" w:hanging="142"/>
        <w:jc w:val="left"/>
      </w:pPr>
      <w:r w:rsidRPr="00816742">
        <w:t>Ghana</w:t>
      </w:r>
    </w:p>
    <w:p w14:paraId="2925348B" w14:textId="77777777" w:rsidR="00C160C2" w:rsidRPr="00816742" w:rsidRDefault="00C160C2" w:rsidP="00816742">
      <w:pPr>
        <w:pStyle w:val="Para1"/>
        <w:numPr>
          <w:ilvl w:val="0"/>
          <w:numId w:val="0"/>
        </w:numPr>
        <w:spacing w:before="0" w:after="0"/>
        <w:ind w:left="142" w:hanging="142"/>
        <w:jc w:val="left"/>
      </w:pPr>
      <w:r w:rsidRPr="00816742">
        <w:t>Greece</w:t>
      </w:r>
    </w:p>
    <w:p w14:paraId="135D6E5F" w14:textId="77777777" w:rsidR="00C160C2" w:rsidRPr="00816742" w:rsidRDefault="00C160C2" w:rsidP="00816742">
      <w:pPr>
        <w:pStyle w:val="Para1"/>
        <w:numPr>
          <w:ilvl w:val="0"/>
          <w:numId w:val="0"/>
        </w:numPr>
        <w:spacing w:before="0" w:after="0"/>
        <w:ind w:left="142" w:hanging="142"/>
        <w:jc w:val="left"/>
      </w:pPr>
      <w:r w:rsidRPr="00816742">
        <w:t>Grenada</w:t>
      </w:r>
    </w:p>
    <w:p w14:paraId="025FFCFF" w14:textId="77777777" w:rsidR="00C160C2" w:rsidRPr="00816742" w:rsidRDefault="00C160C2" w:rsidP="00816742">
      <w:pPr>
        <w:pStyle w:val="Para1"/>
        <w:numPr>
          <w:ilvl w:val="0"/>
          <w:numId w:val="0"/>
        </w:numPr>
        <w:spacing w:before="0" w:after="0"/>
        <w:ind w:left="142" w:hanging="142"/>
        <w:jc w:val="left"/>
      </w:pPr>
      <w:r w:rsidRPr="00816742">
        <w:t>Guatemala</w:t>
      </w:r>
    </w:p>
    <w:p w14:paraId="377964E1" w14:textId="77777777" w:rsidR="00C160C2" w:rsidRPr="00816742" w:rsidRDefault="00C160C2" w:rsidP="00816742">
      <w:pPr>
        <w:pStyle w:val="Para1"/>
        <w:numPr>
          <w:ilvl w:val="0"/>
          <w:numId w:val="0"/>
        </w:numPr>
        <w:spacing w:before="0" w:after="0"/>
        <w:ind w:left="142" w:hanging="142"/>
        <w:jc w:val="left"/>
      </w:pPr>
      <w:r w:rsidRPr="00816742">
        <w:t>Guinea-Bissau</w:t>
      </w:r>
    </w:p>
    <w:p w14:paraId="471FE5F4" w14:textId="77777777" w:rsidR="00C160C2" w:rsidRPr="00816742" w:rsidRDefault="00C160C2" w:rsidP="00816742">
      <w:pPr>
        <w:pStyle w:val="Para1"/>
        <w:numPr>
          <w:ilvl w:val="0"/>
          <w:numId w:val="0"/>
        </w:numPr>
        <w:spacing w:before="0" w:after="0"/>
        <w:ind w:left="142" w:hanging="142"/>
        <w:jc w:val="left"/>
      </w:pPr>
      <w:r w:rsidRPr="00816742">
        <w:t>Guyana</w:t>
      </w:r>
    </w:p>
    <w:p w14:paraId="2DC5A6CC" w14:textId="77777777" w:rsidR="00C160C2" w:rsidRPr="00816742" w:rsidRDefault="00C160C2" w:rsidP="00816742">
      <w:pPr>
        <w:pStyle w:val="Para1"/>
        <w:numPr>
          <w:ilvl w:val="0"/>
          <w:numId w:val="0"/>
        </w:numPr>
        <w:spacing w:before="0" w:after="0"/>
        <w:ind w:left="142" w:hanging="142"/>
        <w:jc w:val="left"/>
      </w:pPr>
      <w:r w:rsidRPr="00816742">
        <w:t>Haiti</w:t>
      </w:r>
    </w:p>
    <w:p w14:paraId="129C9BD5" w14:textId="77777777" w:rsidR="00C160C2" w:rsidRPr="00816742" w:rsidRDefault="00C160C2" w:rsidP="00816742">
      <w:pPr>
        <w:pStyle w:val="Para1"/>
        <w:numPr>
          <w:ilvl w:val="0"/>
          <w:numId w:val="0"/>
        </w:numPr>
        <w:spacing w:before="0" w:after="0"/>
        <w:ind w:left="142" w:hanging="142"/>
        <w:jc w:val="left"/>
      </w:pPr>
      <w:r w:rsidRPr="00816742">
        <w:t>Hungary</w:t>
      </w:r>
    </w:p>
    <w:p w14:paraId="1D12E4F1" w14:textId="77777777" w:rsidR="00C160C2" w:rsidRPr="00816742" w:rsidRDefault="00C160C2" w:rsidP="00816742">
      <w:pPr>
        <w:pStyle w:val="Para1"/>
        <w:numPr>
          <w:ilvl w:val="0"/>
          <w:numId w:val="0"/>
        </w:numPr>
        <w:spacing w:before="0" w:after="0"/>
        <w:ind w:left="142" w:hanging="142"/>
        <w:jc w:val="left"/>
      </w:pPr>
      <w:r w:rsidRPr="00816742">
        <w:t>Iceland</w:t>
      </w:r>
    </w:p>
    <w:p w14:paraId="78E5AB9E" w14:textId="77777777" w:rsidR="00C160C2" w:rsidRPr="00816742" w:rsidRDefault="00C160C2" w:rsidP="00816742">
      <w:pPr>
        <w:pStyle w:val="Para1"/>
        <w:numPr>
          <w:ilvl w:val="0"/>
          <w:numId w:val="0"/>
        </w:numPr>
        <w:spacing w:before="0" w:after="0"/>
        <w:ind w:left="142" w:hanging="142"/>
        <w:jc w:val="left"/>
      </w:pPr>
      <w:r w:rsidRPr="00816742">
        <w:t>India</w:t>
      </w:r>
    </w:p>
    <w:p w14:paraId="1DF5C3D6" w14:textId="77777777" w:rsidR="00C160C2" w:rsidRPr="00816742" w:rsidRDefault="00C160C2" w:rsidP="00816742">
      <w:pPr>
        <w:pStyle w:val="Para1"/>
        <w:numPr>
          <w:ilvl w:val="0"/>
          <w:numId w:val="0"/>
        </w:numPr>
        <w:spacing w:before="0" w:after="0"/>
        <w:ind w:left="142" w:hanging="142"/>
        <w:jc w:val="left"/>
      </w:pPr>
      <w:r w:rsidRPr="00816742">
        <w:t>Indonesia</w:t>
      </w:r>
    </w:p>
    <w:p w14:paraId="7866B0E5" w14:textId="77777777" w:rsidR="00C160C2" w:rsidRPr="00816742" w:rsidRDefault="00C160C2" w:rsidP="00816742">
      <w:pPr>
        <w:pStyle w:val="Para1"/>
        <w:numPr>
          <w:ilvl w:val="0"/>
          <w:numId w:val="0"/>
        </w:numPr>
        <w:spacing w:before="0" w:after="0"/>
        <w:ind w:left="142" w:hanging="142"/>
        <w:jc w:val="left"/>
      </w:pPr>
      <w:r w:rsidRPr="00816742">
        <w:t>Iran (Islamic Republic of)</w:t>
      </w:r>
    </w:p>
    <w:p w14:paraId="169D3E53" w14:textId="77777777" w:rsidR="00C160C2" w:rsidRPr="00816742" w:rsidRDefault="00C160C2" w:rsidP="00816742">
      <w:pPr>
        <w:pStyle w:val="Para1"/>
        <w:numPr>
          <w:ilvl w:val="0"/>
          <w:numId w:val="0"/>
        </w:numPr>
        <w:spacing w:before="0" w:after="0"/>
        <w:ind w:left="142" w:hanging="142"/>
        <w:jc w:val="left"/>
      </w:pPr>
      <w:r w:rsidRPr="00816742">
        <w:t>Israel</w:t>
      </w:r>
    </w:p>
    <w:p w14:paraId="296CB6D1" w14:textId="77777777" w:rsidR="00C160C2" w:rsidRPr="00816742" w:rsidRDefault="00C160C2" w:rsidP="00816742">
      <w:pPr>
        <w:pStyle w:val="Para1"/>
        <w:numPr>
          <w:ilvl w:val="0"/>
          <w:numId w:val="0"/>
        </w:numPr>
        <w:spacing w:before="0" w:after="0"/>
        <w:ind w:left="142" w:hanging="142"/>
        <w:jc w:val="left"/>
      </w:pPr>
      <w:r w:rsidRPr="00816742">
        <w:t>Italy</w:t>
      </w:r>
    </w:p>
    <w:p w14:paraId="4AAE4066" w14:textId="77777777" w:rsidR="00C160C2" w:rsidRPr="00816742" w:rsidRDefault="00C160C2" w:rsidP="00816742">
      <w:pPr>
        <w:pStyle w:val="Para1"/>
        <w:numPr>
          <w:ilvl w:val="0"/>
          <w:numId w:val="0"/>
        </w:numPr>
        <w:spacing w:before="0" w:after="0"/>
        <w:ind w:left="142" w:hanging="142"/>
        <w:jc w:val="left"/>
        <w:rPr>
          <w:lang w:val="fr-FR"/>
        </w:rPr>
      </w:pPr>
      <w:proofErr w:type="spellStart"/>
      <w:r w:rsidRPr="00816742">
        <w:rPr>
          <w:lang w:val="fr-FR"/>
        </w:rPr>
        <w:t>Jamaica</w:t>
      </w:r>
      <w:proofErr w:type="spellEnd"/>
    </w:p>
    <w:p w14:paraId="19E9660B"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Japan</w:t>
      </w:r>
    </w:p>
    <w:p w14:paraId="29FC776F"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Jordan</w:t>
      </w:r>
    </w:p>
    <w:p w14:paraId="557EA315"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Kenya</w:t>
      </w:r>
    </w:p>
    <w:p w14:paraId="76433A96"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Kiribati</w:t>
      </w:r>
    </w:p>
    <w:p w14:paraId="0C2B8428"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Kuwait</w:t>
      </w:r>
    </w:p>
    <w:p w14:paraId="7C79A927" w14:textId="77777777" w:rsidR="00C160C2" w:rsidRPr="00816742" w:rsidRDefault="00C160C2" w:rsidP="00816742">
      <w:pPr>
        <w:pStyle w:val="Para1"/>
        <w:numPr>
          <w:ilvl w:val="0"/>
          <w:numId w:val="0"/>
        </w:numPr>
        <w:spacing w:before="0" w:after="0"/>
        <w:ind w:left="142" w:hanging="142"/>
        <w:jc w:val="left"/>
        <w:rPr>
          <w:lang w:val="fr-FR"/>
        </w:rPr>
      </w:pPr>
      <w:proofErr w:type="spellStart"/>
      <w:r w:rsidRPr="00816742">
        <w:rPr>
          <w:lang w:val="fr-FR"/>
        </w:rPr>
        <w:t>Latvia</w:t>
      </w:r>
      <w:proofErr w:type="spellEnd"/>
    </w:p>
    <w:p w14:paraId="625B26F7"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Lebanon</w:t>
      </w:r>
    </w:p>
    <w:p w14:paraId="5DF2BDDA"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Liberia</w:t>
      </w:r>
    </w:p>
    <w:p w14:paraId="446A3228"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Luxembourg</w:t>
      </w:r>
    </w:p>
    <w:p w14:paraId="3912F9D4"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Madagascar</w:t>
      </w:r>
    </w:p>
    <w:p w14:paraId="280716EE"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Malawi</w:t>
      </w:r>
    </w:p>
    <w:p w14:paraId="330764EE"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Malaysia</w:t>
      </w:r>
    </w:p>
    <w:p w14:paraId="3DB7C857"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Maldives</w:t>
      </w:r>
    </w:p>
    <w:p w14:paraId="4E8D8F31"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Mali</w:t>
      </w:r>
    </w:p>
    <w:p w14:paraId="27BB1F9F"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Malta</w:t>
      </w:r>
    </w:p>
    <w:p w14:paraId="50B8E1EA"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Mauritius</w:t>
      </w:r>
    </w:p>
    <w:p w14:paraId="5FBFAEF7" w14:textId="77777777" w:rsidR="00C160C2" w:rsidRPr="00816742" w:rsidRDefault="00C160C2" w:rsidP="00816742">
      <w:pPr>
        <w:pStyle w:val="Para1"/>
        <w:numPr>
          <w:ilvl w:val="0"/>
          <w:numId w:val="0"/>
        </w:numPr>
        <w:spacing w:before="0" w:after="0"/>
        <w:ind w:left="142" w:hanging="142"/>
        <w:jc w:val="left"/>
      </w:pPr>
      <w:r w:rsidRPr="00816742">
        <w:t>Mexico</w:t>
      </w:r>
    </w:p>
    <w:p w14:paraId="57A81537" w14:textId="77777777" w:rsidR="00C160C2" w:rsidRPr="00816742" w:rsidRDefault="00C160C2" w:rsidP="00816742">
      <w:pPr>
        <w:pStyle w:val="Para1"/>
        <w:numPr>
          <w:ilvl w:val="0"/>
          <w:numId w:val="0"/>
        </w:numPr>
        <w:spacing w:before="0" w:after="0"/>
        <w:ind w:left="142" w:hanging="142"/>
        <w:jc w:val="left"/>
      </w:pPr>
      <w:r w:rsidRPr="00816742">
        <w:t>Micronesia (Federated States of)</w:t>
      </w:r>
    </w:p>
    <w:p w14:paraId="6642D6DD" w14:textId="77777777" w:rsidR="00C160C2" w:rsidRPr="00816742" w:rsidRDefault="00C160C2" w:rsidP="00816742">
      <w:pPr>
        <w:pStyle w:val="Para1"/>
        <w:numPr>
          <w:ilvl w:val="0"/>
          <w:numId w:val="0"/>
        </w:numPr>
        <w:spacing w:before="0" w:after="0"/>
        <w:ind w:left="142" w:hanging="142"/>
        <w:jc w:val="left"/>
      </w:pPr>
      <w:r w:rsidRPr="00816742">
        <w:t>Monaco</w:t>
      </w:r>
    </w:p>
    <w:p w14:paraId="2D39CE1A" w14:textId="77777777" w:rsidR="00C160C2" w:rsidRPr="00816742" w:rsidRDefault="00C160C2" w:rsidP="00816742">
      <w:pPr>
        <w:pStyle w:val="Para1"/>
        <w:numPr>
          <w:ilvl w:val="0"/>
          <w:numId w:val="0"/>
        </w:numPr>
        <w:spacing w:before="0" w:after="0"/>
        <w:ind w:left="142" w:hanging="142"/>
        <w:jc w:val="left"/>
      </w:pPr>
      <w:r w:rsidRPr="00816742">
        <w:t>Montenegro</w:t>
      </w:r>
    </w:p>
    <w:p w14:paraId="1DA491EA" w14:textId="77777777" w:rsidR="00C160C2" w:rsidRPr="00816742" w:rsidRDefault="00C160C2" w:rsidP="00816742">
      <w:pPr>
        <w:pStyle w:val="Para1"/>
        <w:numPr>
          <w:ilvl w:val="0"/>
          <w:numId w:val="0"/>
        </w:numPr>
        <w:spacing w:before="0" w:after="0"/>
        <w:ind w:left="142" w:hanging="142"/>
        <w:jc w:val="left"/>
      </w:pPr>
      <w:r w:rsidRPr="00816742">
        <w:t>Morocco</w:t>
      </w:r>
    </w:p>
    <w:p w14:paraId="4D7E8903" w14:textId="77777777" w:rsidR="00C160C2" w:rsidRPr="00816742" w:rsidRDefault="00C160C2" w:rsidP="00816742">
      <w:pPr>
        <w:pStyle w:val="Para1"/>
        <w:numPr>
          <w:ilvl w:val="0"/>
          <w:numId w:val="0"/>
        </w:numPr>
        <w:spacing w:before="0" w:after="0"/>
        <w:ind w:left="142" w:hanging="142"/>
        <w:jc w:val="left"/>
      </w:pPr>
      <w:r w:rsidRPr="00816742">
        <w:t>Mozambique</w:t>
      </w:r>
    </w:p>
    <w:p w14:paraId="0A5B0B1D" w14:textId="77777777" w:rsidR="00C160C2" w:rsidRPr="00816742" w:rsidRDefault="00C160C2" w:rsidP="00816742">
      <w:pPr>
        <w:pStyle w:val="Para1"/>
        <w:numPr>
          <w:ilvl w:val="0"/>
          <w:numId w:val="0"/>
        </w:numPr>
        <w:spacing w:before="0" w:after="0"/>
        <w:ind w:left="142" w:hanging="142"/>
        <w:jc w:val="left"/>
      </w:pPr>
      <w:r w:rsidRPr="00816742">
        <w:t>Myanmar</w:t>
      </w:r>
    </w:p>
    <w:p w14:paraId="61C614E6" w14:textId="77777777" w:rsidR="00C160C2" w:rsidRPr="00816742" w:rsidRDefault="00C160C2" w:rsidP="00816742">
      <w:pPr>
        <w:pStyle w:val="Para1"/>
        <w:numPr>
          <w:ilvl w:val="0"/>
          <w:numId w:val="0"/>
        </w:numPr>
        <w:spacing w:before="0" w:after="0"/>
        <w:ind w:left="142" w:hanging="142"/>
        <w:jc w:val="left"/>
      </w:pPr>
      <w:r w:rsidRPr="00816742">
        <w:t>Namibia</w:t>
      </w:r>
    </w:p>
    <w:p w14:paraId="071CB2B2" w14:textId="77777777" w:rsidR="00C160C2" w:rsidRPr="00816742" w:rsidRDefault="00C160C2" w:rsidP="00816742">
      <w:pPr>
        <w:pStyle w:val="Para1"/>
        <w:numPr>
          <w:ilvl w:val="0"/>
          <w:numId w:val="0"/>
        </w:numPr>
        <w:spacing w:before="0" w:after="0"/>
        <w:ind w:left="142" w:hanging="142"/>
        <w:jc w:val="left"/>
      </w:pPr>
      <w:r w:rsidRPr="00816742">
        <w:t>Nepal</w:t>
      </w:r>
    </w:p>
    <w:p w14:paraId="730002CB" w14:textId="77777777" w:rsidR="00C160C2" w:rsidRPr="00816742" w:rsidRDefault="00C160C2" w:rsidP="00816742">
      <w:pPr>
        <w:pStyle w:val="Para1"/>
        <w:numPr>
          <w:ilvl w:val="0"/>
          <w:numId w:val="0"/>
        </w:numPr>
        <w:spacing w:before="0" w:after="0"/>
        <w:ind w:left="142" w:hanging="142"/>
        <w:jc w:val="left"/>
      </w:pPr>
      <w:r w:rsidRPr="00816742">
        <w:t>Netherlands</w:t>
      </w:r>
    </w:p>
    <w:p w14:paraId="6278256C" w14:textId="77777777" w:rsidR="00C160C2" w:rsidRPr="00816742" w:rsidRDefault="00C160C2" w:rsidP="00816742">
      <w:pPr>
        <w:pStyle w:val="Para1"/>
        <w:numPr>
          <w:ilvl w:val="0"/>
          <w:numId w:val="0"/>
        </w:numPr>
        <w:spacing w:before="0" w:after="0"/>
        <w:ind w:left="142" w:hanging="142"/>
        <w:jc w:val="left"/>
      </w:pPr>
      <w:r w:rsidRPr="00816742">
        <w:t>New Zealand</w:t>
      </w:r>
    </w:p>
    <w:p w14:paraId="36408DDB" w14:textId="77777777" w:rsidR="00C160C2" w:rsidRPr="00816742" w:rsidRDefault="00C160C2" w:rsidP="00816742">
      <w:pPr>
        <w:pStyle w:val="Para1"/>
        <w:numPr>
          <w:ilvl w:val="0"/>
          <w:numId w:val="0"/>
        </w:numPr>
        <w:spacing w:before="0" w:after="0"/>
        <w:ind w:left="142" w:hanging="142"/>
        <w:jc w:val="left"/>
      </w:pPr>
      <w:r w:rsidRPr="00816742">
        <w:t>Nicaragua</w:t>
      </w:r>
    </w:p>
    <w:p w14:paraId="658EDA6E" w14:textId="77777777" w:rsidR="00C160C2" w:rsidRPr="00816742" w:rsidRDefault="00C160C2" w:rsidP="00816742">
      <w:pPr>
        <w:pStyle w:val="Para1"/>
        <w:numPr>
          <w:ilvl w:val="0"/>
          <w:numId w:val="0"/>
        </w:numPr>
        <w:spacing w:before="0" w:after="0"/>
        <w:ind w:left="142" w:hanging="142"/>
        <w:jc w:val="left"/>
      </w:pPr>
      <w:r w:rsidRPr="00816742">
        <w:t>Niger</w:t>
      </w:r>
    </w:p>
    <w:p w14:paraId="345E9FEE" w14:textId="77777777" w:rsidR="00C160C2" w:rsidRPr="00816742" w:rsidRDefault="00C160C2" w:rsidP="00816742">
      <w:pPr>
        <w:pStyle w:val="Para1"/>
        <w:numPr>
          <w:ilvl w:val="0"/>
          <w:numId w:val="0"/>
        </w:numPr>
        <w:spacing w:before="0" w:after="0"/>
        <w:ind w:left="142" w:hanging="142"/>
        <w:jc w:val="left"/>
      </w:pPr>
      <w:r w:rsidRPr="00816742">
        <w:t>Nigeria</w:t>
      </w:r>
    </w:p>
    <w:p w14:paraId="2D2A2B81" w14:textId="77777777" w:rsidR="00C160C2" w:rsidRPr="00816742" w:rsidRDefault="00C160C2" w:rsidP="00816742">
      <w:pPr>
        <w:pStyle w:val="Para1"/>
        <w:numPr>
          <w:ilvl w:val="0"/>
          <w:numId w:val="0"/>
        </w:numPr>
        <w:spacing w:before="0" w:after="0"/>
        <w:ind w:left="142" w:hanging="142"/>
        <w:jc w:val="left"/>
      </w:pPr>
      <w:r w:rsidRPr="00816742">
        <w:t>Norway</w:t>
      </w:r>
    </w:p>
    <w:p w14:paraId="45D3B6A0"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Oman</w:t>
      </w:r>
    </w:p>
    <w:p w14:paraId="6611EBE5"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Palau</w:t>
      </w:r>
    </w:p>
    <w:p w14:paraId="58938CE0"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Paraguay</w:t>
      </w:r>
    </w:p>
    <w:p w14:paraId="2F9061AA" w14:textId="77777777" w:rsidR="00C160C2" w:rsidRPr="00816742" w:rsidRDefault="00C160C2" w:rsidP="00816742">
      <w:pPr>
        <w:pStyle w:val="Para1"/>
        <w:numPr>
          <w:ilvl w:val="0"/>
          <w:numId w:val="0"/>
        </w:numPr>
        <w:spacing w:before="0" w:after="0"/>
        <w:ind w:left="142" w:hanging="142"/>
        <w:jc w:val="left"/>
        <w:rPr>
          <w:lang w:val="fr-FR"/>
        </w:rPr>
      </w:pPr>
      <w:proofErr w:type="spellStart"/>
      <w:r w:rsidRPr="00816742">
        <w:rPr>
          <w:lang w:val="fr-FR"/>
        </w:rPr>
        <w:t>Peru</w:t>
      </w:r>
      <w:proofErr w:type="spellEnd"/>
    </w:p>
    <w:p w14:paraId="50FF8D00" w14:textId="77777777" w:rsidR="00C160C2" w:rsidRPr="00816742" w:rsidRDefault="00C160C2" w:rsidP="00816742">
      <w:pPr>
        <w:pStyle w:val="Para1"/>
        <w:numPr>
          <w:ilvl w:val="0"/>
          <w:numId w:val="0"/>
        </w:numPr>
        <w:spacing w:before="0" w:after="0"/>
        <w:ind w:left="142" w:hanging="142"/>
        <w:jc w:val="left"/>
        <w:rPr>
          <w:lang w:val="fr-FR"/>
        </w:rPr>
      </w:pPr>
      <w:r w:rsidRPr="00816742">
        <w:rPr>
          <w:lang w:val="fr-FR"/>
        </w:rPr>
        <w:t>Philippines</w:t>
      </w:r>
    </w:p>
    <w:p w14:paraId="76D11575" w14:textId="77777777" w:rsidR="00C160C2" w:rsidRPr="00816742" w:rsidRDefault="00C160C2" w:rsidP="00816742">
      <w:pPr>
        <w:pStyle w:val="Para1"/>
        <w:numPr>
          <w:ilvl w:val="0"/>
          <w:numId w:val="0"/>
        </w:numPr>
        <w:spacing w:before="0" w:after="0"/>
        <w:ind w:left="142" w:hanging="142"/>
        <w:jc w:val="left"/>
        <w:rPr>
          <w:lang w:val="fr-FR"/>
        </w:rPr>
      </w:pPr>
      <w:proofErr w:type="spellStart"/>
      <w:r w:rsidRPr="00816742">
        <w:rPr>
          <w:lang w:val="fr-FR"/>
        </w:rPr>
        <w:t>Poland</w:t>
      </w:r>
      <w:proofErr w:type="spellEnd"/>
    </w:p>
    <w:p w14:paraId="4E312F40" w14:textId="77777777" w:rsidR="00C160C2" w:rsidRPr="00816742" w:rsidRDefault="00C160C2" w:rsidP="00816742">
      <w:pPr>
        <w:pStyle w:val="Para1"/>
        <w:numPr>
          <w:ilvl w:val="0"/>
          <w:numId w:val="0"/>
        </w:numPr>
        <w:spacing w:before="0" w:after="0"/>
        <w:ind w:left="142" w:hanging="142"/>
        <w:jc w:val="left"/>
      </w:pPr>
      <w:r w:rsidRPr="00816742">
        <w:t>Portugal</w:t>
      </w:r>
    </w:p>
    <w:p w14:paraId="4FEE8CEE" w14:textId="77777777" w:rsidR="00C160C2" w:rsidRPr="00816742" w:rsidRDefault="00C160C2" w:rsidP="00816742">
      <w:pPr>
        <w:pStyle w:val="Para1"/>
        <w:numPr>
          <w:ilvl w:val="0"/>
          <w:numId w:val="0"/>
        </w:numPr>
        <w:spacing w:before="0" w:after="0"/>
        <w:ind w:left="142" w:hanging="142"/>
        <w:jc w:val="left"/>
      </w:pPr>
      <w:r w:rsidRPr="00816742">
        <w:t>Qatar</w:t>
      </w:r>
    </w:p>
    <w:p w14:paraId="0DA168C5" w14:textId="77777777" w:rsidR="00C160C2" w:rsidRPr="00816742" w:rsidRDefault="00C160C2" w:rsidP="00816742">
      <w:pPr>
        <w:pStyle w:val="Para1"/>
        <w:numPr>
          <w:ilvl w:val="0"/>
          <w:numId w:val="0"/>
        </w:numPr>
        <w:spacing w:before="0" w:after="0"/>
        <w:ind w:left="142" w:hanging="142"/>
        <w:jc w:val="left"/>
      </w:pPr>
      <w:r w:rsidRPr="00816742">
        <w:t>Republic of Korea</w:t>
      </w:r>
    </w:p>
    <w:p w14:paraId="043D0D09" w14:textId="77777777" w:rsidR="00C160C2" w:rsidRPr="00816742" w:rsidRDefault="00C160C2" w:rsidP="00816742">
      <w:pPr>
        <w:pStyle w:val="Para1"/>
        <w:numPr>
          <w:ilvl w:val="0"/>
          <w:numId w:val="0"/>
        </w:numPr>
        <w:spacing w:before="0" w:after="0"/>
        <w:ind w:left="142" w:hanging="142"/>
        <w:jc w:val="left"/>
      </w:pPr>
      <w:r w:rsidRPr="00816742">
        <w:t>Republic of Moldova</w:t>
      </w:r>
    </w:p>
    <w:p w14:paraId="3529BFFA" w14:textId="77777777" w:rsidR="00C160C2" w:rsidRPr="00816742" w:rsidRDefault="00C160C2" w:rsidP="00816742">
      <w:pPr>
        <w:pStyle w:val="Para1"/>
        <w:numPr>
          <w:ilvl w:val="0"/>
          <w:numId w:val="0"/>
        </w:numPr>
        <w:spacing w:before="0" w:after="0"/>
        <w:ind w:left="142" w:hanging="142"/>
        <w:jc w:val="left"/>
      </w:pPr>
      <w:r w:rsidRPr="00816742">
        <w:t>Romania</w:t>
      </w:r>
    </w:p>
    <w:p w14:paraId="1DB6AC05" w14:textId="77777777" w:rsidR="00C160C2" w:rsidRPr="00816742" w:rsidRDefault="00C160C2" w:rsidP="00816742">
      <w:pPr>
        <w:pStyle w:val="Para1"/>
        <w:numPr>
          <w:ilvl w:val="0"/>
          <w:numId w:val="0"/>
        </w:numPr>
        <w:spacing w:before="0" w:after="0"/>
        <w:ind w:left="142" w:hanging="142"/>
        <w:jc w:val="left"/>
      </w:pPr>
      <w:r w:rsidRPr="00816742">
        <w:t>Russian Federation</w:t>
      </w:r>
    </w:p>
    <w:p w14:paraId="03F1F943" w14:textId="77777777" w:rsidR="00C160C2" w:rsidRPr="00816742" w:rsidRDefault="00C160C2" w:rsidP="00816742">
      <w:pPr>
        <w:pStyle w:val="Para1"/>
        <w:numPr>
          <w:ilvl w:val="0"/>
          <w:numId w:val="0"/>
        </w:numPr>
        <w:spacing w:before="0" w:after="0"/>
        <w:ind w:left="142" w:hanging="142"/>
        <w:jc w:val="left"/>
      </w:pPr>
      <w:r w:rsidRPr="00816742">
        <w:t>Saint Lucia</w:t>
      </w:r>
    </w:p>
    <w:p w14:paraId="74F430B7" w14:textId="77777777" w:rsidR="00C160C2" w:rsidRPr="00816742" w:rsidRDefault="00C160C2" w:rsidP="00816742">
      <w:pPr>
        <w:pStyle w:val="Para1"/>
        <w:numPr>
          <w:ilvl w:val="0"/>
          <w:numId w:val="0"/>
        </w:numPr>
        <w:spacing w:before="0" w:after="0"/>
        <w:ind w:left="142" w:hanging="142"/>
        <w:jc w:val="left"/>
      </w:pPr>
      <w:r w:rsidRPr="00816742">
        <w:t>Samoa</w:t>
      </w:r>
    </w:p>
    <w:p w14:paraId="56FDD138" w14:textId="77777777" w:rsidR="00C160C2" w:rsidRPr="00816742" w:rsidRDefault="00C160C2" w:rsidP="00816742">
      <w:pPr>
        <w:pStyle w:val="Para1"/>
        <w:numPr>
          <w:ilvl w:val="0"/>
          <w:numId w:val="0"/>
        </w:numPr>
        <w:spacing w:before="0" w:after="0"/>
        <w:ind w:left="142" w:hanging="142"/>
        <w:jc w:val="left"/>
      </w:pPr>
      <w:r w:rsidRPr="00816742">
        <w:t>Sao Tome and Principe</w:t>
      </w:r>
    </w:p>
    <w:p w14:paraId="62502B2E" w14:textId="77777777" w:rsidR="00C160C2" w:rsidRPr="00816742" w:rsidRDefault="00C160C2" w:rsidP="00816742">
      <w:pPr>
        <w:pStyle w:val="Para1"/>
        <w:numPr>
          <w:ilvl w:val="0"/>
          <w:numId w:val="0"/>
        </w:numPr>
        <w:spacing w:before="0" w:after="0"/>
        <w:ind w:left="142" w:hanging="142"/>
        <w:jc w:val="left"/>
      </w:pPr>
      <w:r w:rsidRPr="00816742">
        <w:t>Saudi Arabia</w:t>
      </w:r>
    </w:p>
    <w:p w14:paraId="38957BBF" w14:textId="77777777" w:rsidR="00C160C2" w:rsidRPr="00816742" w:rsidRDefault="00C160C2" w:rsidP="00816742">
      <w:pPr>
        <w:pStyle w:val="Para1"/>
        <w:numPr>
          <w:ilvl w:val="0"/>
          <w:numId w:val="0"/>
        </w:numPr>
        <w:spacing w:before="0" w:after="0"/>
        <w:ind w:left="142" w:hanging="142"/>
        <w:jc w:val="left"/>
      </w:pPr>
      <w:r w:rsidRPr="00816742">
        <w:t>Senegal</w:t>
      </w:r>
    </w:p>
    <w:p w14:paraId="59B927C6" w14:textId="77777777" w:rsidR="00C160C2" w:rsidRPr="00816742" w:rsidRDefault="00C160C2" w:rsidP="00816742">
      <w:pPr>
        <w:pStyle w:val="Para1"/>
        <w:numPr>
          <w:ilvl w:val="0"/>
          <w:numId w:val="0"/>
        </w:numPr>
        <w:spacing w:before="0" w:after="0"/>
        <w:ind w:left="142" w:hanging="142"/>
        <w:jc w:val="left"/>
      </w:pPr>
      <w:r w:rsidRPr="00816742">
        <w:t>Serbia</w:t>
      </w:r>
    </w:p>
    <w:p w14:paraId="2F37CB85" w14:textId="77777777" w:rsidR="00C160C2" w:rsidRPr="00816742" w:rsidRDefault="00C160C2" w:rsidP="00816742">
      <w:pPr>
        <w:pStyle w:val="Para1"/>
        <w:numPr>
          <w:ilvl w:val="0"/>
          <w:numId w:val="0"/>
        </w:numPr>
        <w:spacing w:before="0" w:after="0"/>
        <w:ind w:left="142" w:hanging="142"/>
        <w:jc w:val="left"/>
      </w:pPr>
      <w:r w:rsidRPr="00816742">
        <w:t>Seychelles</w:t>
      </w:r>
    </w:p>
    <w:p w14:paraId="0A877913" w14:textId="77777777" w:rsidR="00C160C2" w:rsidRPr="00816742" w:rsidRDefault="00C160C2" w:rsidP="00816742">
      <w:pPr>
        <w:pStyle w:val="Para1"/>
        <w:numPr>
          <w:ilvl w:val="0"/>
          <w:numId w:val="0"/>
        </w:numPr>
        <w:spacing w:before="0" w:after="0"/>
        <w:ind w:left="142" w:hanging="142"/>
        <w:jc w:val="left"/>
      </w:pPr>
      <w:r w:rsidRPr="00816742">
        <w:t>Singapore</w:t>
      </w:r>
    </w:p>
    <w:p w14:paraId="0A3C7385" w14:textId="77777777" w:rsidR="00C160C2" w:rsidRPr="00816742" w:rsidRDefault="00C160C2" w:rsidP="00816742">
      <w:pPr>
        <w:pStyle w:val="Para1"/>
        <w:numPr>
          <w:ilvl w:val="0"/>
          <w:numId w:val="0"/>
        </w:numPr>
        <w:spacing w:before="0" w:after="0"/>
        <w:ind w:left="142" w:hanging="142"/>
        <w:jc w:val="left"/>
      </w:pPr>
      <w:r w:rsidRPr="00816742">
        <w:t>Slovakia</w:t>
      </w:r>
    </w:p>
    <w:p w14:paraId="4C286FD6" w14:textId="77777777" w:rsidR="00C160C2" w:rsidRPr="00816742" w:rsidRDefault="00C160C2" w:rsidP="00816742">
      <w:pPr>
        <w:pStyle w:val="Para1"/>
        <w:numPr>
          <w:ilvl w:val="0"/>
          <w:numId w:val="0"/>
        </w:numPr>
        <w:spacing w:before="0" w:after="0"/>
        <w:ind w:left="142" w:hanging="142"/>
        <w:jc w:val="left"/>
      </w:pPr>
      <w:r w:rsidRPr="00816742">
        <w:t>Slovenia</w:t>
      </w:r>
    </w:p>
    <w:p w14:paraId="46573943" w14:textId="77777777" w:rsidR="00C160C2" w:rsidRPr="00816742" w:rsidRDefault="00C160C2" w:rsidP="00816742">
      <w:pPr>
        <w:pStyle w:val="Para1"/>
        <w:numPr>
          <w:ilvl w:val="0"/>
          <w:numId w:val="0"/>
        </w:numPr>
        <w:spacing w:before="0" w:after="0"/>
        <w:ind w:left="142" w:hanging="142"/>
        <w:jc w:val="left"/>
      </w:pPr>
      <w:r w:rsidRPr="00816742">
        <w:t>Solomon Islands</w:t>
      </w:r>
    </w:p>
    <w:p w14:paraId="1B3C94FC" w14:textId="77777777" w:rsidR="00C160C2" w:rsidRPr="00816742" w:rsidRDefault="00C160C2" w:rsidP="00816742">
      <w:pPr>
        <w:pStyle w:val="Para1"/>
        <w:numPr>
          <w:ilvl w:val="0"/>
          <w:numId w:val="0"/>
        </w:numPr>
        <w:spacing w:before="0" w:after="0"/>
        <w:ind w:left="142" w:hanging="142"/>
        <w:jc w:val="left"/>
      </w:pPr>
      <w:r w:rsidRPr="00816742">
        <w:t>South Africa</w:t>
      </w:r>
    </w:p>
    <w:p w14:paraId="7E2C529F" w14:textId="77777777" w:rsidR="00C160C2" w:rsidRPr="00816742" w:rsidRDefault="00C160C2" w:rsidP="00816742">
      <w:pPr>
        <w:pStyle w:val="Para1"/>
        <w:numPr>
          <w:ilvl w:val="0"/>
          <w:numId w:val="0"/>
        </w:numPr>
        <w:spacing w:before="0" w:after="0"/>
        <w:ind w:left="142" w:hanging="142"/>
        <w:jc w:val="left"/>
      </w:pPr>
      <w:r w:rsidRPr="00816742">
        <w:t>South Sudan</w:t>
      </w:r>
    </w:p>
    <w:p w14:paraId="056A9E1E" w14:textId="77777777" w:rsidR="00C160C2" w:rsidRPr="00816742" w:rsidRDefault="00C160C2" w:rsidP="00816742">
      <w:pPr>
        <w:pStyle w:val="Para1"/>
        <w:numPr>
          <w:ilvl w:val="0"/>
          <w:numId w:val="0"/>
        </w:numPr>
        <w:spacing w:before="0" w:after="0"/>
        <w:ind w:left="142" w:hanging="142"/>
        <w:jc w:val="left"/>
      </w:pPr>
      <w:r w:rsidRPr="00816742">
        <w:t>Spain</w:t>
      </w:r>
    </w:p>
    <w:p w14:paraId="66409E37" w14:textId="77777777" w:rsidR="00C160C2" w:rsidRPr="00816742" w:rsidRDefault="00C160C2" w:rsidP="00816742">
      <w:pPr>
        <w:pStyle w:val="Para1"/>
        <w:numPr>
          <w:ilvl w:val="0"/>
          <w:numId w:val="0"/>
        </w:numPr>
        <w:spacing w:before="0" w:after="0"/>
        <w:ind w:left="142" w:hanging="142"/>
        <w:jc w:val="left"/>
      </w:pPr>
      <w:r w:rsidRPr="00816742">
        <w:t>State of Palestine</w:t>
      </w:r>
    </w:p>
    <w:p w14:paraId="5802A275" w14:textId="77777777" w:rsidR="00C160C2" w:rsidRPr="00816742" w:rsidRDefault="00C160C2" w:rsidP="00816742">
      <w:pPr>
        <w:pStyle w:val="Para1"/>
        <w:numPr>
          <w:ilvl w:val="0"/>
          <w:numId w:val="0"/>
        </w:numPr>
        <w:spacing w:before="0" w:after="0"/>
        <w:ind w:left="142" w:hanging="142"/>
        <w:jc w:val="left"/>
      </w:pPr>
      <w:r w:rsidRPr="00816742">
        <w:t>Sudan</w:t>
      </w:r>
    </w:p>
    <w:p w14:paraId="781F53B8" w14:textId="77777777" w:rsidR="00C160C2" w:rsidRPr="00816742" w:rsidRDefault="00C160C2" w:rsidP="00816742">
      <w:pPr>
        <w:pStyle w:val="Para1"/>
        <w:numPr>
          <w:ilvl w:val="0"/>
          <w:numId w:val="0"/>
        </w:numPr>
        <w:spacing w:before="0" w:after="0"/>
        <w:ind w:left="142" w:hanging="142"/>
        <w:jc w:val="left"/>
      </w:pPr>
      <w:r w:rsidRPr="00816742">
        <w:t>Suriname</w:t>
      </w:r>
    </w:p>
    <w:p w14:paraId="64DBA54A" w14:textId="77777777" w:rsidR="00C160C2" w:rsidRPr="00816742" w:rsidRDefault="00C160C2" w:rsidP="00816742">
      <w:pPr>
        <w:pStyle w:val="Para1"/>
        <w:numPr>
          <w:ilvl w:val="0"/>
          <w:numId w:val="0"/>
        </w:numPr>
        <w:spacing w:before="0" w:after="0"/>
        <w:ind w:left="142" w:hanging="142"/>
        <w:jc w:val="left"/>
      </w:pPr>
      <w:r w:rsidRPr="00816742">
        <w:t>Sweden</w:t>
      </w:r>
    </w:p>
    <w:p w14:paraId="5960F401" w14:textId="77777777" w:rsidR="00C160C2" w:rsidRPr="00816742" w:rsidRDefault="00C160C2" w:rsidP="00816742">
      <w:pPr>
        <w:pStyle w:val="Para1"/>
        <w:numPr>
          <w:ilvl w:val="0"/>
          <w:numId w:val="0"/>
        </w:numPr>
        <w:spacing w:before="0" w:after="0"/>
        <w:ind w:left="142" w:hanging="142"/>
        <w:jc w:val="left"/>
      </w:pPr>
      <w:r w:rsidRPr="00816742">
        <w:lastRenderedPageBreak/>
        <w:t>Switzerland</w:t>
      </w:r>
    </w:p>
    <w:p w14:paraId="777DA852" w14:textId="77777777" w:rsidR="00C160C2" w:rsidRPr="00816742" w:rsidRDefault="00C160C2" w:rsidP="00816742">
      <w:pPr>
        <w:pStyle w:val="Para1"/>
        <w:numPr>
          <w:ilvl w:val="0"/>
          <w:numId w:val="0"/>
        </w:numPr>
        <w:spacing w:before="0" w:after="0"/>
        <w:ind w:left="142" w:hanging="142"/>
        <w:jc w:val="left"/>
      </w:pPr>
      <w:r w:rsidRPr="00816742">
        <w:t>Syrian Arab Republic</w:t>
      </w:r>
    </w:p>
    <w:p w14:paraId="2AAF4974" w14:textId="77777777" w:rsidR="00C160C2" w:rsidRPr="00816742" w:rsidRDefault="00C160C2" w:rsidP="00816742">
      <w:pPr>
        <w:pStyle w:val="Para1"/>
        <w:numPr>
          <w:ilvl w:val="0"/>
          <w:numId w:val="0"/>
        </w:numPr>
        <w:spacing w:before="0" w:after="0"/>
        <w:ind w:left="142" w:hanging="142"/>
        <w:jc w:val="left"/>
      </w:pPr>
      <w:r w:rsidRPr="00816742">
        <w:t>Thailand</w:t>
      </w:r>
    </w:p>
    <w:p w14:paraId="21A19DC4" w14:textId="77777777" w:rsidR="00C160C2" w:rsidRPr="00816742" w:rsidRDefault="00C160C2" w:rsidP="00816742">
      <w:pPr>
        <w:pStyle w:val="Para1"/>
        <w:numPr>
          <w:ilvl w:val="0"/>
          <w:numId w:val="0"/>
        </w:numPr>
        <w:spacing w:before="0" w:after="0"/>
        <w:ind w:left="142" w:hanging="142"/>
        <w:jc w:val="left"/>
      </w:pPr>
      <w:r w:rsidRPr="00816742">
        <w:t>Tonga</w:t>
      </w:r>
    </w:p>
    <w:p w14:paraId="502E2BA3" w14:textId="77777777" w:rsidR="00C160C2" w:rsidRPr="00816742" w:rsidRDefault="00C160C2" w:rsidP="00816742">
      <w:pPr>
        <w:pStyle w:val="Para1"/>
        <w:numPr>
          <w:ilvl w:val="0"/>
          <w:numId w:val="0"/>
        </w:numPr>
        <w:spacing w:before="0" w:after="0"/>
        <w:ind w:left="142" w:hanging="142"/>
        <w:jc w:val="left"/>
      </w:pPr>
      <w:r w:rsidRPr="00816742">
        <w:t>Trinidad and Tobago</w:t>
      </w:r>
    </w:p>
    <w:p w14:paraId="164CF857" w14:textId="77777777" w:rsidR="00C160C2" w:rsidRPr="00816742" w:rsidRDefault="00C160C2" w:rsidP="00816742">
      <w:pPr>
        <w:pStyle w:val="Para1"/>
        <w:numPr>
          <w:ilvl w:val="0"/>
          <w:numId w:val="0"/>
        </w:numPr>
        <w:spacing w:before="0" w:after="0"/>
        <w:ind w:left="142" w:hanging="142"/>
        <w:jc w:val="left"/>
      </w:pPr>
      <w:r w:rsidRPr="00816742">
        <w:t>Tunisia</w:t>
      </w:r>
    </w:p>
    <w:p w14:paraId="21DFD934" w14:textId="77777777" w:rsidR="00C160C2" w:rsidRPr="00816742" w:rsidRDefault="00C160C2" w:rsidP="00816742">
      <w:pPr>
        <w:pStyle w:val="Para1"/>
        <w:numPr>
          <w:ilvl w:val="0"/>
          <w:numId w:val="0"/>
        </w:numPr>
        <w:spacing w:before="0" w:after="0"/>
        <w:ind w:left="142" w:hanging="142"/>
        <w:jc w:val="left"/>
      </w:pPr>
      <w:r w:rsidRPr="00816742">
        <w:t>Turkey</w:t>
      </w:r>
    </w:p>
    <w:p w14:paraId="239C7131" w14:textId="77777777" w:rsidR="00C160C2" w:rsidRPr="00816742" w:rsidRDefault="00C160C2" w:rsidP="00816742">
      <w:pPr>
        <w:pStyle w:val="Para1"/>
        <w:numPr>
          <w:ilvl w:val="0"/>
          <w:numId w:val="0"/>
        </w:numPr>
        <w:spacing w:before="0" w:after="0"/>
        <w:ind w:left="142" w:hanging="142"/>
        <w:jc w:val="left"/>
      </w:pPr>
      <w:r w:rsidRPr="00816742">
        <w:t>Uganda</w:t>
      </w:r>
    </w:p>
    <w:p w14:paraId="43AF1B59" w14:textId="77777777" w:rsidR="00C160C2" w:rsidRPr="00816742" w:rsidRDefault="00C160C2" w:rsidP="00816742">
      <w:pPr>
        <w:pStyle w:val="Para1"/>
        <w:numPr>
          <w:ilvl w:val="0"/>
          <w:numId w:val="0"/>
        </w:numPr>
        <w:spacing w:before="0" w:after="0"/>
        <w:ind w:left="142" w:hanging="142"/>
        <w:jc w:val="left"/>
      </w:pPr>
      <w:r w:rsidRPr="00816742">
        <w:t>Ukraine</w:t>
      </w:r>
    </w:p>
    <w:p w14:paraId="2FB9082A" w14:textId="77777777" w:rsidR="00C160C2" w:rsidRPr="00816742" w:rsidRDefault="00C160C2" w:rsidP="00816742">
      <w:pPr>
        <w:pStyle w:val="Para1"/>
        <w:numPr>
          <w:ilvl w:val="0"/>
          <w:numId w:val="0"/>
        </w:numPr>
        <w:spacing w:before="0" w:after="0"/>
        <w:ind w:left="142" w:hanging="142"/>
        <w:jc w:val="left"/>
      </w:pPr>
      <w:r w:rsidRPr="00816742">
        <w:t>United Arab Emirates</w:t>
      </w:r>
    </w:p>
    <w:p w14:paraId="687AFD23" w14:textId="77777777" w:rsidR="00C160C2" w:rsidRPr="00816742" w:rsidRDefault="00C160C2" w:rsidP="00816742">
      <w:pPr>
        <w:pStyle w:val="Para1"/>
        <w:numPr>
          <w:ilvl w:val="0"/>
          <w:numId w:val="0"/>
        </w:numPr>
        <w:spacing w:before="0" w:after="0"/>
        <w:ind w:left="142" w:hanging="142"/>
        <w:jc w:val="left"/>
      </w:pPr>
      <w:r w:rsidRPr="00816742">
        <w:t>United Kingdom of Great Britain and Northern Ireland</w:t>
      </w:r>
    </w:p>
    <w:p w14:paraId="514E054D" w14:textId="77777777" w:rsidR="00C160C2" w:rsidRPr="00816742" w:rsidRDefault="00C160C2" w:rsidP="00816742">
      <w:pPr>
        <w:pStyle w:val="Para1"/>
        <w:numPr>
          <w:ilvl w:val="0"/>
          <w:numId w:val="0"/>
        </w:numPr>
        <w:spacing w:before="0" w:after="0"/>
        <w:ind w:left="142" w:hanging="142"/>
        <w:jc w:val="left"/>
      </w:pPr>
      <w:r w:rsidRPr="00816742">
        <w:t>United Republic of Tanzania</w:t>
      </w:r>
    </w:p>
    <w:p w14:paraId="392E2FCB" w14:textId="77777777" w:rsidR="00C160C2" w:rsidRPr="00816742" w:rsidRDefault="00C160C2" w:rsidP="00816742">
      <w:pPr>
        <w:pStyle w:val="Para1"/>
        <w:numPr>
          <w:ilvl w:val="0"/>
          <w:numId w:val="0"/>
        </w:numPr>
        <w:spacing w:before="0" w:after="0"/>
        <w:ind w:left="142" w:hanging="142"/>
        <w:jc w:val="left"/>
      </w:pPr>
      <w:r w:rsidRPr="00816742">
        <w:t>United States of America</w:t>
      </w:r>
    </w:p>
    <w:p w14:paraId="3BEC49E6" w14:textId="77777777" w:rsidR="00C160C2" w:rsidRPr="00816742" w:rsidRDefault="00C160C2" w:rsidP="00816742">
      <w:pPr>
        <w:pStyle w:val="Para1"/>
        <w:numPr>
          <w:ilvl w:val="0"/>
          <w:numId w:val="0"/>
        </w:numPr>
        <w:spacing w:before="0" w:after="0"/>
        <w:ind w:left="142" w:hanging="142"/>
        <w:jc w:val="left"/>
      </w:pPr>
      <w:r w:rsidRPr="00816742">
        <w:t>Uruguay</w:t>
      </w:r>
    </w:p>
    <w:p w14:paraId="72DBDD82" w14:textId="77777777" w:rsidR="00C160C2" w:rsidRPr="00816742" w:rsidRDefault="00C160C2" w:rsidP="00816742">
      <w:pPr>
        <w:pStyle w:val="Para1"/>
        <w:numPr>
          <w:ilvl w:val="0"/>
          <w:numId w:val="0"/>
        </w:numPr>
        <w:spacing w:before="0" w:after="0"/>
        <w:ind w:left="142" w:hanging="142"/>
        <w:jc w:val="left"/>
      </w:pPr>
      <w:r w:rsidRPr="00816742">
        <w:t>Venezuela (Bolivarian Republic of)</w:t>
      </w:r>
    </w:p>
    <w:p w14:paraId="77CDC613" w14:textId="77777777" w:rsidR="00C160C2" w:rsidRPr="00816742" w:rsidRDefault="00C160C2" w:rsidP="00816742">
      <w:pPr>
        <w:pStyle w:val="Para1"/>
        <w:numPr>
          <w:ilvl w:val="0"/>
          <w:numId w:val="0"/>
        </w:numPr>
        <w:spacing w:before="0" w:after="0"/>
        <w:ind w:left="142" w:hanging="142"/>
        <w:jc w:val="left"/>
      </w:pPr>
      <w:r w:rsidRPr="00816742">
        <w:t>Viet Nam</w:t>
      </w:r>
    </w:p>
    <w:p w14:paraId="681B23B5" w14:textId="77777777" w:rsidR="006651B4" w:rsidRPr="00816742" w:rsidRDefault="006651B4" w:rsidP="00816742">
      <w:pPr>
        <w:pStyle w:val="Para1"/>
        <w:numPr>
          <w:ilvl w:val="0"/>
          <w:numId w:val="0"/>
        </w:numPr>
        <w:spacing w:before="0" w:after="0"/>
        <w:jc w:val="left"/>
        <w:sectPr w:rsidR="006651B4" w:rsidRPr="00816742" w:rsidSect="00816742">
          <w:type w:val="continuous"/>
          <w:pgSz w:w="12240" w:h="15840"/>
          <w:pgMar w:top="1134" w:right="1440" w:bottom="567" w:left="1440" w:header="720" w:footer="720" w:gutter="0"/>
          <w:cols w:num="3" w:space="708"/>
          <w:titlePg/>
          <w:docGrid w:linePitch="360"/>
        </w:sectPr>
      </w:pPr>
    </w:p>
    <w:p w14:paraId="13DE3735" w14:textId="2F6F9E5D" w:rsidR="00C160C2" w:rsidRPr="00816742" w:rsidRDefault="00C160C2" w:rsidP="00816742">
      <w:pPr>
        <w:pStyle w:val="Para1"/>
        <w:numPr>
          <w:ilvl w:val="0"/>
          <w:numId w:val="0"/>
        </w:numPr>
        <w:spacing w:before="0" w:after="0"/>
        <w:jc w:val="left"/>
      </w:pPr>
      <w:r w:rsidRPr="00816742">
        <w:t>Zambia</w:t>
      </w:r>
    </w:p>
    <w:p w14:paraId="6CE45EE7" w14:textId="64EF667D" w:rsidR="006A6C8A" w:rsidRPr="00816742" w:rsidRDefault="009903F7" w:rsidP="00816742">
      <w:pPr>
        <w:pStyle w:val="Para1"/>
        <w:tabs>
          <w:tab w:val="clear" w:pos="2629"/>
        </w:tabs>
        <w:ind w:left="0"/>
      </w:pPr>
      <w:r w:rsidRPr="00816742">
        <w:t>Observers from the following United Nations bodies</w:t>
      </w:r>
      <w:r w:rsidR="00B912DD" w:rsidRPr="00816742">
        <w:t>, specialized agencies</w:t>
      </w:r>
      <w:r w:rsidR="00A02269" w:rsidRPr="00816742">
        <w:t>, convention secretariats and other bodies</w:t>
      </w:r>
      <w:r w:rsidR="0022177B" w:rsidRPr="00816742">
        <w:t xml:space="preserve"> also attended:</w:t>
      </w:r>
    </w:p>
    <w:p w14:paraId="433D071E" w14:textId="77777777" w:rsidR="0022177B" w:rsidRPr="00816742" w:rsidRDefault="0022177B" w:rsidP="0022177B">
      <w:pPr>
        <w:pStyle w:val="Para1"/>
        <w:numPr>
          <w:ilvl w:val="0"/>
          <w:numId w:val="0"/>
        </w:numPr>
        <w:sectPr w:rsidR="0022177B" w:rsidRPr="00816742" w:rsidSect="00C160C2">
          <w:type w:val="continuous"/>
          <w:pgSz w:w="12240" w:h="15840"/>
          <w:pgMar w:top="1134" w:right="1440" w:bottom="567" w:left="1440" w:header="720" w:footer="720" w:gutter="0"/>
          <w:cols w:space="708"/>
          <w:titlePg/>
          <w:docGrid w:linePitch="360"/>
        </w:sectPr>
      </w:pPr>
    </w:p>
    <w:p w14:paraId="150B90E9" w14:textId="472DCDCD" w:rsidR="0022177B" w:rsidRPr="00816742" w:rsidRDefault="0022177B" w:rsidP="00816742">
      <w:pPr>
        <w:pStyle w:val="Para1"/>
        <w:numPr>
          <w:ilvl w:val="0"/>
          <w:numId w:val="0"/>
        </w:numPr>
        <w:spacing w:before="0" w:after="0"/>
        <w:ind w:left="144" w:hanging="144"/>
        <w:jc w:val="left"/>
      </w:pPr>
      <w:r w:rsidRPr="00816742">
        <w:t>Convention on International Trade in Endangered Species of Wild Fauna and Flora</w:t>
      </w:r>
    </w:p>
    <w:p w14:paraId="77C2EF04" w14:textId="6A5B2D69" w:rsidR="0022177B" w:rsidRPr="00816742" w:rsidRDefault="0022177B" w:rsidP="00816742">
      <w:pPr>
        <w:pStyle w:val="Para1"/>
        <w:numPr>
          <w:ilvl w:val="0"/>
          <w:numId w:val="0"/>
        </w:numPr>
        <w:spacing w:before="0" w:after="0"/>
        <w:ind w:left="144" w:hanging="144"/>
        <w:jc w:val="left"/>
      </w:pPr>
      <w:r w:rsidRPr="00816742">
        <w:t>Convention on the Conservation of Migratory Species of Wild Animals</w:t>
      </w:r>
    </w:p>
    <w:p w14:paraId="371C5D0D" w14:textId="7EC550A0" w:rsidR="0022177B" w:rsidRPr="00816742" w:rsidRDefault="0022177B" w:rsidP="00816742">
      <w:pPr>
        <w:pStyle w:val="Para1"/>
        <w:numPr>
          <w:ilvl w:val="0"/>
          <w:numId w:val="0"/>
        </w:numPr>
        <w:spacing w:before="0" w:after="0"/>
        <w:ind w:left="144" w:hanging="144"/>
        <w:jc w:val="left"/>
      </w:pPr>
      <w:r w:rsidRPr="00816742">
        <w:t>Food and Agriculture Organization of the United Nations</w:t>
      </w:r>
    </w:p>
    <w:p w14:paraId="562A9C61" w14:textId="77777777" w:rsidR="0022177B" w:rsidRPr="00816742" w:rsidRDefault="0022177B" w:rsidP="00816742">
      <w:pPr>
        <w:pStyle w:val="Para1"/>
        <w:numPr>
          <w:ilvl w:val="0"/>
          <w:numId w:val="0"/>
        </w:numPr>
        <w:spacing w:before="0" w:after="0"/>
        <w:ind w:left="144" w:hanging="144"/>
        <w:jc w:val="left"/>
      </w:pPr>
      <w:r w:rsidRPr="00816742">
        <w:t>Global Environment Facility</w:t>
      </w:r>
    </w:p>
    <w:p w14:paraId="3BBE1B37" w14:textId="4FFCE7FD" w:rsidR="0022177B" w:rsidRPr="00816742" w:rsidRDefault="0022177B" w:rsidP="00816742">
      <w:pPr>
        <w:pStyle w:val="Para1"/>
        <w:numPr>
          <w:ilvl w:val="0"/>
          <w:numId w:val="0"/>
        </w:numPr>
        <w:spacing w:before="0" w:after="0"/>
        <w:ind w:left="144" w:hanging="144"/>
        <w:jc w:val="left"/>
      </w:pPr>
      <w:r w:rsidRPr="00816742">
        <w:t xml:space="preserve">Intergovernmental </w:t>
      </w:r>
      <w:r w:rsidR="00D211BB" w:rsidRPr="00816742">
        <w:t xml:space="preserve">Science-Policy </w:t>
      </w:r>
      <w:r w:rsidRPr="00816742">
        <w:t xml:space="preserve">Platform on Biodiversity and Ecosystem Services </w:t>
      </w:r>
    </w:p>
    <w:p w14:paraId="0726EEFE" w14:textId="77777777" w:rsidR="0022177B" w:rsidRPr="00816742" w:rsidRDefault="0022177B" w:rsidP="00816742">
      <w:pPr>
        <w:pStyle w:val="Para1"/>
        <w:numPr>
          <w:ilvl w:val="0"/>
          <w:numId w:val="0"/>
        </w:numPr>
        <w:spacing w:before="0" w:after="0"/>
        <w:ind w:left="144" w:hanging="144"/>
        <w:jc w:val="left"/>
      </w:pPr>
      <w:r w:rsidRPr="00816742">
        <w:t>International Maritime Organization</w:t>
      </w:r>
    </w:p>
    <w:p w14:paraId="7BAB29DC" w14:textId="77777777" w:rsidR="0022177B" w:rsidRPr="00816742" w:rsidRDefault="0022177B" w:rsidP="00816742">
      <w:pPr>
        <w:pStyle w:val="Para1"/>
        <w:numPr>
          <w:ilvl w:val="0"/>
          <w:numId w:val="0"/>
        </w:numPr>
        <w:spacing w:before="0" w:after="0"/>
        <w:ind w:left="144" w:hanging="144"/>
        <w:jc w:val="left"/>
      </w:pPr>
      <w:r w:rsidRPr="00816742">
        <w:t>International Seabed Authority</w:t>
      </w:r>
    </w:p>
    <w:p w14:paraId="7071E7D6" w14:textId="77777777" w:rsidR="0022177B" w:rsidRPr="00816742" w:rsidRDefault="0022177B" w:rsidP="00816742">
      <w:pPr>
        <w:pStyle w:val="Para1"/>
        <w:numPr>
          <w:ilvl w:val="0"/>
          <w:numId w:val="0"/>
        </w:numPr>
        <w:spacing w:before="0" w:after="0"/>
        <w:ind w:left="144" w:hanging="144"/>
        <w:jc w:val="left"/>
      </w:pPr>
      <w:r w:rsidRPr="00816742">
        <w:t>Office of the United Nations High Commissioner for Human Rights</w:t>
      </w:r>
    </w:p>
    <w:p w14:paraId="5CD7F3F4" w14:textId="77777777" w:rsidR="0022177B" w:rsidRPr="00816742" w:rsidRDefault="0022177B" w:rsidP="00816742">
      <w:pPr>
        <w:pStyle w:val="Para1"/>
        <w:numPr>
          <w:ilvl w:val="0"/>
          <w:numId w:val="0"/>
        </w:numPr>
        <w:spacing w:before="0"/>
        <w:ind w:left="144" w:hanging="144"/>
        <w:jc w:val="left"/>
      </w:pPr>
      <w:r w:rsidRPr="00816742">
        <w:t>Secretariat of the Carpathian Convention</w:t>
      </w:r>
    </w:p>
    <w:p w14:paraId="19F90DE3" w14:textId="7AC94E24" w:rsidR="0022177B" w:rsidRPr="00816742" w:rsidRDefault="0022177B" w:rsidP="00816742">
      <w:pPr>
        <w:pStyle w:val="Para1"/>
        <w:numPr>
          <w:ilvl w:val="0"/>
          <w:numId w:val="0"/>
        </w:numPr>
        <w:spacing w:before="0" w:after="0"/>
        <w:ind w:left="144" w:hanging="144"/>
        <w:jc w:val="left"/>
      </w:pPr>
      <w:r w:rsidRPr="00816742">
        <w:t>United Nations Conference on Trade and Development</w:t>
      </w:r>
    </w:p>
    <w:p w14:paraId="02968A45" w14:textId="77777777" w:rsidR="0022177B" w:rsidRPr="00816742" w:rsidRDefault="0022177B" w:rsidP="00816742">
      <w:pPr>
        <w:pStyle w:val="Para1"/>
        <w:numPr>
          <w:ilvl w:val="0"/>
          <w:numId w:val="0"/>
        </w:numPr>
        <w:spacing w:before="0" w:after="0"/>
        <w:ind w:left="144" w:hanging="144"/>
        <w:jc w:val="left"/>
      </w:pPr>
      <w:r w:rsidRPr="00816742">
        <w:t>United Nations Convention to Combat Desertification</w:t>
      </w:r>
    </w:p>
    <w:p w14:paraId="64433382" w14:textId="77777777" w:rsidR="0022177B" w:rsidRPr="00816742" w:rsidRDefault="0022177B" w:rsidP="00816742">
      <w:pPr>
        <w:pStyle w:val="Para1"/>
        <w:numPr>
          <w:ilvl w:val="0"/>
          <w:numId w:val="0"/>
        </w:numPr>
        <w:spacing w:before="0" w:after="0"/>
        <w:ind w:left="144" w:hanging="144"/>
        <w:jc w:val="left"/>
      </w:pPr>
      <w:r w:rsidRPr="00816742">
        <w:t>United Nations Development Programme</w:t>
      </w:r>
    </w:p>
    <w:p w14:paraId="011BF626" w14:textId="77777777" w:rsidR="0022177B" w:rsidRPr="00816742" w:rsidRDefault="0022177B" w:rsidP="00816742">
      <w:pPr>
        <w:pStyle w:val="Para1"/>
        <w:numPr>
          <w:ilvl w:val="0"/>
          <w:numId w:val="0"/>
        </w:numPr>
        <w:spacing w:before="0" w:after="0"/>
        <w:ind w:left="144" w:hanging="144"/>
        <w:jc w:val="left"/>
      </w:pPr>
      <w:r w:rsidRPr="00816742">
        <w:t>United Nations Division for Ocean Affairs and the Law of the Sea</w:t>
      </w:r>
    </w:p>
    <w:p w14:paraId="28BEB3D9" w14:textId="2F6CBB2F" w:rsidR="0022177B" w:rsidRPr="00816742" w:rsidRDefault="0022177B" w:rsidP="00816742">
      <w:pPr>
        <w:pStyle w:val="Para1"/>
        <w:numPr>
          <w:ilvl w:val="0"/>
          <w:numId w:val="0"/>
        </w:numPr>
        <w:spacing w:before="0" w:after="0"/>
        <w:ind w:left="144" w:hanging="144"/>
        <w:jc w:val="left"/>
      </w:pPr>
      <w:r w:rsidRPr="00816742">
        <w:t>United Nations Economic Commission for Latin America and the Caribbean</w:t>
      </w:r>
    </w:p>
    <w:p w14:paraId="7955D6E8" w14:textId="7F9AD125" w:rsidR="00A051FB" w:rsidRPr="00816742" w:rsidRDefault="00A051FB" w:rsidP="00816742">
      <w:pPr>
        <w:pStyle w:val="Para1"/>
        <w:numPr>
          <w:ilvl w:val="0"/>
          <w:numId w:val="0"/>
        </w:numPr>
        <w:spacing w:before="0" w:after="0"/>
        <w:ind w:left="144" w:hanging="144"/>
        <w:jc w:val="left"/>
      </w:pPr>
      <w:r w:rsidRPr="00816742">
        <w:t>United Nations Entity for Gender Equality and the Empowerment of Women</w:t>
      </w:r>
    </w:p>
    <w:p w14:paraId="37064D79" w14:textId="77777777" w:rsidR="0022177B" w:rsidRPr="00816742" w:rsidRDefault="0022177B" w:rsidP="00816742">
      <w:pPr>
        <w:pStyle w:val="Para1"/>
        <w:numPr>
          <w:ilvl w:val="0"/>
          <w:numId w:val="0"/>
        </w:numPr>
        <w:spacing w:before="0" w:after="0"/>
        <w:ind w:left="144" w:hanging="144"/>
        <w:jc w:val="left"/>
      </w:pPr>
      <w:r w:rsidRPr="00816742">
        <w:t>United Nations Environment Programme</w:t>
      </w:r>
    </w:p>
    <w:p w14:paraId="4F3BBBD3" w14:textId="18676247" w:rsidR="0022177B" w:rsidRPr="00816742" w:rsidRDefault="0022177B" w:rsidP="00816742">
      <w:pPr>
        <w:pStyle w:val="Para1"/>
        <w:numPr>
          <w:ilvl w:val="0"/>
          <w:numId w:val="0"/>
        </w:numPr>
        <w:spacing w:before="0" w:after="0"/>
        <w:ind w:left="144" w:hanging="144"/>
        <w:jc w:val="left"/>
      </w:pPr>
      <w:r w:rsidRPr="00816742">
        <w:t>United Nations University</w:t>
      </w:r>
    </w:p>
    <w:p w14:paraId="136554D0" w14:textId="77777777" w:rsidR="0022177B" w:rsidRPr="00816742" w:rsidRDefault="0022177B" w:rsidP="0022177B">
      <w:pPr>
        <w:pStyle w:val="Para1"/>
        <w:numPr>
          <w:ilvl w:val="0"/>
          <w:numId w:val="0"/>
        </w:numPr>
        <w:sectPr w:rsidR="0022177B" w:rsidRPr="00816742" w:rsidSect="00816742">
          <w:type w:val="continuous"/>
          <w:pgSz w:w="12240" w:h="15840"/>
          <w:pgMar w:top="1134" w:right="1440" w:bottom="567" w:left="1440" w:header="720" w:footer="720" w:gutter="0"/>
          <w:cols w:num="2" w:space="708"/>
          <w:titlePg/>
          <w:docGrid w:linePitch="360"/>
        </w:sectPr>
      </w:pPr>
    </w:p>
    <w:p w14:paraId="5131F2B1" w14:textId="3523A571" w:rsidR="0022177B" w:rsidRPr="00816742" w:rsidRDefault="00943ECB" w:rsidP="00816742">
      <w:pPr>
        <w:pStyle w:val="Para1"/>
        <w:tabs>
          <w:tab w:val="clear" w:pos="2629"/>
        </w:tabs>
        <w:ind w:left="0"/>
      </w:pPr>
      <w:r w:rsidRPr="00816742">
        <w:t>The following</w:t>
      </w:r>
      <w:r w:rsidR="00D46524" w:rsidRPr="00816742">
        <w:t xml:space="preserve"> organizations were also represented as observers:</w:t>
      </w:r>
    </w:p>
    <w:p w14:paraId="7C138E8D" w14:textId="77777777" w:rsidR="0016482D" w:rsidRPr="00816742" w:rsidRDefault="0016482D" w:rsidP="0016482D">
      <w:pPr>
        <w:pStyle w:val="Para1"/>
        <w:numPr>
          <w:ilvl w:val="0"/>
          <w:numId w:val="0"/>
        </w:numPr>
        <w:ind w:left="284" w:hanging="284"/>
        <w:sectPr w:rsidR="0016482D" w:rsidRPr="00816742" w:rsidSect="00C160C2">
          <w:type w:val="continuous"/>
          <w:pgSz w:w="12240" w:h="15840"/>
          <w:pgMar w:top="1134" w:right="1440" w:bottom="567" w:left="1440" w:header="720" w:footer="720" w:gutter="0"/>
          <w:cols w:space="708"/>
          <w:titlePg/>
          <w:docGrid w:linePitch="360"/>
        </w:sectPr>
      </w:pPr>
    </w:p>
    <w:p w14:paraId="233FC32F" w14:textId="0087FD78" w:rsidR="0016482D" w:rsidRPr="00816742" w:rsidRDefault="0016482D" w:rsidP="00816742">
      <w:pPr>
        <w:pStyle w:val="Para1"/>
        <w:numPr>
          <w:ilvl w:val="0"/>
          <w:numId w:val="0"/>
        </w:numPr>
        <w:spacing w:before="0" w:after="0"/>
        <w:ind w:left="284" w:hanging="284"/>
        <w:jc w:val="left"/>
      </w:pPr>
      <w:r w:rsidRPr="00816742">
        <w:t>ABS Capacity Development Initiative</w:t>
      </w:r>
    </w:p>
    <w:p w14:paraId="602F9E9D" w14:textId="77777777" w:rsidR="0016482D" w:rsidRPr="00816742" w:rsidRDefault="0016482D" w:rsidP="00816742">
      <w:pPr>
        <w:pStyle w:val="Para1"/>
        <w:numPr>
          <w:ilvl w:val="0"/>
          <w:numId w:val="0"/>
        </w:numPr>
        <w:spacing w:before="0" w:after="0"/>
        <w:ind w:left="284" w:hanging="284"/>
        <w:jc w:val="left"/>
      </w:pPr>
      <w:r w:rsidRPr="00816742">
        <w:t>Access and Benefit Sharing Alliance</w:t>
      </w:r>
    </w:p>
    <w:p w14:paraId="1DE4E440" w14:textId="77777777" w:rsidR="0016482D" w:rsidRPr="00816742" w:rsidRDefault="0016482D" w:rsidP="00816742">
      <w:pPr>
        <w:pStyle w:val="Para1"/>
        <w:numPr>
          <w:ilvl w:val="0"/>
          <w:numId w:val="0"/>
        </w:numPr>
        <w:spacing w:before="0" w:after="0"/>
        <w:ind w:left="284" w:hanging="284"/>
        <w:jc w:val="left"/>
      </w:pPr>
      <w:r w:rsidRPr="00816742">
        <w:t>African Centre for Biodiversity</w:t>
      </w:r>
    </w:p>
    <w:p w14:paraId="71151E59" w14:textId="77777777" w:rsidR="0016482D" w:rsidRPr="00816742" w:rsidRDefault="0016482D" w:rsidP="00816742">
      <w:pPr>
        <w:pStyle w:val="Para1"/>
        <w:numPr>
          <w:ilvl w:val="0"/>
          <w:numId w:val="0"/>
        </w:numPr>
        <w:spacing w:before="0" w:after="0"/>
        <w:ind w:left="284" w:hanging="284"/>
        <w:jc w:val="left"/>
      </w:pPr>
      <w:r w:rsidRPr="00816742">
        <w:t>African Indigenous Women Organization (Nairobi)</w:t>
      </w:r>
    </w:p>
    <w:p w14:paraId="523A37E3" w14:textId="77777777" w:rsidR="0016482D" w:rsidRPr="00816742" w:rsidRDefault="0016482D" w:rsidP="00816742">
      <w:pPr>
        <w:pStyle w:val="Para1"/>
        <w:numPr>
          <w:ilvl w:val="0"/>
          <w:numId w:val="0"/>
        </w:numPr>
        <w:spacing w:before="0" w:after="0"/>
        <w:ind w:left="284" w:hanging="284"/>
        <w:jc w:val="left"/>
      </w:pPr>
      <w:r w:rsidRPr="00816742">
        <w:t>African Union</w:t>
      </w:r>
    </w:p>
    <w:p w14:paraId="1E7EED89" w14:textId="77777777" w:rsidR="0016482D" w:rsidRPr="00816742" w:rsidRDefault="0016482D" w:rsidP="00816742">
      <w:pPr>
        <w:pStyle w:val="Para1"/>
        <w:numPr>
          <w:ilvl w:val="0"/>
          <w:numId w:val="0"/>
        </w:numPr>
        <w:spacing w:before="0" w:after="0"/>
        <w:ind w:left="284" w:hanging="284"/>
        <w:jc w:val="left"/>
      </w:pPr>
      <w:r w:rsidRPr="00816742">
        <w:t>African Union Development Agency-NEPAD</w:t>
      </w:r>
    </w:p>
    <w:p w14:paraId="066B7418" w14:textId="77777777" w:rsidR="0016482D" w:rsidRPr="00816742" w:rsidRDefault="0016482D" w:rsidP="00816742">
      <w:pPr>
        <w:pStyle w:val="Para1"/>
        <w:numPr>
          <w:ilvl w:val="0"/>
          <w:numId w:val="0"/>
        </w:numPr>
        <w:spacing w:before="0" w:after="0"/>
        <w:ind w:left="284" w:hanging="284"/>
        <w:jc w:val="left"/>
      </w:pPr>
      <w:r w:rsidRPr="00816742">
        <w:t>African Wildlife Foundation</w:t>
      </w:r>
    </w:p>
    <w:p w14:paraId="63516F98" w14:textId="77777777" w:rsidR="0016482D" w:rsidRPr="00816742" w:rsidRDefault="0016482D" w:rsidP="00816742">
      <w:pPr>
        <w:pStyle w:val="Para1"/>
        <w:numPr>
          <w:ilvl w:val="0"/>
          <w:numId w:val="0"/>
        </w:numPr>
        <w:spacing w:before="0" w:after="0"/>
        <w:ind w:left="284" w:hanging="284"/>
        <w:jc w:val="left"/>
      </w:pPr>
      <w:r w:rsidRPr="00816742">
        <w:t>Aichi Prefecture</w:t>
      </w:r>
    </w:p>
    <w:p w14:paraId="463300DF" w14:textId="77777777" w:rsidR="0016482D" w:rsidRPr="00816742" w:rsidRDefault="0016482D" w:rsidP="00816742">
      <w:pPr>
        <w:pStyle w:val="Para1"/>
        <w:numPr>
          <w:ilvl w:val="0"/>
          <w:numId w:val="0"/>
        </w:numPr>
        <w:spacing w:before="0" w:after="0"/>
        <w:ind w:left="284" w:hanging="284"/>
        <w:jc w:val="left"/>
      </w:pPr>
      <w:r w:rsidRPr="00816742">
        <w:t>Amazon Cooperation Treaty Organization</w:t>
      </w:r>
    </w:p>
    <w:p w14:paraId="2DB53F02" w14:textId="77777777" w:rsidR="0016482D" w:rsidRPr="00816742" w:rsidRDefault="0016482D" w:rsidP="00816742">
      <w:pPr>
        <w:pStyle w:val="Para1"/>
        <w:numPr>
          <w:ilvl w:val="0"/>
          <w:numId w:val="0"/>
        </w:numPr>
        <w:spacing w:before="0" w:after="0"/>
        <w:ind w:left="284" w:hanging="284"/>
        <w:jc w:val="left"/>
      </w:pPr>
      <w:r w:rsidRPr="00816742">
        <w:t xml:space="preserve">Andes </w:t>
      </w:r>
      <w:proofErr w:type="spellStart"/>
      <w:r w:rsidRPr="00816742">
        <w:t>Chinchasuyo</w:t>
      </w:r>
      <w:proofErr w:type="spellEnd"/>
    </w:p>
    <w:p w14:paraId="1D3EFAF5" w14:textId="77777777" w:rsidR="0016482D" w:rsidRPr="00816742" w:rsidRDefault="0016482D" w:rsidP="00816742">
      <w:pPr>
        <w:pStyle w:val="Para1"/>
        <w:numPr>
          <w:ilvl w:val="0"/>
          <w:numId w:val="0"/>
        </w:numPr>
        <w:spacing w:before="0" w:after="0"/>
        <w:ind w:left="284" w:hanging="284"/>
        <w:jc w:val="left"/>
      </w:pPr>
      <w:r w:rsidRPr="00816742">
        <w:t>Anglican Consultative Council</w:t>
      </w:r>
    </w:p>
    <w:p w14:paraId="142E4A92" w14:textId="77777777" w:rsidR="0016482D" w:rsidRPr="00816742" w:rsidRDefault="0016482D" w:rsidP="00816742">
      <w:pPr>
        <w:pStyle w:val="Para1"/>
        <w:numPr>
          <w:ilvl w:val="0"/>
          <w:numId w:val="0"/>
        </w:numPr>
        <w:spacing w:before="0" w:after="0"/>
        <w:ind w:left="284" w:hanging="284"/>
        <w:jc w:val="left"/>
      </w:pPr>
      <w:r w:rsidRPr="00816742">
        <w:t>ASEAN Centre for Biodiversity</w:t>
      </w:r>
    </w:p>
    <w:p w14:paraId="4EEF740B" w14:textId="77777777" w:rsidR="0016482D" w:rsidRPr="00816742" w:rsidRDefault="0016482D" w:rsidP="00816742">
      <w:pPr>
        <w:pStyle w:val="Para1"/>
        <w:numPr>
          <w:ilvl w:val="0"/>
          <w:numId w:val="0"/>
        </w:numPr>
        <w:spacing w:before="0" w:after="0"/>
        <w:ind w:left="284" w:hanging="284"/>
        <w:jc w:val="left"/>
      </w:pPr>
      <w:r w:rsidRPr="00816742">
        <w:t>Asia Indigenous Peoples Pact Foundation</w:t>
      </w:r>
    </w:p>
    <w:p w14:paraId="53439BE4" w14:textId="675D3B9E" w:rsidR="0016482D" w:rsidRPr="00816742" w:rsidRDefault="0016482D" w:rsidP="00816742">
      <w:pPr>
        <w:pStyle w:val="Para1"/>
        <w:numPr>
          <w:ilvl w:val="0"/>
          <w:numId w:val="0"/>
        </w:numPr>
        <w:spacing w:before="0" w:after="0"/>
        <w:ind w:left="284" w:hanging="284"/>
        <w:jc w:val="left"/>
        <w:rPr>
          <w:lang w:val="es-ES"/>
        </w:rPr>
      </w:pPr>
      <w:r w:rsidRPr="00816742">
        <w:rPr>
          <w:lang w:val="es-ES"/>
        </w:rPr>
        <w:t>Asociaci</w:t>
      </w:r>
      <w:r w:rsidR="00CA72B2" w:rsidRPr="00816742">
        <w:rPr>
          <w:lang w:val="es-ES"/>
        </w:rPr>
        <w:t>ó</w:t>
      </w:r>
      <w:r w:rsidRPr="00816742">
        <w:rPr>
          <w:lang w:val="es-ES"/>
        </w:rPr>
        <w:t>n Ambiente y Sociedad</w:t>
      </w:r>
    </w:p>
    <w:p w14:paraId="63C0681F" w14:textId="77777777" w:rsidR="0016482D" w:rsidRPr="00816742" w:rsidRDefault="0016482D" w:rsidP="00816742">
      <w:pPr>
        <w:pStyle w:val="Para1"/>
        <w:numPr>
          <w:ilvl w:val="0"/>
          <w:numId w:val="0"/>
        </w:numPr>
        <w:spacing w:before="0" w:after="0"/>
        <w:ind w:left="284" w:hanging="284"/>
        <w:jc w:val="left"/>
      </w:pPr>
      <w:r w:rsidRPr="00816742">
        <w:t>Assembly of First Nations</w:t>
      </w:r>
    </w:p>
    <w:p w14:paraId="6767557C" w14:textId="77777777" w:rsidR="0016482D" w:rsidRPr="00816742" w:rsidRDefault="0016482D" w:rsidP="00816742">
      <w:pPr>
        <w:pStyle w:val="Para1"/>
        <w:numPr>
          <w:ilvl w:val="0"/>
          <w:numId w:val="0"/>
        </w:numPr>
        <w:spacing w:before="0" w:after="0"/>
        <w:ind w:left="284" w:hanging="284"/>
        <w:jc w:val="left"/>
      </w:pPr>
      <w:r w:rsidRPr="00816742">
        <w:t>Association of Fish and Wildlife Agencies</w:t>
      </w:r>
    </w:p>
    <w:p w14:paraId="0247694A" w14:textId="77777777" w:rsidR="0016482D" w:rsidRPr="00816742" w:rsidRDefault="0016482D" w:rsidP="00816742">
      <w:pPr>
        <w:pStyle w:val="Para1"/>
        <w:numPr>
          <w:ilvl w:val="0"/>
          <w:numId w:val="0"/>
        </w:numPr>
        <w:spacing w:before="0" w:after="0"/>
        <w:ind w:left="284" w:hanging="284"/>
        <w:jc w:val="left"/>
      </w:pPr>
      <w:r w:rsidRPr="00816742">
        <w:t>Australian Conservation Foundation</w:t>
      </w:r>
    </w:p>
    <w:p w14:paraId="089EFD4D" w14:textId="77777777" w:rsidR="0016482D" w:rsidRPr="00816742" w:rsidRDefault="0016482D" w:rsidP="00816742">
      <w:pPr>
        <w:pStyle w:val="Para1"/>
        <w:numPr>
          <w:ilvl w:val="0"/>
          <w:numId w:val="0"/>
        </w:numPr>
        <w:spacing w:before="0" w:after="0"/>
        <w:ind w:left="284" w:hanging="284"/>
        <w:jc w:val="left"/>
      </w:pPr>
      <w:r w:rsidRPr="00816742">
        <w:t>Avaaz</w:t>
      </w:r>
    </w:p>
    <w:p w14:paraId="5668160A" w14:textId="77777777" w:rsidR="0016482D" w:rsidRPr="00816742" w:rsidRDefault="0016482D" w:rsidP="00816742">
      <w:pPr>
        <w:pStyle w:val="Para1"/>
        <w:numPr>
          <w:ilvl w:val="0"/>
          <w:numId w:val="0"/>
        </w:numPr>
        <w:spacing w:before="0" w:after="0"/>
        <w:ind w:left="284" w:hanging="284"/>
        <w:jc w:val="left"/>
      </w:pPr>
      <w:r w:rsidRPr="00816742">
        <w:t>Barnes Hill Community Development Organization</w:t>
      </w:r>
    </w:p>
    <w:p w14:paraId="72226EC3" w14:textId="77777777" w:rsidR="0016482D" w:rsidRPr="00816742" w:rsidRDefault="0016482D" w:rsidP="00816742">
      <w:pPr>
        <w:pStyle w:val="Para1"/>
        <w:numPr>
          <w:ilvl w:val="0"/>
          <w:numId w:val="0"/>
        </w:numPr>
        <w:spacing w:before="0" w:after="0"/>
        <w:ind w:left="284" w:hanging="284"/>
        <w:jc w:val="left"/>
      </w:pPr>
      <w:proofErr w:type="spellStart"/>
      <w:r w:rsidRPr="00816742">
        <w:t>Bioversity</w:t>
      </w:r>
      <w:proofErr w:type="spellEnd"/>
      <w:r w:rsidRPr="00816742">
        <w:t xml:space="preserve"> International</w:t>
      </w:r>
    </w:p>
    <w:p w14:paraId="2E002A66" w14:textId="77777777" w:rsidR="0016482D" w:rsidRPr="00816742" w:rsidRDefault="0016482D" w:rsidP="00816742">
      <w:pPr>
        <w:pStyle w:val="Para1"/>
        <w:numPr>
          <w:ilvl w:val="0"/>
          <w:numId w:val="0"/>
        </w:numPr>
        <w:spacing w:before="0" w:after="0"/>
        <w:ind w:left="284" w:hanging="284"/>
        <w:jc w:val="left"/>
      </w:pPr>
      <w:proofErr w:type="spellStart"/>
      <w:r w:rsidRPr="00816742">
        <w:t>BirdLife</w:t>
      </w:r>
      <w:proofErr w:type="spellEnd"/>
      <w:r w:rsidRPr="00816742">
        <w:t xml:space="preserve"> International</w:t>
      </w:r>
    </w:p>
    <w:p w14:paraId="576752C3" w14:textId="77777777" w:rsidR="0016482D" w:rsidRPr="00816742" w:rsidRDefault="0016482D" w:rsidP="00816742">
      <w:pPr>
        <w:pStyle w:val="Para1"/>
        <w:numPr>
          <w:ilvl w:val="0"/>
          <w:numId w:val="0"/>
        </w:numPr>
        <w:spacing w:before="0" w:after="0"/>
        <w:ind w:left="284" w:hanging="284"/>
        <w:jc w:val="left"/>
      </w:pPr>
      <w:r w:rsidRPr="00816742">
        <w:t>Born Free Foundation</w:t>
      </w:r>
    </w:p>
    <w:p w14:paraId="31DED629" w14:textId="77777777" w:rsidR="0016482D" w:rsidRPr="00816742" w:rsidRDefault="0016482D" w:rsidP="00816742">
      <w:pPr>
        <w:pStyle w:val="Para1"/>
        <w:numPr>
          <w:ilvl w:val="0"/>
          <w:numId w:val="0"/>
        </w:numPr>
        <w:spacing w:before="0" w:after="0"/>
        <w:ind w:left="284" w:hanging="284"/>
        <w:jc w:val="left"/>
      </w:pPr>
      <w:r w:rsidRPr="00816742">
        <w:t>Botanic Gardens Conservation International</w:t>
      </w:r>
    </w:p>
    <w:p w14:paraId="4CCABC22" w14:textId="77777777" w:rsidR="0016482D" w:rsidRPr="00816742" w:rsidRDefault="0016482D" w:rsidP="00816742">
      <w:pPr>
        <w:pStyle w:val="Para1"/>
        <w:numPr>
          <w:ilvl w:val="0"/>
          <w:numId w:val="0"/>
        </w:numPr>
        <w:spacing w:before="0" w:after="0"/>
        <w:ind w:left="284" w:hanging="284"/>
        <w:jc w:val="left"/>
      </w:pPr>
      <w:r w:rsidRPr="00816742">
        <w:t>Brazilian Foundation for Sustainable Development</w:t>
      </w:r>
    </w:p>
    <w:p w14:paraId="18A04B02" w14:textId="77777777" w:rsidR="0016482D" w:rsidRPr="00816742" w:rsidRDefault="0016482D" w:rsidP="00816742">
      <w:pPr>
        <w:pStyle w:val="Para1"/>
        <w:numPr>
          <w:ilvl w:val="0"/>
          <w:numId w:val="0"/>
        </w:numPr>
        <w:spacing w:before="0" w:after="0"/>
        <w:ind w:left="284" w:hanging="284"/>
        <w:jc w:val="left"/>
      </w:pPr>
      <w:r w:rsidRPr="00816742">
        <w:t>Campaign for Nature</w:t>
      </w:r>
    </w:p>
    <w:p w14:paraId="586A395B" w14:textId="77777777" w:rsidR="0016482D" w:rsidRPr="00816742" w:rsidRDefault="0016482D" w:rsidP="00816742">
      <w:pPr>
        <w:pStyle w:val="Para1"/>
        <w:numPr>
          <w:ilvl w:val="0"/>
          <w:numId w:val="0"/>
        </w:numPr>
        <w:spacing w:before="0" w:after="0"/>
        <w:ind w:left="284" w:hanging="284"/>
        <w:jc w:val="left"/>
      </w:pPr>
      <w:r w:rsidRPr="00816742">
        <w:t>Canadian Environmental Network</w:t>
      </w:r>
    </w:p>
    <w:p w14:paraId="7E2749A5" w14:textId="77777777" w:rsidR="0016482D" w:rsidRPr="00816742" w:rsidRDefault="0016482D" w:rsidP="00816742">
      <w:pPr>
        <w:pStyle w:val="Para1"/>
        <w:numPr>
          <w:ilvl w:val="0"/>
          <w:numId w:val="0"/>
        </w:numPr>
        <w:spacing w:before="0" w:after="0"/>
        <w:ind w:left="284" w:hanging="284"/>
        <w:jc w:val="left"/>
      </w:pPr>
      <w:r w:rsidRPr="00816742">
        <w:t>Capitals Coalition</w:t>
      </w:r>
    </w:p>
    <w:p w14:paraId="44414D3B" w14:textId="77777777" w:rsidR="0016482D" w:rsidRPr="00816742" w:rsidRDefault="0016482D" w:rsidP="00816742">
      <w:pPr>
        <w:pStyle w:val="Para1"/>
        <w:numPr>
          <w:ilvl w:val="0"/>
          <w:numId w:val="0"/>
        </w:numPr>
        <w:spacing w:before="0" w:after="0"/>
        <w:ind w:left="284" w:hanging="284"/>
        <w:jc w:val="left"/>
      </w:pPr>
      <w:r w:rsidRPr="00816742">
        <w:t>CBD Alliance</w:t>
      </w:r>
    </w:p>
    <w:p w14:paraId="183CA7E1" w14:textId="77777777" w:rsidR="0016482D" w:rsidRPr="00816742" w:rsidRDefault="0016482D" w:rsidP="00816742">
      <w:pPr>
        <w:pStyle w:val="Para1"/>
        <w:numPr>
          <w:ilvl w:val="0"/>
          <w:numId w:val="0"/>
        </w:numPr>
        <w:spacing w:before="0" w:after="0"/>
        <w:ind w:left="284" w:hanging="284"/>
        <w:jc w:val="left"/>
      </w:pPr>
      <w:proofErr w:type="spellStart"/>
      <w:r w:rsidRPr="00816742">
        <w:t>Center</w:t>
      </w:r>
      <w:proofErr w:type="spellEnd"/>
      <w:r w:rsidRPr="00816742">
        <w:t xml:space="preserve"> for Biological Diversity</w:t>
      </w:r>
    </w:p>
    <w:p w14:paraId="6A01153D" w14:textId="77777777" w:rsidR="0016482D" w:rsidRPr="00816742" w:rsidRDefault="0016482D" w:rsidP="00816742">
      <w:pPr>
        <w:pStyle w:val="Para1"/>
        <w:numPr>
          <w:ilvl w:val="0"/>
          <w:numId w:val="0"/>
        </w:numPr>
        <w:spacing w:before="0" w:after="0"/>
        <w:ind w:left="284" w:hanging="284"/>
        <w:jc w:val="left"/>
      </w:pPr>
      <w:proofErr w:type="spellStart"/>
      <w:r w:rsidRPr="00816742">
        <w:t>Center</w:t>
      </w:r>
      <w:proofErr w:type="spellEnd"/>
      <w:r w:rsidRPr="00816742">
        <w:t xml:space="preserve"> for Large Landscape Conservation</w:t>
      </w:r>
    </w:p>
    <w:p w14:paraId="4698AF55" w14:textId="77777777" w:rsidR="0016482D" w:rsidRPr="00816742" w:rsidRDefault="0016482D" w:rsidP="00816742">
      <w:pPr>
        <w:pStyle w:val="Para1"/>
        <w:numPr>
          <w:ilvl w:val="0"/>
          <w:numId w:val="0"/>
        </w:numPr>
        <w:spacing w:before="0" w:after="0"/>
        <w:ind w:left="284" w:hanging="284"/>
        <w:jc w:val="left"/>
      </w:pPr>
      <w:proofErr w:type="spellStart"/>
      <w:r w:rsidRPr="00816742">
        <w:t>Center</w:t>
      </w:r>
      <w:proofErr w:type="spellEnd"/>
      <w:r w:rsidRPr="00816742">
        <w:t xml:space="preserve"> for Support of Indigenous Peoples of the North/Russian Indigenous Training Centre</w:t>
      </w:r>
    </w:p>
    <w:p w14:paraId="6A8B387A" w14:textId="77777777" w:rsidR="0016482D" w:rsidRPr="00816742" w:rsidRDefault="0016482D" w:rsidP="00816742">
      <w:pPr>
        <w:pStyle w:val="Para1"/>
        <w:numPr>
          <w:ilvl w:val="0"/>
          <w:numId w:val="0"/>
        </w:numPr>
        <w:spacing w:before="0" w:after="0"/>
        <w:ind w:left="284" w:hanging="284"/>
        <w:jc w:val="left"/>
      </w:pPr>
      <w:r w:rsidRPr="00816742">
        <w:t>Centre for Indigenous Peoples Research and Development</w:t>
      </w:r>
    </w:p>
    <w:p w14:paraId="7A029009" w14:textId="77777777" w:rsidR="0016482D" w:rsidRPr="00816742" w:rsidRDefault="0016482D" w:rsidP="00816742">
      <w:pPr>
        <w:pStyle w:val="Para1"/>
        <w:numPr>
          <w:ilvl w:val="0"/>
          <w:numId w:val="0"/>
        </w:numPr>
        <w:spacing w:before="0" w:after="0"/>
        <w:ind w:left="284" w:hanging="284"/>
        <w:jc w:val="left"/>
      </w:pPr>
      <w:r w:rsidRPr="00816742">
        <w:t>Centre for International Sustainable Development Law</w:t>
      </w:r>
    </w:p>
    <w:p w14:paraId="4F5CA2CD" w14:textId="77777777" w:rsidR="0016482D" w:rsidRPr="00816742" w:rsidRDefault="0016482D" w:rsidP="00816742">
      <w:pPr>
        <w:pStyle w:val="Para1"/>
        <w:numPr>
          <w:ilvl w:val="0"/>
          <w:numId w:val="0"/>
        </w:numPr>
        <w:spacing w:before="0" w:after="0"/>
        <w:ind w:left="284" w:hanging="284"/>
        <w:jc w:val="left"/>
      </w:pPr>
      <w:r w:rsidRPr="00816742">
        <w:t>Change our Next Decade</w:t>
      </w:r>
    </w:p>
    <w:p w14:paraId="2FDE844A" w14:textId="77777777" w:rsidR="0016482D" w:rsidRPr="00816742" w:rsidRDefault="0016482D" w:rsidP="00816742">
      <w:pPr>
        <w:pStyle w:val="Para1"/>
        <w:numPr>
          <w:ilvl w:val="0"/>
          <w:numId w:val="0"/>
        </w:numPr>
        <w:spacing w:before="0" w:after="0"/>
        <w:ind w:left="284" w:hanging="284"/>
        <w:jc w:val="left"/>
      </w:pPr>
      <w:r w:rsidRPr="00816742">
        <w:t>China Biodiversity Conservation and Green Development Foundation</w:t>
      </w:r>
    </w:p>
    <w:p w14:paraId="0685E15B" w14:textId="77777777" w:rsidR="0016482D" w:rsidRPr="00816742" w:rsidRDefault="0016482D" w:rsidP="00816742">
      <w:pPr>
        <w:pStyle w:val="Para1"/>
        <w:numPr>
          <w:ilvl w:val="0"/>
          <w:numId w:val="0"/>
        </w:numPr>
        <w:spacing w:before="0" w:after="0"/>
        <w:ind w:left="284" w:hanging="284"/>
        <w:jc w:val="left"/>
      </w:pPr>
      <w:proofErr w:type="spellStart"/>
      <w:r w:rsidRPr="00816742">
        <w:t>ClientEarth</w:t>
      </w:r>
      <w:proofErr w:type="spellEnd"/>
    </w:p>
    <w:p w14:paraId="592304B3" w14:textId="77777777" w:rsidR="0016482D" w:rsidRPr="00816742" w:rsidRDefault="0016482D" w:rsidP="00816742">
      <w:pPr>
        <w:pStyle w:val="Para1"/>
        <w:numPr>
          <w:ilvl w:val="0"/>
          <w:numId w:val="0"/>
        </w:numPr>
        <w:spacing w:before="0" w:after="0"/>
        <w:ind w:left="284" w:hanging="284"/>
        <w:jc w:val="left"/>
      </w:pPr>
      <w:r w:rsidRPr="00816742">
        <w:t>Coastal Oceans Research and Development in the Indian Ocean</w:t>
      </w:r>
    </w:p>
    <w:p w14:paraId="2F781A0D" w14:textId="77777777" w:rsidR="0016482D" w:rsidRPr="00816742" w:rsidRDefault="0016482D" w:rsidP="00816742">
      <w:pPr>
        <w:pStyle w:val="Para1"/>
        <w:numPr>
          <w:ilvl w:val="0"/>
          <w:numId w:val="0"/>
        </w:numPr>
        <w:spacing w:before="0" w:after="0"/>
        <w:ind w:left="284" w:hanging="284"/>
        <w:jc w:val="left"/>
      </w:pPr>
      <w:r w:rsidRPr="00816742">
        <w:t>College of the Atlantic</w:t>
      </w:r>
    </w:p>
    <w:p w14:paraId="2D8C2217" w14:textId="77777777" w:rsidR="0016482D" w:rsidRPr="00816742" w:rsidRDefault="0016482D" w:rsidP="00816742">
      <w:pPr>
        <w:pStyle w:val="Para1"/>
        <w:numPr>
          <w:ilvl w:val="0"/>
          <w:numId w:val="0"/>
        </w:numPr>
        <w:spacing w:before="0" w:after="0"/>
        <w:ind w:left="284" w:hanging="284"/>
        <w:jc w:val="left"/>
      </w:pPr>
      <w:r w:rsidRPr="00816742">
        <w:t>Commonwealth Secretariat</w:t>
      </w:r>
    </w:p>
    <w:p w14:paraId="74049D20" w14:textId="77777777" w:rsidR="0016482D" w:rsidRPr="00816742" w:rsidRDefault="0016482D" w:rsidP="00816742">
      <w:pPr>
        <w:pStyle w:val="Para1"/>
        <w:numPr>
          <w:ilvl w:val="0"/>
          <w:numId w:val="0"/>
        </w:numPr>
        <w:spacing w:before="0" w:after="0"/>
        <w:ind w:left="284" w:hanging="284"/>
        <w:jc w:val="left"/>
      </w:pPr>
      <w:r w:rsidRPr="00816742">
        <w:t>Congregation of the Sisters of St. Joseph of Peace</w:t>
      </w:r>
    </w:p>
    <w:p w14:paraId="700CCD7B" w14:textId="77777777" w:rsidR="0016482D" w:rsidRPr="00816742" w:rsidRDefault="0016482D" w:rsidP="00816742">
      <w:pPr>
        <w:pStyle w:val="Para1"/>
        <w:numPr>
          <w:ilvl w:val="0"/>
          <w:numId w:val="0"/>
        </w:numPr>
        <w:spacing w:before="0" w:after="0"/>
        <w:ind w:left="284" w:hanging="284"/>
        <w:jc w:val="left"/>
      </w:pPr>
      <w:r w:rsidRPr="00816742">
        <w:t>Conservation International</w:t>
      </w:r>
    </w:p>
    <w:p w14:paraId="3633E770" w14:textId="77777777" w:rsidR="0016482D" w:rsidRPr="00816742" w:rsidRDefault="0016482D" w:rsidP="00816742">
      <w:pPr>
        <w:pStyle w:val="Para1"/>
        <w:numPr>
          <w:ilvl w:val="0"/>
          <w:numId w:val="0"/>
        </w:numPr>
        <w:spacing w:before="0" w:after="0"/>
        <w:ind w:left="284" w:hanging="284"/>
        <w:jc w:val="left"/>
      </w:pPr>
      <w:r w:rsidRPr="00816742">
        <w:t>CropLife International</w:t>
      </w:r>
    </w:p>
    <w:p w14:paraId="004281FE" w14:textId="77777777" w:rsidR="0016482D" w:rsidRPr="00816742" w:rsidRDefault="0016482D" w:rsidP="00816742">
      <w:pPr>
        <w:pStyle w:val="Para1"/>
        <w:numPr>
          <w:ilvl w:val="0"/>
          <w:numId w:val="0"/>
        </w:numPr>
        <w:spacing w:before="0" w:after="0"/>
        <w:ind w:left="284" w:hanging="284"/>
        <w:jc w:val="left"/>
      </w:pPr>
      <w:r w:rsidRPr="00816742">
        <w:t>David Shepherd Wildlife Foundation</w:t>
      </w:r>
    </w:p>
    <w:p w14:paraId="128199A2" w14:textId="77777777" w:rsidR="0016482D" w:rsidRPr="00816742" w:rsidRDefault="0016482D" w:rsidP="00816742">
      <w:pPr>
        <w:pStyle w:val="Para1"/>
        <w:numPr>
          <w:ilvl w:val="0"/>
          <w:numId w:val="0"/>
        </w:numPr>
        <w:spacing w:before="0" w:after="0"/>
        <w:ind w:left="284" w:hanging="284"/>
        <w:jc w:val="left"/>
      </w:pPr>
      <w:r w:rsidRPr="00816742">
        <w:t>David Suzuki Foundation</w:t>
      </w:r>
    </w:p>
    <w:p w14:paraId="10EFA3B6" w14:textId="77777777" w:rsidR="0016482D" w:rsidRPr="00816742" w:rsidRDefault="0016482D" w:rsidP="00816742">
      <w:pPr>
        <w:pStyle w:val="Para1"/>
        <w:numPr>
          <w:ilvl w:val="0"/>
          <w:numId w:val="0"/>
        </w:numPr>
        <w:spacing w:before="0" w:after="0"/>
        <w:ind w:left="284" w:hanging="284"/>
        <w:jc w:val="left"/>
      </w:pPr>
      <w:r w:rsidRPr="00816742">
        <w:t>Defenders of Wildlife</w:t>
      </w:r>
    </w:p>
    <w:p w14:paraId="54684661" w14:textId="77777777" w:rsidR="0016482D" w:rsidRPr="00816742" w:rsidRDefault="0016482D" w:rsidP="00816742">
      <w:pPr>
        <w:pStyle w:val="Para1"/>
        <w:numPr>
          <w:ilvl w:val="0"/>
          <w:numId w:val="0"/>
        </w:numPr>
        <w:spacing w:before="0" w:after="0"/>
        <w:ind w:left="284" w:hanging="284"/>
        <w:jc w:val="left"/>
        <w:rPr>
          <w:lang w:val="es-ES"/>
        </w:rPr>
      </w:pPr>
      <w:r w:rsidRPr="00816742">
        <w:rPr>
          <w:lang w:val="es-ES"/>
        </w:rPr>
        <w:lastRenderedPageBreak/>
        <w:t>Derecho, Ambiente y Recursos Naturales</w:t>
      </w:r>
    </w:p>
    <w:p w14:paraId="3F60CB4A" w14:textId="77777777" w:rsidR="0016482D" w:rsidRPr="00816742" w:rsidRDefault="0016482D" w:rsidP="00816742">
      <w:pPr>
        <w:pStyle w:val="Para1"/>
        <w:numPr>
          <w:ilvl w:val="0"/>
          <w:numId w:val="0"/>
        </w:numPr>
        <w:spacing w:before="0" w:after="0"/>
        <w:ind w:left="284" w:hanging="284"/>
        <w:jc w:val="left"/>
        <w:rPr>
          <w:lang w:val="fr-FR"/>
        </w:rPr>
      </w:pPr>
      <w:r w:rsidRPr="00816742">
        <w:rPr>
          <w:lang w:val="fr-FR"/>
        </w:rPr>
        <w:t xml:space="preserve">DHI Water &amp; </w:t>
      </w:r>
      <w:proofErr w:type="spellStart"/>
      <w:r w:rsidRPr="00816742">
        <w:rPr>
          <w:lang w:val="fr-FR"/>
        </w:rPr>
        <w:t>Environment</w:t>
      </w:r>
      <w:proofErr w:type="spellEnd"/>
    </w:p>
    <w:p w14:paraId="7F63AFF1" w14:textId="77777777" w:rsidR="0016482D" w:rsidRPr="00816742" w:rsidRDefault="0016482D" w:rsidP="00816742">
      <w:pPr>
        <w:pStyle w:val="Para1"/>
        <w:numPr>
          <w:ilvl w:val="0"/>
          <w:numId w:val="0"/>
        </w:numPr>
        <w:spacing w:before="0" w:after="0"/>
        <w:ind w:left="284" w:hanging="284"/>
        <w:jc w:val="left"/>
      </w:pPr>
      <w:r w:rsidRPr="00816742">
        <w:t xml:space="preserve">Duke Kunshan University </w:t>
      </w:r>
    </w:p>
    <w:p w14:paraId="2E61BD7E" w14:textId="77777777" w:rsidR="0016482D" w:rsidRPr="00816742" w:rsidRDefault="0016482D" w:rsidP="00816742">
      <w:pPr>
        <w:pStyle w:val="Para1"/>
        <w:numPr>
          <w:ilvl w:val="0"/>
          <w:numId w:val="0"/>
        </w:numPr>
        <w:spacing w:before="0" w:after="0"/>
        <w:ind w:left="284" w:hanging="284"/>
        <w:jc w:val="left"/>
      </w:pPr>
      <w:r w:rsidRPr="00816742">
        <w:t>Duke University</w:t>
      </w:r>
    </w:p>
    <w:p w14:paraId="76AF57DF" w14:textId="77777777" w:rsidR="0016482D" w:rsidRPr="00816742" w:rsidRDefault="0016482D" w:rsidP="00816742">
      <w:pPr>
        <w:pStyle w:val="Para1"/>
        <w:numPr>
          <w:ilvl w:val="0"/>
          <w:numId w:val="0"/>
        </w:numPr>
        <w:spacing w:before="0" w:after="0"/>
        <w:ind w:left="284" w:hanging="284"/>
        <w:jc w:val="left"/>
      </w:pPr>
      <w:proofErr w:type="spellStart"/>
      <w:r w:rsidRPr="00816742">
        <w:t>EcoNexus</w:t>
      </w:r>
      <w:proofErr w:type="spellEnd"/>
    </w:p>
    <w:p w14:paraId="3FCB02B1" w14:textId="77777777" w:rsidR="0016482D" w:rsidRPr="00816742" w:rsidRDefault="0016482D" w:rsidP="00816742">
      <w:pPr>
        <w:pStyle w:val="Para1"/>
        <w:numPr>
          <w:ilvl w:val="0"/>
          <w:numId w:val="0"/>
        </w:numPr>
        <w:spacing w:before="0" w:after="0"/>
        <w:ind w:left="284" w:hanging="284"/>
        <w:jc w:val="left"/>
      </w:pPr>
      <w:r w:rsidRPr="00816742">
        <w:t>ECOROPA</w:t>
      </w:r>
    </w:p>
    <w:p w14:paraId="6A3323BA" w14:textId="77777777" w:rsidR="0016482D" w:rsidRPr="00816742" w:rsidRDefault="0016482D" w:rsidP="00816742">
      <w:pPr>
        <w:pStyle w:val="Para1"/>
        <w:numPr>
          <w:ilvl w:val="0"/>
          <w:numId w:val="0"/>
        </w:numPr>
        <w:spacing w:before="0" w:after="0"/>
        <w:ind w:left="284" w:hanging="284"/>
        <w:jc w:val="left"/>
      </w:pPr>
      <w:r w:rsidRPr="00816742">
        <w:t>Elephant Protection Initiative Foundation</w:t>
      </w:r>
    </w:p>
    <w:p w14:paraId="46EE9832" w14:textId="77777777" w:rsidR="0016482D" w:rsidRPr="00816742" w:rsidRDefault="0016482D" w:rsidP="00816742">
      <w:pPr>
        <w:pStyle w:val="Para1"/>
        <w:numPr>
          <w:ilvl w:val="0"/>
          <w:numId w:val="0"/>
        </w:numPr>
        <w:spacing w:before="0" w:after="0"/>
        <w:ind w:left="284" w:hanging="284"/>
        <w:jc w:val="left"/>
      </w:pPr>
      <w:r w:rsidRPr="00816742">
        <w:t xml:space="preserve">ENDA SANTE </w:t>
      </w:r>
    </w:p>
    <w:p w14:paraId="4A519925" w14:textId="77777777" w:rsidR="0016482D" w:rsidRPr="00816742" w:rsidRDefault="0016482D" w:rsidP="00816742">
      <w:pPr>
        <w:pStyle w:val="Para1"/>
        <w:numPr>
          <w:ilvl w:val="0"/>
          <w:numId w:val="0"/>
        </w:numPr>
        <w:spacing w:before="0" w:after="0"/>
        <w:ind w:left="284" w:hanging="284"/>
        <w:jc w:val="left"/>
      </w:pPr>
      <w:r w:rsidRPr="00816742">
        <w:t>Environmental Investigation Agency</w:t>
      </w:r>
    </w:p>
    <w:p w14:paraId="376CF842" w14:textId="77777777" w:rsidR="0016482D" w:rsidRPr="00816742" w:rsidRDefault="0016482D" w:rsidP="00816742">
      <w:pPr>
        <w:pStyle w:val="Para1"/>
        <w:numPr>
          <w:ilvl w:val="0"/>
          <w:numId w:val="0"/>
        </w:numPr>
        <w:spacing w:before="0" w:after="0"/>
        <w:ind w:left="284" w:hanging="284"/>
        <w:jc w:val="left"/>
      </w:pPr>
      <w:r w:rsidRPr="00816742">
        <w:t>ETC Group</w:t>
      </w:r>
    </w:p>
    <w:p w14:paraId="6A7CD151" w14:textId="77777777" w:rsidR="0016482D" w:rsidRPr="00816742" w:rsidRDefault="0016482D" w:rsidP="00816742">
      <w:pPr>
        <w:pStyle w:val="Para1"/>
        <w:numPr>
          <w:ilvl w:val="0"/>
          <w:numId w:val="0"/>
        </w:numPr>
        <w:spacing w:before="0" w:after="0"/>
        <w:ind w:left="284" w:hanging="284"/>
        <w:jc w:val="left"/>
      </w:pPr>
      <w:r w:rsidRPr="00816742">
        <w:t>European Bureau for Conservation and Development</w:t>
      </w:r>
    </w:p>
    <w:p w14:paraId="51770C5B" w14:textId="6372387F" w:rsidR="0016482D" w:rsidRPr="00816742" w:rsidRDefault="0016482D" w:rsidP="00816742">
      <w:pPr>
        <w:pStyle w:val="Para1"/>
        <w:numPr>
          <w:ilvl w:val="0"/>
          <w:numId w:val="0"/>
        </w:numPr>
        <w:spacing w:before="0" w:after="0"/>
        <w:ind w:left="284" w:hanging="284"/>
        <w:jc w:val="left"/>
        <w:rPr>
          <w:lang w:val="es-ES"/>
        </w:rPr>
      </w:pPr>
      <w:r w:rsidRPr="00816742">
        <w:rPr>
          <w:lang w:val="es-ES"/>
        </w:rPr>
        <w:t>Federaci</w:t>
      </w:r>
      <w:r w:rsidR="000219A0" w:rsidRPr="00816742">
        <w:rPr>
          <w:lang w:val="es-ES"/>
        </w:rPr>
        <w:t>ó</w:t>
      </w:r>
      <w:r w:rsidRPr="00816742">
        <w:rPr>
          <w:lang w:val="es-ES"/>
        </w:rPr>
        <w:t>n Indígena Empresarial y Comunidades Locales de M</w:t>
      </w:r>
      <w:r w:rsidR="000219A0" w:rsidRPr="00816742">
        <w:rPr>
          <w:lang w:val="es-ES"/>
        </w:rPr>
        <w:t>é</w:t>
      </w:r>
      <w:r w:rsidRPr="00816742">
        <w:rPr>
          <w:lang w:val="es-ES"/>
        </w:rPr>
        <w:t>xico</w:t>
      </w:r>
    </w:p>
    <w:p w14:paraId="5F21E988" w14:textId="77777777" w:rsidR="0016482D" w:rsidRPr="00816742" w:rsidRDefault="0016482D" w:rsidP="00816742">
      <w:pPr>
        <w:pStyle w:val="Para1"/>
        <w:numPr>
          <w:ilvl w:val="0"/>
          <w:numId w:val="0"/>
        </w:numPr>
        <w:spacing w:before="0" w:after="0"/>
        <w:ind w:left="284" w:hanging="284"/>
        <w:jc w:val="left"/>
      </w:pPr>
      <w:r w:rsidRPr="00816742">
        <w:t>Federation of German Scientists</w:t>
      </w:r>
    </w:p>
    <w:p w14:paraId="3308E484" w14:textId="77777777" w:rsidR="0016482D" w:rsidRPr="00816742" w:rsidRDefault="0016482D" w:rsidP="00816742">
      <w:pPr>
        <w:pStyle w:val="Para1"/>
        <w:numPr>
          <w:ilvl w:val="0"/>
          <w:numId w:val="0"/>
        </w:numPr>
        <w:spacing w:before="0" w:after="0"/>
        <w:ind w:left="284" w:hanging="284"/>
        <w:jc w:val="left"/>
      </w:pPr>
      <w:r w:rsidRPr="00816742">
        <w:t>Finance for Biodiversity</w:t>
      </w:r>
    </w:p>
    <w:p w14:paraId="77337B2F" w14:textId="77777777" w:rsidR="0016482D" w:rsidRPr="00816742" w:rsidRDefault="0016482D" w:rsidP="00816742">
      <w:pPr>
        <w:pStyle w:val="Para1"/>
        <w:numPr>
          <w:ilvl w:val="0"/>
          <w:numId w:val="0"/>
        </w:numPr>
        <w:spacing w:before="0" w:after="0"/>
        <w:ind w:left="284" w:hanging="284"/>
        <w:jc w:val="left"/>
        <w:rPr>
          <w:lang w:val="fr-FR"/>
        </w:rPr>
      </w:pPr>
      <w:r w:rsidRPr="00816742">
        <w:rPr>
          <w:lang w:val="fr-FR"/>
        </w:rPr>
        <w:t>Fondation Franz Weber</w:t>
      </w:r>
    </w:p>
    <w:p w14:paraId="0D09B51C" w14:textId="4718636B" w:rsidR="0016482D" w:rsidRPr="00816742" w:rsidRDefault="0016482D" w:rsidP="00816742">
      <w:pPr>
        <w:pStyle w:val="Para1"/>
        <w:numPr>
          <w:ilvl w:val="0"/>
          <w:numId w:val="0"/>
        </w:numPr>
        <w:spacing w:before="0" w:after="0"/>
        <w:ind w:left="284" w:hanging="284"/>
        <w:jc w:val="left"/>
        <w:rPr>
          <w:lang w:val="es-ES"/>
        </w:rPr>
      </w:pPr>
      <w:r w:rsidRPr="00816742">
        <w:rPr>
          <w:lang w:val="es-ES"/>
        </w:rPr>
        <w:t xml:space="preserve">Fondo Para </w:t>
      </w:r>
      <w:r w:rsidR="00602DF5" w:rsidRPr="00816742">
        <w:rPr>
          <w:lang w:val="es-ES"/>
        </w:rPr>
        <w:t>e</w:t>
      </w:r>
      <w:r w:rsidRPr="00816742">
        <w:rPr>
          <w:lang w:val="es-ES"/>
        </w:rPr>
        <w:t>l Desa</w:t>
      </w:r>
      <w:r w:rsidR="00C0364B" w:rsidRPr="00816742">
        <w:rPr>
          <w:lang w:val="es-ES"/>
        </w:rPr>
        <w:t>r</w:t>
      </w:r>
      <w:r w:rsidRPr="00816742">
        <w:rPr>
          <w:lang w:val="es-ES"/>
        </w:rPr>
        <w:t xml:space="preserve">rollo de </w:t>
      </w:r>
      <w:r w:rsidR="00602DF5" w:rsidRPr="00816742">
        <w:rPr>
          <w:lang w:val="es-ES"/>
        </w:rPr>
        <w:t>l</w:t>
      </w:r>
      <w:r w:rsidRPr="00816742">
        <w:rPr>
          <w:lang w:val="es-ES"/>
        </w:rPr>
        <w:t>os Pueblos Ind</w:t>
      </w:r>
      <w:r w:rsidR="00C0364B" w:rsidRPr="00816742">
        <w:rPr>
          <w:lang w:val="es-ES"/>
        </w:rPr>
        <w:t>í</w:t>
      </w:r>
      <w:r w:rsidRPr="00816742">
        <w:rPr>
          <w:lang w:val="es-ES"/>
        </w:rPr>
        <w:t>genas de Am</w:t>
      </w:r>
      <w:r w:rsidR="00C0364B" w:rsidRPr="00816742">
        <w:rPr>
          <w:lang w:val="es-ES"/>
        </w:rPr>
        <w:t>é</w:t>
      </w:r>
      <w:r w:rsidRPr="00816742">
        <w:rPr>
          <w:lang w:val="es-ES"/>
        </w:rPr>
        <w:t xml:space="preserve">rica Latina y </w:t>
      </w:r>
      <w:r w:rsidR="00C0364B" w:rsidRPr="00816742">
        <w:rPr>
          <w:lang w:val="es-ES"/>
        </w:rPr>
        <w:t>e</w:t>
      </w:r>
      <w:r w:rsidRPr="00816742">
        <w:rPr>
          <w:lang w:val="es-ES"/>
        </w:rPr>
        <w:t>l Caribe</w:t>
      </w:r>
    </w:p>
    <w:p w14:paraId="4875B08A" w14:textId="77777777" w:rsidR="0016482D" w:rsidRPr="00816742" w:rsidRDefault="0016482D" w:rsidP="00816742">
      <w:pPr>
        <w:pStyle w:val="Para1"/>
        <w:numPr>
          <w:ilvl w:val="0"/>
          <w:numId w:val="0"/>
        </w:numPr>
        <w:spacing w:before="0" w:after="0"/>
        <w:ind w:left="284" w:hanging="284"/>
        <w:jc w:val="left"/>
      </w:pPr>
      <w:r w:rsidRPr="00816742">
        <w:t>Forest Peoples Programme</w:t>
      </w:r>
    </w:p>
    <w:p w14:paraId="66026EE7" w14:textId="77777777" w:rsidR="0016482D" w:rsidRPr="00816742" w:rsidRDefault="0016482D" w:rsidP="00816742">
      <w:pPr>
        <w:pStyle w:val="Para1"/>
        <w:numPr>
          <w:ilvl w:val="0"/>
          <w:numId w:val="0"/>
        </w:numPr>
        <w:spacing w:before="0" w:after="0"/>
        <w:ind w:left="284" w:hanging="284"/>
        <w:jc w:val="left"/>
      </w:pPr>
      <w:r w:rsidRPr="00816742">
        <w:t>Forest Stewardship Council</w:t>
      </w:r>
    </w:p>
    <w:p w14:paraId="06658CC8" w14:textId="77777777" w:rsidR="0016482D" w:rsidRPr="00816742" w:rsidRDefault="0016482D" w:rsidP="00816742">
      <w:pPr>
        <w:pStyle w:val="Para1"/>
        <w:numPr>
          <w:ilvl w:val="0"/>
          <w:numId w:val="0"/>
        </w:numPr>
        <w:spacing w:before="0" w:after="0"/>
        <w:ind w:left="284" w:hanging="284"/>
        <w:jc w:val="left"/>
      </w:pPr>
      <w:r w:rsidRPr="00816742">
        <w:t>Foundation for the National Institutes of Health</w:t>
      </w:r>
    </w:p>
    <w:p w14:paraId="00D6879D" w14:textId="77777777" w:rsidR="0016482D" w:rsidRPr="00816742" w:rsidRDefault="0016482D" w:rsidP="00816742">
      <w:pPr>
        <w:pStyle w:val="Para1"/>
        <w:numPr>
          <w:ilvl w:val="0"/>
          <w:numId w:val="0"/>
        </w:numPr>
        <w:spacing w:before="0" w:after="0"/>
        <w:ind w:left="284" w:hanging="284"/>
        <w:jc w:val="left"/>
      </w:pPr>
      <w:proofErr w:type="spellStart"/>
      <w:r w:rsidRPr="00816742">
        <w:t>Fridtjof</w:t>
      </w:r>
      <w:proofErr w:type="spellEnd"/>
      <w:r w:rsidRPr="00816742">
        <w:t xml:space="preserve"> Nansen Institute</w:t>
      </w:r>
    </w:p>
    <w:p w14:paraId="411D32EE" w14:textId="77777777" w:rsidR="0016482D" w:rsidRPr="00816742" w:rsidRDefault="0016482D" w:rsidP="00816742">
      <w:pPr>
        <w:pStyle w:val="Para1"/>
        <w:numPr>
          <w:ilvl w:val="0"/>
          <w:numId w:val="0"/>
        </w:numPr>
        <w:spacing w:before="0" w:after="0"/>
        <w:ind w:left="284" w:hanging="284"/>
        <w:jc w:val="left"/>
      </w:pPr>
      <w:r w:rsidRPr="00816742">
        <w:t>Friends of the Earth Europe</w:t>
      </w:r>
    </w:p>
    <w:p w14:paraId="1837A457" w14:textId="77777777" w:rsidR="0016482D" w:rsidRPr="00816742" w:rsidRDefault="0016482D" w:rsidP="00816742">
      <w:pPr>
        <w:pStyle w:val="Para1"/>
        <w:numPr>
          <w:ilvl w:val="0"/>
          <w:numId w:val="0"/>
        </w:numPr>
        <w:spacing w:before="0" w:after="0"/>
        <w:ind w:left="284" w:hanging="284"/>
        <w:jc w:val="left"/>
      </w:pPr>
      <w:r w:rsidRPr="00816742">
        <w:t>Friends of the Earth International</w:t>
      </w:r>
    </w:p>
    <w:p w14:paraId="29A84E50" w14:textId="77777777" w:rsidR="0016482D" w:rsidRPr="00816742" w:rsidRDefault="0016482D" w:rsidP="00816742">
      <w:pPr>
        <w:pStyle w:val="Para1"/>
        <w:numPr>
          <w:ilvl w:val="0"/>
          <w:numId w:val="0"/>
        </w:numPr>
        <w:spacing w:before="0" w:after="0"/>
        <w:ind w:left="284" w:hanging="284"/>
        <w:jc w:val="left"/>
        <w:rPr>
          <w:lang w:val="es-ES"/>
        </w:rPr>
      </w:pPr>
      <w:r w:rsidRPr="00816742">
        <w:rPr>
          <w:lang w:val="es-ES"/>
        </w:rPr>
        <w:t>Fundación Ambiente y Recursos Naturales</w:t>
      </w:r>
    </w:p>
    <w:p w14:paraId="38D10916" w14:textId="77777777" w:rsidR="0016482D" w:rsidRPr="00816742" w:rsidRDefault="0016482D" w:rsidP="00816742">
      <w:pPr>
        <w:pStyle w:val="Para1"/>
        <w:numPr>
          <w:ilvl w:val="0"/>
          <w:numId w:val="0"/>
        </w:numPr>
        <w:spacing w:before="0" w:after="0"/>
        <w:ind w:left="284" w:hanging="284"/>
        <w:jc w:val="left"/>
      </w:pPr>
      <w:r w:rsidRPr="00816742">
        <w:rPr>
          <w:lang w:val="es-ES"/>
        </w:rPr>
        <w:t>Fundación</w:t>
      </w:r>
      <w:r w:rsidRPr="00816742">
        <w:t xml:space="preserve"> </w:t>
      </w:r>
      <w:r w:rsidRPr="00816742">
        <w:rPr>
          <w:noProof/>
        </w:rPr>
        <w:t>Ngäbe-Buglé (FUNGOBE-B)</w:t>
      </w:r>
    </w:p>
    <w:p w14:paraId="46566968" w14:textId="77777777" w:rsidR="0016482D" w:rsidRPr="00816742" w:rsidRDefault="0016482D" w:rsidP="00816742">
      <w:pPr>
        <w:pStyle w:val="Para1"/>
        <w:numPr>
          <w:ilvl w:val="0"/>
          <w:numId w:val="0"/>
        </w:numPr>
        <w:spacing w:before="0" w:after="0"/>
        <w:ind w:left="284" w:hanging="284"/>
        <w:jc w:val="left"/>
      </w:pPr>
      <w:r w:rsidRPr="00816742">
        <w:t>Future Earth</w:t>
      </w:r>
    </w:p>
    <w:p w14:paraId="7C16A181" w14:textId="77777777" w:rsidR="0016482D" w:rsidRPr="00816742" w:rsidRDefault="0016482D" w:rsidP="00816742">
      <w:pPr>
        <w:pStyle w:val="Para1"/>
        <w:numPr>
          <w:ilvl w:val="0"/>
          <w:numId w:val="0"/>
        </w:numPr>
        <w:spacing w:before="0" w:after="0"/>
        <w:ind w:left="284" w:hanging="284"/>
        <w:jc w:val="left"/>
      </w:pPr>
      <w:r w:rsidRPr="00816742">
        <w:t>German Centre for Integrative Biodiversity Research (</w:t>
      </w:r>
      <w:proofErr w:type="spellStart"/>
      <w:r w:rsidRPr="00816742">
        <w:t>iDiv</w:t>
      </w:r>
      <w:proofErr w:type="spellEnd"/>
      <w:r w:rsidRPr="00816742">
        <w:t>) Halle-Jena-Leipzig</w:t>
      </w:r>
    </w:p>
    <w:p w14:paraId="0B3ED331" w14:textId="77777777" w:rsidR="0016482D" w:rsidRPr="00816742" w:rsidRDefault="0016482D" w:rsidP="00816742">
      <w:pPr>
        <w:pStyle w:val="Para1"/>
        <w:numPr>
          <w:ilvl w:val="0"/>
          <w:numId w:val="0"/>
        </w:numPr>
        <w:spacing w:before="0" w:after="0"/>
        <w:ind w:left="284" w:hanging="284"/>
        <w:jc w:val="left"/>
      </w:pPr>
      <w:r w:rsidRPr="00816742">
        <w:t>German Committee Future Earth</w:t>
      </w:r>
    </w:p>
    <w:p w14:paraId="0438C610" w14:textId="77777777" w:rsidR="0016482D" w:rsidRPr="00816742" w:rsidRDefault="0016482D" w:rsidP="00816742">
      <w:pPr>
        <w:pStyle w:val="Para1"/>
        <w:numPr>
          <w:ilvl w:val="0"/>
          <w:numId w:val="0"/>
        </w:numPr>
        <w:spacing w:before="0" w:after="0"/>
        <w:ind w:left="284" w:hanging="284"/>
        <w:jc w:val="left"/>
      </w:pPr>
      <w:r w:rsidRPr="00816742">
        <w:t>Ghent University</w:t>
      </w:r>
    </w:p>
    <w:p w14:paraId="1112FD53" w14:textId="77777777" w:rsidR="0016482D" w:rsidRPr="00816742" w:rsidRDefault="0016482D" w:rsidP="00816742">
      <w:pPr>
        <w:pStyle w:val="Para1"/>
        <w:numPr>
          <w:ilvl w:val="0"/>
          <w:numId w:val="0"/>
        </w:numPr>
        <w:spacing w:before="0" w:after="0"/>
        <w:ind w:left="284" w:hanging="284"/>
        <w:jc w:val="left"/>
      </w:pPr>
      <w:r w:rsidRPr="00816742">
        <w:t>Global Biodiversity Information Facility</w:t>
      </w:r>
    </w:p>
    <w:p w14:paraId="208D24C2" w14:textId="77777777" w:rsidR="0016482D" w:rsidRPr="00816742" w:rsidRDefault="0016482D" w:rsidP="00816742">
      <w:pPr>
        <w:pStyle w:val="Para1"/>
        <w:numPr>
          <w:ilvl w:val="0"/>
          <w:numId w:val="0"/>
        </w:numPr>
        <w:spacing w:before="0" w:after="0"/>
        <w:ind w:left="284" w:hanging="284"/>
        <w:jc w:val="left"/>
      </w:pPr>
      <w:r w:rsidRPr="00816742">
        <w:t>Global Forest Coalition</w:t>
      </w:r>
    </w:p>
    <w:p w14:paraId="61C7E484" w14:textId="77777777" w:rsidR="0016482D" w:rsidRPr="00816742" w:rsidRDefault="0016482D" w:rsidP="00816742">
      <w:pPr>
        <w:pStyle w:val="Para1"/>
        <w:numPr>
          <w:ilvl w:val="0"/>
          <w:numId w:val="0"/>
        </w:numPr>
        <w:spacing w:before="0" w:after="0"/>
        <w:ind w:left="284" w:hanging="284"/>
        <w:jc w:val="left"/>
      </w:pPr>
      <w:r w:rsidRPr="00816742">
        <w:t>Global Industry Coalition</w:t>
      </w:r>
    </w:p>
    <w:p w14:paraId="4C968514" w14:textId="77777777" w:rsidR="0016482D" w:rsidRPr="00816742" w:rsidRDefault="0016482D" w:rsidP="00816742">
      <w:pPr>
        <w:pStyle w:val="Para1"/>
        <w:numPr>
          <w:ilvl w:val="0"/>
          <w:numId w:val="0"/>
        </w:numPr>
        <w:spacing w:before="0" w:after="0"/>
        <w:ind w:left="284" w:hanging="284"/>
        <w:jc w:val="left"/>
      </w:pPr>
      <w:r w:rsidRPr="00816742">
        <w:t xml:space="preserve">Global Ocean Biodiversity Initiative </w:t>
      </w:r>
    </w:p>
    <w:p w14:paraId="457C2409" w14:textId="77777777" w:rsidR="0016482D" w:rsidRPr="00816742" w:rsidRDefault="0016482D" w:rsidP="00816742">
      <w:pPr>
        <w:pStyle w:val="Para1"/>
        <w:numPr>
          <w:ilvl w:val="0"/>
          <w:numId w:val="0"/>
        </w:numPr>
        <w:spacing w:before="0" w:after="0"/>
        <w:ind w:left="284" w:hanging="284"/>
        <w:jc w:val="left"/>
      </w:pPr>
      <w:r w:rsidRPr="00816742">
        <w:t>Global Youth Biodiversity Network</w:t>
      </w:r>
    </w:p>
    <w:p w14:paraId="467F49F5" w14:textId="77777777" w:rsidR="0016482D" w:rsidRPr="00816742" w:rsidRDefault="0016482D" w:rsidP="00816742">
      <w:pPr>
        <w:pStyle w:val="Para1"/>
        <w:numPr>
          <w:ilvl w:val="0"/>
          <w:numId w:val="0"/>
        </w:numPr>
        <w:spacing w:before="0" w:after="0"/>
        <w:ind w:left="284" w:hanging="284"/>
        <w:jc w:val="left"/>
      </w:pPr>
      <w:r w:rsidRPr="00816742">
        <w:t>Global Youth Online Union</w:t>
      </w:r>
    </w:p>
    <w:p w14:paraId="1C4509EF" w14:textId="77777777" w:rsidR="0016482D" w:rsidRPr="00816742" w:rsidRDefault="0016482D" w:rsidP="00816742">
      <w:pPr>
        <w:pStyle w:val="Para1"/>
        <w:numPr>
          <w:ilvl w:val="0"/>
          <w:numId w:val="0"/>
        </w:numPr>
        <w:spacing w:before="0" w:after="0"/>
        <w:ind w:left="284" w:hanging="284"/>
        <w:jc w:val="left"/>
      </w:pPr>
      <w:r w:rsidRPr="00816742">
        <w:t>Greater Virunga Transboundary Collaboration</w:t>
      </w:r>
    </w:p>
    <w:p w14:paraId="1F9AC5B5" w14:textId="77777777" w:rsidR="0016482D" w:rsidRPr="00816742" w:rsidRDefault="0016482D" w:rsidP="00816742">
      <w:pPr>
        <w:pStyle w:val="Para1"/>
        <w:numPr>
          <w:ilvl w:val="0"/>
          <w:numId w:val="0"/>
        </w:numPr>
        <w:spacing w:before="0" w:after="0"/>
        <w:ind w:left="284" w:hanging="284"/>
        <w:jc w:val="left"/>
      </w:pPr>
      <w:r w:rsidRPr="00816742">
        <w:t>Greenpeace International</w:t>
      </w:r>
    </w:p>
    <w:p w14:paraId="0F9F66DB" w14:textId="77777777" w:rsidR="0016482D" w:rsidRPr="00816742" w:rsidRDefault="0016482D" w:rsidP="00816742">
      <w:pPr>
        <w:pStyle w:val="Para1"/>
        <w:numPr>
          <w:ilvl w:val="0"/>
          <w:numId w:val="0"/>
        </w:numPr>
        <w:spacing w:before="0" w:after="0"/>
        <w:ind w:left="284" w:hanging="284"/>
        <w:jc w:val="left"/>
      </w:pPr>
      <w:r w:rsidRPr="00816742">
        <w:t>Griffith University</w:t>
      </w:r>
    </w:p>
    <w:p w14:paraId="71399894" w14:textId="77777777" w:rsidR="0016482D" w:rsidRPr="00816742" w:rsidRDefault="0016482D" w:rsidP="00816742">
      <w:pPr>
        <w:pStyle w:val="Para1"/>
        <w:numPr>
          <w:ilvl w:val="0"/>
          <w:numId w:val="0"/>
        </w:numPr>
        <w:spacing w:before="0" w:after="0"/>
        <w:ind w:left="284" w:hanging="284"/>
        <w:jc w:val="left"/>
      </w:pPr>
      <w:r w:rsidRPr="00816742">
        <w:t xml:space="preserve">Group on Earth Observations Biodiversity Observation Network </w:t>
      </w:r>
    </w:p>
    <w:p w14:paraId="499F485F" w14:textId="77777777" w:rsidR="0016482D" w:rsidRPr="00816742" w:rsidRDefault="0016482D" w:rsidP="00816742">
      <w:pPr>
        <w:pStyle w:val="Para1"/>
        <w:numPr>
          <w:ilvl w:val="0"/>
          <w:numId w:val="0"/>
        </w:numPr>
        <w:spacing w:before="0" w:after="0"/>
        <w:ind w:left="284" w:hanging="284"/>
        <w:jc w:val="left"/>
      </w:pPr>
      <w:r w:rsidRPr="00816742">
        <w:t>Helmholtz Centre for Environmental Research - UFZ</w:t>
      </w:r>
    </w:p>
    <w:p w14:paraId="7EA83FD9" w14:textId="77777777" w:rsidR="0016482D" w:rsidRPr="00816742" w:rsidRDefault="0016482D" w:rsidP="00816742">
      <w:pPr>
        <w:pStyle w:val="Para1"/>
        <w:numPr>
          <w:ilvl w:val="0"/>
          <w:numId w:val="0"/>
        </w:numPr>
        <w:spacing w:before="0" w:after="0"/>
        <w:ind w:left="284" w:hanging="284"/>
        <w:jc w:val="left"/>
      </w:pPr>
      <w:r w:rsidRPr="00816742">
        <w:t>ICCA Consortium</w:t>
      </w:r>
    </w:p>
    <w:p w14:paraId="17A651C9" w14:textId="77777777" w:rsidR="0016482D" w:rsidRPr="00816742" w:rsidRDefault="0016482D" w:rsidP="00816742">
      <w:pPr>
        <w:pStyle w:val="Para1"/>
        <w:numPr>
          <w:ilvl w:val="0"/>
          <w:numId w:val="0"/>
        </w:numPr>
        <w:spacing w:before="0" w:after="0"/>
        <w:ind w:left="284" w:hanging="284"/>
        <w:jc w:val="left"/>
      </w:pPr>
      <w:r w:rsidRPr="00816742">
        <w:t>ICLEI - Local Governments for Sustainability</w:t>
      </w:r>
    </w:p>
    <w:p w14:paraId="629C3980" w14:textId="77777777" w:rsidR="0016482D" w:rsidRPr="00816742" w:rsidRDefault="0016482D" w:rsidP="00816742">
      <w:pPr>
        <w:pStyle w:val="Para1"/>
        <w:numPr>
          <w:ilvl w:val="0"/>
          <w:numId w:val="0"/>
        </w:numPr>
        <w:spacing w:before="0" w:after="0"/>
        <w:ind w:left="284" w:hanging="284"/>
        <w:jc w:val="left"/>
      </w:pPr>
      <w:r w:rsidRPr="00816742">
        <w:t>Imperial College London</w:t>
      </w:r>
    </w:p>
    <w:p w14:paraId="1E56C728" w14:textId="77777777" w:rsidR="0016482D" w:rsidRPr="00816742" w:rsidRDefault="0016482D" w:rsidP="00816742">
      <w:pPr>
        <w:pStyle w:val="Para1"/>
        <w:numPr>
          <w:ilvl w:val="0"/>
          <w:numId w:val="0"/>
        </w:numPr>
        <w:spacing w:before="0" w:after="0"/>
        <w:ind w:left="284" w:hanging="284"/>
        <w:jc w:val="left"/>
      </w:pPr>
      <w:r w:rsidRPr="00816742">
        <w:t>Indigenous Information Network</w:t>
      </w:r>
    </w:p>
    <w:p w14:paraId="02231357" w14:textId="77777777" w:rsidR="0016482D" w:rsidRPr="00816742" w:rsidRDefault="0016482D" w:rsidP="00816742">
      <w:pPr>
        <w:pStyle w:val="Para1"/>
        <w:numPr>
          <w:ilvl w:val="0"/>
          <w:numId w:val="0"/>
        </w:numPr>
        <w:spacing w:before="0" w:after="0"/>
        <w:ind w:left="284" w:hanging="284"/>
        <w:jc w:val="left"/>
        <w:rPr>
          <w:lang w:val="fr-FR"/>
        </w:rPr>
      </w:pPr>
      <w:r w:rsidRPr="00816742">
        <w:rPr>
          <w:lang w:val="fr-FR"/>
        </w:rPr>
        <w:t>Institut de la Francophonie pour le développement durable</w:t>
      </w:r>
    </w:p>
    <w:p w14:paraId="16A9A0DD" w14:textId="77777777" w:rsidR="0016482D" w:rsidRPr="00816742" w:rsidRDefault="0016482D" w:rsidP="00816742">
      <w:pPr>
        <w:pStyle w:val="Para1"/>
        <w:numPr>
          <w:ilvl w:val="0"/>
          <w:numId w:val="0"/>
        </w:numPr>
        <w:spacing w:before="0" w:after="0"/>
        <w:ind w:left="284" w:hanging="284"/>
        <w:jc w:val="left"/>
        <w:rPr>
          <w:lang w:val="fr-FR"/>
        </w:rPr>
      </w:pPr>
      <w:r w:rsidRPr="00816742">
        <w:rPr>
          <w:lang w:val="fr-FR"/>
        </w:rPr>
        <w:t>Institut du développement durable et des relations internationales</w:t>
      </w:r>
    </w:p>
    <w:p w14:paraId="048CF0DE" w14:textId="77777777" w:rsidR="0016482D" w:rsidRPr="00816742" w:rsidRDefault="0016482D" w:rsidP="00816742">
      <w:pPr>
        <w:pStyle w:val="Para1"/>
        <w:numPr>
          <w:ilvl w:val="0"/>
          <w:numId w:val="0"/>
        </w:numPr>
        <w:spacing w:before="0" w:after="0"/>
        <w:ind w:left="284" w:hanging="284"/>
        <w:jc w:val="left"/>
      </w:pPr>
      <w:r w:rsidRPr="00816742">
        <w:t>Institute for Biodiversity Network</w:t>
      </w:r>
    </w:p>
    <w:p w14:paraId="2E013011" w14:textId="77777777" w:rsidR="0016482D" w:rsidRPr="00816742" w:rsidRDefault="0016482D" w:rsidP="00816742">
      <w:pPr>
        <w:pStyle w:val="Para1"/>
        <w:numPr>
          <w:ilvl w:val="0"/>
          <w:numId w:val="0"/>
        </w:numPr>
        <w:spacing w:before="0" w:after="0"/>
        <w:ind w:left="284" w:hanging="284"/>
        <w:jc w:val="left"/>
      </w:pPr>
      <w:r w:rsidRPr="00816742">
        <w:t>Institute for Global Environmental Strategies</w:t>
      </w:r>
    </w:p>
    <w:p w14:paraId="7E9DD796" w14:textId="77777777" w:rsidR="0016482D" w:rsidRPr="00816742" w:rsidRDefault="0016482D" w:rsidP="00816742">
      <w:pPr>
        <w:pStyle w:val="Para1"/>
        <w:numPr>
          <w:ilvl w:val="0"/>
          <w:numId w:val="0"/>
        </w:numPr>
        <w:spacing w:before="0" w:after="0"/>
        <w:ind w:left="284" w:hanging="284"/>
        <w:jc w:val="left"/>
      </w:pPr>
      <w:r w:rsidRPr="00816742">
        <w:t>Institute for Sustainable Development and Research</w:t>
      </w:r>
    </w:p>
    <w:p w14:paraId="0864866A" w14:textId="77777777" w:rsidR="0016482D" w:rsidRPr="00816742" w:rsidRDefault="0016482D" w:rsidP="00816742">
      <w:pPr>
        <w:pStyle w:val="Para1"/>
        <w:numPr>
          <w:ilvl w:val="0"/>
          <w:numId w:val="0"/>
        </w:numPr>
        <w:spacing w:before="0" w:after="0"/>
        <w:ind w:left="284" w:hanging="284"/>
        <w:jc w:val="left"/>
      </w:pPr>
      <w:r w:rsidRPr="00816742">
        <w:t xml:space="preserve">International </w:t>
      </w:r>
      <w:proofErr w:type="spellStart"/>
      <w:r w:rsidRPr="00816742">
        <w:t>Center</w:t>
      </w:r>
      <w:proofErr w:type="spellEnd"/>
      <w:r w:rsidRPr="00816742">
        <w:t xml:space="preserve"> for Integrated Mountain Development</w:t>
      </w:r>
    </w:p>
    <w:p w14:paraId="138539CC" w14:textId="77777777" w:rsidR="0016482D" w:rsidRPr="00816742" w:rsidRDefault="0016482D" w:rsidP="00816742">
      <w:pPr>
        <w:pStyle w:val="Para1"/>
        <w:numPr>
          <w:ilvl w:val="0"/>
          <w:numId w:val="0"/>
        </w:numPr>
        <w:spacing w:before="0" w:after="0"/>
        <w:ind w:left="284" w:hanging="284"/>
        <w:jc w:val="left"/>
      </w:pPr>
      <w:r w:rsidRPr="00816742">
        <w:t>International Chamber of Commerce</w:t>
      </w:r>
    </w:p>
    <w:p w14:paraId="7906FDCE" w14:textId="77777777" w:rsidR="0016482D" w:rsidRPr="00816742" w:rsidRDefault="0016482D" w:rsidP="00816742">
      <w:pPr>
        <w:pStyle w:val="Para1"/>
        <w:numPr>
          <w:ilvl w:val="0"/>
          <w:numId w:val="0"/>
        </w:numPr>
        <w:spacing w:before="0" w:after="0"/>
        <w:ind w:left="284" w:hanging="284"/>
        <w:jc w:val="left"/>
      </w:pPr>
      <w:r w:rsidRPr="00816742">
        <w:t>International Coral Reef Initiative</w:t>
      </w:r>
    </w:p>
    <w:p w14:paraId="1C43B89B" w14:textId="77777777" w:rsidR="0016482D" w:rsidRPr="00816742" w:rsidRDefault="0016482D" w:rsidP="00816742">
      <w:pPr>
        <w:pStyle w:val="Para1"/>
        <w:numPr>
          <w:ilvl w:val="0"/>
          <w:numId w:val="0"/>
        </w:numPr>
        <w:spacing w:before="0" w:after="0"/>
        <w:ind w:left="284" w:hanging="284"/>
        <w:jc w:val="left"/>
      </w:pPr>
      <w:r w:rsidRPr="00816742">
        <w:t>International Federation of Pharmaceutical Manufacturers and Associations</w:t>
      </w:r>
    </w:p>
    <w:p w14:paraId="6D0DD405" w14:textId="77777777" w:rsidR="0016482D" w:rsidRPr="00816742" w:rsidRDefault="0016482D" w:rsidP="00816742">
      <w:pPr>
        <w:pStyle w:val="Para1"/>
        <w:numPr>
          <w:ilvl w:val="0"/>
          <w:numId w:val="0"/>
        </w:numPr>
        <w:spacing w:before="0" w:after="0"/>
        <w:ind w:left="284" w:hanging="284"/>
        <w:jc w:val="left"/>
      </w:pPr>
      <w:r w:rsidRPr="00816742">
        <w:t>International Fertilizer Association</w:t>
      </w:r>
    </w:p>
    <w:p w14:paraId="468BA91F" w14:textId="77777777" w:rsidR="0016482D" w:rsidRPr="00816742" w:rsidRDefault="0016482D" w:rsidP="00816742">
      <w:pPr>
        <w:pStyle w:val="Para1"/>
        <w:numPr>
          <w:ilvl w:val="0"/>
          <w:numId w:val="0"/>
        </w:numPr>
        <w:spacing w:before="0" w:after="0"/>
        <w:ind w:left="284" w:hanging="284"/>
        <w:jc w:val="left"/>
      </w:pPr>
      <w:r w:rsidRPr="00816742">
        <w:t>International Fund for Animal Welfare</w:t>
      </w:r>
    </w:p>
    <w:p w14:paraId="76E3D3EA" w14:textId="77777777" w:rsidR="0016482D" w:rsidRPr="00816742" w:rsidRDefault="0016482D" w:rsidP="00816742">
      <w:pPr>
        <w:pStyle w:val="Para1"/>
        <w:numPr>
          <w:ilvl w:val="0"/>
          <w:numId w:val="0"/>
        </w:numPr>
        <w:spacing w:before="0" w:after="0"/>
        <w:ind w:left="284" w:hanging="284"/>
        <w:jc w:val="left"/>
      </w:pPr>
      <w:r w:rsidRPr="00816742">
        <w:t>International Indian Treaty Council</w:t>
      </w:r>
    </w:p>
    <w:p w14:paraId="1D45A70E" w14:textId="77777777" w:rsidR="0016482D" w:rsidRPr="00816742" w:rsidRDefault="0016482D" w:rsidP="00816742">
      <w:pPr>
        <w:pStyle w:val="Para1"/>
        <w:numPr>
          <w:ilvl w:val="0"/>
          <w:numId w:val="0"/>
        </w:numPr>
        <w:spacing w:before="0" w:after="0"/>
        <w:ind w:left="284" w:hanging="284"/>
        <w:jc w:val="left"/>
      </w:pPr>
      <w:r w:rsidRPr="00816742">
        <w:t>International Indigenous Forum on Biodiversity</w:t>
      </w:r>
    </w:p>
    <w:p w14:paraId="14267F0F" w14:textId="77777777" w:rsidR="0016482D" w:rsidRPr="00816742" w:rsidRDefault="0016482D" w:rsidP="00816742">
      <w:pPr>
        <w:pStyle w:val="Para1"/>
        <w:numPr>
          <w:ilvl w:val="0"/>
          <w:numId w:val="0"/>
        </w:numPr>
        <w:spacing w:before="0" w:after="0"/>
        <w:ind w:left="284" w:hanging="284"/>
        <w:jc w:val="left"/>
      </w:pPr>
      <w:r w:rsidRPr="00816742">
        <w:t>International Institute for Environment and Development</w:t>
      </w:r>
    </w:p>
    <w:p w14:paraId="23E5140E" w14:textId="0DAAD2F8" w:rsidR="0016482D" w:rsidRPr="00816742" w:rsidRDefault="0016482D" w:rsidP="00816742">
      <w:pPr>
        <w:pStyle w:val="Para1"/>
        <w:numPr>
          <w:ilvl w:val="0"/>
          <w:numId w:val="0"/>
        </w:numPr>
        <w:spacing w:before="0" w:after="0"/>
        <w:ind w:left="284" w:hanging="284"/>
        <w:jc w:val="left"/>
      </w:pPr>
      <w:r w:rsidRPr="00816742">
        <w:t xml:space="preserve">International Partnership for the </w:t>
      </w:r>
      <w:proofErr w:type="spellStart"/>
      <w:r w:rsidRPr="00816742">
        <w:t>Satoyama</w:t>
      </w:r>
      <w:proofErr w:type="spellEnd"/>
      <w:r w:rsidRPr="00816742">
        <w:t xml:space="preserve"> Initiative</w:t>
      </w:r>
    </w:p>
    <w:p w14:paraId="263F1A01" w14:textId="77777777" w:rsidR="0016482D" w:rsidRPr="00816742" w:rsidRDefault="0016482D" w:rsidP="00816742">
      <w:pPr>
        <w:pStyle w:val="Para1"/>
        <w:numPr>
          <w:ilvl w:val="0"/>
          <w:numId w:val="0"/>
        </w:numPr>
        <w:spacing w:before="0" w:after="0"/>
        <w:ind w:left="284" w:hanging="284"/>
        <w:jc w:val="left"/>
      </w:pPr>
      <w:r w:rsidRPr="00816742">
        <w:t>International Planning Committee for Food Sovereignty</w:t>
      </w:r>
    </w:p>
    <w:p w14:paraId="5DD565B0" w14:textId="77777777" w:rsidR="0016482D" w:rsidRPr="00816742" w:rsidRDefault="0016482D" w:rsidP="00816742">
      <w:pPr>
        <w:pStyle w:val="Para1"/>
        <w:numPr>
          <w:ilvl w:val="0"/>
          <w:numId w:val="0"/>
        </w:numPr>
        <w:spacing w:before="0" w:after="0"/>
        <w:ind w:left="284" w:hanging="284"/>
        <w:jc w:val="left"/>
      </w:pPr>
      <w:r w:rsidRPr="00816742">
        <w:t>International Union for the Protection of New Varieties of Plants</w:t>
      </w:r>
    </w:p>
    <w:p w14:paraId="5EAAFC29" w14:textId="77777777" w:rsidR="0016482D" w:rsidRPr="00816742" w:rsidRDefault="0016482D" w:rsidP="00816742">
      <w:pPr>
        <w:pStyle w:val="Para1"/>
        <w:numPr>
          <w:ilvl w:val="0"/>
          <w:numId w:val="0"/>
        </w:numPr>
        <w:spacing w:before="0" w:after="0"/>
        <w:ind w:left="284" w:hanging="284"/>
        <w:jc w:val="left"/>
      </w:pPr>
      <w:r w:rsidRPr="00816742">
        <w:t xml:space="preserve">International University Network on Cultural and Biological Diversity </w:t>
      </w:r>
    </w:p>
    <w:p w14:paraId="609887F6" w14:textId="77777777" w:rsidR="0016482D" w:rsidRPr="00816742" w:rsidRDefault="0016482D" w:rsidP="00816742">
      <w:pPr>
        <w:pStyle w:val="Para1"/>
        <w:numPr>
          <w:ilvl w:val="0"/>
          <w:numId w:val="0"/>
        </w:numPr>
        <w:spacing w:before="0" w:after="0"/>
        <w:ind w:left="284" w:hanging="284"/>
        <w:jc w:val="left"/>
      </w:pPr>
      <w:r w:rsidRPr="00816742">
        <w:t>International Whaling Commission</w:t>
      </w:r>
    </w:p>
    <w:p w14:paraId="56A4C4C1" w14:textId="77777777" w:rsidR="0016482D" w:rsidRPr="00816742" w:rsidRDefault="0016482D" w:rsidP="00816742">
      <w:pPr>
        <w:pStyle w:val="Para1"/>
        <w:numPr>
          <w:ilvl w:val="0"/>
          <w:numId w:val="0"/>
        </w:numPr>
        <w:spacing w:before="0" w:after="0"/>
        <w:ind w:left="284" w:hanging="284"/>
        <w:jc w:val="left"/>
      </w:pPr>
      <w:r w:rsidRPr="00816742">
        <w:t>Inuit Circumpolar Council</w:t>
      </w:r>
    </w:p>
    <w:p w14:paraId="0A1CF888" w14:textId="77777777" w:rsidR="0016482D" w:rsidRPr="00816742" w:rsidRDefault="0016482D" w:rsidP="00816742">
      <w:pPr>
        <w:pStyle w:val="Para1"/>
        <w:numPr>
          <w:ilvl w:val="0"/>
          <w:numId w:val="0"/>
        </w:numPr>
        <w:spacing w:before="0" w:after="0"/>
        <w:ind w:left="284" w:hanging="284"/>
        <w:jc w:val="left"/>
      </w:pPr>
      <w:r w:rsidRPr="00816742">
        <w:t>IPIECA</w:t>
      </w:r>
    </w:p>
    <w:p w14:paraId="147739C6" w14:textId="77777777" w:rsidR="0016482D" w:rsidRPr="00816742" w:rsidRDefault="0016482D" w:rsidP="00816742">
      <w:pPr>
        <w:pStyle w:val="Para1"/>
        <w:numPr>
          <w:ilvl w:val="0"/>
          <w:numId w:val="0"/>
        </w:numPr>
        <w:spacing w:before="0" w:after="0"/>
        <w:ind w:left="284" w:hanging="284"/>
        <w:jc w:val="left"/>
      </w:pPr>
      <w:r w:rsidRPr="00816742">
        <w:t>Island Conservation</w:t>
      </w:r>
    </w:p>
    <w:p w14:paraId="3CF01588" w14:textId="77777777" w:rsidR="0016482D" w:rsidRPr="00816742" w:rsidRDefault="0016482D" w:rsidP="00816742">
      <w:pPr>
        <w:pStyle w:val="Para1"/>
        <w:numPr>
          <w:ilvl w:val="0"/>
          <w:numId w:val="0"/>
        </w:numPr>
        <w:spacing w:before="0" w:after="0"/>
        <w:ind w:left="284" w:hanging="284"/>
        <w:jc w:val="left"/>
      </w:pPr>
      <w:r w:rsidRPr="00816742">
        <w:t>IUCN - International Union for Conservation of Nature</w:t>
      </w:r>
    </w:p>
    <w:p w14:paraId="6176C983" w14:textId="77777777" w:rsidR="0016482D" w:rsidRPr="00816742" w:rsidRDefault="0016482D" w:rsidP="00816742">
      <w:pPr>
        <w:pStyle w:val="Para1"/>
        <w:numPr>
          <w:ilvl w:val="0"/>
          <w:numId w:val="0"/>
        </w:numPr>
        <w:spacing w:before="0" w:after="0"/>
        <w:ind w:left="284" w:hanging="284"/>
        <w:jc w:val="left"/>
      </w:pPr>
      <w:r w:rsidRPr="00816742">
        <w:t>J. Craig Venter Institute</w:t>
      </w:r>
    </w:p>
    <w:p w14:paraId="251D8EE4" w14:textId="77777777" w:rsidR="0016482D" w:rsidRPr="00816742" w:rsidRDefault="0016482D" w:rsidP="00816742">
      <w:pPr>
        <w:pStyle w:val="Para1"/>
        <w:numPr>
          <w:ilvl w:val="0"/>
          <w:numId w:val="0"/>
        </w:numPr>
        <w:spacing w:before="0" w:after="0"/>
        <w:ind w:left="284" w:hanging="284"/>
        <w:jc w:val="left"/>
      </w:pPr>
      <w:proofErr w:type="spellStart"/>
      <w:r w:rsidRPr="00816742">
        <w:t>Jabalbina</w:t>
      </w:r>
      <w:proofErr w:type="spellEnd"/>
      <w:r w:rsidRPr="00816742">
        <w:t xml:space="preserve"> </w:t>
      </w:r>
      <w:proofErr w:type="spellStart"/>
      <w:r w:rsidRPr="00816742">
        <w:t>Yalanji</w:t>
      </w:r>
      <w:proofErr w:type="spellEnd"/>
      <w:r w:rsidRPr="00816742">
        <w:t xml:space="preserve"> Aboriginal Corporation</w:t>
      </w:r>
    </w:p>
    <w:p w14:paraId="79FF94AB" w14:textId="77777777" w:rsidR="0016482D" w:rsidRPr="00816742" w:rsidRDefault="0016482D" w:rsidP="00816742">
      <w:pPr>
        <w:pStyle w:val="Para1"/>
        <w:numPr>
          <w:ilvl w:val="0"/>
          <w:numId w:val="0"/>
        </w:numPr>
        <w:spacing w:before="0" w:after="0"/>
        <w:ind w:left="284" w:hanging="284"/>
        <w:jc w:val="left"/>
      </w:pPr>
      <w:r w:rsidRPr="00816742">
        <w:t>Japan Civil Network for the United Nations Decade on Biodiversity</w:t>
      </w:r>
    </w:p>
    <w:p w14:paraId="5CF76E23" w14:textId="77777777" w:rsidR="0016482D" w:rsidRPr="00816742" w:rsidRDefault="0016482D" w:rsidP="00816742">
      <w:pPr>
        <w:pStyle w:val="Para1"/>
        <w:numPr>
          <w:ilvl w:val="0"/>
          <w:numId w:val="0"/>
        </w:numPr>
        <w:spacing w:before="0" w:after="0"/>
        <w:ind w:left="284" w:hanging="284"/>
        <w:jc w:val="left"/>
      </w:pPr>
      <w:r w:rsidRPr="00816742">
        <w:t>Japan Committee for IUCN</w:t>
      </w:r>
    </w:p>
    <w:p w14:paraId="1B492509" w14:textId="77777777" w:rsidR="0016482D" w:rsidRPr="00816742" w:rsidRDefault="0016482D" w:rsidP="00816742">
      <w:pPr>
        <w:pStyle w:val="Para1"/>
        <w:numPr>
          <w:ilvl w:val="0"/>
          <w:numId w:val="0"/>
        </w:numPr>
        <w:spacing w:before="0" w:after="0"/>
        <w:ind w:left="284" w:hanging="284"/>
        <w:jc w:val="left"/>
      </w:pPr>
      <w:r w:rsidRPr="00816742">
        <w:t>Japan Environmental Lawyers for Future</w:t>
      </w:r>
    </w:p>
    <w:p w14:paraId="601E8875" w14:textId="77777777" w:rsidR="0016482D" w:rsidRPr="00816742" w:rsidRDefault="0016482D" w:rsidP="00816742">
      <w:pPr>
        <w:pStyle w:val="Para1"/>
        <w:numPr>
          <w:ilvl w:val="0"/>
          <w:numId w:val="0"/>
        </w:numPr>
        <w:spacing w:before="0" w:after="0"/>
        <w:ind w:left="284" w:hanging="284"/>
        <w:jc w:val="left"/>
      </w:pPr>
      <w:r w:rsidRPr="00816742">
        <w:t>Leibniz-Institute DSMZ (German Collection of Microorganisms and Cell Cultures)</w:t>
      </w:r>
    </w:p>
    <w:p w14:paraId="0E65E791" w14:textId="77777777" w:rsidR="0016482D" w:rsidRPr="00816742" w:rsidRDefault="0016482D" w:rsidP="00816742">
      <w:pPr>
        <w:pStyle w:val="Para1"/>
        <w:numPr>
          <w:ilvl w:val="0"/>
          <w:numId w:val="0"/>
        </w:numPr>
        <w:spacing w:before="0" w:after="0"/>
        <w:ind w:left="284" w:hanging="284"/>
        <w:jc w:val="left"/>
      </w:pPr>
      <w:r w:rsidRPr="00816742">
        <w:t>Max Planck Institute for Social Anthropology</w:t>
      </w:r>
    </w:p>
    <w:p w14:paraId="76717133" w14:textId="77777777" w:rsidR="0016482D" w:rsidRPr="00816742" w:rsidRDefault="0016482D" w:rsidP="00816742">
      <w:pPr>
        <w:pStyle w:val="Para1"/>
        <w:numPr>
          <w:ilvl w:val="0"/>
          <w:numId w:val="0"/>
        </w:numPr>
        <w:spacing w:before="0" w:after="0"/>
        <w:ind w:left="284" w:hanging="284"/>
        <w:jc w:val="left"/>
      </w:pPr>
      <w:r w:rsidRPr="00816742">
        <w:t>McMaster University</w:t>
      </w:r>
    </w:p>
    <w:p w14:paraId="7910B553" w14:textId="77777777" w:rsidR="0016482D" w:rsidRPr="00816742" w:rsidRDefault="0016482D" w:rsidP="00816742">
      <w:pPr>
        <w:pStyle w:val="Para1"/>
        <w:numPr>
          <w:ilvl w:val="0"/>
          <w:numId w:val="0"/>
        </w:numPr>
        <w:spacing w:before="0" w:after="0"/>
        <w:ind w:left="284" w:hanging="284"/>
        <w:jc w:val="left"/>
      </w:pPr>
      <w:r w:rsidRPr="00816742">
        <w:t xml:space="preserve">Missionary Society of St. </w:t>
      </w:r>
      <w:proofErr w:type="spellStart"/>
      <w:r w:rsidRPr="00816742">
        <w:t>Columban</w:t>
      </w:r>
      <w:proofErr w:type="spellEnd"/>
    </w:p>
    <w:p w14:paraId="25E2E266" w14:textId="69DBC1D5" w:rsidR="0016482D" w:rsidRPr="00816742" w:rsidRDefault="0016482D" w:rsidP="00816742">
      <w:pPr>
        <w:pStyle w:val="Para1"/>
        <w:numPr>
          <w:ilvl w:val="0"/>
          <w:numId w:val="0"/>
        </w:numPr>
        <w:spacing w:before="0" w:after="0"/>
        <w:ind w:left="284" w:hanging="284"/>
        <w:jc w:val="left"/>
      </w:pPr>
      <w:r w:rsidRPr="00816742">
        <w:t>National Geographic Society</w:t>
      </w:r>
    </w:p>
    <w:p w14:paraId="0C141FC0" w14:textId="77777777" w:rsidR="0016482D" w:rsidRPr="00816742" w:rsidRDefault="0016482D" w:rsidP="00816742">
      <w:pPr>
        <w:pStyle w:val="Para1"/>
        <w:numPr>
          <w:ilvl w:val="0"/>
          <w:numId w:val="0"/>
        </w:numPr>
        <w:spacing w:before="0" w:after="0"/>
        <w:ind w:left="284" w:hanging="284"/>
        <w:jc w:val="left"/>
      </w:pPr>
      <w:r w:rsidRPr="00816742">
        <w:t>National Institute for Environmental Studies</w:t>
      </w:r>
    </w:p>
    <w:p w14:paraId="7B12C12B" w14:textId="77777777" w:rsidR="0016482D" w:rsidRPr="00816742" w:rsidRDefault="0016482D" w:rsidP="00816742">
      <w:pPr>
        <w:pStyle w:val="Para1"/>
        <w:numPr>
          <w:ilvl w:val="0"/>
          <w:numId w:val="0"/>
        </w:numPr>
        <w:spacing w:before="0" w:after="0"/>
        <w:ind w:left="284" w:hanging="284"/>
        <w:jc w:val="left"/>
      </w:pPr>
      <w:r w:rsidRPr="00816742">
        <w:t>Natural History Museum</w:t>
      </w:r>
    </w:p>
    <w:p w14:paraId="19898636" w14:textId="77777777" w:rsidR="0016482D" w:rsidRPr="00816742" w:rsidRDefault="0016482D" w:rsidP="00816742">
      <w:pPr>
        <w:pStyle w:val="Para1"/>
        <w:numPr>
          <w:ilvl w:val="0"/>
          <w:numId w:val="0"/>
        </w:numPr>
        <w:spacing w:before="0" w:after="0"/>
        <w:ind w:left="284" w:hanging="284"/>
        <w:jc w:val="left"/>
      </w:pPr>
      <w:r w:rsidRPr="00816742">
        <w:t>Natural Justice</w:t>
      </w:r>
    </w:p>
    <w:p w14:paraId="4BEE7532" w14:textId="77777777" w:rsidR="0016482D" w:rsidRPr="00816742" w:rsidRDefault="0016482D" w:rsidP="00816742">
      <w:pPr>
        <w:pStyle w:val="Para1"/>
        <w:numPr>
          <w:ilvl w:val="0"/>
          <w:numId w:val="0"/>
        </w:numPr>
        <w:spacing w:before="0" w:after="0"/>
        <w:ind w:left="284" w:hanging="284"/>
        <w:jc w:val="left"/>
      </w:pPr>
      <w:r w:rsidRPr="00816742">
        <w:t xml:space="preserve">Natural Resources </w:t>
      </w:r>
      <w:proofErr w:type="spellStart"/>
      <w:r w:rsidRPr="00816742">
        <w:t>Defense</w:t>
      </w:r>
      <w:proofErr w:type="spellEnd"/>
      <w:r w:rsidRPr="00816742">
        <w:t xml:space="preserve"> Council</w:t>
      </w:r>
    </w:p>
    <w:p w14:paraId="1612E61E" w14:textId="77777777" w:rsidR="0016482D" w:rsidRPr="00816742" w:rsidRDefault="0016482D" w:rsidP="00816742">
      <w:pPr>
        <w:pStyle w:val="Para1"/>
        <w:numPr>
          <w:ilvl w:val="0"/>
          <w:numId w:val="0"/>
        </w:numPr>
        <w:spacing w:before="0" w:after="0"/>
        <w:ind w:left="284" w:hanging="284"/>
        <w:jc w:val="left"/>
      </w:pPr>
      <w:r w:rsidRPr="00816742">
        <w:t>New Wind Association</w:t>
      </w:r>
    </w:p>
    <w:p w14:paraId="6E12D667" w14:textId="77777777" w:rsidR="0016482D" w:rsidRPr="00816742" w:rsidRDefault="0016482D" w:rsidP="00816742">
      <w:pPr>
        <w:pStyle w:val="Para1"/>
        <w:numPr>
          <w:ilvl w:val="0"/>
          <w:numId w:val="0"/>
        </w:numPr>
        <w:spacing w:before="0" w:after="0"/>
        <w:ind w:left="284" w:hanging="284"/>
        <w:jc w:val="left"/>
      </w:pPr>
      <w:r w:rsidRPr="00816742">
        <w:t xml:space="preserve">Nia </w:t>
      </w:r>
      <w:proofErr w:type="spellStart"/>
      <w:r w:rsidRPr="00816742">
        <w:t>Tero</w:t>
      </w:r>
      <w:proofErr w:type="spellEnd"/>
    </w:p>
    <w:p w14:paraId="63B80E86" w14:textId="77777777" w:rsidR="0016482D" w:rsidRPr="00816742" w:rsidRDefault="0016482D" w:rsidP="00816742">
      <w:pPr>
        <w:pStyle w:val="Para1"/>
        <w:numPr>
          <w:ilvl w:val="0"/>
          <w:numId w:val="0"/>
        </w:numPr>
        <w:spacing w:before="0" w:after="0"/>
        <w:ind w:left="284" w:hanging="284"/>
        <w:jc w:val="left"/>
      </w:pPr>
      <w:r w:rsidRPr="00816742">
        <w:t>Nordic Council of Ministers</w:t>
      </w:r>
    </w:p>
    <w:p w14:paraId="2712141B" w14:textId="77777777" w:rsidR="0016482D" w:rsidRPr="00816742" w:rsidRDefault="0016482D" w:rsidP="00816742">
      <w:pPr>
        <w:pStyle w:val="Para1"/>
        <w:numPr>
          <w:ilvl w:val="0"/>
          <w:numId w:val="0"/>
        </w:numPr>
        <w:spacing w:before="0" w:after="0"/>
        <w:ind w:left="284" w:hanging="284"/>
        <w:jc w:val="left"/>
      </w:pPr>
      <w:r w:rsidRPr="00816742">
        <w:lastRenderedPageBreak/>
        <w:t>Organization for Economic Co-operation and Development</w:t>
      </w:r>
    </w:p>
    <w:p w14:paraId="7B9A1916" w14:textId="77777777" w:rsidR="0016482D" w:rsidRPr="00816742" w:rsidRDefault="0016482D" w:rsidP="00816742">
      <w:pPr>
        <w:pStyle w:val="Para1"/>
        <w:numPr>
          <w:ilvl w:val="0"/>
          <w:numId w:val="0"/>
        </w:numPr>
        <w:spacing w:before="0" w:after="0"/>
        <w:ind w:left="284" w:hanging="284"/>
        <w:jc w:val="left"/>
      </w:pPr>
      <w:r w:rsidRPr="00816742">
        <w:t>OSPAR Commission</w:t>
      </w:r>
    </w:p>
    <w:p w14:paraId="61C1538E" w14:textId="77777777" w:rsidR="0016482D" w:rsidRPr="00816742" w:rsidRDefault="0016482D" w:rsidP="00816742">
      <w:pPr>
        <w:pStyle w:val="Para1"/>
        <w:numPr>
          <w:ilvl w:val="0"/>
          <w:numId w:val="0"/>
        </w:numPr>
        <w:spacing w:before="0" w:after="0"/>
        <w:ind w:left="284" w:hanging="284"/>
        <w:jc w:val="left"/>
      </w:pPr>
      <w:proofErr w:type="spellStart"/>
      <w:r w:rsidRPr="00816742">
        <w:t>Parabukas</w:t>
      </w:r>
      <w:proofErr w:type="spellEnd"/>
    </w:p>
    <w:p w14:paraId="50AF6473" w14:textId="77777777" w:rsidR="0016482D" w:rsidRPr="00816742" w:rsidRDefault="0016482D" w:rsidP="00816742">
      <w:pPr>
        <w:pStyle w:val="Para1"/>
        <w:numPr>
          <w:ilvl w:val="0"/>
          <w:numId w:val="0"/>
        </w:numPr>
        <w:spacing w:before="0" w:after="0"/>
        <w:ind w:left="284" w:hanging="284"/>
        <w:jc w:val="left"/>
      </w:pPr>
      <w:r w:rsidRPr="00816742">
        <w:t>Pesticide Action Network UK</w:t>
      </w:r>
    </w:p>
    <w:p w14:paraId="73AD5EE6" w14:textId="77777777" w:rsidR="0016482D" w:rsidRPr="00816742" w:rsidRDefault="0016482D" w:rsidP="00816742">
      <w:pPr>
        <w:pStyle w:val="Para1"/>
        <w:numPr>
          <w:ilvl w:val="0"/>
          <w:numId w:val="0"/>
        </w:numPr>
        <w:spacing w:before="0" w:after="0"/>
        <w:ind w:left="284" w:hanging="284"/>
        <w:jc w:val="left"/>
      </w:pPr>
      <w:proofErr w:type="spellStart"/>
      <w:r w:rsidRPr="00816742">
        <w:t>Plantlife</w:t>
      </w:r>
      <w:proofErr w:type="spellEnd"/>
      <w:r w:rsidRPr="00816742">
        <w:t xml:space="preserve"> International</w:t>
      </w:r>
    </w:p>
    <w:p w14:paraId="5D1E9690" w14:textId="77777777" w:rsidR="0016482D" w:rsidRPr="00816742" w:rsidRDefault="0016482D" w:rsidP="00816742">
      <w:pPr>
        <w:pStyle w:val="Para1"/>
        <w:numPr>
          <w:ilvl w:val="0"/>
          <w:numId w:val="0"/>
        </w:numPr>
        <w:spacing w:before="0" w:after="0"/>
        <w:ind w:left="284" w:hanging="284"/>
        <w:jc w:val="left"/>
      </w:pPr>
      <w:r w:rsidRPr="00816742">
        <w:t>Public Research and Regulation Initiative</w:t>
      </w:r>
    </w:p>
    <w:p w14:paraId="7982F9A3" w14:textId="77777777" w:rsidR="0016482D" w:rsidRPr="00816742" w:rsidRDefault="0016482D" w:rsidP="00816742">
      <w:pPr>
        <w:pStyle w:val="Para1"/>
        <w:numPr>
          <w:ilvl w:val="0"/>
          <w:numId w:val="0"/>
        </w:numPr>
        <w:spacing w:before="0" w:after="0"/>
        <w:ind w:left="284" w:hanging="284"/>
        <w:jc w:val="left"/>
      </w:pPr>
      <w:r w:rsidRPr="00816742">
        <w:t>Rainforest Foundation Norway</w:t>
      </w:r>
    </w:p>
    <w:p w14:paraId="30AFCE90" w14:textId="77777777" w:rsidR="0016482D" w:rsidRPr="00816742" w:rsidRDefault="0016482D" w:rsidP="00816742">
      <w:pPr>
        <w:pStyle w:val="Para1"/>
        <w:numPr>
          <w:ilvl w:val="0"/>
          <w:numId w:val="0"/>
        </w:numPr>
        <w:spacing w:before="0" w:after="0"/>
        <w:ind w:left="284" w:hanging="284"/>
        <w:jc w:val="left"/>
      </w:pPr>
      <w:r w:rsidRPr="00816742">
        <w:t>Rainforest Trust</w:t>
      </w:r>
    </w:p>
    <w:p w14:paraId="639436F6" w14:textId="77777777" w:rsidR="0016482D" w:rsidRPr="00816742" w:rsidRDefault="0016482D" w:rsidP="00816742">
      <w:pPr>
        <w:pStyle w:val="Para1"/>
        <w:numPr>
          <w:ilvl w:val="0"/>
          <w:numId w:val="0"/>
        </w:numPr>
        <w:spacing w:before="0" w:after="0"/>
        <w:ind w:left="284" w:hanging="284"/>
        <w:jc w:val="left"/>
      </w:pPr>
      <w:r w:rsidRPr="00816742">
        <w:t>Ramsar Convention on Wetlands</w:t>
      </w:r>
    </w:p>
    <w:p w14:paraId="480D749A" w14:textId="77777777" w:rsidR="0016482D" w:rsidRPr="00816742" w:rsidRDefault="0016482D" w:rsidP="00816742">
      <w:pPr>
        <w:pStyle w:val="Para1"/>
        <w:numPr>
          <w:ilvl w:val="0"/>
          <w:numId w:val="0"/>
        </w:numPr>
        <w:spacing w:before="0" w:after="0"/>
        <w:ind w:left="284" w:hanging="284"/>
        <w:jc w:val="left"/>
      </w:pPr>
      <w:r w:rsidRPr="00816742">
        <w:t>Ramsar Network Japan</w:t>
      </w:r>
    </w:p>
    <w:p w14:paraId="473F0DBD" w14:textId="6BBDA09C" w:rsidR="0016482D" w:rsidRPr="00816742" w:rsidRDefault="0016482D" w:rsidP="00816742">
      <w:pPr>
        <w:pStyle w:val="Para1"/>
        <w:numPr>
          <w:ilvl w:val="0"/>
          <w:numId w:val="0"/>
        </w:numPr>
        <w:spacing w:before="0" w:after="0"/>
        <w:ind w:left="284" w:hanging="284"/>
        <w:jc w:val="left"/>
        <w:rPr>
          <w:lang w:val="es-ES"/>
        </w:rPr>
      </w:pPr>
      <w:r w:rsidRPr="00816742">
        <w:rPr>
          <w:lang w:val="es-ES"/>
        </w:rPr>
        <w:t>Red de Cooperaci</w:t>
      </w:r>
      <w:r w:rsidR="00B90AAE" w:rsidRPr="00816742">
        <w:rPr>
          <w:lang w:val="es-ES"/>
        </w:rPr>
        <w:t>ó</w:t>
      </w:r>
      <w:r w:rsidRPr="00816742">
        <w:rPr>
          <w:lang w:val="es-ES"/>
        </w:rPr>
        <w:t>n Amaz</w:t>
      </w:r>
      <w:r w:rsidR="00B90AAE" w:rsidRPr="00816742">
        <w:rPr>
          <w:lang w:val="es-ES"/>
        </w:rPr>
        <w:t>ó</w:t>
      </w:r>
      <w:r w:rsidRPr="00816742">
        <w:rPr>
          <w:lang w:val="es-ES"/>
        </w:rPr>
        <w:t>nica</w:t>
      </w:r>
    </w:p>
    <w:p w14:paraId="58FEE4AC" w14:textId="598D8FD4" w:rsidR="0016482D" w:rsidRPr="00816742" w:rsidRDefault="0016482D" w:rsidP="00816742">
      <w:pPr>
        <w:pStyle w:val="Para1"/>
        <w:numPr>
          <w:ilvl w:val="0"/>
          <w:numId w:val="0"/>
        </w:numPr>
        <w:spacing w:before="0" w:after="0"/>
        <w:ind w:left="284" w:hanging="284"/>
        <w:jc w:val="left"/>
        <w:rPr>
          <w:lang w:val="es-ES"/>
        </w:rPr>
      </w:pPr>
      <w:r w:rsidRPr="00816742">
        <w:rPr>
          <w:lang w:val="es-ES"/>
        </w:rPr>
        <w:t>Red de Mujeres Ind</w:t>
      </w:r>
      <w:r w:rsidR="00B90AAE" w:rsidRPr="00816742">
        <w:rPr>
          <w:lang w:val="es-ES"/>
        </w:rPr>
        <w:t>í</w:t>
      </w:r>
      <w:r w:rsidRPr="00816742">
        <w:rPr>
          <w:lang w:val="es-ES"/>
        </w:rPr>
        <w:t xml:space="preserve">genas sobre Biodiversidad para </w:t>
      </w:r>
      <w:r w:rsidR="00B90AAE" w:rsidRPr="00816742">
        <w:rPr>
          <w:lang w:val="es-ES"/>
        </w:rPr>
        <w:t>A</w:t>
      </w:r>
      <w:r w:rsidRPr="00816742">
        <w:rPr>
          <w:lang w:val="es-ES"/>
        </w:rPr>
        <w:t>m</w:t>
      </w:r>
      <w:r w:rsidR="00B90AAE" w:rsidRPr="00816742">
        <w:rPr>
          <w:lang w:val="es-ES"/>
        </w:rPr>
        <w:t>é</w:t>
      </w:r>
      <w:r w:rsidRPr="00816742">
        <w:rPr>
          <w:lang w:val="es-ES"/>
        </w:rPr>
        <w:t xml:space="preserve">rica </w:t>
      </w:r>
      <w:r w:rsidR="00B90AAE" w:rsidRPr="00816742">
        <w:rPr>
          <w:lang w:val="es-ES"/>
        </w:rPr>
        <w:t>L</w:t>
      </w:r>
      <w:r w:rsidRPr="00816742">
        <w:rPr>
          <w:lang w:val="es-ES"/>
        </w:rPr>
        <w:t xml:space="preserve">atina y el </w:t>
      </w:r>
      <w:r w:rsidR="00B90AAE" w:rsidRPr="00816742">
        <w:rPr>
          <w:lang w:val="es-ES"/>
        </w:rPr>
        <w:t>C</w:t>
      </w:r>
      <w:r w:rsidRPr="00816742">
        <w:rPr>
          <w:lang w:val="es-ES"/>
        </w:rPr>
        <w:t>aribe</w:t>
      </w:r>
    </w:p>
    <w:p w14:paraId="45979298" w14:textId="77777777" w:rsidR="0016482D" w:rsidRPr="00816742" w:rsidRDefault="0016482D" w:rsidP="00816742">
      <w:pPr>
        <w:pStyle w:val="Para1"/>
        <w:numPr>
          <w:ilvl w:val="0"/>
          <w:numId w:val="0"/>
        </w:numPr>
        <w:spacing w:before="0" w:after="0"/>
        <w:ind w:left="284" w:hanging="284"/>
        <w:jc w:val="left"/>
        <w:rPr>
          <w:lang w:val="fr-FR"/>
        </w:rPr>
      </w:pPr>
      <w:r w:rsidRPr="00816742">
        <w:rPr>
          <w:lang w:val="fr-FR"/>
        </w:rPr>
        <w:t xml:space="preserve">Regions4 </w:t>
      </w:r>
      <w:proofErr w:type="spellStart"/>
      <w:r w:rsidRPr="00816742">
        <w:rPr>
          <w:lang w:val="fr-FR"/>
        </w:rPr>
        <w:t>Sustainable</w:t>
      </w:r>
      <w:proofErr w:type="spellEnd"/>
      <w:r w:rsidRPr="00816742">
        <w:rPr>
          <w:lang w:val="fr-FR"/>
        </w:rPr>
        <w:t xml:space="preserve"> </w:t>
      </w:r>
      <w:proofErr w:type="spellStart"/>
      <w:r w:rsidRPr="00816742">
        <w:rPr>
          <w:lang w:val="fr-FR"/>
        </w:rPr>
        <w:t>Development</w:t>
      </w:r>
      <w:proofErr w:type="spellEnd"/>
    </w:p>
    <w:p w14:paraId="62DFB193" w14:textId="26D3905C" w:rsidR="0016482D" w:rsidRPr="00816742" w:rsidRDefault="0016482D" w:rsidP="00816742">
      <w:pPr>
        <w:pStyle w:val="Para1"/>
        <w:numPr>
          <w:ilvl w:val="0"/>
          <w:numId w:val="0"/>
        </w:numPr>
        <w:spacing w:before="0" w:after="0"/>
        <w:ind w:left="284" w:hanging="284"/>
        <w:jc w:val="left"/>
        <w:rPr>
          <w:lang w:val="fr-FR"/>
        </w:rPr>
      </w:pPr>
      <w:r w:rsidRPr="00816742">
        <w:rPr>
          <w:lang w:val="fr-FR"/>
        </w:rPr>
        <w:t>Réseau des gestionnaires d</w:t>
      </w:r>
      <w:r w:rsidR="00B90AAE" w:rsidRPr="00816742">
        <w:rPr>
          <w:lang w:val="fr-FR"/>
        </w:rPr>
        <w:t>’</w:t>
      </w:r>
      <w:r w:rsidRPr="00816742">
        <w:rPr>
          <w:lang w:val="fr-FR"/>
        </w:rPr>
        <w:t>aires marines protégées de Méditerranée</w:t>
      </w:r>
    </w:p>
    <w:p w14:paraId="3AAC44DF" w14:textId="77777777" w:rsidR="0016482D" w:rsidRPr="00816742" w:rsidRDefault="0016482D" w:rsidP="00816742">
      <w:pPr>
        <w:pStyle w:val="Para1"/>
        <w:numPr>
          <w:ilvl w:val="0"/>
          <w:numId w:val="0"/>
        </w:numPr>
        <w:spacing w:before="0" w:after="0"/>
        <w:ind w:left="284" w:hanging="284"/>
        <w:jc w:val="left"/>
      </w:pPr>
      <w:r w:rsidRPr="00816742">
        <w:t>Resource Africa</w:t>
      </w:r>
    </w:p>
    <w:p w14:paraId="7DDAEB23" w14:textId="77777777" w:rsidR="0016482D" w:rsidRPr="00816742" w:rsidRDefault="0016482D" w:rsidP="00816742">
      <w:pPr>
        <w:pStyle w:val="Para1"/>
        <w:numPr>
          <w:ilvl w:val="0"/>
          <w:numId w:val="0"/>
        </w:numPr>
        <w:spacing w:before="0" w:after="0"/>
        <w:ind w:left="284" w:hanging="284"/>
        <w:jc w:val="left"/>
      </w:pPr>
      <w:r w:rsidRPr="00816742">
        <w:t>Royal Botanic Gardens, Kew</w:t>
      </w:r>
    </w:p>
    <w:p w14:paraId="527B8C88" w14:textId="77777777" w:rsidR="0016482D" w:rsidRPr="00816742" w:rsidRDefault="0016482D" w:rsidP="00816742">
      <w:pPr>
        <w:pStyle w:val="Para1"/>
        <w:numPr>
          <w:ilvl w:val="0"/>
          <w:numId w:val="0"/>
        </w:numPr>
        <w:spacing w:before="0" w:after="0"/>
        <w:ind w:left="284" w:hanging="284"/>
        <w:jc w:val="left"/>
      </w:pPr>
      <w:r w:rsidRPr="00816742">
        <w:t>Royal Society for the Protection of Birds</w:t>
      </w:r>
    </w:p>
    <w:p w14:paraId="68CB301F" w14:textId="77777777" w:rsidR="0016482D" w:rsidRPr="00816742" w:rsidRDefault="0016482D" w:rsidP="00816742">
      <w:pPr>
        <w:pStyle w:val="Para1"/>
        <w:numPr>
          <w:ilvl w:val="0"/>
          <w:numId w:val="0"/>
        </w:numPr>
        <w:spacing w:before="0" w:after="0"/>
        <w:ind w:left="284" w:hanging="284"/>
        <w:jc w:val="left"/>
      </w:pPr>
      <w:r w:rsidRPr="00816742">
        <w:t>Saami Council</w:t>
      </w:r>
    </w:p>
    <w:p w14:paraId="5601F29F" w14:textId="77777777" w:rsidR="0016482D" w:rsidRPr="00816742" w:rsidRDefault="0016482D" w:rsidP="00816742">
      <w:pPr>
        <w:pStyle w:val="Para1"/>
        <w:numPr>
          <w:ilvl w:val="0"/>
          <w:numId w:val="0"/>
        </w:numPr>
        <w:spacing w:before="0" w:after="0"/>
        <w:ind w:left="284" w:hanging="284"/>
        <w:jc w:val="left"/>
      </w:pPr>
      <w:r w:rsidRPr="00816742">
        <w:t>Sami Parliament of Norway</w:t>
      </w:r>
    </w:p>
    <w:p w14:paraId="23C5A40A" w14:textId="77777777" w:rsidR="0016482D" w:rsidRPr="00816742" w:rsidRDefault="0016482D" w:rsidP="00816742">
      <w:pPr>
        <w:pStyle w:val="Para1"/>
        <w:numPr>
          <w:ilvl w:val="0"/>
          <w:numId w:val="0"/>
        </w:numPr>
        <w:spacing w:before="0" w:after="0"/>
        <w:ind w:left="284" w:hanging="284"/>
        <w:jc w:val="left"/>
      </w:pPr>
      <w:proofErr w:type="spellStart"/>
      <w:r w:rsidRPr="00816742">
        <w:t>Sasakawa</w:t>
      </w:r>
      <w:proofErr w:type="spellEnd"/>
      <w:r w:rsidRPr="00816742">
        <w:t xml:space="preserve"> Peace Foundation</w:t>
      </w:r>
    </w:p>
    <w:p w14:paraId="7032EB25" w14:textId="77777777" w:rsidR="0016482D" w:rsidRPr="00816742" w:rsidRDefault="0016482D" w:rsidP="00816742">
      <w:pPr>
        <w:pStyle w:val="Para1"/>
        <w:numPr>
          <w:ilvl w:val="0"/>
          <w:numId w:val="0"/>
        </w:numPr>
        <w:spacing w:before="0" w:after="0"/>
        <w:ind w:left="284" w:hanging="284"/>
        <w:jc w:val="left"/>
      </w:pPr>
      <w:r w:rsidRPr="00816742">
        <w:t>Secretariat of the Pacific Regional Environment Programme</w:t>
      </w:r>
    </w:p>
    <w:p w14:paraId="6C73F0A3" w14:textId="77777777" w:rsidR="0016482D" w:rsidRPr="00816742" w:rsidRDefault="0016482D" w:rsidP="00816742">
      <w:pPr>
        <w:pStyle w:val="Para1"/>
        <w:numPr>
          <w:ilvl w:val="0"/>
          <w:numId w:val="0"/>
        </w:numPr>
        <w:spacing w:before="0" w:after="0"/>
        <w:ind w:left="284" w:hanging="284"/>
        <w:jc w:val="left"/>
      </w:pPr>
      <w:r w:rsidRPr="00816742">
        <w:t>Sierra Club Canada Foundation</w:t>
      </w:r>
    </w:p>
    <w:p w14:paraId="36E38358" w14:textId="77777777" w:rsidR="0016482D" w:rsidRPr="00816742" w:rsidRDefault="0016482D" w:rsidP="00816742">
      <w:pPr>
        <w:pStyle w:val="Para1"/>
        <w:numPr>
          <w:ilvl w:val="0"/>
          <w:numId w:val="0"/>
        </w:numPr>
        <w:spacing w:before="0" w:after="0"/>
        <w:ind w:left="284" w:hanging="284"/>
        <w:jc w:val="left"/>
      </w:pPr>
      <w:r w:rsidRPr="00816742">
        <w:t>Society for Ecological Restoration</w:t>
      </w:r>
    </w:p>
    <w:p w14:paraId="5132909F" w14:textId="77777777" w:rsidR="0016482D" w:rsidRPr="00816742" w:rsidRDefault="0016482D" w:rsidP="00816742">
      <w:pPr>
        <w:pStyle w:val="Para1"/>
        <w:numPr>
          <w:ilvl w:val="0"/>
          <w:numId w:val="0"/>
        </w:numPr>
        <w:spacing w:before="0" w:after="0"/>
        <w:ind w:left="284" w:hanging="284"/>
        <w:jc w:val="left"/>
      </w:pPr>
      <w:r w:rsidRPr="00816742">
        <w:t>Society for the Preservation of Natural History Collections (SPNHC)</w:t>
      </w:r>
    </w:p>
    <w:p w14:paraId="1BE312CF" w14:textId="77777777" w:rsidR="0016482D" w:rsidRPr="00816742" w:rsidRDefault="0016482D" w:rsidP="00816742">
      <w:pPr>
        <w:pStyle w:val="Para1"/>
        <w:numPr>
          <w:ilvl w:val="0"/>
          <w:numId w:val="0"/>
        </w:numPr>
        <w:spacing w:before="0" w:after="0"/>
        <w:ind w:left="284" w:hanging="284"/>
        <w:jc w:val="left"/>
      </w:pPr>
      <w:r w:rsidRPr="00816742">
        <w:t>Society for Wetland Biodiversity Conservation - Nepal</w:t>
      </w:r>
    </w:p>
    <w:p w14:paraId="71554A04" w14:textId="77777777" w:rsidR="0016482D" w:rsidRPr="00816742" w:rsidRDefault="0016482D" w:rsidP="00816742">
      <w:pPr>
        <w:pStyle w:val="Para1"/>
        <w:numPr>
          <w:ilvl w:val="0"/>
          <w:numId w:val="0"/>
        </w:numPr>
        <w:spacing w:before="0" w:after="0"/>
        <w:ind w:left="284" w:hanging="284"/>
        <w:jc w:val="left"/>
      </w:pPr>
      <w:r w:rsidRPr="00816742">
        <w:t>South Centre</w:t>
      </w:r>
    </w:p>
    <w:p w14:paraId="70056BD8" w14:textId="77777777" w:rsidR="0016482D" w:rsidRPr="00816742" w:rsidRDefault="0016482D" w:rsidP="00816742">
      <w:pPr>
        <w:pStyle w:val="Para1"/>
        <w:numPr>
          <w:ilvl w:val="0"/>
          <w:numId w:val="0"/>
        </w:numPr>
        <w:spacing w:before="0" w:after="0"/>
        <w:ind w:left="284" w:hanging="284"/>
        <w:jc w:val="left"/>
      </w:pPr>
      <w:r w:rsidRPr="00816742">
        <w:t>Stockholm Resilience Centre</w:t>
      </w:r>
    </w:p>
    <w:p w14:paraId="1B0728FE" w14:textId="77777777" w:rsidR="0016482D" w:rsidRPr="00816742" w:rsidRDefault="0016482D" w:rsidP="00816742">
      <w:pPr>
        <w:pStyle w:val="Para1"/>
        <w:numPr>
          <w:ilvl w:val="0"/>
          <w:numId w:val="0"/>
        </w:numPr>
        <w:spacing w:before="0" w:after="0"/>
        <w:ind w:left="284" w:hanging="284"/>
        <w:jc w:val="left"/>
      </w:pPr>
      <w:r w:rsidRPr="00816742">
        <w:t>Survival</w:t>
      </w:r>
    </w:p>
    <w:p w14:paraId="7CBC64EC" w14:textId="77777777" w:rsidR="0016482D" w:rsidRPr="00816742" w:rsidRDefault="0016482D" w:rsidP="00816742">
      <w:pPr>
        <w:pStyle w:val="Para1"/>
        <w:numPr>
          <w:ilvl w:val="0"/>
          <w:numId w:val="0"/>
        </w:numPr>
        <w:spacing w:before="0" w:after="0"/>
        <w:ind w:left="284" w:hanging="284"/>
        <w:jc w:val="left"/>
      </w:pPr>
      <w:r w:rsidRPr="00816742">
        <w:t>Sustainable Environment Food and Agriculture Initiative</w:t>
      </w:r>
    </w:p>
    <w:p w14:paraId="6278AAF7" w14:textId="77777777" w:rsidR="0016482D" w:rsidRPr="00816742" w:rsidRDefault="0016482D" w:rsidP="00816742">
      <w:pPr>
        <w:pStyle w:val="Para1"/>
        <w:numPr>
          <w:ilvl w:val="0"/>
          <w:numId w:val="0"/>
        </w:numPr>
        <w:spacing w:before="0" w:after="0"/>
        <w:ind w:left="284" w:hanging="284"/>
        <w:jc w:val="left"/>
      </w:pPr>
      <w:proofErr w:type="spellStart"/>
      <w:r w:rsidRPr="00816742">
        <w:t>Tebtebba</w:t>
      </w:r>
      <w:proofErr w:type="spellEnd"/>
      <w:r w:rsidRPr="00816742">
        <w:t xml:space="preserve"> Foundation</w:t>
      </w:r>
    </w:p>
    <w:p w14:paraId="4A43C209" w14:textId="77777777" w:rsidR="0016482D" w:rsidRPr="00816742" w:rsidRDefault="0016482D" w:rsidP="00816742">
      <w:pPr>
        <w:pStyle w:val="Para1"/>
        <w:numPr>
          <w:ilvl w:val="0"/>
          <w:numId w:val="0"/>
        </w:numPr>
        <w:spacing w:before="0" w:after="0"/>
        <w:ind w:left="284" w:hanging="284"/>
        <w:jc w:val="left"/>
      </w:pPr>
      <w:r w:rsidRPr="00816742">
        <w:t>The Nature Conservancy</w:t>
      </w:r>
    </w:p>
    <w:p w14:paraId="2477BA39" w14:textId="77777777" w:rsidR="0016482D" w:rsidRPr="00816742" w:rsidRDefault="0016482D" w:rsidP="00816742">
      <w:pPr>
        <w:pStyle w:val="Para1"/>
        <w:numPr>
          <w:ilvl w:val="0"/>
          <w:numId w:val="0"/>
        </w:numPr>
        <w:spacing w:before="0" w:after="0"/>
        <w:ind w:left="284" w:hanging="284"/>
        <w:jc w:val="left"/>
      </w:pPr>
      <w:r w:rsidRPr="00816742">
        <w:t>The Nature Conservation Society of Japan</w:t>
      </w:r>
    </w:p>
    <w:p w14:paraId="202FE637" w14:textId="1D55D2D2" w:rsidR="0016482D" w:rsidRPr="00816742" w:rsidRDefault="0016482D" w:rsidP="00816742">
      <w:pPr>
        <w:pStyle w:val="Para1"/>
        <w:numPr>
          <w:ilvl w:val="0"/>
          <w:numId w:val="0"/>
        </w:numPr>
        <w:spacing w:before="0" w:after="0"/>
        <w:ind w:left="284" w:hanging="284"/>
        <w:jc w:val="left"/>
      </w:pPr>
      <w:r w:rsidRPr="00816742">
        <w:t>The Pew Charitable Trusts</w:t>
      </w:r>
    </w:p>
    <w:p w14:paraId="689F86B9" w14:textId="77777777" w:rsidR="0016482D" w:rsidRPr="00816742" w:rsidRDefault="0016482D" w:rsidP="00816742">
      <w:pPr>
        <w:pStyle w:val="Para1"/>
        <w:numPr>
          <w:ilvl w:val="0"/>
          <w:numId w:val="0"/>
        </w:numPr>
        <w:spacing w:before="0" w:after="0"/>
        <w:ind w:left="284" w:hanging="284"/>
        <w:jc w:val="left"/>
      </w:pPr>
      <w:r w:rsidRPr="00816742">
        <w:t xml:space="preserve">The Union for Ethical </w:t>
      </w:r>
      <w:proofErr w:type="spellStart"/>
      <w:r w:rsidRPr="00816742">
        <w:t>BioTrade</w:t>
      </w:r>
      <w:proofErr w:type="spellEnd"/>
    </w:p>
    <w:p w14:paraId="4B0050A1" w14:textId="77777777" w:rsidR="0016482D" w:rsidRPr="00816742" w:rsidRDefault="0016482D" w:rsidP="00816742">
      <w:pPr>
        <w:pStyle w:val="Para1"/>
        <w:numPr>
          <w:ilvl w:val="0"/>
          <w:numId w:val="0"/>
        </w:numPr>
        <w:spacing w:before="0" w:after="0"/>
        <w:ind w:left="284" w:hanging="284"/>
        <w:jc w:val="left"/>
      </w:pPr>
      <w:r w:rsidRPr="00816742">
        <w:t>Third World Network</w:t>
      </w:r>
    </w:p>
    <w:p w14:paraId="66222021" w14:textId="77777777" w:rsidR="0016482D" w:rsidRPr="00816742" w:rsidRDefault="0016482D" w:rsidP="00816742">
      <w:pPr>
        <w:pStyle w:val="Para1"/>
        <w:numPr>
          <w:ilvl w:val="0"/>
          <w:numId w:val="0"/>
        </w:numPr>
        <w:spacing w:before="0" w:after="0"/>
        <w:ind w:left="284" w:hanging="284"/>
        <w:jc w:val="left"/>
      </w:pPr>
      <w:r w:rsidRPr="00816742">
        <w:t>TRAFFIC International</w:t>
      </w:r>
    </w:p>
    <w:p w14:paraId="4637848E" w14:textId="77777777" w:rsidR="0016482D" w:rsidRPr="00816742" w:rsidRDefault="0016482D" w:rsidP="00816742">
      <w:pPr>
        <w:pStyle w:val="Para1"/>
        <w:numPr>
          <w:ilvl w:val="0"/>
          <w:numId w:val="0"/>
        </w:numPr>
        <w:spacing w:before="0" w:after="0"/>
        <w:ind w:left="284" w:hanging="284"/>
        <w:jc w:val="left"/>
      </w:pPr>
      <w:r w:rsidRPr="00816742">
        <w:t>Tulalip Tribes</w:t>
      </w:r>
    </w:p>
    <w:p w14:paraId="5AE50B02" w14:textId="77777777" w:rsidR="0016482D" w:rsidRPr="00816742" w:rsidRDefault="0016482D" w:rsidP="00816742">
      <w:pPr>
        <w:pStyle w:val="Para1"/>
        <w:numPr>
          <w:ilvl w:val="0"/>
          <w:numId w:val="0"/>
        </w:numPr>
        <w:spacing w:before="0" w:after="0"/>
        <w:ind w:left="284" w:hanging="284"/>
        <w:jc w:val="left"/>
      </w:pPr>
      <w:r w:rsidRPr="00816742">
        <w:t>University of Cambridge</w:t>
      </w:r>
    </w:p>
    <w:p w14:paraId="1FE43A40" w14:textId="77777777" w:rsidR="0016482D" w:rsidRPr="00816742" w:rsidRDefault="0016482D" w:rsidP="00816742">
      <w:pPr>
        <w:pStyle w:val="Para1"/>
        <w:numPr>
          <w:ilvl w:val="0"/>
          <w:numId w:val="0"/>
        </w:numPr>
        <w:spacing w:before="0" w:after="0"/>
        <w:ind w:left="284" w:hanging="284"/>
        <w:jc w:val="left"/>
      </w:pPr>
      <w:r w:rsidRPr="00816742">
        <w:t>University of Guelph</w:t>
      </w:r>
    </w:p>
    <w:p w14:paraId="119B59A8" w14:textId="77777777" w:rsidR="0016482D" w:rsidRPr="00816742" w:rsidRDefault="0016482D" w:rsidP="00816742">
      <w:pPr>
        <w:pStyle w:val="Para1"/>
        <w:numPr>
          <w:ilvl w:val="0"/>
          <w:numId w:val="0"/>
        </w:numPr>
        <w:spacing w:before="0" w:after="0"/>
        <w:ind w:left="284" w:hanging="284"/>
        <w:jc w:val="left"/>
      </w:pPr>
      <w:r w:rsidRPr="00816742">
        <w:t>University of Manchester</w:t>
      </w:r>
    </w:p>
    <w:p w14:paraId="0FCB428C" w14:textId="77777777" w:rsidR="0016482D" w:rsidRPr="00816742" w:rsidRDefault="0016482D" w:rsidP="00816742">
      <w:pPr>
        <w:pStyle w:val="Para1"/>
        <w:numPr>
          <w:ilvl w:val="0"/>
          <w:numId w:val="0"/>
        </w:numPr>
        <w:spacing w:before="0" w:after="0"/>
        <w:ind w:left="284" w:hanging="284"/>
        <w:jc w:val="left"/>
      </w:pPr>
      <w:r w:rsidRPr="00816742">
        <w:t>University of Vienna</w:t>
      </w:r>
    </w:p>
    <w:p w14:paraId="03C4B766" w14:textId="77777777" w:rsidR="0016482D" w:rsidRPr="00816742" w:rsidRDefault="0016482D" w:rsidP="00816742">
      <w:pPr>
        <w:pStyle w:val="Para1"/>
        <w:numPr>
          <w:ilvl w:val="0"/>
          <w:numId w:val="0"/>
        </w:numPr>
        <w:spacing w:before="0" w:after="0"/>
        <w:ind w:left="284" w:hanging="284"/>
        <w:jc w:val="left"/>
      </w:pPr>
      <w:r w:rsidRPr="00816742">
        <w:t>Western Michigan University</w:t>
      </w:r>
    </w:p>
    <w:p w14:paraId="2CBC82EC" w14:textId="77777777" w:rsidR="0016482D" w:rsidRPr="00816742" w:rsidRDefault="0016482D" w:rsidP="00816742">
      <w:pPr>
        <w:pStyle w:val="Para1"/>
        <w:numPr>
          <w:ilvl w:val="0"/>
          <w:numId w:val="0"/>
        </w:numPr>
        <w:spacing w:before="0" w:after="0"/>
        <w:ind w:left="284" w:hanging="284"/>
        <w:jc w:val="left"/>
      </w:pPr>
      <w:r w:rsidRPr="00816742">
        <w:t>Wetlands International</w:t>
      </w:r>
    </w:p>
    <w:p w14:paraId="56F75A6B" w14:textId="77777777" w:rsidR="0016482D" w:rsidRPr="00816742" w:rsidRDefault="0016482D" w:rsidP="00816742">
      <w:pPr>
        <w:pStyle w:val="Para1"/>
        <w:numPr>
          <w:ilvl w:val="0"/>
          <w:numId w:val="0"/>
        </w:numPr>
        <w:spacing w:before="0" w:after="0"/>
        <w:ind w:left="284" w:hanging="284"/>
        <w:jc w:val="left"/>
      </w:pPr>
      <w:r w:rsidRPr="00816742">
        <w:t>Wildfowl &amp; Wetlands Trust</w:t>
      </w:r>
    </w:p>
    <w:p w14:paraId="6A54AE09" w14:textId="77777777" w:rsidR="0016482D" w:rsidRPr="00816742" w:rsidRDefault="0016482D" w:rsidP="00816742">
      <w:pPr>
        <w:pStyle w:val="Para1"/>
        <w:numPr>
          <w:ilvl w:val="0"/>
          <w:numId w:val="0"/>
        </w:numPr>
        <w:spacing w:before="0" w:after="0"/>
        <w:ind w:left="284" w:hanging="284"/>
        <w:jc w:val="left"/>
      </w:pPr>
      <w:r w:rsidRPr="00816742">
        <w:t>Wildlands Conservation Trust</w:t>
      </w:r>
    </w:p>
    <w:p w14:paraId="4DA57014" w14:textId="77777777" w:rsidR="0016482D" w:rsidRPr="00816742" w:rsidRDefault="0016482D" w:rsidP="00816742">
      <w:pPr>
        <w:pStyle w:val="Para1"/>
        <w:numPr>
          <w:ilvl w:val="0"/>
          <w:numId w:val="0"/>
        </w:numPr>
        <w:spacing w:before="0" w:after="0"/>
        <w:ind w:left="284" w:hanging="284"/>
        <w:jc w:val="left"/>
      </w:pPr>
      <w:r w:rsidRPr="00816742">
        <w:t>Wildlife Conservation Society</w:t>
      </w:r>
    </w:p>
    <w:p w14:paraId="5EC97CD1" w14:textId="77777777" w:rsidR="0016482D" w:rsidRPr="00816742" w:rsidRDefault="0016482D" w:rsidP="00816742">
      <w:pPr>
        <w:pStyle w:val="Para1"/>
        <w:numPr>
          <w:ilvl w:val="0"/>
          <w:numId w:val="0"/>
        </w:numPr>
        <w:spacing w:before="0" w:after="0"/>
        <w:ind w:left="284" w:hanging="284"/>
        <w:jc w:val="left"/>
      </w:pPr>
      <w:r w:rsidRPr="00816742">
        <w:t>Wilfrid Laurier University</w:t>
      </w:r>
    </w:p>
    <w:p w14:paraId="72C637B0" w14:textId="77777777" w:rsidR="0016482D" w:rsidRPr="00816742" w:rsidRDefault="0016482D" w:rsidP="00816742">
      <w:pPr>
        <w:pStyle w:val="Para1"/>
        <w:numPr>
          <w:ilvl w:val="0"/>
          <w:numId w:val="0"/>
        </w:numPr>
        <w:spacing w:before="0" w:after="0"/>
        <w:ind w:left="284" w:hanging="284"/>
        <w:jc w:val="left"/>
      </w:pPr>
      <w:r w:rsidRPr="00816742">
        <w:t>Women Engage for a Common Future</w:t>
      </w:r>
    </w:p>
    <w:p w14:paraId="39534C01" w14:textId="77777777" w:rsidR="0016482D" w:rsidRPr="00816742" w:rsidRDefault="0016482D" w:rsidP="00816742">
      <w:pPr>
        <w:pStyle w:val="Para1"/>
        <w:numPr>
          <w:ilvl w:val="0"/>
          <w:numId w:val="0"/>
        </w:numPr>
        <w:spacing w:before="0" w:after="0"/>
        <w:ind w:left="284" w:hanging="284"/>
        <w:jc w:val="left"/>
      </w:pPr>
      <w:r w:rsidRPr="00816742">
        <w:t>World Agroforestry Centre</w:t>
      </w:r>
    </w:p>
    <w:p w14:paraId="4B979FF3" w14:textId="77777777" w:rsidR="0016482D" w:rsidRPr="00816742" w:rsidRDefault="0016482D" w:rsidP="00816742">
      <w:pPr>
        <w:pStyle w:val="Para1"/>
        <w:numPr>
          <w:ilvl w:val="0"/>
          <w:numId w:val="0"/>
        </w:numPr>
        <w:spacing w:before="0" w:after="0"/>
        <w:ind w:left="284" w:hanging="284"/>
        <w:jc w:val="left"/>
      </w:pPr>
      <w:r w:rsidRPr="00816742">
        <w:t>World Animal Protection</w:t>
      </w:r>
    </w:p>
    <w:p w14:paraId="12E00219" w14:textId="77777777" w:rsidR="0016482D" w:rsidRPr="00816742" w:rsidRDefault="0016482D" w:rsidP="00816742">
      <w:pPr>
        <w:pStyle w:val="Para1"/>
        <w:numPr>
          <w:ilvl w:val="0"/>
          <w:numId w:val="0"/>
        </w:numPr>
        <w:spacing w:before="0" w:after="0"/>
        <w:ind w:left="284" w:hanging="284"/>
        <w:jc w:val="left"/>
      </w:pPr>
      <w:r w:rsidRPr="00816742">
        <w:t>World Business Council for Sustainable Development</w:t>
      </w:r>
    </w:p>
    <w:p w14:paraId="36BD443C" w14:textId="77777777" w:rsidR="0016482D" w:rsidRPr="00816742" w:rsidRDefault="0016482D" w:rsidP="00816742">
      <w:pPr>
        <w:pStyle w:val="Para1"/>
        <w:numPr>
          <w:ilvl w:val="0"/>
          <w:numId w:val="0"/>
        </w:numPr>
        <w:spacing w:before="0" w:after="0"/>
        <w:ind w:left="284" w:hanging="284"/>
        <w:jc w:val="left"/>
      </w:pPr>
      <w:r w:rsidRPr="00816742">
        <w:t>World Federation for Animals</w:t>
      </w:r>
    </w:p>
    <w:p w14:paraId="15EF92C2" w14:textId="77777777" w:rsidR="0016482D" w:rsidRPr="00816742" w:rsidRDefault="0016482D" w:rsidP="00816742">
      <w:pPr>
        <w:pStyle w:val="Para1"/>
        <w:numPr>
          <w:ilvl w:val="0"/>
          <w:numId w:val="0"/>
        </w:numPr>
        <w:spacing w:before="0" w:after="0"/>
        <w:ind w:left="284" w:hanging="284"/>
        <w:jc w:val="left"/>
      </w:pPr>
      <w:r w:rsidRPr="00816742">
        <w:t>World Trade Organization</w:t>
      </w:r>
    </w:p>
    <w:p w14:paraId="22DDD19A" w14:textId="77777777" w:rsidR="0016482D" w:rsidRPr="00816742" w:rsidRDefault="0016482D" w:rsidP="00816742">
      <w:pPr>
        <w:pStyle w:val="Para1"/>
        <w:numPr>
          <w:ilvl w:val="0"/>
          <w:numId w:val="0"/>
        </w:numPr>
        <w:spacing w:before="0" w:after="0"/>
        <w:ind w:left="284" w:hanging="284"/>
        <w:jc w:val="left"/>
      </w:pPr>
      <w:r w:rsidRPr="00816742">
        <w:t>WWF International</w:t>
      </w:r>
    </w:p>
    <w:p w14:paraId="32BED278" w14:textId="77777777" w:rsidR="0016482D" w:rsidRPr="00816742" w:rsidRDefault="0016482D" w:rsidP="00816742">
      <w:pPr>
        <w:pStyle w:val="Para1"/>
        <w:numPr>
          <w:ilvl w:val="0"/>
          <w:numId w:val="0"/>
        </w:numPr>
        <w:spacing w:before="0" w:after="0"/>
        <w:ind w:left="284" w:hanging="284"/>
        <w:jc w:val="left"/>
      </w:pPr>
      <w:r w:rsidRPr="00816742">
        <w:t>Zoo and Aquarium Association Australasia</w:t>
      </w:r>
    </w:p>
    <w:p w14:paraId="338EA74F" w14:textId="5D9D110C" w:rsidR="00D46524" w:rsidRPr="00816742" w:rsidRDefault="0016482D" w:rsidP="00816742">
      <w:pPr>
        <w:pStyle w:val="Para1"/>
        <w:numPr>
          <w:ilvl w:val="0"/>
          <w:numId w:val="0"/>
        </w:numPr>
        <w:spacing w:before="0" w:after="0"/>
        <w:jc w:val="left"/>
      </w:pPr>
      <w:r w:rsidRPr="00816742">
        <w:t>Zoological Society of London</w:t>
      </w:r>
    </w:p>
    <w:p w14:paraId="52FBC081" w14:textId="77777777" w:rsidR="0016482D" w:rsidRPr="00816742" w:rsidRDefault="0016482D" w:rsidP="0022177B">
      <w:pPr>
        <w:pStyle w:val="Para1"/>
        <w:numPr>
          <w:ilvl w:val="0"/>
          <w:numId w:val="0"/>
        </w:numPr>
        <w:sectPr w:rsidR="0016482D" w:rsidRPr="00816742" w:rsidSect="00816742">
          <w:type w:val="continuous"/>
          <w:pgSz w:w="12240" w:h="15840"/>
          <w:pgMar w:top="1134" w:right="1440" w:bottom="1134" w:left="1440" w:header="720" w:footer="720" w:gutter="0"/>
          <w:cols w:num="2" w:space="708"/>
          <w:titlePg/>
          <w:docGrid w:linePitch="360"/>
        </w:sectPr>
      </w:pPr>
    </w:p>
    <w:p w14:paraId="7FDFC8F8" w14:textId="1550ACA4" w:rsidR="0022177B" w:rsidRPr="00816742" w:rsidRDefault="0022177B" w:rsidP="00816742">
      <w:pPr>
        <w:pStyle w:val="Para1"/>
        <w:numPr>
          <w:ilvl w:val="0"/>
          <w:numId w:val="0"/>
        </w:numPr>
        <w:spacing w:before="0" w:after="0"/>
      </w:pPr>
    </w:p>
    <w:p w14:paraId="6C6FE2EA" w14:textId="46C929D4" w:rsidR="00F570D5" w:rsidRPr="00816742" w:rsidRDefault="001217CD" w:rsidP="00BA02F6">
      <w:pPr>
        <w:pStyle w:val="Heading1"/>
        <w:tabs>
          <w:tab w:val="clear" w:pos="720"/>
          <w:tab w:val="left" w:pos="990"/>
        </w:tabs>
        <w:adjustRightInd w:val="0"/>
        <w:snapToGrid w:val="0"/>
        <w:spacing w:before="120"/>
        <w:rPr>
          <w:rFonts w:cs="Times New Roman Bold"/>
          <w:caps w:val="0"/>
        </w:rPr>
      </w:pPr>
      <w:bookmarkStart w:id="8" w:name="_Toc83908033"/>
      <w:bookmarkStart w:id="9" w:name="_Toc84327244"/>
      <w:r w:rsidRPr="00816742">
        <w:rPr>
          <w:rFonts w:cs="Times New Roman Bold"/>
          <w:caps w:val="0"/>
        </w:rPr>
        <w:t>ITEM 1.</w:t>
      </w:r>
      <w:r w:rsidRPr="00816742">
        <w:rPr>
          <w:rFonts w:cs="Times New Roman Bold"/>
          <w:caps w:val="0"/>
        </w:rPr>
        <w:tab/>
        <w:t>OPENING OF THE MEETING</w:t>
      </w:r>
      <w:bookmarkEnd w:id="8"/>
      <w:bookmarkEnd w:id="9"/>
    </w:p>
    <w:p w14:paraId="3E5CB647" w14:textId="0B70EAE2" w:rsidR="00520622" w:rsidRPr="00816742" w:rsidRDefault="00520622" w:rsidP="00816742">
      <w:pPr>
        <w:pStyle w:val="Para1"/>
        <w:tabs>
          <w:tab w:val="clear" w:pos="2629"/>
          <w:tab w:val="num" w:pos="709"/>
        </w:tabs>
        <w:ind w:left="0"/>
        <w:rPr>
          <w:lang w:eastAsia="fr-FR"/>
        </w:rPr>
      </w:pPr>
      <w:r w:rsidRPr="00816742">
        <w:t xml:space="preserve">The meeting was opened at 7 a.m. (Montreal time) on </w:t>
      </w:r>
      <w:r w:rsidR="00BD182B" w:rsidRPr="00816742">
        <w:t xml:space="preserve">23 August 2021 </w:t>
      </w:r>
      <w:r w:rsidRPr="00816742">
        <w:t xml:space="preserve">by Mr. Francis </w:t>
      </w:r>
      <w:proofErr w:type="spellStart"/>
      <w:r w:rsidRPr="00816742">
        <w:t>Ogwal</w:t>
      </w:r>
      <w:proofErr w:type="spellEnd"/>
      <w:r w:rsidRPr="00816742">
        <w:t xml:space="preserve"> (Uganda)</w:t>
      </w:r>
      <w:r w:rsidRPr="00816742">
        <w:rPr>
          <w:shd w:val="clear" w:color="auto" w:fill="FFFFFF"/>
          <w:lang w:eastAsia="fr-FR"/>
        </w:rPr>
        <w:t>,</w:t>
      </w:r>
      <w:r w:rsidRPr="00816742">
        <w:t xml:space="preserve"> on behalf of Mr. </w:t>
      </w:r>
      <w:r w:rsidRPr="00816742">
        <w:rPr>
          <w:shd w:val="clear" w:color="auto" w:fill="FFFFFF"/>
          <w:lang w:eastAsia="fr-FR"/>
        </w:rPr>
        <w:t>Basile van Havre</w:t>
      </w:r>
      <w:r w:rsidRPr="00816742">
        <w:t xml:space="preserve"> (Canada) </w:t>
      </w:r>
      <w:r w:rsidR="00DD073A" w:rsidRPr="00816742">
        <w:t xml:space="preserve">and on his own behalf, </w:t>
      </w:r>
      <w:r w:rsidRPr="00816742">
        <w:t xml:space="preserve">as </w:t>
      </w:r>
      <w:r w:rsidRPr="00816742">
        <w:rPr>
          <w:rFonts w:eastAsia="Malgun Gothic"/>
        </w:rPr>
        <w:t>Co-Chairs of the Working Group. He recalled that</w:t>
      </w:r>
      <w:r w:rsidR="00015F0B" w:rsidRPr="00816742">
        <w:rPr>
          <w:rFonts w:eastAsia="Malgun Gothic"/>
        </w:rPr>
        <w:t>,</w:t>
      </w:r>
      <w:r w:rsidRPr="00816742">
        <w:rPr>
          <w:rFonts w:eastAsia="Malgun Gothic"/>
        </w:rPr>
        <w:t xml:space="preserve"> since the previous meeting</w:t>
      </w:r>
      <w:r w:rsidR="00D831F5" w:rsidRPr="00816742">
        <w:rPr>
          <w:rFonts w:eastAsia="Malgun Gothic"/>
        </w:rPr>
        <w:t>,</w:t>
      </w:r>
      <w:r w:rsidRPr="00816742">
        <w:rPr>
          <w:rFonts w:eastAsia="Malgun Gothic"/>
        </w:rPr>
        <w:t xml:space="preserve"> in Rome</w:t>
      </w:r>
      <w:r w:rsidR="00D831F5" w:rsidRPr="00816742">
        <w:rPr>
          <w:rFonts w:eastAsia="Malgun Gothic"/>
        </w:rPr>
        <w:t>,</w:t>
      </w:r>
      <w:r w:rsidRPr="00816742">
        <w:rPr>
          <w:rFonts w:eastAsia="Malgun Gothic"/>
        </w:rPr>
        <w:t xml:space="preserve"> the world had been disrupted by the harrowing effects of the </w:t>
      </w:r>
      <w:r w:rsidR="00185553" w:rsidRPr="00816742">
        <w:rPr>
          <w:rFonts w:eastAsia="Malgun Gothic"/>
        </w:rPr>
        <w:t>coronavirus disease (</w:t>
      </w:r>
      <w:r w:rsidRPr="00816742">
        <w:rPr>
          <w:rFonts w:eastAsia="Malgun Gothic"/>
        </w:rPr>
        <w:t>COVID-19</w:t>
      </w:r>
      <w:r w:rsidR="00185553" w:rsidRPr="00816742">
        <w:rPr>
          <w:rFonts w:eastAsia="Malgun Gothic"/>
        </w:rPr>
        <w:t>)</w:t>
      </w:r>
      <w:r w:rsidRPr="00816742">
        <w:rPr>
          <w:rFonts w:eastAsia="Malgun Gothic"/>
        </w:rPr>
        <w:t xml:space="preserve"> pandemic. He wished </w:t>
      </w:r>
      <w:r w:rsidR="00B158F0" w:rsidRPr="00816742">
        <w:rPr>
          <w:rFonts w:eastAsia="Malgun Gothic"/>
        </w:rPr>
        <w:t>those suffering from COVID-19</w:t>
      </w:r>
      <w:r w:rsidRPr="00816742">
        <w:rPr>
          <w:rFonts w:eastAsia="Malgun Gothic"/>
        </w:rPr>
        <w:t xml:space="preserve"> a quick recovery and expressed his deepest condolences to those who had lost loved ones.</w:t>
      </w:r>
    </w:p>
    <w:p w14:paraId="05C9962B" w14:textId="63D9CC6E" w:rsidR="00520622" w:rsidRPr="00816742" w:rsidRDefault="00520622" w:rsidP="00816742">
      <w:pPr>
        <w:pStyle w:val="Para1"/>
        <w:tabs>
          <w:tab w:val="clear" w:pos="2629"/>
          <w:tab w:val="num" w:pos="709"/>
        </w:tabs>
        <w:ind w:left="0"/>
        <w:rPr>
          <w:lang w:eastAsia="fr-FR"/>
        </w:rPr>
      </w:pPr>
      <w:r w:rsidRPr="00816742">
        <w:rPr>
          <w:lang w:eastAsia="fr-FR"/>
        </w:rPr>
        <w:t xml:space="preserve">The </w:t>
      </w:r>
      <w:r w:rsidRPr="00816742">
        <w:t>meeting</w:t>
      </w:r>
      <w:r w:rsidRPr="00816742">
        <w:rPr>
          <w:lang w:eastAsia="fr-FR"/>
        </w:rPr>
        <w:t xml:space="preserve"> paused in memory of those that had been lost to the pandemic, and </w:t>
      </w:r>
      <w:proofErr w:type="gramStart"/>
      <w:r w:rsidRPr="00816742">
        <w:rPr>
          <w:lang w:eastAsia="fr-FR"/>
        </w:rPr>
        <w:t>in particular for</w:t>
      </w:r>
      <w:proofErr w:type="gramEnd"/>
      <w:r w:rsidRPr="00816742">
        <w:rPr>
          <w:lang w:eastAsia="fr-FR"/>
        </w:rPr>
        <w:t xml:space="preserve"> Mr.</w:t>
      </w:r>
      <w:r w:rsidR="00944B2C" w:rsidRPr="00816742">
        <w:rPr>
          <w:lang w:eastAsia="fr-FR"/>
        </w:rPr>
        <w:t> </w:t>
      </w:r>
      <w:proofErr w:type="spellStart"/>
      <w:r w:rsidRPr="00816742">
        <w:rPr>
          <w:lang w:eastAsia="fr-FR"/>
        </w:rPr>
        <w:t>Neimatullo</w:t>
      </w:r>
      <w:proofErr w:type="spellEnd"/>
      <w:r w:rsidRPr="00816742">
        <w:rPr>
          <w:lang w:eastAsia="fr-FR"/>
        </w:rPr>
        <w:t xml:space="preserve"> Safarov (Tajikistan), a long-time national focal point </w:t>
      </w:r>
      <w:r w:rsidR="00E251F3" w:rsidRPr="00816742">
        <w:rPr>
          <w:lang w:eastAsia="fr-FR"/>
        </w:rPr>
        <w:t xml:space="preserve">for </w:t>
      </w:r>
      <w:r w:rsidRPr="00816742">
        <w:rPr>
          <w:lang w:eastAsia="fr-FR"/>
        </w:rPr>
        <w:t xml:space="preserve">the Convention, who had passed away during the </w:t>
      </w:r>
      <w:r w:rsidR="006F1BF7" w:rsidRPr="00816742">
        <w:rPr>
          <w:lang w:eastAsia="fr-FR"/>
        </w:rPr>
        <w:t xml:space="preserve">current </w:t>
      </w:r>
      <w:r w:rsidRPr="00816742">
        <w:rPr>
          <w:lang w:eastAsia="fr-FR"/>
        </w:rPr>
        <w:t>meeting.</w:t>
      </w:r>
    </w:p>
    <w:p w14:paraId="219290F7" w14:textId="0BD20BA0" w:rsidR="00520622" w:rsidRPr="00816742" w:rsidRDefault="00E66DD4" w:rsidP="00816742">
      <w:pPr>
        <w:pStyle w:val="Para1"/>
        <w:tabs>
          <w:tab w:val="clear" w:pos="2629"/>
          <w:tab w:val="num" w:pos="709"/>
        </w:tabs>
        <w:ind w:left="0"/>
        <w:rPr>
          <w:lang w:eastAsia="fr-FR"/>
        </w:rPr>
      </w:pPr>
      <w:r w:rsidRPr="00816742">
        <w:t xml:space="preserve">Continuing his remarks, Mr. </w:t>
      </w:r>
      <w:proofErr w:type="spellStart"/>
      <w:r w:rsidRPr="00816742">
        <w:t>Ogwal</w:t>
      </w:r>
      <w:proofErr w:type="spellEnd"/>
      <w:r w:rsidRPr="00816742">
        <w:t xml:space="preserve"> said that t</w:t>
      </w:r>
      <w:r w:rsidR="00520622" w:rsidRPr="00816742">
        <w:t xml:space="preserve">he </w:t>
      </w:r>
      <w:r w:rsidR="00CC0B1C" w:rsidRPr="00816742">
        <w:t>current</w:t>
      </w:r>
      <w:r w:rsidR="00520622" w:rsidRPr="00816742">
        <w:t xml:space="preserve"> </w:t>
      </w:r>
      <w:r w:rsidR="00185553" w:rsidRPr="00816742">
        <w:t>segment of the third meeting</w:t>
      </w:r>
      <w:r w:rsidR="00520622" w:rsidRPr="00816742">
        <w:t xml:space="preserve"> would carry forward the development of the post-2020 global biodiversity framework </w:t>
      </w:r>
      <w:proofErr w:type="gramStart"/>
      <w:r w:rsidR="00520622" w:rsidRPr="00816742">
        <w:t>on the basis of</w:t>
      </w:r>
      <w:proofErr w:type="gramEnd"/>
      <w:r w:rsidR="00520622" w:rsidRPr="00816742">
        <w:t xml:space="preserve"> the work accomplished at the recent virtual meetings of the subsidiary bodies of the Convention. </w:t>
      </w:r>
      <w:r w:rsidRPr="00816742">
        <w:t>He</w:t>
      </w:r>
      <w:r w:rsidR="00520622" w:rsidRPr="00816742">
        <w:t xml:space="preserve"> thanked the Executive Secretary and her staff for the preparations for the meeting and the Bureau of the Conference of the Parties (the Bureau) for its continuing support and advice. </w:t>
      </w:r>
      <w:r w:rsidR="00520622" w:rsidRPr="00816742">
        <w:rPr>
          <w:lang w:eastAsia="fr-FR"/>
        </w:rPr>
        <w:t>Mr.</w:t>
      </w:r>
      <w:r w:rsidR="003F50A4" w:rsidRPr="00816742">
        <w:rPr>
          <w:lang w:eastAsia="fr-FR"/>
        </w:rPr>
        <w:t> </w:t>
      </w:r>
      <w:r w:rsidR="00326D20" w:rsidRPr="00816742">
        <w:rPr>
          <w:lang w:eastAsia="fr-FR"/>
        </w:rPr>
        <w:t>v</w:t>
      </w:r>
      <w:r w:rsidR="00520622" w:rsidRPr="00816742">
        <w:rPr>
          <w:lang w:eastAsia="fr-FR"/>
        </w:rPr>
        <w:t xml:space="preserve">an Havre </w:t>
      </w:r>
      <w:r w:rsidRPr="00816742">
        <w:rPr>
          <w:lang w:eastAsia="fr-FR"/>
        </w:rPr>
        <w:t>added</w:t>
      </w:r>
      <w:r w:rsidR="00520622" w:rsidRPr="00816742">
        <w:rPr>
          <w:lang w:eastAsia="fr-FR"/>
        </w:rPr>
        <w:t xml:space="preserve"> that the Working Group had experienced </w:t>
      </w:r>
      <w:proofErr w:type="gramStart"/>
      <w:r w:rsidR="00520622" w:rsidRPr="00816742">
        <w:rPr>
          <w:lang w:eastAsia="fr-FR"/>
        </w:rPr>
        <w:t>a number of</w:t>
      </w:r>
      <w:proofErr w:type="gramEnd"/>
      <w:r w:rsidR="00520622" w:rsidRPr="00816742">
        <w:rPr>
          <w:lang w:eastAsia="fr-FR"/>
        </w:rPr>
        <w:t xml:space="preserve"> challenges</w:t>
      </w:r>
      <w:r w:rsidRPr="00816742">
        <w:rPr>
          <w:lang w:eastAsia="fr-FR"/>
        </w:rPr>
        <w:t xml:space="preserve"> in addition to the COVID-19 pandemic</w:t>
      </w:r>
      <w:r w:rsidR="00520622" w:rsidRPr="00816742">
        <w:rPr>
          <w:lang w:eastAsia="fr-FR"/>
        </w:rPr>
        <w:t xml:space="preserve">, such as working online, and </w:t>
      </w:r>
      <w:r w:rsidRPr="00816742">
        <w:rPr>
          <w:lang w:eastAsia="fr-FR"/>
        </w:rPr>
        <w:t>also</w:t>
      </w:r>
      <w:r w:rsidR="00520622" w:rsidRPr="00816742">
        <w:rPr>
          <w:lang w:eastAsia="fr-FR"/>
        </w:rPr>
        <w:t xml:space="preserve"> thanked the participants for their continued engagement in the process.</w:t>
      </w:r>
    </w:p>
    <w:p w14:paraId="0ED0270E" w14:textId="3729BE17" w:rsidR="00520622" w:rsidRPr="00816742" w:rsidRDefault="00520622" w:rsidP="00816742">
      <w:pPr>
        <w:pStyle w:val="Para1"/>
        <w:tabs>
          <w:tab w:val="clear" w:pos="2629"/>
          <w:tab w:val="num" w:pos="709"/>
        </w:tabs>
        <w:ind w:left="0"/>
        <w:rPr>
          <w:lang w:eastAsia="fr-FR"/>
        </w:rPr>
      </w:pPr>
      <w:r w:rsidRPr="00816742">
        <w:rPr>
          <w:lang w:eastAsia="fr-FR"/>
        </w:rPr>
        <w:lastRenderedPageBreak/>
        <w:t>Opening statements were made by</w:t>
      </w:r>
      <w:r w:rsidR="00A045ED" w:rsidRPr="00816742">
        <w:rPr>
          <w:lang w:eastAsia="fr-FR"/>
        </w:rPr>
        <w:t xml:space="preserve"> representatives of the </w:t>
      </w:r>
      <w:r w:rsidR="004F4A82" w:rsidRPr="00816742">
        <w:rPr>
          <w:lang w:eastAsia="fr-FR"/>
        </w:rPr>
        <w:t>P</w:t>
      </w:r>
      <w:r w:rsidR="00A045ED" w:rsidRPr="00816742">
        <w:rPr>
          <w:lang w:eastAsia="fr-FR"/>
        </w:rPr>
        <w:t xml:space="preserve">residency of </w:t>
      </w:r>
      <w:r w:rsidR="00175784" w:rsidRPr="00816742">
        <w:rPr>
          <w:lang w:eastAsia="fr-FR"/>
        </w:rPr>
        <w:t>the fourteenth meeting of the Conference of the Parties,</w:t>
      </w:r>
      <w:r w:rsidRPr="00816742">
        <w:rPr>
          <w:lang w:eastAsia="fr-FR"/>
        </w:rPr>
        <w:t xml:space="preserve"> Mr. </w:t>
      </w:r>
      <w:proofErr w:type="spellStart"/>
      <w:r w:rsidRPr="00816742">
        <w:rPr>
          <w:lang w:eastAsia="fr-FR"/>
        </w:rPr>
        <w:t>Hamdallah</w:t>
      </w:r>
      <w:proofErr w:type="spellEnd"/>
      <w:r w:rsidRPr="00816742">
        <w:rPr>
          <w:lang w:eastAsia="fr-FR"/>
        </w:rPr>
        <w:t xml:space="preserve"> </w:t>
      </w:r>
      <w:proofErr w:type="spellStart"/>
      <w:r w:rsidRPr="00816742">
        <w:rPr>
          <w:lang w:eastAsia="fr-FR"/>
        </w:rPr>
        <w:t>Zedan</w:t>
      </w:r>
      <w:proofErr w:type="spellEnd"/>
      <w:r w:rsidR="005162DD" w:rsidRPr="00816742">
        <w:rPr>
          <w:lang w:eastAsia="fr-FR"/>
        </w:rPr>
        <w:t xml:space="preserve"> </w:t>
      </w:r>
      <w:r w:rsidR="005162DD" w:rsidRPr="00816742">
        <w:t>(Egypt)</w:t>
      </w:r>
      <w:r w:rsidRPr="00816742">
        <w:rPr>
          <w:lang w:eastAsia="fr-FR"/>
        </w:rPr>
        <w:t xml:space="preserve">; </w:t>
      </w:r>
      <w:r w:rsidR="00A045ED" w:rsidRPr="00816742">
        <w:rPr>
          <w:lang w:eastAsia="fr-FR"/>
        </w:rPr>
        <w:t>the host countr</w:t>
      </w:r>
      <w:r w:rsidR="00175784" w:rsidRPr="00816742">
        <w:rPr>
          <w:lang w:eastAsia="fr-FR"/>
        </w:rPr>
        <w:t>y</w:t>
      </w:r>
      <w:r w:rsidR="00A045ED" w:rsidRPr="00816742">
        <w:rPr>
          <w:lang w:eastAsia="fr-FR"/>
        </w:rPr>
        <w:t xml:space="preserve"> of the pre-COP</w:t>
      </w:r>
      <w:r w:rsidR="00175784" w:rsidRPr="00816742">
        <w:rPr>
          <w:lang w:eastAsia="fr-FR"/>
        </w:rPr>
        <w:t>,</w:t>
      </w:r>
      <w:r w:rsidR="00A045ED" w:rsidRPr="00816742">
        <w:rPr>
          <w:lang w:eastAsia="fr-FR"/>
        </w:rPr>
        <w:t xml:space="preserve"> </w:t>
      </w:r>
      <w:r w:rsidRPr="00816742">
        <w:rPr>
          <w:lang w:eastAsia="fr-FR"/>
        </w:rPr>
        <w:t xml:space="preserve">Mr. Carlos Morales of the Ministry of Foreign Affairs of Colombia; </w:t>
      </w:r>
      <w:r w:rsidR="00A045ED" w:rsidRPr="00816742">
        <w:rPr>
          <w:lang w:eastAsia="fr-FR"/>
        </w:rPr>
        <w:t xml:space="preserve">and the host country </w:t>
      </w:r>
      <w:r w:rsidR="00FD3276" w:rsidRPr="00816742">
        <w:rPr>
          <w:lang w:eastAsia="fr-FR"/>
        </w:rPr>
        <w:t>of</w:t>
      </w:r>
      <w:r w:rsidR="00A045ED" w:rsidRPr="00816742">
        <w:rPr>
          <w:lang w:eastAsia="fr-FR"/>
        </w:rPr>
        <w:t xml:space="preserve"> </w:t>
      </w:r>
      <w:r w:rsidR="00175784" w:rsidRPr="00816742">
        <w:rPr>
          <w:lang w:eastAsia="fr-FR"/>
        </w:rPr>
        <w:t>the fifteenth meeting of the Conference of the Parties,</w:t>
      </w:r>
      <w:r w:rsidR="00A045ED" w:rsidRPr="00816742">
        <w:rPr>
          <w:lang w:eastAsia="fr-FR"/>
        </w:rPr>
        <w:t xml:space="preserve"> </w:t>
      </w:r>
      <w:r w:rsidRPr="00816742">
        <w:rPr>
          <w:lang w:eastAsia="fr-FR"/>
        </w:rPr>
        <w:t xml:space="preserve">Mr. Zhao </w:t>
      </w:r>
      <w:proofErr w:type="spellStart"/>
      <w:r w:rsidRPr="00816742">
        <w:rPr>
          <w:lang w:eastAsia="fr-FR"/>
        </w:rPr>
        <w:t>Yingmin</w:t>
      </w:r>
      <w:proofErr w:type="spellEnd"/>
      <w:r w:rsidRPr="00816742">
        <w:rPr>
          <w:lang w:eastAsia="fr-FR"/>
        </w:rPr>
        <w:t>, Vice-Minister of Ecology and Environment of China</w:t>
      </w:r>
      <w:r w:rsidR="000F768E" w:rsidRPr="00816742">
        <w:rPr>
          <w:lang w:eastAsia="fr-FR"/>
        </w:rPr>
        <w:t>,</w:t>
      </w:r>
      <w:r w:rsidRPr="00816742">
        <w:rPr>
          <w:lang w:eastAsia="fr-FR"/>
        </w:rPr>
        <w:t xml:space="preserve"> </w:t>
      </w:r>
      <w:r w:rsidR="00A045ED" w:rsidRPr="00816742">
        <w:rPr>
          <w:lang w:eastAsia="fr-FR"/>
        </w:rPr>
        <w:t xml:space="preserve">as well as </w:t>
      </w:r>
      <w:r w:rsidRPr="00816742">
        <w:rPr>
          <w:lang w:eastAsia="fr-FR"/>
        </w:rPr>
        <w:t xml:space="preserve">Ms. Elizabeth </w:t>
      </w:r>
      <w:proofErr w:type="spellStart"/>
      <w:r w:rsidRPr="00816742">
        <w:rPr>
          <w:lang w:eastAsia="fr-FR"/>
        </w:rPr>
        <w:t>Maruma</w:t>
      </w:r>
      <w:proofErr w:type="spellEnd"/>
      <w:r w:rsidRPr="00816742">
        <w:rPr>
          <w:lang w:eastAsia="fr-FR"/>
        </w:rPr>
        <w:t xml:space="preserve"> Mrema, Executive Secretary of the Convention on Biological Diversity.</w:t>
      </w:r>
    </w:p>
    <w:p w14:paraId="6276F6F6" w14:textId="1A209FA9" w:rsidR="00520622" w:rsidRPr="00816742" w:rsidRDefault="005162DD" w:rsidP="00816742">
      <w:pPr>
        <w:pStyle w:val="Para1"/>
        <w:tabs>
          <w:tab w:val="clear" w:pos="2629"/>
          <w:tab w:val="num" w:pos="709"/>
        </w:tabs>
        <w:ind w:left="0"/>
        <w:rPr>
          <w:lang w:eastAsia="fr-FR"/>
        </w:rPr>
      </w:pPr>
      <w:r w:rsidRPr="00816742">
        <w:t xml:space="preserve">Speaking on behalf of the President of the Conference of the Parties, </w:t>
      </w:r>
      <w:r w:rsidR="00520622" w:rsidRPr="00816742">
        <w:rPr>
          <w:lang w:eastAsia="fr-FR"/>
        </w:rPr>
        <w:t>Mr.</w:t>
      </w:r>
      <w:r w:rsidR="00E66DD4" w:rsidRPr="00816742">
        <w:rPr>
          <w:lang w:eastAsia="fr-FR"/>
        </w:rPr>
        <w:t> </w:t>
      </w:r>
      <w:proofErr w:type="spellStart"/>
      <w:r w:rsidR="00520622" w:rsidRPr="00816742">
        <w:rPr>
          <w:lang w:eastAsia="fr-FR"/>
        </w:rPr>
        <w:t>Zedan</w:t>
      </w:r>
      <w:proofErr w:type="spellEnd"/>
      <w:r w:rsidR="00520622" w:rsidRPr="00816742">
        <w:rPr>
          <w:lang w:eastAsia="fr-FR"/>
        </w:rPr>
        <w:t xml:space="preserve"> expressed his solidarity with all who had lost loved ones or suffered hardship from the COVID-19 pandemic. The past year had witnessed a devastating global health crisis as well as a series of harrowing global climate events, from droughts and floods to unstoppable wildfires. Immediate steps were needed to heal a broken relationship with nature and halt and reverse the loss of biodiversity; survival required urgent action. The first draft of the post-2020 global biodiversity framework provided a road map </w:t>
      </w:r>
      <w:r w:rsidR="00554B60" w:rsidRPr="00816742">
        <w:rPr>
          <w:lang w:eastAsia="fr-FR"/>
        </w:rPr>
        <w:t>for putting</w:t>
      </w:r>
      <w:r w:rsidR="00520622" w:rsidRPr="00816742">
        <w:rPr>
          <w:lang w:eastAsia="fr-FR"/>
        </w:rPr>
        <w:t xml:space="preserve"> biodiversity on a path to recovery before the end of the </w:t>
      </w:r>
      <w:r w:rsidR="00554B60" w:rsidRPr="00816742">
        <w:rPr>
          <w:lang w:eastAsia="fr-FR"/>
        </w:rPr>
        <w:t>current</w:t>
      </w:r>
      <w:r w:rsidR="00520622" w:rsidRPr="00816742">
        <w:rPr>
          <w:lang w:eastAsia="fr-FR"/>
        </w:rPr>
        <w:t xml:space="preserve"> decade</w:t>
      </w:r>
      <w:r w:rsidR="00970D32" w:rsidRPr="00816742">
        <w:rPr>
          <w:lang w:eastAsia="fr-FR"/>
        </w:rPr>
        <w:t>;</w:t>
      </w:r>
      <w:r w:rsidR="00520622" w:rsidRPr="00816742">
        <w:rPr>
          <w:lang w:eastAsia="fr-FR"/>
        </w:rPr>
        <w:t xml:space="preserve"> </w:t>
      </w:r>
      <w:r w:rsidR="000A6732" w:rsidRPr="00816742">
        <w:rPr>
          <w:lang w:eastAsia="fr-FR"/>
        </w:rPr>
        <w:t xml:space="preserve">that </w:t>
      </w:r>
      <w:r w:rsidR="00520622" w:rsidRPr="00816742">
        <w:rPr>
          <w:lang w:eastAsia="fr-FR"/>
        </w:rPr>
        <w:t>would motivate and unify all actors</w:t>
      </w:r>
      <w:r w:rsidR="000A6732" w:rsidRPr="00816742">
        <w:rPr>
          <w:lang w:eastAsia="fr-FR"/>
        </w:rPr>
        <w:t xml:space="preserve"> and help to</w:t>
      </w:r>
      <w:r w:rsidR="00520622" w:rsidRPr="00816742">
        <w:rPr>
          <w:lang w:eastAsia="fr-FR"/>
        </w:rPr>
        <w:t xml:space="preserve"> develop </w:t>
      </w:r>
      <w:r w:rsidR="00970D32" w:rsidRPr="00816742">
        <w:rPr>
          <w:lang w:eastAsia="fr-FR"/>
        </w:rPr>
        <w:t xml:space="preserve">an </w:t>
      </w:r>
      <w:r w:rsidR="00520622" w:rsidRPr="00816742">
        <w:rPr>
          <w:lang w:eastAsia="fr-FR"/>
        </w:rPr>
        <w:t xml:space="preserve">ambitious, </w:t>
      </w:r>
      <w:proofErr w:type="gramStart"/>
      <w:r w:rsidR="00520622" w:rsidRPr="00816742">
        <w:rPr>
          <w:lang w:eastAsia="fr-FR"/>
        </w:rPr>
        <w:t>robust</w:t>
      </w:r>
      <w:proofErr w:type="gramEnd"/>
      <w:r w:rsidR="00520622" w:rsidRPr="00816742">
        <w:rPr>
          <w:lang w:eastAsia="fr-FR"/>
        </w:rPr>
        <w:t xml:space="preserve"> and transformative global biodiversity framework as well as the momentum needed for its adoption at the fifteenth meeting of the Conference of the Parties. He thanked the Government of Colombia for hosting the </w:t>
      </w:r>
      <w:r w:rsidR="00ED1296" w:rsidRPr="00816742">
        <w:rPr>
          <w:lang w:eastAsia="fr-FR"/>
        </w:rPr>
        <w:t>current</w:t>
      </w:r>
      <w:r w:rsidR="00520622" w:rsidRPr="00816742">
        <w:rPr>
          <w:lang w:eastAsia="fr-FR"/>
        </w:rPr>
        <w:t xml:space="preserve"> meeting and the Co-Chairs of the Working Group, and the Bureau, for their guidance in organizing it. While the first draft of the global biodiversity framework carried forward the work of the Convention and its Protocols, the Parties also needed to prepare a final draft for the Conference of Parties, but he was confident that the participants would advance that important work for a safer, more </w:t>
      </w:r>
      <w:proofErr w:type="gramStart"/>
      <w:r w:rsidR="00520622" w:rsidRPr="00816742">
        <w:rPr>
          <w:lang w:eastAsia="fr-FR"/>
        </w:rPr>
        <w:t>sustainable</w:t>
      </w:r>
      <w:proofErr w:type="gramEnd"/>
      <w:r w:rsidR="00520622" w:rsidRPr="00816742">
        <w:rPr>
          <w:lang w:eastAsia="fr-FR"/>
        </w:rPr>
        <w:t xml:space="preserve"> and equitable world</w:t>
      </w:r>
      <w:r w:rsidR="00E66DD4" w:rsidRPr="00816742">
        <w:rPr>
          <w:lang w:eastAsia="fr-FR"/>
        </w:rPr>
        <w:t xml:space="preserve">, </w:t>
      </w:r>
      <w:r w:rsidR="00520622" w:rsidRPr="00816742">
        <w:rPr>
          <w:lang w:eastAsia="fr-FR"/>
        </w:rPr>
        <w:t>for the sake of future generations</w:t>
      </w:r>
      <w:r w:rsidR="00970D32" w:rsidRPr="00816742">
        <w:rPr>
          <w:lang w:eastAsia="fr-FR"/>
        </w:rPr>
        <w:t>,</w:t>
      </w:r>
      <w:r w:rsidR="00520622" w:rsidRPr="00816742">
        <w:rPr>
          <w:lang w:eastAsia="fr-FR"/>
        </w:rPr>
        <w:t xml:space="preserve"> and </w:t>
      </w:r>
      <w:r w:rsidR="00E66DD4" w:rsidRPr="00816742">
        <w:rPr>
          <w:lang w:eastAsia="fr-FR"/>
        </w:rPr>
        <w:t xml:space="preserve">to </w:t>
      </w:r>
      <w:r w:rsidR="00520622" w:rsidRPr="00816742">
        <w:rPr>
          <w:lang w:eastAsia="fr-FR"/>
        </w:rPr>
        <w:t>achiev</w:t>
      </w:r>
      <w:r w:rsidR="00E66DD4" w:rsidRPr="00816742">
        <w:rPr>
          <w:lang w:eastAsia="fr-FR"/>
        </w:rPr>
        <w:t>e</w:t>
      </w:r>
      <w:r w:rsidR="00520622" w:rsidRPr="00816742">
        <w:rPr>
          <w:lang w:eastAsia="fr-FR"/>
        </w:rPr>
        <w:t xml:space="preserve"> the 2050 </w:t>
      </w:r>
      <w:r w:rsidR="00E66DD4" w:rsidRPr="00816742">
        <w:rPr>
          <w:lang w:eastAsia="fr-FR"/>
        </w:rPr>
        <w:t>v</w:t>
      </w:r>
      <w:r w:rsidR="00520622" w:rsidRPr="00816742">
        <w:rPr>
          <w:lang w:eastAsia="fr-FR"/>
        </w:rPr>
        <w:t xml:space="preserve">ision of </w:t>
      </w:r>
      <w:r w:rsidR="00E66DD4" w:rsidRPr="00816742">
        <w:rPr>
          <w:lang w:eastAsia="fr-FR"/>
        </w:rPr>
        <w:t>l</w:t>
      </w:r>
      <w:r w:rsidR="00520622" w:rsidRPr="00816742">
        <w:rPr>
          <w:lang w:eastAsia="fr-FR"/>
        </w:rPr>
        <w:t xml:space="preserve">iving in </w:t>
      </w:r>
      <w:r w:rsidR="00E66DD4" w:rsidRPr="00816742">
        <w:rPr>
          <w:lang w:eastAsia="fr-FR"/>
        </w:rPr>
        <w:t>h</w:t>
      </w:r>
      <w:r w:rsidR="00520622" w:rsidRPr="00816742">
        <w:rPr>
          <w:lang w:eastAsia="fr-FR"/>
        </w:rPr>
        <w:t xml:space="preserve">armony with </w:t>
      </w:r>
      <w:r w:rsidR="00E66DD4" w:rsidRPr="00816742">
        <w:rPr>
          <w:lang w:eastAsia="fr-FR"/>
        </w:rPr>
        <w:t>n</w:t>
      </w:r>
      <w:r w:rsidR="00520622" w:rsidRPr="00816742">
        <w:rPr>
          <w:lang w:eastAsia="fr-FR"/>
        </w:rPr>
        <w:t>ature.</w:t>
      </w:r>
    </w:p>
    <w:p w14:paraId="08ED2206" w14:textId="25654E5E" w:rsidR="00520622" w:rsidRPr="00816742" w:rsidRDefault="00520622" w:rsidP="00816742">
      <w:pPr>
        <w:pStyle w:val="Para1"/>
        <w:tabs>
          <w:tab w:val="clear" w:pos="2629"/>
          <w:tab w:val="num" w:pos="709"/>
        </w:tabs>
        <w:ind w:left="0"/>
        <w:rPr>
          <w:lang w:eastAsia="fr-FR"/>
        </w:rPr>
      </w:pPr>
      <w:r w:rsidRPr="00816742">
        <w:rPr>
          <w:lang w:eastAsia="fr-FR"/>
        </w:rPr>
        <w:t>Mr. Morales said that</w:t>
      </w:r>
      <w:r w:rsidR="00F737B9" w:rsidRPr="00816742">
        <w:rPr>
          <w:lang w:eastAsia="fr-FR"/>
        </w:rPr>
        <w:t>,</w:t>
      </w:r>
      <w:r w:rsidRPr="00816742">
        <w:rPr>
          <w:lang w:eastAsia="fr-FR"/>
        </w:rPr>
        <w:t xml:space="preserve"> as one of the most mega-diverse countries, Colombia continued to </w:t>
      </w:r>
      <w:r w:rsidRPr="00816742">
        <w:t>work</w:t>
      </w:r>
      <w:r w:rsidRPr="00816742">
        <w:rPr>
          <w:lang w:eastAsia="fr-FR"/>
        </w:rPr>
        <w:t xml:space="preserve"> in collaboration with all Parties in the design and implementation of robust commitments for the conservation and sustainable use of biodiversity, as well as for the equitable sharing of the benefits arising </w:t>
      </w:r>
      <w:r w:rsidR="00E66DD4" w:rsidRPr="00816742">
        <w:rPr>
          <w:lang w:eastAsia="fr-FR"/>
        </w:rPr>
        <w:t>from</w:t>
      </w:r>
      <w:r w:rsidRPr="00816742">
        <w:rPr>
          <w:lang w:eastAsia="fr-FR"/>
        </w:rPr>
        <w:t xml:space="preserve"> access </w:t>
      </w:r>
      <w:r w:rsidR="00E66DD4" w:rsidRPr="00816742">
        <w:rPr>
          <w:lang w:eastAsia="fr-FR"/>
        </w:rPr>
        <w:t xml:space="preserve">to </w:t>
      </w:r>
      <w:r w:rsidRPr="00816742">
        <w:rPr>
          <w:lang w:eastAsia="fr-FR"/>
        </w:rPr>
        <w:t>and utilization of genetic resources. Such collaboration needed to be</w:t>
      </w:r>
      <w:r w:rsidR="00970D32" w:rsidRPr="00816742">
        <w:rPr>
          <w:lang w:eastAsia="fr-FR"/>
        </w:rPr>
        <w:t xml:space="preserve"> both</w:t>
      </w:r>
      <w:r w:rsidRPr="00816742">
        <w:rPr>
          <w:lang w:eastAsia="fr-FR"/>
        </w:rPr>
        <w:t xml:space="preserve"> constructive and creative </w:t>
      </w:r>
      <w:proofErr w:type="gramStart"/>
      <w:r w:rsidR="00970D32" w:rsidRPr="00816742">
        <w:rPr>
          <w:lang w:eastAsia="fr-FR"/>
        </w:rPr>
        <w:t xml:space="preserve">in order </w:t>
      </w:r>
      <w:r w:rsidRPr="00816742">
        <w:rPr>
          <w:lang w:eastAsia="fr-FR"/>
        </w:rPr>
        <w:t>to</w:t>
      </w:r>
      <w:proofErr w:type="gramEnd"/>
      <w:r w:rsidRPr="00816742">
        <w:rPr>
          <w:lang w:eastAsia="fr-FR"/>
        </w:rPr>
        <w:t xml:space="preserve"> identify specific solutions</w:t>
      </w:r>
      <w:r w:rsidR="00E66DD4" w:rsidRPr="00816742">
        <w:rPr>
          <w:lang w:eastAsia="fr-FR"/>
        </w:rPr>
        <w:t>,</w:t>
      </w:r>
      <w:r w:rsidRPr="00816742">
        <w:rPr>
          <w:lang w:eastAsia="fr-FR"/>
        </w:rPr>
        <w:t xml:space="preserve"> and much work remained to achieve sustainable consumption and production patterns. While he welcomed the inclusion of conservation and restoration targets, protecting 30</w:t>
      </w:r>
      <w:r w:rsidR="007D77FA" w:rsidRPr="00816742">
        <w:rPr>
          <w:lang w:eastAsia="fr-FR"/>
        </w:rPr>
        <w:t> </w:t>
      </w:r>
      <w:r w:rsidRPr="00816742">
        <w:rPr>
          <w:lang w:eastAsia="fr-FR"/>
        </w:rPr>
        <w:t>per cent and restoring 20</w:t>
      </w:r>
      <w:r w:rsidR="00AD6529" w:rsidRPr="00816742">
        <w:rPr>
          <w:lang w:eastAsia="fr-FR"/>
        </w:rPr>
        <w:t> </w:t>
      </w:r>
      <w:r w:rsidRPr="00816742">
        <w:rPr>
          <w:lang w:eastAsia="fr-FR"/>
        </w:rPr>
        <w:t xml:space="preserve">per cent of </w:t>
      </w:r>
      <w:r w:rsidR="00E66DD4" w:rsidRPr="00816742">
        <w:rPr>
          <w:lang w:eastAsia="fr-FR"/>
        </w:rPr>
        <w:t>the planet</w:t>
      </w:r>
      <w:r w:rsidRPr="00816742">
        <w:rPr>
          <w:lang w:eastAsia="fr-FR"/>
        </w:rPr>
        <w:t xml:space="preserve"> might not be enough if the rest of the planet was not sustainably used.</w:t>
      </w:r>
      <w:r w:rsidR="00E66DD4" w:rsidRPr="00816742">
        <w:rPr>
          <w:lang w:eastAsia="fr-FR"/>
        </w:rPr>
        <w:t xml:space="preserve"> </w:t>
      </w:r>
      <w:r w:rsidRPr="00816742">
        <w:rPr>
          <w:lang w:eastAsia="fr-FR"/>
        </w:rPr>
        <w:t>Reversing biodiversity loss by 2030,</w:t>
      </w:r>
      <w:r w:rsidR="00970D32" w:rsidRPr="00816742">
        <w:rPr>
          <w:lang w:eastAsia="fr-FR"/>
        </w:rPr>
        <w:t xml:space="preserve"> </w:t>
      </w:r>
      <w:r w:rsidRPr="00816742">
        <w:rPr>
          <w:lang w:eastAsia="fr-FR"/>
        </w:rPr>
        <w:t>and addressing the current climate emergency</w:t>
      </w:r>
      <w:r w:rsidR="00970D32" w:rsidRPr="00816742">
        <w:rPr>
          <w:lang w:eastAsia="fr-FR"/>
        </w:rPr>
        <w:t>,</w:t>
      </w:r>
      <w:r w:rsidRPr="00816742">
        <w:rPr>
          <w:lang w:eastAsia="fr-FR"/>
        </w:rPr>
        <w:t xml:space="preserve"> required transformative action and the engagement of all productive sectors to transition to a nature-positive economy that successfully closed the gap between the harmful and positive incentives. The elements related to sustainable value chains, food systems and the circular economy needed to be strengthened</w:t>
      </w:r>
      <w:r w:rsidR="00E66DD4" w:rsidRPr="00816742">
        <w:rPr>
          <w:lang w:eastAsia="fr-FR"/>
        </w:rPr>
        <w:t>,</w:t>
      </w:r>
      <w:r w:rsidRPr="00816742">
        <w:rPr>
          <w:lang w:eastAsia="fr-FR"/>
        </w:rPr>
        <w:t xml:space="preserve"> requir</w:t>
      </w:r>
      <w:r w:rsidR="00E66DD4" w:rsidRPr="00816742">
        <w:rPr>
          <w:lang w:eastAsia="fr-FR"/>
        </w:rPr>
        <w:t>ing</w:t>
      </w:r>
      <w:r w:rsidRPr="00816742">
        <w:rPr>
          <w:lang w:eastAsia="fr-FR"/>
        </w:rPr>
        <w:t xml:space="preserve"> strong international and multilateral cooperation</w:t>
      </w:r>
      <w:r w:rsidR="00C407A7" w:rsidRPr="00816742">
        <w:rPr>
          <w:lang w:eastAsia="fr-FR"/>
        </w:rPr>
        <w:t>.</w:t>
      </w:r>
      <w:r w:rsidR="00E66DD4" w:rsidRPr="00816742">
        <w:rPr>
          <w:lang w:eastAsia="fr-FR"/>
        </w:rPr>
        <w:t xml:space="preserve"> </w:t>
      </w:r>
      <w:r w:rsidR="00C407A7" w:rsidRPr="00816742">
        <w:rPr>
          <w:lang w:eastAsia="fr-FR"/>
        </w:rPr>
        <w:t>W</w:t>
      </w:r>
      <w:r w:rsidRPr="00816742">
        <w:rPr>
          <w:lang w:eastAsia="fr-FR"/>
        </w:rPr>
        <w:t>hile all countries had to agree to protect nature, agreement was also needed on a robust means of implementation</w:t>
      </w:r>
      <w:r w:rsidR="00E66DD4" w:rsidRPr="00816742">
        <w:rPr>
          <w:lang w:eastAsia="fr-FR"/>
        </w:rPr>
        <w:t>,</w:t>
      </w:r>
      <w:r w:rsidRPr="00816742">
        <w:rPr>
          <w:lang w:eastAsia="fr-FR"/>
        </w:rPr>
        <w:t xml:space="preserve"> which would not be possible without empowering all stakeholders, including civil society, indigenous peoples and local communities, local governments, business, </w:t>
      </w:r>
      <w:proofErr w:type="gramStart"/>
      <w:r w:rsidRPr="00816742">
        <w:rPr>
          <w:lang w:eastAsia="fr-FR"/>
        </w:rPr>
        <w:t>women</w:t>
      </w:r>
      <w:proofErr w:type="gramEnd"/>
      <w:r w:rsidRPr="00816742">
        <w:rPr>
          <w:lang w:eastAsia="fr-FR"/>
        </w:rPr>
        <w:t xml:space="preserve"> and youth. Colombia was convinced of the importance of cooperation among governments and non-</w:t>
      </w:r>
      <w:r w:rsidR="00F27DFE" w:rsidRPr="00816742">
        <w:rPr>
          <w:lang w:eastAsia="fr-FR"/>
        </w:rPr>
        <w:t>S</w:t>
      </w:r>
      <w:r w:rsidRPr="00816742">
        <w:rPr>
          <w:lang w:eastAsia="fr-FR"/>
        </w:rPr>
        <w:t xml:space="preserve">tate actors to accomplish the </w:t>
      </w:r>
      <w:r w:rsidR="005D242B" w:rsidRPr="00816742">
        <w:rPr>
          <w:lang w:eastAsia="fr-FR"/>
        </w:rPr>
        <w:t xml:space="preserve">2050 </w:t>
      </w:r>
      <w:proofErr w:type="gramStart"/>
      <w:r w:rsidRPr="00816742">
        <w:rPr>
          <w:lang w:eastAsia="fr-FR"/>
        </w:rPr>
        <w:t>vision, and</w:t>
      </w:r>
      <w:proofErr w:type="gramEnd"/>
      <w:r w:rsidRPr="00816742">
        <w:rPr>
          <w:lang w:eastAsia="fr-FR"/>
        </w:rPr>
        <w:t xml:space="preserve"> would host a “</w:t>
      </w:r>
      <w:r w:rsidR="00303AA4" w:rsidRPr="00816742">
        <w:rPr>
          <w:lang w:eastAsia="fr-FR"/>
        </w:rPr>
        <w:t>p</w:t>
      </w:r>
      <w:r w:rsidRPr="00816742">
        <w:rPr>
          <w:lang w:eastAsia="fr-FR"/>
        </w:rPr>
        <w:t>re</w:t>
      </w:r>
      <w:r w:rsidR="00185553" w:rsidRPr="00816742">
        <w:rPr>
          <w:lang w:eastAsia="fr-FR"/>
        </w:rPr>
        <w:t>-</w:t>
      </w:r>
      <w:r w:rsidRPr="00816742">
        <w:rPr>
          <w:lang w:eastAsia="fr-FR"/>
        </w:rPr>
        <w:t>COP” on biodiversity to promote high-level political commitment for the adoption of a transformative global biodiversity framework at the fifteenth meeting of the Conference of the Parties.</w:t>
      </w:r>
    </w:p>
    <w:p w14:paraId="0C3EEDD1" w14:textId="2C989EB1" w:rsidR="00520622" w:rsidRPr="00816742" w:rsidRDefault="00520622" w:rsidP="00816742">
      <w:pPr>
        <w:pStyle w:val="Para1"/>
        <w:tabs>
          <w:tab w:val="clear" w:pos="2629"/>
          <w:tab w:val="num" w:pos="709"/>
        </w:tabs>
        <w:ind w:left="0"/>
        <w:rPr>
          <w:lang w:eastAsia="fr-FR"/>
        </w:rPr>
      </w:pPr>
      <w:r w:rsidRPr="00816742">
        <w:rPr>
          <w:lang w:eastAsia="fr-FR"/>
        </w:rPr>
        <w:t>Mr.</w:t>
      </w:r>
      <w:r w:rsidR="00E66DD4" w:rsidRPr="00816742">
        <w:rPr>
          <w:lang w:eastAsia="fr-FR"/>
        </w:rPr>
        <w:t xml:space="preserve"> </w:t>
      </w:r>
      <w:r w:rsidRPr="00816742">
        <w:rPr>
          <w:lang w:eastAsia="fr-FR"/>
        </w:rPr>
        <w:t>Zhao said that</w:t>
      </w:r>
      <w:r w:rsidR="001225F8" w:rsidRPr="00816742">
        <w:rPr>
          <w:lang w:eastAsia="fr-FR"/>
        </w:rPr>
        <w:t>,</w:t>
      </w:r>
      <w:r w:rsidRPr="00816742">
        <w:rPr>
          <w:lang w:eastAsia="fr-FR"/>
        </w:rPr>
        <w:t xml:space="preserve"> as President of the fifteenth meeting of the Conference of the Parties, China, together with the international community, was eager to reach an ambitious and pragmatic post-2020 global biodiversity framework that balanced the three objectives of the Convention and took into consideration the attainability of targets and resources. The first draft of the framework provided a basis for further in-depth discussion of its structure, </w:t>
      </w:r>
      <w:proofErr w:type="gramStart"/>
      <w:r w:rsidRPr="00816742">
        <w:rPr>
          <w:lang w:eastAsia="fr-FR"/>
        </w:rPr>
        <w:t>wording</w:t>
      </w:r>
      <w:proofErr w:type="gramEnd"/>
      <w:r w:rsidRPr="00816742">
        <w:rPr>
          <w:lang w:eastAsia="fr-FR"/>
        </w:rPr>
        <w:t xml:space="preserve"> and quantitative values. China called on all Parties to maintain an open attitude, </w:t>
      </w:r>
      <w:r w:rsidR="00303AA4" w:rsidRPr="00816742">
        <w:rPr>
          <w:lang w:eastAsia="fr-FR"/>
        </w:rPr>
        <w:t>continue</w:t>
      </w:r>
      <w:r w:rsidRPr="00816742">
        <w:rPr>
          <w:lang w:eastAsia="fr-FR"/>
        </w:rPr>
        <w:t xml:space="preserve"> close communication, jointly find practical </w:t>
      </w:r>
      <w:proofErr w:type="gramStart"/>
      <w:r w:rsidRPr="00816742">
        <w:rPr>
          <w:lang w:eastAsia="fr-FR"/>
        </w:rPr>
        <w:t>solutions</w:t>
      </w:r>
      <w:proofErr w:type="gramEnd"/>
      <w:r w:rsidRPr="00816742">
        <w:rPr>
          <w:lang w:eastAsia="fr-FR"/>
        </w:rPr>
        <w:t xml:space="preserve"> and strive for consensus at the </w:t>
      </w:r>
      <w:r w:rsidR="008B6384" w:rsidRPr="00816742">
        <w:rPr>
          <w:lang w:eastAsia="fr-FR"/>
        </w:rPr>
        <w:t xml:space="preserve">current </w:t>
      </w:r>
      <w:r w:rsidRPr="00816742">
        <w:rPr>
          <w:lang w:eastAsia="fr-FR"/>
        </w:rPr>
        <w:t xml:space="preserve">meeting. </w:t>
      </w:r>
      <w:r w:rsidRPr="00816742">
        <w:t>Only</w:t>
      </w:r>
      <w:r w:rsidRPr="00816742">
        <w:rPr>
          <w:lang w:eastAsia="fr-FR"/>
        </w:rPr>
        <w:t xml:space="preserve"> two months remain</w:t>
      </w:r>
      <w:r w:rsidR="005D242B" w:rsidRPr="00816742">
        <w:rPr>
          <w:lang w:eastAsia="fr-FR"/>
        </w:rPr>
        <w:t>ed</w:t>
      </w:r>
      <w:r w:rsidRPr="00816742">
        <w:rPr>
          <w:lang w:eastAsia="fr-FR"/>
        </w:rPr>
        <w:t xml:space="preserve"> until the opening of the first part of the </w:t>
      </w:r>
      <w:r w:rsidR="0022492D" w:rsidRPr="00816742">
        <w:rPr>
          <w:lang w:eastAsia="fr-FR"/>
        </w:rPr>
        <w:t xml:space="preserve">meeting of the </w:t>
      </w:r>
      <w:r w:rsidRPr="00816742">
        <w:rPr>
          <w:lang w:eastAsia="fr-FR"/>
        </w:rPr>
        <w:t>Conference of the Parties in Kunming</w:t>
      </w:r>
      <w:r w:rsidR="005D242B" w:rsidRPr="00816742">
        <w:rPr>
          <w:lang w:eastAsia="fr-FR"/>
        </w:rPr>
        <w:t>.</w:t>
      </w:r>
      <w:r w:rsidRPr="00816742">
        <w:rPr>
          <w:lang w:eastAsia="fr-FR"/>
        </w:rPr>
        <w:t xml:space="preserve"> </w:t>
      </w:r>
      <w:r w:rsidR="005D242B" w:rsidRPr="00816742">
        <w:rPr>
          <w:lang w:eastAsia="fr-FR"/>
        </w:rPr>
        <w:t>A</w:t>
      </w:r>
      <w:r w:rsidRPr="00816742">
        <w:rPr>
          <w:lang w:eastAsia="fr-FR"/>
        </w:rPr>
        <w:t xml:space="preserve">s host, China was </w:t>
      </w:r>
      <w:r w:rsidR="005D242B" w:rsidRPr="00816742">
        <w:rPr>
          <w:lang w:eastAsia="fr-FR"/>
        </w:rPr>
        <w:t>making</w:t>
      </w:r>
      <w:r w:rsidRPr="00816742">
        <w:rPr>
          <w:lang w:eastAsia="fr-FR"/>
        </w:rPr>
        <w:t xml:space="preserve"> great efforts to prepare for th</w:t>
      </w:r>
      <w:r w:rsidR="005D242B" w:rsidRPr="00816742">
        <w:rPr>
          <w:lang w:eastAsia="fr-FR"/>
        </w:rPr>
        <w:t>e</w:t>
      </w:r>
      <w:r w:rsidRPr="00816742">
        <w:rPr>
          <w:lang w:eastAsia="fr-FR"/>
        </w:rPr>
        <w:t xml:space="preserve"> </w:t>
      </w:r>
      <w:r w:rsidR="0022492D" w:rsidRPr="00816742">
        <w:rPr>
          <w:lang w:eastAsia="fr-FR"/>
        </w:rPr>
        <w:t>meeting</w:t>
      </w:r>
      <w:r w:rsidRPr="00816742">
        <w:rPr>
          <w:lang w:eastAsia="fr-FR"/>
        </w:rPr>
        <w:t xml:space="preserve">, the first part of which </w:t>
      </w:r>
      <w:r w:rsidR="005A7DCF" w:rsidRPr="00816742">
        <w:rPr>
          <w:lang w:eastAsia="fr-FR"/>
        </w:rPr>
        <w:t xml:space="preserve">would </w:t>
      </w:r>
      <w:r w:rsidRPr="00816742">
        <w:rPr>
          <w:lang w:eastAsia="fr-FR"/>
        </w:rPr>
        <w:t xml:space="preserve">include a two-day </w:t>
      </w:r>
      <w:r w:rsidR="005A7DCF" w:rsidRPr="00816742">
        <w:rPr>
          <w:lang w:eastAsia="fr-FR"/>
        </w:rPr>
        <w:t>h</w:t>
      </w:r>
      <w:r w:rsidRPr="00816742">
        <w:rPr>
          <w:lang w:eastAsia="fr-FR"/>
        </w:rPr>
        <w:t xml:space="preserve">igh-level </w:t>
      </w:r>
      <w:r w:rsidR="005A7DCF" w:rsidRPr="00816742">
        <w:rPr>
          <w:lang w:eastAsia="fr-FR"/>
        </w:rPr>
        <w:t>s</w:t>
      </w:r>
      <w:r w:rsidRPr="00816742">
        <w:rPr>
          <w:lang w:eastAsia="fr-FR"/>
        </w:rPr>
        <w:t xml:space="preserve">egment and the </w:t>
      </w:r>
      <w:r w:rsidR="005A7DCF" w:rsidRPr="00816742">
        <w:rPr>
          <w:lang w:eastAsia="fr-FR"/>
        </w:rPr>
        <w:t>adoption</w:t>
      </w:r>
      <w:r w:rsidRPr="00816742">
        <w:rPr>
          <w:lang w:eastAsia="fr-FR"/>
        </w:rPr>
        <w:t xml:space="preserve"> of the Kunming Declaration</w:t>
      </w:r>
      <w:r w:rsidR="005D242B" w:rsidRPr="00816742">
        <w:rPr>
          <w:lang w:eastAsia="fr-FR"/>
        </w:rPr>
        <w:t xml:space="preserve"> as well as p</w:t>
      </w:r>
      <w:r w:rsidRPr="00816742">
        <w:rPr>
          <w:lang w:eastAsia="fr-FR"/>
        </w:rPr>
        <w:t>arallel events</w:t>
      </w:r>
      <w:r w:rsidR="00F17D11" w:rsidRPr="00816742">
        <w:rPr>
          <w:lang w:eastAsia="fr-FR"/>
        </w:rPr>
        <w:t>,</w:t>
      </w:r>
      <w:r w:rsidRPr="00816742">
        <w:rPr>
          <w:lang w:eastAsia="fr-FR"/>
        </w:rPr>
        <w:t xml:space="preserve"> such as the Ecological Civilization Forum. All Parties were invited to participate </w:t>
      </w:r>
      <w:proofErr w:type="gramStart"/>
      <w:r w:rsidRPr="00816742">
        <w:rPr>
          <w:lang w:eastAsia="fr-FR"/>
        </w:rPr>
        <w:t>in order to</w:t>
      </w:r>
      <w:proofErr w:type="gramEnd"/>
      <w:r w:rsidRPr="00816742">
        <w:rPr>
          <w:lang w:eastAsia="fr-FR"/>
        </w:rPr>
        <w:t xml:space="preserve"> inject political impetus into global biodiversity governance, </w:t>
      </w:r>
      <w:r w:rsidR="000A6732" w:rsidRPr="00816742">
        <w:rPr>
          <w:lang w:eastAsia="fr-FR"/>
        </w:rPr>
        <w:t xml:space="preserve">foster </w:t>
      </w:r>
      <w:r w:rsidRPr="00816742">
        <w:rPr>
          <w:lang w:eastAsia="fr-FR"/>
        </w:rPr>
        <w:t>political consensus and boost the confidence of the international community.</w:t>
      </w:r>
    </w:p>
    <w:p w14:paraId="29F501B0" w14:textId="576E53C4" w:rsidR="00F570D5" w:rsidRPr="00816742" w:rsidRDefault="00520622" w:rsidP="00816742">
      <w:pPr>
        <w:pStyle w:val="Para1"/>
        <w:tabs>
          <w:tab w:val="clear" w:pos="2629"/>
          <w:tab w:val="num" w:pos="709"/>
        </w:tabs>
        <w:ind w:left="0"/>
      </w:pPr>
      <w:r w:rsidRPr="00816742">
        <w:rPr>
          <w:lang w:eastAsia="fr-FR"/>
        </w:rPr>
        <w:lastRenderedPageBreak/>
        <w:t>Ms. Mrema</w:t>
      </w:r>
      <w:r w:rsidR="001402C0" w:rsidRPr="00816742">
        <w:rPr>
          <w:lang w:eastAsia="fr-FR"/>
        </w:rPr>
        <w:t>, noting</w:t>
      </w:r>
      <w:r w:rsidRPr="00816742">
        <w:rPr>
          <w:lang w:eastAsia="fr-FR"/>
        </w:rPr>
        <w:t xml:space="preserve"> that over 2,245 participants representing 137 countries and 212 observer organizations</w:t>
      </w:r>
      <w:r w:rsidR="001402C0" w:rsidRPr="00816742">
        <w:rPr>
          <w:lang w:eastAsia="fr-FR"/>
        </w:rPr>
        <w:t xml:space="preserve"> were registered for the meeting</w:t>
      </w:r>
      <w:r w:rsidRPr="00816742">
        <w:rPr>
          <w:lang w:eastAsia="fr-FR"/>
        </w:rPr>
        <w:t xml:space="preserve">, thanked the Co-Chairs and the Bureau for their leadership in shaping the online </w:t>
      </w:r>
      <w:r w:rsidR="005D242B" w:rsidRPr="00816742">
        <w:rPr>
          <w:lang w:eastAsia="fr-FR"/>
        </w:rPr>
        <w:t xml:space="preserve">segment of the </w:t>
      </w:r>
      <w:r w:rsidRPr="00816742">
        <w:rPr>
          <w:lang w:eastAsia="fr-FR"/>
        </w:rPr>
        <w:t>meeting. She also thanked</w:t>
      </w:r>
      <w:r w:rsidR="00C86D6C" w:rsidRPr="00816742">
        <w:rPr>
          <w:lang w:eastAsia="fr-FR"/>
        </w:rPr>
        <w:t>:</w:t>
      </w:r>
      <w:r w:rsidRPr="00816742">
        <w:rPr>
          <w:lang w:eastAsia="fr-FR"/>
        </w:rPr>
        <w:t xml:space="preserve"> the Governments of Canada, Poland and the United Kingdom for providing financial </w:t>
      </w:r>
      <w:r w:rsidR="001402C0" w:rsidRPr="00816742">
        <w:rPr>
          <w:lang w:eastAsia="fr-FR"/>
        </w:rPr>
        <w:t>support for the meeting</w:t>
      </w:r>
      <w:r w:rsidRPr="00816742">
        <w:rPr>
          <w:lang w:eastAsia="fr-FR"/>
        </w:rPr>
        <w:t xml:space="preserve">; the Governments of Australia, Canada, </w:t>
      </w:r>
      <w:r w:rsidR="001402C0" w:rsidRPr="00816742">
        <w:rPr>
          <w:lang w:eastAsia="fr-FR"/>
        </w:rPr>
        <w:t xml:space="preserve">the European Union, </w:t>
      </w:r>
      <w:r w:rsidRPr="00816742">
        <w:rPr>
          <w:lang w:eastAsia="fr-FR"/>
        </w:rPr>
        <w:t>Finland, Germany, New Zealand, Slovakia, Sweden</w:t>
      </w:r>
      <w:r w:rsidR="001402C0" w:rsidRPr="00816742">
        <w:rPr>
          <w:lang w:eastAsia="fr-FR"/>
        </w:rPr>
        <w:t xml:space="preserve"> and</w:t>
      </w:r>
      <w:r w:rsidRPr="00816742">
        <w:rPr>
          <w:lang w:eastAsia="fr-FR"/>
        </w:rPr>
        <w:t xml:space="preserve"> Switzerland for facilitat</w:t>
      </w:r>
      <w:r w:rsidR="001402C0" w:rsidRPr="00816742">
        <w:rPr>
          <w:lang w:eastAsia="fr-FR"/>
        </w:rPr>
        <w:t>ing</w:t>
      </w:r>
      <w:r w:rsidRPr="00816742">
        <w:rPr>
          <w:lang w:eastAsia="fr-FR"/>
        </w:rPr>
        <w:t xml:space="preserve"> the effective participation of developing countries and indigenous peoples and local communities; and the Government of Colombia for convening</w:t>
      </w:r>
      <w:r w:rsidR="001402C0" w:rsidRPr="00816742">
        <w:rPr>
          <w:lang w:eastAsia="fr-FR"/>
        </w:rPr>
        <w:t>, on 30 August 2021,</w:t>
      </w:r>
      <w:r w:rsidRPr="00816742">
        <w:rPr>
          <w:lang w:eastAsia="fr-FR"/>
        </w:rPr>
        <w:t xml:space="preserve"> a high-level “pre-COP” event that would include a panel discussion among Heads of State and Government with a view to promoting an ambitious global biodiversity framework and building political momentum to ensure success at the </w:t>
      </w:r>
      <w:r w:rsidR="005A7DCF" w:rsidRPr="00816742">
        <w:rPr>
          <w:lang w:eastAsia="fr-FR"/>
        </w:rPr>
        <w:t xml:space="preserve">fifteenth meeting of the </w:t>
      </w:r>
      <w:r w:rsidRPr="00816742">
        <w:rPr>
          <w:lang w:eastAsia="fr-FR"/>
        </w:rPr>
        <w:t xml:space="preserve">Conference of the Parties. </w:t>
      </w:r>
      <w:r w:rsidRPr="00816742">
        <w:t xml:space="preserve">The recent assessments by the Intergovernmental Science-Policy Platform on Biodiversity and Ecosystem Services (IPBES) and the Intergovernmental Panel on Climate Change (IPCC) had unequivocally shown that there was not a moment to spare. A new course was urgently needed to ensure that actions in the coming decade were set on a sustainable path. The </w:t>
      </w:r>
      <w:r w:rsidR="00B46B5B" w:rsidRPr="00816742">
        <w:t>Working Group</w:t>
      </w:r>
      <w:r w:rsidRPr="00816742">
        <w:t xml:space="preserve"> had before it </w:t>
      </w:r>
      <w:r w:rsidR="00C62648" w:rsidRPr="00816742">
        <w:t>the</w:t>
      </w:r>
      <w:r w:rsidRPr="00816742">
        <w:t xml:space="preserve"> first draft </w:t>
      </w:r>
      <w:r w:rsidR="005D242B" w:rsidRPr="00816742">
        <w:t>of</w:t>
      </w:r>
      <w:r w:rsidRPr="00816742">
        <w:t xml:space="preserve"> a new global biodiversity framework</w:t>
      </w:r>
      <w:r w:rsidR="00C407A7" w:rsidRPr="00816742">
        <w:t>;</w:t>
      </w:r>
      <w:r w:rsidRPr="00816742">
        <w:t xml:space="preserve"> </w:t>
      </w:r>
      <w:r w:rsidR="00C407A7" w:rsidRPr="00816742">
        <w:t>w</w:t>
      </w:r>
      <w:r w:rsidRPr="00816742">
        <w:t xml:space="preserve">hile still a work in progress, it proposed </w:t>
      </w:r>
      <w:r w:rsidR="005D242B" w:rsidRPr="00816742">
        <w:t>4</w:t>
      </w:r>
      <w:r w:rsidRPr="00816742">
        <w:t xml:space="preserve"> goals, 21 targets and </w:t>
      </w:r>
      <w:r w:rsidR="005D242B" w:rsidRPr="00816742">
        <w:t>10</w:t>
      </w:r>
      <w:r w:rsidRPr="00816742">
        <w:t xml:space="preserve"> milestones that could bring the world closer to </w:t>
      </w:r>
      <w:r w:rsidR="005D242B" w:rsidRPr="00816742">
        <w:t>“</w:t>
      </w:r>
      <w:r w:rsidRPr="00816742">
        <w:t>living in harmony with nature</w:t>
      </w:r>
      <w:r w:rsidR="005D242B" w:rsidRPr="00816742">
        <w:t>”</w:t>
      </w:r>
      <w:r w:rsidRPr="00816742">
        <w:t xml:space="preserve"> by 2050. Demonstrable progress towards a framework could galvanize urgent and transformative action by governments and all of society</w:t>
      </w:r>
      <w:r w:rsidR="00C407A7" w:rsidRPr="00816742">
        <w:t>;</w:t>
      </w:r>
      <w:r w:rsidRPr="00816742">
        <w:t xml:space="preserve"> an ambitious framework would allow the Parties </w:t>
      </w:r>
      <w:r w:rsidR="005A2836" w:rsidRPr="00816742">
        <w:t xml:space="preserve">to the Convention </w:t>
      </w:r>
      <w:r w:rsidRPr="00816742">
        <w:t>and stakeholders to develop ambitious national and regional goals and targets through their national strategies and action plans and facilitate the regular monitoring and review of progress at the global level.</w:t>
      </w:r>
    </w:p>
    <w:p w14:paraId="374E91FB" w14:textId="68BA4E3E" w:rsidR="00F570D5" w:rsidRPr="00816742" w:rsidRDefault="00F570D5" w:rsidP="00BA02F6">
      <w:pPr>
        <w:pStyle w:val="Heading1"/>
        <w:tabs>
          <w:tab w:val="clear" w:pos="720"/>
          <w:tab w:val="left" w:pos="990"/>
        </w:tabs>
        <w:adjustRightInd w:val="0"/>
        <w:snapToGrid w:val="0"/>
        <w:spacing w:before="120"/>
        <w:rPr>
          <w:rFonts w:ascii="Times New Roman" w:hAnsi="Times New Roman"/>
        </w:rPr>
      </w:pPr>
      <w:bookmarkStart w:id="10" w:name="_Toc83908034"/>
      <w:bookmarkStart w:id="11" w:name="_Toc84327245"/>
      <w:r w:rsidRPr="00816742">
        <w:rPr>
          <w:rFonts w:ascii="Times New Roman" w:hAnsi="Times New Roman"/>
        </w:rPr>
        <w:t>ITEM 2.</w:t>
      </w:r>
      <w:r w:rsidR="00B9606E" w:rsidRPr="00816742">
        <w:rPr>
          <w:rFonts w:ascii="Times New Roman" w:hAnsi="Times New Roman"/>
        </w:rPr>
        <w:tab/>
      </w:r>
      <w:r w:rsidRPr="00816742">
        <w:rPr>
          <w:rFonts w:ascii="Times New Roman" w:hAnsi="Times New Roman"/>
        </w:rPr>
        <w:t>O</w:t>
      </w:r>
      <w:r w:rsidR="002F7BF4" w:rsidRPr="00816742">
        <w:rPr>
          <w:rFonts w:ascii="Times New Roman" w:hAnsi="Times New Roman"/>
        </w:rPr>
        <w:t>rganization of work</w:t>
      </w:r>
      <w:bookmarkEnd w:id="10"/>
      <w:bookmarkEnd w:id="11"/>
    </w:p>
    <w:p w14:paraId="5C432A3E" w14:textId="6F9A8D8B" w:rsidR="00F570D5" w:rsidRPr="00816742" w:rsidRDefault="00FD3276" w:rsidP="00BA02F6">
      <w:pPr>
        <w:pStyle w:val="Heading2"/>
        <w:numPr>
          <w:ilvl w:val="0"/>
          <w:numId w:val="4"/>
        </w:numPr>
        <w:adjustRightInd w:val="0"/>
        <w:snapToGrid w:val="0"/>
        <w:spacing w:before="120"/>
        <w:rPr>
          <w:rFonts w:ascii="Times New Roman" w:hAnsi="Times New Roman"/>
        </w:rPr>
      </w:pPr>
      <w:bookmarkStart w:id="12" w:name="_Toc83908035"/>
      <w:bookmarkStart w:id="13" w:name="_Toc84327246"/>
      <w:r w:rsidRPr="00816742">
        <w:rPr>
          <w:rFonts w:ascii="Times New Roman" w:hAnsi="Times New Roman"/>
          <w:caps w:val="0"/>
        </w:rPr>
        <w:t>Adoption of the agenda</w:t>
      </w:r>
      <w:bookmarkEnd w:id="12"/>
      <w:bookmarkEnd w:id="13"/>
    </w:p>
    <w:p w14:paraId="17B8611F" w14:textId="06427914" w:rsidR="00F570D5" w:rsidRPr="00816742" w:rsidRDefault="00F570D5" w:rsidP="00816742">
      <w:pPr>
        <w:pStyle w:val="Para1"/>
        <w:tabs>
          <w:tab w:val="clear" w:pos="2629"/>
          <w:tab w:val="num" w:pos="709"/>
        </w:tabs>
        <w:ind w:left="0"/>
      </w:pPr>
      <w:r w:rsidRPr="00816742">
        <w:t xml:space="preserve">At the </w:t>
      </w:r>
      <w:r w:rsidR="004A33BF" w:rsidRPr="00816742">
        <w:t>fir</w:t>
      </w:r>
      <w:r w:rsidRPr="00816742">
        <w:t xml:space="preserve">st plenary session of </w:t>
      </w:r>
      <w:r w:rsidR="00185553" w:rsidRPr="00816742">
        <w:t xml:space="preserve">part I of </w:t>
      </w:r>
      <w:r w:rsidRPr="00816742">
        <w:t>the meeting, on 2</w:t>
      </w:r>
      <w:r w:rsidR="004A33BF" w:rsidRPr="00816742">
        <w:t>3</w:t>
      </w:r>
      <w:r w:rsidRPr="00816742">
        <w:t xml:space="preserve"> </w:t>
      </w:r>
      <w:r w:rsidR="004A33BF" w:rsidRPr="00816742">
        <w:t>August</w:t>
      </w:r>
      <w:r w:rsidRPr="00816742">
        <w:t xml:space="preserve"> 202</w:t>
      </w:r>
      <w:r w:rsidR="004A33BF" w:rsidRPr="00816742">
        <w:t>1</w:t>
      </w:r>
      <w:r w:rsidRPr="00816742">
        <w:t xml:space="preserve">, </w:t>
      </w:r>
      <w:r w:rsidR="000A6732" w:rsidRPr="00816742">
        <w:t>the representative of the Secretariat introduced</w:t>
      </w:r>
      <w:r w:rsidRPr="00816742">
        <w:t xml:space="preserve"> the provisional agenda </w:t>
      </w:r>
      <w:r w:rsidR="00EB64F8" w:rsidRPr="00816742">
        <w:t xml:space="preserve">for the meeting </w:t>
      </w:r>
      <w:r w:rsidR="00374F14" w:rsidRPr="00816742">
        <w:t xml:space="preserve">(CBD/WG2020/3/1), and the provisional annotated agenda (CBD/WG2020/3/1/Add.1), </w:t>
      </w:r>
      <w:r w:rsidR="00EB64F8" w:rsidRPr="00816742">
        <w:t xml:space="preserve">which had been </w:t>
      </w:r>
      <w:r w:rsidRPr="00816742">
        <w:t>prepared by the Executive Secretary in consultation with the Bureau</w:t>
      </w:r>
      <w:r w:rsidR="00DF389E" w:rsidRPr="00816742">
        <w:t>.</w:t>
      </w:r>
      <w:r w:rsidR="000A6732" w:rsidRPr="00816742">
        <w:t xml:space="preserve"> The Working Group adopted the following agenda </w:t>
      </w:r>
      <w:proofErr w:type="gramStart"/>
      <w:r w:rsidR="000A6732" w:rsidRPr="00816742">
        <w:t>on the basis of</w:t>
      </w:r>
      <w:proofErr w:type="gramEnd"/>
      <w:r w:rsidR="000A6732" w:rsidRPr="00816742">
        <w:t xml:space="preserve"> the provisional agenda:</w:t>
      </w:r>
    </w:p>
    <w:p w14:paraId="17729883" w14:textId="77777777" w:rsidR="00F570D5" w:rsidRPr="00816742" w:rsidRDefault="00F570D5" w:rsidP="00816742">
      <w:pPr>
        <w:pStyle w:val="Para1"/>
        <w:numPr>
          <w:ilvl w:val="0"/>
          <w:numId w:val="0"/>
        </w:numPr>
        <w:spacing w:before="0"/>
        <w:ind w:left="720"/>
      </w:pPr>
      <w:r w:rsidRPr="00816742">
        <w:t>1.</w:t>
      </w:r>
      <w:r w:rsidRPr="00816742">
        <w:tab/>
        <w:t>Opening of the meeting.</w:t>
      </w:r>
    </w:p>
    <w:p w14:paraId="2251A08D" w14:textId="77777777" w:rsidR="00F570D5" w:rsidRPr="00816742" w:rsidRDefault="00F570D5" w:rsidP="00816742">
      <w:pPr>
        <w:pStyle w:val="Para1"/>
        <w:numPr>
          <w:ilvl w:val="0"/>
          <w:numId w:val="0"/>
        </w:numPr>
        <w:spacing w:before="0"/>
        <w:ind w:left="720"/>
      </w:pPr>
      <w:r w:rsidRPr="00816742">
        <w:t>2.</w:t>
      </w:r>
      <w:r w:rsidRPr="00816742">
        <w:tab/>
        <w:t>Organization of work.</w:t>
      </w:r>
    </w:p>
    <w:p w14:paraId="3088F539" w14:textId="2B7DC9EE" w:rsidR="00F570D5" w:rsidRPr="00816742" w:rsidRDefault="00F570D5" w:rsidP="00816742">
      <w:pPr>
        <w:pStyle w:val="Para1"/>
        <w:numPr>
          <w:ilvl w:val="0"/>
          <w:numId w:val="0"/>
        </w:numPr>
        <w:spacing w:before="0"/>
        <w:ind w:left="720"/>
      </w:pPr>
      <w:r w:rsidRPr="00816742">
        <w:t>3.</w:t>
      </w:r>
      <w:r w:rsidRPr="00816742">
        <w:tab/>
      </w:r>
      <w:r w:rsidR="00BD182B" w:rsidRPr="00816742">
        <w:t>Progress since the second meeting</w:t>
      </w:r>
      <w:r w:rsidRPr="00816742">
        <w:t>.</w:t>
      </w:r>
    </w:p>
    <w:p w14:paraId="113467CC" w14:textId="77777777" w:rsidR="00F570D5" w:rsidRPr="00816742" w:rsidRDefault="00F570D5" w:rsidP="00816742">
      <w:pPr>
        <w:pStyle w:val="Para1"/>
        <w:numPr>
          <w:ilvl w:val="0"/>
          <w:numId w:val="0"/>
        </w:numPr>
        <w:spacing w:before="0"/>
        <w:ind w:left="720"/>
      </w:pPr>
      <w:r w:rsidRPr="00816742">
        <w:t>4.</w:t>
      </w:r>
      <w:r w:rsidRPr="00816742">
        <w:tab/>
        <w:t>Post-2020 global biodiversity framework.</w:t>
      </w:r>
    </w:p>
    <w:p w14:paraId="3439F88E" w14:textId="138B3793" w:rsidR="004A33BF" w:rsidRPr="00816742" w:rsidRDefault="00F570D5" w:rsidP="00816742">
      <w:pPr>
        <w:pStyle w:val="Para1"/>
        <w:numPr>
          <w:ilvl w:val="0"/>
          <w:numId w:val="0"/>
        </w:numPr>
        <w:spacing w:before="0"/>
        <w:ind w:left="720"/>
      </w:pPr>
      <w:r w:rsidRPr="00816742">
        <w:t>5.</w:t>
      </w:r>
      <w:r w:rsidRPr="00816742">
        <w:tab/>
      </w:r>
      <w:r w:rsidR="004A33BF" w:rsidRPr="00816742">
        <w:t>Digital sequence information on genetic resources.</w:t>
      </w:r>
    </w:p>
    <w:p w14:paraId="227EB9A7" w14:textId="20E674F3" w:rsidR="00F570D5" w:rsidRPr="00816742" w:rsidRDefault="004A33BF" w:rsidP="00816742">
      <w:pPr>
        <w:pStyle w:val="Para1"/>
        <w:numPr>
          <w:ilvl w:val="0"/>
          <w:numId w:val="0"/>
        </w:numPr>
        <w:spacing w:before="0"/>
        <w:ind w:left="720"/>
      </w:pPr>
      <w:r w:rsidRPr="00816742">
        <w:t>6.</w:t>
      </w:r>
      <w:r w:rsidRPr="00816742">
        <w:tab/>
      </w:r>
      <w:r w:rsidR="00F570D5" w:rsidRPr="00816742">
        <w:t>Other matters.</w:t>
      </w:r>
    </w:p>
    <w:p w14:paraId="72A50C83" w14:textId="49EC2C68" w:rsidR="00F570D5" w:rsidRPr="00816742" w:rsidRDefault="004A33BF" w:rsidP="00816742">
      <w:pPr>
        <w:pStyle w:val="Para1"/>
        <w:numPr>
          <w:ilvl w:val="0"/>
          <w:numId w:val="0"/>
        </w:numPr>
        <w:spacing w:before="0"/>
        <w:ind w:left="720"/>
      </w:pPr>
      <w:r w:rsidRPr="00816742">
        <w:t>7</w:t>
      </w:r>
      <w:r w:rsidR="00F570D5" w:rsidRPr="00816742">
        <w:t>.</w:t>
      </w:r>
      <w:r w:rsidR="00F570D5" w:rsidRPr="00816742">
        <w:tab/>
        <w:t>Adoption of the report.</w:t>
      </w:r>
    </w:p>
    <w:p w14:paraId="40DDFD6B" w14:textId="683F4009" w:rsidR="00F570D5" w:rsidRPr="00816742" w:rsidRDefault="004A33BF" w:rsidP="00816742">
      <w:pPr>
        <w:pStyle w:val="Para1"/>
        <w:numPr>
          <w:ilvl w:val="0"/>
          <w:numId w:val="0"/>
        </w:numPr>
        <w:spacing w:before="0"/>
        <w:ind w:left="720"/>
      </w:pPr>
      <w:r w:rsidRPr="00816742">
        <w:t>8</w:t>
      </w:r>
      <w:r w:rsidR="00F570D5" w:rsidRPr="00816742">
        <w:t>.</w:t>
      </w:r>
      <w:r w:rsidR="00F570D5" w:rsidRPr="00816742">
        <w:tab/>
        <w:t>Closing statements.</w:t>
      </w:r>
    </w:p>
    <w:p w14:paraId="072A0B56" w14:textId="68CE842F" w:rsidR="00F570D5" w:rsidRPr="00816742" w:rsidRDefault="00FD3276" w:rsidP="00BA02F6">
      <w:pPr>
        <w:pStyle w:val="Heading2"/>
        <w:numPr>
          <w:ilvl w:val="0"/>
          <w:numId w:val="4"/>
        </w:numPr>
        <w:tabs>
          <w:tab w:val="left" w:pos="360"/>
        </w:tabs>
        <w:adjustRightInd w:val="0"/>
        <w:snapToGrid w:val="0"/>
        <w:spacing w:before="120"/>
        <w:ind w:left="0" w:firstLine="0"/>
        <w:rPr>
          <w:rFonts w:ascii="Times New Roman" w:hAnsi="Times New Roman"/>
        </w:rPr>
      </w:pPr>
      <w:bookmarkStart w:id="14" w:name="_Toc83908036"/>
      <w:bookmarkStart w:id="15" w:name="_Toc84327247"/>
      <w:r w:rsidRPr="00816742">
        <w:rPr>
          <w:rFonts w:ascii="Times New Roman" w:hAnsi="Times New Roman"/>
          <w:caps w:val="0"/>
        </w:rPr>
        <w:t>Organization of work</w:t>
      </w:r>
      <w:bookmarkEnd w:id="14"/>
      <w:bookmarkEnd w:id="15"/>
    </w:p>
    <w:p w14:paraId="6D944CC5" w14:textId="0DF3B87B" w:rsidR="00BD2204" w:rsidRPr="00816742" w:rsidRDefault="00F570D5" w:rsidP="00816742">
      <w:pPr>
        <w:pStyle w:val="Para1"/>
        <w:tabs>
          <w:tab w:val="clear" w:pos="2629"/>
          <w:tab w:val="num" w:pos="709"/>
        </w:tabs>
        <w:ind w:left="0"/>
      </w:pPr>
      <w:r w:rsidRPr="00816742">
        <w:t xml:space="preserve">At the </w:t>
      </w:r>
      <w:r w:rsidR="004A33BF" w:rsidRPr="00816742">
        <w:t>fir</w:t>
      </w:r>
      <w:r w:rsidRPr="00816742">
        <w:t>st plenary session</w:t>
      </w:r>
      <w:r w:rsidR="00DA792D" w:rsidRPr="00816742">
        <w:t xml:space="preserve"> of </w:t>
      </w:r>
      <w:r w:rsidR="00185553" w:rsidRPr="00816742">
        <w:t xml:space="preserve">part I of </w:t>
      </w:r>
      <w:r w:rsidR="00DA792D" w:rsidRPr="00816742">
        <w:t>the meeting</w:t>
      </w:r>
      <w:r w:rsidRPr="00816742">
        <w:t xml:space="preserve">, on </w:t>
      </w:r>
      <w:r w:rsidR="004A33BF" w:rsidRPr="00816742">
        <w:t>23 August 2021</w:t>
      </w:r>
      <w:r w:rsidRPr="00816742">
        <w:t xml:space="preserve">, </w:t>
      </w:r>
      <w:r w:rsidR="00BD2204" w:rsidRPr="00816742">
        <w:t>Mr.</w:t>
      </w:r>
      <w:r w:rsidR="00396FF8" w:rsidRPr="00816742">
        <w:t> </w:t>
      </w:r>
      <w:r w:rsidR="00B14E83" w:rsidRPr="00816742">
        <w:t>v</w:t>
      </w:r>
      <w:r w:rsidR="00BD2204" w:rsidRPr="00816742">
        <w:t xml:space="preserve">an Havre, Co-Chair of the Working Group, </w:t>
      </w:r>
      <w:r w:rsidR="005D242B" w:rsidRPr="00816742">
        <w:t>recalled</w:t>
      </w:r>
      <w:r w:rsidR="00BD2204" w:rsidRPr="00816742">
        <w:t xml:space="preserve"> that the rules of procedure for meetings of the Conference of Parties applied, </w:t>
      </w:r>
      <w:r w:rsidR="00BD2204" w:rsidRPr="00816742">
        <w:rPr>
          <w:i/>
        </w:rPr>
        <w:t>mutatis mutandis</w:t>
      </w:r>
      <w:r w:rsidR="00BD2204" w:rsidRPr="00816742">
        <w:t>, to the meetings of the Working Group</w:t>
      </w:r>
      <w:r w:rsidR="005D242B" w:rsidRPr="00816742">
        <w:t xml:space="preserve"> and </w:t>
      </w:r>
      <w:r w:rsidR="00BD2204" w:rsidRPr="00816742">
        <w:t xml:space="preserve">that the Bureau of the Conference of Parties, serving as the Bureau of the Working Group, had designated </w:t>
      </w:r>
      <w:r w:rsidR="00BD182B" w:rsidRPr="00816742">
        <w:t xml:space="preserve">Ms. </w:t>
      </w:r>
      <w:proofErr w:type="spellStart"/>
      <w:r w:rsidR="00BD182B" w:rsidRPr="00816742">
        <w:t>Leina</w:t>
      </w:r>
      <w:proofErr w:type="spellEnd"/>
      <w:r w:rsidR="00BD182B" w:rsidRPr="00816742">
        <w:t xml:space="preserve"> Al-Awadhi </w:t>
      </w:r>
      <w:r w:rsidR="00BD2204" w:rsidRPr="00816742">
        <w:t>(Kuwait) as the Rapporteur for the meeting.</w:t>
      </w:r>
    </w:p>
    <w:p w14:paraId="6D52091D" w14:textId="1712A471" w:rsidR="00BD2204" w:rsidRPr="00816742" w:rsidRDefault="00BD2204" w:rsidP="00816742">
      <w:pPr>
        <w:pStyle w:val="Para1"/>
        <w:tabs>
          <w:tab w:val="clear" w:pos="2629"/>
          <w:tab w:val="num" w:pos="709"/>
        </w:tabs>
        <w:ind w:left="0"/>
      </w:pPr>
      <w:r w:rsidRPr="00816742">
        <w:t xml:space="preserve">The Rapporteur, speaking on behalf of all the participants, congratulated the Co-Chairs of the Working Group and </w:t>
      </w:r>
      <w:r w:rsidR="00050E52" w:rsidRPr="00816742">
        <w:t xml:space="preserve">the </w:t>
      </w:r>
      <w:r w:rsidRPr="00816742">
        <w:t xml:space="preserve">members of the Bureau for their hard work in preparing for the </w:t>
      </w:r>
      <w:r w:rsidR="00050E52" w:rsidRPr="00816742">
        <w:t>online</w:t>
      </w:r>
      <w:r w:rsidRPr="00816742">
        <w:t xml:space="preserve"> </w:t>
      </w:r>
      <w:r w:rsidR="00050E52" w:rsidRPr="00816742">
        <w:t xml:space="preserve">segment </w:t>
      </w:r>
      <w:r w:rsidRPr="00816742">
        <w:t>and wished them a successful meeting.</w:t>
      </w:r>
      <w:r w:rsidR="00E66DD4" w:rsidRPr="00816742">
        <w:t xml:space="preserve"> </w:t>
      </w:r>
      <w:r w:rsidRPr="00816742">
        <w:t>She also thanked the Executive Secretary and her team for the preparations for th</w:t>
      </w:r>
      <w:r w:rsidR="00050E52" w:rsidRPr="00816742">
        <w:t>e</w:t>
      </w:r>
      <w:r w:rsidRPr="00816742">
        <w:t xml:space="preserve"> meeting, the Government of Colombia for hosting the meeting and the Parties that had provided funding for the meeting.</w:t>
      </w:r>
    </w:p>
    <w:p w14:paraId="7F349EEF" w14:textId="7D0F7272" w:rsidR="00BD2204" w:rsidRPr="00816742" w:rsidRDefault="00BD2204" w:rsidP="00816742">
      <w:pPr>
        <w:pStyle w:val="Para1"/>
        <w:tabs>
          <w:tab w:val="clear" w:pos="2629"/>
          <w:tab w:val="num" w:pos="709"/>
        </w:tabs>
        <w:ind w:left="0"/>
      </w:pPr>
      <w:r w:rsidRPr="00816742">
        <w:lastRenderedPageBreak/>
        <w:t xml:space="preserve">The Co-Chair explained that the Bureau had requested that the Co-Chairs, with the support of the Secretariat, </w:t>
      </w:r>
      <w:r w:rsidR="00050E52" w:rsidRPr="00816742">
        <w:t>propose</w:t>
      </w:r>
      <w:r w:rsidRPr="00816742">
        <w:t xml:space="preserve"> a</w:t>
      </w:r>
      <w:r w:rsidR="00050E52" w:rsidRPr="00816742">
        <w:t>n</w:t>
      </w:r>
      <w:r w:rsidRPr="00816742">
        <w:t xml:space="preserve"> organization of work for </w:t>
      </w:r>
      <w:r w:rsidR="00050E52" w:rsidRPr="00816742">
        <w:t xml:space="preserve">the online segment </w:t>
      </w:r>
      <w:r w:rsidRPr="00816742">
        <w:t>of the meeting. Th</w:t>
      </w:r>
      <w:r w:rsidR="00050E52" w:rsidRPr="00816742">
        <w:t>e</w:t>
      </w:r>
      <w:r w:rsidRPr="00816742">
        <w:t xml:space="preserve"> proposed organization of work had been considered and adjusted by the Bureau and was set out in the annex to the scenario note (CBD/WG2020/3/1/Add.2/Rev.2). The </w:t>
      </w:r>
      <w:r w:rsidR="00050E52" w:rsidRPr="00816742">
        <w:t xml:space="preserve">online segment </w:t>
      </w:r>
      <w:r w:rsidRPr="00816742">
        <w:t xml:space="preserve">would comprise a mixture of plenary </w:t>
      </w:r>
      <w:r w:rsidR="00050E52" w:rsidRPr="00816742">
        <w:t xml:space="preserve">sessions </w:t>
      </w:r>
      <w:r w:rsidRPr="00816742">
        <w:t>and contact group meetings. At the final plenary session, the Working Group would consider, under agenda item 4, a final report from the co-leads of each of the contact groups and take note of their work. Th</w:t>
      </w:r>
      <w:r w:rsidR="00AA67AA" w:rsidRPr="00816742">
        <w:t>os</w:t>
      </w:r>
      <w:r w:rsidRPr="00816742">
        <w:t xml:space="preserve">e </w:t>
      </w:r>
      <w:r w:rsidR="00BD182B" w:rsidRPr="00816742">
        <w:t xml:space="preserve">outcomes </w:t>
      </w:r>
      <w:r w:rsidRPr="00816742">
        <w:t xml:space="preserve">would then be </w:t>
      </w:r>
      <w:r w:rsidR="00221E5E" w:rsidRPr="00816742">
        <w:t>annexed</w:t>
      </w:r>
      <w:r w:rsidRPr="00816742">
        <w:t xml:space="preserve"> to the report </w:t>
      </w:r>
      <w:r w:rsidR="00793910" w:rsidRPr="00816742">
        <w:t>on</w:t>
      </w:r>
      <w:r w:rsidRPr="00816742">
        <w:t xml:space="preserve"> </w:t>
      </w:r>
      <w:r w:rsidR="00050E52" w:rsidRPr="00816742">
        <w:t>part I of the meeting</w:t>
      </w:r>
      <w:r w:rsidRPr="00816742">
        <w:t xml:space="preserve"> so that discussion could continue when the meeting resumed. With respect to agenda item 5, the participants would receive a final report from the co-leads of the contact group on digital sequence information on genetic resources. That </w:t>
      </w:r>
      <w:proofErr w:type="gramStart"/>
      <w:r w:rsidRPr="00816742">
        <w:t>final outcome</w:t>
      </w:r>
      <w:proofErr w:type="gramEnd"/>
      <w:r w:rsidRPr="00816742">
        <w:t xml:space="preserve"> would also be </w:t>
      </w:r>
      <w:r w:rsidR="00221E5E" w:rsidRPr="00816742">
        <w:t xml:space="preserve">annexed </w:t>
      </w:r>
      <w:r w:rsidRPr="00816742">
        <w:t xml:space="preserve">to the report </w:t>
      </w:r>
      <w:r w:rsidR="00D70FB8" w:rsidRPr="00816742">
        <w:t xml:space="preserve">on </w:t>
      </w:r>
      <w:r w:rsidR="00AA67AA" w:rsidRPr="00816742">
        <w:t xml:space="preserve">the meeting </w:t>
      </w:r>
      <w:r w:rsidRPr="00816742">
        <w:t>to inform the future work of the Working Group.</w:t>
      </w:r>
    </w:p>
    <w:p w14:paraId="14D5A3A0" w14:textId="20C22B57" w:rsidR="00F570D5" w:rsidRPr="00816742" w:rsidRDefault="00BD2204" w:rsidP="00816742">
      <w:pPr>
        <w:pStyle w:val="Para1"/>
        <w:tabs>
          <w:tab w:val="clear" w:pos="2629"/>
          <w:tab w:val="num" w:pos="709"/>
        </w:tabs>
        <w:ind w:left="0"/>
      </w:pPr>
      <w:r w:rsidRPr="00816742">
        <w:t>The Working Group adopted the organization of work as proposed by the Co-Chair.</w:t>
      </w:r>
    </w:p>
    <w:p w14:paraId="49731274" w14:textId="10532128" w:rsidR="00F570D5" w:rsidRPr="00816742" w:rsidRDefault="00D9039A" w:rsidP="00BA02F6">
      <w:pPr>
        <w:pStyle w:val="Heading1"/>
        <w:tabs>
          <w:tab w:val="clear" w:pos="720"/>
          <w:tab w:val="left" w:pos="990"/>
        </w:tabs>
        <w:adjustRightInd w:val="0"/>
        <w:snapToGrid w:val="0"/>
        <w:spacing w:before="120"/>
        <w:rPr>
          <w:rFonts w:cs="Times New Roman Bold"/>
          <w:caps w:val="0"/>
        </w:rPr>
      </w:pPr>
      <w:bookmarkStart w:id="16" w:name="_Toc83908037"/>
      <w:bookmarkStart w:id="17" w:name="_Toc84327248"/>
      <w:r w:rsidRPr="00816742">
        <w:rPr>
          <w:rFonts w:cs="Times New Roman Bold"/>
          <w:caps w:val="0"/>
        </w:rPr>
        <w:t>ITEM 3.</w:t>
      </w:r>
      <w:r w:rsidRPr="00816742">
        <w:rPr>
          <w:rFonts w:cs="Times New Roman Bold"/>
          <w:caps w:val="0"/>
        </w:rPr>
        <w:tab/>
        <w:t>PROGRESS SINCE THE SECOND MEETING OF THE WORKING GROUP</w:t>
      </w:r>
      <w:bookmarkEnd w:id="16"/>
      <w:bookmarkEnd w:id="17"/>
    </w:p>
    <w:p w14:paraId="02C90AD9" w14:textId="54A668C3" w:rsidR="00F570D5" w:rsidRPr="00816742" w:rsidRDefault="00F570D5" w:rsidP="00816742">
      <w:pPr>
        <w:pStyle w:val="Para1"/>
        <w:tabs>
          <w:tab w:val="clear" w:pos="2629"/>
          <w:tab w:val="num" w:pos="709"/>
        </w:tabs>
        <w:ind w:left="0"/>
        <w:rPr>
          <w:rFonts w:eastAsia="Times New Roman"/>
        </w:rPr>
      </w:pPr>
      <w:r w:rsidRPr="00816742">
        <w:t xml:space="preserve">At the </w:t>
      </w:r>
      <w:r w:rsidR="0095067C" w:rsidRPr="00816742">
        <w:t>fir</w:t>
      </w:r>
      <w:r w:rsidRPr="00816742">
        <w:t xml:space="preserve">st plenary session of </w:t>
      </w:r>
      <w:r w:rsidR="00185553" w:rsidRPr="00816742">
        <w:t xml:space="preserve">part I of </w:t>
      </w:r>
      <w:r w:rsidRPr="00816742">
        <w:t xml:space="preserve">the meeting, on </w:t>
      </w:r>
      <w:r w:rsidR="00BD182B" w:rsidRPr="00816742">
        <w:t>23 August 2021</w:t>
      </w:r>
      <w:r w:rsidRPr="00816742">
        <w:t xml:space="preserve">, the Working Group </w:t>
      </w:r>
      <w:r w:rsidR="004C4A5E" w:rsidRPr="00816742">
        <w:t>considered</w:t>
      </w:r>
      <w:r w:rsidRPr="00816742">
        <w:t xml:space="preserve"> agenda item 3. In considering the item, the Working Group had</w:t>
      </w:r>
      <w:r w:rsidRPr="00816742">
        <w:rPr>
          <w:rFonts w:eastAsia="Malgun Gothic"/>
        </w:rPr>
        <w:t xml:space="preserve"> before it </w:t>
      </w:r>
      <w:r w:rsidR="00E62F18" w:rsidRPr="00816742">
        <w:rPr>
          <w:rFonts w:eastAsia="Malgun Gothic"/>
        </w:rPr>
        <w:t>a note by the Executive Secretary providing an overview of the outcomes of the consultations conducted and other contributions received regarding the preparation of the post-2020 global biodiversity framework since the second meeting of the Working Group (CBD/WG2020/3/2).</w:t>
      </w:r>
    </w:p>
    <w:p w14:paraId="4E8D7BBE" w14:textId="27E7029F" w:rsidR="00DA792D" w:rsidRPr="00816742" w:rsidRDefault="00DA792D" w:rsidP="00816742">
      <w:pPr>
        <w:pStyle w:val="Para1"/>
        <w:tabs>
          <w:tab w:val="clear" w:pos="2629"/>
          <w:tab w:val="num" w:pos="709"/>
        </w:tabs>
        <w:ind w:left="0"/>
        <w:rPr>
          <w:rFonts w:eastAsia="Times New Roman"/>
        </w:rPr>
      </w:pPr>
      <w:r w:rsidRPr="00816742">
        <w:t>No interventions were made under agenda item 3</w:t>
      </w:r>
      <w:r w:rsidR="000B3E54" w:rsidRPr="00816742">
        <w:t>;</w:t>
      </w:r>
      <w:r w:rsidR="004B14E1" w:rsidRPr="00816742">
        <w:t xml:space="preserve"> </w:t>
      </w:r>
      <w:r w:rsidR="000B3E54" w:rsidRPr="00816742">
        <w:t>h</w:t>
      </w:r>
      <w:r w:rsidR="004B14E1" w:rsidRPr="00816742">
        <w:t>owever</w:t>
      </w:r>
      <w:r w:rsidR="001C46B7" w:rsidRPr="00816742">
        <w:t>,</w:t>
      </w:r>
      <w:r w:rsidR="004B14E1" w:rsidRPr="00816742">
        <w:t xml:space="preserve"> </w:t>
      </w:r>
      <w:proofErr w:type="gramStart"/>
      <w:r w:rsidR="004B14E1" w:rsidRPr="00816742">
        <w:t>a number of</w:t>
      </w:r>
      <w:proofErr w:type="gramEnd"/>
      <w:r w:rsidR="004B14E1" w:rsidRPr="00816742">
        <w:t xml:space="preserve"> written statements were submitted and </w:t>
      </w:r>
      <w:r w:rsidR="000B3E54" w:rsidRPr="00816742">
        <w:t>were made</w:t>
      </w:r>
      <w:r w:rsidR="004B14E1" w:rsidRPr="00816742">
        <w:t xml:space="preserve"> available on the meeting</w:t>
      </w:r>
      <w:r w:rsidR="000B3E54" w:rsidRPr="00816742">
        <w:t xml:space="preserve"> web page</w:t>
      </w:r>
      <w:r w:rsidR="004B14E1" w:rsidRPr="00816742">
        <w:t>.</w:t>
      </w:r>
    </w:p>
    <w:p w14:paraId="75B1DAFB" w14:textId="5B0970BC" w:rsidR="00F570D5" w:rsidRPr="00816742" w:rsidRDefault="00D9039A" w:rsidP="00BA02F6">
      <w:pPr>
        <w:pStyle w:val="Heading1"/>
        <w:tabs>
          <w:tab w:val="clear" w:pos="720"/>
          <w:tab w:val="left" w:pos="990"/>
        </w:tabs>
        <w:adjustRightInd w:val="0"/>
        <w:snapToGrid w:val="0"/>
        <w:spacing w:before="120"/>
        <w:rPr>
          <w:rFonts w:cs="Times New Roman Bold"/>
          <w:caps w:val="0"/>
        </w:rPr>
      </w:pPr>
      <w:bookmarkStart w:id="18" w:name="_Toc83908038"/>
      <w:bookmarkStart w:id="19" w:name="_Toc84327249"/>
      <w:r w:rsidRPr="00816742">
        <w:rPr>
          <w:rFonts w:cs="Times New Roman Bold"/>
          <w:caps w:val="0"/>
        </w:rPr>
        <w:t>ITEM 4.</w:t>
      </w:r>
      <w:r w:rsidRPr="00816742">
        <w:rPr>
          <w:rFonts w:cs="Times New Roman Bold"/>
          <w:caps w:val="0"/>
        </w:rPr>
        <w:tab/>
        <w:t>POST-2020 GLOBAL BIODIVERSITY FRAMEWORK</w:t>
      </w:r>
      <w:bookmarkEnd w:id="18"/>
      <w:bookmarkEnd w:id="19"/>
    </w:p>
    <w:p w14:paraId="25659917" w14:textId="0F0DE9AB" w:rsidR="00B5332B" w:rsidRPr="00816742" w:rsidRDefault="00F570D5" w:rsidP="00816742">
      <w:pPr>
        <w:pStyle w:val="Para1"/>
        <w:tabs>
          <w:tab w:val="clear" w:pos="2629"/>
          <w:tab w:val="num" w:pos="709"/>
        </w:tabs>
        <w:ind w:left="0"/>
      </w:pPr>
      <w:r w:rsidRPr="00816742">
        <w:t xml:space="preserve">At the </w:t>
      </w:r>
      <w:r w:rsidR="0095067C" w:rsidRPr="00816742">
        <w:t>seco</w:t>
      </w:r>
      <w:r w:rsidRPr="00816742">
        <w:t xml:space="preserve">nd plenary session of </w:t>
      </w:r>
      <w:r w:rsidR="00185553" w:rsidRPr="00816742">
        <w:t xml:space="preserve">part I of </w:t>
      </w:r>
      <w:r w:rsidRPr="00816742">
        <w:t xml:space="preserve">the meeting, on 24 </w:t>
      </w:r>
      <w:r w:rsidR="0095067C" w:rsidRPr="00816742">
        <w:t>August</w:t>
      </w:r>
      <w:r w:rsidRPr="00816742">
        <w:t xml:space="preserve"> 202</w:t>
      </w:r>
      <w:r w:rsidR="0095067C" w:rsidRPr="00816742">
        <w:t>1</w:t>
      </w:r>
      <w:r w:rsidRPr="00816742">
        <w:t xml:space="preserve">, the Working Group </w:t>
      </w:r>
      <w:r w:rsidR="004C4A5E" w:rsidRPr="00816742">
        <w:t>considered</w:t>
      </w:r>
      <w:r w:rsidRPr="00816742">
        <w:t xml:space="preserve"> agenda item 4. In considering the item, the Working Group had</w:t>
      </w:r>
      <w:r w:rsidRPr="00816742">
        <w:rPr>
          <w:rFonts w:eastAsia="Malgun Gothic"/>
        </w:rPr>
        <w:t xml:space="preserve"> </w:t>
      </w:r>
      <w:r w:rsidRPr="00816742">
        <w:t>before</w:t>
      </w:r>
      <w:r w:rsidRPr="00816742">
        <w:rPr>
          <w:rFonts w:eastAsia="Malgun Gothic"/>
        </w:rPr>
        <w:t xml:space="preserve"> it </w:t>
      </w:r>
      <w:r w:rsidR="00B5332B" w:rsidRPr="00816742">
        <w:t xml:space="preserve">the first draft of the </w:t>
      </w:r>
      <w:r w:rsidR="00E63E73" w:rsidRPr="00816742">
        <w:t>p</w:t>
      </w:r>
      <w:r w:rsidR="00B5332B" w:rsidRPr="00816742">
        <w:t xml:space="preserve">ost-2020 </w:t>
      </w:r>
      <w:r w:rsidR="00E63E73" w:rsidRPr="00816742">
        <w:t>g</w:t>
      </w:r>
      <w:r w:rsidR="00B5332B" w:rsidRPr="00816742">
        <w:t xml:space="preserve">lobal </w:t>
      </w:r>
      <w:r w:rsidR="00E63E73" w:rsidRPr="00816742">
        <w:t>b</w:t>
      </w:r>
      <w:r w:rsidR="00B5332B" w:rsidRPr="00816742">
        <w:t xml:space="preserve">iodiversity </w:t>
      </w:r>
      <w:r w:rsidR="00E63E73" w:rsidRPr="00816742">
        <w:t>f</w:t>
      </w:r>
      <w:r w:rsidR="00B5332B" w:rsidRPr="00816742">
        <w:t>ramework (CBD/WG2020/3/3</w:t>
      </w:r>
      <w:r w:rsidR="00E63E73" w:rsidRPr="00816742">
        <w:t>) and two</w:t>
      </w:r>
      <w:r w:rsidR="00B5332B" w:rsidRPr="00816742">
        <w:t xml:space="preserve"> addenda</w:t>
      </w:r>
      <w:r w:rsidR="00E63E73" w:rsidRPr="00816742">
        <w:t xml:space="preserve"> setting out the</w:t>
      </w:r>
      <w:r w:rsidR="00B5332B" w:rsidRPr="00816742">
        <w:t xml:space="preserve"> proposed headline indicators of the monitoring framework for the </w:t>
      </w:r>
      <w:r w:rsidR="00E63E73" w:rsidRPr="00816742">
        <w:t>post-2020 global biodiversity framework (</w:t>
      </w:r>
      <w:r w:rsidR="00B5332B" w:rsidRPr="00816742">
        <w:t>CBD/WG2020/3/3/Add.1) and the</w:t>
      </w:r>
      <w:r w:rsidR="00E63E73" w:rsidRPr="00816742">
        <w:t xml:space="preserve"> </w:t>
      </w:r>
      <w:r w:rsidR="00B5332B" w:rsidRPr="00816742">
        <w:t xml:space="preserve">glossary for the first draft of the framework (CBD/WG2020/3/3/Add.2). </w:t>
      </w:r>
      <w:r w:rsidR="00E63E73" w:rsidRPr="00816742">
        <w:t>The Working Group</w:t>
      </w:r>
      <w:r w:rsidR="00B5332B" w:rsidRPr="00816742">
        <w:t xml:space="preserve"> also had before it six information documents</w:t>
      </w:r>
      <w:r w:rsidR="00F40B55" w:rsidRPr="00816742">
        <w:t xml:space="preserve">, setting out the proposed monitoring approach and headline, component and complementary indicators for the framework (CBD/WG2020/3/INF/2); one-pagers on the goals and targets of the first draft of the framework (CBD/WG2020/3/INF/3); </w:t>
      </w:r>
      <w:r w:rsidR="00296B7A" w:rsidRPr="00816742">
        <w:t xml:space="preserve">the </w:t>
      </w:r>
      <w:r w:rsidR="00F40B55" w:rsidRPr="00816742">
        <w:t xml:space="preserve">marine input to headline indicators of the draft framework (CBD/WG2020/3/INF/4); </w:t>
      </w:r>
      <w:r w:rsidR="00296B7A" w:rsidRPr="00816742">
        <w:t xml:space="preserve">the </w:t>
      </w:r>
      <w:r w:rsidR="00F40B55" w:rsidRPr="00816742">
        <w:t xml:space="preserve">access and benefit-sharing indicators proposed in the monitoring framework for the </w:t>
      </w:r>
      <w:r w:rsidR="00296B7A" w:rsidRPr="00816742">
        <w:t xml:space="preserve">post-2020 global biodiversity </w:t>
      </w:r>
      <w:r w:rsidR="00F40B55" w:rsidRPr="00816742">
        <w:t>framework</w:t>
      </w:r>
      <w:r w:rsidR="00B5332B" w:rsidRPr="00816742">
        <w:rPr>
          <w:rFonts w:eastAsia="Malgun Gothic"/>
        </w:rPr>
        <w:t xml:space="preserve"> </w:t>
      </w:r>
      <w:r w:rsidR="00F40B55" w:rsidRPr="00816742">
        <w:t xml:space="preserve">(CBD/WG2020/3/INF/5); a synthesis of the Workshop on the Financial Sector and the Post-2020 Global Biodiversity Framework (CBD/POST2020/OM/2021/4/1); and the </w:t>
      </w:r>
      <w:r w:rsidR="00787597" w:rsidRPr="00816742">
        <w:t>r</w:t>
      </w:r>
      <w:r w:rsidR="00F40B55" w:rsidRPr="00816742">
        <w:t xml:space="preserve">eport of the </w:t>
      </w:r>
      <w:r w:rsidR="00787597" w:rsidRPr="00816742">
        <w:t>t</w:t>
      </w:r>
      <w:r w:rsidR="00F40B55" w:rsidRPr="00816742">
        <w:t>hird Global Thematic Dialogue for Indigenous Peoples and Local Communities on the Post-2020 Global Biodiversity Framework</w:t>
      </w:r>
      <w:r w:rsidR="00F40B55" w:rsidRPr="00816742">
        <w:rPr>
          <w:rFonts w:eastAsia="Malgun Gothic"/>
        </w:rPr>
        <w:t xml:space="preserve"> </w:t>
      </w:r>
      <w:r w:rsidR="00787597" w:rsidRPr="00816742">
        <w:rPr>
          <w:rFonts w:eastAsia="Malgun Gothic"/>
        </w:rPr>
        <w:t>(</w:t>
      </w:r>
      <w:r w:rsidR="00F40B55" w:rsidRPr="00816742">
        <w:t>CBD/POST2020/WS/2021/1/2).</w:t>
      </w:r>
    </w:p>
    <w:p w14:paraId="24445CF2" w14:textId="7BC07178" w:rsidR="00906AF6" w:rsidRPr="00816742" w:rsidRDefault="00F40B55" w:rsidP="00816742">
      <w:pPr>
        <w:pStyle w:val="Para1"/>
        <w:tabs>
          <w:tab w:val="clear" w:pos="2629"/>
          <w:tab w:val="num" w:pos="709"/>
        </w:tabs>
        <w:ind w:left="0"/>
      </w:pPr>
      <w:r w:rsidRPr="00816742">
        <w:t>Regional statements were made by the representatives of Argentina (on behalf of the Latin American</w:t>
      </w:r>
      <w:r w:rsidR="00906AF6" w:rsidRPr="00816742">
        <w:t xml:space="preserve"> and Caribbean Group), </w:t>
      </w:r>
      <w:r w:rsidRPr="00816742">
        <w:t xml:space="preserve">the Democratic Republic of the Congo (on behalf of the African Group), </w:t>
      </w:r>
      <w:r w:rsidR="00906AF6" w:rsidRPr="00816742">
        <w:t xml:space="preserve">Georgia (on behalf of the countries of Central and Eastern Europe) and </w:t>
      </w:r>
      <w:r w:rsidRPr="00816742">
        <w:t>Slov</w:t>
      </w:r>
      <w:r w:rsidR="00906AF6" w:rsidRPr="00816742">
        <w:t>e</w:t>
      </w:r>
      <w:r w:rsidRPr="00816742">
        <w:t>nia (on behalf of the European Union and its member States)</w:t>
      </w:r>
      <w:r w:rsidR="00906AF6" w:rsidRPr="00816742">
        <w:t>.</w:t>
      </w:r>
    </w:p>
    <w:p w14:paraId="4071DDA1" w14:textId="16FC6FA0" w:rsidR="00906AF6" w:rsidRPr="00816742" w:rsidRDefault="00906AF6" w:rsidP="00816742">
      <w:pPr>
        <w:pStyle w:val="Para1"/>
        <w:tabs>
          <w:tab w:val="clear" w:pos="2629"/>
          <w:tab w:val="num" w:pos="709"/>
        </w:tabs>
        <w:ind w:left="0"/>
      </w:pPr>
      <w:r w:rsidRPr="00816742">
        <w:t xml:space="preserve">Additional statements were made by representatives of Argentina, </w:t>
      </w:r>
      <w:r w:rsidR="00E63E73" w:rsidRPr="00816742">
        <w:t xml:space="preserve">Australia, </w:t>
      </w:r>
      <w:r w:rsidRPr="00816742">
        <w:t xml:space="preserve">Bhutan, </w:t>
      </w:r>
      <w:r w:rsidR="00D01BDB" w:rsidRPr="00816742">
        <w:t xml:space="preserve">Brazil, </w:t>
      </w:r>
      <w:r w:rsidRPr="00816742">
        <w:t xml:space="preserve">Chile, Colombia, Costa Rica, </w:t>
      </w:r>
      <w:r w:rsidR="00EC36DB" w:rsidRPr="00816742">
        <w:t xml:space="preserve">Côte d’Ivoire, </w:t>
      </w:r>
      <w:r w:rsidR="00E63E73" w:rsidRPr="00816742">
        <w:t xml:space="preserve">Cuba, </w:t>
      </w:r>
      <w:r w:rsidRPr="00816742">
        <w:t xml:space="preserve">Guatemala, </w:t>
      </w:r>
      <w:r w:rsidR="00D96F7D" w:rsidRPr="00816742">
        <w:t xml:space="preserve">India, </w:t>
      </w:r>
      <w:r w:rsidRPr="00816742">
        <w:t xml:space="preserve">Indonesia, Japan, </w:t>
      </w:r>
      <w:r w:rsidR="00E63E73" w:rsidRPr="00816742">
        <w:t xml:space="preserve">Jordan, </w:t>
      </w:r>
      <w:r w:rsidRPr="00816742">
        <w:t>Malaysia, Mexico</w:t>
      </w:r>
      <w:r w:rsidR="00317DC7" w:rsidRPr="00816742">
        <w:t>, Morocco,</w:t>
      </w:r>
      <w:r w:rsidRPr="00816742">
        <w:t xml:space="preserve"> New Zealand, </w:t>
      </w:r>
      <w:r w:rsidR="00A76DD8" w:rsidRPr="00816742">
        <w:t>Norway,</w:t>
      </w:r>
      <w:r w:rsidR="00EC36DB" w:rsidRPr="00816742">
        <w:t xml:space="preserve"> Peru,</w:t>
      </w:r>
      <w:r w:rsidR="00296B7A" w:rsidRPr="00816742">
        <w:t xml:space="preserve"> the Philippines (on behalf of the 10 member States of the Association of South</w:t>
      </w:r>
      <w:r w:rsidR="000B4AFA" w:rsidRPr="00816742">
        <w:t>e</w:t>
      </w:r>
      <w:r w:rsidR="00296B7A" w:rsidRPr="00816742">
        <w:t>ast Asian Nations (ASEAN) subregion),</w:t>
      </w:r>
      <w:r w:rsidR="00A76DD8" w:rsidRPr="00816742">
        <w:t xml:space="preserve"> </w:t>
      </w:r>
      <w:r w:rsidRPr="00816742">
        <w:t xml:space="preserve">the Republic of Korea, </w:t>
      </w:r>
      <w:r w:rsidR="00B37AFE" w:rsidRPr="00816742">
        <w:t xml:space="preserve">Senegal, </w:t>
      </w:r>
      <w:r w:rsidR="00A76DD8" w:rsidRPr="00816742">
        <w:t>Uganda</w:t>
      </w:r>
      <w:r w:rsidR="00317DC7" w:rsidRPr="00816742">
        <w:t xml:space="preserve">, the United Arab </w:t>
      </w:r>
      <w:proofErr w:type="gramStart"/>
      <w:r w:rsidR="00317DC7" w:rsidRPr="00816742">
        <w:t>Emirates</w:t>
      </w:r>
      <w:proofErr w:type="gramEnd"/>
      <w:r w:rsidR="00106D20" w:rsidRPr="00816742">
        <w:t xml:space="preserve"> and the United Kingdom.</w:t>
      </w:r>
    </w:p>
    <w:p w14:paraId="358ED3FE" w14:textId="5D393E3B" w:rsidR="000C511C" w:rsidRPr="00816742" w:rsidRDefault="000C511C" w:rsidP="00816742">
      <w:pPr>
        <w:pStyle w:val="Para1"/>
        <w:tabs>
          <w:tab w:val="clear" w:pos="2629"/>
          <w:tab w:val="num" w:pos="709"/>
        </w:tabs>
        <w:ind w:left="0"/>
      </w:pPr>
      <w:r w:rsidRPr="00816742">
        <w:t xml:space="preserve">The Working Group resumed its consideration of agenda item 4 at the third plenary session of </w:t>
      </w:r>
      <w:r w:rsidR="00185553" w:rsidRPr="00816742">
        <w:t>part</w:t>
      </w:r>
      <w:r w:rsidR="003077DF" w:rsidRPr="00816742">
        <w:t> </w:t>
      </w:r>
      <w:r w:rsidR="00185553" w:rsidRPr="00816742">
        <w:t xml:space="preserve">I of </w:t>
      </w:r>
      <w:r w:rsidRPr="00816742">
        <w:t>the meeting, on 25 August 2021.</w:t>
      </w:r>
    </w:p>
    <w:p w14:paraId="197B6834" w14:textId="74490C2F" w:rsidR="000C511C" w:rsidRPr="00816742" w:rsidRDefault="000C511C" w:rsidP="00816742">
      <w:pPr>
        <w:pStyle w:val="Para1"/>
        <w:tabs>
          <w:tab w:val="clear" w:pos="2629"/>
          <w:tab w:val="num" w:pos="709"/>
        </w:tabs>
        <w:ind w:left="0"/>
      </w:pPr>
      <w:r w:rsidRPr="00816742">
        <w:lastRenderedPageBreak/>
        <w:t xml:space="preserve">Statements were made by representatives of </w:t>
      </w:r>
      <w:r w:rsidR="005A7DCF" w:rsidRPr="00816742">
        <w:t xml:space="preserve">Algeria, </w:t>
      </w:r>
      <w:r w:rsidR="00B01F55" w:rsidRPr="00816742">
        <w:t>Armenia,</w:t>
      </w:r>
      <w:r w:rsidR="0068633F" w:rsidRPr="00816742">
        <w:t xml:space="preserve"> </w:t>
      </w:r>
      <w:r w:rsidR="00280734" w:rsidRPr="00816742">
        <w:t xml:space="preserve">Bangladesh, </w:t>
      </w:r>
      <w:r w:rsidR="0068633F" w:rsidRPr="00816742">
        <w:t>Bolivia (</w:t>
      </w:r>
      <w:proofErr w:type="spellStart"/>
      <w:r w:rsidR="0068633F" w:rsidRPr="00816742">
        <w:t>Plurinational</w:t>
      </w:r>
      <w:proofErr w:type="spellEnd"/>
      <w:r w:rsidR="0068633F" w:rsidRPr="00816742">
        <w:t xml:space="preserve"> State of), </w:t>
      </w:r>
      <w:r w:rsidR="00370E84" w:rsidRPr="00816742">
        <w:t xml:space="preserve">Cameroon, </w:t>
      </w:r>
      <w:r w:rsidR="0068633F" w:rsidRPr="00816742">
        <w:t xml:space="preserve">China, </w:t>
      </w:r>
      <w:r w:rsidR="00593B99" w:rsidRPr="00816742">
        <w:t xml:space="preserve">Dominican Republic, </w:t>
      </w:r>
      <w:r w:rsidR="0068633F" w:rsidRPr="00816742">
        <w:t>Ecuador,</w:t>
      </w:r>
      <w:r w:rsidR="00B01F55" w:rsidRPr="00816742">
        <w:t xml:space="preserve"> </w:t>
      </w:r>
      <w:r w:rsidR="005A7DCF" w:rsidRPr="00816742">
        <w:t xml:space="preserve">Ethiopia, </w:t>
      </w:r>
      <w:r w:rsidR="00554B60" w:rsidRPr="00816742">
        <w:t xml:space="preserve">Iceland, </w:t>
      </w:r>
      <w:r w:rsidR="00370E84" w:rsidRPr="00816742">
        <w:t>Iran (Islamic Republic of), Malawi,</w:t>
      </w:r>
      <w:r w:rsidR="005A7DCF" w:rsidRPr="00816742">
        <w:t xml:space="preserve"> Namibia,</w:t>
      </w:r>
      <w:r w:rsidR="00370E84" w:rsidRPr="00816742">
        <w:t xml:space="preserve"> </w:t>
      </w:r>
      <w:r w:rsidR="00AC7868" w:rsidRPr="00816742">
        <w:t xml:space="preserve">the Russian Federation, </w:t>
      </w:r>
      <w:r w:rsidR="00D43358" w:rsidRPr="00816742">
        <w:t xml:space="preserve">Saint Lucia, </w:t>
      </w:r>
      <w:r w:rsidR="005A7DCF" w:rsidRPr="00816742">
        <w:t xml:space="preserve">Samoa, </w:t>
      </w:r>
      <w:r w:rsidR="00B01F55" w:rsidRPr="00816742">
        <w:t>Saudi Arabia,</w:t>
      </w:r>
      <w:r w:rsidR="005162DD" w:rsidRPr="00816742">
        <w:t xml:space="preserve"> </w:t>
      </w:r>
      <w:r w:rsidR="00D231A1" w:rsidRPr="00816742">
        <w:t xml:space="preserve">South Africa, </w:t>
      </w:r>
      <w:r w:rsidR="005A7DCF" w:rsidRPr="00816742">
        <w:t>Sudan</w:t>
      </w:r>
      <w:r w:rsidR="00593B99" w:rsidRPr="00816742">
        <w:t>,</w:t>
      </w:r>
      <w:r w:rsidR="005A7DCF" w:rsidRPr="00816742">
        <w:t xml:space="preserve"> </w:t>
      </w:r>
      <w:proofErr w:type="gramStart"/>
      <w:r w:rsidR="005162DD" w:rsidRPr="00816742">
        <w:t>Switzerland</w:t>
      </w:r>
      <w:proofErr w:type="gramEnd"/>
      <w:r w:rsidR="00D43358" w:rsidRPr="00816742">
        <w:t xml:space="preserve"> and Zambia</w:t>
      </w:r>
      <w:r w:rsidR="005A7DCF" w:rsidRPr="00816742">
        <w:t>.</w:t>
      </w:r>
    </w:p>
    <w:p w14:paraId="2AC107E4" w14:textId="080EB7C3" w:rsidR="00C63A59" w:rsidRPr="00816742" w:rsidRDefault="00C63A59" w:rsidP="00816742">
      <w:pPr>
        <w:pStyle w:val="Para1"/>
        <w:tabs>
          <w:tab w:val="clear" w:pos="2629"/>
          <w:tab w:val="num" w:pos="709"/>
        </w:tabs>
        <w:ind w:left="0"/>
      </w:pPr>
      <w:r w:rsidRPr="00816742">
        <w:t>During the session, the representative of the Russian Federation asked that the following statement be included in the meeting report:</w:t>
      </w:r>
    </w:p>
    <w:p w14:paraId="5CD07A25" w14:textId="28081A8E" w:rsidR="00D60A50" w:rsidRPr="00816742" w:rsidRDefault="00C63A59" w:rsidP="007056B3">
      <w:pPr>
        <w:pStyle w:val="Para1"/>
        <w:numPr>
          <w:ilvl w:val="0"/>
          <w:numId w:val="0"/>
        </w:numPr>
        <w:ind w:left="720"/>
      </w:pPr>
      <w:r w:rsidRPr="00816742">
        <w:t xml:space="preserve">“In order for all countries to fully implement the framework, it is extremely important to make effective and full use of the Convention financial mechanism in accordance with article 21. All countries entitled to use Global Environment Facility funding under its rules must have full access to its resources as per the established rules and not </w:t>
      </w:r>
      <w:proofErr w:type="gramStart"/>
      <w:r w:rsidRPr="00816742">
        <w:t>on the basis of</w:t>
      </w:r>
      <w:proofErr w:type="gramEnd"/>
      <w:r w:rsidRPr="00816742">
        <w:t xml:space="preserve"> political decisions. The application of punitive conditions with respect to a number of countries threatens not only the </w:t>
      </w:r>
      <w:r w:rsidR="00EC30CD" w:rsidRPr="00816742">
        <w:t xml:space="preserve">full and effective implementation </w:t>
      </w:r>
      <w:r w:rsidRPr="00816742">
        <w:t>of the framework but the integrity of the very Convention itself, and the opportunity for full participation by all parties in its implementation.”</w:t>
      </w:r>
    </w:p>
    <w:p w14:paraId="0960CD99" w14:textId="5FA8EB1A" w:rsidR="00DD0406" w:rsidRPr="00816742" w:rsidRDefault="00DD0406" w:rsidP="00816742">
      <w:pPr>
        <w:pStyle w:val="Para1"/>
        <w:tabs>
          <w:tab w:val="clear" w:pos="2629"/>
          <w:tab w:val="num" w:pos="709"/>
        </w:tabs>
        <w:ind w:left="0"/>
      </w:pPr>
      <w:r w:rsidRPr="00816742">
        <w:t xml:space="preserve">In addition to the statements by Parties presented orally, written statements were submitted by </w:t>
      </w:r>
      <w:r w:rsidR="00935484" w:rsidRPr="00816742">
        <w:t xml:space="preserve">Antigua and Barbuda, </w:t>
      </w:r>
      <w:r w:rsidR="00554C31" w:rsidRPr="00816742">
        <w:t>Kenya (on behalf of the African Group)</w:t>
      </w:r>
      <w:r w:rsidRPr="00816742">
        <w:t xml:space="preserve"> and Lebanon and made available on the meeting web page.</w:t>
      </w:r>
    </w:p>
    <w:p w14:paraId="31C9845C" w14:textId="4598EEE6" w:rsidR="00554C31" w:rsidRPr="00816742" w:rsidRDefault="00554C31" w:rsidP="00816742">
      <w:pPr>
        <w:pStyle w:val="Para1"/>
        <w:tabs>
          <w:tab w:val="clear" w:pos="2629"/>
          <w:tab w:val="num" w:pos="709"/>
        </w:tabs>
        <w:ind w:left="0"/>
      </w:pPr>
      <w:r w:rsidRPr="00816742">
        <w:t>The United States of America also submitted a written statement that was made available on the meeting web page.</w:t>
      </w:r>
    </w:p>
    <w:p w14:paraId="74D1F75E" w14:textId="79B74818" w:rsidR="00A168E0" w:rsidRPr="00816742" w:rsidRDefault="00BE3B79" w:rsidP="00816742">
      <w:pPr>
        <w:pStyle w:val="Para1"/>
        <w:tabs>
          <w:tab w:val="clear" w:pos="2629"/>
          <w:tab w:val="num" w:pos="709"/>
        </w:tabs>
        <w:ind w:left="0"/>
      </w:pPr>
      <w:r w:rsidRPr="00816742">
        <w:t>S</w:t>
      </w:r>
      <w:r w:rsidR="00A168E0" w:rsidRPr="00816742">
        <w:t>t</w:t>
      </w:r>
      <w:r w:rsidRPr="00816742">
        <w:t>at</w:t>
      </w:r>
      <w:r w:rsidR="00A168E0" w:rsidRPr="00816742">
        <w:t xml:space="preserve">ements were made by representatives of </w:t>
      </w:r>
      <w:r w:rsidR="008E42BC" w:rsidRPr="00816742">
        <w:t xml:space="preserve">the CBD Women’s Caucus, </w:t>
      </w:r>
      <w:r w:rsidRPr="00816742">
        <w:t>GYBN</w:t>
      </w:r>
      <w:r w:rsidR="008E42BC" w:rsidRPr="00816742">
        <w:t xml:space="preserve"> and</w:t>
      </w:r>
      <w:r w:rsidRPr="00816742">
        <w:t xml:space="preserve"> </w:t>
      </w:r>
      <w:r w:rsidR="000B13A8" w:rsidRPr="00816742">
        <w:t>the International Indigenous Forum on Biodiversity (</w:t>
      </w:r>
      <w:r w:rsidR="00A168E0" w:rsidRPr="00816742">
        <w:t>IIFB</w:t>
      </w:r>
      <w:r w:rsidR="000B13A8" w:rsidRPr="00816742">
        <w:t>)</w:t>
      </w:r>
      <w:r w:rsidR="00A168E0" w:rsidRPr="00816742">
        <w:t>.</w:t>
      </w:r>
    </w:p>
    <w:p w14:paraId="233C41F6" w14:textId="39EA1DFF" w:rsidR="00265578" w:rsidRPr="00816742" w:rsidRDefault="00265578" w:rsidP="00816742">
      <w:pPr>
        <w:pStyle w:val="Para1"/>
        <w:tabs>
          <w:tab w:val="clear" w:pos="2629"/>
          <w:tab w:val="num" w:pos="709"/>
        </w:tabs>
        <w:ind w:left="0"/>
      </w:pPr>
      <w:r w:rsidRPr="00816742">
        <w:t xml:space="preserve">In addition to the statements by observers presented orally, written statements </w:t>
      </w:r>
      <w:r w:rsidR="002414B1" w:rsidRPr="00816742">
        <w:t xml:space="preserve">submitted by the following entities </w:t>
      </w:r>
      <w:r w:rsidRPr="00816742">
        <w:t xml:space="preserve">were also </w:t>
      </w:r>
      <w:r w:rsidR="002414B1" w:rsidRPr="00816742">
        <w:t xml:space="preserve">made available on the meeting web page: </w:t>
      </w:r>
      <w:r w:rsidR="00C41B24" w:rsidRPr="00816742">
        <w:t xml:space="preserve">30X30 Ocean Alliance, </w:t>
      </w:r>
      <w:r w:rsidR="00665CE2" w:rsidRPr="00816742">
        <w:t xml:space="preserve">African Wildlife Foundation, </w:t>
      </w:r>
      <w:r w:rsidR="00CC7CBE" w:rsidRPr="00816742">
        <w:t xml:space="preserve">ASEAN Centre for Biodiversity, </w:t>
      </w:r>
      <w:r w:rsidR="00E6018E" w:rsidRPr="00816742">
        <w:t xml:space="preserve">Born Free Foundation, </w:t>
      </w:r>
      <w:r w:rsidR="00665CE2" w:rsidRPr="00816742">
        <w:t>Brazilian Foundation for Sustainable Development,</w:t>
      </w:r>
      <w:r w:rsidR="00C41B24" w:rsidRPr="00816742">
        <w:t xml:space="preserve"> </w:t>
      </w:r>
      <w:r w:rsidR="00E6018E" w:rsidRPr="00816742">
        <w:t xml:space="preserve">Campaign for Nature, </w:t>
      </w:r>
      <w:proofErr w:type="spellStart"/>
      <w:r w:rsidR="00854BDE" w:rsidRPr="00816742">
        <w:t>Center</w:t>
      </w:r>
      <w:proofErr w:type="spellEnd"/>
      <w:r w:rsidR="00854BDE" w:rsidRPr="00816742">
        <w:t xml:space="preserve"> for Biological Diversity, Coastal Oceans Research and Development in the Indian Ocean, </w:t>
      </w:r>
      <w:r w:rsidR="00665CE2" w:rsidRPr="00816742">
        <w:t xml:space="preserve">Congregation of the Sisters of St. Joseph of Peace, </w:t>
      </w:r>
      <w:r w:rsidR="00854BDE" w:rsidRPr="00816742">
        <w:t xml:space="preserve">Conservation International, </w:t>
      </w:r>
      <w:r w:rsidR="00C41B24" w:rsidRPr="00816742">
        <w:t xml:space="preserve">CropLife International, </w:t>
      </w:r>
      <w:r w:rsidR="00665CE2" w:rsidRPr="00816742">
        <w:t xml:space="preserve">Defenders of Wildlife (also on behalf of the Born Free Foundation, </w:t>
      </w:r>
      <w:proofErr w:type="spellStart"/>
      <w:r w:rsidR="00665CE2" w:rsidRPr="00816742">
        <w:t>Center</w:t>
      </w:r>
      <w:proofErr w:type="spellEnd"/>
      <w:r w:rsidR="00665CE2" w:rsidRPr="00816742">
        <w:t xml:space="preserve"> for Biological Diversity, David Shepherd Wildlife Foundation, Environmental Investigation Agency, </w:t>
      </w:r>
      <w:proofErr w:type="spellStart"/>
      <w:r w:rsidR="00665CE2" w:rsidRPr="00816742">
        <w:rPr>
          <w:lang w:val="en-CA"/>
        </w:rPr>
        <w:t>Fondation</w:t>
      </w:r>
      <w:proofErr w:type="spellEnd"/>
      <w:r w:rsidR="00665CE2" w:rsidRPr="00816742">
        <w:t xml:space="preserve"> Franz Weber and Natural Resources </w:t>
      </w:r>
      <w:proofErr w:type="spellStart"/>
      <w:r w:rsidR="00665CE2" w:rsidRPr="00816742">
        <w:t>Defense</w:t>
      </w:r>
      <w:proofErr w:type="spellEnd"/>
      <w:r w:rsidR="00665CE2" w:rsidRPr="00816742">
        <w:t xml:space="preserve"> Council), </w:t>
      </w:r>
      <w:r w:rsidR="002414B1" w:rsidRPr="00816742">
        <w:t xml:space="preserve">ETC Group, Finance for Biodiversity Foundation, </w:t>
      </w:r>
      <w:r w:rsidR="00CC7CBE" w:rsidRPr="00816742">
        <w:t xml:space="preserve">Global Forest Coalition, </w:t>
      </w:r>
      <w:r w:rsidR="00665CE2" w:rsidRPr="00816742">
        <w:t xml:space="preserve">Global Youth Online Union, </w:t>
      </w:r>
      <w:r w:rsidR="00CC7CBE" w:rsidRPr="00816742">
        <w:t>Group on Earth Observations Biodiversity Observation Network,</w:t>
      </w:r>
      <w:r w:rsidR="00C41B24" w:rsidRPr="00816742">
        <w:t xml:space="preserve"> </w:t>
      </w:r>
      <w:r w:rsidR="00665CE2" w:rsidRPr="00816742">
        <w:t xml:space="preserve">International Centre for Integrated Mountain Development, </w:t>
      </w:r>
      <w:r w:rsidR="00C41B24" w:rsidRPr="00816742">
        <w:t>International Chamber of Commerce,</w:t>
      </w:r>
      <w:r w:rsidR="00CC7CBE" w:rsidRPr="00816742">
        <w:t xml:space="preserve"> International Coral Reef Initiative, </w:t>
      </w:r>
      <w:r w:rsidR="00665CE2" w:rsidRPr="00816742">
        <w:t xml:space="preserve">International Fertilizer Association, </w:t>
      </w:r>
      <w:r w:rsidR="00CC7CBE" w:rsidRPr="00816742">
        <w:t xml:space="preserve">International Institute for Environment and Development, International Petroleum Industry Environmental Conservation Association, </w:t>
      </w:r>
      <w:r w:rsidR="00E6018E" w:rsidRPr="00816742">
        <w:t>International University Network on Cultural and Biological Diversity,</w:t>
      </w:r>
      <w:r w:rsidR="00E6018E" w:rsidRPr="00816742">
        <w:rPr>
          <w:b/>
        </w:rPr>
        <w:t xml:space="preserve"> </w:t>
      </w:r>
      <w:r w:rsidR="00665CE2" w:rsidRPr="00816742">
        <w:t xml:space="preserve">Natural Justice, Office of the United Nations High Commissioner for Human Rights, </w:t>
      </w:r>
      <w:r w:rsidR="00C41B24" w:rsidRPr="00816742">
        <w:t xml:space="preserve">Royal Society for the Protection of Birds, </w:t>
      </w:r>
      <w:r w:rsidR="005131A6" w:rsidRPr="00816742">
        <w:t>secretariat of the Convention</w:t>
      </w:r>
      <w:r w:rsidR="00854BDE" w:rsidRPr="00816742">
        <w:t xml:space="preserve"> </w:t>
      </w:r>
      <w:r w:rsidR="005131A6" w:rsidRPr="00816742">
        <w:t>on</w:t>
      </w:r>
      <w:r w:rsidR="00854BDE" w:rsidRPr="00816742">
        <w:t xml:space="preserve"> </w:t>
      </w:r>
      <w:r w:rsidR="005131A6" w:rsidRPr="00816742">
        <w:t>Wetlands</w:t>
      </w:r>
      <w:r w:rsidR="00854BDE" w:rsidRPr="00816742">
        <w:t xml:space="preserve"> </w:t>
      </w:r>
      <w:r w:rsidR="005131A6" w:rsidRPr="00816742">
        <w:t xml:space="preserve">of International Importance Especially as Waterfowl Habitat, </w:t>
      </w:r>
      <w:r w:rsidR="00854BDE" w:rsidRPr="00816742">
        <w:t xml:space="preserve">Secretary of the International Treaty on Plant Genetic Resources for Food and Agriculture, </w:t>
      </w:r>
      <w:r w:rsidR="00665CE2" w:rsidRPr="00816742">
        <w:t xml:space="preserve">Sierra Club Canada Foundation, </w:t>
      </w:r>
      <w:r w:rsidR="00854BDE" w:rsidRPr="00816742">
        <w:t>University of Cambridge</w:t>
      </w:r>
      <w:r w:rsidR="00536C53" w:rsidRPr="00816742">
        <w:t xml:space="preserve"> Conservation Leadership Alumni Network</w:t>
      </w:r>
      <w:r w:rsidR="00854BDE" w:rsidRPr="00816742">
        <w:t xml:space="preserve">, </w:t>
      </w:r>
      <w:r w:rsidR="009559C5" w:rsidRPr="00816742">
        <w:t xml:space="preserve">World Agroforestry Centre, </w:t>
      </w:r>
      <w:r w:rsidR="00C41B24" w:rsidRPr="00816742">
        <w:t>Zoo and Aquarium Association Australasia</w:t>
      </w:r>
      <w:r w:rsidR="00665CE2" w:rsidRPr="00816742">
        <w:t xml:space="preserve"> and Zoological Society of London</w:t>
      </w:r>
      <w:r w:rsidRPr="00816742">
        <w:t>.</w:t>
      </w:r>
    </w:p>
    <w:p w14:paraId="4B1F9674" w14:textId="52317392" w:rsidR="00A76DD8" w:rsidRPr="00816742" w:rsidRDefault="00A76DD8" w:rsidP="00816742">
      <w:pPr>
        <w:pStyle w:val="Para1"/>
        <w:tabs>
          <w:tab w:val="clear" w:pos="2629"/>
          <w:tab w:val="num" w:pos="709"/>
        </w:tabs>
        <w:ind w:left="0"/>
      </w:pPr>
      <w:r w:rsidRPr="00816742">
        <w:t xml:space="preserve">The Working Group </w:t>
      </w:r>
      <w:r w:rsidR="00854968" w:rsidRPr="00816742">
        <w:t>decided</w:t>
      </w:r>
      <w:r w:rsidRPr="00816742">
        <w:t xml:space="preserve"> to establish four contact groups to allow in-depth discussion of the first draft: (a) contact group 1</w:t>
      </w:r>
      <w:r w:rsidR="00106D20" w:rsidRPr="00816742">
        <w:t xml:space="preserve">, led by Mr. Vinod Mathur (India) and Mr. Norbert </w:t>
      </w:r>
      <w:proofErr w:type="spellStart"/>
      <w:r w:rsidR="00106D20" w:rsidRPr="00816742">
        <w:t>Baerlocher</w:t>
      </w:r>
      <w:proofErr w:type="spellEnd"/>
      <w:r w:rsidR="00106D20" w:rsidRPr="00816742">
        <w:t xml:space="preserve"> (Switzerland), with the mandate to focus</w:t>
      </w:r>
      <w:r w:rsidRPr="00816742">
        <w:t xml:space="preserve"> on the goals, milestones and mission for the </w:t>
      </w:r>
      <w:r w:rsidR="00106D20" w:rsidRPr="00816742">
        <w:t>p</w:t>
      </w:r>
      <w:r w:rsidRPr="00816742">
        <w:t xml:space="preserve">ost-2020 </w:t>
      </w:r>
      <w:r w:rsidR="00106D20" w:rsidRPr="00816742">
        <w:t>g</w:t>
      </w:r>
      <w:r w:rsidRPr="00816742">
        <w:t xml:space="preserve">lobal </w:t>
      </w:r>
      <w:r w:rsidR="00106D20" w:rsidRPr="00816742">
        <w:t>b</w:t>
      </w:r>
      <w:r w:rsidRPr="00816742">
        <w:t xml:space="preserve">iodiversity </w:t>
      </w:r>
      <w:r w:rsidR="00106D20" w:rsidRPr="00816742">
        <w:t>f</w:t>
      </w:r>
      <w:r w:rsidRPr="00816742">
        <w:t>ramework</w:t>
      </w:r>
      <w:r w:rsidR="00106D20" w:rsidRPr="00816742">
        <w:t xml:space="preserve">, and also </w:t>
      </w:r>
      <w:r w:rsidRPr="00816742">
        <w:t xml:space="preserve">the overall structure and </w:t>
      </w:r>
      <w:r w:rsidR="00106D20" w:rsidRPr="00816742">
        <w:t>s</w:t>
      </w:r>
      <w:r w:rsidRPr="00816742">
        <w:t xml:space="preserve">ections A to E of the </w:t>
      </w:r>
      <w:r w:rsidR="00E63E73" w:rsidRPr="00816742">
        <w:t xml:space="preserve">draft </w:t>
      </w:r>
      <w:r w:rsidRPr="00816742">
        <w:t>framework; (b) contact group 2</w:t>
      </w:r>
      <w:r w:rsidR="00106D20" w:rsidRPr="00816742">
        <w:t>, led by Ms.</w:t>
      </w:r>
      <w:r w:rsidR="00AC2E86" w:rsidRPr="00816742">
        <w:t> </w:t>
      </w:r>
      <w:proofErr w:type="spellStart"/>
      <w:r w:rsidR="00106D20" w:rsidRPr="00816742">
        <w:t>Teona</w:t>
      </w:r>
      <w:proofErr w:type="spellEnd"/>
      <w:r w:rsidR="00106D20" w:rsidRPr="00816742">
        <w:t xml:space="preserve"> </w:t>
      </w:r>
      <w:proofErr w:type="spellStart"/>
      <w:r w:rsidR="00106D20" w:rsidRPr="00816742">
        <w:t>Karchava</w:t>
      </w:r>
      <w:proofErr w:type="spellEnd"/>
      <w:r w:rsidR="00106D20" w:rsidRPr="00816742">
        <w:t xml:space="preserve"> (Georgia) and Mr. Alfred </w:t>
      </w:r>
      <w:proofErr w:type="spellStart"/>
      <w:r w:rsidR="00106D20" w:rsidRPr="00816742">
        <w:t>Oteng</w:t>
      </w:r>
      <w:proofErr w:type="spellEnd"/>
      <w:r w:rsidR="00106D20" w:rsidRPr="00816742">
        <w:t xml:space="preserve">-Yeboah (Ghana), with the mandate to focus </w:t>
      </w:r>
      <w:r w:rsidRPr="00816742">
        <w:t xml:space="preserve">on </w:t>
      </w:r>
      <w:r w:rsidR="00106D20" w:rsidRPr="00816742">
        <w:t>targets</w:t>
      </w:r>
      <w:r w:rsidR="00787597" w:rsidRPr="00816742">
        <w:t> </w:t>
      </w:r>
      <w:r w:rsidR="00106D20" w:rsidRPr="00816742">
        <w:t>1 to 8, on “</w:t>
      </w:r>
      <w:r w:rsidRPr="00816742">
        <w:t>reducing threats for biodiversity</w:t>
      </w:r>
      <w:r w:rsidR="00106D20" w:rsidRPr="00816742">
        <w:t>”</w:t>
      </w:r>
      <w:r w:rsidRPr="00816742">
        <w:t>; (c) contact group 3</w:t>
      </w:r>
      <w:r w:rsidR="00334A4A" w:rsidRPr="00816742">
        <w:t>,</w:t>
      </w:r>
      <w:r w:rsidRPr="00816742">
        <w:t xml:space="preserve"> </w:t>
      </w:r>
      <w:r w:rsidR="00334A4A" w:rsidRPr="00816742">
        <w:t xml:space="preserve">led by Ms. Gillian Guthrie (Jamaica) and Mr. Andrew Stott (United Kingdom), with the mandate to focus on targets 9 to 13, on “nature’s contributions to people”; </w:t>
      </w:r>
      <w:r w:rsidRPr="00816742">
        <w:t>and (d) contact group 4</w:t>
      </w:r>
      <w:r w:rsidR="00334A4A" w:rsidRPr="00816742">
        <w:t>, led by</w:t>
      </w:r>
      <w:r w:rsidRPr="00816742">
        <w:t xml:space="preserve"> </w:t>
      </w:r>
      <w:r w:rsidR="00334A4A" w:rsidRPr="00816742">
        <w:t>Ms. Anne Teller (European Union) and Mr. Jorge Murillo (Colombia)</w:t>
      </w:r>
      <w:r w:rsidR="00317DC7" w:rsidRPr="00816742">
        <w:t>,</w:t>
      </w:r>
      <w:r w:rsidR="00334A4A" w:rsidRPr="00816742">
        <w:t xml:space="preserve"> with the mandate to focus on targets 14 to 21 on “</w:t>
      </w:r>
      <w:r w:rsidRPr="00816742">
        <w:t>tools and solutions</w:t>
      </w:r>
      <w:r w:rsidR="00334A4A" w:rsidRPr="00816742">
        <w:t xml:space="preserve">” and </w:t>
      </w:r>
      <w:r w:rsidR="00B37AFE" w:rsidRPr="00816742">
        <w:t xml:space="preserve">also </w:t>
      </w:r>
      <w:r w:rsidR="00334A4A" w:rsidRPr="00816742">
        <w:t>on sections H to K of the draft framework</w:t>
      </w:r>
      <w:r w:rsidRPr="00816742">
        <w:t>.</w:t>
      </w:r>
    </w:p>
    <w:p w14:paraId="25EA092E" w14:textId="3AA1F3A0" w:rsidR="003077DF" w:rsidRPr="00816742" w:rsidRDefault="00935484" w:rsidP="00816742">
      <w:pPr>
        <w:pStyle w:val="Para1"/>
        <w:tabs>
          <w:tab w:val="clear" w:pos="2629"/>
          <w:tab w:val="num" w:pos="709"/>
        </w:tabs>
        <w:ind w:left="0"/>
      </w:pPr>
      <w:r w:rsidRPr="00816742">
        <w:lastRenderedPageBreak/>
        <w:t>A</w:t>
      </w:r>
      <w:r w:rsidR="003077DF" w:rsidRPr="00816742">
        <w:t>t the fourth plenary session of part</w:t>
      </w:r>
      <w:r w:rsidR="00A575DF" w:rsidRPr="00816742">
        <w:t xml:space="preserve"> </w:t>
      </w:r>
      <w:r w:rsidR="003077DF" w:rsidRPr="00816742">
        <w:t>I of the meeting, on 31 August 2021</w:t>
      </w:r>
      <w:r w:rsidRPr="00816742">
        <w:t xml:space="preserve">, the </w:t>
      </w:r>
      <w:r w:rsidR="007C47AC" w:rsidRPr="00816742">
        <w:t>c</w:t>
      </w:r>
      <w:r w:rsidRPr="00816742">
        <w:t>o-</w:t>
      </w:r>
      <w:r w:rsidR="007C47AC" w:rsidRPr="00816742">
        <w:t>l</w:t>
      </w:r>
      <w:r w:rsidRPr="00816742">
        <w:t xml:space="preserve">eads of contact groups </w:t>
      </w:r>
      <w:r w:rsidR="006226C5" w:rsidRPr="00816742">
        <w:t>1, 2 and 4</w:t>
      </w:r>
      <w:r w:rsidR="00B56DE9" w:rsidRPr="00816742">
        <w:t xml:space="preserve">, respectively Mr. </w:t>
      </w:r>
      <w:proofErr w:type="spellStart"/>
      <w:r w:rsidR="00B56DE9" w:rsidRPr="00816742">
        <w:t>Baerlocher</w:t>
      </w:r>
      <w:proofErr w:type="spellEnd"/>
      <w:r w:rsidR="00B56DE9" w:rsidRPr="00816742">
        <w:t xml:space="preserve">, Ms. </w:t>
      </w:r>
      <w:proofErr w:type="spellStart"/>
      <w:r w:rsidR="00B56DE9" w:rsidRPr="00816742">
        <w:t>Karchava</w:t>
      </w:r>
      <w:proofErr w:type="spellEnd"/>
      <w:r w:rsidR="00B56DE9" w:rsidRPr="00816742">
        <w:t xml:space="preserve"> and Ms. Teller,</w:t>
      </w:r>
      <w:r w:rsidR="006226C5" w:rsidRPr="00816742">
        <w:t xml:space="preserve"> </w:t>
      </w:r>
      <w:r w:rsidRPr="00816742">
        <w:t>reported back to the Working Group on the progress made by the groups thus far</w:t>
      </w:r>
      <w:r w:rsidR="003077DF" w:rsidRPr="00816742">
        <w:t>.</w:t>
      </w:r>
      <w:r w:rsidR="00A45FD8" w:rsidRPr="00816742">
        <w:t xml:space="preserve"> Each noted that they had adjusted the working modalities </w:t>
      </w:r>
      <w:proofErr w:type="gramStart"/>
      <w:r w:rsidR="00A45FD8" w:rsidRPr="00816742">
        <w:t>in light of</w:t>
      </w:r>
      <w:proofErr w:type="gramEnd"/>
      <w:r w:rsidR="00A45FD8" w:rsidRPr="00816742">
        <w:t xml:space="preserve"> experience from the earlier sessions in order to advance work and </w:t>
      </w:r>
      <w:r w:rsidR="00D617B8" w:rsidRPr="00816742">
        <w:t xml:space="preserve">fulfil </w:t>
      </w:r>
      <w:r w:rsidR="00A45FD8" w:rsidRPr="00816742">
        <w:t>their mandates. Contact Group 1 had completed its work. In the interest of making the most of the limited time available, Parties were encouraged to submit their proposed amendments to the Secretariat in advance of the next meetings of the contact groups.</w:t>
      </w:r>
    </w:p>
    <w:p w14:paraId="601DE30D" w14:textId="720C0216" w:rsidR="00F87401" w:rsidRPr="00816742" w:rsidRDefault="003077DF" w:rsidP="00816742">
      <w:pPr>
        <w:pStyle w:val="Para1"/>
        <w:tabs>
          <w:tab w:val="clear" w:pos="2629"/>
          <w:tab w:val="num" w:pos="709"/>
        </w:tabs>
        <w:ind w:left="0"/>
      </w:pPr>
      <w:r w:rsidRPr="00816742">
        <w:t xml:space="preserve">Following the reports by the co-leads of the contact groups, </w:t>
      </w:r>
      <w:r w:rsidR="00F87401" w:rsidRPr="00816742">
        <w:t>statements were made by representatives of the Convention on the Conservation of Migratory Species of Wild Animals, the Convention on International Trade in Endangered Species of Wild Fauna and Flora</w:t>
      </w:r>
      <w:r w:rsidR="00935484" w:rsidRPr="00816742">
        <w:t xml:space="preserve"> and</w:t>
      </w:r>
      <w:r w:rsidR="00F87401" w:rsidRPr="00816742">
        <w:t xml:space="preserve"> the United Nations Entity for Gender Equality and the Empowerment of Women</w:t>
      </w:r>
      <w:r w:rsidR="00935484" w:rsidRPr="00816742">
        <w:t>.</w:t>
      </w:r>
    </w:p>
    <w:p w14:paraId="53ED51A7" w14:textId="78CA9E95" w:rsidR="003077DF" w:rsidRPr="00816742" w:rsidRDefault="00067D93" w:rsidP="00816742">
      <w:pPr>
        <w:pStyle w:val="Para1"/>
        <w:tabs>
          <w:tab w:val="clear" w:pos="2629"/>
          <w:tab w:val="num" w:pos="709"/>
        </w:tabs>
        <w:ind w:left="0"/>
      </w:pPr>
      <w:r w:rsidRPr="00816742">
        <w:t>S</w:t>
      </w:r>
      <w:r w:rsidR="003077DF" w:rsidRPr="00816742">
        <w:t xml:space="preserve">tatements were </w:t>
      </w:r>
      <w:r w:rsidRPr="00816742">
        <w:t xml:space="preserve">also </w:t>
      </w:r>
      <w:r w:rsidR="003077DF" w:rsidRPr="00816742">
        <w:t xml:space="preserve">made by representatives of the </w:t>
      </w:r>
      <w:r w:rsidR="005D1CD0" w:rsidRPr="00816742">
        <w:t>Advisory Committee on Subnational Governments</w:t>
      </w:r>
      <w:r w:rsidR="006C1AA3" w:rsidRPr="00816742">
        <w:t xml:space="preserve"> </w:t>
      </w:r>
      <w:r w:rsidR="005D1CD0" w:rsidRPr="00816742">
        <w:t>and Biodiversity</w:t>
      </w:r>
      <w:r w:rsidR="003F7A7A" w:rsidRPr="00816742">
        <w:t xml:space="preserve"> (coordinated by Regions4 and the government of Quebec) (also on behalf of the European Committee of the Regions, the Group of Leading Subnational Governments toward</w:t>
      </w:r>
      <w:r w:rsidR="009B5D26" w:rsidRPr="00816742">
        <w:t>s</w:t>
      </w:r>
      <w:r w:rsidR="003F7A7A" w:rsidRPr="00816742">
        <w:t xml:space="preserve"> Aichi Biodiversity Targets, ICLEI – Local Governments for Sustainability, and on behalf of the Edinburgh Process partners)</w:t>
      </w:r>
      <w:r w:rsidR="005D1CD0" w:rsidRPr="00816742">
        <w:t xml:space="preserve">, Business for Nature and </w:t>
      </w:r>
      <w:r w:rsidR="003077DF" w:rsidRPr="00816742">
        <w:t>CBD Alliance.</w:t>
      </w:r>
    </w:p>
    <w:p w14:paraId="49D97EEF" w14:textId="5BD38DE5" w:rsidR="00C63A59" w:rsidRPr="00816742" w:rsidRDefault="00067D93" w:rsidP="00816742">
      <w:pPr>
        <w:pStyle w:val="Para1"/>
        <w:tabs>
          <w:tab w:val="clear" w:pos="2629"/>
          <w:tab w:val="num" w:pos="709"/>
        </w:tabs>
        <w:ind w:left="0"/>
      </w:pPr>
      <w:r w:rsidRPr="00816742">
        <w:t>Further s</w:t>
      </w:r>
      <w:r w:rsidR="00C63A59" w:rsidRPr="00816742">
        <w:t xml:space="preserve">tatements were made by representatives of the Association of Fish and Wildlife Agencies, </w:t>
      </w:r>
      <w:proofErr w:type="spellStart"/>
      <w:r w:rsidR="00C63A59" w:rsidRPr="00816742">
        <w:t>BirdLife</w:t>
      </w:r>
      <w:proofErr w:type="spellEnd"/>
      <w:r w:rsidR="00C63A59" w:rsidRPr="00816742">
        <w:t xml:space="preserve"> International (on behalf of seven other entities), the Global Biodiversity Information Facility, Imperial College London (also on behalf of Western Michigan University, Island Conservation, Alliance for Science – Cornell University, Advanced Conservation Strategies, the Institute on Ethics and Policy for Innovation – McMaster University,  Public Research and Regulation Initiative and </w:t>
      </w:r>
      <w:proofErr w:type="spellStart"/>
      <w:r w:rsidR="00C63A59" w:rsidRPr="00816742">
        <w:t>Ifakara</w:t>
      </w:r>
      <w:proofErr w:type="spellEnd"/>
      <w:r w:rsidR="00C63A59" w:rsidRPr="00816742">
        <w:t xml:space="preserve"> Health Institute), the International Union for Conservation of Nature and Natural Resources (by pre-recorded video), the Missionary Society of Saint </w:t>
      </w:r>
      <w:proofErr w:type="spellStart"/>
      <w:r w:rsidR="00C63A59" w:rsidRPr="00816742">
        <w:t>Columban</w:t>
      </w:r>
      <w:proofErr w:type="spellEnd"/>
      <w:r w:rsidR="00C63A59" w:rsidRPr="00816742">
        <w:t>, the New Wind Association, the Wildlife Conservation Society (on behalf of seven other entities), TRAFFIC International and the World Business Council for Sustainable Development.</w:t>
      </w:r>
    </w:p>
    <w:p w14:paraId="299FAFA4" w14:textId="51B8F256" w:rsidR="00854BDE" w:rsidRPr="00816742" w:rsidRDefault="00B13338" w:rsidP="00816742">
      <w:pPr>
        <w:pStyle w:val="Para1"/>
        <w:tabs>
          <w:tab w:val="clear" w:pos="2629"/>
          <w:tab w:val="num" w:pos="709"/>
        </w:tabs>
        <w:ind w:left="0"/>
      </w:pPr>
      <w:r w:rsidRPr="00816742">
        <w:t>At its fourth plenary session, on 31 August 2021, t</w:t>
      </w:r>
      <w:r w:rsidR="00854BDE" w:rsidRPr="00816742">
        <w:t xml:space="preserve">he Working Group </w:t>
      </w:r>
      <w:r w:rsidRPr="00816742">
        <w:t>also considered the “</w:t>
      </w:r>
      <w:r w:rsidR="001F25B7" w:rsidRPr="00816742">
        <w:t>d</w:t>
      </w:r>
      <w:r w:rsidRPr="00816742">
        <w:t>raft elements of a possible decision operationalizing the post-2020 global biodiversity framework”</w:t>
      </w:r>
      <w:r w:rsidR="00BF224F" w:rsidRPr="00816742">
        <w:t>,</w:t>
      </w:r>
      <w:r w:rsidRPr="00816742">
        <w:t xml:space="preserve"> as </w:t>
      </w:r>
      <w:r w:rsidR="00D52601" w:rsidRPr="00816742">
        <w:t>appended</w:t>
      </w:r>
      <w:r w:rsidR="00BF224F" w:rsidRPr="00816742">
        <w:t xml:space="preserve"> to the annex to </w:t>
      </w:r>
      <w:r w:rsidRPr="00816742">
        <w:t>document CBD/WG2020/3/3.</w:t>
      </w:r>
    </w:p>
    <w:p w14:paraId="4C6A9029" w14:textId="38D2DF2F" w:rsidR="00B13338" w:rsidRPr="00816742" w:rsidRDefault="00B13338" w:rsidP="00816742">
      <w:pPr>
        <w:pStyle w:val="Para1"/>
        <w:tabs>
          <w:tab w:val="clear" w:pos="2629"/>
          <w:tab w:val="num" w:pos="709"/>
        </w:tabs>
        <w:ind w:left="0"/>
      </w:pPr>
      <w:r w:rsidRPr="00816742">
        <w:t>Statements were made by representatives of the Democratic Republic of the Congo (on behalf of the African Group)</w:t>
      </w:r>
      <w:r w:rsidR="00BF224F" w:rsidRPr="00816742">
        <w:t xml:space="preserve"> and</w:t>
      </w:r>
      <w:r w:rsidRPr="00816742">
        <w:t xml:space="preserve"> Germany (on behalf of the European Union and its member States)</w:t>
      </w:r>
      <w:r w:rsidR="00BF224F" w:rsidRPr="00816742">
        <w:t>.</w:t>
      </w:r>
    </w:p>
    <w:p w14:paraId="38462646" w14:textId="3F35C042" w:rsidR="00B13338" w:rsidRPr="00816742" w:rsidRDefault="00BF142C" w:rsidP="00816742">
      <w:pPr>
        <w:pStyle w:val="Para1"/>
        <w:tabs>
          <w:tab w:val="clear" w:pos="2629"/>
          <w:tab w:val="num" w:pos="709"/>
        </w:tabs>
        <w:ind w:left="0"/>
      </w:pPr>
      <w:r w:rsidRPr="00816742">
        <w:t>S</w:t>
      </w:r>
      <w:r w:rsidR="00BF224F" w:rsidRPr="00816742">
        <w:t xml:space="preserve">tatements were </w:t>
      </w:r>
      <w:r w:rsidRPr="00816742">
        <w:t xml:space="preserve">also </w:t>
      </w:r>
      <w:r w:rsidR="00826C9F" w:rsidRPr="00816742">
        <w:t xml:space="preserve">made </w:t>
      </w:r>
      <w:r w:rsidR="00BF224F" w:rsidRPr="00816742">
        <w:t>by representatives of</w:t>
      </w:r>
      <w:r w:rsidR="00407747" w:rsidRPr="00816742">
        <w:t xml:space="preserve"> </w:t>
      </w:r>
      <w:r w:rsidR="00FC54C5" w:rsidRPr="00816742">
        <w:t xml:space="preserve">Argentina, </w:t>
      </w:r>
      <w:r w:rsidR="00A50311" w:rsidRPr="00816742">
        <w:t xml:space="preserve">Australia, </w:t>
      </w:r>
      <w:r w:rsidRPr="00816742">
        <w:t>Bolivia</w:t>
      </w:r>
      <w:r w:rsidR="009B43E2" w:rsidRPr="00816742">
        <w:t xml:space="preserve"> (</w:t>
      </w:r>
      <w:proofErr w:type="spellStart"/>
      <w:r w:rsidR="009B43E2" w:rsidRPr="00816742">
        <w:t>Plurinational</w:t>
      </w:r>
      <w:proofErr w:type="spellEnd"/>
      <w:r w:rsidR="009B43E2" w:rsidRPr="00816742">
        <w:t xml:space="preserve"> State of</w:t>
      </w:r>
      <w:r w:rsidR="00DA683B" w:rsidRPr="00816742">
        <w:t>)</w:t>
      </w:r>
      <w:r w:rsidRPr="00816742">
        <w:t xml:space="preserve">, </w:t>
      </w:r>
      <w:r w:rsidR="00407747" w:rsidRPr="00816742">
        <w:t>Brazil,</w:t>
      </w:r>
      <w:r w:rsidR="00BF224F" w:rsidRPr="00816742">
        <w:t xml:space="preserve"> </w:t>
      </w:r>
      <w:r w:rsidR="00CE20DA" w:rsidRPr="00816742">
        <w:t xml:space="preserve">Chile, </w:t>
      </w:r>
      <w:r w:rsidR="005D58D7" w:rsidRPr="00816742">
        <w:t xml:space="preserve">Colombia, </w:t>
      </w:r>
      <w:r w:rsidRPr="00816742">
        <w:t xml:space="preserve">Costa Rica, </w:t>
      </w:r>
      <w:r w:rsidR="00A50311" w:rsidRPr="00816742">
        <w:t xml:space="preserve">Ethiopia, </w:t>
      </w:r>
      <w:r w:rsidR="001A0965" w:rsidRPr="00816742">
        <w:t xml:space="preserve">Japan, </w:t>
      </w:r>
      <w:r w:rsidR="00407747" w:rsidRPr="00816742">
        <w:t xml:space="preserve">Mexico, </w:t>
      </w:r>
      <w:r w:rsidR="00BF224F" w:rsidRPr="00816742">
        <w:t xml:space="preserve">Norway, </w:t>
      </w:r>
      <w:r w:rsidR="00A50311" w:rsidRPr="00816742">
        <w:t xml:space="preserve">Peru, </w:t>
      </w:r>
      <w:r w:rsidR="00067D93" w:rsidRPr="00816742">
        <w:t xml:space="preserve">the Russian Federation, </w:t>
      </w:r>
      <w:proofErr w:type="gramStart"/>
      <w:r w:rsidR="00BF224F" w:rsidRPr="00816742">
        <w:t>Switzerland</w:t>
      </w:r>
      <w:proofErr w:type="gramEnd"/>
      <w:r w:rsidR="005D58D7" w:rsidRPr="00816742">
        <w:t xml:space="preserve"> and the United Kingdom.</w:t>
      </w:r>
    </w:p>
    <w:p w14:paraId="45F7A48C" w14:textId="77777777" w:rsidR="00E05B17" w:rsidRPr="00816742" w:rsidRDefault="00E05B17" w:rsidP="00816742">
      <w:pPr>
        <w:pStyle w:val="Para1"/>
        <w:tabs>
          <w:tab w:val="clear" w:pos="2629"/>
          <w:tab w:val="num" w:pos="709"/>
        </w:tabs>
        <w:ind w:left="0"/>
      </w:pPr>
      <w:r w:rsidRPr="00816742">
        <w:t>A</w:t>
      </w:r>
      <w:r w:rsidR="00BF142C" w:rsidRPr="00816742">
        <w:t xml:space="preserve"> statement w</w:t>
      </w:r>
      <w:r w:rsidRPr="00816742">
        <w:t>as</w:t>
      </w:r>
      <w:r w:rsidR="00BF142C" w:rsidRPr="00816742">
        <w:t xml:space="preserve"> made by </w:t>
      </w:r>
      <w:r w:rsidRPr="00816742">
        <w:t xml:space="preserve">a </w:t>
      </w:r>
      <w:r w:rsidR="00BF142C" w:rsidRPr="00816742">
        <w:t>representative of IIFB</w:t>
      </w:r>
      <w:r w:rsidRPr="00816742">
        <w:t>.</w:t>
      </w:r>
    </w:p>
    <w:p w14:paraId="47F27F72" w14:textId="0C1D76DA" w:rsidR="00BF142C" w:rsidRPr="00816742" w:rsidRDefault="00E05B17" w:rsidP="00816742">
      <w:pPr>
        <w:pStyle w:val="Para1"/>
        <w:tabs>
          <w:tab w:val="clear" w:pos="2629"/>
          <w:tab w:val="num" w:pos="709"/>
        </w:tabs>
        <w:ind w:left="0"/>
      </w:pPr>
      <w:r w:rsidRPr="00816742">
        <w:t>An additional statement was made by a representative of the World Wildlife Fund for Nature.</w:t>
      </w:r>
    </w:p>
    <w:p w14:paraId="6ECA8709" w14:textId="3438E003" w:rsidR="00975CE8" w:rsidRPr="00816742" w:rsidRDefault="009D42FC" w:rsidP="00816742">
      <w:pPr>
        <w:pStyle w:val="Para1"/>
        <w:tabs>
          <w:tab w:val="clear" w:pos="2629"/>
          <w:tab w:val="num" w:pos="709"/>
        </w:tabs>
        <w:ind w:left="0"/>
      </w:pPr>
      <w:r w:rsidRPr="00816742">
        <w:t xml:space="preserve">At </w:t>
      </w:r>
      <w:r w:rsidR="005C29BC" w:rsidRPr="00816742">
        <w:t>the</w:t>
      </w:r>
      <w:r w:rsidRPr="00816742">
        <w:t xml:space="preserve"> fifth plenary session, on 3 </w:t>
      </w:r>
      <w:r w:rsidR="003364DF" w:rsidRPr="00816742">
        <w:t>September</w:t>
      </w:r>
      <w:r w:rsidRPr="00816742">
        <w:t xml:space="preserve"> 2021, </w:t>
      </w:r>
      <w:r w:rsidR="00FF2AE4" w:rsidRPr="00816742">
        <w:t xml:space="preserve">the </w:t>
      </w:r>
      <w:r w:rsidR="003F7A7A" w:rsidRPr="00816742">
        <w:t>c</w:t>
      </w:r>
      <w:r w:rsidR="00FF2AE4" w:rsidRPr="00816742">
        <w:t>o-</w:t>
      </w:r>
      <w:r w:rsidR="003F7A7A" w:rsidRPr="00816742">
        <w:t>l</w:t>
      </w:r>
      <w:r w:rsidR="00FF2AE4" w:rsidRPr="00816742">
        <w:t xml:space="preserve">eads of contact groups 3 and 4, respectively Mr. Stott and Ms. Teller, reported back to the Working Group on the </w:t>
      </w:r>
      <w:r w:rsidR="0046564C" w:rsidRPr="00816742">
        <w:t xml:space="preserve">completion of the work of </w:t>
      </w:r>
      <w:r w:rsidR="00FF2AE4" w:rsidRPr="00816742">
        <w:t>th</w:t>
      </w:r>
      <w:r w:rsidR="0046564C" w:rsidRPr="00816742">
        <w:t>os</w:t>
      </w:r>
      <w:r w:rsidR="00FF2AE4" w:rsidRPr="00816742">
        <w:t xml:space="preserve">e </w:t>
      </w:r>
      <w:r w:rsidR="0046564C" w:rsidRPr="00816742">
        <w:t xml:space="preserve">contact groups. </w:t>
      </w:r>
      <w:r w:rsidR="007F7BE4" w:rsidRPr="00816742">
        <w:t>T</w:t>
      </w:r>
      <w:r w:rsidR="00975CE8" w:rsidRPr="00816742">
        <w:t>he Working Group</w:t>
      </w:r>
      <w:r w:rsidR="007F7BE4" w:rsidRPr="00816742">
        <w:t xml:space="preserve"> was</w:t>
      </w:r>
      <w:r w:rsidR="00AE1F34" w:rsidRPr="00816742">
        <w:t xml:space="preserve"> reminded that contact group 1 had reported the completion of its work at the fourth plenary session</w:t>
      </w:r>
      <w:r w:rsidR="00975CE8" w:rsidRPr="00816742">
        <w:t xml:space="preserve"> and</w:t>
      </w:r>
      <w:r w:rsidR="00C422E9" w:rsidRPr="00816742">
        <w:t>,</w:t>
      </w:r>
      <w:r w:rsidR="00975CE8" w:rsidRPr="00816742">
        <w:t xml:space="preserve"> as</w:t>
      </w:r>
      <w:r w:rsidR="0046564C" w:rsidRPr="00816742">
        <w:t xml:space="preserve"> the </w:t>
      </w:r>
      <w:r w:rsidR="007C47AC" w:rsidRPr="00816742">
        <w:t>c</w:t>
      </w:r>
      <w:r w:rsidR="0046564C" w:rsidRPr="00816742">
        <w:t>o-</w:t>
      </w:r>
      <w:r w:rsidR="007C47AC" w:rsidRPr="00816742">
        <w:t>l</w:t>
      </w:r>
      <w:r w:rsidR="0046564C" w:rsidRPr="00816742">
        <w:t xml:space="preserve">eads </w:t>
      </w:r>
      <w:r w:rsidR="00975CE8" w:rsidRPr="00816742">
        <w:t xml:space="preserve">were </w:t>
      </w:r>
      <w:r w:rsidR="0046564C" w:rsidRPr="00816742">
        <w:t>unavailable</w:t>
      </w:r>
      <w:r w:rsidR="00975CE8" w:rsidRPr="00816742">
        <w:t xml:space="preserve"> for</w:t>
      </w:r>
      <w:r w:rsidR="0046564C" w:rsidRPr="00816742">
        <w:t xml:space="preserve"> technical </w:t>
      </w:r>
      <w:r w:rsidR="00975CE8" w:rsidRPr="00816742">
        <w:t xml:space="preserve">reasons, </w:t>
      </w:r>
      <w:r w:rsidR="00ED245F" w:rsidRPr="00816742">
        <w:t xml:space="preserve">Mr. </w:t>
      </w:r>
      <w:r w:rsidR="002F6933" w:rsidRPr="00816742">
        <w:t>v</w:t>
      </w:r>
      <w:r w:rsidR="00ED245F" w:rsidRPr="00816742">
        <w:t>an Havre</w:t>
      </w:r>
      <w:r w:rsidR="007F7BE4" w:rsidRPr="00816742">
        <w:t>, Co-Chair of the Working Group,</w:t>
      </w:r>
      <w:r w:rsidR="00ED245F" w:rsidRPr="00816742">
        <w:t xml:space="preserve"> reported </w:t>
      </w:r>
      <w:r w:rsidR="00AE1F34" w:rsidRPr="00816742">
        <w:t>that contact group</w:t>
      </w:r>
      <w:r w:rsidR="00975CE8" w:rsidRPr="00816742">
        <w:t xml:space="preserve"> 2 had also completed its work</w:t>
      </w:r>
      <w:r w:rsidR="00AE1F34" w:rsidRPr="00816742">
        <w:t>.</w:t>
      </w:r>
    </w:p>
    <w:p w14:paraId="017C3D45" w14:textId="64CF3B65" w:rsidR="000E0E65" w:rsidRPr="00816742" w:rsidRDefault="002274E6" w:rsidP="00816742">
      <w:pPr>
        <w:pStyle w:val="Para1"/>
        <w:tabs>
          <w:tab w:val="clear" w:pos="2629"/>
          <w:tab w:val="num" w:pos="709"/>
        </w:tabs>
        <w:ind w:left="0"/>
      </w:pPr>
      <w:r w:rsidRPr="00816742">
        <w:t xml:space="preserve">Mr. </w:t>
      </w:r>
      <w:r w:rsidR="002F6933" w:rsidRPr="00816742">
        <w:t>v</w:t>
      </w:r>
      <w:r w:rsidRPr="00816742">
        <w:t xml:space="preserve">an Havre </w:t>
      </w:r>
      <w:r w:rsidR="00B20514" w:rsidRPr="00816742">
        <w:t>noted</w:t>
      </w:r>
      <w:r w:rsidRPr="00816742">
        <w:t xml:space="preserve"> that </w:t>
      </w:r>
      <w:r w:rsidR="00B20514" w:rsidRPr="00816742">
        <w:t xml:space="preserve">that the co-leads of contact groups had, for each element of the framework, provided: the original text noted </w:t>
      </w:r>
      <w:r w:rsidR="002748E6" w:rsidRPr="00816742">
        <w:t xml:space="preserve">in </w:t>
      </w:r>
      <w:r w:rsidR="00B20514" w:rsidRPr="00816742">
        <w:t>the first draft; a composite of all the interventions and a compilation of individual submissions from which the composite had been drawn, and</w:t>
      </w:r>
      <w:r w:rsidR="0041161F" w:rsidRPr="00816742">
        <w:t>,</w:t>
      </w:r>
      <w:r w:rsidR="00B20514" w:rsidRPr="00816742">
        <w:t xml:space="preserve"> in some cases</w:t>
      </w:r>
      <w:r w:rsidR="0041161F" w:rsidRPr="00816742">
        <w:t>,</w:t>
      </w:r>
      <w:r w:rsidR="00B20514" w:rsidRPr="00816742">
        <w:t xml:space="preserve"> a summary of general observations on the elements considered by the contact groups. The reports of the co-leads of the contact groups are </w:t>
      </w:r>
      <w:r w:rsidR="002578A1" w:rsidRPr="00816742">
        <w:t>anne</w:t>
      </w:r>
      <w:r w:rsidR="00F95432" w:rsidRPr="00816742">
        <w:t>xed</w:t>
      </w:r>
      <w:r w:rsidR="00B20514" w:rsidRPr="00816742">
        <w:t xml:space="preserve"> </w:t>
      </w:r>
      <w:r w:rsidR="00F95432" w:rsidRPr="00816742">
        <w:t>to</w:t>
      </w:r>
      <w:r w:rsidR="00B20514" w:rsidRPr="00816742">
        <w:t xml:space="preserve"> the present report. </w:t>
      </w:r>
      <w:r w:rsidR="00775FE0" w:rsidRPr="00816742">
        <w:t>In v</w:t>
      </w:r>
      <w:r w:rsidR="00157CBA" w:rsidRPr="00816742">
        <w:t>iew of</w:t>
      </w:r>
      <w:r w:rsidR="00B20514" w:rsidRPr="00816742">
        <w:t xml:space="preserve"> that, </w:t>
      </w:r>
      <w:r w:rsidRPr="00816742">
        <w:t xml:space="preserve">in </w:t>
      </w:r>
      <w:r w:rsidR="00330DC1" w:rsidRPr="00816742">
        <w:t>the</w:t>
      </w:r>
      <w:r w:rsidRPr="00816742">
        <w:t xml:space="preserve"> light of experience from the earlier sessions </w:t>
      </w:r>
      <w:r w:rsidR="00BC006C" w:rsidRPr="00816742">
        <w:t xml:space="preserve">and </w:t>
      </w:r>
      <w:proofErr w:type="gramStart"/>
      <w:r w:rsidRPr="00816742">
        <w:t>in order to</w:t>
      </w:r>
      <w:proofErr w:type="gramEnd"/>
      <w:r w:rsidRPr="00816742">
        <w:t xml:space="preserve"> advance work and </w:t>
      </w:r>
      <w:r w:rsidR="0068586C" w:rsidRPr="00816742">
        <w:t>fulfil</w:t>
      </w:r>
      <w:r w:rsidRPr="00816742">
        <w:t xml:space="preserve"> the</w:t>
      </w:r>
      <w:r w:rsidR="00B20514" w:rsidRPr="00816742">
        <w:t>ir</w:t>
      </w:r>
      <w:r w:rsidRPr="00816742">
        <w:t xml:space="preserve"> mandates</w:t>
      </w:r>
      <w:r w:rsidR="00B20514" w:rsidRPr="00816742">
        <w:t>,</w:t>
      </w:r>
      <w:r w:rsidR="00AE1F34" w:rsidRPr="00816742">
        <w:t xml:space="preserve"> </w:t>
      </w:r>
      <w:r w:rsidRPr="00816742">
        <w:t>the contact</w:t>
      </w:r>
      <w:r w:rsidR="00AE1F34" w:rsidRPr="00816742">
        <w:t xml:space="preserve"> group</w:t>
      </w:r>
      <w:r w:rsidR="00511800" w:rsidRPr="00816742">
        <w:t>s</w:t>
      </w:r>
      <w:r w:rsidR="00BC006C" w:rsidRPr="00816742">
        <w:t xml:space="preserve"> had modified their modalities of work</w:t>
      </w:r>
      <w:r w:rsidR="00511800" w:rsidRPr="00816742">
        <w:t xml:space="preserve">. However, </w:t>
      </w:r>
      <w:r w:rsidR="00BC006C" w:rsidRPr="00816742">
        <w:t xml:space="preserve">as </w:t>
      </w:r>
      <w:r w:rsidR="00511800" w:rsidRPr="00816742">
        <w:t>contact group 1 had already completed its work</w:t>
      </w:r>
      <w:r w:rsidR="00AE1F34" w:rsidRPr="00816742">
        <w:t xml:space="preserve"> </w:t>
      </w:r>
      <w:r w:rsidR="00BC006C" w:rsidRPr="00816742">
        <w:t>and</w:t>
      </w:r>
      <w:r w:rsidR="00511800" w:rsidRPr="00816742">
        <w:t xml:space="preserve"> had been</w:t>
      </w:r>
      <w:r w:rsidR="00AE1F34" w:rsidRPr="00816742">
        <w:t xml:space="preserve"> unable to </w:t>
      </w:r>
      <w:r w:rsidR="00AE1F34" w:rsidRPr="00816742">
        <w:lastRenderedPageBreak/>
        <w:t>address Goal</w:t>
      </w:r>
      <w:r w:rsidR="00330DC1" w:rsidRPr="00816742">
        <w:t> </w:t>
      </w:r>
      <w:r w:rsidR="00AE1F34" w:rsidRPr="00816742">
        <w:t xml:space="preserve">A of the draft framework </w:t>
      </w:r>
      <w:r w:rsidR="00511800" w:rsidRPr="00816742">
        <w:t xml:space="preserve">in </w:t>
      </w:r>
      <w:r w:rsidR="00BC006C" w:rsidRPr="00816742">
        <w:t xml:space="preserve">a way </w:t>
      </w:r>
      <w:proofErr w:type="gramStart"/>
      <w:r w:rsidR="0042523C" w:rsidRPr="00816742">
        <w:t xml:space="preserve">similar </w:t>
      </w:r>
      <w:r w:rsidR="00BC006C" w:rsidRPr="00816742">
        <w:t>to</w:t>
      </w:r>
      <w:proofErr w:type="gramEnd"/>
      <w:r w:rsidR="00BC006C" w:rsidRPr="00816742">
        <w:t xml:space="preserve"> the other goals</w:t>
      </w:r>
      <w:r w:rsidR="00D81991" w:rsidRPr="00816742">
        <w:t>,</w:t>
      </w:r>
      <w:r w:rsidR="00BC006C" w:rsidRPr="00816742">
        <w:t xml:space="preserve"> </w:t>
      </w:r>
      <w:r w:rsidR="00B20514" w:rsidRPr="00816742">
        <w:t>delegations were invited</w:t>
      </w:r>
      <w:r w:rsidR="000E0E65" w:rsidRPr="00816742">
        <w:t xml:space="preserve"> to submit proposals relating to </w:t>
      </w:r>
      <w:r w:rsidR="00BC006C" w:rsidRPr="00816742">
        <w:t xml:space="preserve">Goal A </w:t>
      </w:r>
      <w:r w:rsidR="000E0E65" w:rsidRPr="00816742">
        <w:t>to the Secretariat b</w:t>
      </w:r>
      <w:r w:rsidR="00501963" w:rsidRPr="00816742">
        <w:t>y</w:t>
      </w:r>
      <w:r w:rsidR="000E0E65" w:rsidRPr="00816742">
        <w:t xml:space="preserve"> 8 September 2021</w:t>
      </w:r>
      <w:r w:rsidR="00511800" w:rsidRPr="00816742">
        <w:t>.</w:t>
      </w:r>
    </w:p>
    <w:p w14:paraId="5D9B95F1" w14:textId="7D203A11" w:rsidR="009D42FC" w:rsidRPr="00816742" w:rsidRDefault="00C422E9" w:rsidP="00816742">
      <w:pPr>
        <w:pStyle w:val="Para1"/>
        <w:tabs>
          <w:tab w:val="clear" w:pos="2629"/>
          <w:tab w:val="num" w:pos="709"/>
        </w:tabs>
        <w:ind w:left="0"/>
      </w:pPr>
      <w:r w:rsidRPr="00816742">
        <w:t>W</w:t>
      </w:r>
      <w:r w:rsidR="00AD5834" w:rsidRPr="00816742">
        <w:t>ith respect to the “</w:t>
      </w:r>
      <w:r w:rsidR="0025473F" w:rsidRPr="00816742">
        <w:t>d</w:t>
      </w:r>
      <w:r w:rsidR="00AD5834" w:rsidRPr="00816742">
        <w:t>raft elements of a possible decision operationalizing the post-2020 global biodiversity framework”</w:t>
      </w:r>
      <w:r w:rsidR="00CB41FE" w:rsidRPr="00816742">
        <w:t>,</w:t>
      </w:r>
      <w:r w:rsidR="00AD5834" w:rsidRPr="00816742">
        <w:t xml:space="preserve"> which had been considered at </w:t>
      </w:r>
      <w:r w:rsidR="00CA1292" w:rsidRPr="00816742">
        <w:t>the</w:t>
      </w:r>
      <w:r w:rsidR="00AD5834" w:rsidRPr="00816742">
        <w:t xml:space="preserve"> fourth </w:t>
      </w:r>
      <w:r w:rsidRPr="00816742">
        <w:t xml:space="preserve">plenary </w:t>
      </w:r>
      <w:r w:rsidR="00AD5834" w:rsidRPr="00816742">
        <w:t xml:space="preserve">session, </w:t>
      </w:r>
      <w:r w:rsidR="00B20514" w:rsidRPr="00816742">
        <w:t xml:space="preserve">the </w:t>
      </w:r>
      <w:r w:rsidR="002578A1" w:rsidRPr="00816742">
        <w:t>C</w:t>
      </w:r>
      <w:r w:rsidR="00B20514" w:rsidRPr="00816742">
        <w:t>o</w:t>
      </w:r>
      <w:r w:rsidR="007B2087" w:rsidRPr="00816742">
        <w:t>-</w:t>
      </w:r>
      <w:r w:rsidR="002578A1" w:rsidRPr="00816742">
        <w:t>C</w:t>
      </w:r>
      <w:r w:rsidR="00B20514" w:rsidRPr="00816742">
        <w:t>hair noted tha</w:t>
      </w:r>
      <w:r w:rsidR="007B2087" w:rsidRPr="00816742">
        <w:t>t</w:t>
      </w:r>
      <w:r w:rsidR="00B20514" w:rsidRPr="00816742">
        <w:t xml:space="preserve"> </w:t>
      </w:r>
      <w:r w:rsidR="00AD5834" w:rsidRPr="00816742">
        <w:t xml:space="preserve">discussion of that matter would continue </w:t>
      </w:r>
      <w:r w:rsidRPr="00816742">
        <w:t>when the third meeting of</w:t>
      </w:r>
      <w:r w:rsidR="00AD5834" w:rsidRPr="00816742">
        <w:t xml:space="preserve"> the Working Group </w:t>
      </w:r>
      <w:r w:rsidRPr="00816742">
        <w:t xml:space="preserve">resumed </w:t>
      </w:r>
      <w:r w:rsidR="00AD5834" w:rsidRPr="00816742">
        <w:t>in January</w:t>
      </w:r>
      <w:r w:rsidRPr="00816742">
        <w:t xml:space="preserve"> 2022</w:t>
      </w:r>
      <w:r w:rsidR="009D42FC" w:rsidRPr="00816742">
        <w:t>.</w:t>
      </w:r>
    </w:p>
    <w:p w14:paraId="628CFBD6" w14:textId="5860A485" w:rsidR="007B6A31" w:rsidRPr="00816742" w:rsidRDefault="007B6A31" w:rsidP="00816742">
      <w:pPr>
        <w:pStyle w:val="Para1"/>
        <w:tabs>
          <w:tab w:val="clear" w:pos="2629"/>
          <w:tab w:val="num" w:pos="709"/>
        </w:tabs>
        <w:ind w:left="0"/>
      </w:pPr>
      <w:r w:rsidRPr="00816742">
        <w:t>During the session, the representative of Norway asked that the following statement be included in the meeting report:</w:t>
      </w:r>
    </w:p>
    <w:p w14:paraId="5D4B59D9" w14:textId="47A703C1" w:rsidR="003F7A7A" w:rsidRPr="00816742" w:rsidRDefault="003F7A7A" w:rsidP="00816742">
      <w:pPr>
        <w:ind w:left="720"/>
        <w:rPr>
          <w:kern w:val="22"/>
        </w:rPr>
      </w:pPr>
      <w:r w:rsidRPr="00816742">
        <w:rPr>
          <w:kern w:val="22"/>
        </w:rPr>
        <w:t xml:space="preserve">“Norway </w:t>
      </w:r>
      <w:r w:rsidR="00B20514" w:rsidRPr="00816742">
        <w:rPr>
          <w:kern w:val="22"/>
        </w:rPr>
        <w:t>wishes</w:t>
      </w:r>
      <w:r w:rsidRPr="00816742">
        <w:rPr>
          <w:kern w:val="22"/>
        </w:rPr>
        <w:t xml:space="preserve"> to underline the importance that the implementation mechanism is to be treated as an integral part of the </w:t>
      </w:r>
      <w:r w:rsidR="00CB2373" w:rsidRPr="00816742">
        <w:rPr>
          <w:kern w:val="22"/>
        </w:rPr>
        <w:t>p</w:t>
      </w:r>
      <w:r w:rsidRPr="00816742">
        <w:rPr>
          <w:kern w:val="22"/>
        </w:rPr>
        <w:t xml:space="preserve">ost-2020 </w:t>
      </w:r>
      <w:r w:rsidR="00CB2373" w:rsidRPr="00816742">
        <w:rPr>
          <w:kern w:val="22"/>
        </w:rPr>
        <w:t>g</w:t>
      </w:r>
      <w:r w:rsidRPr="00816742">
        <w:rPr>
          <w:kern w:val="22"/>
        </w:rPr>
        <w:t xml:space="preserve">lobal </w:t>
      </w:r>
      <w:r w:rsidR="00CB2373" w:rsidRPr="00816742">
        <w:rPr>
          <w:kern w:val="22"/>
        </w:rPr>
        <w:t>b</w:t>
      </w:r>
      <w:r w:rsidRPr="00816742">
        <w:rPr>
          <w:kern w:val="22"/>
        </w:rPr>
        <w:t xml:space="preserve">iodiversity </w:t>
      </w:r>
      <w:r w:rsidR="00CB2373" w:rsidRPr="00816742">
        <w:rPr>
          <w:kern w:val="22"/>
        </w:rPr>
        <w:t>fr</w:t>
      </w:r>
      <w:r w:rsidRPr="00816742">
        <w:rPr>
          <w:kern w:val="22"/>
        </w:rPr>
        <w:t>amework. Also</w:t>
      </w:r>
      <w:r w:rsidR="00CB2373" w:rsidRPr="00816742">
        <w:rPr>
          <w:kern w:val="22"/>
        </w:rPr>
        <w:t>,</w:t>
      </w:r>
      <w:r w:rsidRPr="00816742">
        <w:rPr>
          <w:kern w:val="22"/>
        </w:rPr>
        <w:t xml:space="preserve"> we want to point out the crucial interplay between </w:t>
      </w:r>
      <w:r w:rsidR="006E0A65" w:rsidRPr="00816742">
        <w:rPr>
          <w:kern w:val="22"/>
        </w:rPr>
        <w:t>n</w:t>
      </w:r>
      <w:r w:rsidRPr="00816742">
        <w:rPr>
          <w:kern w:val="22"/>
        </w:rPr>
        <w:t xml:space="preserve">ational </w:t>
      </w:r>
      <w:r w:rsidR="006E0A65" w:rsidRPr="00816742">
        <w:rPr>
          <w:kern w:val="22"/>
        </w:rPr>
        <w:t>b</w:t>
      </w:r>
      <w:r w:rsidRPr="00816742">
        <w:rPr>
          <w:kern w:val="22"/>
        </w:rPr>
        <w:t xml:space="preserve">iodiversity </w:t>
      </w:r>
      <w:r w:rsidR="006E0A65" w:rsidRPr="00816742">
        <w:rPr>
          <w:kern w:val="22"/>
        </w:rPr>
        <w:t>s</w:t>
      </w:r>
      <w:r w:rsidRPr="00816742">
        <w:rPr>
          <w:kern w:val="22"/>
        </w:rPr>
        <w:t>trateg</w:t>
      </w:r>
      <w:r w:rsidR="006E0A65" w:rsidRPr="00816742">
        <w:rPr>
          <w:kern w:val="22"/>
        </w:rPr>
        <w:t>ies</w:t>
      </w:r>
      <w:r w:rsidRPr="00816742">
        <w:rPr>
          <w:kern w:val="22"/>
        </w:rPr>
        <w:t xml:space="preserve"> and </w:t>
      </w:r>
      <w:r w:rsidR="006E0A65" w:rsidRPr="00816742">
        <w:rPr>
          <w:kern w:val="22"/>
        </w:rPr>
        <w:t>a</w:t>
      </w:r>
      <w:r w:rsidRPr="00816742">
        <w:rPr>
          <w:kern w:val="22"/>
        </w:rPr>
        <w:t xml:space="preserve">ction </w:t>
      </w:r>
      <w:r w:rsidR="006E0A65" w:rsidRPr="00816742">
        <w:rPr>
          <w:kern w:val="22"/>
        </w:rPr>
        <w:t>p</w:t>
      </w:r>
      <w:r w:rsidRPr="00816742">
        <w:rPr>
          <w:kern w:val="22"/>
        </w:rPr>
        <w:t>lans and the Global Biodiversity Stocktake, and that Parties should be expected to progressively increase their contributions in meeting the goals and targets of the post-2020 global biodiversity framework.”</w:t>
      </w:r>
    </w:p>
    <w:p w14:paraId="45234FFA" w14:textId="6D47E7D1" w:rsidR="00485E74" w:rsidRPr="00816742" w:rsidRDefault="004A7F99" w:rsidP="00816742">
      <w:pPr>
        <w:pStyle w:val="Para1"/>
        <w:tabs>
          <w:tab w:val="clear" w:pos="2629"/>
          <w:tab w:val="num" w:pos="709"/>
        </w:tabs>
        <w:ind w:left="0"/>
      </w:pPr>
      <w:r w:rsidRPr="00816742">
        <w:t xml:space="preserve">The representative of South Africa </w:t>
      </w:r>
      <w:r w:rsidR="003F7A7A" w:rsidRPr="00816742">
        <w:t xml:space="preserve">asked that </w:t>
      </w:r>
      <w:r w:rsidRPr="00816742">
        <w:t xml:space="preserve">the words </w:t>
      </w:r>
      <w:r w:rsidR="007B147F" w:rsidRPr="00816742">
        <w:t>“</w:t>
      </w:r>
      <w:r w:rsidR="00D30763" w:rsidRPr="00816742">
        <w:t>a</w:t>
      </w:r>
      <w:r w:rsidR="00485E74" w:rsidRPr="00816742">
        <w:t>ccording to national circumstances</w:t>
      </w:r>
      <w:r w:rsidR="007B147F" w:rsidRPr="00816742">
        <w:t>”</w:t>
      </w:r>
      <w:r w:rsidRPr="00816742">
        <w:t xml:space="preserve"> </w:t>
      </w:r>
      <w:r w:rsidR="003F7A7A" w:rsidRPr="00816742">
        <w:t>be added to the end of the statement by the representative of Norway. The Co-Chair said</w:t>
      </w:r>
      <w:r w:rsidRPr="00816742">
        <w:t xml:space="preserve"> that</w:t>
      </w:r>
      <w:r w:rsidR="003F7A7A" w:rsidRPr="00816742">
        <w:t>, while</w:t>
      </w:r>
      <w:r w:rsidRPr="00816742">
        <w:t xml:space="preserve"> it was not possible to</w:t>
      </w:r>
      <w:r w:rsidR="007B147F" w:rsidRPr="00816742">
        <w:t xml:space="preserve"> edit</w:t>
      </w:r>
      <w:r w:rsidRPr="00816742">
        <w:t xml:space="preserve"> </w:t>
      </w:r>
      <w:r w:rsidR="00D30763" w:rsidRPr="00816742">
        <w:t>a</w:t>
      </w:r>
      <w:r w:rsidRPr="00816742">
        <w:t xml:space="preserve"> statement made by another </w:t>
      </w:r>
      <w:r w:rsidR="003F7A7A" w:rsidRPr="00816742">
        <w:t>P</w:t>
      </w:r>
      <w:r w:rsidRPr="00816742">
        <w:t>arty</w:t>
      </w:r>
      <w:r w:rsidR="003F7A7A" w:rsidRPr="00816742">
        <w:t>, h</w:t>
      </w:r>
      <w:r w:rsidRPr="00816742">
        <w:t xml:space="preserve">er request would be noted in the report </w:t>
      </w:r>
      <w:r w:rsidR="00D76A00" w:rsidRPr="00816742">
        <w:t>on</w:t>
      </w:r>
      <w:r w:rsidRPr="00816742">
        <w:t xml:space="preserve"> the meeting</w:t>
      </w:r>
      <w:r w:rsidR="00485E74" w:rsidRPr="00816742">
        <w:t>.</w:t>
      </w:r>
    </w:p>
    <w:p w14:paraId="432AB936" w14:textId="69C9242A" w:rsidR="00F570D5" w:rsidRPr="00816742" w:rsidRDefault="000E0E65" w:rsidP="00816742">
      <w:pPr>
        <w:pStyle w:val="Para1"/>
        <w:tabs>
          <w:tab w:val="clear" w:pos="2629"/>
          <w:tab w:val="num" w:pos="709"/>
        </w:tabs>
        <w:ind w:left="0"/>
      </w:pPr>
      <w:r w:rsidRPr="00816742">
        <w:t xml:space="preserve">The Working Group </w:t>
      </w:r>
      <w:r w:rsidR="00165A3F" w:rsidRPr="00816742">
        <w:t>decided</w:t>
      </w:r>
      <w:r w:rsidRPr="00816742">
        <w:t xml:space="preserve"> to annex the outcomes of the work </w:t>
      </w:r>
      <w:r w:rsidR="00692C73" w:rsidRPr="00816742">
        <w:t>of</w:t>
      </w:r>
      <w:r w:rsidRPr="00816742">
        <w:t xml:space="preserve"> the contact group, as described by the co-lead, to the report </w:t>
      </w:r>
      <w:r w:rsidR="00CE1934" w:rsidRPr="00816742">
        <w:t>on</w:t>
      </w:r>
      <w:r w:rsidRPr="00816742">
        <w:t xml:space="preserve"> the meeting</w:t>
      </w:r>
      <w:r w:rsidR="003F7A7A" w:rsidRPr="00816742">
        <w:t xml:space="preserve">, with the understanding that </w:t>
      </w:r>
      <w:r w:rsidR="00913A22" w:rsidRPr="00816742">
        <w:t xml:space="preserve">Parties could submit </w:t>
      </w:r>
      <w:r w:rsidR="003F7A7A" w:rsidRPr="00816742">
        <w:t xml:space="preserve">corrections to </w:t>
      </w:r>
      <w:r w:rsidR="00913A22" w:rsidRPr="00816742">
        <w:t xml:space="preserve">their </w:t>
      </w:r>
      <w:r w:rsidR="003F7A7A" w:rsidRPr="00816742">
        <w:t xml:space="preserve">submission to the Secretariat </w:t>
      </w:r>
      <w:r w:rsidRPr="00816742">
        <w:t>b</w:t>
      </w:r>
      <w:r w:rsidR="00501963" w:rsidRPr="00816742">
        <w:t>y</w:t>
      </w:r>
      <w:r w:rsidRPr="00816742">
        <w:t xml:space="preserve"> 8 September 2021</w:t>
      </w:r>
      <w:r w:rsidR="00913A22" w:rsidRPr="00816742">
        <w:t xml:space="preserve"> to be reflected in the final report </w:t>
      </w:r>
      <w:r w:rsidR="00136055" w:rsidRPr="00816742">
        <w:t>on</w:t>
      </w:r>
      <w:r w:rsidR="00913A22" w:rsidRPr="00816742">
        <w:t xml:space="preserve"> the meeting</w:t>
      </w:r>
      <w:r w:rsidRPr="00816742">
        <w:t>.</w:t>
      </w:r>
    </w:p>
    <w:p w14:paraId="08A0332C" w14:textId="1C4E2752" w:rsidR="0095067C" w:rsidRPr="00816742" w:rsidRDefault="00CF0414" w:rsidP="00816742">
      <w:pPr>
        <w:pStyle w:val="Heading1longmultiline"/>
        <w:tabs>
          <w:tab w:val="clear" w:pos="720"/>
        </w:tabs>
        <w:adjustRightInd w:val="0"/>
        <w:snapToGrid w:val="0"/>
        <w:spacing w:before="120"/>
        <w:ind w:left="1728" w:hanging="1008"/>
        <w:jc w:val="center"/>
        <w:rPr>
          <w:rFonts w:cs="Times New Roman Bold"/>
        </w:rPr>
      </w:pPr>
      <w:bookmarkStart w:id="20" w:name="_Toc83908039"/>
      <w:bookmarkStart w:id="21" w:name="_Toc84327250"/>
      <w:r w:rsidRPr="00816742">
        <w:rPr>
          <w:rFonts w:cs="Times New Roman Bold"/>
          <w:bCs/>
        </w:rPr>
        <w:t>Item</w:t>
      </w:r>
      <w:r w:rsidR="0095067C" w:rsidRPr="00816742">
        <w:rPr>
          <w:rFonts w:cs="Times New Roman Bold"/>
        </w:rPr>
        <w:t xml:space="preserve"> 5.</w:t>
      </w:r>
      <w:r w:rsidR="0095067C" w:rsidRPr="00816742">
        <w:rPr>
          <w:rFonts w:cs="Times New Roman Bold"/>
        </w:rPr>
        <w:tab/>
        <w:t>Digital sequence information on genetic resources</w:t>
      </w:r>
      <w:bookmarkEnd w:id="20"/>
      <w:bookmarkEnd w:id="21"/>
    </w:p>
    <w:p w14:paraId="607D35E6" w14:textId="647D526C" w:rsidR="00E62F18" w:rsidRPr="00816742" w:rsidRDefault="0095067C" w:rsidP="00816742">
      <w:pPr>
        <w:pStyle w:val="Para1"/>
        <w:tabs>
          <w:tab w:val="clear" w:pos="2629"/>
          <w:tab w:val="num" w:pos="709"/>
        </w:tabs>
        <w:ind w:left="0"/>
      </w:pPr>
      <w:r w:rsidRPr="00816742">
        <w:t xml:space="preserve">At the first plenary session of </w:t>
      </w:r>
      <w:r w:rsidR="00185553" w:rsidRPr="00816742">
        <w:t xml:space="preserve">part I of </w:t>
      </w:r>
      <w:r w:rsidRPr="00816742">
        <w:t xml:space="preserve">the meeting, on </w:t>
      </w:r>
      <w:r w:rsidR="00BD182B" w:rsidRPr="00816742">
        <w:t>23 August 2021</w:t>
      </w:r>
      <w:r w:rsidRPr="00816742">
        <w:t>, the Working Group took up agenda item 5. In considering the item, the Working Group had</w:t>
      </w:r>
      <w:r w:rsidRPr="00816742">
        <w:rPr>
          <w:rFonts w:eastAsia="Malgun Gothic"/>
        </w:rPr>
        <w:t xml:space="preserve"> before it </w:t>
      </w:r>
      <w:r w:rsidR="00E62F18" w:rsidRPr="00816742">
        <w:rPr>
          <w:rFonts w:eastAsia="Malgun Gothic"/>
        </w:rPr>
        <w:t>a note by the Executive Secretary on the matter (CBD/WG2020/3/4),</w:t>
      </w:r>
      <w:r w:rsidR="00456A45" w:rsidRPr="00816742">
        <w:rPr>
          <w:rFonts w:eastAsia="Malgun Gothic"/>
        </w:rPr>
        <w:t xml:space="preserve"> setting out an overview of the meeting of the </w:t>
      </w:r>
      <w:r w:rsidR="00456A45" w:rsidRPr="00816742">
        <w:t>Ad Hoc Technical Expert Group on Digital Sequence Information on Genetic Resources</w:t>
      </w:r>
      <w:r w:rsidR="00456A45" w:rsidRPr="00816742">
        <w:rPr>
          <w:rFonts w:eastAsia="Malgun Gothic"/>
        </w:rPr>
        <w:t xml:space="preserve"> </w:t>
      </w:r>
      <w:r w:rsidR="00583E69" w:rsidRPr="00816742">
        <w:rPr>
          <w:rFonts w:eastAsia="Malgun Gothic"/>
        </w:rPr>
        <w:t>(</w:t>
      </w:r>
      <w:r w:rsidR="005B410C" w:rsidRPr="00816742">
        <w:rPr>
          <w:rFonts w:eastAsia="Malgun Gothic"/>
        </w:rPr>
        <w:t>digital sequence information on genetic resources</w:t>
      </w:r>
      <w:r w:rsidR="00583E69" w:rsidRPr="00816742">
        <w:rPr>
          <w:rFonts w:eastAsia="Malgun Gothic"/>
        </w:rPr>
        <w:t xml:space="preserve">) </w:t>
      </w:r>
      <w:r w:rsidR="00456A45" w:rsidRPr="00816742">
        <w:rPr>
          <w:rFonts w:eastAsia="Malgun Gothic"/>
        </w:rPr>
        <w:t>and of the informal activities carried out at the request of the Co-Chairs, as well as proposed elements of a draft recommendation on the matter.</w:t>
      </w:r>
      <w:r w:rsidR="00173E89" w:rsidRPr="00816742">
        <w:rPr>
          <w:rFonts w:eastAsia="Malgun Gothic"/>
        </w:rPr>
        <w:t xml:space="preserve"> It also had before </w:t>
      </w:r>
      <w:proofErr w:type="gramStart"/>
      <w:r w:rsidR="00173E89" w:rsidRPr="00816742">
        <w:rPr>
          <w:rFonts w:eastAsia="Malgun Gothic"/>
        </w:rPr>
        <w:t>it</w:t>
      </w:r>
      <w:proofErr w:type="gramEnd"/>
      <w:r w:rsidR="00173E89" w:rsidRPr="00816742">
        <w:rPr>
          <w:rFonts w:eastAsia="Malgun Gothic"/>
        </w:rPr>
        <w:t xml:space="preserve"> information document CBD/WG2020/3/INF/1 providing an update on discussions on the topic in relevant ongoing international processes and policy debates.</w:t>
      </w:r>
    </w:p>
    <w:p w14:paraId="557DC187" w14:textId="17E0C1D7" w:rsidR="007B503B" w:rsidRPr="00816742" w:rsidRDefault="007635A9" w:rsidP="00816742">
      <w:pPr>
        <w:pStyle w:val="Para1"/>
        <w:tabs>
          <w:tab w:val="clear" w:pos="2629"/>
          <w:tab w:val="num" w:pos="709"/>
        </w:tabs>
        <w:ind w:left="0"/>
      </w:pPr>
      <w:r w:rsidRPr="00816742">
        <w:t xml:space="preserve">Mr. Christopher </w:t>
      </w:r>
      <w:proofErr w:type="spellStart"/>
      <w:r w:rsidRPr="00816742">
        <w:t>Lyal</w:t>
      </w:r>
      <w:proofErr w:type="spellEnd"/>
      <w:r w:rsidRPr="00816742">
        <w:t xml:space="preserve"> (United Kingdom), one of the co-chairs </w:t>
      </w:r>
      <w:r w:rsidR="00D02A27" w:rsidRPr="00816742">
        <w:t>of the Ad Hoc Technical Expert Group</w:t>
      </w:r>
      <w:r w:rsidRPr="00816742">
        <w:t>,</w:t>
      </w:r>
      <w:r w:rsidR="00D02A27" w:rsidRPr="00816742">
        <w:t xml:space="preserve"> presented the outcomes of the group’s </w:t>
      </w:r>
      <w:r w:rsidR="00394C29" w:rsidRPr="00816742">
        <w:t>March 2020 meeting as set out in document</w:t>
      </w:r>
      <w:r w:rsidR="00394C29" w:rsidRPr="00816742">
        <w:rPr>
          <w:rFonts w:eastAsia="Malgun Gothic"/>
        </w:rPr>
        <w:t xml:space="preserve"> CBD/WG2020/3/4</w:t>
      </w:r>
      <w:r w:rsidR="00144AF0" w:rsidRPr="00816742">
        <w:rPr>
          <w:rFonts w:eastAsia="Malgun Gothic"/>
        </w:rPr>
        <w:t>,</w:t>
      </w:r>
      <w:r w:rsidR="00144AF0" w:rsidRPr="00816742">
        <w:t xml:space="preserve"> annex</w:t>
      </w:r>
      <w:r w:rsidR="00766797" w:rsidRPr="00816742">
        <w:t> </w:t>
      </w:r>
      <w:r w:rsidR="00144AF0" w:rsidRPr="00816742">
        <w:t>I</w:t>
      </w:r>
      <w:r w:rsidR="00394C29" w:rsidRPr="00816742">
        <w:rPr>
          <w:rFonts w:eastAsia="Malgun Gothic"/>
        </w:rPr>
        <w:t xml:space="preserve">. Notably, the group had </w:t>
      </w:r>
      <w:r w:rsidR="00394C29" w:rsidRPr="00816742">
        <w:t xml:space="preserve">defined three groups of genetic and biological information that it concluded could be considered </w:t>
      </w:r>
      <w:r w:rsidR="005B410C" w:rsidRPr="00816742">
        <w:t>digital sequence information on genetic resources</w:t>
      </w:r>
      <w:r w:rsidR="00583E69" w:rsidRPr="00816742">
        <w:t xml:space="preserve">, as well as </w:t>
      </w:r>
      <w:r w:rsidR="00415632" w:rsidRPr="00816742">
        <w:t>a</w:t>
      </w:r>
      <w:r w:rsidR="00394C29" w:rsidRPr="00816742">
        <w:t xml:space="preserve"> fourth category</w:t>
      </w:r>
      <w:r w:rsidR="00E3464A" w:rsidRPr="00816742">
        <w:t>,</w:t>
      </w:r>
      <w:r w:rsidR="00394C29" w:rsidRPr="00816742">
        <w:t xml:space="preserve"> “associated information”</w:t>
      </w:r>
      <w:r w:rsidR="00E3464A" w:rsidRPr="00816742">
        <w:t>,</w:t>
      </w:r>
      <w:r w:rsidR="00394C29" w:rsidRPr="00816742">
        <w:t xml:space="preserve"> </w:t>
      </w:r>
      <w:r w:rsidR="00DA792D" w:rsidRPr="00816742">
        <w:t xml:space="preserve">including traditional knowledge, </w:t>
      </w:r>
      <w:r w:rsidR="00415632" w:rsidRPr="00816742">
        <w:t xml:space="preserve">that </w:t>
      </w:r>
      <w:r w:rsidR="00DA792D" w:rsidRPr="00816742">
        <w:t>the group</w:t>
      </w:r>
      <w:r w:rsidR="00415632" w:rsidRPr="00816742">
        <w:t xml:space="preserve"> did not </w:t>
      </w:r>
      <w:r w:rsidR="00394C29" w:rsidRPr="00816742">
        <w:t xml:space="preserve">consider </w:t>
      </w:r>
      <w:r w:rsidR="005B410C" w:rsidRPr="00816742">
        <w:t>digital sequence information on genetic resources</w:t>
      </w:r>
      <w:r w:rsidR="00DA792D" w:rsidRPr="00816742">
        <w:t xml:space="preserve">; however, </w:t>
      </w:r>
      <w:r w:rsidR="00E3464A" w:rsidRPr="00816742">
        <w:t xml:space="preserve">the group had </w:t>
      </w:r>
      <w:r w:rsidR="00DA792D" w:rsidRPr="00816742">
        <w:t>also recalled</w:t>
      </w:r>
      <w:r w:rsidR="00415632" w:rsidRPr="00816742">
        <w:t xml:space="preserve"> the obligations under the Nagoya Protocol </w:t>
      </w:r>
      <w:r w:rsidR="00826C9F" w:rsidRPr="00816742">
        <w:t xml:space="preserve">on Access and Benefit-sharing </w:t>
      </w:r>
      <w:r w:rsidR="00415632" w:rsidRPr="00816742">
        <w:t xml:space="preserve">and the Convention to share benefits from the utilization of traditional knowledge. The group had considered the </w:t>
      </w:r>
      <w:r w:rsidR="00545E01" w:rsidRPr="00816742">
        <w:t xml:space="preserve">potential implications arising from the three groups of </w:t>
      </w:r>
      <w:r w:rsidR="005B410C" w:rsidRPr="00816742">
        <w:t>digital sequence information on genetic resources</w:t>
      </w:r>
      <w:r w:rsidR="00E3464A" w:rsidRPr="00816742">
        <w:t xml:space="preserve"> identified</w:t>
      </w:r>
      <w:r w:rsidR="00545E01" w:rsidRPr="00816742">
        <w:t xml:space="preserve">, particularly with respect to traceability; use of </w:t>
      </w:r>
      <w:r w:rsidR="005B410C" w:rsidRPr="00816742">
        <w:t>digital sequence information on genetic resources</w:t>
      </w:r>
      <w:r w:rsidR="00545E01" w:rsidRPr="00816742">
        <w:t xml:space="preserve"> and technologies enabled by </w:t>
      </w:r>
      <w:r w:rsidR="005B410C" w:rsidRPr="00816742">
        <w:t>digital sequence information on genetic resources</w:t>
      </w:r>
      <w:r w:rsidR="00545E01" w:rsidRPr="00816742">
        <w:t xml:space="preserve"> in life sciences research and innovation processes; </w:t>
      </w:r>
      <w:r w:rsidR="00583E69" w:rsidRPr="00816742">
        <w:t>the International Nucleotide Sequence Database Collaboration</w:t>
      </w:r>
      <w:r w:rsidR="00545E01" w:rsidRPr="00816742">
        <w:t xml:space="preserve"> on open exchange and use of </w:t>
      </w:r>
      <w:r w:rsidR="005B410C" w:rsidRPr="00816742">
        <w:t>digital sequence information on genetic resources</w:t>
      </w:r>
      <w:r w:rsidR="00545E01" w:rsidRPr="00816742">
        <w:t>;</w:t>
      </w:r>
      <w:r w:rsidR="00583E69" w:rsidRPr="00816742">
        <w:t xml:space="preserve"> and </w:t>
      </w:r>
      <w:r w:rsidR="00545E01" w:rsidRPr="00816742">
        <w:t>measures governing access, benefit-sharing and compliance.</w:t>
      </w:r>
      <w:r w:rsidR="00583E69" w:rsidRPr="00816742">
        <w:t xml:space="preserve"> The discussion on potential implications had been preliminary, with the group concluding that the implications depended on the benefit-sharing approach adopted. Finally, the group had discussed capacity-building, emphasizing its </w:t>
      </w:r>
      <w:proofErr w:type="gramStart"/>
      <w:r w:rsidR="00583E69" w:rsidRPr="00816742">
        <w:t>importance</w:t>
      </w:r>
      <w:proofErr w:type="gramEnd"/>
      <w:r w:rsidR="007B503B" w:rsidRPr="00816742">
        <w:t xml:space="preserve"> and suggesting that it be integrated in broader capacity-building initiatives and strategies. Key stakeholders for </w:t>
      </w:r>
      <w:r w:rsidR="005B410C" w:rsidRPr="00816742">
        <w:t>digital sequence information on genetic resources</w:t>
      </w:r>
      <w:r w:rsidR="007B503B" w:rsidRPr="00816742">
        <w:t>-related capacity-building included not only those in research organizations but also those in government and regulatory bodies, and indigenous peoples and local communities.</w:t>
      </w:r>
    </w:p>
    <w:p w14:paraId="2D56401B" w14:textId="13FC803E" w:rsidR="006724C7" w:rsidRPr="00816742" w:rsidRDefault="002F7BF4" w:rsidP="00816742">
      <w:pPr>
        <w:pStyle w:val="Para1"/>
        <w:tabs>
          <w:tab w:val="clear" w:pos="2629"/>
          <w:tab w:val="num" w:pos="709"/>
        </w:tabs>
        <w:ind w:left="0"/>
      </w:pPr>
      <w:r w:rsidRPr="00816742">
        <w:lastRenderedPageBreak/>
        <w:t xml:space="preserve">The </w:t>
      </w:r>
      <w:r w:rsidR="0028225E" w:rsidRPr="00816742">
        <w:t>C</w:t>
      </w:r>
      <w:r w:rsidRPr="00816742">
        <w:t>o-</w:t>
      </w:r>
      <w:r w:rsidR="0028225E" w:rsidRPr="00816742">
        <w:t>C</w:t>
      </w:r>
      <w:r w:rsidRPr="00816742">
        <w:t>hair of the Working Group</w:t>
      </w:r>
      <w:r w:rsidR="0028225E" w:rsidRPr="00816742">
        <w:t>, assisted by a representative of the secretariat,</w:t>
      </w:r>
      <w:r w:rsidRPr="00816742">
        <w:t xml:space="preserve"> </w:t>
      </w:r>
      <w:r w:rsidR="006724C7" w:rsidRPr="00816742">
        <w:t>made a presentation on</w:t>
      </w:r>
      <w:r w:rsidR="0028225E" w:rsidRPr="00816742">
        <w:t xml:space="preserve"> the informal activities </w:t>
      </w:r>
      <w:r w:rsidR="006724C7" w:rsidRPr="00816742">
        <w:t>more fully described in document</w:t>
      </w:r>
      <w:r w:rsidR="006724C7" w:rsidRPr="00816742">
        <w:rPr>
          <w:rFonts w:eastAsia="Malgun Gothic"/>
        </w:rPr>
        <w:t xml:space="preserve"> CBD/WG2020/3/4, which </w:t>
      </w:r>
      <w:r w:rsidR="00B16BC4" w:rsidRPr="00816742">
        <w:t xml:space="preserve">the Co-Chairs </w:t>
      </w:r>
      <w:r w:rsidR="006724C7" w:rsidRPr="00816742">
        <w:rPr>
          <w:rFonts w:eastAsia="Malgun Gothic"/>
        </w:rPr>
        <w:t xml:space="preserve">had </w:t>
      </w:r>
      <w:r w:rsidR="0028225E" w:rsidRPr="00816742">
        <w:t xml:space="preserve">undertaken </w:t>
      </w:r>
      <w:r w:rsidR="006724C7" w:rsidRPr="00816742">
        <w:t>i</w:t>
      </w:r>
      <w:r w:rsidR="0028225E" w:rsidRPr="00816742">
        <w:t xml:space="preserve">n the light of the disruption </w:t>
      </w:r>
      <w:r w:rsidR="00B16BC4" w:rsidRPr="00816742">
        <w:t xml:space="preserve">by COVID-19 </w:t>
      </w:r>
      <w:r w:rsidR="0028225E" w:rsidRPr="00816742">
        <w:t>of the formal intersessional process</w:t>
      </w:r>
      <w:r w:rsidR="006724C7" w:rsidRPr="00816742">
        <w:t xml:space="preserve"> </w:t>
      </w:r>
      <w:r w:rsidR="0028225E" w:rsidRPr="00816742">
        <w:t>provided for in decision 14/20</w:t>
      </w:r>
      <w:r w:rsidR="006724C7" w:rsidRPr="00816742">
        <w:t>. After briefly reviewing the elements of decision 14/20</w:t>
      </w:r>
      <w:r w:rsidR="006724C7" w:rsidRPr="00816742">
        <w:rPr>
          <w:rFonts w:eastAsia="Malgun Gothic"/>
        </w:rPr>
        <w:t xml:space="preserve">, the Co-Chair provided an overview of five </w:t>
      </w:r>
      <w:r w:rsidR="00FE5C84" w:rsidRPr="00816742">
        <w:rPr>
          <w:rFonts w:eastAsia="Malgun Gothic"/>
        </w:rPr>
        <w:t xml:space="preserve">information-sharing </w:t>
      </w:r>
      <w:r w:rsidR="006724C7" w:rsidRPr="00816742">
        <w:rPr>
          <w:rFonts w:eastAsia="Malgun Gothic"/>
        </w:rPr>
        <w:t>webinars</w:t>
      </w:r>
      <w:r w:rsidR="00FE5C84" w:rsidRPr="00816742">
        <w:rPr>
          <w:rFonts w:eastAsia="Malgun Gothic"/>
        </w:rPr>
        <w:t xml:space="preserve"> on </w:t>
      </w:r>
      <w:r w:rsidR="005B410C" w:rsidRPr="00816742">
        <w:rPr>
          <w:rFonts w:eastAsia="Malgun Gothic"/>
        </w:rPr>
        <w:t>digital sequence information on genetic resources</w:t>
      </w:r>
      <w:r w:rsidR="00FE5C84" w:rsidRPr="00816742">
        <w:rPr>
          <w:rFonts w:eastAsia="Malgun Gothic"/>
        </w:rPr>
        <w:t xml:space="preserve"> held from December 2020 and April 2021. Notably, the third webinar </w:t>
      </w:r>
      <w:r w:rsidR="00B16BC4" w:rsidRPr="00816742">
        <w:rPr>
          <w:rFonts w:eastAsia="Malgun Gothic"/>
        </w:rPr>
        <w:t>had</w:t>
      </w:r>
      <w:r w:rsidR="00FE5C84" w:rsidRPr="00816742">
        <w:rPr>
          <w:rFonts w:eastAsia="Malgun Gothic"/>
        </w:rPr>
        <w:t xml:space="preserve"> </w:t>
      </w:r>
      <w:r w:rsidR="00B16BC4" w:rsidRPr="00816742">
        <w:rPr>
          <w:rFonts w:eastAsia="Malgun Gothic"/>
        </w:rPr>
        <w:t>presented</w:t>
      </w:r>
      <w:r w:rsidR="00FE5C84" w:rsidRPr="00816742">
        <w:rPr>
          <w:rFonts w:eastAsia="Malgun Gothic"/>
        </w:rPr>
        <w:t xml:space="preserve"> </w:t>
      </w:r>
      <w:r w:rsidR="00D82D55" w:rsidRPr="00816742">
        <w:rPr>
          <w:rFonts w:eastAsia="Malgun Gothic"/>
        </w:rPr>
        <w:t xml:space="preserve">five </w:t>
      </w:r>
      <w:r w:rsidR="00D82D55" w:rsidRPr="00816742">
        <w:t>archetype</w:t>
      </w:r>
      <w:r w:rsidR="00FE5C84" w:rsidRPr="00816742">
        <w:rPr>
          <w:rFonts w:eastAsia="Malgun Gothic"/>
        </w:rPr>
        <w:t xml:space="preserve"> policy </w:t>
      </w:r>
      <w:r w:rsidR="00B16BC4" w:rsidRPr="00816742">
        <w:rPr>
          <w:rFonts w:eastAsia="Malgun Gothic"/>
        </w:rPr>
        <w:t>options</w:t>
      </w:r>
      <w:r w:rsidR="00FE5C84" w:rsidRPr="00816742">
        <w:rPr>
          <w:rFonts w:eastAsia="Malgun Gothic"/>
        </w:rPr>
        <w:t xml:space="preserve"> </w:t>
      </w:r>
      <w:r w:rsidR="00B16BC4" w:rsidRPr="00816742">
        <w:rPr>
          <w:rFonts w:eastAsia="Malgun Gothic"/>
        </w:rPr>
        <w:t xml:space="preserve">for </w:t>
      </w:r>
      <w:r w:rsidR="005B410C" w:rsidRPr="00816742">
        <w:rPr>
          <w:rFonts w:eastAsia="Malgun Gothic"/>
        </w:rPr>
        <w:t>digital sequence information on genetic resources</w:t>
      </w:r>
      <w:r w:rsidR="00E0161E" w:rsidRPr="00816742">
        <w:rPr>
          <w:rFonts w:eastAsia="Malgun Gothic"/>
        </w:rPr>
        <w:t xml:space="preserve"> </w:t>
      </w:r>
      <w:r w:rsidR="00D82D55" w:rsidRPr="00816742">
        <w:rPr>
          <w:rFonts w:eastAsia="Malgun Gothic"/>
        </w:rPr>
        <w:t xml:space="preserve">as distilled from the literature, </w:t>
      </w:r>
      <w:r w:rsidR="00E0161E" w:rsidRPr="00816742">
        <w:rPr>
          <w:rFonts w:eastAsia="Malgun Gothic"/>
        </w:rPr>
        <w:t xml:space="preserve">and the fourth webinar had explored the </w:t>
      </w:r>
      <w:r w:rsidR="00E0161E" w:rsidRPr="00816742">
        <w:t>criteria that could be used to evaluate those options</w:t>
      </w:r>
      <w:r w:rsidR="00FE5C84" w:rsidRPr="00816742">
        <w:rPr>
          <w:rFonts w:eastAsia="Malgun Gothic"/>
        </w:rPr>
        <w:t xml:space="preserve">; </w:t>
      </w:r>
      <w:r w:rsidR="00E0161E" w:rsidRPr="00816742">
        <w:rPr>
          <w:rFonts w:eastAsia="Malgun Gothic"/>
        </w:rPr>
        <w:t>the content of the two webinars</w:t>
      </w:r>
      <w:r w:rsidR="00FE5C84" w:rsidRPr="00816742">
        <w:rPr>
          <w:rFonts w:eastAsia="Malgun Gothic"/>
        </w:rPr>
        <w:t xml:space="preserve"> </w:t>
      </w:r>
      <w:r w:rsidR="00E0161E" w:rsidRPr="00816742">
        <w:rPr>
          <w:rFonts w:eastAsia="Malgun Gothic"/>
        </w:rPr>
        <w:t>was</w:t>
      </w:r>
      <w:r w:rsidR="00FE5C84" w:rsidRPr="00816742">
        <w:rPr>
          <w:rFonts w:eastAsia="Malgun Gothic"/>
        </w:rPr>
        <w:t xml:space="preserve"> set out </w:t>
      </w:r>
      <w:r w:rsidR="00D82D55" w:rsidRPr="00816742">
        <w:rPr>
          <w:rFonts w:eastAsia="Malgun Gothic"/>
        </w:rPr>
        <w:t xml:space="preserve">in some detail </w:t>
      </w:r>
      <w:r w:rsidR="00FE5C84" w:rsidRPr="00816742">
        <w:rPr>
          <w:rFonts w:eastAsia="Malgun Gothic"/>
        </w:rPr>
        <w:t xml:space="preserve">in annex II to the document. </w:t>
      </w:r>
      <w:r w:rsidR="00D82D55" w:rsidRPr="00816742">
        <w:rPr>
          <w:rFonts w:eastAsia="Malgun Gothic"/>
        </w:rPr>
        <w:t>In connection with</w:t>
      </w:r>
      <w:r w:rsidR="00E0161E" w:rsidRPr="00816742">
        <w:rPr>
          <w:rFonts w:eastAsia="Malgun Gothic"/>
        </w:rPr>
        <w:t xml:space="preserve"> the webinars, a</w:t>
      </w:r>
      <w:r w:rsidR="00FE5C84" w:rsidRPr="00816742">
        <w:rPr>
          <w:rFonts w:eastAsia="Malgun Gothic"/>
        </w:rPr>
        <w:t xml:space="preserve">n online forum </w:t>
      </w:r>
      <w:r w:rsidR="00E0161E" w:rsidRPr="00816742">
        <w:rPr>
          <w:rFonts w:eastAsia="Malgun Gothic"/>
        </w:rPr>
        <w:t xml:space="preserve">had been set up </w:t>
      </w:r>
      <w:r w:rsidR="00B16BC4" w:rsidRPr="00816742">
        <w:t xml:space="preserve">to allow </w:t>
      </w:r>
      <w:r w:rsidR="00E0161E" w:rsidRPr="00816742">
        <w:t xml:space="preserve">sharing of </w:t>
      </w:r>
      <w:r w:rsidR="00B16BC4" w:rsidRPr="00816742">
        <w:t xml:space="preserve">information and views on </w:t>
      </w:r>
      <w:r w:rsidR="00E0161E" w:rsidRPr="00816742">
        <w:t xml:space="preserve">the </w:t>
      </w:r>
      <w:r w:rsidR="005B410C" w:rsidRPr="00816742">
        <w:t>digital sequence information on genetic resources</w:t>
      </w:r>
      <w:r w:rsidR="00B16BC4" w:rsidRPr="00816742">
        <w:t xml:space="preserve"> policy options and </w:t>
      </w:r>
      <w:r w:rsidR="00E0161E" w:rsidRPr="00816742">
        <w:t xml:space="preserve">evaluation </w:t>
      </w:r>
      <w:r w:rsidR="00B16BC4" w:rsidRPr="00816742">
        <w:t>criteria</w:t>
      </w:r>
      <w:r w:rsidR="00AC73A0" w:rsidRPr="00816742">
        <w:t>, summarized in annex</w:t>
      </w:r>
      <w:r w:rsidR="002E3B2B" w:rsidRPr="00816742">
        <w:t> </w:t>
      </w:r>
      <w:r w:rsidR="008772C1" w:rsidRPr="00816742">
        <w:t>V</w:t>
      </w:r>
      <w:r w:rsidR="00B16BC4" w:rsidRPr="00816742">
        <w:t>.</w:t>
      </w:r>
    </w:p>
    <w:p w14:paraId="5207C04A" w14:textId="54A09397" w:rsidR="004A76DE" w:rsidRPr="00816742" w:rsidRDefault="00F40B55" w:rsidP="00816742">
      <w:pPr>
        <w:pStyle w:val="Para1"/>
        <w:tabs>
          <w:tab w:val="clear" w:pos="2629"/>
          <w:tab w:val="num" w:pos="709"/>
        </w:tabs>
        <w:ind w:left="0"/>
      </w:pPr>
      <w:r w:rsidRPr="00816742">
        <w:t>Regional s</w:t>
      </w:r>
      <w:r w:rsidR="004A76DE" w:rsidRPr="00816742">
        <w:t xml:space="preserve">tatements were made by </w:t>
      </w:r>
      <w:r w:rsidR="004E510A" w:rsidRPr="00816742">
        <w:t xml:space="preserve">the representatives of </w:t>
      </w:r>
      <w:r w:rsidR="00FC54C5" w:rsidRPr="00816742">
        <w:t xml:space="preserve">the European Union </w:t>
      </w:r>
      <w:r w:rsidR="004E510A" w:rsidRPr="00816742">
        <w:t>(</w:t>
      </w:r>
      <w:r w:rsidR="00E4413F" w:rsidRPr="00816742">
        <w:t>on behalf</w:t>
      </w:r>
      <w:r w:rsidR="004A76DE" w:rsidRPr="00816742">
        <w:t xml:space="preserve"> of the European Union </w:t>
      </w:r>
      <w:r w:rsidR="00EA117B" w:rsidRPr="00816742">
        <w:t>and</w:t>
      </w:r>
      <w:r w:rsidR="004A76DE" w:rsidRPr="00816742">
        <w:t xml:space="preserve"> its member States) and Malawi (on behalf of the African Group).</w:t>
      </w:r>
    </w:p>
    <w:p w14:paraId="0361CE23" w14:textId="66DB1A2C" w:rsidR="004A76DE" w:rsidRPr="00816742" w:rsidRDefault="00F40B55" w:rsidP="00816742">
      <w:pPr>
        <w:pStyle w:val="Para1"/>
        <w:tabs>
          <w:tab w:val="clear" w:pos="2629"/>
          <w:tab w:val="num" w:pos="709"/>
        </w:tabs>
        <w:ind w:left="0"/>
      </w:pPr>
      <w:r w:rsidRPr="00816742">
        <w:t>Additional s</w:t>
      </w:r>
      <w:r w:rsidR="004A76DE" w:rsidRPr="00816742">
        <w:t xml:space="preserve">tatements were made by representatives of Argentina, Australia, Brazil, Colombia, Costa Rica, the Democratic Republic of the Congo, Ecuador, Ethiopia, Indonesia, Japan, Jordan, Malaysia, Mexico, Morocco, Namibia, Norway, the Republic of Korea, Saudi Arabia, South Africa, Switzerland, Uganda, the United Arab </w:t>
      </w:r>
      <w:proofErr w:type="gramStart"/>
      <w:r w:rsidR="004A76DE" w:rsidRPr="00816742">
        <w:t>Emirates</w:t>
      </w:r>
      <w:proofErr w:type="gramEnd"/>
      <w:r w:rsidR="004A76DE" w:rsidRPr="00816742">
        <w:t xml:space="preserve"> and the United Kingdom</w:t>
      </w:r>
      <w:r w:rsidR="004A76DE" w:rsidRPr="00816742">
        <w:rPr>
          <w:spacing w:val="2"/>
          <w:szCs w:val="17"/>
        </w:rPr>
        <w:t>.</w:t>
      </w:r>
    </w:p>
    <w:p w14:paraId="25A5D7F7" w14:textId="210F9F9D" w:rsidR="004A76DE" w:rsidRPr="00816742" w:rsidRDefault="004A76DE" w:rsidP="00816742">
      <w:pPr>
        <w:pStyle w:val="Para1"/>
        <w:tabs>
          <w:tab w:val="clear" w:pos="2629"/>
          <w:tab w:val="num" w:pos="709"/>
        </w:tabs>
        <w:ind w:left="0"/>
      </w:pPr>
      <w:r w:rsidRPr="00816742">
        <w:t xml:space="preserve">The Working Group resumed its consideration of agenda item 5 at the second plenary session of </w:t>
      </w:r>
      <w:r w:rsidR="00185553" w:rsidRPr="00816742">
        <w:t xml:space="preserve">part I of </w:t>
      </w:r>
      <w:r w:rsidRPr="00816742">
        <w:t>the meeting, on 24 August 2021.</w:t>
      </w:r>
    </w:p>
    <w:p w14:paraId="39F6F38C" w14:textId="7B0F672C" w:rsidR="00DC0E9C" w:rsidRPr="00816742" w:rsidRDefault="00DC0E9C" w:rsidP="00816742">
      <w:pPr>
        <w:pStyle w:val="Para1"/>
        <w:tabs>
          <w:tab w:val="clear" w:pos="2629"/>
          <w:tab w:val="num" w:pos="709"/>
        </w:tabs>
        <w:ind w:left="0"/>
      </w:pPr>
      <w:r w:rsidRPr="00816742">
        <w:t>A statement was made by the representative of the United States.</w:t>
      </w:r>
    </w:p>
    <w:p w14:paraId="6E9112F5" w14:textId="28EDDF19" w:rsidR="00DC0E9C" w:rsidRPr="00816742" w:rsidRDefault="00DC0E9C" w:rsidP="00816742">
      <w:pPr>
        <w:pStyle w:val="Para1"/>
        <w:tabs>
          <w:tab w:val="clear" w:pos="2629"/>
          <w:tab w:val="num" w:pos="709"/>
        </w:tabs>
        <w:ind w:left="0"/>
      </w:pPr>
      <w:r w:rsidRPr="00816742">
        <w:t xml:space="preserve">Statements were also made by representatives of </w:t>
      </w:r>
      <w:proofErr w:type="spellStart"/>
      <w:r w:rsidR="00BD182B" w:rsidRPr="00816742">
        <w:t>Bioversity</w:t>
      </w:r>
      <w:proofErr w:type="spellEnd"/>
      <w:r w:rsidR="00BD182B" w:rsidRPr="00816742">
        <w:t xml:space="preserve"> </w:t>
      </w:r>
      <w:r w:rsidRPr="00816742">
        <w:t xml:space="preserve">International (on behalf of </w:t>
      </w:r>
      <w:r w:rsidR="001C047B" w:rsidRPr="00816742">
        <w:t>CGIAR</w:t>
      </w:r>
      <w:r w:rsidRPr="00816742">
        <w:t xml:space="preserve">), </w:t>
      </w:r>
      <w:r w:rsidR="00EB64F8" w:rsidRPr="00816742">
        <w:t>CBD Alliance (also on behalf of the CBD Women’s Caucus)</w:t>
      </w:r>
      <w:r w:rsidRPr="00816742">
        <w:t xml:space="preserve">, GYBN, </w:t>
      </w:r>
      <w:r w:rsidR="000727F3" w:rsidRPr="00816742">
        <w:t>IIFB</w:t>
      </w:r>
      <w:r w:rsidR="00035297" w:rsidRPr="00816742">
        <w:t xml:space="preserve"> and</w:t>
      </w:r>
      <w:r w:rsidR="000727F3" w:rsidRPr="00816742">
        <w:t xml:space="preserve"> </w:t>
      </w:r>
      <w:r w:rsidR="00EB64F8" w:rsidRPr="00816742">
        <w:t>the International Chamber of Commerce.</w:t>
      </w:r>
    </w:p>
    <w:p w14:paraId="6DA7877F" w14:textId="514412F7" w:rsidR="005162DD" w:rsidRPr="00816742" w:rsidRDefault="005162DD" w:rsidP="00816742">
      <w:pPr>
        <w:pStyle w:val="Para1"/>
        <w:tabs>
          <w:tab w:val="clear" w:pos="2629"/>
          <w:tab w:val="num" w:pos="709"/>
        </w:tabs>
        <w:ind w:left="0"/>
      </w:pPr>
      <w:r w:rsidRPr="00816742">
        <w:t xml:space="preserve">In addition to the statements by observers presented orally, a written statement submitted by the Food and Agriculture Organization of the United Nations </w:t>
      </w:r>
      <w:r w:rsidR="002414B1" w:rsidRPr="00816742">
        <w:t>was</w:t>
      </w:r>
      <w:r w:rsidRPr="00816742">
        <w:t xml:space="preserve"> made available on the meeting web page</w:t>
      </w:r>
      <w:r w:rsidRPr="00816742">
        <w:rPr>
          <w:color w:val="212529"/>
        </w:rPr>
        <w:t>.</w:t>
      </w:r>
    </w:p>
    <w:p w14:paraId="6401C3BE" w14:textId="582CC16A" w:rsidR="00C831CD" w:rsidRPr="00816742" w:rsidRDefault="00C831CD" w:rsidP="00816742">
      <w:pPr>
        <w:pStyle w:val="Para1"/>
        <w:tabs>
          <w:tab w:val="clear" w:pos="2629"/>
          <w:tab w:val="num" w:pos="709"/>
        </w:tabs>
        <w:ind w:left="0"/>
      </w:pPr>
      <w:r w:rsidRPr="00816742">
        <w:t xml:space="preserve">The Working Group </w:t>
      </w:r>
      <w:r w:rsidR="00754D38" w:rsidRPr="00816742">
        <w:t>de</w:t>
      </w:r>
      <w:r w:rsidR="00AB1DD3" w:rsidRPr="00816742">
        <w:t>c</w:t>
      </w:r>
      <w:r w:rsidR="00754D38" w:rsidRPr="00816742">
        <w:t xml:space="preserve">ided </w:t>
      </w:r>
      <w:r w:rsidRPr="00816742">
        <w:t>to establish a contact group</w:t>
      </w:r>
      <w:r w:rsidR="00575247" w:rsidRPr="00816742">
        <w:t>,</w:t>
      </w:r>
      <w:r w:rsidRPr="00816742">
        <w:t xml:space="preserve"> led by Ms. </w:t>
      </w:r>
      <w:proofErr w:type="spellStart"/>
      <w:r w:rsidRPr="00816742">
        <w:t>Lactitia</w:t>
      </w:r>
      <w:proofErr w:type="spellEnd"/>
      <w:r w:rsidRPr="00816742">
        <w:t> </w:t>
      </w:r>
      <w:proofErr w:type="spellStart"/>
      <w:r w:rsidRPr="00816742">
        <w:t>Tshitwamulomoni</w:t>
      </w:r>
      <w:proofErr w:type="spellEnd"/>
      <w:r w:rsidRPr="00816742">
        <w:t xml:space="preserve"> (South Africa) and Mr. </w:t>
      </w:r>
      <w:proofErr w:type="spellStart"/>
      <w:r w:rsidRPr="00816742">
        <w:t>Gaute</w:t>
      </w:r>
      <w:proofErr w:type="spellEnd"/>
      <w:r w:rsidRPr="00816742">
        <w:t xml:space="preserve"> Voigt-Hanssen (Norway)</w:t>
      </w:r>
      <w:r w:rsidR="00575247" w:rsidRPr="00816742">
        <w:t>,</w:t>
      </w:r>
      <w:r w:rsidRPr="00816742">
        <w:t xml:space="preserve"> to further consider </w:t>
      </w:r>
      <w:r w:rsidR="00575247" w:rsidRPr="00816742">
        <w:t xml:space="preserve">the matter </w:t>
      </w:r>
      <w:r w:rsidRPr="00816742">
        <w:t>and prepare a draft recommendation.</w:t>
      </w:r>
    </w:p>
    <w:p w14:paraId="47C24A1A" w14:textId="2B8EEF3C" w:rsidR="00744C00" w:rsidRPr="00816742" w:rsidRDefault="00744C00" w:rsidP="00816742">
      <w:pPr>
        <w:pStyle w:val="Para1"/>
        <w:tabs>
          <w:tab w:val="clear" w:pos="2629"/>
          <w:tab w:val="num" w:pos="709"/>
        </w:tabs>
        <w:ind w:left="0"/>
      </w:pPr>
      <w:bookmarkStart w:id="22" w:name="_Ref84273853"/>
      <w:r w:rsidRPr="00816742">
        <w:t xml:space="preserve">At the fourth plenary session of part I of the meeting, on 31 August 2021, Ms. </w:t>
      </w:r>
      <w:proofErr w:type="spellStart"/>
      <w:r w:rsidRPr="00816742">
        <w:t>Tshitwamulomoni</w:t>
      </w:r>
      <w:proofErr w:type="spellEnd"/>
      <w:r w:rsidRPr="00816742">
        <w:t xml:space="preserve"> reported back on the outcome of the contact group</w:t>
      </w:r>
      <w:r w:rsidR="00907DAF" w:rsidRPr="00816742">
        <w:t>’s delib</w:t>
      </w:r>
      <w:r w:rsidR="00DC4003" w:rsidRPr="00816742">
        <w:t>e</w:t>
      </w:r>
      <w:r w:rsidR="00907DAF" w:rsidRPr="00816742">
        <w:t>rations</w:t>
      </w:r>
      <w:r w:rsidRPr="00816742">
        <w:t xml:space="preserve">. </w:t>
      </w:r>
      <w:r w:rsidR="00203333" w:rsidRPr="00816742">
        <w:t>In t</w:t>
      </w:r>
      <w:r w:rsidRPr="00816742">
        <w:t>he contact group</w:t>
      </w:r>
      <w:r w:rsidR="00203333" w:rsidRPr="00816742">
        <w:t>, Parties and observers had submitted views on</w:t>
      </w:r>
      <w:r w:rsidRPr="00816742">
        <w:t xml:space="preserve"> elements of a draft recommendation for the Conference of the </w:t>
      </w:r>
      <w:r w:rsidR="00525D39" w:rsidRPr="00816742">
        <w:t>P</w:t>
      </w:r>
      <w:r w:rsidRPr="00816742">
        <w:t>arties, for fu</w:t>
      </w:r>
      <w:r w:rsidR="00D86513" w:rsidRPr="00816742">
        <w:t>r</w:t>
      </w:r>
      <w:r w:rsidRPr="00816742">
        <w:t xml:space="preserve">ther consideration at the resumed sessions on the Working Group. </w:t>
      </w:r>
      <w:r w:rsidR="00203333" w:rsidRPr="00816742">
        <w:t>Based on the views and elements submitted, the co-leads had identified</w:t>
      </w:r>
      <w:r w:rsidRPr="00816742">
        <w:t xml:space="preserve"> potential convergence and apparent divergence on </w:t>
      </w:r>
      <w:r w:rsidR="005B410C" w:rsidRPr="00816742">
        <w:t>digital sequence information on genetic resources</w:t>
      </w:r>
      <w:r w:rsidRPr="00816742">
        <w:t xml:space="preserve"> and had prepared a summary of those. In line with its mandate, the group </w:t>
      </w:r>
      <w:r w:rsidR="00A16A4A" w:rsidRPr="00816742">
        <w:t xml:space="preserve">had </w:t>
      </w:r>
      <w:r w:rsidRPr="00816742">
        <w:t xml:space="preserve">also considered </w:t>
      </w:r>
      <w:r w:rsidR="00A16A4A" w:rsidRPr="00816742">
        <w:t xml:space="preserve">discussing </w:t>
      </w:r>
      <w:r w:rsidRPr="00816742">
        <w:t xml:space="preserve">possible linkages between </w:t>
      </w:r>
      <w:r w:rsidR="005B410C" w:rsidRPr="00816742">
        <w:t>digital sequence information on genetic resources</w:t>
      </w:r>
      <w:r w:rsidRPr="00816742">
        <w:t xml:space="preserve"> and the post</w:t>
      </w:r>
      <w:r w:rsidR="00A16A4A" w:rsidRPr="00816742">
        <w:t>-</w:t>
      </w:r>
      <w:r w:rsidRPr="00816742">
        <w:t xml:space="preserve">2020 global biodiversity framework and </w:t>
      </w:r>
      <w:r w:rsidR="00A16A4A" w:rsidRPr="00816742">
        <w:t xml:space="preserve">referring </w:t>
      </w:r>
      <w:r w:rsidRPr="00816742">
        <w:t>proposals for specific elements of the framework to the relevant contact groups under item 4. In addition, there had been general support for</w:t>
      </w:r>
      <w:r w:rsidR="0097347A" w:rsidRPr="00816742">
        <w:t>, and no objections to,</w:t>
      </w:r>
      <w:r w:rsidRPr="00816742">
        <w:t xml:space="preserve"> intersessional work to: </w:t>
      </w:r>
      <w:r w:rsidR="00D86513" w:rsidRPr="00816742">
        <w:t>(</w:t>
      </w:r>
      <w:r w:rsidRPr="00816742">
        <w:t xml:space="preserve">a) invite the submission of new views on how to address </w:t>
      </w:r>
      <w:r w:rsidR="005B410C" w:rsidRPr="00816742">
        <w:t>digital sequence information on genetic resources</w:t>
      </w:r>
      <w:r w:rsidRPr="00816742">
        <w:t xml:space="preserve"> under the Convention and the Nagoya Protocol, based on but not limited to the information and elements contained document CBD/WG2020/3/4; and </w:t>
      </w:r>
      <w:r w:rsidR="00D86513" w:rsidRPr="00816742">
        <w:t>(</w:t>
      </w:r>
      <w:r w:rsidRPr="00816742">
        <w:t xml:space="preserve">b) update the analysis of possible policy approaches, options or modalities and undertake an assessment of those based on a set of existing criteria, with a view to identifying potential advantages and disadvantages of each. The establishment of a group of friends had been proposed to support the work on possible policy approaches, </w:t>
      </w:r>
      <w:proofErr w:type="gramStart"/>
      <w:r w:rsidRPr="00816742">
        <w:t>options</w:t>
      </w:r>
      <w:proofErr w:type="gramEnd"/>
      <w:r w:rsidRPr="00816742">
        <w:t xml:space="preserve"> and modalities</w:t>
      </w:r>
      <w:r w:rsidR="00A16A4A" w:rsidRPr="00816742">
        <w:t>;</w:t>
      </w:r>
      <w:r w:rsidRPr="00816742">
        <w:t xml:space="preserve"> the </w:t>
      </w:r>
      <w:r w:rsidR="00331EFF" w:rsidRPr="00816742">
        <w:t>c</w:t>
      </w:r>
      <w:r w:rsidRPr="00816742">
        <w:t>o-</w:t>
      </w:r>
      <w:r w:rsidR="00331EFF" w:rsidRPr="00816742">
        <w:t>l</w:t>
      </w:r>
      <w:r w:rsidRPr="00816742">
        <w:t xml:space="preserve">eads were currently working with the Co-Chairs and the Bureau to refine that proposal and would report </w:t>
      </w:r>
      <w:r w:rsidR="00A16A4A" w:rsidRPr="00816742">
        <w:t xml:space="preserve">back to the Working Group </w:t>
      </w:r>
      <w:r w:rsidRPr="00816742">
        <w:t>at the next plenary.</w:t>
      </w:r>
      <w:bookmarkEnd w:id="22"/>
    </w:p>
    <w:p w14:paraId="4C08B36F" w14:textId="7859B2D9" w:rsidR="007056B3" w:rsidRPr="00816742" w:rsidRDefault="007056B3" w:rsidP="00816742">
      <w:pPr>
        <w:pStyle w:val="Para1"/>
        <w:tabs>
          <w:tab w:val="clear" w:pos="2629"/>
          <w:tab w:val="num" w:pos="709"/>
        </w:tabs>
        <w:ind w:left="0"/>
      </w:pPr>
      <w:r w:rsidRPr="00816742">
        <w:rPr>
          <w:rStyle w:val="Para1Char"/>
        </w:rPr>
        <w:t>At the fifth plenary session of part I of the meeting, on 3 September 2021, Mr. Voigt-</w:t>
      </w:r>
      <w:r w:rsidRPr="00816742">
        <w:t>Hanssen</w:t>
      </w:r>
      <w:r w:rsidRPr="00816742">
        <w:rPr>
          <w:rStyle w:val="Para1Char"/>
        </w:rPr>
        <w:t xml:space="preserve"> provided an update to the report </w:t>
      </w:r>
      <w:r w:rsidR="00732968" w:rsidRPr="00816742">
        <w:rPr>
          <w:rStyle w:val="Para1Char"/>
        </w:rPr>
        <w:t>given</w:t>
      </w:r>
      <w:r w:rsidRPr="00816742">
        <w:rPr>
          <w:rStyle w:val="Para1Char"/>
        </w:rPr>
        <w:t xml:space="preserve"> by the co-leads during the fourth plenary session of the meeting.  The outcome of the work of the contact group was reflected in three documents</w:t>
      </w:r>
      <w:r w:rsidR="00E06440" w:rsidRPr="00816742">
        <w:rPr>
          <w:rStyle w:val="Para1Char"/>
        </w:rPr>
        <w:t xml:space="preserve"> that would be annexed to </w:t>
      </w:r>
      <w:r w:rsidR="00E06440" w:rsidRPr="00816742">
        <w:rPr>
          <w:rStyle w:val="Para1Char"/>
        </w:rPr>
        <w:lastRenderedPageBreak/>
        <w:t xml:space="preserve">the report of the </w:t>
      </w:r>
      <w:r w:rsidR="009B686C" w:rsidRPr="00816742">
        <w:rPr>
          <w:rStyle w:val="Para1Char"/>
        </w:rPr>
        <w:t>Working Group</w:t>
      </w:r>
      <w:r w:rsidRPr="00816742">
        <w:rPr>
          <w:rStyle w:val="Para1Char"/>
        </w:rPr>
        <w:t xml:space="preserve">: (a) a </w:t>
      </w:r>
      <w:r w:rsidR="00E06440" w:rsidRPr="00816742">
        <w:rPr>
          <w:rStyle w:val="Para1Char"/>
        </w:rPr>
        <w:t>text</w:t>
      </w:r>
      <w:r w:rsidRPr="00816742">
        <w:rPr>
          <w:rStyle w:val="Para1Char"/>
        </w:rPr>
        <w:t xml:space="preserve"> </w:t>
      </w:r>
      <w:r w:rsidR="00E06440" w:rsidRPr="00816742">
        <w:rPr>
          <w:bCs/>
          <w:snapToGrid/>
        </w:rPr>
        <w:t>setting out</w:t>
      </w:r>
      <w:r w:rsidRPr="00816742">
        <w:rPr>
          <w:bCs/>
          <w:snapToGrid/>
        </w:rPr>
        <w:t xml:space="preserve"> potential elements of a draft recommendation to the Conference of the Parties, in brackets, contain</w:t>
      </w:r>
      <w:r w:rsidR="00E06440" w:rsidRPr="00816742">
        <w:rPr>
          <w:bCs/>
          <w:snapToGrid/>
        </w:rPr>
        <w:t>ing</w:t>
      </w:r>
      <w:r w:rsidRPr="00816742">
        <w:rPr>
          <w:bCs/>
          <w:snapToGrid/>
        </w:rPr>
        <w:t xml:space="preserve"> all textual proposals </w:t>
      </w:r>
      <w:r w:rsidR="00E06440" w:rsidRPr="00816742">
        <w:rPr>
          <w:bCs/>
          <w:snapToGrid/>
        </w:rPr>
        <w:t>as received, to</w:t>
      </w:r>
      <w:r w:rsidRPr="00816742">
        <w:rPr>
          <w:bCs/>
          <w:snapToGrid/>
        </w:rPr>
        <w:t xml:space="preserve"> serve as </w:t>
      </w:r>
      <w:r w:rsidR="00961501" w:rsidRPr="00816742">
        <w:rPr>
          <w:bCs/>
          <w:snapToGrid/>
        </w:rPr>
        <w:t xml:space="preserve">the </w:t>
      </w:r>
      <w:r w:rsidRPr="00816742">
        <w:rPr>
          <w:bCs/>
          <w:snapToGrid/>
        </w:rPr>
        <w:t xml:space="preserve">starting point for </w:t>
      </w:r>
      <w:r w:rsidR="00E06440" w:rsidRPr="00816742">
        <w:rPr>
          <w:bCs/>
          <w:snapToGrid/>
        </w:rPr>
        <w:t xml:space="preserve">discussions at the </w:t>
      </w:r>
      <w:r w:rsidRPr="00816742">
        <w:rPr>
          <w:bCs/>
          <w:snapToGrid/>
        </w:rPr>
        <w:t>resumed meeting of the Working Group; (b)</w:t>
      </w:r>
      <w:r w:rsidR="00E06440" w:rsidRPr="00816742">
        <w:rPr>
          <w:bCs/>
          <w:snapToGrid/>
        </w:rPr>
        <w:t xml:space="preserve"> a summary of the discussion regarding areas of potential convergence and apparent divergence on </w:t>
      </w:r>
      <w:r w:rsidR="005B410C" w:rsidRPr="00816742">
        <w:rPr>
          <w:bCs/>
          <w:snapToGrid/>
        </w:rPr>
        <w:t>digital sequence information on genetic resources</w:t>
      </w:r>
      <w:r w:rsidR="00E06440" w:rsidRPr="00816742">
        <w:rPr>
          <w:bCs/>
          <w:snapToGrid/>
        </w:rPr>
        <w:t>, reflecting the co-leads’ impressions of some of the main views expressed during the discussion in the contact group, to help guide further work on the topic, such as identifying additional areas of apparent divergence, as well as areas that would benefit from additional information; and (c) the</w:t>
      </w:r>
      <w:r w:rsidR="00E06440" w:rsidRPr="00816742">
        <w:rPr>
          <w:rFonts w:asciiTheme="minorHAnsi" w:eastAsia="Times New Roman" w:hAnsiTheme="minorHAnsi" w:cstheme="minorHAnsi"/>
          <w:snapToGrid/>
        </w:rPr>
        <w:t xml:space="preserve"> </w:t>
      </w:r>
      <w:r w:rsidR="00E06440" w:rsidRPr="00816742">
        <w:rPr>
          <w:bCs/>
          <w:snapToGrid/>
        </w:rPr>
        <w:t xml:space="preserve">co-leads’ summary of the discussion on linkages between </w:t>
      </w:r>
      <w:r w:rsidR="005B410C" w:rsidRPr="00816742">
        <w:rPr>
          <w:bCs/>
          <w:snapToGrid/>
        </w:rPr>
        <w:t>digital sequence information on genetic resources</w:t>
      </w:r>
      <w:r w:rsidR="00E06440" w:rsidRPr="00816742">
        <w:rPr>
          <w:bCs/>
          <w:snapToGrid/>
        </w:rPr>
        <w:t xml:space="preserve"> and the post-2020 global biodiversity framework. In addition, the co-leads request</w:t>
      </w:r>
      <w:r w:rsidR="008938E5" w:rsidRPr="00816742">
        <w:rPr>
          <w:bCs/>
          <w:snapToGrid/>
        </w:rPr>
        <w:t>ed</w:t>
      </w:r>
      <w:r w:rsidR="00E06440" w:rsidRPr="00816742">
        <w:rPr>
          <w:bCs/>
          <w:snapToGrid/>
        </w:rPr>
        <w:t xml:space="preserve"> the Co-Chairs and the Executive Secretary to establish an informal Co-Chairs’ advisory group on </w:t>
      </w:r>
      <w:r w:rsidR="003C2EDD" w:rsidRPr="00816742">
        <w:rPr>
          <w:bCs/>
          <w:snapToGrid/>
        </w:rPr>
        <w:t>digital sequence information on genetic resources</w:t>
      </w:r>
      <w:r w:rsidR="00E06440" w:rsidRPr="00816742">
        <w:rPr>
          <w:bCs/>
          <w:snapToGrid/>
        </w:rPr>
        <w:t xml:space="preserve">, in accordance with established procedure, to support work on </w:t>
      </w:r>
      <w:r w:rsidR="005B410C" w:rsidRPr="00816742">
        <w:rPr>
          <w:bCs/>
          <w:snapToGrid/>
        </w:rPr>
        <w:t>digital sequence information on genetic resources</w:t>
      </w:r>
      <w:r w:rsidR="00E06440" w:rsidRPr="00816742">
        <w:rPr>
          <w:bCs/>
          <w:snapToGrid/>
        </w:rPr>
        <w:t xml:space="preserve"> during the intersessional period prior to the resumed meeting.</w:t>
      </w:r>
    </w:p>
    <w:p w14:paraId="618BA5B0" w14:textId="5B5B8644" w:rsidR="00490A82" w:rsidRPr="00816742" w:rsidRDefault="00490A82" w:rsidP="00490A82">
      <w:pPr>
        <w:pStyle w:val="Para1"/>
        <w:tabs>
          <w:tab w:val="clear" w:pos="2629"/>
          <w:tab w:val="num" w:pos="709"/>
        </w:tabs>
        <w:ind w:left="0"/>
      </w:pPr>
      <w:r w:rsidRPr="00816742">
        <w:t xml:space="preserve">The Working Group noted that the outcomes of the work </w:t>
      </w:r>
      <w:r w:rsidR="00940C64" w:rsidRPr="00816742">
        <w:t>of</w:t>
      </w:r>
      <w:r w:rsidRPr="00816742">
        <w:t xml:space="preserve"> the contact group</w:t>
      </w:r>
      <w:r w:rsidR="00940C64" w:rsidRPr="00816742">
        <w:t>s</w:t>
      </w:r>
      <w:r w:rsidRPr="00816742">
        <w:t xml:space="preserve"> would be annexed to the report </w:t>
      </w:r>
      <w:r w:rsidR="00940C64" w:rsidRPr="00816742">
        <w:t>on</w:t>
      </w:r>
      <w:r w:rsidRPr="00816742">
        <w:t xml:space="preserve"> the </w:t>
      </w:r>
      <w:proofErr w:type="gramStart"/>
      <w:r w:rsidRPr="00816742">
        <w:t>meeting</w:t>
      </w:r>
      <w:r w:rsidR="0031310F" w:rsidRPr="00816742">
        <w:t>, and</w:t>
      </w:r>
      <w:proofErr w:type="gramEnd"/>
      <w:r w:rsidR="0031310F" w:rsidRPr="00816742">
        <w:t xml:space="preserve"> </w:t>
      </w:r>
      <w:r w:rsidR="0031310F" w:rsidRPr="00816742">
        <w:rPr>
          <w:lang w:eastAsia="zh-CN"/>
        </w:rPr>
        <w:t xml:space="preserve">took note of the intersessional work as identified by the contact group on </w:t>
      </w:r>
      <w:r w:rsidR="005B410C" w:rsidRPr="00816742">
        <w:rPr>
          <w:lang w:eastAsia="zh-CN"/>
        </w:rPr>
        <w:t>digital sequence information on genetic resources</w:t>
      </w:r>
      <w:r w:rsidR="0031310F" w:rsidRPr="00816742">
        <w:rPr>
          <w:lang w:eastAsia="zh-CN"/>
        </w:rPr>
        <w:t xml:space="preserve"> and indicated in paragraph </w:t>
      </w:r>
      <w:r w:rsidR="00547374" w:rsidRPr="00816742">
        <w:rPr>
          <w:lang w:eastAsia="zh-CN"/>
        </w:rPr>
        <w:fldChar w:fldCharType="begin"/>
      </w:r>
      <w:r w:rsidR="00547374" w:rsidRPr="00816742">
        <w:rPr>
          <w:lang w:eastAsia="zh-CN"/>
        </w:rPr>
        <w:instrText xml:space="preserve"> REF _Ref84273853 \r \h  \* MERGEFORMAT </w:instrText>
      </w:r>
      <w:r w:rsidR="00547374" w:rsidRPr="00816742">
        <w:rPr>
          <w:lang w:eastAsia="zh-CN"/>
        </w:rPr>
      </w:r>
      <w:r w:rsidR="00547374" w:rsidRPr="00816742">
        <w:rPr>
          <w:lang w:eastAsia="zh-CN"/>
        </w:rPr>
        <w:fldChar w:fldCharType="separate"/>
      </w:r>
      <w:r w:rsidR="00547374" w:rsidRPr="00816742">
        <w:rPr>
          <w:cs/>
          <w:lang w:eastAsia="zh-CN"/>
        </w:rPr>
        <w:t>‎</w:t>
      </w:r>
      <w:r w:rsidR="00547374" w:rsidRPr="00816742">
        <w:rPr>
          <w:lang w:eastAsia="zh-CN"/>
        </w:rPr>
        <w:t>56</w:t>
      </w:r>
      <w:r w:rsidR="00547374" w:rsidRPr="00816742">
        <w:rPr>
          <w:lang w:eastAsia="zh-CN"/>
        </w:rPr>
        <w:fldChar w:fldCharType="end"/>
      </w:r>
      <w:r w:rsidR="0031310F" w:rsidRPr="00816742">
        <w:rPr>
          <w:lang w:eastAsia="zh-CN"/>
        </w:rPr>
        <w:t xml:space="preserve"> above</w:t>
      </w:r>
      <w:r w:rsidRPr="00816742">
        <w:t xml:space="preserve">. The </w:t>
      </w:r>
      <w:r w:rsidR="001469EE" w:rsidRPr="00816742">
        <w:t>c</w:t>
      </w:r>
      <w:r w:rsidRPr="00816742">
        <w:t>o-chair reported that the C</w:t>
      </w:r>
      <w:r w:rsidRPr="00816742">
        <w:rPr>
          <w:bCs/>
        </w:rPr>
        <w:t xml:space="preserve">o-Chairs and the Executive Secretary would establish </w:t>
      </w:r>
      <w:r w:rsidRPr="00816742">
        <w:rPr>
          <w:bCs/>
          <w:snapToGrid/>
        </w:rPr>
        <w:t>an informal Co-Chairs’ advisory group on digital sequence information on genetic resources, to be led by the co-leads of the contact group,</w:t>
      </w:r>
      <w:r w:rsidRPr="00816742">
        <w:rPr>
          <w:bCs/>
        </w:rPr>
        <w:t xml:space="preserve"> </w:t>
      </w:r>
      <w:proofErr w:type="gramStart"/>
      <w:r w:rsidR="00FB5045" w:rsidRPr="00816742">
        <w:rPr>
          <w:bCs/>
        </w:rPr>
        <w:t xml:space="preserve">in order </w:t>
      </w:r>
      <w:r w:rsidRPr="00816742">
        <w:rPr>
          <w:bCs/>
        </w:rPr>
        <w:t>to</w:t>
      </w:r>
      <w:proofErr w:type="gramEnd"/>
      <w:r w:rsidRPr="00816742">
        <w:rPr>
          <w:bCs/>
        </w:rPr>
        <w:t xml:space="preserve"> assist the Co-Chairs in conducting informal consultations on the matter during the intersessional period.</w:t>
      </w:r>
      <w:r w:rsidR="00547E5B" w:rsidRPr="00816742">
        <w:rPr>
          <w:bCs/>
          <w:snapToGrid/>
        </w:rPr>
        <w:t xml:space="preserve"> The terms of reference of the group are annexed to the present report (annex</w:t>
      </w:r>
      <w:r w:rsidR="006E00C4" w:rsidRPr="00816742">
        <w:rPr>
          <w:bCs/>
          <w:snapToGrid/>
        </w:rPr>
        <w:t> </w:t>
      </w:r>
      <w:r w:rsidR="00547E5B" w:rsidRPr="00816742">
        <w:rPr>
          <w:bCs/>
          <w:snapToGrid/>
        </w:rPr>
        <w:t>VI).</w:t>
      </w:r>
    </w:p>
    <w:p w14:paraId="65A0D34E" w14:textId="5A9FE7DD" w:rsidR="004A7F99" w:rsidRPr="00816742" w:rsidRDefault="004A7F99" w:rsidP="00816742">
      <w:pPr>
        <w:pStyle w:val="Para1"/>
        <w:tabs>
          <w:tab w:val="clear" w:pos="2629"/>
          <w:tab w:val="num" w:pos="709"/>
        </w:tabs>
        <w:ind w:left="0"/>
      </w:pPr>
      <w:r w:rsidRPr="00816742">
        <w:t xml:space="preserve">The representative of South Africa said that </w:t>
      </w:r>
      <w:r w:rsidR="00EF7A2C" w:rsidRPr="00816742">
        <w:t>her Government</w:t>
      </w:r>
      <w:r w:rsidR="001D7FA4" w:rsidRPr="00816742">
        <w:t xml:space="preserve"> and</w:t>
      </w:r>
      <w:r w:rsidR="00EF7A2C" w:rsidRPr="00816742">
        <w:t xml:space="preserve"> the Government </w:t>
      </w:r>
      <w:r w:rsidR="00576846" w:rsidRPr="00816742">
        <w:t xml:space="preserve">of Norway </w:t>
      </w:r>
      <w:r w:rsidR="00EF7A2C" w:rsidRPr="00816742">
        <w:t xml:space="preserve">had </w:t>
      </w:r>
      <w:r w:rsidR="00616FEB" w:rsidRPr="00816742">
        <w:t xml:space="preserve">cooperated on the global dialogue </w:t>
      </w:r>
      <w:r w:rsidR="00ED3E41" w:rsidRPr="00816742">
        <w:t xml:space="preserve">on digital sequence information on genetic resources </w:t>
      </w:r>
      <w:r w:rsidR="00616FEB" w:rsidRPr="00816742">
        <w:t>by the A</w:t>
      </w:r>
      <w:r w:rsidR="001D7FA4" w:rsidRPr="00816742">
        <w:t xml:space="preserve">ccess and </w:t>
      </w:r>
      <w:r w:rsidR="00616FEB" w:rsidRPr="00816742">
        <w:t>B</w:t>
      </w:r>
      <w:r w:rsidR="001D7FA4" w:rsidRPr="00816742">
        <w:t>enefit-</w:t>
      </w:r>
      <w:r w:rsidR="00616FEB" w:rsidRPr="00816742">
        <w:t>S</w:t>
      </w:r>
      <w:r w:rsidR="001D7FA4" w:rsidRPr="00816742">
        <w:t>haring</w:t>
      </w:r>
      <w:r w:rsidR="00616FEB" w:rsidRPr="00816742">
        <w:t xml:space="preserve"> </w:t>
      </w:r>
      <w:r w:rsidR="001D7FA4" w:rsidRPr="00816742">
        <w:t>C</w:t>
      </w:r>
      <w:r w:rsidR="00616FEB" w:rsidRPr="00816742">
        <w:t xml:space="preserve">apacity </w:t>
      </w:r>
      <w:r w:rsidR="001D7FA4" w:rsidRPr="00816742">
        <w:t>D</w:t>
      </w:r>
      <w:r w:rsidR="00616FEB" w:rsidRPr="00816742">
        <w:t xml:space="preserve">evelopment </w:t>
      </w:r>
      <w:r w:rsidR="001D7FA4" w:rsidRPr="00816742">
        <w:t>I</w:t>
      </w:r>
      <w:r w:rsidR="00616FEB" w:rsidRPr="00816742">
        <w:t xml:space="preserve">nitiative since 2019. </w:t>
      </w:r>
      <w:r w:rsidR="001D7FA4" w:rsidRPr="00816742">
        <w:t>T</w:t>
      </w:r>
      <w:r w:rsidR="00616FEB" w:rsidRPr="00816742">
        <w:t xml:space="preserve">he two Governments would continue their cooperation and common efforts in the field of </w:t>
      </w:r>
      <w:r w:rsidR="005B410C" w:rsidRPr="00816742">
        <w:t>digital sequence information on genetic resources</w:t>
      </w:r>
      <w:r w:rsidR="001D7FA4" w:rsidRPr="00816742">
        <w:t xml:space="preserve"> </w:t>
      </w:r>
      <w:r w:rsidR="00C7193D" w:rsidRPr="00816742">
        <w:t>until the fifteenth meeting of the Conference of the Parties to help achieve further progress on that highly complex and important issue.</w:t>
      </w:r>
    </w:p>
    <w:p w14:paraId="3A61AFEA" w14:textId="73FF2FD0" w:rsidR="007C7627" w:rsidRPr="00816742" w:rsidRDefault="001D7FA4" w:rsidP="00816742">
      <w:pPr>
        <w:pStyle w:val="Para1"/>
        <w:tabs>
          <w:tab w:val="clear" w:pos="2629"/>
          <w:tab w:val="num" w:pos="709"/>
        </w:tabs>
        <w:ind w:left="0"/>
      </w:pPr>
      <w:r w:rsidRPr="00816742">
        <w:t>T</w:t>
      </w:r>
      <w:r w:rsidR="007C7627" w:rsidRPr="00816742">
        <w:t xml:space="preserve">he representative of Turkey </w:t>
      </w:r>
      <w:r w:rsidRPr="00816742">
        <w:t>submitted a written statement that</w:t>
      </w:r>
      <w:r w:rsidR="007C7627" w:rsidRPr="00816742">
        <w:t xml:space="preserve"> was made available on the meeting web page</w:t>
      </w:r>
      <w:r w:rsidR="006C1AA3" w:rsidRPr="00816742">
        <w:t>.</w:t>
      </w:r>
    </w:p>
    <w:p w14:paraId="673373A8" w14:textId="08E4DFB7" w:rsidR="00F570D5" w:rsidRPr="00816742" w:rsidRDefault="00606C02" w:rsidP="00816742">
      <w:pPr>
        <w:pStyle w:val="Heading1"/>
        <w:tabs>
          <w:tab w:val="clear" w:pos="720"/>
          <w:tab w:val="left" w:pos="900"/>
        </w:tabs>
        <w:adjustRightInd w:val="0"/>
        <w:snapToGrid w:val="0"/>
        <w:spacing w:before="120"/>
        <w:rPr>
          <w:rFonts w:asciiTheme="majorBidi" w:hAnsiTheme="majorBidi" w:cstheme="majorBidi"/>
        </w:rPr>
      </w:pPr>
      <w:bookmarkStart w:id="23" w:name="_Toc83908040"/>
      <w:bookmarkStart w:id="24" w:name="_Toc84327251"/>
      <w:r w:rsidRPr="00816742">
        <w:rPr>
          <w:rFonts w:asciiTheme="majorBidi" w:hAnsiTheme="majorBidi" w:cstheme="majorBidi"/>
        </w:rPr>
        <w:t>Item</w:t>
      </w:r>
      <w:r w:rsidR="004457B6" w:rsidRPr="00816742">
        <w:rPr>
          <w:rFonts w:asciiTheme="majorBidi" w:hAnsiTheme="majorBidi" w:cstheme="majorBidi"/>
        </w:rPr>
        <w:t xml:space="preserve"> 6.</w:t>
      </w:r>
      <w:r w:rsidR="004457B6" w:rsidRPr="00816742">
        <w:rPr>
          <w:rFonts w:asciiTheme="majorBidi" w:hAnsiTheme="majorBidi" w:cstheme="majorBidi"/>
        </w:rPr>
        <w:tab/>
      </w:r>
      <w:bookmarkEnd w:id="23"/>
      <w:r w:rsidRPr="00816742">
        <w:rPr>
          <w:rFonts w:asciiTheme="majorBidi" w:hAnsiTheme="majorBidi" w:cstheme="majorBidi"/>
        </w:rPr>
        <w:t>Other matters</w:t>
      </w:r>
      <w:bookmarkEnd w:id="24"/>
    </w:p>
    <w:p w14:paraId="2984932D" w14:textId="7FBB3CD3" w:rsidR="004A33BF" w:rsidRPr="00816742" w:rsidRDefault="007056B3" w:rsidP="00816742">
      <w:pPr>
        <w:pStyle w:val="Para1"/>
        <w:tabs>
          <w:tab w:val="clear" w:pos="2629"/>
          <w:tab w:val="num" w:pos="709"/>
        </w:tabs>
        <w:ind w:left="0"/>
      </w:pPr>
      <w:r w:rsidRPr="00816742">
        <w:t>No other matters were raised.</w:t>
      </w:r>
    </w:p>
    <w:p w14:paraId="2E7A71F0" w14:textId="358E6227" w:rsidR="00F570D5" w:rsidRPr="00816742" w:rsidRDefault="004C77AD" w:rsidP="00816742">
      <w:pPr>
        <w:pStyle w:val="Heading1"/>
        <w:tabs>
          <w:tab w:val="clear" w:pos="720"/>
          <w:tab w:val="left" w:pos="900"/>
        </w:tabs>
        <w:adjustRightInd w:val="0"/>
        <w:snapToGrid w:val="0"/>
        <w:spacing w:before="120"/>
        <w:rPr>
          <w:rFonts w:cs="Times New Roman Bold"/>
        </w:rPr>
      </w:pPr>
      <w:bookmarkStart w:id="25" w:name="_Toc83908041"/>
      <w:bookmarkStart w:id="26" w:name="_Toc84327252"/>
      <w:r w:rsidRPr="00816742">
        <w:rPr>
          <w:rFonts w:cs="Times New Roman Bold"/>
          <w:bCs/>
        </w:rPr>
        <w:t>Item</w:t>
      </w:r>
      <w:r w:rsidR="004457B6" w:rsidRPr="00816742">
        <w:rPr>
          <w:rFonts w:cs="Times New Roman Bold"/>
        </w:rPr>
        <w:t xml:space="preserve"> 7.</w:t>
      </w:r>
      <w:r w:rsidR="004457B6" w:rsidRPr="00816742">
        <w:rPr>
          <w:rFonts w:cs="Times New Roman Bold"/>
        </w:rPr>
        <w:tab/>
      </w:r>
      <w:bookmarkEnd w:id="25"/>
      <w:r w:rsidRPr="00816742">
        <w:rPr>
          <w:rFonts w:cs="Times New Roman Bold"/>
          <w:bCs/>
        </w:rPr>
        <w:t>Adoption of the report</w:t>
      </w:r>
      <w:bookmarkEnd w:id="26"/>
    </w:p>
    <w:p w14:paraId="09C99050" w14:textId="26A1EC62" w:rsidR="009D42FC" w:rsidRPr="00816742" w:rsidRDefault="009D42FC" w:rsidP="00816742">
      <w:pPr>
        <w:pStyle w:val="Para1"/>
        <w:tabs>
          <w:tab w:val="clear" w:pos="2629"/>
          <w:tab w:val="num" w:pos="709"/>
        </w:tabs>
        <w:ind w:left="0"/>
      </w:pPr>
      <w:r w:rsidRPr="00816742">
        <w:t xml:space="preserve">Following an introduction by the Rapporteur, the present report (CBD/WG2020/3/L.1) was approved by the Working Group, as orally amended, on the understanding that it would be completed to reflect the full proceedings of the </w:t>
      </w:r>
      <w:r w:rsidR="000950BF" w:rsidRPr="00816742">
        <w:t>current</w:t>
      </w:r>
      <w:r w:rsidR="007C47AC" w:rsidRPr="00816742">
        <w:t xml:space="preserve"> meeting</w:t>
      </w:r>
      <w:r w:rsidRPr="00816742">
        <w:t xml:space="preserve"> and that the full report would be considered and adopted at </w:t>
      </w:r>
      <w:r w:rsidR="007C47AC" w:rsidRPr="00816742">
        <w:t>the</w:t>
      </w:r>
      <w:r w:rsidRPr="00816742">
        <w:t xml:space="preserve"> resumed </w:t>
      </w:r>
      <w:r w:rsidR="007C47AC" w:rsidRPr="00816742">
        <w:t>meeting</w:t>
      </w:r>
      <w:r w:rsidRPr="00816742">
        <w:t>.</w:t>
      </w:r>
    </w:p>
    <w:p w14:paraId="6AB642DD" w14:textId="3A91CAFC" w:rsidR="00F570D5" w:rsidRPr="00816742" w:rsidRDefault="00155627" w:rsidP="00816742">
      <w:pPr>
        <w:pStyle w:val="Heading1"/>
        <w:tabs>
          <w:tab w:val="clear" w:pos="720"/>
          <w:tab w:val="left" w:pos="900"/>
        </w:tabs>
        <w:adjustRightInd w:val="0"/>
        <w:snapToGrid w:val="0"/>
        <w:spacing w:before="120"/>
        <w:rPr>
          <w:rFonts w:asciiTheme="majorBidi" w:hAnsiTheme="majorBidi" w:cstheme="majorBidi"/>
        </w:rPr>
      </w:pPr>
      <w:bookmarkStart w:id="27" w:name="_Toc83908042"/>
      <w:bookmarkStart w:id="28" w:name="_Toc84327253"/>
      <w:r w:rsidRPr="00816742">
        <w:rPr>
          <w:rFonts w:asciiTheme="majorBidi" w:hAnsiTheme="majorBidi" w:cstheme="majorBidi"/>
        </w:rPr>
        <w:t>Item</w:t>
      </w:r>
      <w:r w:rsidR="004457B6" w:rsidRPr="00816742">
        <w:rPr>
          <w:rFonts w:asciiTheme="majorBidi" w:hAnsiTheme="majorBidi" w:cstheme="majorBidi"/>
        </w:rPr>
        <w:t xml:space="preserve"> 8.</w:t>
      </w:r>
      <w:r w:rsidR="004457B6" w:rsidRPr="00816742">
        <w:rPr>
          <w:rFonts w:asciiTheme="majorBidi" w:hAnsiTheme="majorBidi" w:cstheme="majorBidi"/>
        </w:rPr>
        <w:tab/>
      </w:r>
      <w:bookmarkEnd w:id="27"/>
      <w:r w:rsidRPr="00816742">
        <w:rPr>
          <w:rFonts w:asciiTheme="majorBidi" w:hAnsiTheme="majorBidi" w:cstheme="majorBidi"/>
        </w:rPr>
        <w:t>Closing statements</w:t>
      </w:r>
      <w:bookmarkEnd w:id="28"/>
    </w:p>
    <w:p w14:paraId="2B529654" w14:textId="77777777" w:rsidR="009D42FC" w:rsidRPr="00816742" w:rsidRDefault="009D42FC" w:rsidP="00816742">
      <w:pPr>
        <w:pStyle w:val="Para1"/>
        <w:tabs>
          <w:tab w:val="clear" w:pos="2629"/>
          <w:tab w:val="num" w:pos="709"/>
        </w:tabs>
        <w:ind w:left="0"/>
      </w:pPr>
      <w:r w:rsidRPr="00816742">
        <w:t xml:space="preserve">As indicated in the revised scenario note (CBD/WG2020/3/1/Add.2/Rev.2), the Working Group agreed, at the fifth plenary session of part I of the meeting, on 3 September 2021, to suspend its third meeting and resume it </w:t>
      </w:r>
      <w:proofErr w:type="gramStart"/>
      <w:r w:rsidRPr="00816742">
        <w:t>at a later date</w:t>
      </w:r>
      <w:proofErr w:type="gramEnd"/>
      <w:r w:rsidRPr="00816742">
        <w:t>.</w:t>
      </w:r>
    </w:p>
    <w:p w14:paraId="65FAC9AE" w14:textId="6ED2D82C" w:rsidR="00F570D5" w:rsidRPr="00816742" w:rsidRDefault="00501963" w:rsidP="00816742">
      <w:pPr>
        <w:pStyle w:val="Para1"/>
        <w:tabs>
          <w:tab w:val="clear" w:pos="2629"/>
          <w:tab w:val="num" w:pos="709"/>
        </w:tabs>
        <w:ind w:left="0"/>
      </w:pPr>
      <w:r w:rsidRPr="00816742">
        <w:t xml:space="preserve">The representative of </w:t>
      </w:r>
      <w:r w:rsidR="00C7193D" w:rsidRPr="00816742">
        <w:t xml:space="preserve">Switzerland announced </w:t>
      </w:r>
      <w:r w:rsidR="000F0443" w:rsidRPr="00816742">
        <w:t>his country’s</w:t>
      </w:r>
      <w:r w:rsidR="009D42FC" w:rsidRPr="00816742">
        <w:t xml:space="preserve"> </w:t>
      </w:r>
      <w:r w:rsidR="00C7193D" w:rsidRPr="00816742">
        <w:t xml:space="preserve">offer to host the next sessions of the subsidiary bodies of </w:t>
      </w:r>
      <w:r w:rsidR="00111A0E" w:rsidRPr="00816742">
        <w:t xml:space="preserve">the </w:t>
      </w:r>
      <w:r w:rsidR="00C7193D" w:rsidRPr="00816742">
        <w:t>Convention and the Working Group in January 2022 in person</w:t>
      </w:r>
      <w:r w:rsidR="002459A3" w:rsidRPr="00816742">
        <w:t>,</w:t>
      </w:r>
      <w:r w:rsidR="00C7193D" w:rsidRPr="00816742">
        <w:t xml:space="preserve"> </w:t>
      </w:r>
      <w:r w:rsidR="00B20514" w:rsidRPr="00816742">
        <w:t xml:space="preserve">depending upon the conditions that may need to be applied </w:t>
      </w:r>
      <w:proofErr w:type="gramStart"/>
      <w:r w:rsidR="00B20514" w:rsidRPr="00816742">
        <w:t>in light of</w:t>
      </w:r>
      <w:proofErr w:type="gramEnd"/>
      <w:r w:rsidR="00B20514" w:rsidRPr="00816742">
        <w:t xml:space="preserve"> the ongoing pandemic</w:t>
      </w:r>
      <w:r w:rsidR="00C7193D" w:rsidRPr="00816742">
        <w:t>.</w:t>
      </w:r>
    </w:p>
    <w:p w14:paraId="6809A4B7" w14:textId="2C840D41" w:rsidR="009D42FC" w:rsidRPr="00816742" w:rsidRDefault="009D42FC" w:rsidP="00816742">
      <w:pPr>
        <w:pStyle w:val="Para1"/>
        <w:tabs>
          <w:tab w:val="clear" w:pos="2629"/>
          <w:tab w:val="num" w:pos="709"/>
        </w:tabs>
        <w:ind w:left="0"/>
      </w:pPr>
      <w:r w:rsidRPr="00816742">
        <w:t>Following the customary exchange of courtesies, the meeting was suspended at 8:40 a.m. (Montreal</w:t>
      </w:r>
      <w:r w:rsidR="00E63396" w:rsidRPr="00816742">
        <w:t xml:space="preserve"> </w:t>
      </w:r>
      <w:r w:rsidRPr="00816742">
        <w:t>time) on 3 September</w:t>
      </w:r>
      <w:r w:rsidR="00520AA1" w:rsidRPr="00816742">
        <w:t> </w:t>
      </w:r>
      <w:r w:rsidRPr="00816742">
        <w:t>2021.</w:t>
      </w:r>
    </w:p>
    <w:p w14:paraId="7FA39325" w14:textId="77777777" w:rsidR="005C0BCC" w:rsidRPr="00816742" w:rsidRDefault="005C0BCC" w:rsidP="000F0443">
      <w:pPr>
        <w:adjustRightInd w:val="0"/>
        <w:snapToGrid w:val="0"/>
        <w:jc w:val="center"/>
        <w:rPr>
          <w:kern w:val="22"/>
        </w:rPr>
        <w:sectPr w:rsidR="005C0BCC" w:rsidRPr="00816742" w:rsidSect="00816742">
          <w:type w:val="continuous"/>
          <w:pgSz w:w="12240" w:h="15840"/>
          <w:pgMar w:top="1134" w:right="1440" w:bottom="1134" w:left="1440" w:header="720" w:footer="720" w:gutter="0"/>
          <w:cols w:space="708"/>
          <w:titlePg/>
          <w:docGrid w:linePitch="360"/>
        </w:sectPr>
      </w:pPr>
    </w:p>
    <w:p w14:paraId="099AF15F" w14:textId="0ED38CD7" w:rsidR="0087358F" w:rsidRPr="00816742" w:rsidRDefault="00DF1ECF" w:rsidP="00816742">
      <w:pPr>
        <w:pStyle w:val="Heading1"/>
        <w:tabs>
          <w:tab w:val="clear" w:pos="720"/>
        </w:tabs>
        <w:spacing w:before="0"/>
        <w:rPr>
          <w:rFonts w:ascii="Times New Roman" w:hAnsi="Times New Roman"/>
          <w:i/>
          <w:iCs/>
        </w:rPr>
      </w:pPr>
      <w:bookmarkStart w:id="29" w:name="_Toc84327254"/>
      <w:r w:rsidRPr="00816742">
        <w:rPr>
          <w:rFonts w:ascii="Times New Roman" w:hAnsi="Times New Roman"/>
          <w:b w:val="0"/>
          <w:i/>
          <w:caps w:val="0"/>
        </w:rPr>
        <w:lastRenderedPageBreak/>
        <w:t>Annex I</w:t>
      </w:r>
      <w:bookmarkEnd w:id="29"/>
    </w:p>
    <w:p w14:paraId="227D99AB" w14:textId="56264692" w:rsidR="00B218D0" w:rsidRPr="00816742" w:rsidRDefault="00B218D0" w:rsidP="00816742">
      <w:pPr>
        <w:pStyle w:val="Heading1"/>
        <w:tabs>
          <w:tab w:val="clear" w:pos="720"/>
        </w:tabs>
        <w:rPr>
          <w:rFonts w:cs="Times New Roman Bold"/>
        </w:rPr>
      </w:pPr>
      <w:bookmarkStart w:id="30" w:name="_Toc83908044"/>
      <w:bookmarkStart w:id="31" w:name="_Toc84327255"/>
      <w:r w:rsidRPr="00816742">
        <w:rPr>
          <w:rFonts w:cs="Times New Roman Bold"/>
        </w:rPr>
        <w:t>REPORT BY THE CO-LEADS OF CONTACT GROUP 1</w:t>
      </w:r>
      <w:r w:rsidR="004D68F3" w:rsidRPr="00816742">
        <w:rPr>
          <w:rFonts w:cs="Times New Roman Bold"/>
        </w:rPr>
        <w:t>:</w:t>
      </w:r>
      <w:bookmarkEnd w:id="30"/>
      <w:bookmarkEnd w:id="31"/>
      <w:r w:rsidR="004D68F3" w:rsidRPr="00816742">
        <w:rPr>
          <w:rFonts w:cs="Times New Roman Bold"/>
        </w:rPr>
        <w:t xml:space="preserve"> </w:t>
      </w:r>
      <w:bookmarkStart w:id="32" w:name="_Toc83908045"/>
      <w:bookmarkStart w:id="33" w:name="_Toc84327256"/>
      <w:r w:rsidRPr="00816742">
        <w:rPr>
          <w:rFonts w:cs="Times New Roman Bold"/>
        </w:rPr>
        <w:t xml:space="preserve">GOALS </w:t>
      </w:r>
      <w:r w:rsidR="00F142DE" w:rsidRPr="00816742">
        <w:rPr>
          <w:rFonts w:cs="Times New Roman Bold"/>
          <w:bCs/>
        </w:rPr>
        <w:t>AND</w:t>
      </w:r>
      <w:r w:rsidRPr="00816742">
        <w:rPr>
          <w:rFonts w:cs="Times New Roman Bold"/>
        </w:rPr>
        <w:t xml:space="preserve"> MILESTONES, OVERALL STRUCTURE, SECTIONS A TO E</w:t>
      </w:r>
      <w:bookmarkEnd w:id="32"/>
      <w:bookmarkEnd w:id="33"/>
    </w:p>
    <w:p w14:paraId="477CEE71" w14:textId="6E64AC73" w:rsidR="00B218D0" w:rsidRPr="00816742" w:rsidRDefault="00B218D0" w:rsidP="00B218D0">
      <w:pPr>
        <w:keepNext/>
        <w:kinsoku w:val="0"/>
        <w:overflowPunct w:val="0"/>
        <w:autoSpaceDE w:val="0"/>
        <w:autoSpaceDN w:val="0"/>
        <w:spacing w:before="120" w:after="120"/>
        <w:rPr>
          <w:i/>
          <w:iCs/>
          <w:kern w:val="22"/>
          <w:szCs w:val="22"/>
        </w:rPr>
      </w:pPr>
      <w:r w:rsidRPr="00816742">
        <w:rPr>
          <w:i/>
          <w:iCs/>
          <w:kern w:val="22"/>
          <w:szCs w:val="22"/>
        </w:rPr>
        <w:t xml:space="preserve">Part A of the present report of contact group 1 provides for each element (a) the original text considered by the contact group, (b) a composite text, and (c) a list of textual proposals submitted by Parties, </w:t>
      </w:r>
      <w:r w:rsidR="005C174A" w:rsidRPr="00816742">
        <w:rPr>
          <w:i/>
          <w:iCs/>
          <w:kern w:val="22"/>
          <w:szCs w:val="22"/>
        </w:rPr>
        <w:t xml:space="preserve">other </w:t>
      </w:r>
      <w:proofErr w:type="gramStart"/>
      <w:r w:rsidR="005C174A" w:rsidRPr="00816742">
        <w:rPr>
          <w:i/>
          <w:iCs/>
          <w:kern w:val="22"/>
          <w:szCs w:val="22"/>
        </w:rPr>
        <w:t>Governments</w:t>
      </w:r>
      <w:proofErr w:type="gramEnd"/>
      <w:r w:rsidRPr="00816742">
        <w:rPr>
          <w:i/>
          <w:iCs/>
          <w:kern w:val="22"/>
          <w:szCs w:val="22"/>
        </w:rPr>
        <w:t xml:space="preserve"> and observers. </w:t>
      </w:r>
    </w:p>
    <w:p w14:paraId="1ED43D2B" w14:textId="77777777" w:rsidR="00B218D0" w:rsidRPr="00816742" w:rsidRDefault="00B218D0" w:rsidP="00B218D0">
      <w:pPr>
        <w:keepNext/>
        <w:kinsoku w:val="0"/>
        <w:overflowPunct w:val="0"/>
        <w:autoSpaceDE w:val="0"/>
        <w:autoSpaceDN w:val="0"/>
        <w:spacing w:before="120" w:after="120"/>
        <w:rPr>
          <w:i/>
          <w:iCs/>
          <w:kern w:val="22"/>
          <w:szCs w:val="22"/>
        </w:rPr>
      </w:pPr>
      <w:r w:rsidRPr="00816742">
        <w:rPr>
          <w:i/>
          <w:iCs/>
          <w:kern w:val="22"/>
          <w:szCs w:val="22"/>
        </w:rPr>
        <w:t xml:space="preserve">For the composite text, new language is displayed in </w:t>
      </w:r>
      <w:r w:rsidRPr="00816742">
        <w:rPr>
          <w:b/>
          <w:bCs/>
          <w:i/>
          <w:iCs/>
          <w:kern w:val="22"/>
          <w:szCs w:val="22"/>
        </w:rPr>
        <w:t>bold</w:t>
      </w:r>
      <w:r w:rsidRPr="00816742">
        <w:rPr>
          <w:i/>
          <w:iCs/>
          <w:kern w:val="22"/>
          <w:szCs w:val="22"/>
        </w:rPr>
        <w:t>, and new language that is presented as an alternative text is in [</w:t>
      </w:r>
      <w:r w:rsidRPr="00816742">
        <w:rPr>
          <w:b/>
          <w:bCs/>
          <w:i/>
          <w:iCs/>
          <w:kern w:val="22"/>
          <w:szCs w:val="22"/>
        </w:rPr>
        <w:t>bold and brackets</w:t>
      </w:r>
      <w:r w:rsidRPr="00816742">
        <w:rPr>
          <w:i/>
          <w:iCs/>
          <w:kern w:val="22"/>
          <w:szCs w:val="22"/>
        </w:rPr>
        <w:t>]. Old language that is requested for deletion is in [brackets].</w:t>
      </w:r>
    </w:p>
    <w:p w14:paraId="4F3B6579" w14:textId="2738A9E5" w:rsidR="00B218D0" w:rsidRPr="00816742" w:rsidRDefault="00B218D0" w:rsidP="00B218D0">
      <w:pPr>
        <w:keepNext/>
        <w:kinsoku w:val="0"/>
        <w:overflowPunct w:val="0"/>
        <w:autoSpaceDE w:val="0"/>
        <w:autoSpaceDN w:val="0"/>
        <w:spacing w:before="120" w:after="120"/>
        <w:rPr>
          <w:kern w:val="22"/>
          <w:szCs w:val="22"/>
        </w:rPr>
      </w:pPr>
      <w:r w:rsidRPr="00816742">
        <w:rPr>
          <w:i/>
          <w:iCs/>
          <w:kern w:val="22"/>
          <w:szCs w:val="22"/>
        </w:rPr>
        <w:t xml:space="preserve">For the list of textual proposals submitted by Parties, </w:t>
      </w:r>
      <w:r w:rsidR="005C174A" w:rsidRPr="00816742">
        <w:rPr>
          <w:i/>
          <w:iCs/>
          <w:kern w:val="22"/>
          <w:szCs w:val="22"/>
        </w:rPr>
        <w:t>other Governments</w:t>
      </w:r>
      <w:r w:rsidRPr="00816742">
        <w:rPr>
          <w:i/>
          <w:iCs/>
          <w:kern w:val="22"/>
          <w:szCs w:val="22"/>
        </w:rPr>
        <w:t xml:space="preserve"> and observers, the following notation is applied: new language is in </w:t>
      </w:r>
      <w:r w:rsidRPr="00816742">
        <w:rPr>
          <w:b/>
          <w:bCs/>
          <w:i/>
          <w:iCs/>
          <w:kern w:val="22"/>
          <w:szCs w:val="22"/>
        </w:rPr>
        <w:t>bold</w:t>
      </w:r>
      <w:r w:rsidRPr="00816742">
        <w:rPr>
          <w:i/>
          <w:iCs/>
          <w:kern w:val="22"/>
          <w:szCs w:val="22"/>
        </w:rPr>
        <w:t xml:space="preserve">, old language requested for deletion is </w:t>
      </w:r>
      <w:r w:rsidRPr="00816742">
        <w:rPr>
          <w:i/>
          <w:iCs/>
          <w:strike/>
          <w:kern w:val="22"/>
          <w:szCs w:val="22"/>
        </w:rPr>
        <w:t>struck through</w:t>
      </w:r>
      <w:r w:rsidRPr="00816742">
        <w:rPr>
          <w:kern w:val="22"/>
          <w:szCs w:val="22"/>
        </w:rPr>
        <w:t>.</w:t>
      </w:r>
      <w:r w:rsidRPr="00816742">
        <w:rPr>
          <w:i/>
          <w:iCs/>
          <w:kern w:val="22"/>
          <w:szCs w:val="22"/>
        </w:rPr>
        <w:t xml:space="preserve"> [Brackets] are used to indicate options that should be kept open.</w:t>
      </w:r>
    </w:p>
    <w:p w14:paraId="34B0BE68" w14:textId="77777777" w:rsidR="00B218D0" w:rsidRPr="00816742" w:rsidRDefault="00B218D0" w:rsidP="00B218D0">
      <w:pPr>
        <w:keepNext/>
        <w:kinsoku w:val="0"/>
        <w:overflowPunct w:val="0"/>
        <w:autoSpaceDE w:val="0"/>
        <w:autoSpaceDN w:val="0"/>
        <w:spacing w:before="120" w:after="120"/>
        <w:rPr>
          <w:i/>
          <w:iCs/>
          <w:kern w:val="22"/>
          <w:szCs w:val="22"/>
        </w:rPr>
      </w:pPr>
      <w:r w:rsidRPr="00816742">
        <w:rPr>
          <w:i/>
          <w:iCs/>
          <w:kern w:val="22"/>
          <w:szCs w:val="22"/>
        </w:rPr>
        <w:t xml:space="preserve">In a few cases, proposals from Parties diverge greatly from the original text which renders it impracticable to integrate them into the composite text. Where applicable, they are listed fully in </w:t>
      </w:r>
      <w:r w:rsidRPr="00816742">
        <w:rPr>
          <w:b/>
          <w:bCs/>
          <w:i/>
          <w:iCs/>
          <w:kern w:val="22"/>
          <w:szCs w:val="22"/>
        </w:rPr>
        <w:t>bold</w:t>
      </w:r>
      <w:r w:rsidRPr="00816742">
        <w:rPr>
          <w:i/>
          <w:iCs/>
          <w:kern w:val="22"/>
          <w:szCs w:val="22"/>
        </w:rPr>
        <w:t xml:space="preserve"> immediately below the composite text.</w:t>
      </w:r>
    </w:p>
    <w:p w14:paraId="7B856163" w14:textId="30C36C60" w:rsidR="00B218D0" w:rsidRPr="00816742" w:rsidRDefault="00B218D0" w:rsidP="00B218D0">
      <w:pPr>
        <w:keepNext/>
        <w:kinsoku w:val="0"/>
        <w:overflowPunct w:val="0"/>
        <w:autoSpaceDE w:val="0"/>
        <w:autoSpaceDN w:val="0"/>
        <w:spacing w:before="120" w:after="120"/>
        <w:rPr>
          <w:i/>
          <w:iCs/>
          <w:kern w:val="22"/>
          <w:szCs w:val="22"/>
        </w:rPr>
      </w:pPr>
      <w:r w:rsidRPr="00816742">
        <w:rPr>
          <w:i/>
          <w:iCs/>
          <w:kern w:val="22"/>
          <w:szCs w:val="22"/>
        </w:rPr>
        <w:t xml:space="preserve">Only </w:t>
      </w:r>
      <w:r w:rsidR="00402EB9" w:rsidRPr="00816742">
        <w:rPr>
          <w:i/>
          <w:iCs/>
          <w:kern w:val="22"/>
          <w:szCs w:val="22"/>
        </w:rPr>
        <w:t xml:space="preserve">proposals by </w:t>
      </w:r>
      <w:r w:rsidRPr="00816742">
        <w:rPr>
          <w:i/>
          <w:iCs/>
          <w:kern w:val="22"/>
          <w:szCs w:val="22"/>
        </w:rPr>
        <w:t xml:space="preserve">observer and </w:t>
      </w:r>
      <w:r w:rsidR="005C174A" w:rsidRPr="00816742">
        <w:rPr>
          <w:i/>
          <w:iCs/>
          <w:kern w:val="22"/>
          <w:szCs w:val="22"/>
        </w:rPr>
        <w:t xml:space="preserve">other </w:t>
      </w:r>
      <w:r w:rsidR="001B3DB0" w:rsidRPr="00816742">
        <w:rPr>
          <w:i/>
          <w:iCs/>
          <w:kern w:val="22"/>
          <w:szCs w:val="22"/>
        </w:rPr>
        <w:t>G</w:t>
      </w:r>
      <w:r w:rsidR="005C174A" w:rsidRPr="00816742">
        <w:rPr>
          <w:i/>
          <w:iCs/>
          <w:kern w:val="22"/>
          <w:szCs w:val="22"/>
        </w:rPr>
        <w:t>overnments</w:t>
      </w:r>
      <w:r w:rsidRPr="00816742">
        <w:rPr>
          <w:i/>
          <w:iCs/>
          <w:kern w:val="22"/>
          <w:szCs w:val="22"/>
        </w:rPr>
        <w:t xml:space="preserve"> that received support have been included in the list of textual proposals and integrated into the composite texts. Proposals submitted in writing during the session but not delivered because of technical difficulties are marked with an asterisk* and those submitted in writing after the session are indicated with a double asterisk**.</w:t>
      </w:r>
    </w:p>
    <w:p w14:paraId="46F6095A" w14:textId="77777777" w:rsidR="00B218D0" w:rsidRPr="00816742" w:rsidRDefault="00B218D0" w:rsidP="00B218D0">
      <w:pPr>
        <w:keepNext/>
        <w:kinsoku w:val="0"/>
        <w:overflowPunct w:val="0"/>
        <w:autoSpaceDE w:val="0"/>
        <w:autoSpaceDN w:val="0"/>
        <w:spacing w:before="120" w:after="120"/>
        <w:rPr>
          <w:i/>
          <w:iCs/>
          <w:kern w:val="22"/>
          <w:szCs w:val="22"/>
        </w:rPr>
      </w:pPr>
      <w:r w:rsidRPr="00816742">
        <w:rPr>
          <w:i/>
          <w:iCs/>
          <w:kern w:val="22"/>
          <w:szCs w:val="22"/>
        </w:rPr>
        <w:t>In Part B, the co-leads have provided their reflections on the overall structure of the post-2020 framework, noting areas of convergence, divergence and those requiring further work.</w:t>
      </w:r>
    </w:p>
    <w:p w14:paraId="350A3447" w14:textId="54216F46" w:rsidR="00181D69" w:rsidRPr="00816742" w:rsidRDefault="00B218D0">
      <w:pPr>
        <w:pStyle w:val="Report-H2"/>
        <w:rPr>
          <w:kern w:val="22"/>
        </w:rPr>
      </w:pPr>
      <w:bookmarkStart w:id="34" w:name="_Toc83908046"/>
      <w:bookmarkStart w:id="35" w:name="_Toc84327257"/>
      <w:r w:rsidRPr="00816742">
        <w:rPr>
          <w:kern w:val="22"/>
        </w:rPr>
        <w:t xml:space="preserve">PART A </w:t>
      </w:r>
      <w:r w:rsidR="00F0085D" w:rsidRPr="00816742">
        <w:rPr>
          <w:kern w:val="22"/>
        </w:rPr>
        <w:t>–</w:t>
      </w:r>
      <w:r w:rsidRPr="00816742">
        <w:rPr>
          <w:kern w:val="22"/>
        </w:rPr>
        <w:t xml:space="preserve"> PROPOSALS</w:t>
      </w:r>
      <w:bookmarkEnd w:id="34"/>
      <w:bookmarkEnd w:id="35"/>
      <w:r w:rsidR="00F0085D" w:rsidRPr="00816742">
        <w:rPr>
          <w:kern w:val="22"/>
        </w:rPr>
        <w:t xml:space="preserve"> </w:t>
      </w:r>
    </w:p>
    <w:p w14:paraId="67D19B3C" w14:textId="0BE1C0AF" w:rsidR="00B218D0" w:rsidRPr="00816742" w:rsidRDefault="00181D69" w:rsidP="00816742">
      <w:pPr>
        <w:pStyle w:val="Report-H2"/>
        <w:spacing w:before="120"/>
        <w:outlineLvl w:val="2"/>
        <w:rPr>
          <w:kern w:val="22"/>
        </w:rPr>
      </w:pPr>
      <w:bookmarkStart w:id="36" w:name="_Toc84327258"/>
      <w:r w:rsidRPr="00816742">
        <w:rPr>
          <w:b w:val="0"/>
          <w:bCs w:val="0"/>
          <w:kern w:val="22"/>
        </w:rPr>
        <w:t>GOALS A TO D, MILESTONES AND SECTIONS A TO E</w:t>
      </w:r>
      <w:bookmarkEnd w:id="36"/>
    </w:p>
    <w:p w14:paraId="6F3D28F5"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37" w:name="_Toc84327259"/>
      <w:r w:rsidRPr="00816742">
        <w:rPr>
          <w:b/>
          <w:bCs/>
          <w:kern w:val="22"/>
          <w:szCs w:val="22"/>
        </w:rPr>
        <w:t xml:space="preserve">Goal </w:t>
      </w:r>
      <w:r w:rsidRPr="00816742">
        <w:rPr>
          <w:b/>
          <w:bCs/>
          <w:caps/>
          <w:kern w:val="22"/>
          <w:szCs w:val="22"/>
        </w:rPr>
        <w:t>A</w:t>
      </w:r>
      <w:bookmarkEnd w:id="37"/>
    </w:p>
    <w:p w14:paraId="185928E1" w14:textId="77777777" w:rsidR="00B218D0" w:rsidRPr="00816742" w:rsidRDefault="00B218D0" w:rsidP="00B218D0">
      <w:pPr>
        <w:keepNext/>
        <w:tabs>
          <w:tab w:val="center" w:pos="4680"/>
          <w:tab w:val="left" w:pos="6161"/>
        </w:tabs>
        <w:spacing w:before="240" w:after="240"/>
        <w:jc w:val="left"/>
        <w:rPr>
          <w:kern w:val="22"/>
          <w:szCs w:val="22"/>
          <w:u w:val="single"/>
        </w:rPr>
      </w:pPr>
      <w:r w:rsidRPr="00816742">
        <w:rPr>
          <w:b/>
          <w:kern w:val="22"/>
          <w:szCs w:val="22"/>
        </w:rPr>
        <w:tab/>
        <w:t>ORIGINAL TEXT</w:t>
      </w:r>
    </w:p>
    <w:p w14:paraId="2F820C8B" w14:textId="77777777" w:rsidR="00B218D0" w:rsidRPr="00816742" w:rsidRDefault="00B218D0" w:rsidP="00B218D0">
      <w:pPr>
        <w:pBdr>
          <w:top w:val="single" w:sz="4" w:space="1" w:color="auto"/>
          <w:left w:val="single" w:sz="4" w:space="4" w:color="auto"/>
          <w:bottom w:val="single" w:sz="4" w:space="1" w:color="auto"/>
          <w:right w:val="single" w:sz="4" w:space="4" w:color="auto"/>
        </w:pBdr>
        <w:spacing w:before="120" w:after="120"/>
        <w:rPr>
          <w:kern w:val="22"/>
          <w:szCs w:val="22"/>
        </w:rPr>
      </w:pPr>
      <w:r w:rsidRPr="00816742">
        <w:rPr>
          <w:kern w:val="22"/>
          <w:szCs w:val="22"/>
        </w:rPr>
        <w:t>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2B27EAF1" w14:textId="77777777" w:rsidR="00B218D0" w:rsidRPr="00816742" w:rsidRDefault="00B218D0" w:rsidP="00B218D0">
      <w:pPr>
        <w:keepNext/>
        <w:kinsoku w:val="0"/>
        <w:overflowPunct w:val="0"/>
        <w:autoSpaceDE w:val="0"/>
        <w:autoSpaceDN w:val="0"/>
        <w:spacing w:before="360" w:after="120"/>
        <w:jc w:val="center"/>
        <w:rPr>
          <w:kern w:val="22"/>
          <w:szCs w:val="22"/>
          <w:u w:val="single"/>
        </w:rPr>
      </w:pPr>
      <w:r w:rsidRPr="00816742">
        <w:rPr>
          <w:b/>
          <w:kern w:val="22"/>
          <w:szCs w:val="22"/>
        </w:rPr>
        <w:t>COMPOSITE TEXT</w:t>
      </w:r>
    </w:p>
    <w:p w14:paraId="356CED1A" w14:textId="77777777" w:rsidR="00B218D0" w:rsidRPr="00816742" w:rsidRDefault="00B218D0" w:rsidP="00B218D0">
      <w:pPr>
        <w:kinsoku w:val="0"/>
        <w:overflowPunct w:val="0"/>
        <w:autoSpaceDE w:val="0"/>
        <w:autoSpaceDN w:val="0"/>
        <w:spacing w:before="120" w:after="120"/>
        <w:rPr>
          <w:kern w:val="22"/>
          <w:szCs w:val="22"/>
        </w:rPr>
      </w:pPr>
      <w:r w:rsidRPr="00816742">
        <w:rPr>
          <w:kern w:val="22"/>
          <w:szCs w:val="22"/>
        </w:rPr>
        <w:t>The [[</w:t>
      </w:r>
      <w:r w:rsidRPr="00816742">
        <w:rPr>
          <w:b/>
          <w:bCs/>
          <w:kern w:val="22"/>
          <w:szCs w:val="22"/>
        </w:rPr>
        <w:t>socio-</w:t>
      </w:r>
      <w:r w:rsidRPr="00816742">
        <w:rPr>
          <w:kern w:val="22"/>
          <w:szCs w:val="22"/>
        </w:rPr>
        <w:t>]</w:t>
      </w:r>
      <w:r w:rsidRPr="00816742">
        <w:rPr>
          <w:b/>
          <w:bCs/>
          <w:kern w:val="22"/>
          <w:szCs w:val="22"/>
        </w:rPr>
        <w:t>ecological</w:t>
      </w:r>
      <w:r w:rsidRPr="00816742">
        <w:rPr>
          <w:kern w:val="22"/>
          <w:szCs w:val="22"/>
        </w:rPr>
        <w:t>] integrity [</w:t>
      </w:r>
      <w:r w:rsidRPr="00816742">
        <w:rPr>
          <w:b/>
          <w:bCs/>
          <w:kern w:val="22"/>
          <w:szCs w:val="22"/>
        </w:rPr>
        <w:t>natural functioning</w:t>
      </w:r>
      <w:r w:rsidRPr="00816742">
        <w:rPr>
          <w:kern w:val="22"/>
          <w:szCs w:val="22"/>
        </w:rPr>
        <w:t>]</w:t>
      </w:r>
      <w:r w:rsidRPr="00816742" w:rsidDel="00AA368F">
        <w:rPr>
          <w:kern w:val="22"/>
          <w:szCs w:val="22"/>
        </w:rPr>
        <w:t xml:space="preserve"> </w:t>
      </w:r>
      <w:r w:rsidRPr="00816742">
        <w:rPr>
          <w:b/>
          <w:bCs/>
          <w:kern w:val="22"/>
          <w:szCs w:val="22"/>
        </w:rPr>
        <w:t>and connectivity</w:t>
      </w:r>
      <w:r w:rsidRPr="00816742">
        <w:rPr>
          <w:kern w:val="22"/>
          <w:szCs w:val="22"/>
        </w:rPr>
        <w:t xml:space="preserve"> of [all] [</w:t>
      </w:r>
      <w:r w:rsidRPr="00816742">
        <w:rPr>
          <w:b/>
          <w:bCs/>
          <w:kern w:val="22"/>
          <w:szCs w:val="22"/>
        </w:rPr>
        <w:t>priority</w:t>
      </w:r>
      <w:r w:rsidRPr="00816742">
        <w:rPr>
          <w:kern w:val="22"/>
          <w:szCs w:val="22"/>
        </w:rPr>
        <w:t xml:space="preserve">] </w:t>
      </w:r>
      <w:r w:rsidRPr="00816742">
        <w:rPr>
          <w:b/>
          <w:bCs/>
          <w:kern w:val="22"/>
          <w:szCs w:val="22"/>
        </w:rPr>
        <w:t xml:space="preserve">terrestrial, marine, </w:t>
      </w:r>
      <w:r w:rsidRPr="00816742">
        <w:rPr>
          <w:kern w:val="22"/>
          <w:szCs w:val="22"/>
        </w:rPr>
        <w:t>[</w:t>
      </w:r>
      <w:r w:rsidRPr="00816742">
        <w:rPr>
          <w:b/>
          <w:bCs/>
          <w:kern w:val="22"/>
          <w:szCs w:val="22"/>
        </w:rPr>
        <w:t>coastal</w:t>
      </w:r>
      <w:r w:rsidRPr="00816742">
        <w:rPr>
          <w:kern w:val="22"/>
          <w:szCs w:val="22"/>
        </w:rPr>
        <w:t>]</w:t>
      </w:r>
      <w:r w:rsidRPr="00816742">
        <w:rPr>
          <w:b/>
          <w:bCs/>
          <w:kern w:val="22"/>
          <w:szCs w:val="22"/>
        </w:rPr>
        <w:t xml:space="preserve"> and freshwater</w:t>
      </w:r>
      <w:r w:rsidRPr="00816742">
        <w:rPr>
          <w:kern w:val="22"/>
          <w:szCs w:val="22"/>
        </w:rPr>
        <w:t xml:space="preserve"> ecosystems is </w:t>
      </w:r>
      <w:r w:rsidRPr="00816742">
        <w:rPr>
          <w:b/>
          <w:bCs/>
          <w:kern w:val="22"/>
          <w:szCs w:val="22"/>
        </w:rPr>
        <w:t xml:space="preserve">maintained or </w:t>
      </w:r>
      <w:r w:rsidRPr="00816742">
        <w:rPr>
          <w:kern w:val="22"/>
          <w:szCs w:val="22"/>
        </w:rPr>
        <w:t xml:space="preserve">enhanced </w:t>
      </w:r>
      <w:r w:rsidRPr="00816742">
        <w:rPr>
          <w:b/>
          <w:bCs/>
          <w:kern w:val="22"/>
          <w:szCs w:val="22"/>
        </w:rPr>
        <w:t>ensuring the reproduction of life of all living beings of Mother Earth</w:t>
      </w:r>
      <w:r w:rsidRPr="00816742">
        <w:rPr>
          <w:kern w:val="22"/>
          <w:szCs w:val="22"/>
        </w:rPr>
        <w:t>, [[with an increase of] [</w:t>
      </w:r>
      <w:r w:rsidRPr="00816742">
        <w:rPr>
          <w:b/>
          <w:bCs/>
          <w:kern w:val="22"/>
          <w:szCs w:val="22"/>
        </w:rPr>
        <w:t>restoring by</w:t>
      </w:r>
      <w:r w:rsidRPr="00816742">
        <w:rPr>
          <w:kern w:val="22"/>
          <w:szCs w:val="22"/>
        </w:rPr>
        <w:t>] at least [15][</w:t>
      </w:r>
      <w:r w:rsidRPr="00816742">
        <w:rPr>
          <w:b/>
          <w:bCs/>
          <w:kern w:val="22"/>
          <w:szCs w:val="22"/>
        </w:rPr>
        <w:t>20</w:t>
      </w:r>
      <w:r w:rsidRPr="00816742">
        <w:rPr>
          <w:kern w:val="22"/>
          <w:szCs w:val="22"/>
        </w:rPr>
        <w:t xml:space="preserve">]per cent [in] the area, </w:t>
      </w:r>
      <w:r w:rsidRPr="00816742">
        <w:rPr>
          <w:b/>
          <w:bCs/>
          <w:kern w:val="22"/>
          <w:szCs w:val="22"/>
        </w:rPr>
        <w:t>which includes maintaining existing</w:t>
      </w:r>
      <w:r w:rsidRPr="00816742">
        <w:rPr>
          <w:kern w:val="22"/>
          <w:szCs w:val="22"/>
        </w:rPr>
        <w:t xml:space="preserve"> </w:t>
      </w:r>
      <w:r w:rsidRPr="00816742">
        <w:rPr>
          <w:b/>
          <w:bCs/>
          <w:kern w:val="22"/>
          <w:szCs w:val="22"/>
        </w:rPr>
        <w:t>areas</w:t>
      </w:r>
      <w:r w:rsidRPr="00816742">
        <w:rPr>
          <w:kern w:val="22"/>
          <w:szCs w:val="22"/>
        </w:rPr>
        <w:t xml:space="preserve"> [connectivity and </w:t>
      </w:r>
      <w:r w:rsidRPr="00816742">
        <w:rPr>
          <w:b/>
          <w:bCs/>
          <w:kern w:val="22"/>
          <w:szCs w:val="22"/>
        </w:rPr>
        <w:t>ecological</w:t>
      </w:r>
      <w:r w:rsidRPr="00816742">
        <w:rPr>
          <w:kern w:val="22"/>
          <w:szCs w:val="22"/>
        </w:rPr>
        <w:t xml:space="preserve"> integrity] of </w:t>
      </w:r>
      <w:r w:rsidRPr="00816742">
        <w:rPr>
          <w:b/>
          <w:bCs/>
          <w:kern w:val="22"/>
          <w:szCs w:val="22"/>
        </w:rPr>
        <w:t>threatened or depleted</w:t>
      </w:r>
      <w:r w:rsidRPr="00816742">
        <w:rPr>
          <w:kern w:val="22"/>
          <w:szCs w:val="22"/>
        </w:rPr>
        <w:t xml:space="preserve"> [natural</w:t>
      </w:r>
      <w:r w:rsidRPr="00816742">
        <w:rPr>
          <w:b/>
          <w:bCs/>
          <w:kern w:val="22"/>
          <w:szCs w:val="22"/>
        </w:rPr>
        <w:t>,</w:t>
      </w:r>
      <w:r w:rsidRPr="00816742">
        <w:rPr>
          <w:kern w:val="22"/>
          <w:szCs w:val="22"/>
        </w:rPr>
        <w:t xml:space="preserve"> </w:t>
      </w:r>
      <w:r w:rsidRPr="00816742">
        <w:rPr>
          <w:b/>
          <w:bCs/>
          <w:kern w:val="22"/>
          <w:szCs w:val="22"/>
        </w:rPr>
        <w:t>semi-natural</w:t>
      </w:r>
      <w:r w:rsidRPr="00816742">
        <w:rPr>
          <w:kern w:val="22"/>
          <w:szCs w:val="22"/>
        </w:rPr>
        <w:t xml:space="preserve"> </w:t>
      </w:r>
      <w:r w:rsidRPr="00816742">
        <w:rPr>
          <w:b/>
          <w:bCs/>
          <w:kern w:val="22"/>
          <w:szCs w:val="22"/>
        </w:rPr>
        <w:t>and managed</w:t>
      </w:r>
      <w:r w:rsidRPr="00816742">
        <w:rPr>
          <w:kern w:val="22"/>
          <w:szCs w:val="22"/>
        </w:rPr>
        <w:t>][</w:t>
      </w:r>
      <w:r w:rsidRPr="00816742">
        <w:rPr>
          <w:b/>
          <w:bCs/>
          <w:kern w:val="22"/>
          <w:szCs w:val="22"/>
        </w:rPr>
        <w:t>these</w:t>
      </w:r>
      <w:r w:rsidRPr="00816742">
        <w:rPr>
          <w:kern w:val="22"/>
          <w:szCs w:val="22"/>
        </w:rPr>
        <w:t xml:space="preserve">] ecosystems,] </w:t>
      </w:r>
      <w:r w:rsidRPr="00816742">
        <w:rPr>
          <w:b/>
          <w:bCs/>
          <w:kern w:val="22"/>
          <w:szCs w:val="22"/>
        </w:rPr>
        <w:t>the risk of collapse of ecosystems and habitat types is lowered greatly,</w:t>
      </w:r>
      <w:r w:rsidRPr="00816742">
        <w:rPr>
          <w:kern w:val="22"/>
          <w:szCs w:val="22"/>
        </w:rPr>
        <w:t xml:space="preserve"> supporting healthy and resilient populations of [all][</w:t>
      </w:r>
      <w:r w:rsidRPr="00816742">
        <w:rPr>
          <w:b/>
          <w:bCs/>
          <w:kern w:val="22"/>
          <w:szCs w:val="22"/>
        </w:rPr>
        <w:t>native</w:t>
      </w:r>
      <w:r w:rsidRPr="00816742">
        <w:rPr>
          <w:kern w:val="22"/>
          <w:szCs w:val="22"/>
        </w:rPr>
        <w:t>][</w:t>
      </w:r>
      <w:r w:rsidRPr="00816742">
        <w:rPr>
          <w:b/>
          <w:bCs/>
          <w:kern w:val="22"/>
          <w:szCs w:val="22"/>
        </w:rPr>
        <w:t>and</w:t>
      </w:r>
      <w:r w:rsidRPr="00816742">
        <w:rPr>
          <w:kern w:val="22"/>
          <w:szCs w:val="22"/>
        </w:rPr>
        <w:t>][</w:t>
      </w:r>
      <w:r w:rsidRPr="00816742">
        <w:rPr>
          <w:b/>
          <w:bCs/>
          <w:kern w:val="22"/>
          <w:szCs w:val="22"/>
        </w:rPr>
        <w:t>the</w:t>
      </w:r>
      <w:r w:rsidRPr="00816742">
        <w:rPr>
          <w:kern w:val="22"/>
          <w:szCs w:val="22"/>
        </w:rPr>
        <w:t>][</w:t>
      </w:r>
      <w:r w:rsidRPr="00816742">
        <w:rPr>
          <w:b/>
          <w:bCs/>
          <w:kern w:val="22"/>
          <w:szCs w:val="22"/>
        </w:rPr>
        <w:t>most threatened</w:t>
      </w:r>
      <w:r w:rsidRPr="00816742">
        <w:rPr>
          <w:kern w:val="22"/>
          <w:szCs w:val="22"/>
        </w:rPr>
        <w:t>] species, [</w:t>
      </w:r>
      <w:r w:rsidRPr="00816742">
        <w:rPr>
          <w:b/>
          <w:bCs/>
          <w:kern w:val="22"/>
          <w:szCs w:val="22"/>
        </w:rPr>
        <w:t>reducing scientifically-based verified and estimated extinction rates</w:t>
      </w:r>
      <w:r w:rsidRPr="00816742">
        <w:rPr>
          <w:kern w:val="22"/>
          <w:szCs w:val="22"/>
        </w:rPr>
        <w:t xml:space="preserve">] [the rate of </w:t>
      </w:r>
      <w:r w:rsidRPr="00816742">
        <w:rPr>
          <w:b/>
          <w:bCs/>
          <w:kern w:val="22"/>
          <w:szCs w:val="22"/>
        </w:rPr>
        <w:t>direct</w:t>
      </w:r>
      <w:r w:rsidRPr="00816742">
        <w:rPr>
          <w:kern w:val="22"/>
          <w:szCs w:val="22"/>
        </w:rPr>
        <w:t xml:space="preserve"> </w:t>
      </w:r>
      <w:r w:rsidRPr="00816742">
        <w:rPr>
          <w:b/>
          <w:bCs/>
          <w:kern w:val="22"/>
          <w:szCs w:val="22"/>
        </w:rPr>
        <w:t>human-induced</w:t>
      </w:r>
      <w:r w:rsidRPr="00816742">
        <w:rPr>
          <w:kern w:val="22"/>
          <w:szCs w:val="22"/>
        </w:rPr>
        <w:t xml:space="preserve"> extinctions [</w:t>
      </w:r>
      <w:r w:rsidRPr="00816742">
        <w:rPr>
          <w:b/>
          <w:bCs/>
          <w:kern w:val="22"/>
          <w:szCs w:val="22"/>
        </w:rPr>
        <w:t>are halted</w:t>
      </w:r>
      <w:r w:rsidRPr="00816742">
        <w:rPr>
          <w:kern w:val="22"/>
          <w:szCs w:val="22"/>
        </w:rPr>
        <w:t>] [has been reduced [</w:t>
      </w:r>
      <w:r w:rsidRPr="00816742">
        <w:rPr>
          <w:b/>
          <w:bCs/>
          <w:kern w:val="22"/>
          <w:szCs w:val="22"/>
        </w:rPr>
        <w:t>to [near] natural background levels</w:t>
      </w:r>
      <w:r w:rsidRPr="00816742">
        <w:rPr>
          <w:kern w:val="22"/>
          <w:szCs w:val="22"/>
        </w:rPr>
        <w:t>][at least tenfold,]]][</w:t>
      </w:r>
      <w:r w:rsidRPr="00816742">
        <w:rPr>
          <w:b/>
          <w:bCs/>
          <w:kern w:val="22"/>
          <w:szCs w:val="22"/>
        </w:rPr>
        <w:t xml:space="preserve">, there have been no </w:t>
      </w:r>
      <w:r w:rsidRPr="00816742">
        <w:rPr>
          <w:kern w:val="22"/>
          <w:szCs w:val="22"/>
        </w:rPr>
        <w:t>[</w:t>
      </w:r>
      <w:r w:rsidRPr="00816742">
        <w:rPr>
          <w:b/>
          <w:bCs/>
          <w:kern w:val="22"/>
          <w:szCs w:val="22"/>
        </w:rPr>
        <w:t>further</w:t>
      </w:r>
      <w:r w:rsidRPr="00816742">
        <w:rPr>
          <w:kern w:val="22"/>
          <w:szCs w:val="22"/>
        </w:rPr>
        <w:t>] [</w:t>
      </w:r>
      <w:r w:rsidRPr="00816742">
        <w:rPr>
          <w:b/>
          <w:bCs/>
          <w:kern w:val="22"/>
          <w:szCs w:val="22"/>
        </w:rPr>
        <w:t>human-driven</w:t>
      </w:r>
      <w:r w:rsidRPr="00816742">
        <w:rPr>
          <w:kern w:val="22"/>
          <w:szCs w:val="22"/>
        </w:rPr>
        <w:t>][</w:t>
      </w:r>
      <w:r w:rsidRPr="00816742">
        <w:rPr>
          <w:b/>
          <w:bCs/>
          <w:kern w:val="22"/>
          <w:szCs w:val="22"/>
        </w:rPr>
        <w:t xml:space="preserve">human-induced] extinctions of </w:t>
      </w:r>
      <w:r w:rsidRPr="00816742">
        <w:rPr>
          <w:kern w:val="22"/>
          <w:szCs w:val="22"/>
        </w:rPr>
        <w:t>[</w:t>
      </w:r>
      <w:r w:rsidRPr="00816742">
        <w:rPr>
          <w:b/>
          <w:bCs/>
          <w:kern w:val="22"/>
          <w:szCs w:val="22"/>
        </w:rPr>
        <w:t>known threatened</w:t>
      </w:r>
      <w:r w:rsidRPr="00816742">
        <w:rPr>
          <w:kern w:val="22"/>
          <w:szCs w:val="22"/>
        </w:rPr>
        <w:t>]</w:t>
      </w:r>
      <w:r w:rsidRPr="00816742">
        <w:rPr>
          <w:b/>
          <w:bCs/>
          <w:kern w:val="22"/>
          <w:szCs w:val="22"/>
        </w:rPr>
        <w:t xml:space="preserve"> species</w:t>
      </w:r>
      <w:r w:rsidRPr="00816742">
        <w:rPr>
          <w:kern w:val="22"/>
          <w:szCs w:val="22"/>
        </w:rPr>
        <w:t>][</w:t>
      </w:r>
      <w:r w:rsidRPr="00816742">
        <w:rPr>
          <w:b/>
          <w:bCs/>
          <w:kern w:val="22"/>
          <w:szCs w:val="22"/>
        </w:rPr>
        <w:t>the rate of population decline of species and deterioration of habitat types has been reduced significantly</w:t>
      </w:r>
      <w:r w:rsidRPr="00816742">
        <w:rPr>
          <w:kern w:val="22"/>
          <w:szCs w:val="22"/>
        </w:rPr>
        <w:t xml:space="preserve">][[and] the risk of species extinctions across </w:t>
      </w:r>
      <w:r w:rsidRPr="00816742">
        <w:rPr>
          <w:kern w:val="22"/>
          <w:szCs w:val="22"/>
        </w:rPr>
        <w:lastRenderedPageBreak/>
        <w:t xml:space="preserve">all taxonomic and functional groups </w:t>
      </w:r>
      <w:r w:rsidRPr="00816742">
        <w:rPr>
          <w:b/>
          <w:bCs/>
          <w:kern w:val="22"/>
          <w:szCs w:val="22"/>
        </w:rPr>
        <w:t>that are known to science</w:t>
      </w:r>
      <w:r w:rsidRPr="00816742" w:rsidDel="00281E9E">
        <w:rPr>
          <w:kern w:val="22"/>
          <w:szCs w:val="22"/>
        </w:rPr>
        <w:t xml:space="preserve"> </w:t>
      </w:r>
      <w:r w:rsidRPr="00816742">
        <w:rPr>
          <w:kern w:val="22"/>
          <w:szCs w:val="22"/>
        </w:rPr>
        <w:t>[is halved]], and</w:t>
      </w:r>
      <w:r w:rsidRPr="00816742">
        <w:rPr>
          <w:b/>
          <w:bCs/>
          <w:kern w:val="22"/>
          <w:szCs w:val="22"/>
        </w:rPr>
        <w:t xml:space="preserve"> the abundance and distribution of depleted populations of [wild][native][and][domesticated] species has been restored</w:t>
      </w:r>
      <w:r w:rsidRPr="00816742">
        <w:rPr>
          <w:kern w:val="22"/>
          <w:szCs w:val="22"/>
        </w:rPr>
        <w:t xml:space="preserve"> and genetic diversity </w:t>
      </w:r>
      <w:r w:rsidRPr="00816742">
        <w:rPr>
          <w:b/>
          <w:bCs/>
          <w:kern w:val="22"/>
          <w:szCs w:val="22"/>
        </w:rPr>
        <w:t>and adaptive potential of populations</w:t>
      </w:r>
      <w:r w:rsidRPr="00816742">
        <w:rPr>
          <w:kern w:val="22"/>
          <w:szCs w:val="22"/>
        </w:rPr>
        <w:t xml:space="preserve"> of </w:t>
      </w:r>
      <w:r w:rsidRPr="00816742">
        <w:rPr>
          <w:b/>
          <w:bCs/>
          <w:kern w:val="22"/>
          <w:szCs w:val="22"/>
        </w:rPr>
        <w:t xml:space="preserve">all species, including </w:t>
      </w:r>
      <w:r w:rsidRPr="00816742">
        <w:rPr>
          <w:kern w:val="22"/>
          <w:szCs w:val="22"/>
        </w:rPr>
        <w:t>[wild][</w:t>
      </w:r>
      <w:r w:rsidRPr="00816742">
        <w:rPr>
          <w:b/>
          <w:bCs/>
          <w:kern w:val="22"/>
          <w:szCs w:val="22"/>
        </w:rPr>
        <w:t>native</w:t>
      </w:r>
      <w:r w:rsidRPr="00816742">
        <w:rPr>
          <w:kern w:val="22"/>
          <w:szCs w:val="22"/>
        </w:rPr>
        <w:t xml:space="preserve">][and][domesticated] species is safeguarded </w:t>
      </w:r>
      <w:r w:rsidRPr="00816742">
        <w:rPr>
          <w:b/>
          <w:bCs/>
          <w:kern w:val="22"/>
          <w:szCs w:val="22"/>
        </w:rPr>
        <w:t>and maintained</w:t>
      </w:r>
      <w:r w:rsidRPr="00816742">
        <w:rPr>
          <w:kern w:val="22"/>
          <w:szCs w:val="22"/>
        </w:rPr>
        <w:t>, [with at least [90][</w:t>
      </w:r>
      <w:r w:rsidRPr="00816742">
        <w:rPr>
          <w:b/>
          <w:bCs/>
          <w:kern w:val="22"/>
          <w:szCs w:val="22"/>
        </w:rPr>
        <w:t>95</w:t>
      </w:r>
      <w:r w:rsidRPr="00816742">
        <w:rPr>
          <w:kern w:val="22"/>
          <w:szCs w:val="22"/>
        </w:rPr>
        <w:t>][</w:t>
      </w:r>
      <w:r w:rsidRPr="00816742">
        <w:rPr>
          <w:b/>
          <w:bCs/>
          <w:kern w:val="22"/>
          <w:szCs w:val="22"/>
        </w:rPr>
        <w:t>X</w:t>
      </w:r>
      <w:r w:rsidRPr="00816742">
        <w:rPr>
          <w:kern w:val="22"/>
          <w:szCs w:val="22"/>
        </w:rPr>
        <w:t>] per cent of] [</w:t>
      </w:r>
      <w:r w:rsidRPr="00816742">
        <w:rPr>
          <w:b/>
          <w:bCs/>
          <w:kern w:val="22"/>
          <w:szCs w:val="22"/>
        </w:rPr>
        <w:t>and</w:t>
      </w:r>
      <w:r w:rsidRPr="00816742">
        <w:rPr>
          <w:kern w:val="22"/>
          <w:szCs w:val="22"/>
        </w:rPr>
        <w:t>] genetic diversity within [all][</w:t>
      </w:r>
      <w:r w:rsidRPr="00816742">
        <w:rPr>
          <w:b/>
          <w:bCs/>
          <w:kern w:val="22"/>
          <w:szCs w:val="22"/>
        </w:rPr>
        <w:t>known</w:t>
      </w:r>
      <w:r w:rsidRPr="00816742">
        <w:rPr>
          <w:kern w:val="22"/>
          <w:szCs w:val="22"/>
        </w:rPr>
        <w:t>] species maintained.]</w:t>
      </w:r>
    </w:p>
    <w:p w14:paraId="2ED0D836"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b/>
          <w:kern w:val="22"/>
          <w:szCs w:val="22"/>
        </w:rPr>
        <w:t>PROPOSALS BY PARTIES</w:t>
      </w:r>
    </w:p>
    <w:p w14:paraId="1D035A53" w14:textId="77777777" w:rsidR="00B218D0" w:rsidRPr="00816742" w:rsidRDefault="00B218D0" w:rsidP="00B218D0">
      <w:pPr>
        <w:kinsoku w:val="0"/>
        <w:overflowPunct w:val="0"/>
        <w:autoSpaceDE w:val="0"/>
        <w:autoSpaceDN w:val="0"/>
        <w:spacing w:before="120" w:after="120"/>
        <w:rPr>
          <w:i/>
          <w:iCs/>
          <w:kern w:val="22"/>
          <w:szCs w:val="22"/>
        </w:rPr>
      </w:pPr>
      <w:r w:rsidRPr="00816742">
        <w:rPr>
          <w:i/>
          <w:iCs/>
          <w:kern w:val="22"/>
          <w:szCs w:val="22"/>
        </w:rPr>
        <w:t>Note: As the mode of work during the first session of the contact group involved live capturing proposals in the composite text, a full list of text proposals with attribution is not available for this goal. The text proposals below were displayed separately during the session as they diverge greatly from the original text and thus could not be practicably integrated into the composite text.</w:t>
      </w:r>
    </w:p>
    <w:p w14:paraId="24ACD94D"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Argentina</w:t>
      </w:r>
      <w:r w:rsidRPr="00816742">
        <w:rPr>
          <w:b/>
          <w:bCs/>
          <w:kern w:val="22"/>
          <w:szCs w:val="22"/>
        </w:rPr>
        <w:t>: [Biodiversity is conserved, enhancing the connectivity and integrity of all ecosystems, supporting healthy and resilient populations of species, and safeguarding genetic diversity.]</w:t>
      </w:r>
    </w:p>
    <w:p w14:paraId="16192CD3"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Australia</w:t>
      </w:r>
      <w:r w:rsidRPr="00816742">
        <w:rPr>
          <w:b/>
          <w:bCs/>
          <w:kern w:val="22"/>
          <w:szCs w:val="22"/>
        </w:rPr>
        <w:t>: [Natural functioning of all ecosystems is enhanced, supporting healthy and resilient populations of all species.]</w:t>
      </w:r>
    </w:p>
    <w:p w14:paraId="5ED969ED" w14:textId="77777777" w:rsidR="00B218D0" w:rsidRPr="00816742" w:rsidRDefault="00B218D0" w:rsidP="00B218D0">
      <w:pPr>
        <w:kinsoku w:val="0"/>
        <w:overflowPunct w:val="0"/>
        <w:autoSpaceDE w:val="0"/>
        <w:autoSpaceDN w:val="0"/>
        <w:spacing w:before="120" w:after="120"/>
        <w:ind w:left="720"/>
        <w:rPr>
          <w:i/>
          <w:iCs/>
          <w:kern w:val="22"/>
          <w:szCs w:val="22"/>
        </w:rPr>
      </w:pPr>
      <w:r w:rsidRPr="00816742">
        <w:rPr>
          <w:i/>
          <w:iCs/>
          <w:kern w:val="22"/>
          <w:szCs w:val="22"/>
        </w:rPr>
        <w:t xml:space="preserve">** If wording that relates to the rate of extinctions is retained, we propose that the focus on the ‘rate of extinctions’ should be on the ‘rate of </w:t>
      </w:r>
      <w:r w:rsidRPr="00816742">
        <w:rPr>
          <w:b/>
          <w:bCs/>
          <w:i/>
          <w:iCs/>
          <w:kern w:val="22"/>
          <w:szCs w:val="22"/>
        </w:rPr>
        <w:t>direct human caused</w:t>
      </w:r>
      <w:r w:rsidRPr="00816742">
        <w:rPr>
          <w:i/>
          <w:iCs/>
          <w:kern w:val="22"/>
          <w:szCs w:val="22"/>
        </w:rPr>
        <w:t xml:space="preserve"> extinctions’ because events outside of our direct control, such as extreme weather events can impact on threatened species and increase the risk of extinction. </w:t>
      </w:r>
    </w:p>
    <w:p w14:paraId="55C189AE"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Costa Rica</w:t>
      </w:r>
      <w:r w:rsidRPr="00816742">
        <w:rPr>
          <w:b/>
          <w:bCs/>
          <w:kern w:val="22"/>
          <w:szCs w:val="22"/>
        </w:rPr>
        <w:t xml:space="preserve">: The ecological integrity and connectivity of all freshwater, marine and terrestrial environments are improved by ensuring that all three levels of biodiversity, ecosystems, </w:t>
      </w:r>
      <w:proofErr w:type="gramStart"/>
      <w:r w:rsidRPr="00816742">
        <w:rPr>
          <w:b/>
          <w:bCs/>
          <w:kern w:val="22"/>
          <w:szCs w:val="22"/>
        </w:rPr>
        <w:t>species</w:t>
      </w:r>
      <w:proofErr w:type="gramEnd"/>
      <w:r w:rsidRPr="00816742">
        <w:rPr>
          <w:b/>
          <w:bCs/>
          <w:kern w:val="22"/>
          <w:szCs w:val="22"/>
        </w:rPr>
        <w:t xml:space="preserve"> and genes are healthy and resilient.</w:t>
      </w:r>
    </w:p>
    <w:p w14:paraId="7CCBB737"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Cuba</w:t>
      </w:r>
      <w:r w:rsidRPr="00816742">
        <w:rPr>
          <w:b/>
          <w:bCs/>
          <w:kern w:val="22"/>
          <w:szCs w:val="22"/>
        </w:rPr>
        <w:t>: The net gain, integrity and connectivity of natural ecosystems is improved or enhanced, the risk of species extinctions in all taxonomic groups is reduced, and the genetic diversity of wild and domesticated species is safeguarded.</w:t>
      </w:r>
    </w:p>
    <w:p w14:paraId="2E40C579" w14:textId="77777777" w:rsidR="00B218D0" w:rsidRPr="00816742" w:rsidRDefault="00B218D0" w:rsidP="00B218D0">
      <w:pPr>
        <w:kinsoku w:val="0"/>
        <w:overflowPunct w:val="0"/>
        <w:autoSpaceDE w:val="0"/>
        <w:autoSpaceDN w:val="0"/>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Malawi</w:t>
      </w:r>
      <w:r w:rsidRPr="00816742">
        <w:rPr>
          <w:rFonts w:asciiTheme="majorBidi" w:hAnsiTheme="majorBidi" w:cstheme="majorBidi"/>
          <w:b/>
          <w:bCs/>
          <w:kern w:val="22"/>
          <w:szCs w:val="22"/>
        </w:rPr>
        <w:t xml:space="preserve">: The integrity of all ecosystems is enhanced including an increase in area, </w:t>
      </w:r>
      <w:proofErr w:type="gramStart"/>
      <w:r w:rsidRPr="00816742">
        <w:rPr>
          <w:rFonts w:asciiTheme="majorBidi" w:hAnsiTheme="majorBidi" w:cstheme="majorBidi"/>
          <w:b/>
          <w:bCs/>
          <w:kern w:val="22"/>
          <w:szCs w:val="22"/>
        </w:rPr>
        <w:t>connectivity</w:t>
      </w:r>
      <w:proofErr w:type="gramEnd"/>
      <w:r w:rsidRPr="00816742">
        <w:rPr>
          <w:rFonts w:asciiTheme="majorBidi" w:hAnsiTheme="majorBidi" w:cstheme="majorBidi"/>
          <w:b/>
          <w:bCs/>
          <w:kern w:val="22"/>
          <w:szCs w:val="22"/>
        </w:rPr>
        <w:t xml:space="preserve"> and integrity of ecosystems, thereby supporting healthy and resilient populations of all species and ensure extinction are prevented while maintaining and safeguarding genetic diversity.</w:t>
      </w:r>
    </w:p>
    <w:p w14:paraId="05E47C9E" w14:textId="77777777" w:rsidR="00B218D0" w:rsidRPr="00816742" w:rsidRDefault="00B218D0" w:rsidP="00B218D0">
      <w:pPr>
        <w:kinsoku w:val="0"/>
        <w:overflowPunct w:val="0"/>
        <w:autoSpaceDE w:val="0"/>
        <w:autoSpaceDN w:val="0"/>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Note: The following text proposals were received via email:</w:t>
      </w:r>
    </w:p>
    <w:p w14:paraId="298D5BB8" w14:textId="77777777" w:rsidR="00B218D0" w:rsidRPr="00816742" w:rsidRDefault="00B218D0" w:rsidP="00B218D0">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The integrity of all ecosystems is </w:t>
      </w:r>
      <w:r w:rsidRPr="00816742">
        <w:rPr>
          <w:rFonts w:asciiTheme="majorBidi" w:hAnsiTheme="majorBidi" w:cstheme="majorBidi"/>
          <w:b/>
          <w:bCs/>
          <w:kern w:val="22"/>
          <w:szCs w:val="22"/>
        </w:rPr>
        <w:t>maintained or</w:t>
      </w:r>
      <w:r w:rsidRPr="00816742">
        <w:rPr>
          <w:rFonts w:asciiTheme="majorBidi" w:hAnsiTheme="majorBidi" w:cstheme="majorBidi"/>
          <w:kern w:val="22"/>
          <w:szCs w:val="22"/>
        </w:rPr>
        <w:t xml:space="preserve"> enhanced, </w:t>
      </w:r>
      <w:r w:rsidRPr="00816742">
        <w:rPr>
          <w:rFonts w:asciiTheme="majorBidi" w:hAnsiTheme="majorBidi" w:cstheme="majorBidi"/>
          <w:strike/>
          <w:color w:val="000000" w:themeColor="text1"/>
          <w:kern w:val="22"/>
          <w:szCs w:val="22"/>
        </w:rPr>
        <w:t>with an increase of at least 15 per cent in the area, connectivity and integrity of natural ecosystems,</w:t>
      </w:r>
      <w:r w:rsidRPr="00816742">
        <w:rPr>
          <w:rFonts w:asciiTheme="majorBidi" w:hAnsiTheme="majorBidi" w:cstheme="majorBidi"/>
          <w:kern w:val="22"/>
          <w:szCs w:val="22"/>
        </w:rPr>
        <w:t xml:space="preserve"> supporting healthy and resilient populations of all species, </w:t>
      </w:r>
      <w:r w:rsidRPr="00816742">
        <w:rPr>
          <w:rFonts w:asciiTheme="majorBidi" w:hAnsiTheme="majorBidi" w:cstheme="majorBidi"/>
          <w:strike/>
          <w:color w:val="000000" w:themeColor="text1"/>
          <w:kern w:val="22"/>
          <w:szCs w:val="22"/>
        </w:rPr>
        <w:t>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r w:rsidRPr="00816742">
        <w:rPr>
          <w:rFonts w:asciiTheme="majorBidi" w:hAnsiTheme="majorBidi" w:cstheme="majorBidi"/>
          <w:b/>
          <w:bCs/>
          <w:kern w:val="22"/>
          <w:szCs w:val="22"/>
        </w:rPr>
        <w:t xml:space="preserve"> reducing scientifically-based verified and estimated extinction rates and the risk of species extinctions across all taxonomic and functional groups, and genetic diversity of wild and domesticated species is safeguarded.</w:t>
      </w:r>
    </w:p>
    <w:p w14:paraId="2F045CAA" w14:textId="77777777" w:rsidR="00B218D0" w:rsidRPr="00816742" w:rsidRDefault="00B218D0" w:rsidP="00B218D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b/>
          <w:bCs/>
          <w:kern w:val="22"/>
          <w:szCs w:val="22"/>
        </w:rPr>
        <w:t>: **</w:t>
      </w:r>
      <w:r w:rsidRPr="00816742">
        <w:rPr>
          <w:rFonts w:asciiTheme="majorBidi" w:hAnsiTheme="majorBidi" w:cstheme="majorBidi"/>
          <w:kern w:val="22"/>
          <w:szCs w:val="22"/>
        </w:rPr>
        <w:t xml:space="preserve">The integrity of all </w:t>
      </w:r>
      <w:r w:rsidRPr="00816742">
        <w:rPr>
          <w:rFonts w:asciiTheme="majorBidi" w:hAnsiTheme="majorBidi" w:cstheme="majorBidi"/>
          <w:b/>
          <w:bCs/>
          <w:kern w:val="22"/>
          <w:szCs w:val="22"/>
        </w:rPr>
        <w:t>terrestrial, marine and freshwater</w:t>
      </w:r>
      <w:r w:rsidRPr="00816742">
        <w:rPr>
          <w:rFonts w:asciiTheme="majorBidi" w:hAnsiTheme="majorBidi" w:cstheme="majorBidi"/>
          <w:kern w:val="22"/>
          <w:szCs w:val="22"/>
        </w:rPr>
        <w:t xml:space="preserve"> ecosystems </w:t>
      </w:r>
      <w:r w:rsidRPr="00816742">
        <w:rPr>
          <w:rFonts w:asciiTheme="majorBidi" w:hAnsiTheme="majorBidi" w:cstheme="majorBidi"/>
          <w:b/>
          <w:bCs/>
          <w:kern w:val="22"/>
          <w:szCs w:val="22"/>
        </w:rPr>
        <w:t>is enhanced</w:t>
      </w:r>
      <w:r w:rsidRPr="00816742">
        <w:rPr>
          <w:rFonts w:asciiTheme="majorBidi" w:hAnsiTheme="majorBidi" w:cstheme="majorBidi"/>
          <w:kern w:val="22"/>
          <w:szCs w:val="22"/>
        </w:rPr>
        <w:t xml:space="preserve">, with an increase of at least 15 per cent in the area, connectivity and integrity of </w:t>
      </w:r>
      <w:r w:rsidRPr="00816742">
        <w:rPr>
          <w:rFonts w:asciiTheme="majorBidi" w:hAnsiTheme="majorBidi" w:cstheme="majorBidi"/>
          <w:strike/>
          <w:kern w:val="22"/>
          <w:szCs w:val="22"/>
        </w:rPr>
        <w:t xml:space="preserve">natural </w:t>
      </w:r>
      <w:r w:rsidRPr="00816742">
        <w:rPr>
          <w:rFonts w:asciiTheme="majorBidi" w:hAnsiTheme="majorBidi" w:cstheme="majorBidi"/>
          <w:b/>
          <w:bCs/>
          <w:kern w:val="22"/>
          <w:szCs w:val="22"/>
        </w:rPr>
        <w:t>these</w:t>
      </w:r>
      <w:r w:rsidRPr="00816742">
        <w:rPr>
          <w:rFonts w:asciiTheme="majorBidi" w:hAnsiTheme="majorBidi" w:cstheme="majorBidi"/>
          <w:kern w:val="22"/>
          <w:szCs w:val="22"/>
        </w:rPr>
        <w:t xml:space="preserve"> ecosystems, supporting healthy and resilient populations of </w:t>
      </w:r>
      <w:r w:rsidRPr="00816742">
        <w:rPr>
          <w:rFonts w:asciiTheme="majorBidi" w:hAnsiTheme="majorBidi" w:cstheme="majorBidi"/>
          <w:strike/>
          <w:kern w:val="22"/>
          <w:szCs w:val="22"/>
        </w:rPr>
        <w:t>all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the most threatened</w:t>
      </w:r>
      <w:r w:rsidRPr="00816742">
        <w:rPr>
          <w:rFonts w:asciiTheme="majorBidi" w:hAnsiTheme="majorBidi" w:cstheme="majorBidi"/>
          <w:kern w:val="22"/>
          <w:szCs w:val="22"/>
        </w:rPr>
        <w:t xml:space="preserve"> species, the rate of extinctions has been reduced at least tenfold, </w:t>
      </w:r>
      <w:r w:rsidRPr="00816742">
        <w:rPr>
          <w:rFonts w:asciiTheme="majorBidi" w:hAnsiTheme="majorBidi" w:cstheme="majorBidi"/>
          <w:strike/>
          <w:kern w:val="22"/>
          <w:szCs w:val="22"/>
        </w:rPr>
        <w:t>and the risk of species extinctions across all taxonomic and functional groups, is halved</w:t>
      </w:r>
      <w:r w:rsidRPr="00816742">
        <w:rPr>
          <w:rFonts w:asciiTheme="majorBidi" w:hAnsiTheme="majorBidi" w:cstheme="majorBidi"/>
          <w:kern w:val="22"/>
          <w:szCs w:val="22"/>
        </w:rPr>
        <w:t xml:space="preserve"> and genetic diversity of wild and </w:t>
      </w:r>
      <w:r w:rsidRPr="00816742">
        <w:rPr>
          <w:rFonts w:asciiTheme="majorBidi" w:hAnsiTheme="majorBidi" w:cstheme="majorBidi"/>
          <w:b/>
          <w:bCs/>
          <w:kern w:val="22"/>
          <w:szCs w:val="22"/>
        </w:rPr>
        <w:t>native</w:t>
      </w:r>
      <w:r w:rsidRPr="00816742">
        <w:rPr>
          <w:rFonts w:asciiTheme="majorBidi" w:hAnsiTheme="majorBidi" w:cstheme="majorBidi"/>
          <w:kern w:val="22"/>
          <w:szCs w:val="22"/>
        </w:rPr>
        <w:t xml:space="preserve"> domesticated species is safeguarded, with at least </w:t>
      </w:r>
      <w:r w:rsidRPr="00816742">
        <w:rPr>
          <w:rFonts w:asciiTheme="majorBidi" w:hAnsiTheme="majorBidi" w:cstheme="majorBidi"/>
          <w:strike/>
          <w:kern w:val="22"/>
          <w:szCs w:val="22"/>
        </w:rPr>
        <w:t xml:space="preserve">90 </w:t>
      </w:r>
      <w:r w:rsidRPr="00816742">
        <w:rPr>
          <w:rFonts w:asciiTheme="majorBidi" w:hAnsiTheme="majorBidi" w:cstheme="majorBidi"/>
          <w:b/>
          <w:bCs/>
          <w:kern w:val="22"/>
          <w:szCs w:val="22"/>
        </w:rPr>
        <w:t>(X)</w:t>
      </w:r>
      <w:r w:rsidRPr="00816742">
        <w:rPr>
          <w:rFonts w:asciiTheme="majorBidi" w:hAnsiTheme="majorBidi" w:cstheme="majorBidi"/>
          <w:kern w:val="22"/>
          <w:szCs w:val="22"/>
        </w:rPr>
        <w:t xml:space="preserve"> per cent of genetic diversity within all species maintained.</w:t>
      </w:r>
    </w:p>
    <w:p w14:paraId="5563AFC9" w14:textId="2FBA6F36" w:rsidR="00B218D0" w:rsidRPr="00816742" w:rsidRDefault="00B218D0" w:rsidP="00B218D0">
      <w:pPr>
        <w:spacing w:before="120" w:after="120"/>
        <w:rPr>
          <w:rFonts w:eastAsia="Arial"/>
          <w:b/>
          <w:bCs/>
          <w:color w:val="000000" w:themeColor="text1"/>
          <w:kern w:val="22"/>
          <w:szCs w:val="22"/>
          <w:u w:val="single"/>
        </w:rPr>
      </w:pPr>
      <w:r w:rsidRPr="00816742">
        <w:rPr>
          <w:b/>
          <w:bCs/>
          <w:kern w:val="22"/>
          <w:szCs w:val="22"/>
          <w:u w:val="single"/>
        </w:rPr>
        <w:t xml:space="preserve">European Union and its </w:t>
      </w:r>
      <w:r w:rsidR="001A2DC4" w:rsidRPr="00816742">
        <w:rPr>
          <w:b/>
          <w:bCs/>
          <w:kern w:val="22"/>
          <w:szCs w:val="22"/>
          <w:u w:val="single"/>
        </w:rPr>
        <w:t>m</w:t>
      </w:r>
      <w:r w:rsidRPr="00816742">
        <w:rPr>
          <w:b/>
          <w:bCs/>
          <w:kern w:val="22"/>
          <w:szCs w:val="22"/>
          <w:u w:val="single"/>
        </w:rPr>
        <w:t>ember States</w:t>
      </w:r>
      <w:r w:rsidRPr="00816742">
        <w:rPr>
          <w:kern w:val="22"/>
          <w:szCs w:val="22"/>
        </w:rPr>
        <w:t xml:space="preserve">: </w:t>
      </w:r>
      <w:r w:rsidRPr="00816742">
        <w:rPr>
          <w:rFonts w:eastAsia="Arial"/>
          <w:i/>
          <w:iCs/>
          <w:color w:val="000000" w:themeColor="text1"/>
          <w:kern w:val="22"/>
          <w:szCs w:val="22"/>
        </w:rPr>
        <w:t>We presented our position on the first part before “…the rate” orally.</w:t>
      </w:r>
      <w:r w:rsidRPr="00816742">
        <w:rPr>
          <w:rFonts w:eastAsia="Arial"/>
          <w:color w:val="000000" w:themeColor="text1"/>
          <w:kern w:val="22"/>
          <w:szCs w:val="22"/>
        </w:rPr>
        <w:t xml:space="preserve"> </w:t>
      </w:r>
    </w:p>
    <w:p w14:paraId="6C5B9D8A" w14:textId="77777777" w:rsidR="00B218D0" w:rsidRPr="00816742" w:rsidRDefault="00B218D0" w:rsidP="00B218D0">
      <w:pPr>
        <w:spacing w:before="120" w:after="120"/>
        <w:ind w:left="720"/>
        <w:rPr>
          <w:rFonts w:eastAsia="Arial"/>
          <w:color w:val="000000" w:themeColor="text1"/>
          <w:kern w:val="22"/>
          <w:szCs w:val="22"/>
        </w:rPr>
      </w:pPr>
      <w:r w:rsidRPr="00816742">
        <w:rPr>
          <w:rFonts w:eastAsia="Arial"/>
          <w:b/>
          <w:bCs/>
          <w:color w:val="000000" w:themeColor="text1"/>
          <w:kern w:val="22"/>
          <w:szCs w:val="22"/>
        </w:rPr>
        <w:lastRenderedPageBreak/>
        <w:t>**</w:t>
      </w:r>
      <w:proofErr w:type="spellStart"/>
      <w:r w:rsidRPr="00816742">
        <w:rPr>
          <w:rFonts w:eastAsia="Arial"/>
          <w:b/>
          <w:bCs/>
          <w:color w:val="000000" w:themeColor="text1"/>
          <w:kern w:val="22"/>
          <w:szCs w:val="22"/>
        </w:rPr>
        <w:t>T</w:t>
      </w:r>
      <w:r w:rsidRPr="00816742">
        <w:rPr>
          <w:rFonts w:eastAsia="Arial"/>
          <w:strike/>
          <w:color w:val="000000" w:themeColor="text1"/>
          <w:kern w:val="22"/>
          <w:szCs w:val="22"/>
        </w:rPr>
        <w:t>t</w:t>
      </w:r>
      <w:r w:rsidRPr="00816742">
        <w:rPr>
          <w:rFonts w:eastAsia="Arial"/>
          <w:color w:val="000000" w:themeColor="text1"/>
          <w:kern w:val="22"/>
          <w:szCs w:val="22"/>
        </w:rPr>
        <w:t>he</w:t>
      </w:r>
      <w:proofErr w:type="spellEnd"/>
      <w:r w:rsidRPr="00816742">
        <w:rPr>
          <w:rFonts w:eastAsia="Arial"/>
          <w:color w:val="000000" w:themeColor="text1"/>
          <w:kern w:val="22"/>
          <w:szCs w:val="22"/>
        </w:rPr>
        <w:t xml:space="preserve"> rate of extinction</w:t>
      </w:r>
      <w:r w:rsidRPr="00816742">
        <w:rPr>
          <w:rFonts w:eastAsia="Arial"/>
          <w:strike/>
          <w:color w:val="000000" w:themeColor="text1"/>
          <w:kern w:val="22"/>
          <w:szCs w:val="22"/>
        </w:rPr>
        <w:t>s</w:t>
      </w:r>
      <w:r w:rsidRPr="00816742">
        <w:rPr>
          <w:rFonts w:eastAsia="Arial"/>
          <w:color w:val="000000" w:themeColor="text1"/>
          <w:kern w:val="22"/>
          <w:szCs w:val="22"/>
        </w:rPr>
        <w:t xml:space="preserve"> has been reduced </w:t>
      </w:r>
      <w:r w:rsidRPr="00816742">
        <w:rPr>
          <w:rFonts w:eastAsia="Arial"/>
          <w:strike/>
          <w:color w:val="000000" w:themeColor="text1"/>
          <w:kern w:val="22"/>
          <w:szCs w:val="22"/>
        </w:rPr>
        <w:t xml:space="preserve">at least </w:t>
      </w:r>
      <w:proofErr w:type="gramStart"/>
      <w:r w:rsidRPr="00816742">
        <w:rPr>
          <w:rFonts w:eastAsia="Arial"/>
          <w:strike/>
          <w:color w:val="000000" w:themeColor="text1"/>
          <w:kern w:val="22"/>
          <w:szCs w:val="22"/>
        </w:rPr>
        <w:t>tenfold</w:t>
      </w:r>
      <w:r w:rsidRPr="00816742">
        <w:rPr>
          <w:rFonts w:eastAsia="Arial"/>
          <w:b/>
          <w:bCs/>
          <w:color w:val="000000" w:themeColor="text1"/>
          <w:kern w:val="22"/>
          <w:szCs w:val="22"/>
        </w:rPr>
        <w:t>[</w:t>
      </w:r>
      <w:proofErr w:type="gramEnd"/>
      <w:r w:rsidRPr="00816742">
        <w:rPr>
          <w:rFonts w:eastAsia="Arial"/>
          <w:b/>
          <w:bCs/>
          <w:color w:val="000000" w:themeColor="text1"/>
          <w:kern w:val="22"/>
          <w:szCs w:val="22"/>
        </w:rPr>
        <w:t>to [near] natural background levels]</w:t>
      </w:r>
      <w:r w:rsidRPr="00816742">
        <w:rPr>
          <w:rFonts w:eastAsia="Arial"/>
          <w:color w:val="000000" w:themeColor="text1"/>
          <w:kern w:val="22"/>
          <w:szCs w:val="22"/>
        </w:rPr>
        <w:t xml:space="preserve">, </w:t>
      </w:r>
      <w:r w:rsidRPr="00816742">
        <w:rPr>
          <w:rFonts w:eastAsia="Arial"/>
          <w:strike/>
          <w:color w:val="000000" w:themeColor="text1"/>
          <w:kern w:val="22"/>
          <w:szCs w:val="22"/>
        </w:rPr>
        <w:t>and</w:t>
      </w:r>
      <w:r w:rsidRPr="00816742">
        <w:rPr>
          <w:rFonts w:eastAsia="Arial"/>
          <w:color w:val="000000" w:themeColor="text1"/>
          <w:kern w:val="22"/>
          <w:szCs w:val="22"/>
        </w:rPr>
        <w:t xml:space="preserve"> the risk of species extinction</w:t>
      </w:r>
      <w:r w:rsidRPr="00816742">
        <w:rPr>
          <w:rFonts w:eastAsia="Arial"/>
          <w:strike/>
          <w:color w:val="000000" w:themeColor="text1"/>
          <w:kern w:val="22"/>
          <w:szCs w:val="22"/>
        </w:rPr>
        <w:t>s</w:t>
      </w:r>
      <w:r w:rsidRPr="00816742">
        <w:rPr>
          <w:rFonts w:eastAsia="Arial"/>
          <w:color w:val="000000" w:themeColor="text1"/>
          <w:kern w:val="22"/>
          <w:szCs w:val="22"/>
        </w:rPr>
        <w:t xml:space="preserve"> across all taxonomic and functional groups</w:t>
      </w:r>
      <w:r w:rsidRPr="00816742">
        <w:rPr>
          <w:rFonts w:eastAsia="Arial"/>
          <w:strike/>
          <w:color w:val="000000" w:themeColor="text1"/>
          <w:kern w:val="22"/>
          <w:szCs w:val="22"/>
        </w:rPr>
        <w:t>,</w:t>
      </w:r>
      <w:r w:rsidRPr="00816742">
        <w:rPr>
          <w:rFonts w:eastAsia="Arial"/>
          <w:color w:val="000000" w:themeColor="text1"/>
          <w:kern w:val="22"/>
          <w:szCs w:val="22"/>
        </w:rPr>
        <w:t xml:space="preserve"> is halved, and </w:t>
      </w:r>
      <w:r w:rsidRPr="00816742">
        <w:rPr>
          <w:rFonts w:eastAsia="Arial"/>
          <w:b/>
          <w:bCs/>
          <w:color w:val="000000" w:themeColor="text1"/>
          <w:kern w:val="22"/>
          <w:szCs w:val="22"/>
        </w:rPr>
        <w:t>the abundance and distribution of depleted populations of native species has been restored.</w:t>
      </w:r>
    </w:p>
    <w:p w14:paraId="11B7AA13" w14:textId="77777777" w:rsidR="00B218D0" w:rsidRPr="00816742" w:rsidRDefault="00B218D0" w:rsidP="00B218D0">
      <w:pPr>
        <w:spacing w:before="120" w:after="120"/>
        <w:ind w:left="720"/>
        <w:rPr>
          <w:b/>
          <w:bCs/>
          <w:kern w:val="22"/>
          <w:szCs w:val="22"/>
        </w:rPr>
      </w:pPr>
      <w:proofErr w:type="spellStart"/>
      <w:r w:rsidRPr="00816742">
        <w:rPr>
          <w:rFonts w:eastAsia="Arial"/>
          <w:b/>
          <w:bCs/>
          <w:color w:val="000000" w:themeColor="text1"/>
          <w:kern w:val="22"/>
          <w:szCs w:val="22"/>
        </w:rPr>
        <w:t>G</w:t>
      </w:r>
      <w:r w:rsidRPr="00816742">
        <w:rPr>
          <w:rFonts w:eastAsia="Arial"/>
          <w:strike/>
          <w:color w:val="000000" w:themeColor="text1"/>
          <w:kern w:val="22"/>
          <w:szCs w:val="22"/>
        </w:rPr>
        <w:t>g</w:t>
      </w:r>
      <w:r w:rsidRPr="00816742">
        <w:rPr>
          <w:rFonts w:eastAsia="Arial"/>
          <w:color w:val="000000" w:themeColor="text1"/>
          <w:kern w:val="22"/>
          <w:szCs w:val="22"/>
        </w:rPr>
        <w:t>enetic</w:t>
      </w:r>
      <w:proofErr w:type="spellEnd"/>
      <w:r w:rsidRPr="00816742">
        <w:rPr>
          <w:rFonts w:eastAsia="Arial"/>
          <w:color w:val="000000" w:themeColor="text1"/>
          <w:kern w:val="22"/>
          <w:szCs w:val="22"/>
        </w:rPr>
        <w:t xml:space="preserve"> diversity </w:t>
      </w:r>
      <w:r w:rsidRPr="00816742">
        <w:rPr>
          <w:rFonts w:eastAsia="Arial"/>
          <w:b/>
          <w:bCs/>
          <w:color w:val="000000" w:themeColor="text1"/>
          <w:kern w:val="22"/>
          <w:szCs w:val="22"/>
        </w:rPr>
        <w:t>and adaptive potential of populations</w:t>
      </w:r>
      <w:r w:rsidRPr="00816742">
        <w:rPr>
          <w:rFonts w:eastAsia="Arial"/>
          <w:color w:val="000000" w:themeColor="text1"/>
          <w:kern w:val="22"/>
          <w:szCs w:val="22"/>
        </w:rPr>
        <w:t xml:space="preserve"> of wild and domesticated species is safeguarded, with at least </w:t>
      </w:r>
      <w:r w:rsidRPr="00816742">
        <w:rPr>
          <w:rFonts w:eastAsia="Arial"/>
          <w:strike/>
          <w:color w:val="000000" w:themeColor="text1"/>
          <w:kern w:val="22"/>
          <w:szCs w:val="22"/>
        </w:rPr>
        <w:t>90</w:t>
      </w:r>
      <w:r w:rsidRPr="00816742">
        <w:rPr>
          <w:rFonts w:eastAsia="Arial"/>
          <w:b/>
          <w:bCs/>
          <w:color w:val="000000" w:themeColor="text1"/>
          <w:kern w:val="22"/>
          <w:szCs w:val="22"/>
        </w:rPr>
        <w:t>95</w:t>
      </w:r>
      <w:r w:rsidRPr="00816742">
        <w:rPr>
          <w:rFonts w:eastAsia="Arial"/>
          <w:color w:val="000000" w:themeColor="text1"/>
          <w:kern w:val="22"/>
          <w:szCs w:val="22"/>
        </w:rPr>
        <w:t xml:space="preserve"> per cent of genetic diversity within all species maintained.</w:t>
      </w:r>
    </w:p>
    <w:p w14:paraId="4E0466F4" w14:textId="77777777" w:rsidR="00B218D0" w:rsidRPr="00816742" w:rsidRDefault="00B218D0" w:rsidP="00B218D0">
      <w:pPr>
        <w:kinsoku w:val="0"/>
        <w:overflowPunct w:val="0"/>
        <w:autoSpaceDE w:val="0"/>
        <w:autoSpaceDN w:val="0"/>
        <w:spacing w:before="120" w:after="120"/>
        <w:rPr>
          <w:rFonts w:asciiTheme="majorBidi" w:hAnsiTheme="majorBidi" w:cstheme="majorBidi"/>
          <w:kern w:val="22"/>
          <w:szCs w:val="22"/>
          <w:u w:val="single"/>
        </w:rPr>
      </w:pPr>
      <w:r w:rsidRPr="00816742">
        <w:rPr>
          <w:rFonts w:asciiTheme="majorBidi" w:hAnsiTheme="majorBidi" w:cstheme="majorBidi"/>
          <w:b/>
          <w:bCs/>
          <w:kern w:val="22"/>
          <w:szCs w:val="22"/>
          <w:u w:val="single"/>
        </w:rPr>
        <w:t>Mexico</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**The integrity of all ecosystems is enhanced, with an increase [of at least 15 per cent] in the area, connectivity and</w:t>
      </w:r>
      <w:r w:rsidRPr="00816742">
        <w:rPr>
          <w:rFonts w:asciiTheme="majorBidi" w:hAnsiTheme="majorBidi" w:cstheme="majorBidi"/>
          <w:b/>
          <w:bCs/>
          <w:kern w:val="22"/>
          <w:szCs w:val="22"/>
        </w:rPr>
        <w:t xml:space="preserve"> ecological</w:t>
      </w:r>
      <w:r w:rsidRPr="00816742">
        <w:rPr>
          <w:rFonts w:asciiTheme="majorBidi" w:hAnsiTheme="majorBidi" w:cstheme="majorBidi"/>
          <w:kern w:val="22"/>
          <w:szCs w:val="22"/>
        </w:rPr>
        <w:t xml:space="preserve"> integrity </w:t>
      </w:r>
      <w:r w:rsidRPr="00816742">
        <w:rPr>
          <w:rFonts w:asciiTheme="majorBidi" w:hAnsiTheme="majorBidi" w:cstheme="majorBidi"/>
          <w:strike/>
          <w:kern w:val="22"/>
          <w:szCs w:val="22"/>
        </w:rPr>
        <w:t>of natural ecosystems</w:t>
      </w:r>
      <w:r w:rsidRPr="00816742">
        <w:rPr>
          <w:rFonts w:asciiTheme="majorBidi" w:hAnsiTheme="majorBidi" w:cstheme="majorBidi"/>
          <w:kern w:val="22"/>
          <w:szCs w:val="22"/>
        </w:rPr>
        <w:t xml:space="preserve">, supporting healthy and resilient populations of all </w:t>
      </w:r>
      <w:r w:rsidRPr="00816742">
        <w:rPr>
          <w:rFonts w:asciiTheme="majorBidi" w:hAnsiTheme="majorBidi" w:cstheme="majorBidi"/>
          <w:b/>
          <w:bCs/>
          <w:kern w:val="22"/>
          <w:szCs w:val="22"/>
        </w:rPr>
        <w:t>native</w:t>
      </w:r>
      <w:r w:rsidRPr="00816742">
        <w:rPr>
          <w:rFonts w:asciiTheme="majorBidi" w:hAnsiTheme="majorBidi" w:cstheme="majorBidi"/>
          <w:kern w:val="22"/>
          <w:szCs w:val="22"/>
        </w:rPr>
        <w:t xml:space="preserve"> species, </w:t>
      </w:r>
      <w:r w:rsidRPr="00816742">
        <w:rPr>
          <w:rFonts w:asciiTheme="majorBidi" w:hAnsiTheme="majorBidi" w:cstheme="majorBidi"/>
          <w:strike/>
          <w:kern w:val="22"/>
          <w:szCs w:val="22"/>
        </w:rPr>
        <w:t>the rate of extinctions has been reduced at least tenfold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no human-induced extinctions of known threatened species </w:t>
      </w:r>
      <w:r w:rsidRPr="00816742">
        <w:rPr>
          <w:rFonts w:asciiTheme="majorBidi" w:hAnsiTheme="majorBidi" w:cstheme="majorBidi"/>
          <w:kern w:val="22"/>
          <w:szCs w:val="22"/>
        </w:rPr>
        <w:t xml:space="preserve">and the risk of species extinctions across all taxonomic and functional groups, is halved, and genetic diversity of wild and domesticated species is safeguarded, </w:t>
      </w:r>
      <w:r w:rsidRPr="00816742">
        <w:rPr>
          <w:rFonts w:asciiTheme="majorBidi" w:hAnsiTheme="majorBidi" w:cstheme="majorBidi"/>
          <w:strike/>
          <w:kern w:val="22"/>
          <w:szCs w:val="22"/>
        </w:rPr>
        <w:t>with at least 90 per cent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w:t>
      </w:r>
      <w:r w:rsidRPr="00816742">
        <w:rPr>
          <w:rFonts w:asciiTheme="majorBidi" w:hAnsiTheme="majorBidi" w:cstheme="majorBidi"/>
          <w:kern w:val="22"/>
          <w:szCs w:val="22"/>
        </w:rPr>
        <w:t xml:space="preserve">genetic diversity within all species </w:t>
      </w:r>
      <w:r w:rsidRPr="00816742">
        <w:rPr>
          <w:rFonts w:asciiTheme="majorBidi" w:hAnsiTheme="majorBidi" w:cstheme="majorBidi"/>
          <w:b/>
          <w:bCs/>
          <w:kern w:val="22"/>
          <w:szCs w:val="22"/>
        </w:rPr>
        <w:t>is</w:t>
      </w:r>
      <w:r w:rsidRPr="00816742">
        <w:rPr>
          <w:rFonts w:asciiTheme="majorBidi" w:hAnsiTheme="majorBidi" w:cstheme="majorBidi"/>
          <w:kern w:val="22"/>
          <w:szCs w:val="22"/>
        </w:rPr>
        <w:t xml:space="preserve"> maintained. </w:t>
      </w:r>
      <w:r w:rsidRPr="00816742">
        <w:rPr>
          <w:rFonts w:asciiTheme="majorBidi" w:hAnsiTheme="majorBidi" w:cstheme="majorBidi"/>
          <w:i/>
          <w:iCs/>
          <w:kern w:val="22"/>
          <w:szCs w:val="22"/>
        </w:rPr>
        <w:t>Note: the square brackets around the numerical value indicate a reservation (pending further consideration) and not a deletion.</w:t>
      </w:r>
    </w:p>
    <w:p w14:paraId="19EE867E" w14:textId="77777777" w:rsidR="00B218D0" w:rsidRPr="00816742" w:rsidRDefault="00B218D0" w:rsidP="00B218D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b/>
          <w:bCs/>
          <w:kern w:val="22"/>
          <w:szCs w:val="22"/>
        </w:rPr>
        <w:t>: **</w:t>
      </w:r>
      <w:r w:rsidRPr="00816742">
        <w:rPr>
          <w:rFonts w:asciiTheme="majorBidi" w:hAnsiTheme="majorBidi" w:cstheme="majorBidi"/>
          <w:kern w:val="22"/>
          <w:szCs w:val="22"/>
        </w:rPr>
        <w:t xml:space="preserve">The integrity of all ecosystems is enhanced, </w:t>
      </w:r>
      <w:r w:rsidRPr="00816742">
        <w:rPr>
          <w:rFonts w:asciiTheme="majorBidi" w:hAnsiTheme="majorBidi" w:cstheme="majorBidi"/>
          <w:strike/>
          <w:kern w:val="22"/>
          <w:szCs w:val="22"/>
        </w:rPr>
        <w:t>with an increase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restoring by</w:t>
      </w:r>
      <w:r w:rsidRPr="00816742">
        <w:rPr>
          <w:rFonts w:asciiTheme="majorBidi" w:hAnsiTheme="majorBidi" w:cstheme="majorBidi"/>
          <w:kern w:val="22"/>
          <w:szCs w:val="22"/>
        </w:rPr>
        <w:t xml:space="preserve"> at least 15% </w:t>
      </w:r>
      <w:r w:rsidRPr="00816742">
        <w:rPr>
          <w:rFonts w:asciiTheme="majorBidi" w:hAnsiTheme="majorBidi" w:cstheme="majorBidi"/>
          <w:strike/>
          <w:kern w:val="22"/>
          <w:szCs w:val="22"/>
        </w:rPr>
        <w:t xml:space="preserve">in </w:t>
      </w:r>
      <w:r w:rsidRPr="00816742">
        <w:rPr>
          <w:rFonts w:asciiTheme="majorBidi" w:hAnsiTheme="majorBidi" w:cstheme="majorBidi"/>
          <w:kern w:val="22"/>
          <w:szCs w:val="22"/>
        </w:rPr>
        <w:t xml:space="preserve">the area, connectivity and integrity of </w:t>
      </w:r>
      <w:r w:rsidRPr="00816742">
        <w:rPr>
          <w:rFonts w:asciiTheme="majorBidi" w:hAnsiTheme="majorBidi" w:cstheme="majorBidi"/>
          <w:b/>
          <w:bCs/>
          <w:kern w:val="22"/>
          <w:szCs w:val="22"/>
        </w:rPr>
        <w:t>threatened or depleted</w:t>
      </w:r>
      <w:r w:rsidRPr="00816742">
        <w:rPr>
          <w:rFonts w:asciiTheme="majorBidi" w:hAnsiTheme="majorBidi" w:cstheme="majorBidi"/>
          <w:kern w:val="22"/>
          <w:szCs w:val="22"/>
        </w:rPr>
        <w:t xml:space="preserve"> natural ecosystems, supporting healthy and resilient populations of all </w:t>
      </w:r>
      <w:r w:rsidRPr="00816742">
        <w:rPr>
          <w:rFonts w:asciiTheme="majorBidi" w:hAnsiTheme="majorBidi" w:cstheme="majorBidi"/>
          <w:b/>
          <w:bCs/>
          <w:kern w:val="22"/>
          <w:szCs w:val="22"/>
        </w:rPr>
        <w:t>native</w:t>
      </w:r>
      <w:r w:rsidRPr="00816742">
        <w:rPr>
          <w:rFonts w:asciiTheme="majorBidi" w:hAnsiTheme="majorBidi" w:cstheme="majorBidi"/>
          <w:kern w:val="22"/>
          <w:szCs w:val="22"/>
        </w:rPr>
        <w:t xml:space="preserve"> species</w:t>
      </w:r>
      <w:r w:rsidRPr="00816742">
        <w:rPr>
          <w:rFonts w:asciiTheme="majorBidi" w:hAnsiTheme="majorBidi" w:cstheme="majorBidi"/>
          <w:b/>
          <w:bCs/>
          <w:kern w:val="22"/>
          <w:szCs w:val="22"/>
        </w:rPr>
        <w:t>; there have been no further human-driven extinctions of species,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the rate of extinctions has been reduced at least tenfold,</w:t>
      </w:r>
      <w:r w:rsidRPr="00816742">
        <w:rPr>
          <w:rFonts w:asciiTheme="majorBidi" w:hAnsiTheme="majorBidi" w:cstheme="majorBidi"/>
          <w:kern w:val="22"/>
          <w:szCs w:val="22"/>
        </w:rPr>
        <w:t xml:space="preserve"> and the risk of species extinctions across all taxonomic and functional groups, is halved, and genetic diversity of </w:t>
      </w:r>
      <w:r w:rsidRPr="00816742">
        <w:rPr>
          <w:rFonts w:asciiTheme="majorBidi" w:hAnsiTheme="majorBidi" w:cstheme="majorBidi"/>
          <w:b/>
          <w:bCs/>
          <w:kern w:val="22"/>
          <w:szCs w:val="22"/>
        </w:rPr>
        <w:t xml:space="preserve">all species, including </w:t>
      </w:r>
      <w:r w:rsidRPr="00816742">
        <w:rPr>
          <w:rFonts w:asciiTheme="majorBidi" w:hAnsiTheme="majorBidi" w:cstheme="majorBidi"/>
          <w:strike/>
          <w:kern w:val="22"/>
          <w:szCs w:val="22"/>
        </w:rPr>
        <w:t>wild and</w:t>
      </w:r>
      <w:r w:rsidRPr="00816742">
        <w:rPr>
          <w:rFonts w:asciiTheme="majorBidi" w:hAnsiTheme="majorBidi" w:cstheme="majorBidi"/>
          <w:kern w:val="22"/>
          <w:szCs w:val="22"/>
        </w:rPr>
        <w:t xml:space="preserve"> domesticated</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species</w:t>
      </w:r>
      <w:r w:rsidRPr="00816742">
        <w:rPr>
          <w:rFonts w:asciiTheme="majorBidi" w:hAnsiTheme="majorBidi" w:cstheme="majorBidi"/>
          <w:kern w:val="22"/>
          <w:szCs w:val="22"/>
        </w:rPr>
        <w:t xml:space="preserve"> is safeguarded, with at least 90% of genetic diversity within all species maintained.</w:t>
      </w:r>
    </w:p>
    <w:p w14:paraId="6EAA602B" w14:textId="77777777" w:rsidR="00B218D0" w:rsidRPr="00816742" w:rsidRDefault="00B218D0" w:rsidP="00B218D0">
      <w:pPr>
        <w:spacing w:before="120" w:after="120" w:line="259" w:lineRule="auto"/>
        <w:rPr>
          <w:b/>
          <w:bCs/>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b/>
          <w:bCs/>
          <w:kern w:val="22"/>
          <w:szCs w:val="22"/>
        </w:rPr>
        <w:t>: **</w:t>
      </w:r>
      <w:r w:rsidRPr="00816742">
        <w:rPr>
          <w:rFonts w:asciiTheme="majorBidi" w:eastAsia="Calibri" w:hAnsiTheme="majorBidi" w:cstheme="majorBidi"/>
          <w:kern w:val="22"/>
          <w:szCs w:val="22"/>
        </w:rPr>
        <w:t xml:space="preserve">The integrity of all ecosystems is enhanced, with an increase of at least </w:t>
      </w:r>
      <w:r w:rsidRPr="00816742">
        <w:rPr>
          <w:rFonts w:asciiTheme="majorBidi" w:eastAsia="Calibri" w:hAnsiTheme="majorBidi" w:cstheme="majorBidi"/>
          <w:b/>
          <w:bCs/>
          <w:kern w:val="22"/>
          <w:szCs w:val="22"/>
        </w:rPr>
        <w:t>[</w:t>
      </w:r>
      <w:r w:rsidRPr="00816742">
        <w:rPr>
          <w:rFonts w:asciiTheme="majorBidi" w:eastAsia="Calibri" w:hAnsiTheme="majorBidi" w:cstheme="majorBidi"/>
          <w:kern w:val="22"/>
          <w:szCs w:val="22"/>
        </w:rPr>
        <w:t>15 per cent</w:t>
      </w:r>
      <w:r w:rsidRPr="00816742">
        <w:rPr>
          <w:rFonts w:asciiTheme="majorBidi" w:eastAsia="Calibri" w:hAnsiTheme="majorBidi" w:cstheme="majorBidi"/>
          <w:b/>
          <w:bCs/>
          <w:kern w:val="22"/>
          <w:szCs w:val="22"/>
        </w:rPr>
        <w:t>]</w:t>
      </w:r>
      <w:r w:rsidRPr="00816742">
        <w:rPr>
          <w:rFonts w:asciiTheme="majorBidi" w:eastAsia="Calibri" w:hAnsiTheme="majorBidi" w:cstheme="majorBidi"/>
          <w:kern w:val="22"/>
          <w:szCs w:val="22"/>
        </w:rPr>
        <w:t xml:space="preserve"> in the area connectivity and integrity of natural ecosystems, supporting healthy and resilient populations of all species, </w:t>
      </w:r>
      <w:r w:rsidRPr="00816742">
        <w:rPr>
          <w:rFonts w:asciiTheme="majorBidi" w:eastAsia="Calibri" w:hAnsiTheme="majorBidi" w:cstheme="majorBidi"/>
          <w:strike/>
          <w:kern w:val="22"/>
          <w:szCs w:val="22"/>
        </w:rPr>
        <w:t>the rate of extinctions has been reduced at least tenfold,</w:t>
      </w:r>
      <w:r w:rsidRPr="00816742">
        <w:rPr>
          <w:rFonts w:asciiTheme="majorBidi" w:eastAsia="Calibri" w:hAnsiTheme="majorBidi" w:cstheme="majorBidi"/>
          <w:kern w:val="22"/>
          <w:szCs w:val="22"/>
        </w:rPr>
        <w:t xml:space="preserve"> </w:t>
      </w:r>
      <w:r w:rsidRPr="00816742">
        <w:rPr>
          <w:rFonts w:asciiTheme="majorBidi" w:eastAsia="Calibri" w:hAnsiTheme="majorBidi" w:cstheme="majorBidi"/>
          <w:strike/>
          <w:kern w:val="22"/>
          <w:szCs w:val="22"/>
        </w:rPr>
        <w:t>and the risk of species extinctions across all taxonomic and functional groups, is halved,</w:t>
      </w:r>
      <w:r w:rsidRPr="00816742">
        <w:rPr>
          <w:rFonts w:asciiTheme="majorBidi" w:eastAsia="Calibri" w:hAnsiTheme="majorBidi" w:cstheme="majorBidi"/>
          <w:kern w:val="22"/>
          <w:szCs w:val="22"/>
        </w:rPr>
        <w:t xml:space="preserve"> </w:t>
      </w:r>
      <w:r w:rsidRPr="00816742">
        <w:rPr>
          <w:rFonts w:asciiTheme="majorBidi" w:eastAsia="Calibri" w:hAnsiTheme="majorBidi" w:cstheme="majorBidi"/>
          <w:b/>
          <w:bCs/>
          <w:kern w:val="22"/>
          <w:szCs w:val="22"/>
        </w:rPr>
        <w:t>human-induced extinctions are halted</w:t>
      </w:r>
      <w:r w:rsidRPr="00816742">
        <w:rPr>
          <w:rFonts w:asciiTheme="majorBidi" w:eastAsia="Calibri" w:hAnsiTheme="majorBidi" w:cstheme="majorBidi"/>
          <w:kern w:val="22"/>
          <w:szCs w:val="22"/>
        </w:rPr>
        <w:t xml:space="preserve"> and genetic diversity of wild and domesticated species is safeguarded</w:t>
      </w:r>
      <w:r w:rsidRPr="00816742">
        <w:rPr>
          <w:rFonts w:asciiTheme="majorBidi" w:eastAsia="Calibri" w:hAnsiTheme="majorBidi" w:cstheme="majorBidi"/>
          <w:strike/>
          <w:kern w:val="22"/>
          <w:szCs w:val="22"/>
        </w:rPr>
        <w:t xml:space="preserve">, with at least 90 per cent of genetic diversity within all species </w:t>
      </w:r>
      <w:r w:rsidRPr="00816742">
        <w:rPr>
          <w:rFonts w:asciiTheme="majorBidi" w:eastAsia="Calibri" w:hAnsiTheme="majorBidi" w:cstheme="majorBidi"/>
          <w:b/>
          <w:bCs/>
          <w:kern w:val="22"/>
          <w:szCs w:val="22"/>
        </w:rPr>
        <w:t>and</w:t>
      </w:r>
      <w:r w:rsidRPr="00816742">
        <w:rPr>
          <w:rFonts w:asciiTheme="majorBidi" w:eastAsia="Calibri" w:hAnsiTheme="majorBidi" w:cstheme="majorBidi"/>
          <w:kern w:val="22"/>
          <w:szCs w:val="22"/>
        </w:rPr>
        <w:t xml:space="preserve"> maintained.  (</w:t>
      </w:r>
      <w:r w:rsidRPr="00816742">
        <w:rPr>
          <w:rFonts w:asciiTheme="majorBidi" w:eastAsia="Calibri" w:hAnsiTheme="majorBidi" w:cstheme="majorBidi"/>
          <w:i/>
          <w:iCs/>
          <w:color w:val="000000" w:themeColor="text1"/>
          <w:kern w:val="22"/>
          <w:szCs w:val="22"/>
        </w:rPr>
        <w:t xml:space="preserve">Please note the square brackets around the numerical value indicate a reservation (pending further consideration) and </w:t>
      </w:r>
      <w:r w:rsidRPr="00816742">
        <w:rPr>
          <w:rFonts w:asciiTheme="majorBidi" w:eastAsia="Calibri" w:hAnsiTheme="majorBidi" w:cstheme="majorBidi"/>
          <w:b/>
          <w:bCs/>
          <w:i/>
          <w:iCs/>
          <w:color w:val="000000" w:themeColor="text1"/>
          <w:kern w:val="22"/>
          <w:szCs w:val="22"/>
          <w:u w:val="single"/>
        </w:rPr>
        <w:t>not</w:t>
      </w:r>
      <w:r w:rsidRPr="00816742">
        <w:rPr>
          <w:rFonts w:asciiTheme="majorBidi" w:eastAsia="Calibri" w:hAnsiTheme="majorBidi" w:cstheme="majorBidi"/>
          <w:i/>
          <w:iCs/>
          <w:color w:val="000000" w:themeColor="text1"/>
          <w:kern w:val="22"/>
          <w:szCs w:val="22"/>
        </w:rPr>
        <w:t xml:space="preserve"> a deletion.)</w:t>
      </w:r>
    </w:p>
    <w:p w14:paraId="19384E01"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38" w:name="_Toc84327260"/>
      <w:r w:rsidRPr="00816742">
        <w:rPr>
          <w:b/>
          <w:bCs/>
          <w:kern w:val="22"/>
          <w:szCs w:val="22"/>
        </w:rPr>
        <w:t>Goal B</w:t>
      </w:r>
      <w:bookmarkEnd w:id="38"/>
    </w:p>
    <w:p w14:paraId="201543EC" w14:textId="77777777" w:rsidR="00B218D0" w:rsidRPr="00816742" w:rsidRDefault="00B218D0" w:rsidP="00B218D0">
      <w:pPr>
        <w:kinsoku w:val="0"/>
        <w:overflowPunct w:val="0"/>
        <w:autoSpaceDE w:val="0"/>
        <w:autoSpaceDN w:val="0"/>
        <w:spacing w:before="360" w:after="120"/>
        <w:jc w:val="center"/>
        <w:rPr>
          <w:kern w:val="22"/>
          <w:szCs w:val="22"/>
          <w:u w:val="single"/>
        </w:rPr>
      </w:pPr>
      <w:r w:rsidRPr="00816742">
        <w:rPr>
          <w:b/>
          <w:kern w:val="22"/>
          <w:szCs w:val="22"/>
        </w:rPr>
        <w:t>ORIGINAL TEXT</w:t>
      </w:r>
    </w:p>
    <w:p w14:paraId="6ADB7A1E" w14:textId="77777777" w:rsidR="00B218D0" w:rsidRPr="00816742" w:rsidRDefault="00B218D0" w:rsidP="00B218D0">
      <w:pPr>
        <w:pBdr>
          <w:top w:val="single" w:sz="4" w:space="1" w:color="auto"/>
          <w:left w:val="single" w:sz="4" w:space="4" w:color="auto"/>
          <w:bottom w:val="single" w:sz="4" w:space="1" w:color="auto"/>
          <w:right w:val="single" w:sz="4" w:space="4" w:color="auto"/>
        </w:pBdr>
        <w:spacing w:before="120" w:after="120"/>
        <w:rPr>
          <w:kern w:val="22"/>
          <w:szCs w:val="22"/>
        </w:rPr>
      </w:pPr>
      <w:bookmarkStart w:id="39" w:name="_Hlk81312922"/>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conservation and sustainable use supporting the global development agenda for the benefit of all.</w:t>
      </w:r>
      <w:bookmarkEnd w:id="39"/>
    </w:p>
    <w:p w14:paraId="00E8B262" w14:textId="77777777" w:rsidR="00B218D0" w:rsidRPr="00816742" w:rsidRDefault="00B218D0" w:rsidP="00816742">
      <w:pPr>
        <w:kinsoku w:val="0"/>
        <w:overflowPunct w:val="0"/>
        <w:autoSpaceDE w:val="0"/>
        <w:autoSpaceDN w:val="0"/>
        <w:spacing w:before="240" w:after="120"/>
        <w:jc w:val="center"/>
        <w:rPr>
          <w:kern w:val="22"/>
          <w:szCs w:val="22"/>
          <w:u w:val="single"/>
        </w:rPr>
      </w:pPr>
      <w:r w:rsidRPr="00816742">
        <w:rPr>
          <w:b/>
          <w:kern w:val="22"/>
          <w:szCs w:val="22"/>
        </w:rPr>
        <w:t>COMPOSITE TEXT</w:t>
      </w:r>
    </w:p>
    <w:p w14:paraId="7A101936" w14:textId="77777777" w:rsidR="00B218D0" w:rsidRPr="00816742" w:rsidRDefault="00B218D0" w:rsidP="00B218D0">
      <w:pPr>
        <w:kinsoku w:val="0"/>
        <w:overflowPunct w:val="0"/>
        <w:autoSpaceDE w:val="0"/>
        <w:autoSpaceDN w:val="0"/>
        <w:spacing w:before="120" w:after="120"/>
        <w:rPr>
          <w:kern w:val="22"/>
          <w:szCs w:val="22"/>
        </w:rPr>
      </w:pPr>
      <w:r w:rsidRPr="00816742">
        <w:rPr>
          <w:kern w:val="22"/>
          <w:szCs w:val="22"/>
        </w:rPr>
        <w:t>[[[</w:t>
      </w:r>
      <w:r w:rsidRPr="00816742">
        <w:rPr>
          <w:b/>
          <w:bCs/>
          <w:kern w:val="22"/>
          <w:szCs w:val="22"/>
        </w:rPr>
        <w:t>The diverse conceptualizations of the value of</w:t>
      </w:r>
      <w:r w:rsidRPr="00816742">
        <w:rPr>
          <w:kern w:val="22"/>
          <w:szCs w:val="22"/>
        </w:rPr>
        <w:t xml:space="preserve">] Nature’s contributions to people </w:t>
      </w:r>
      <w:r w:rsidRPr="00816742">
        <w:rPr>
          <w:b/>
          <w:bCs/>
          <w:kern w:val="22"/>
          <w:szCs w:val="22"/>
        </w:rPr>
        <w:t>/with ecosystem services</w:t>
      </w:r>
      <w:r w:rsidRPr="00816742">
        <w:rPr>
          <w:kern w:val="22"/>
          <w:szCs w:val="22"/>
        </w:rPr>
        <w:t>][</w:t>
      </w:r>
      <w:r w:rsidRPr="00816742">
        <w:rPr>
          <w:b/>
          <w:bCs/>
          <w:kern w:val="22"/>
          <w:szCs w:val="22"/>
        </w:rPr>
        <w:t>Biodiversity and ecosystem services</w:t>
      </w:r>
      <w:r w:rsidRPr="00816742">
        <w:rPr>
          <w:kern w:val="22"/>
          <w:szCs w:val="22"/>
        </w:rPr>
        <w:t>][are]</w:t>
      </w:r>
      <w:r w:rsidRPr="00816742">
        <w:rPr>
          <w:b/>
          <w:bCs/>
          <w:kern w:val="22"/>
          <w:szCs w:val="22"/>
        </w:rPr>
        <w:t xml:space="preserve"> </w:t>
      </w:r>
      <w:r w:rsidRPr="00816742">
        <w:rPr>
          <w:kern w:val="22"/>
          <w:szCs w:val="22"/>
        </w:rPr>
        <w:t>[</w:t>
      </w:r>
      <w:r w:rsidRPr="00816742">
        <w:rPr>
          <w:b/>
          <w:bCs/>
          <w:kern w:val="22"/>
          <w:szCs w:val="22"/>
        </w:rPr>
        <w:t>Nature and people’s living in complementarity and harmony with Mother Earth</w:t>
      </w:r>
      <w:r w:rsidRPr="00816742">
        <w:rPr>
          <w:kern w:val="22"/>
          <w:szCs w:val="22"/>
        </w:rPr>
        <w:t>] [</w:t>
      </w:r>
      <w:r w:rsidRPr="00816742">
        <w:rPr>
          <w:b/>
          <w:bCs/>
          <w:kern w:val="22"/>
          <w:szCs w:val="22"/>
        </w:rPr>
        <w:t>Biodiversity is</w:t>
      </w:r>
      <w:r w:rsidRPr="00816742">
        <w:rPr>
          <w:kern w:val="22"/>
          <w:szCs w:val="22"/>
        </w:rPr>
        <w:t>] [valued][,][</w:t>
      </w:r>
      <w:r w:rsidRPr="00816742">
        <w:rPr>
          <w:b/>
          <w:bCs/>
          <w:kern w:val="22"/>
          <w:szCs w:val="22"/>
        </w:rPr>
        <w:t>informed, educated</w:t>
      </w:r>
      <w:r w:rsidRPr="00816742">
        <w:rPr>
          <w:kern w:val="22"/>
          <w:szCs w:val="22"/>
        </w:rPr>
        <w:t>] [[</w:t>
      </w:r>
      <w:r w:rsidRPr="00816742">
        <w:rPr>
          <w:b/>
          <w:bCs/>
          <w:kern w:val="22"/>
          <w:szCs w:val="22"/>
        </w:rPr>
        <w:t>respected</w:t>
      </w:r>
      <w:r w:rsidRPr="00816742">
        <w:rPr>
          <w:kern w:val="22"/>
          <w:szCs w:val="22"/>
        </w:rPr>
        <w:t xml:space="preserve">] </w:t>
      </w:r>
      <w:r w:rsidRPr="00816742">
        <w:rPr>
          <w:b/>
          <w:bCs/>
          <w:kern w:val="22"/>
          <w:szCs w:val="22"/>
        </w:rPr>
        <w:t>recognized, and</w:t>
      </w:r>
      <w:r w:rsidRPr="00816742">
        <w:rPr>
          <w:kern w:val="22"/>
          <w:szCs w:val="22"/>
        </w:rPr>
        <w:t>] [</w:t>
      </w:r>
      <w:r w:rsidRPr="00816742">
        <w:rPr>
          <w:b/>
          <w:bCs/>
          <w:kern w:val="22"/>
          <w:szCs w:val="22"/>
        </w:rPr>
        <w:t>and integrated across policies and sectors, and all ecosystem services are</w:t>
      </w:r>
      <w:r w:rsidRPr="00816742">
        <w:rPr>
          <w:kern w:val="22"/>
          <w:szCs w:val="22"/>
        </w:rPr>
        <w:t>][</w:t>
      </w:r>
      <w:r w:rsidRPr="00816742">
        <w:rPr>
          <w:b/>
          <w:bCs/>
          <w:kern w:val="22"/>
          <w:szCs w:val="22"/>
        </w:rPr>
        <w:t>The intrinsic values of biodiversity are respected</w:t>
      </w:r>
      <w:r w:rsidRPr="00816742">
        <w:rPr>
          <w:kern w:val="22"/>
          <w:szCs w:val="22"/>
        </w:rPr>
        <w:t>] maintained[</w:t>
      </w:r>
      <w:r w:rsidRPr="00816742">
        <w:rPr>
          <w:b/>
          <w:bCs/>
          <w:kern w:val="22"/>
          <w:szCs w:val="22"/>
        </w:rPr>
        <w:t>,</w:t>
      </w:r>
      <w:r w:rsidRPr="00816742">
        <w:rPr>
          <w:kern w:val="22"/>
          <w:szCs w:val="22"/>
        </w:rPr>
        <w:t>] [or][</w:t>
      </w:r>
      <w:r w:rsidRPr="00816742">
        <w:rPr>
          <w:b/>
          <w:bCs/>
          <w:kern w:val="22"/>
          <w:szCs w:val="22"/>
        </w:rPr>
        <w:t>and</w:t>
      </w:r>
      <w:r w:rsidRPr="00816742">
        <w:rPr>
          <w:kern w:val="22"/>
          <w:szCs w:val="22"/>
        </w:rPr>
        <w:t>] enhanced [</w:t>
      </w:r>
      <w:r w:rsidRPr="00816742">
        <w:rPr>
          <w:b/>
          <w:bCs/>
          <w:kern w:val="22"/>
          <w:szCs w:val="22"/>
        </w:rPr>
        <w:t>and restored</w:t>
      </w:r>
      <w:r w:rsidRPr="00816742">
        <w:rPr>
          <w:kern w:val="22"/>
          <w:szCs w:val="22"/>
        </w:rPr>
        <w:t>]] [</w:t>
      </w:r>
      <w:r w:rsidRPr="00816742">
        <w:rPr>
          <w:b/>
          <w:bCs/>
          <w:kern w:val="22"/>
          <w:szCs w:val="22"/>
        </w:rPr>
        <w:t>in accordance with fairness and equity, taking into account historical patterns of production and consumption</w:t>
      </w:r>
      <w:r w:rsidRPr="00816742">
        <w:rPr>
          <w:kern w:val="22"/>
          <w:szCs w:val="22"/>
        </w:rPr>
        <w:t>] [</w:t>
      </w:r>
      <w:r w:rsidRPr="00816742">
        <w:rPr>
          <w:b/>
          <w:bCs/>
          <w:kern w:val="22"/>
          <w:szCs w:val="22"/>
        </w:rPr>
        <w:t>People´s dependence to biodiversity is fully acknowledged, with policies oriented to maintaining and enhancing it</w:t>
      </w:r>
      <w:r w:rsidRPr="00816742">
        <w:rPr>
          <w:kern w:val="22"/>
          <w:szCs w:val="22"/>
        </w:rPr>
        <w:t>] through [</w:t>
      </w:r>
      <w:r w:rsidRPr="00816742">
        <w:rPr>
          <w:b/>
          <w:bCs/>
          <w:kern w:val="22"/>
          <w:szCs w:val="22"/>
        </w:rPr>
        <w:t>their</w:t>
      </w:r>
      <w:r w:rsidRPr="00816742">
        <w:rPr>
          <w:kern w:val="22"/>
          <w:szCs w:val="22"/>
        </w:rPr>
        <w:t>] [</w:t>
      </w:r>
      <w:r w:rsidRPr="00816742">
        <w:rPr>
          <w:b/>
          <w:bCs/>
          <w:kern w:val="22"/>
          <w:szCs w:val="22"/>
        </w:rPr>
        <w:t>equitable</w:t>
      </w:r>
      <w:r w:rsidRPr="00816742">
        <w:rPr>
          <w:kern w:val="22"/>
          <w:szCs w:val="22"/>
        </w:rPr>
        <w:t>] [conservation</w:t>
      </w:r>
      <w:r w:rsidRPr="00816742">
        <w:rPr>
          <w:b/>
          <w:bCs/>
          <w:kern w:val="22"/>
          <w:szCs w:val="22"/>
        </w:rPr>
        <w:t>, restoration</w:t>
      </w:r>
      <w:r w:rsidRPr="00816742">
        <w:rPr>
          <w:kern w:val="22"/>
          <w:szCs w:val="22"/>
        </w:rPr>
        <w:t xml:space="preserve"> and] sustainable use</w:t>
      </w:r>
      <w:r w:rsidRPr="00816742">
        <w:rPr>
          <w:b/>
          <w:bCs/>
          <w:kern w:val="22"/>
          <w:szCs w:val="22"/>
        </w:rPr>
        <w:t xml:space="preserve"> </w:t>
      </w:r>
      <w:r w:rsidRPr="00816742">
        <w:rPr>
          <w:kern w:val="22"/>
          <w:szCs w:val="22"/>
        </w:rPr>
        <w:t>[</w:t>
      </w:r>
      <w:r w:rsidRPr="00816742">
        <w:rPr>
          <w:b/>
          <w:bCs/>
          <w:kern w:val="22"/>
          <w:szCs w:val="22"/>
        </w:rPr>
        <w:t>, benefits from the utilization of genetic resources</w:t>
      </w:r>
      <w:r w:rsidRPr="00816742">
        <w:rPr>
          <w:kern w:val="22"/>
          <w:szCs w:val="22"/>
        </w:rPr>
        <w:t>] [</w:t>
      </w:r>
      <w:r w:rsidRPr="00816742">
        <w:rPr>
          <w:b/>
          <w:bCs/>
          <w:kern w:val="22"/>
          <w:szCs w:val="22"/>
        </w:rPr>
        <w:t>within planetary boundaries,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and/or restoration of 100% of the ecosystems most important for delivering these contributions</w:t>
      </w:r>
      <w:r w:rsidRPr="00816742">
        <w:rPr>
          <w:kern w:val="22"/>
          <w:szCs w:val="22"/>
        </w:rPr>
        <w:t>] [</w:t>
      </w:r>
      <w:r w:rsidRPr="00816742">
        <w:rPr>
          <w:b/>
          <w:bCs/>
          <w:kern w:val="22"/>
          <w:szCs w:val="22"/>
        </w:rPr>
        <w:t>while ensuring</w:t>
      </w:r>
      <w:r w:rsidRPr="00816742">
        <w:rPr>
          <w:kern w:val="22"/>
          <w:szCs w:val="22"/>
        </w:rPr>
        <w:t xml:space="preserve"> </w:t>
      </w:r>
      <w:r w:rsidRPr="00816742">
        <w:rPr>
          <w:b/>
          <w:bCs/>
          <w:kern w:val="22"/>
          <w:szCs w:val="22"/>
        </w:rPr>
        <w:t xml:space="preserve">sustainable production and consumption across sectors, to] </w:t>
      </w:r>
      <w:r w:rsidRPr="00816742">
        <w:rPr>
          <w:kern w:val="22"/>
          <w:szCs w:val="22"/>
        </w:rPr>
        <w:t>[supporting the</w:t>
      </w:r>
      <w:r w:rsidRPr="00816742">
        <w:rPr>
          <w:b/>
          <w:bCs/>
          <w:kern w:val="22"/>
          <w:szCs w:val="22"/>
        </w:rPr>
        <w:t xml:space="preserve"> 2030</w:t>
      </w:r>
      <w:r w:rsidRPr="00816742">
        <w:rPr>
          <w:kern w:val="22"/>
          <w:szCs w:val="22"/>
        </w:rPr>
        <w:t xml:space="preserve"> global </w:t>
      </w:r>
      <w:r w:rsidRPr="00816742">
        <w:rPr>
          <w:b/>
          <w:bCs/>
          <w:kern w:val="22"/>
          <w:szCs w:val="22"/>
        </w:rPr>
        <w:t>sustainable</w:t>
      </w:r>
      <w:r w:rsidRPr="00816742">
        <w:rPr>
          <w:kern w:val="22"/>
          <w:szCs w:val="22"/>
        </w:rPr>
        <w:t xml:space="preserve"> development agenda [</w:t>
      </w:r>
      <w:r w:rsidRPr="00816742">
        <w:rPr>
          <w:b/>
          <w:bCs/>
          <w:kern w:val="22"/>
          <w:szCs w:val="22"/>
        </w:rPr>
        <w:t>and its sustainable development goals</w:t>
      </w:r>
      <w:r w:rsidRPr="00816742">
        <w:rPr>
          <w:kern w:val="22"/>
          <w:szCs w:val="22"/>
        </w:rPr>
        <w:t>] [</w:t>
      </w:r>
      <w:r w:rsidRPr="00816742">
        <w:rPr>
          <w:b/>
          <w:bCs/>
          <w:kern w:val="22"/>
          <w:szCs w:val="22"/>
        </w:rPr>
        <w:t>and addressing the challenge of climate change</w:t>
      </w:r>
      <w:r w:rsidRPr="00816742">
        <w:rPr>
          <w:kern w:val="22"/>
          <w:szCs w:val="22"/>
        </w:rPr>
        <w:t>], [for the benefit of [all] [</w:t>
      </w:r>
      <w:r w:rsidRPr="00816742">
        <w:rPr>
          <w:b/>
          <w:bCs/>
          <w:kern w:val="22"/>
          <w:szCs w:val="22"/>
        </w:rPr>
        <w:t>a healthy planet</w:t>
      </w:r>
      <w:r w:rsidRPr="00816742">
        <w:rPr>
          <w:kern w:val="22"/>
          <w:szCs w:val="22"/>
        </w:rPr>
        <w:t>][</w:t>
      </w:r>
      <w:r w:rsidRPr="00816742">
        <w:rPr>
          <w:b/>
          <w:bCs/>
          <w:kern w:val="22"/>
          <w:szCs w:val="22"/>
        </w:rPr>
        <w:t>the present and next generations</w:t>
      </w:r>
      <w:r w:rsidRPr="00816742">
        <w:rPr>
          <w:kern w:val="22"/>
          <w:szCs w:val="22"/>
        </w:rPr>
        <w:t>][</w:t>
      </w:r>
      <w:r w:rsidRPr="00816742">
        <w:rPr>
          <w:b/>
          <w:bCs/>
          <w:kern w:val="22"/>
          <w:szCs w:val="22"/>
        </w:rPr>
        <w:t xml:space="preserve">people </w:t>
      </w:r>
      <w:r w:rsidRPr="00816742">
        <w:rPr>
          <w:b/>
          <w:bCs/>
          <w:kern w:val="22"/>
          <w:szCs w:val="22"/>
        </w:rPr>
        <w:lastRenderedPageBreak/>
        <w:t>and future generations and in full compliance with international obligations for the respect and protection of human rights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peoples and living beings of Mother Earth, strengthening the collective action of indigenous peoples and local communities</w:t>
      </w:r>
      <w:r w:rsidRPr="00816742">
        <w:rPr>
          <w:kern w:val="22"/>
          <w:szCs w:val="22"/>
        </w:rPr>
        <w:t>] [</w:t>
      </w:r>
      <w:r w:rsidRPr="00816742">
        <w:rPr>
          <w:b/>
          <w:bCs/>
          <w:kern w:val="22"/>
          <w:szCs w:val="22"/>
        </w:rPr>
        <w:t>including future generations and especially those most directly dependent on these contributions</w:t>
      </w:r>
      <w:r w:rsidRPr="00816742">
        <w:rPr>
          <w:kern w:val="22"/>
          <w:szCs w:val="22"/>
        </w:rPr>
        <w:t>]] [</w:t>
      </w:r>
      <w:r w:rsidRPr="00816742">
        <w:rPr>
          <w:b/>
          <w:bCs/>
          <w:kern w:val="22"/>
          <w:szCs w:val="22"/>
        </w:rPr>
        <w:t>now and in the future</w:t>
      </w:r>
      <w:r w:rsidRPr="00816742">
        <w:rPr>
          <w:kern w:val="22"/>
          <w:szCs w:val="22"/>
        </w:rPr>
        <w:t>] [</w:t>
      </w:r>
      <w:r w:rsidRPr="00816742">
        <w:rPr>
          <w:b/>
          <w:bCs/>
          <w:kern w:val="22"/>
          <w:szCs w:val="22"/>
        </w:rPr>
        <w:t>, bringing the global ecological footprint within planetary boundaries</w:t>
      </w:r>
      <w:r w:rsidRPr="00816742">
        <w:rPr>
          <w:kern w:val="22"/>
          <w:szCs w:val="22"/>
        </w:rPr>
        <w:t>].</w:t>
      </w:r>
    </w:p>
    <w:p w14:paraId="56A434FD" w14:textId="77777777" w:rsidR="00B218D0" w:rsidRPr="00816742" w:rsidRDefault="00B218D0" w:rsidP="00B218D0">
      <w:pPr>
        <w:kinsoku w:val="0"/>
        <w:overflowPunct w:val="0"/>
        <w:autoSpaceDE w:val="0"/>
        <w:autoSpaceDN w:val="0"/>
        <w:spacing w:before="120" w:after="120"/>
        <w:rPr>
          <w:b/>
          <w:bCs/>
          <w:kern w:val="22"/>
          <w:szCs w:val="22"/>
        </w:rPr>
      </w:pPr>
      <w:r w:rsidRPr="00816742">
        <w:rPr>
          <w:i/>
          <w:iCs/>
          <w:kern w:val="22"/>
          <w:szCs w:val="22"/>
        </w:rPr>
        <w:t>Note: The following text proposals diverge greatly from the original text and could thus not be practicably integrated into the composite text.</w:t>
      </w:r>
    </w:p>
    <w:p w14:paraId="7491A367" w14:textId="77777777" w:rsidR="00B218D0" w:rsidRPr="00816742" w:rsidRDefault="00B218D0" w:rsidP="00B218D0">
      <w:pPr>
        <w:spacing w:before="120" w:after="120"/>
        <w:rPr>
          <w:b/>
          <w:bCs/>
          <w:kern w:val="22"/>
          <w:szCs w:val="22"/>
        </w:rPr>
      </w:pPr>
      <w:r w:rsidRPr="00816742">
        <w:rPr>
          <w:b/>
          <w:bCs/>
          <w:kern w:val="22"/>
          <w:szCs w:val="22"/>
          <w:u w:val="single"/>
        </w:rPr>
        <w:t>Argentina</w:t>
      </w:r>
      <w:r w:rsidRPr="00816742">
        <w:rPr>
          <w:b/>
          <w:bCs/>
          <w:kern w:val="22"/>
          <w:szCs w:val="22"/>
        </w:rPr>
        <w:t xml:space="preserve">: [Biodiversity is sustainably used, </w:t>
      </w:r>
      <w:proofErr w:type="gramStart"/>
      <w:r w:rsidRPr="00816742">
        <w:rPr>
          <w:b/>
          <w:bCs/>
          <w:kern w:val="22"/>
          <w:szCs w:val="22"/>
        </w:rPr>
        <w:t>maintaining</w:t>
      </w:r>
      <w:proofErr w:type="gramEnd"/>
      <w:r w:rsidRPr="00816742">
        <w:rPr>
          <w:b/>
          <w:bCs/>
          <w:kern w:val="22"/>
          <w:szCs w:val="22"/>
        </w:rPr>
        <w:t xml:space="preserve"> or enhancing ecosystem services and contributing to sustainable development.]</w:t>
      </w:r>
    </w:p>
    <w:p w14:paraId="123689ED"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Australia</w:t>
      </w:r>
      <w:r w:rsidRPr="00816742">
        <w:rPr>
          <w:b/>
          <w:bCs/>
          <w:kern w:val="22"/>
          <w:szCs w:val="22"/>
        </w:rPr>
        <w:t>:</w:t>
      </w:r>
      <w:r w:rsidRPr="00816742">
        <w:rPr>
          <w:kern w:val="22"/>
          <w:szCs w:val="22"/>
        </w:rPr>
        <w:t xml:space="preserve"> [</w:t>
      </w:r>
      <w:r w:rsidRPr="00816742">
        <w:rPr>
          <w:b/>
          <w:bCs/>
          <w:kern w:val="22"/>
          <w:szCs w:val="22"/>
        </w:rPr>
        <w:t>Biodiversity is used sustainably to provide benefits to present and future generations and to nature.]</w:t>
      </w:r>
    </w:p>
    <w:p w14:paraId="515604F7"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Brazil</w:t>
      </w:r>
      <w:r w:rsidRPr="00816742">
        <w:rPr>
          <w:b/>
          <w:bCs/>
          <w:kern w:val="22"/>
          <w:szCs w:val="22"/>
        </w:rPr>
        <w:t xml:space="preserve">: [Biodiversity is sustainably used, stimulating biobased activities and products with a view to increasing productivity across all sectors, fostering </w:t>
      </w:r>
      <w:proofErr w:type="gramStart"/>
      <w:r w:rsidRPr="00816742">
        <w:rPr>
          <w:b/>
          <w:bCs/>
          <w:kern w:val="22"/>
          <w:szCs w:val="22"/>
        </w:rPr>
        <w:t>innovation</w:t>
      </w:r>
      <w:proofErr w:type="gramEnd"/>
      <w:r w:rsidRPr="00816742">
        <w:rPr>
          <w:b/>
          <w:bCs/>
          <w:kern w:val="22"/>
          <w:szCs w:val="22"/>
        </w:rPr>
        <w:t xml:space="preserve"> and supporting the provision of ecosystem services and the implementation of the sustainable development agenda.]</w:t>
      </w:r>
    </w:p>
    <w:p w14:paraId="6C095696" w14:textId="77777777" w:rsidR="00B218D0" w:rsidRPr="00816742" w:rsidRDefault="00B218D0" w:rsidP="00B218D0">
      <w:pPr>
        <w:kinsoku w:val="0"/>
        <w:overflowPunct w:val="0"/>
        <w:autoSpaceDE w:val="0"/>
        <w:autoSpaceDN w:val="0"/>
        <w:spacing w:before="120" w:after="120"/>
        <w:rPr>
          <w:b/>
          <w:bCs/>
          <w:kern w:val="22"/>
        </w:rPr>
      </w:pPr>
      <w:r w:rsidRPr="00816742">
        <w:rPr>
          <w:b/>
          <w:bCs/>
          <w:kern w:val="22"/>
          <w:u w:val="single"/>
        </w:rPr>
        <w:t>Namibia</w:t>
      </w:r>
      <w:r w:rsidRPr="00816742">
        <w:rPr>
          <w:b/>
          <w:bCs/>
          <w:kern w:val="22"/>
        </w:rPr>
        <w:t xml:space="preserve">: *[X % of land and water is sustainably managed using participatory ecosystem approaches, to ensure conservation, restoration, </w:t>
      </w:r>
      <w:proofErr w:type="gramStart"/>
      <w:r w:rsidRPr="00816742">
        <w:rPr>
          <w:b/>
          <w:bCs/>
          <w:kern w:val="22"/>
        </w:rPr>
        <w:t>coherence</w:t>
      </w:r>
      <w:proofErr w:type="gramEnd"/>
      <w:r w:rsidRPr="00816742">
        <w:rPr>
          <w:b/>
          <w:bCs/>
          <w:kern w:val="22"/>
        </w:rPr>
        <w:t xml:space="preserve"> and sustainable use of biodiversity, for the benefit of all, towards an ecologically, socially and economically just and sustainable world by 2050.] - </w:t>
      </w:r>
      <w:r w:rsidRPr="00816742">
        <w:rPr>
          <w:i/>
          <w:iCs/>
          <w:kern w:val="22"/>
        </w:rPr>
        <w:t>proposed as a possible Apex Goal for the global biodiversity framework.</w:t>
      </w:r>
    </w:p>
    <w:p w14:paraId="3D4BB70C"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New Zealand</w:t>
      </w:r>
      <w:r w:rsidRPr="00816742">
        <w:rPr>
          <w:b/>
          <w:bCs/>
          <w:kern w:val="22"/>
          <w:szCs w:val="22"/>
        </w:rPr>
        <w:t>: [Biodiversity is used sustainably, through ecosystem-based approaches, for the benefit of present and future life on Earth.]</w:t>
      </w:r>
    </w:p>
    <w:p w14:paraId="1CBA1942"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PROPOSALS BY PARTIES REFLECTED IN THE COMPOSITE TEXT</w:t>
      </w:r>
    </w:p>
    <w:p w14:paraId="2A67C0E9"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kern w:val="22"/>
          <w:szCs w:val="22"/>
        </w:rPr>
        <w:t xml:space="preserve">Nature’s </w:t>
      </w:r>
      <w:r w:rsidRPr="00816742">
        <w:rPr>
          <w:b/>
          <w:bCs/>
          <w:kern w:val="22"/>
          <w:szCs w:val="22"/>
        </w:rPr>
        <w:t>and people’s living in complementarity and harmony with Mother Earth is respected</w:t>
      </w:r>
      <w:r w:rsidRPr="00816742">
        <w:rPr>
          <w:strike/>
          <w:kern w:val="22"/>
          <w:szCs w:val="22"/>
        </w:rPr>
        <w:t xml:space="preserve"> contributions to people are valued</w:t>
      </w:r>
      <w:r w:rsidRPr="00816742">
        <w:rPr>
          <w:kern w:val="22"/>
          <w:szCs w:val="22"/>
        </w:rPr>
        <w:t xml:space="preserve">, maintained or enhanced through conservation and sustainable use </w:t>
      </w:r>
      <w:r w:rsidRPr="00816742">
        <w:rPr>
          <w:b/>
          <w:bCs/>
          <w:kern w:val="22"/>
          <w:szCs w:val="22"/>
        </w:rPr>
        <w:t xml:space="preserve">of biodiversity, in accordance with fairness and equity, taking into account historical patterns of production and consumption, </w:t>
      </w:r>
      <w:r w:rsidRPr="00816742">
        <w:rPr>
          <w:kern w:val="22"/>
          <w:szCs w:val="22"/>
        </w:rPr>
        <w:t xml:space="preserve">supporting the global development agenda for the benefit of all </w:t>
      </w:r>
      <w:r w:rsidRPr="00816742">
        <w:rPr>
          <w:b/>
          <w:bCs/>
          <w:kern w:val="22"/>
          <w:szCs w:val="22"/>
        </w:rPr>
        <w:t>peoples and living beings of Mother Earth, strengthening the collective action of indigenous peoples and local communities</w:t>
      </w:r>
      <w:r w:rsidRPr="00816742">
        <w:rPr>
          <w:kern w:val="22"/>
          <w:szCs w:val="22"/>
        </w:rPr>
        <w:t>.</w:t>
      </w:r>
      <w:r w:rsidRPr="00816742">
        <w:rPr>
          <w:b/>
          <w:bCs/>
          <w:kern w:val="22"/>
          <w:szCs w:val="22"/>
        </w:rPr>
        <w:t xml:space="preserve">  </w:t>
      </w:r>
    </w:p>
    <w:p w14:paraId="69606C81"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China</w:t>
      </w:r>
      <w:r w:rsidRPr="00816742">
        <w:rPr>
          <w:b/>
          <w:bCs/>
          <w:kern w:val="22"/>
          <w:szCs w:val="22"/>
        </w:rPr>
        <w:t xml:space="preserve">: Biodiversity and ecosystem services </w:t>
      </w:r>
      <w:r w:rsidRPr="00816742">
        <w:rPr>
          <w:strike/>
          <w:kern w:val="22"/>
          <w:szCs w:val="22"/>
        </w:rPr>
        <w:t>Nature’s contributions to people</w:t>
      </w:r>
      <w:r w:rsidRPr="00816742">
        <w:rPr>
          <w:kern w:val="22"/>
          <w:szCs w:val="22"/>
        </w:rPr>
        <w:t xml:space="preserve"> are valued, </w:t>
      </w:r>
      <w:proofErr w:type="gramStart"/>
      <w:r w:rsidRPr="00816742">
        <w:rPr>
          <w:kern w:val="22"/>
          <w:szCs w:val="22"/>
        </w:rPr>
        <w:t>maintained</w:t>
      </w:r>
      <w:proofErr w:type="gramEnd"/>
      <w:r w:rsidRPr="00816742">
        <w:rPr>
          <w:kern w:val="22"/>
          <w:szCs w:val="22"/>
        </w:rPr>
        <w:t xml:space="preserve"> or enhanced through conservation and sustainable use supporting the global development agenda for the benefit of all.</w:t>
      </w:r>
      <w:r w:rsidRPr="00816742">
        <w:rPr>
          <w:b/>
          <w:bCs/>
          <w:kern w:val="22"/>
          <w:szCs w:val="22"/>
        </w:rPr>
        <w:t xml:space="preserve"> </w:t>
      </w:r>
    </w:p>
    <w:p w14:paraId="332F841B"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strike/>
          <w:kern w:val="22"/>
          <w:szCs w:val="22"/>
        </w:rPr>
        <w:t>Nature’s contributions to people</w:t>
      </w:r>
      <w:r w:rsidRPr="00816742">
        <w:rPr>
          <w:kern w:val="22"/>
          <w:szCs w:val="22"/>
        </w:rPr>
        <w:t xml:space="preserve"> </w:t>
      </w:r>
      <w:r w:rsidRPr="00816742">
        <w:rPr>
          <w:b/>
          <w:bCs/>
          <w:kern w:val="22"/>
          <w:szCs w:val="22"/>
        </w:rPr>
        <w:t xml:space="preserve">Ecosystem services </w:t>
      </w:r>
      <w:r w:rsidRPr="00816742">
        <w:rPr>
          <w:kern w:val="22"/>
          <w:szCs w:val="22"/>
        </w:rPr>
        <w:t xml:space="preserve">are valued, maintained </w:t>
      </w:r>
      <w:r w:rsidRPr="00816742">
        <w:rPr>
          <w:strike/>
          <w:kern w:val="22"/>
          <w:szCs w:val="22"/>
        </w:rPr>
        <w:t xml:space="preserve">or </w:t>
      </w:r>
      <w:r w:rsidRPr="00816742">
        <w:rPr>
          <w:b/>
          <w:bCs/>
          <w:kern w:val="22"/>
          <w:szCs w:val="22"/>
        </w:rPr>
        <w:t xml:space="preserve">and </w:t>
      </w:r>
      <w:r w:rsidRPr="00816742">
        <w:rPr>
          <w:kern w:val="22"/>
          <w:szCs w:val="22"/>
        </w:rPr>
        <w:t xml:space="preserve">enhanced through </w:t>
      </w:r>
      <w:r w:rsidRPr="00816742">
        <w:rPr>
          <w:b/>
          <w:bCs/>
          <w:kern w:val="22"/>
          <w:szCs w:val="22"/>
        </w:rPr>
        <w:t>their</w:t>
      </w:r>
      <w:r w:rsidRPr="00816742">
        <w:rPr>
          <w:kern w:val="22"/>
          <w:szCs w:val="22"/>
        </w:rPr>
        <w:t xml:space="preserve"> conservation and sustainable use supporting the </w:t>
      </w:r>
      <w:r w:rsidRPr="00816742">
        <w:rPr>
          <w:b/>
          <w:bCs/>
          <w:kern w:val="22"/>
          <w:szCs w:val="22"/>
        </w:rPr>
        <w:t xml:space="preserve">2030 </w:t>
      </w:r>
      <w:r w:rsidRPr="00816742">
        <w:rPr>
          <w:kern w:val="22"/>
          <w:szCs w:val="22"/>
        </w:rPr>
        <w:t>global</w:t>
      </w:r>
      <w:r w:rsidRPr="00816742">
        <w:rPr>
          <w:b/>
          <w:bCs/>
          <w:kern w:val="22"/>
          <w:szCs w:val="22"/>
        </w:rPr>
        <w:t xml:space="preserve"> sustainable</w:t>
      </w:r>
      <w:r w:rsidRPr="00816742">
        <w:rPr>
          <w:kern w:val="22"/>
          <w:szCs w:val="22"/>
        </w:rPr>
        <w:t xml:space="preserve"> development agenda </w:t>
      </w:r>
      <w:r w:rsidRPr="00816742">
        <w:rPr>
          <w:b/>
          <w:bCs/>
          <w:kern w:val="22"/>
          <w:szCs w:val="22"/>
        </w:rPr>
        <w:t xml:space="preserve">and its Sustainable Development Goals </w:t>
      </w:r>
      <w:r w:rsidRPr="00816742">
        <w:rPr>
          <w:kern w:val="22"/>
          <w:szCs w:val="22"/>
        </w:rPr>
        <w:t xml:space="preserve">for the benefit of </w:t>
      </w:r>
      <w:r w:rsidRPr="00816742">
        <w:rPr>
          <w:strike/>
          <w:kern w:val="22"/>
          <w:szCs w:val="22"/>
        </w:rPr>
        <w:t>all</w:t>
      </w:r>
      <w:r w:rsidRPr="00816742">
        <w:rPr>
          <w:kern w:val="22"/>
          <w:szCs w:val="22"/>
        </w:rPr>
        <w:t xml:space="preserve"> </w:t>
      </w:r>
      <w:r w:rsidRPr="00816742">
        <w:rPr>
          <w:b/>
          <w:bCs/>
          <w:kern w:val="22"/>
          <w:szCs w:val="22"/>
        </w:rPr>
        <w:t>a healthy planet</w:t>
      </w:r>
      <w:r w:rsidRPr="00816742">
        <w:rPr>
          <w:kern w:val="22"/>
          <w:szCs w:val="22"/>
        </w:rPr>
        <w:t>.</w:t>
      </w:r>
    </w:p>
    <w:p w14:paraId="40EBC139"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Democratic Republic of the Congo</w:t>
      </w:r>
      <w:r w:rsidRPr="00816742">
        <w:rPr>
          <w:b/>
          <w:bCs/>
          <w:kern w:val="22"/>
          <w:szCs w:val="22"/>
        </w:rPr>
        <w:t xml:space="preserve">: Biodiversity is </w:t>
      </w:r>
      <w:r w:rsidRPr="00816742">
        <w:rPr>
          <w:strike/>
          <w:kern w:val="22"/>
          <w:szCs w:val="22"/>
        </w:rPr>
        <w:t>Nature’s contributions to people are</w:t>
      </w:r>
      <w:r w:rsidRPr="00816742">
        <w:rPr>
          <w:kern w:val="22"/>
          <w:szCs w:val="22"/>
        </w:rPr>
        <w:t xml:space="preserve"> valued, </w:t>
      </w:r>
      <w:proofErr w:type="gramStart"/>
      <w:r w:rsidRPr="00816742">
        <w:rPr>
          <w:kern w:val="22"/>
          <w:szCs w:val="22"/>
        </w:rPr>
        <w:t>maintained</w:t>
      </w:r>
      <w:proofErr w:type="gramEnd"/>
      <w:r w:rsidRPr="00816742">
        <w:rPr>
          <w:kern w:val="22"/>
          <w:szCs w:val="22"/>
        </w:rPr>
        <w:t xml:space="preserve"> or enhanced through conservation</w:t>
      </w:r>
      <w:r w:rsidRPr="00816742">
        <w:rPr>
          <w:b/>
          <w:bCs/>
          <w:kern w:val="22"/>
          <w:szCs w:val="22"/>
        </w:rPr>
        <w:t xml:space="preserve">, restoration </w:t>
      </w:r>
      <w:r w:rsidRPr="00816742">
        <w:rPr>
          <w:kern w:val="22"/>
          <w:szCs w:val="22"/>
        </w:rPr>
        <w:t>and sustainable use supporting the global development agenda for the benefit of all.</w:t>
      </w:r>
    </w:p>
    <w:p w14:paraId="2F607123" w14:textId="7B3F5133"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 xml:space="preserve">European Union and its </w:t>
      </w:r>
      <w:r w:rsidR="007A0765" w:rsidRPr="00816742">
        <w:rPr>
          <w:b/>
          <w:bCs/>
          <w:kern w:val="22"/>
          <w:szCs w:val="22"/>
          <w:u w:val="single"/>
        </w:rPr>
        <w:t>m</w:t>
      </w:r>
      <w:r w:rsidRPr="00816742">
        <w:rPr>
          <w:b/>
          <w:bCs/>
          <w:kern w:val="22"/>
          <w:szCs w:val="22"/>
          <w:u w:val="single"/>
        </w:rPr>
        <w:t>ember States</w:t>
      </w:r>
      <w:r w:rsidRPr="00816742">
        <w:rPr>
          <w:b/>
          <w:bCs/>
          <w:kern w:val="22"/>
          <w:szCs w:val="22"/>
        </w:rPr>
        <w:t xml:space="preserve">: </w:t>
      </w:r>
      <w:r w:rsidRPr="00816742">
        <w:rPr>
          <w:strike/>
          <w:kern w:val="22"/>
          <w:szCs w:val="22"/>
        </w:rPr>
        <w:t>Nature’s contributions to people</w:t>
      </w:r>
      <w:r w:rsidRPr="00816742">
        <w:rPr>
          <w:kern w:val="22"/>
          <w:szCs w:val="22"/>
        </w:rPr>
        <w:t xml:space="preserve"> </w:t>
      </w:r>
      <w:r w:rsidRPr="00816742">
        <w:rPr>
          <w:b/>
          <w:bCs/>
          <w:kern w:val="22"/>
          <w:szCs w:val="22"/>
        </w:rPr>
        <w:t>Biodiversity and ecosystem services</w:t>
      </w:r>
      <w:r w:rsidRPr="00816742">
        <w:rPr>
          <w:kern w:val="22"/>
          <w:szCs w:val="22"/>
        </w:rPr>
        <w:t xml:space="preserve"> are valued</w:t>
      </w:r>
      <w:r w:rsidRPr="00816742">
        <w:rPr>
          <w:b/>
          <w:bCs/>
          <w:kern w:val="22"/>
          <w:szCs w:val="22"/>
        </w:rPr>
        <w:t xml:space="preserve"> and integrated across policies and sectors</w:t>
      </w:r>
      <w:r w:rsidRPr="00816742">
        <w:rPr>
          <w:kern w:val="22"/>
          <w:szCs w:val="22"/>
        </w:rPr>
        <w:t xml:space="preserve">, </w:t>
      </w:r>
      <w:r w:rsidRPr="00816742">
        <w:rPr>
          <w:b/>
          <w:bCs/>
          <w:kern w:val="22"/>
          <w:szCs w:val="22"/>
        </w:rPr>
        <w:t>and all ecosystem services are</w:t>
      </w:r>
      <w:r w:rsidRPr="00816742">
        <w:rPr>
          <w:kern w:val="22"/>
          <w:szCs w:val="22"/>
        </w:rPr>
        <w:t xml:space="preserve"> maintained</w:t>
      </w:r>
      <w:r w:rsidRPr="00816742">
        <w:rPr>
          <w:b/>
          <w:bCs/>
          <w:kern w:val="22"/>
          <w:szCs w:val="22"/>
        </w:rPr>
        <w:t>,</w:t>
      </w:r>
      <w:r w:rsidRPr="00816742">
        <w:rPr>
          <w:kern w:val="22"/>
          <w:szCs w:val="22"/>
        </w:rPr>
        <w:t xml:space="preserve"> </w:t>
      </w:r>
      <w:r w:rsidRPr="00816742">
        <w:rPr>
          <w:strike/>
          <w:kern w:val="22"/>
          <w:szCs w:val="22"/>
        </w:rPr>
        <w:t>or</w:t>
      </w:r>
      <w:r w:rsidRPr="00816742">
        <w:rPr>
          <w:kern w:val="22"/>
          <w:szCs w:val="22"/>
        </w:rPr>
        <w:t xml:space="preserve"> enhanced </w:t>
      </w:r>
      <w:r w:rsidRPr="00816742">
        <w:rPr>
          <w:b/>
          <w:bCs/>
          <w:kern w:val="22"/>
          <w:szCs w:val="22"/>
        </w:rPr>
        <w:t>and restored</w:t>
      </w:r>
      <w:r w:rsidRPr="00816742">
        <w:rPr>
          <w:kern w:val="22"/>
          <w:szCs w:val="22"/>
        </w:rPr>
        <w:t xml:space="preserve"> through conservation and sustainable use supporting the global </w:t>
      </w:r>
      <w:r w:rsidRPr="00816742">
        <w:rPr>
          <w:b/>
          <w:bCs/>
          <w:kern w:val="22"/>
          <w:szCs w:val="22"/>
        </w:rPr>
        <w:t xml:space="preserve">sustainable </w:t>
      </w:r>
      <w:r w:rsidRPr="00816742">
        <w:rPr>
          <w:kern w:val="22"/>
          <w:szCs w:val="22"/>
        </w:rPr>
        <w:t>development agenda</w:t>
      </w:r>
      <w:r w:rsidRPr="00816742">
        <w:rPr>
          <w:b/>
          <w:bCs/>
          <w:kern w:val="22"/>
          <w:szCs w:val="22"/>
        </w:rPr>
        <w:t>,</w:t>
      </w:r>
      <w:r w:rsidRPr="00816742">
        <w:rPr>
          <w:kern w:val="22"/>
          <w:szCs w:val="22"/>
        </w:rPr>
        <w:t xml:space="preserve"> </w:t>
      </w:r>
      <w:r w:rsidRPr="00816742">
        <w:rPr>
          <w:b/>
          <w:bCs/>
          <w:kern w:val="22"/>
          <w:szCs w:val="22"/>
        </w:rPr>
        <w:t>bringing the global ecological footprint within planetary boundaries</w:t>
      </w:r>
      <w:r w:rsidRPr="00816742">
        <w:rPr>
          <w:strike/>
          <w:kern w:val="22"/>
          <w:szCs w:val="22"/>
        </w:rPr>
        <w:t xml:space="preserve"> for the benefit of all</w:t>
      </w:r>
      <w:r w:rsidRPr="00816742">
        <w:rPr>
          <w:kern w:val="22"/>
          <w:szCs w:val="22"/>
        </w:rPr>
        <w:t xml:space="preserve">. </w:t>
      </w:r>
    </w:p>
    <w:p w14:paraId="21E125DB"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Gabon</w:t>
      </w:r>
      <w:r w:rsidRPr="00816742">
        <w:rPr>
          <w:b/>
          <w:bCs/>
          <w:kern w:val="22"/>
          <w:szCs w:val="22"/>
        </w:rPr>
        <w:t xml:space="preserve">: </w:t>
      </w:r>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conservation, </w:t>
      </w:r>
      <w:r w:rsidRPr="00816742">
        <w:rPr>
          <w:b/>
          <w:bCs/>
          <w:kern w:val="22"/>
          <w:szCs w:val="22"/>
        </w:rPr>
        <w:t>restoration</w:t>
      </w:r>
      <w:r w:rsidRPr="00816742">
        <w:rPr>
          <w:kern w:val="22"/>
          <w:szCs w:val="22"/>
        </w:rPr>
        <w:t xml:space="preserve"> and sustainable use</w:t>
      </w:r>
      <w:r w:rsidRPr="00816742">
        <w:rPr>
          <w:b/>
          <w:bCs/>
          <w:kern w:val="22"/>
          <w:szCs w:val="22"/>
        </w:rPr>
        <w:t>, benefits from the utilization of genetic resources</w:t>
      </w:r>
      <w:r w:rsidRPr="00816742">
        <w:rPr>
          <w:kern w:val="22"/>
          <w:szCs w:val="22"/>
        </w:rPr>
        <w:t xml:space="preserve"> supporting the global development agenda for the benefit of all.</w:t>
      </w:r>
    </w:p>
    <w:p w14:paraId="557609BD"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lastRenderedPageBreak/>
        <w:t>India</w:t>
      </w:r>
      <w:r w:rsidRPr="00816742">
        <w:rPr>
          <w:b/>
          <w:bCs/>
          <w:kern w:val="22"/>
          <w:szCs w:val="22"/>
        </w:rPr>
        <w:t xml:space="preserve">: </w:t>
      </w:r>
      <w:r w:rsidRPr="00816742">
        <w:rPr>
          <w:kern w:val="22"/>
          <w:szCs w:val="22"/>
        </w:rPr>
        <w:t xml:space="preserve">Nature’s contributions to people are valued, </w:t>
      </w:r>
      <w:r w:rsidRPr="00816742">
        <w:rPr>
          <w:b/>
          <w:bCs/>
          <w:kern w:val="22"/>
          <w:szCs w:val="22"/>
        </w:rPr>
        <w:t>recognized, and</w:t>
      </w:r>
      <w:r w:rsidRPr="00816742">
        <w:rPr>
          <w:kern w:val="22"/>
          <w:szCs w:val="22"/>
        </w:rPr>
        <w:t xml:space="preserve"> maintained or enhanced through conservation and sustainable use</w:t>
      </w:r>
      <w:r w:rsidRPr="00816742">
        <w:rPr>
          <w:b/>
          <w:bCs/>
          <w:kern w:val="22"/>
          <w:szCs w:val="22"/>
        </w:rPr>
        <w:t>, while ensuring</w:t>
      </w:r>
      <w:r w:rsidRPr="00816742">
        <w:rPr>
          <w:kern w:val="22"/>
          <w:szCs w:val="22"/>
        </w:rPr>
        <w:t xml:space="preserve"> </w:t>
      </w:r>
      <w:r w:rsidRPr="00816742">
        <w:rPr>
          <w:b/>
          <w:bCs/>
          <w:kern w:val="22"/>
          <w:szCs w:val="22"/>
        </w:rPr>
        <w:t>sustainable production and consumption across sectors, to</w:t>
      </w:r>
      <w:r w:rsidRPr="00816742">
        <w:rPr>
          <w:kern w:val="22"/>
          <w:szCs w:val="22"/>
        </w:rPr>
        <w:t xml:space="preserve"> supporting the global development agenda for the benefit of all.</w:t>
      </w:r>
    </w:p>
    <w:p w14:paraId="2C6086EE"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Iran (Islamic Republic of)</w:t>
      </w:r>
      <w:r w:rsidRPr="00816742">
        <w:rPr>
          <w:b/>
          <w:bCs/>
          <w:kern w:val="22"/>
          <w:szCs w:val="22"/>
        </w:rPr>
        <w:t xml:space="preserve">: </w:t>
      </w:r>
      <w:r w:rsidRPr="00816742">
        <w:rPr>
          <w:kern w:val="22"/>
          <w:szCs w:val="22"/>
        </w:rPr>
        <w:t xml:space="preserve">Nature’s contributions to people are valued, </w:t>
      </w:r>
      <w:proofErr w:type="gramStart"/>
      <w:r w:rsidRPr="00816742">
        <w:rPr>
          <w:b/>
          <w:bCs/>
          <w:kern w:val="22"/>
          <w:szCs w:val="22"/>
        </w:rPr>
        <w:t>informed</w:t>
      </w:r>
      <w:proofErr w:type="gramEnd"/>
      <w:r w:rsidRPr="00816742">
        <w:rPr>
          <w:b/>
          <w:bCs/>
          <w:kern w:val="22"/>
          <w:szCs w:val="22"/>
        </w:rPr>
        <w:t xml:space="preserve"> and educated,</w:t>
      </w:r>
      <w:r w:rsidRPr="00816742">
        <w:rPr>
          <w:kern w:val="22"/>
          <w:szCs w:val="22"/>
        </w:rPr>
        <w:t xml:space="preserve"> maintained or enhanced through conservation and sustainable use supporting the global development agenda for the benefit of all. </w:t>
      </w:r>
    </w:p>
    <w:p w14:paraId="0E252830"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Japan</w:t>
      </w:r>
      <w:r w:rsidRPr="00816742">
        <w:rPr>
          <w:b/>
          <w:bCs/>
          <w:kern w:val="22"/>
          <w:szCs w:val="22"/>
        </w:rPr>
        <w:t xml:space="preserve">: </w:t>
      </w:r>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w:t>
      </w:r>
      <w:r w:rsidRPr="00816742">
        <w:rPr>
          <w:strike/>
          <w:kern w:val="22"/>
          <w:szCs w:val="22"/>
        </w:rPr>
        <w:t>conservation and</w:t>
      </w:r>
      <w:r w:rsidRPr="00816742">
        <w:rPr>
          <w:kern w:val="22"/>
          <w:szCs w:val="22"/>
        </w:rPr>
        <w:t xml:space="preserve"> sustainable use supporting the global development agenda for the benefit of all.</w:t>
      </w:r>
    </w:p>
    <w:p w14:paraId="4283771B" w14:textId="77777777" w:rsidR="00B218D0" w:rsidRPr="00816742" w:rsidRDefault="00B218D0" w:rsidP="00B218D0">
      <w:pPr>
        <w:kinsoku w:val="0"/>
        <w:overflowPunct w:val="0"/>
        <w:autoSpaceDE w:val="0"/>
        <w:autoSpaceDN w:val="0"/>
        <w:spacing w:before="120" w:after="120"/>
        <w:rPr>
          <w:i/>
          <w:iCs/>
          <w:kern w:val="22"/>
          <w:szCs w:val="22"/>
        </w:rPr>
      </w:pPr>
      <w:r w:rsidRPr="00816742">
        <w:rPr>
          <w:b/>
          <w:bCs/>
          <w:kern w:val="22"/>
          <w:szCs w:val="22"/>
          <w:u w:val="single"/>
        </w:rPr>
        <w:t>Malaysia</w:t>
      </w:r>
      <w:r w:rsidRPr="00816742">
        <w:rPr>
          <w:b/>
          <w:bCs/>
          <w:kern w:val="22"/>
          <w:szCs w:val="22"/>
        </w:rPr>
        <w:t xml:space="preserve">: </w:t>
      </w:r>
      <w:r w:rsidRPr="00816742">
        <w:rPr>
          <w:i/>
          <w:iCs/>
          <w:kern w:val="22"/>
          <w:szCs w:val="22"/>
        </w:rPr>
        <w:t>supports original text of the goal</w:t>
      </w:r>
    </w:p>
    <w:p w14:paraId="487D0D17"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Mexico</w:t>
      </w:r>
      <w:r w:rsidRPr="00816742">
        <w:rPr>
          <w:b/>
          <w:bCs/>
          <w:kern w:val="22"/>
          <w:szCs w:val="22"/>
        </w:rPr>
        <w:t>: The diverse conceptualizations of the value of</w:t>
      </w:r>
      <w:r w:rsidRPr="00816742">
        <w:rPr>
          <w:kern w:val="22"/>
          <w:szCs w:val="22"/>
        </w:rPr>
        <w:t xml:space="preserve"> Nature’s contributions to people are </w:t>
      </w:r>
      <w:r w:rsidRPr="00816742">
        <w:rPr>
          <w:strike/>
          <w:kern w:val="22"/>
          <w:szCs w:val="22"/>
        </w:rPr>
        <w:t xml:space="preserve">valued </w:t>
      </w:r>
      <w:r w:rsidRPr="00816742">
        <w:rPr>
          <w:b/>
          <w:bCs/>
          <w:kern w:val="22"/>
          <w:szCs w:val="22"/>
        </w:rPr>
        <w:t>respected, recognized, and</w:t>
      </w:r>
      <w:r w:rsidRPr="00816742">
        <w:rPr>
          <w:kern w:val="22"/>
          <w:szCs w:val="22"/>
        </w:rPr>
        <w:t xml:space="preserve">, maintained </w:t>
      </w:r>
      <w:r w:rsidRPr="00816742">
        <w:rPr>
          <w:strike/>
          <w:kern w:val="22"/>
          <w:szCs w:val="22"/>
        </w:rPr>
        <w:t>or</w:t>
      </w:r>
      <w:r w:rsidRPr="00816742">
        <w:rPr>
          <w:kern w:val="22"/>
          <w:szCs w:val="22"/>
        </w:rPr>
        <w:t xml:space="preserve"> </w:t>
      </w:r>
      <w:r w:rsidRPr="00816742">
        <w:rPr>
          <w:b/>
          <w:bCs/>
          <w:kern w:val="22"/>
          <w:szCs w:val="22"/>
        </w:rPr>
        <w:t>and</w:t>
      </w:r>
      <w:r w:rsidRPr="00816742">
        <w:rPr>
          <w:kern w:val="22"/>
          <w:szCs w:val="22"/>
        </w:rPr>
        <w:t xml:space="preserve"> enhanced through conservation and sustainable use supporting the global development agenda for the benefit of all.</w:t>
      </w:r>
    </w:p>
    <w:p w14:paraId="006C13BC"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Norway</w:t>
      </w:r>
      <w:r w:rsidRPr="00816742">
        <w:rPr>
          <w:b/>
          <w:bCs/>
          <w:kern w:val="22"/>
          <w:szCs w:val="22"/>
        </w:rPr>
        <w:t xml:space="preserve">: </w:t>
      </w:r>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conservation and sustainable use </w:t>
      </w:r>
      <w:r w:rsidRPr="00816742">
        <w:rPr>
          <w:b/>
          <w:bCs/>
          <w:kern w:val="22"/>
          <w:szCs w:val="22"/>
        </w:rPr>
        <w:t xml:space="preserve">within planetary boundaries, </w:t>
      </w:r>
      <w:r w:rsidRPr="00816742">
        <w:rPr>
          <w:kern w:val="22"/>
          <w:szCs w:val="22"/>
        </w:rPr>
        <w:t>supporting the global development agenda for the benefit of all.</w:t>
      </w:r>
    </w:p>
    <w:p w14:paraId="4D3DC7BF"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Peru</w:t>
      </w:r>
      <w:r w:rsidRPr="00816742">
        <w:rPr>
          <w:b/>
          <w:bCs/>
          <w:kern w:val="22"/>
          <w:szCs w:val="22"/>
        </w:rPr>
        <w:t xml:space="preserve">: </w:t>
      </w:r>
      <w:r w:rsidRPr="00816742">
        <w:rPr>
          <w:kern w:val="22"/>
          <w:szCs w:val="22"/>
        </w:rPr>
        <w:t>Nature’s contributions to people</w:t>
      </w:r>
      <w:r w:rsidRPr="00816742">
        <w:rPr>
          <w:b/>
          <w:bCs/>
          <w:kern w:val="22"/>
          <w:szCs w:val="22"/>
        </w:rPr>
        <w:t>/ with ecosystems services</w:t>
      </w:r>
      <w:r w:rsidRPr="00816742">
        <w:rPr>
          <w:kern w:val="22"/>
          <w:szCs w:val="22"/>
        </w:rPr>
        <w:t xml:space="preserve"> are valued, </w:t>
      </w:r>
      <w:proofErr w:type="gramStart"/>
      <w:r w:rsidRPr="00816742">
        <w:rPr>
          <w:kern w:val="22"/>
          <w:szCs w:val="22"/>
        </w:rPr>
        <w:t>maintained</w:t>
      </w:r>
      <w:proofErr w:type="gramEnd"/>
      <w:r w:rsidRPr="00816742">
        <w:rPr>
          <w:kern w:val="22"/>
          <w:szCs w:val="22"/>
        </w:rPr>
        <w:t xml:space="preserve"> or enhanced through conservation and sustainable use supporting the global development agenda </w:t>
      </w:r>
      <w:r w:rsidRPr="00816742">
        <w:rPr>
          <w:b/>
          <w:bCs/>
          <w:kern w:val="22"/>
          <w:szCs w:val="22"/>
        </w:rPr>
        <w:t>and its sustainable development goals</w:t>
      </w:r>
      <w:r w:rsidRPr="00816742">
        <w:rPr>
          <w:kern w:val="22"/>
          <w:szCs w:val="22"/>
        </w:rPr>
        <w:t xml:space="preserve"> for the benefit of all.</w:t>
      </w:r>
    </w:p>
    <w:p w14:paraId="5624C9EC"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Republic of Korea</w:t>
      </w:r>
      <w:r w:rsidRPr="00816742">
        <w:rPr>
          <w:b/>
          <w:bCs/>
          <w:kern w:val="22"/>
          <w:szCs w:val="22"/>
        </w:rPr>
        <w:t xml:space="preserve">: </w:t>
      </w:r>
      <w:r w:rsidRPr="00816742">
        <w:rPr>
          <w:strike/>
          <w:kern w:val="22"/>
          <w:szCs w:val="22"/>
        </w:rPr>
        <w:t>Nature’s contributions to people are valued,</w:t>
      </w:r>
      <w:r w:rsidRPr="00816742">
        <w:rPr>
          <w:kern w:val="22"/>
          <w:szCs w:val="22"/>
        </w:rPr>
        <w:t xml:space="preserve"> </w:t>
      </w:r>
      <w:proofErr w:type="gramStart"/>
      <w:r w:rsidRPr="00816742">
        <w:rPr>
          <w:b/>
          <w:bCs/>
          <w:kern w:val="22"/>
          <w:szCs w:val="22"/>
        </w:rPr>
        <w:t>The</w:t>
      </w:r>
      <w:proofErr w:type="gramEnd"/>
      <w:r w:rsidRPr="00816742">
        <w:rPr>
          <w:b/>
          <w:bCs/>
          <w:kern w:val="22"/>
          <w:szCs w:val="22"/>
        </w:rPr>
        <w:t xml:space="preserve"> intrinsic values of biodiversity are respected</w:t>
      </w:r>
      <w:r w:rsidRPr="00816742">
        <w:rPr>
          <w:kern w:val="22"/>
          <w:szCs w:val="22"/>
        </w:rPr>
        <w:t xml:space="preserve">, maintained or enhanced through conservation and sustainable use </w:t>
      </w:r>
      <w:r w:rsidRPr="00816742">
        <w:rPr>
          <w:b/>
          <w:bCs/>
          <w:kern w:val="22"/>
          <w:szCs w:val="22"/>
        </w:rPr>
        <w:t xml:space="preserve">for the benefit of the present and next generations </w:t>
      </w:r>
      <w:r w:rsidRPr="00816742">
        <w:rPr>
          <w:strike/>
          <w:kern w:val="22"/>
          <w:szCs w:val="22"/>
        </w:rPr>
        <w:t>supporting the global development agenda for the benefit of all</w:t>
      </w:r>
      <w:r w:rsidRPr="00816742">
        <w:rPr>
          <w:kern w:val="22"/>
          <w:szCs w:val="22"/>
        </w:rPr>
        <w:t>.</w:t>
      </w:r>
    </w:p>
    <w:p w14:paraId="5C633860" w14:textId="77777777" w:rsidR="00B218D0" w:rsidRPr="00816742" w:rsidRDefault="00B218D0" w:rsidP="00B218D0">
      <w:pPr>
        <w:kinsoku w:val="0"/>
        <w:overflowPunct w:val="0"/>
        <w:autoSpaceDE w:val="0"/>
        <w:autoSpaceDN w:val="0"/>
        <w:spacing w:before="120" w:after="120"/>
        <w:rPr>
          <w:kern w:val="22"/>
          <w:szCs w:val="22"/>
          <w:u w:val="single"/>
        </w:rPr>
      </w:pPr>
      <w:r w:rsidRPr="00816742">
        <w:rPr>
          <w:b/>
          <w:bCs/>
          <w:kern w:val="22"/>
          <w:szCs w:val="22"/>
          <w:u w:val="single"/>
        </w:rPr>
        <w:t>United Kingdom of Great Britain and Northern Ireland</w:t>
      </w:r>
      <w:r w:rsidRPr="00816742">
        <w:rPr>
          <w:b/>
          <w:bCs/>
          <w:kern w:val="22"/>
          <w:szCs w:val="22"/>
        </w:rPr>
        <w:t xml:space="preserve">: </w:t>
      </w:r>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conservation and sustainable use supporting the global</w:t>
      </w:r>
      <w:r w:rsidRPr="00816742">
        <w:rPr>
          <w:b/>
          <w:bCs/>
          <w:kern w:val="22"/>
          <w:szCs w:val="22"/>
        </w:rPr>
        <w:t xml:space="preserve"> sustainable</w:t>
      </w:r>
      <w:r w:rsidRPr="00816742">
        <w:rPr>
          <w:kern w:val="22"/>
          <w:szCs w:val="22"/>
        </w:rPr>
        <w:t xml:space="preserve"> development agenda </w:t>
      </w:r>
      <w:r w:rsidRPr="00816742">
        <w:rPr>
          <w:b/>
          <w:bCs/>
          <w:kern w:val="22"/>
          <w:szCs w:val="22"/>
        </w:rPr>
        <w:t xml:space="preserve">and addressing the challenge of climate change, </w:t>
      </w:r>
      <w:r w:rsidRPr="00816742">
        <w:rPr>
          <w:kern w:val="22"/>
          <w:szCs w:val="22"/>
        </w:rPr>
        <w:t xml:space="preserve">for the benefit of all </w:t>
      </w:r>
      <w:r w:rsidRPr="00816742">
        <w:rPr>
          <w:b/>
          <w:bCs/>
          <w:kern w:val="22"/>
          <w:szCs w:val="22"/>
        </w:rPr>
        <w:t>now and in the future</w:t>
      </w:r>
      <w:r w:rsidRPr="00816742">
        <w:rPr>
          <w:kern w:val="22"/>
          <w:szCs w:val="22"/>
        </w:rPr>
        <w:t>.</w:t>
      </w:r>
      <w:r w:rsidRPr="00816742">
        <w:rPr>
          <w:b/>
          <w:bCs/>
          <w:kern w:val="22"/>
          <w:szCs w:val="22"/>
        </w:rPr>
        <w:t xml:space="preserve"> </w:t>
      </w:r>
    </w:p>
    <w:p w14:paraId="6576AC51" w14:textId="77777777" w:rsidR="00B218D0" w:rsidRPr="00816742" w:rsidRDefault="00B218D0" w:rsidP="00816742">
      <w:pPr>
        <w:kinsoku w:val="0"/>
        <w:overflowPunct w:val="0"/>
        <w:autoSpaceDE w:val="0"/>
        <w:autoSpaceDN w:val="0"/>
        <w:spacing w:before="240" w:after="120"/>
        <w:jc w:val="center"/>
        <w:rPr>
          <w:kern w:val="22"/>
          <w:szCs w:val="22"/>
        </w:rPr>
      </w:pPr>
      <w:r w:rsidRPr="00816742">
        <w:rPr>
          <w:b/>
          <w:bCs/>
          <w:kern w:val="22"/>
          <w:szCs w:val="22"/>
        </w:rPr>
        <w:t>PROPOSALS BY OBSERVERS SUPPORTED BY PARTIES</w:t>
      </w:r>
    </w:p>
    <w:p w14:paraId="14BD796B" w14:textId="77777777" w:rsidR="00B218D0" w:rsidRPr="00816742" w:rsidRDefault="00B218D0" w:rsidP="00B218D0">
      <w:pPr>
        <w:spacing w:before="120" w:after="120"/>
        <w:rPr>
          <w:kern w:val="22"/>
        </w:rPr>
      </w:pPr>
      <w:r w:rsidRPr="00816742">
        <w:rPr>
          <w:b/>
          <w:bCs/>
          <w:kern w:val="22"/>
          <w:u w:val="single"/>
        </w:rPr>
        <w:t>Birdlife and WWF</w:t>
      </w:r>
      <w:r w:rsidRPr="00816742">
        <w:rPr>
          <w:b/>
          <w:bCs/>
          <w:kern w:val="22"/>
        </w:rPr>
        <w:t xml:space="preserve">: </w:t>
      </w:r>
      <w:r w:rsidRPr="00816742">
        <w:rPr>
          <w:kern w:val="22"/>
        </w:rPr>
        <w:t xml:space="preserve">Nature’s contributions to people are valued, </w:t>
      </w:r>
      <w:proofErr w:type="gramStart"/>
      <w:r w:rsidRPr="00816742">
        <w:rPr>
          <w:kern w:val="22"/>
        </w:rPr>
        <w:t>maintained</w:t>
      </w:r>
      <w:proofErr w:type="gramEnd"/>
      <w:r w:rsidRPr="00816742">
        <w:rPr>
          <w:kern w:val="22"/>
        </w:rPr>
        <w:t xml:space="preserve"> or enhanced through conservation and sustainable use supporting the global </w:t>
      </w:r>
      <w:r w:rsidRPr="00816742">
        <w:rPr>
          <w:b/>
          <w:bCs/>
          <w:kern w:val="22"/>
        </w:rPr>
        <w:t>sustainable</w:t>
      </w:r>
      <w:r w:rsidRPr="00816742">
        <w:rPr>
          <w:kern w:val="22"/>
        </w:rPr>
        <w:t xml:space="preserve"> development agenda for the benefit of all</w:t>
      </w:r>
      <w:r w:rsidRPr="00816742">
        <w:rPr>
          <w:b/>
          <w:bCs/>
          <w:kern w:val="22"/>
        </w:rPr>
        <w:t>, and in support of the right to a safe, clean, healthy and sustainable environment</w:t>
      </w:r>
      <w:r w:rsidRPr="00816742">
        <w:rPr>
          <w:kern w:val="22"/>
        </w:rPr>
        <w:t>.</w:t>
      </w:r>
    </w:p>
    <w:p w14:paraId="43E7B71E" w14:textId="77777777" w:rsidR="00B218D0" w:rsidRPr="00816742" w:rsidRDefault="00B218D0" w:rsidP="00B218D0">
      <w:pPr>
        <w:spacing w:before="120" w:after="120"/>
        <w:rPr>
          <w:kern w:val="22"/>
          <w:szCs w:val="22"/>
        </w:rPr>
      </w:pPr>
      <w:r w:rsidRPr="00816742">
        <w:rPr>
          <w:b/>
          <w:bCs/>
          <w:kern w:val="22"/>
          <w:szCs w:val="22"/>
          <w:u w:val="single"/>
        </w:rPr>
        <w:t>Conservation International</w:t>
      </w:r>
      <w:r w:rsidRPr="00816742">
        <w:rPr>
          <w:b/>
          <w:bCs/>
          <w:kern w:val="22"/>
          <w:szCs w:val="22"/>
        </w:rPr>
        <w:t xml:space="preserve">: </w:t>
      </w:r>
      <w:r w:rsidRPr="00816742">
        <w:rPr>
          <w:kern w:val="22"/>
          <w:szCs w:val="22"/>
        </w:rPr>
        <w:t xml:space="preserve">Nature’s contributions to people are valued, </w:t>
      </w:r>
      <w:proofErr w:type="gramStart"/>
      <w:r w:rsidRPr="00816742">
        <w:rPr>
          <w:kern w:val="22"/>
          <w:szCs w:val="22"/>
        </w:rPr>
        <w:t>maintained</w:t>
      </w:r>
      <w:proofErr w:type="gramEnd"/>
      <w:r w:rsidRPr="00816742">
        <w:rPr>
          <w:kern w:val="22"/>
          <w:szCs w:val="22"/>
        </w:rPr>
        <w:t xml:space="preserve"> or enhanced through conservation and sustainable use </w:t>
      </w:r>
      <w:r w:rsidRPr="00816742">
        <w:rPr>
          <w:b/>
          <w:bCs/>
          <w:kern w:val="22"/>
          <w:szCs w:val="22"/>
        </w:rPr>
        <w:t>and/or restoration of 100% of the ecosystems most important for delivering these contributions</w:t>
      </w:r>
      <w:r w:rsidRPr="00816742">
        <w:rPr>
          <w:kern w:val="22"/>
          <w:szCs w:val="22"/>
        </w:rPr>
        <w:t xml:space="preserve"> supporting the global development agenda for the benefit of all.</w:t>
      </w:r>
    </w:p>
    <w:p w14:paraId="2B68CB0C" w14:textId="4D708148" w:rsidR="00B218D0" w:rsidRPr="00816742" w:rsidRDefault="00B218D0" w:rsidP="00B218D0">
      <w:pPr>
        <w:spacing w:before="120" w:after="120"/>
        <w:rPr>
          <w:kern w:val="22"/>
        </w:rPr>
      </w:pPr>
      <w:r w:rsidRPr="00816742">
        <w:rPr>
          <w:b/>
          <w:bCs/>
          <w:kern w:val="22"/>
          <w:u w:val="single"/>
        </w:rPr>
        <w:t>FARN (CBD Women</w:t>
      </w:r>
      <w:r w:rsidR="00E855E5" w:rsidRPr="00816742">
        <w:rPr>
          <w:b/>
          <w:bCs/>
          <w:kern w:val="22"/>
          <w:u w:val="single"/>
        </w:rPr>
        <w:t>’s</w:t>
      </w:r>
      <w:r w:rsidRPr="00816742">
        <w:rPr>
          <w:b/>
          <w:bCs/>
          <w:kern w:val="22"/>
          <w:u w:val="single"/>
        </w:rPr>
        <w:t xml:space="preserve"> Caucus)</w:t>
      </w:r>
      <w:r w:rsidRPr="00816742">
        <w:rPr>
          <w:b/>
          <w:bCs/>
          <w:kern w:val="22"/>
        </w:rPr>
        <w:t xml:space="preserve">: </w:t>
      </w:r>
      <w:r w:rsidRPr="00816742">
        <w:rPr>
          <w:kern w:val="22"/>
        </w:rPr>
        <w:t xml:space="preserve">Nature’s contributions to people are valued, </w:t>
      </w:r>
      <w:proofErr w:type="gramStart"/>
      <w:r w:rsidRPr="00816742">
        <w:rPr>
          <w:kern w:val="22"/>
        </w:rPr>
        <w:t>maintained</w:t>
      </w:r>
      <w:proofErr w:type="gramEnd"/>
      <w:r w:rsidRPr="00816742">
        <w:rPr>
          <w:kern w:val="22"/>
        </w:rPr>
        <w:t xml:space="preserve"> or enhanced through </w:t>
      </w:r>
      <w:r w:rsidRPr="00816742">
        <w:rPr>
          <w:b/>
          <w:bCs/>
          <w:kern w:val="22"/>
        </w:rPr>
        <w:t>equitable</w:t>
      </w:r>
      <w:r w:rsidRPr="00816742">
        <w:rPr>
          <w:kern w:val="22"/>
        </w:rPr>
        <w:t xml:space="preserve"> conservation and sustainable use supporting the </w:t>
      </w:r>
      <w:r w:rsidRPr="00816742">
        <w:rPr>
          <w:b/>
          <w:bCs/>
          <w:kern w:val="22"/>
        </w:rPr>
        <w:t>sustainable</w:t>
      </w:r>
      <w:r w:rsidRPr="00816742">
        <w:rPr>
          <w:kern w:val="22"/>
        </w:rPr>
        <w:t xml:space="preserve"> </w:t>
      </w:r>
      <w:r w:rsidRPr="00816742">
        <w:rPr>
          <w:strike/>
          <w:kern w:val="22"/>
        </w:rPr>
        <w:t>global</w:t>
      </w:r>
      <w:r w:rsidRPr="00816742">
        <w:rPr>
          <w:kern w:val="22"/>
        </w:rPr>
        <w:t xml:space="preserve"> development agenda for the benefit of all </w:t>
      </w:r>
      <w:r w:rsidRPr="00816742">
        <w:rPr>
          <w:b/>
          <w:bCs/>
          <w:kern w:val="22"/>
        </w:rPr>
        <w:t>people and future generations and in full compliance with international obligations for the respect and protection of human rights</w:t>
      </w:r>
      <w:r w:rsidRPr="00816742">
        <w:rPr>
          <w:kern w:val="22"/>
        </w:rPr>
        <w:t>.</w:t>
      </w:r>
      <w:r w:rsidRPr="00816742">
        <w:rPr>
          <w:b/>
          <w:bCs/>
          <w:kern w:val="22"/>
        </w:rPr>
        <w:t xml:space="preserve"> </w:t>
      </w:r>
    </w:p>
    <w:p w14:paraId="6E425A55" w14:textId="77777777" w:rsidR="00B218D0" w:rsidRPr="00816742" w:rsidRDefault="00B218D0" w:rsidP="00B218D0">
      <w:pPr>
        <w:spacing w:before="120" w:after="120"/>
        <w:rPr>
          <w:b/>
          <w:bCs/>
          <w:kern w:val="22"/>
          <w:szCs w:val="22"/>
        </w:rPr>
      </w:pPr>
      <w:r w:rsidRPr="00816742">
        <w:rPr>
          <w:b/>
          <w:bCs/>
          <w:kern w:val="22"/>
          <w:szCs w:val="22"/>
          <w:u w:val="single"/>
        </w:rPr>
        <w:t xml:space="preserve">Friends of the Earth International and </w:t>
      </w:r>
      <w:proofErr w:type="spellStart"/>
      <w:r w:rsidRPr="00816742">
        <w:rPr>
          <w:b/>
          <w:bCs/>
          <w:kern w:val="22"/>
          <w:szCs w:val="22"/>
          <w:u w:val="single"/>
        </w:rPr>
        <w:t>EcoNexus</w:t>
      </w:r>
      <w:proofErr w:type="spellEnd"/>
      <w:r w:rsidRPr="00816742">
        <w:rPr>
          <w:b/>
          <w:bCs/>
          <w:kern w:val="22"/>
          <w:szCs w:val="22"/>
        </w:rPr>
        <w:t xml:space="preserve">: </w:t>
      </w:r>
      <w:r w:rsidRPr="00816742">
        <w:rPr>
          <w:strike/>
          <w:kern w:val="22"/>
          <w:szCs w:val="22"/>
        </w:rPr>
        <w:t xml:space="preserve">Nature’s contributions to people are valued, </w:t>
      </w:r>
      <w:proofErr w:type="gramStart"/>
      <w:r w:rsidRPr="00816742">
        <w:rPr>
          <w:strike/>
          <w:kern w:val="22"/>
          <w:szCs w:val="22"/>
        </w:rPr>
        <w:t>maintained</w:t>
      </w:r>
      <w:proofErr w:type="gramEnd"/>
      <w:r w:rsidRPr="00816742">
        <w:rPr>
          <w:strike/>
          <w:kern w:val="22"/>
          <w:szCs w:val="22"/>
        </w:rPr>
        <w:t xml:space="preserve"> or enhanced </w:t>
      </w:r>
      <w:r w:rsidRPr="00816742">
        <w:rPr>
          <w:b/>
          <w:bCs/>
          <w:kern w:val="22"/>
          <w:szCs w:val="22"/>
        </w:rPr>
        <w:t>People’s dependence on biodiversity is fully acknowledged, with policies oriented to maintaining and enhancing it</w:t>
      </w:r>
      <w:r w:rsidRPr="00816742">
        <w:rPr>
          <w:kern w:val="22"/>
          <w:szCs w:val="22"/>
        </w:rPr>
        <w:t xml:space="preserve"> through conservation and sustainable use supporting the global development agenda for the benefit of all.</w:t>
      </w:r>
    </w:p>
    <w:p w14:paraId="029059F5" w14:textId="77777777" w:rsidR="00B218D0" w:rsidRPr="00816742" w:rsidRDefault="00B218D0" w:rsidP="00B218D0">
      <w:pPr>
        <w:spacing w:before="120" w:after="120"/>
        <w:rPr>
          <w:b/>
          <w:bCs/>
          <w:kern w:val="22"/>
        </w:rPr>
      </w:pPr>
      <w:r w:rsidRPr="00816742">
        <w:rPr>
          <w:b/>
          <w:bCs/>
          <w:kern w:val="22"/>
          <w:u w:val="single"/>
        </w:rPr>
        <w:t>GYBN</w:t>
      </w:r>
      <w:r w:rsidRPr="00816742">
        <w:rPr>
          <w:b/>
          <w:bCs/>
          <w:kern w:val="22"/>
        </w:rPr>
        <w:t xml:space="preserve">: </w:t>
      </w:r>
      <w:r w:rsidRPr="00816742">
        <w:rPr>
          <w:kern w:val="22"/>
        </w:rPr>
        <w:t xml:space="preserve">Nature’s contributions to people are valued, </w:t>
      </w:r>
      <w:proofErr w:type="gramStart"/>
      <w:r w:rsidRPr="00816742">
        <w:rPr>
          <w:kern w:val="22"/>
        </w:rPr>
        <w:t>maintained</w:t>
      </w:r>
      <w:proofErr w:type="gramEnd"/>
      <w:r w:rsidRPr="00816742">
        <w:rPr>
          <w:kern w:val="22"/>
        </w:rPr>
        <w:t xml:space="preserve"> or enhanced through conservation and sustainable use supporting the global development agenda for the benefit of all</w:t>
      </w:r>
      <w:r w:rsidRPr="00816742">
        <w:rPr>
          <w:b/>
          <w:bCs/>
          <w:kern w:val="22"/>
        </w:rPr>
        <w:t>, including future generations and especially those most directly dependent on these contributions.</w:t>
      </w:r>
    </w:p>
    <w:p w14:paraId="76D7AED8" w14:textId="77777777" w:rsidR="00B218D0" w:rsidRPr="00816742" w:rsidRDefault="00B218D0" w:rsidP="00B218D0">
      <w:pPr>
        <w:spacing w:before="120" w:after="120"/>
        <w:rPr>
          <w:kern w:val="22"/>
          <w:u w:val="single"/>
        </w:rPr>
      </w:pPr>
      <w:r w:rsidRPr="00816742">
        <w:rPr>
          <w:b/>
          <w:bCs/>
          <w:kern w:val="22"/>
          <w:u w:val="single"/>
        </w:rPr>
        <w:lastRenderedPageBreak/>
        <w:t>IIFB</w:t>
      </w:r>
      <w:r w:rsidRPr="00816742">
        <w:rPr>
          <w:b/>
          <w:bCs/>
          <w:kern w:val="22"/>
        </w:rPr>
        <w:t xml:space="preserve">: </w:t>
      </w:r>
      <w:r w:rsidRPr="00816742">
        <w:rPr>
          <w:kern w:val="22"/>
        </w:rPr>
        <w:t xml:space="preserve">Nature’s contributions to people </w:t>
      </w:r>
      <w:r w:rsidRPr="00816742">
        <w:rPr>
          <w:b/>
          <w:bCs/>
          <w:kern w:val="22"/>
        </w:rPr>
        <w:t xml:space="preserve">and peoples’ positive contributions to nature </w:t>
      </w:r>
      <w:r w:rsidRPr="00816742">
        <w:rPr>
          <w:kern w:val="22"/>
        </w:rPr>
        <w:t xml:space="preserve">are valued, </w:t>
      </w:r>
      <w:r w:rsidRPr="00816742">
        <w:rPr>
          <w:b/>
          <w:bCs/>
          <w:kern w:val="22"/>
        </w:rPr>
        <w:t>respected, recognized and</w:t>
      </w:r>
      <w:r w:rsidRPr="00816742">
        <w:rPr>
          <w:kern w:val="22"/>
        </w:rPr>
        <w:t xml:space="preserve"> maintained or enhanced through conservation and sustainable use supporting the global development agenda for the benefit of all</w:t>
      </w:r>
      <w:r w:rsidRPr="00816742">
        <w:rPr>
          <w:b/>
          <w:bCs/>
          <w:kern w:val="22"/>
        </w:rPr>
        <w:t xml:space="preserve"> and the fulfilment of the obligation to respect, protect and promote all human rights for the benefit of all, especially those most dependent on biodiversity</w:t>
      </w:r>
      <w:r w:rsidRPr="00816742">
        <w:rPr>
          <w:kern w:val="22"/>
        </w:rPr>
        <w:t>.</w:t>
      </w:r>
    </w:p>
    <w:p w14:paraId="4B5B8011"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40" w:name="_Toc84327261"/>
      <w:r w:rsidRPr="00816742">
        <w:rPr>
          <w:b/>
          <w:bCs/>
          <w:kern w:val="22"/>
          <w:szCs w:val="22"/>
        </w:rPr>
        <w:t xml:space="preserve">Goal </w:t>
      </w:r>
      <w:r w:rsidRPr="00816742">
        <w:rPr>
          <w:b/>
          <w:bCs/>
          <w:caps/>
          <w:kern w:val="22"/>
          <w:szCs w:val="22"/>
        </w:rPr>
        <w:t>C</w:t>
      </w:r>
      <w:bookmarkEnd w:id="40"/>
    </w:p>
    <w:p w14:paraId="104CF6CD" w14:textId="77777777" w:rsidR="00B218D0" w:rsidRPr="00816742" w:rsidRDefault="00B218D0" w:rsidP="00816742">
      <w:pPr>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73A4DC27" w14:textId="77777777" w:rsidR="00B218D0" w:rsidRPr="00816742" w:rsidRDefault="00B218D0" w:rsidP="00B218D0">
      <w:pPr>
        <w:pBdr>
          <w:top w:val="single" w:sz="4" w:space="1" w:color="auto"/>
          <w:left w:val="single" w:sz="4" w:space="4" w:color="auto"/>
          <w:bottom w:val="single" w:sz="4" w:space="1" w:color="auto"/>
          <w:right w:val="single" w:sz="4" w:space="4" w:color="auto"/>
        </w:pBdr>
        <w:spacing w:before="120" w:after="120"/>
        <w:rPr>
          <w:kern w:val="22"/>
          <w:szCs w:val="22"/>
        </w:rPr>
      </w:pPr>
      <w:r w:rsidRPr="00816742">
        <w:rPr>
          <w:kern w:val="22"/>
          <w:szCs w:val="22"/>
        </w:rPr>
        <w:t>The benefits from the utilization of genetic resources are shared fairly and equitably, with a substantial increase in both monetary and non-monetary benefits shared, including for the conservation and sustainable use of biodiversity.</w:t>
      </w:r>
    </w:p>
    <w:p w14:paraId="169EC187" w14:textId="77777777" w:rsidR="00B218D0" w:rsidRPr="00816742" w:rsidRDefault="00B218D0" w:rsidP="00816742">
      <w:pPr>
        <w:kinsoku w:val="0"/>
        <w:overflowPunct w:val="0"/>
        <w:autoSpaceDE w:val="0"/>
        <w:autoSpaceDN w:val="0"/>
        <w:spacing w:before="240" w:after="120"/>
        <w:jc w:val="center"/>
        <w:rPr>
          <w:kern w:val="22"/>
          <w:szCs w:val="22"/>
        </w:rPr>
      </w:pPr>
      <w:r w:rsidRPr="00816742">
        <w:rPr>
          <w:rFonts w:asciiTheme="majorBidi" w:hAnsiTheme="majorBidi" w:cstheme="majorBidi"/>
          <w:b/>
          <w:kern w:val="22"/>
          <w:szCs w:val="22"/>
        </w:rPr>
        <w:t>COMPOSITE TEXT</w:t>
      </w:r>
    </w:p>
    <w:p w14:paraId="6373072C" w14:textId="471B012C" w:rsidR="00B218D0" w:rsidRPr="00816742" w:rsidRDefault="00B218D0" w:rsidP="00B218D0">
      <w:pPr>
        <w:spacing w:before="120" w:after="120"/>
        <w:rPr>
          <w:kern w:val="22"/>
          <w:szCs w:val="22"/>
          <w:u w:val="single"/>
        </w:rPr>
      </w:pPr>
      <w:r w:rsidRPr="00816742">
        <w:rPr>
          <w:kern w:val="22"/>
          <w:szCs w:val="22"/>
        </w:rPr>
        <w:t>[</w:t>
      </w:r>
      <w:r w:rsidRPr="00816742">
        <w:rPr>
          <w:b/>
          <w:bCs/>
          <w:kern w:val="22"/>
          <w:szCs w:val="22"/>
        </w:rPr>
        <w:t>All</w:t>
      </w:r>
      <w:r w:rsidRPr="00816742">
        <w:rPr>
          <w:kern w:val="22"/>
          <w:szCs w:val="22"/>
        </w:rPr>
        <w:t>]</w:t>
      </w:r>
      <w:r w:rsidRPr="00816742">
        <w:rPr>
          <w:b/>
          <w:bCs/>
          <w:kern w:val="22"/>
          <w:szCs w:val="22"/>
        </w:rPr>
        <w:t xml:space="preserve"> </w:t>
      </w:r>
      <w:r w:rsidRPr="00816742">
        <w:rPr>
          <w:kern w:val="22"/>
          <w:szCs w:val="22"/>
        </w:rPr>
        <w:t>[The]</w:t>
      </w:r>
      <w:r w:rsidRPr="00816742">
        <w:rPr>
          <w:b/>
          <w:bCs/>
          <w:kern w:val="22"/>
          <w:szCs w:val="22"/>
        </w:rPr>
        <w:t xml:space="preserve"> </w:t>
      </w:r>
      <w:r w:rsidRPr="00816742">
        <w:rPr>
          <w:kern w:val="22"/>
          <w:szCs w:val="22"/>
        </w:rPr>
        <w:t>[</w:t>
      </w:r>
      <w:r w:rsidRPr="00816742">
        <w:rPr>
          <w:b/>
          <w:bCs/>
          <w:kern w:val="22"/>
          <w:szCs w:val="22"/>
        </w:rPr>
        <w:t>Both monetary and non-monetary</w:t>
      </w:r>
      <w:r w:rsidRPr="00816742">
        <w:rPr>
          <w:kern w:val="22"/>
          <w:szCs w:val="22"/>
        </w:rPr>
        <w:t>] benefits [</w:t>
      </w:r>
      <w:r w:rsidRPr="00816742">
        <w:rPr>
          <w:b/>
          <w:bCs/>
          <w:kern w:val="22"/>
          <w:szCs w:val="22"/>
        </w:rPr>
        <w:t xml:space="preserve">arising </w:t>
      </w:r>
      <w:r w:rsidRPr="00816742">
        <w:rPr>
          <w:kern w:val="22"/>
          <w:szCs w:val="22"/>
        </w:rPr>
        <w:t>[</w:t>
      </w:r>
      <w:r w:rsidRPr="00816742">
        <w:rPr>
          <w:b/>
          <w:bCs/>
          <w:kern w:val="22"/>
          <w:szCs w:val="22"/>
        </w:rPr>
        <w:t>out of</w:t>
      </w:r>
      <w:r w:rsidRPr="00816742">
        <w:rPr>
          <w:kern w:val="22"/>
          <w:szCs w:val="22"/>
        </w:rPr>
        <w:t>]] [from] the utilization [</w:t>
      </w:r>
      <w:r w:rsidRPr="00816742">
        <w:rPr>
          <w:b/>
          <w:bCs/>
          <w:kern w:val="22"/>
          <w:szCs w:val="22"/>
        </w:rPr>
        <w:t>of any form</w:t>
      </w:r>
      <w:r w:rsidRPr="00816742">
        <w:rPr>
          <w:kern w:val="22"/>
          <w:szCs w:val="22"/>
        </w:rPr>
        <w:t>] of [</w:t>
      </w:r>
      <w:r w:rsidRPr="00816742">
        <w:rPr>
          <w:b/>
          <w:bCs/>
          <w:kern w:val="22"/>
          <w:szCs w:val="22"/>
        </w:rPr>
        <w:t>biodiversity</w:t>
      </w:r>
      <w:r w:rsidRPr="00816742">
        <w:rPr>
          <w:kern w:val="22"/>
          <w:szCs w:val="22"/>
        </w:rPr>
        <w:t>[</w:t>
      </w:r>
      <w:r w:rsidRPr="00816742">
        <w:rPr>
          <w:b/>
          <w:bCs/>
          <w:kern w:val="22"/>
          <w:szCs w:val="22"/>
        </w:rPr>
        <w:t>/biological</w:t>
      </w:r>
      <w:r w:rsidRPr="00816742">
        <w:rPr>
          <w:kern w:val="22"/>
          <w:szCs w:val="22"/>
        </w:rPr>
        <w:t>]</w:t>
      </w:r>
      <w:r w:rsidRPr="00816742">
        <w:rPr>
          <w:b/>
          <w:bCs/>
          <w:kern w:val="22"/>
          <w:szCs w:val="22"/>
        </w:rPr>
        <w:t xml:space="preserve"> resources</w:t>
      </w:r>
      <w:r w:rsidRPr="00816742">
        <w:rPr>
          <w:kern w:val="22"/>
          <w:szCs w:val="22"/>
        </w:rPr>
        <w:t>]]</w:t>
      </w:r>
      <w:r w:rsidRPr="00816742">
        <w:rPr>
          <w:b/>
          <w:bCs/>
          <w:kern w:val="22"/>
          <w:szCs w:val="22"/>
        </w:rPr>
        <w:t xml:space="preserve">, including </w:t>
      </w:r>
      <w:r w:rsidRPr="00816742">
        <w:rPr>
          <w:kern w:val="22"/>
          <w:szCs w:val="22"/>
        </w:rPr>
        <w:t>genetic resources</w:t>
      </w:r>
      <w:r w:rsidRPr="00816742">
        <w:rPr>
          <w:b/>
          <w:bCs/>
          <w:kern w:val="22"/>
          <w:szCs w:val="22"/>
        </w:rPr>
        <w:t xml:space="preserve"> </w:t>
      </w:r>
      <w:r w:rsidRPr="00816742">
        <w:rPr>
          <w:kern w:val="22"/>
          <w:szCs w:val="22"/>
        </w:rPr>
        <w:t>[[</w:t>
      </w:r>
      <w:r w:rsidRPr="00816742">
        <w:rPr>
          <w:b/>
          <w:bCs/>
          <w:kern w:val="22"/>
          <w:szCs w:val="22"/>
        </w:rPr>
        <w:t>and of</w:t>
      </w:r>
      <w:r w:rsidRPr="00816742">
        <w:rPr>
          <w:kern w:val="22"/>
          <w:szCs w:val="22"/>
        </w:rPr>
        <w:t>][</w:t>
      </w:r>
      <w:r w:rsidRPr="00816742">
        <w:rPr>
          <w:b/>
          <w:bCs/>
          <w:kern w:val="22"/>
          <w:szCs w:val="22"/>
        </w:rPr>
        <w:t>and/or</w:t>
      </w:r>
      <w:r w:rsidRPr="00816742">
        <w:rPr>
          <w:kern w:val="22"/>
          <w:szCs w:val="22"/>
        </w:rPr>
        <w:t>] [</w:t>
      </w:r>
      <w:r w:rsidRPr="00816742">
        <w:rPr>
          <w:b/>
          <w:bCs/>
          <w:kern w:val="22"/>
          <w:szCs w:val="22"/>
        </w:rPr>
        <w:t>associated</w:t>
      </w:r>
      <w:r w:rsidRPr="00816742">
        <w:rPr>
          <w:kern w:val="22"/>
          <w:szCs w:val="22"/>
        </w:rPr>
        <w:t>]</w:t>
      </w:r>
      <w:r w:rsidRPr="00816742">
        <w:rPr>
          <w:b/>
          <w:bCs/>
          <w:kern w:val="22"/>
          <w:szCs w:val="22"/>
        </w:rPr>
        <w:t xml:space="preserve"> traditional knowledge [resources][, as appropriate,][associated with genetic resources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including</w:t>
      </w:r>
      <w:r w:rsidRPr="00816742">
        <w:rPr>
          <w:kern w:val="22"/>
          <w:szCs w:val="22"/>
        </w:rPr>
        <w:t xml:space="preserve">] </w:t>
      </w:r>
      <w:r w:rsidRPr="00816742">
        <w:rPr>
          <w:b/>
          <w:bCs/>
          <w:kern w:val="22"/>
          <w:szCs w:val="22"/>
        </w:rPr>
        <w:t>digital sequence information</w:t>
      </w:r>
      <w:r w:rsidRPr="00816742">
        <w:rPr>
          <w:kern w:val="22"/>
          <w:szCs w:val="22"/>
        </w:rPr>
        <w:t>][</w:t>
      </w:r>
      <w:r w:rsidRPr="00816742">
        <w:rPr>
          <w:b/>
          <w:bCs/>
          <w:kern w:val="22"/>
          <w:szCs w:val="22"/>
        </w:rPr>
        <w:t>,</w:t>
      </w:r>
      <w:r w:rsidRPr="00816742">
        <w:rPr>
          <w:kern w:val="22"/>
          <w:szCs w:val="22"/>
        </w:rPr>
        <w:t xml:space="preserve"> </w:t>
      </w:r>
      <w:r w:rsidRPr="00816742">
        <w:rPr>
          <w:b/>
          <w:bCs/>
          <w:kern w:val="22"/>
          <w:szCs w:val="22"/>
        </w:rPr>
        <w:t>its derivatives</w:t>
      </w:r>
      <w:r w:rsidRPr="00816742">
        <w:rPr>
          <w:kern w:val="22"/>
          <w:szCs w:val="22"/>
        </w:rPr>
        <w:t xml:space="preserve"> [[</w:t>
      </w:r>
      <w:r w:rsidRPr="00816742">
        <w:rPr>
          <w:b/>
          <w:bCs/>
          <w:kern w:val="22"/>
          <w:szCs w:val="22"/>
        </w:rPr>
        <w:t>and</w:t>
      </w:r>
      <w:r w:rsidRPr="00816742">
        <w:rPr>
          <w:kern w:val="22"/>
          <w:szCs w:val="22"/>
        </w:rPr>
        <w:t>[</w:t>
      </w:r>
      <w:r w:rsidRPr="00816742">
        <w:rPr>
          <w:b/>
          <w:bCs/>
          <w:kern w:val="22"/>
          <w:szCs w:val="22"/>
        </w:rPr>
        <w:t>/or</w:t>
      </w:r>
      <w:r w:rsidRPr="00816742">
        <w:rPr>
          <w:kern w:val="22"/>
          <w:szCs w:val="22"/>
        </w:rPr>
        <w:t>]</w:t>
      </w:r>
      <w:r w:rsidRPr="00816742">
        <w:rPr>
          <w:b/>
          <w:bCs/>
          <w:kern w:val="22"/>
          <w:szCs w:val="22"/>
        </w:rPr>
        <w:t xml:space="preserve"> associated traditional knowledge</w:t>
      </w:r>
      <w:r w:rsidRPr="00816742">
        <w:rPr>
          <w:kern w:val="22"/>
          <w:szCs w:val="22"/>
        </w:rPr>
        <w:t>[</w:t>
      </w:r>
      <w:r w:rsidRPr="00816742">
        <w:rPr>
          <w:b/>
          <w:bCs/>
          <w:kern w:val="22"/>
          <w:szCs w:val="22"/>
        </w:rPr>
        <w:t>, where applicable</w:t>
      </w:r>
      <w:r w:rsidRPr="00816742">
        <w:rPr>
          <w:kern w:val="22"/>
          <w:szCs w:val="22"/>
        </w:rPr>
        <w:t>]]]]</w:t>
      </w:r>
      <w:r w:rsidRPr="00816742">
        <w:rPr>
          <w:b/>
          <w:bCs/>
          <w:kern w:val="22"/>
          <w:szCs w:val="22"/>
        </w:rPr>
        <w:t>,</w:t>
      </w:r>
      <w:r w:rsidRPr="00816742">
        <w:rPr>
          <w:kern w:val="22"/>
          <w:szCs w:val="22"/>
        </w:rPr>
        <w:t xml:space="preserve"> [</w:t>
      </w:r>
      <w:r w:rsidRPr="00816742">
        <w:rPr>
          <w:b/>
          <w:bCs/>
          <w:kern w:val="22"/>
          <w:szCs w:val="22"/>
        </w:rPr>
        <w:t>in any format]</w:t>
      </w:r>
      <w:r w:rsidRPr="00816742">
        <w:rPr>
          <w:kern w:val="22"/>
          <w:szCs w:val="22"/>
        </w:rPr>
        <w:t xml:space="preserve"> are shared fairly[</w:t>
      </w:r>
      <w:r w:rsidRPr="00816742">
        <w:rPr>
          <w:b/>
          <w:bCs/>
          <w:kern w:val="22"/>
          <w:szCs w:val="22"/>
        </w:rPr>
        <w:t>,]</w:t>
      </w:r>
      <w:r w:rsidRPr="00816742">
        <w:rPr>
          <w:kern w:val="22"/>
          <w:szCs w:val="22"/>
        </w:rPr>
        <w:t xml:space="preserve"> [and] equitably</w:t>
      </w:r>
      <w:r w:rsidRPr="00816742">
        <w:rPr>
          <w:b/>
          <w:bCs/>
          <w:kern w:val="22"/>
          <w:szCs w:val="22"/>
        </w:rPr>
        <w:t xml:space="preserve">, [and gender equal] </w:t>
      </w:r>
      <w:r w:rsidRPr="00816742">
        <w:rPr>
          <w:kern w:val="22"/>
          <w:szCs w:val="22"/>
        </w:rPr>
        <w:t>[</w:t>
      </w:r>
      <w:r w:rsidRPr="00816742">
        <w:rPr>
          <w:b/>
          <w:bCs/>
          <w:kern w:val="22"/>
          <w:szCs w:val="22"/>
        </w:rPr>
        <w:t>through mutually agreed terms and prior informed consent</w:t>
      </w:r>
      <w:r w:rsidRPr="00816742">
        <w:rPr>
          <w:kern w:val="22"/>
          <w:szCs w:val="22"/>
        </w:rPr>
        <w:t>] [</w:t>
      </w:r>
      <w:r w:rsidRPr="00816742">
        <w:rPr>
          <w:b/>
          <w:bCs/>
          <w:kern w:val="22"/>
          <w:szCs w:val="22"/>
        </w:rPr>
        <w:t>and free, prior and informed access to traditional knowledge of indigenous peoples and local communities enhanced,</w:t>
      </w:r>
      <w:r w:rsidRPr="00816742">
        <w:rPr>
          <w:kern w:val="22"/>
          <w:szCs w:val="22"/>
        </w:rPr>
        <w:t>] [</w:t>
      </w:r>
      <w:r w:rsidRPr="00816742">
        <w:rPr>
          <w:b/>
          <w:bCs/>
          <w:kern w:val="22"/>
          <w:szCs w:val="22"/>
        </w:rPr>
        <w:t xml:space="preserve">, </w:t>
      </w:r>
      <w:r w:rsidRPr="00816742">
        <w:rPr>
          <w:kern w:val="22"/>
          <w:szCs w:val="22"/>
        </w:rPr>
        <w:t>[</w:t>
      </w:r>
      <w:r w:rsidRPr="00816742">
        <w:rPr>
          <w:b/>
          <w:bCs/>
          <w:kern w:val="22"/>
          <w:szCs w:val="22"/>
        </w:rPr>
        <w:t>with consideration of</w:t>
      </w:r>
      <w:r w:rsidRPr="00816742">
        <w:rPr>
          <w:kern w:val="22"/>
          <w:szCs w:val="22"/>
        </w:rPr>
        <w:t>][</w:t>
      </w:r>
      <w:r w:rsidRPr="00816742">
        <w:rPr>
          <w:b/>
          <w:bCs/>
          <w:kern w:val="22"/>
          <w:szCs w:val="22"/>
        </w:rPr>
        <w:t>in particular with</w:t>
      </w:r>
      <w:r w:rsidRPr="00816742">
        <w:rPr>
          <w:kern w:val="22"/>
          <w:szCs w:val="22"/>
        </w:rPr>
        <w:t>]</w:t>
      </w:r>
      <w:r w:rsidRPr="00816742">
        <w:rPr>
          <w:b/>
          <w:bCs/>
          <w:kern w:val="22"/>
          <w:szCs w:val="22"/>
        </w:rPr>
        <w:t xml:space="preserve"> indigenous peoples and local communities</w:t>
      </w:r>
      <w:r w:rsidRPr="00816742">
        <w:rPr>
          <w:kern w:val="22"/>
          <w:szCs w:val="22"/>
        </w:rPr>
        <w:t>[</w:t>
      </w:r>
      <w:r w:rsidRPr="00816742">
        <w:rPr>
          <w:b/>
          <w:bCs/>
          <w:kern w:val="22"/>
          <w:szCs w:val="22"/>
        </w:rPr>
        <w:t>’ benefits and</w:t>
      </w:r>
      <w:r w:rsidRPr="00816742">
        <w:rPr>
          <w:kern w:val="22"/>
          <w:szCs w:val="22"/>
        </w:rPr>
        <w:t>]], [</w:t>
      </w:r>
      <w:r w:rsidRPr="00816742">
        <w:rPr>
          <w:b/>
          <w:bCs/>
          <w:kern w:val="22"/>
          <w:szCs w:val="22"/>
        </w:rPr>
        <w:t>in accordance with the third objective of the Convention,</w:t>
      </w:r>
      <w:r w:rsidRPr="00816742">
        <w:rPr>
          <w:kern w:val="22"/>
          <w:szCs w:val="22"/>
        </w:rPr>
        <w:t>][</w:t>
      </w:r>
      <w:r w:rsidRPr="00816742">
        <w:rPr>
          <w:b/>
          <w:bCs/>
          <w:kern w:val="22"/>
          <w:szCs w:val="22"/>
        </w:rPr>
        <w:t>taking into consideration the principles of international law and international agreements to protect intellectual property ratified by the countries</w:t>
      </w:r>
      <w:r w:rsidRPr="00816742">
        <w:rPr>
          <w:kern w:val="22"/>
          <w:szCs w:val="22"/>
        </w:rPr>
        <w:t>,] [</w:t>
      </w:r>
      <w:r w:rsidRPr="00816742">
        <w:rPr>
          <w:b/>
          <w:bCs/>
          <w:kern w:val="22"/>
          <w:szCs w:val="22"/>
        </w:rPr>
        <w:t>in accordance with international access and benefit-sharing instruments</w:t>
      </w:r>
      <w:r w:rsidRPr="00816742">
        <w:rPr>
          <w:kern w:val="22"/>
          <w:szCs w:val="22"/>
        </w:rPr>
        <w:t>,] [</w:t>
      </w:r>
      <w:r w:rsidRPr="00816742">
        <w:rPr>
          <w:b/>
          <w:bCs/>
          <w:kern w:val="22"/>
          <w:szCs w:val="22"/>
        </w:rPr>
        <w:t xml:space="preserve">including by appropriate access </w:t>
      </w:r>
      <w:r w:rsidRPr="00816742">
        <w:rPr>
          <w:kern w:val="22"/>
          <w:szCs w:val="22"/>
        </w:rPr>
        <w:t>[</w:t>
      </w:r>
      <w:r w:rsidRPr="00816742">
        <w:rPr>
          <w:b/>
          <w:bCs/>
          <w:kern w:val="22"/>
          <w:szCs w:val="22"/>
        </w:rPr>
        <w:t>to genetic resources thereby contributing to]</w:t>
      </w:r>
      <w:r w:rsidRPr="00816742">
        <w:rPr>
          <w:kern w:val="22"/>
          <w:szCs w:val="22"/>
        </w:rPr>
        <w:t>] [</w:t>
      </w:r>
      <w:r w:rsidRPr="00816742">
        <w:rPr>
          <w:b/>
          <w:bCs/>
          <w:kern w:val="22"/>
          <w:szCs w:val="22"/>
        </w:rPr>
        <w:t>and contribute to</w:t>
      </w:r>
      <w:r w:rsidRPr="00816742">
        <w:rPr>
          <w:kern w:val="22"/>
          <w:szCs w:val="22"/>
        </w:rPr>
        <w:t>] [[with [a substantial increase][</w:t>
      </w:r>
      <w:r w:rsidRPr="00816742">
        <w:rPr>
          <w:b/>
          <w:bCs/>
          <w:kern w:val="22"/>
          <w:szCs w:val="22"/>
        </w:rPr>
        <w:t>an increase of 50%</w:t>
      </w:r>
      <w:r w:rsidRPr="00816742">
        <w:rPr>
          <w:kern w:val="22"/>
          <w:szCs w:val="22"/>
        </w:rPr>
        <w:t>] in both monetary and non-monetary benefits shared [</w:t>
      </w:r>
      <w:r w:rsidRPr="00816742">
        <w:rPr>
          <w:b/>
          <w:bCs/>
          <w:kern w:val="22"/>
          <w:szCs w:val="22"/>
        </w:rPr>
        <w:t>proportionate to the growth rate of economic sectors most reliant on the access and use of genetic resources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especially those intended</w:t>
      </w:r>
      <w:r w:rsidRPr="00816742">
        <w:rPr>
          <w:kern w:val="22"/>
          <w:szCs w:val="22"/>
        </w:rPr>
        <w:t>] [</w:t>
      </w:r>
      <w:r w:rsidRPr="00816742">
        <w:rPr>
          <w:b/>
          <w:bCs/>
          <w:kern w:val="22"/>
          <w:szCs w:val="22"/>
        </w:rPr>
        <w:t xml:space="preserve">thereby contributing </w:t>
      </w:r>
      <w:r w:rsidRPr="00816742">
        <w:rPr>
          <w:kern w:val="22"/>
          <w:szCs w:val="22"/>
        </w:rPr>
        <w:t>[</w:t>
      </w:r>
      <w:r w:rsidRPr="00816742">
        <w:rPr>
          <w:b/>
          <w:bCs/>
          <w:kern w:val="22"/>
          <w:szCs w:val="22"/>
        </w:rPr>
        <w:t>to</w:t>
      </w:r>
      <w:r w:rsidRPr="00816742">
        <w:rPr>
          <w:kern w:val="22"/>
          <w:szCs w:val="22"/>
        </w:rPr>
        <w:t>][</w:t>
      </w:r>
      <w:r w:rsidRPr="00816742">
        <w:rPr>
          <w:b/>
          <w:bCs/>
          <w:kern w:val="22"/>
          <w:szCs w:val="22"/>
        </w:rPr>
        <w:t>towards</w:t>
      </w:r>
      <w:r w:rsidRPr="00816742">
        <w:rPr>
          <w:kern w:val="22"/>
          <w:szCs w:val="22"/>
        </w:rPr>
        <w:t xml:space="preserve">]] [[including] </w:t>
      </w:r>
      <w:r w:rsidRPr="00816742">
        <w:rPr>
          <w:b/>
          <w:bCs/>
          <w:kern w:val="22"/>
          <w:szCs w:val="22"/>
        </w:rPr>
        <w:t>through the creation of a global multilateral benefit</w:t>
      </w:r>
      <w:r w:rsidR="00844985" w:rsidRPr="00816742">
        <w:rPr>
          <w:b/>
          <w:bCs/>
          <w:kern w:val="22"/>
          <w:szCs w:val="22"/>
        </w:rPr>
        <w:noBreakHyphen/>
      </w:r>
      <w:r w:rsidRPr="00816742">
        <w:rPr>
          <w:b/>
          <w:bCs/>
          <w:kern w:val="22"/>
          <w:szCs w:val="22"/>
        </w:rPr>
        <w:t xml:space="preserve">sharing mechanism that collects 1% of the retail price of all consumer products derived from biodiversity, and channels these funds to support on-the-ground </w:t>
      </w:r>
      <w:r w:rsidRPr="00816742">
        <w:rPr>
          <w:kern w:val="22"/>
          <w:szCs w:val="22"/>
        </w:rPr>
        <w:t>[for]] [the] conservation and sustainable use of [biodiversity]] [</w:t>
      </w:r>
      <w:r w:rsidRPr="00816742">
        <w:rPr>
          <w:b/>
          <w:bCs/>
          <w:kern w:val="22"/>
          <w:szCs w:val="22"/>
        </w:rPr>
        <w:t>its components]</w:t>
      </w:r>
      <w:r w:rsidRPr="00816742">
        <w:rPr>
          <w:kern w:val="22"/>
          <w:szCs w:val="22"/>
        </w:rPr>
        <w:t xml:space="preserve"> [</w:t>
      </w:r>
      <w:r w:rsidRPr="00816742">
        <w:rPr>
          <w:b/>
          <w:bCs/>
          <w:kern w:val="22"/>
          <w:szCs w:val="22"/>
        </w:rPr>
        <w:t>by indigenous peoples and local communities and others working at local level</w:t>
      </w:r>
      <w:r w:rsidRPr="00816742">
        <w:rPr>
          <w:kern w:val="22"/>
          <w:szCs w:val="22"/>
        </w:rPr>
        <w:t>] [</w:t>
      </w:r>
      <w:r w:rsidRPr="00816742">
        <w:rPr>
          <w:b/>
          <w:bCs/>
          <w:kern w:val="22"/>
          <w:szCs w:val="22"/>
        </w:rPr>
        <w:t>, in accordance with the Nagoya Protocol</w:t>
      </w:r>
      <w:r w:rsidRPr="00816742">
        <w:rPr>
          <w:kern w:val="22"/>
          <w:szCs w:val="22"/>
        </w:rPr>
        <w:t>] [</w:t>
      </w:r>
      <w:r w:rsidRPr="00816742">
        <w:rPr>
          <w:b/>
          <w:bCs/>
          <w:kern w:val="22"/>
          <w:szCs w:val="22"/>
        </w:rPr>
        <w:t>, including technology transfer</w:t>
      </w:r>
      <w:r w:rsidRPr="00816742">
        <w:rPr>
          <w:kern w:val="22"/>
          <w:szCs w:val="22"/>
        </w:rPr>
        <w:t>] [</w:t>
      </w:r>
      <w:r w:rsidRPr="00816742">
        <w:rPr>
          <w:b/>
          <w:bCs/>
          <w:kern w:val="22"/>
          <w:szCs w:val="22"/>
        </w:rPr>
        <w:t>in support of the Sustainable Development Goals</w:t>
      </w:r>
      <w:r w:rsidRPr="00816742">
        <w:rPr>
          <w:kern w:val="22"/>
          <w:szCs w:val="22"/>
        </w:rPr>
        <w:t>] [</w:t>
      </w:r>
      <w:r w:rsidRPr="00816742">
        <w:rPr>
          <w:b/>
          <w:bCs/>
          <w:kern w:val="22"/>
          <w:szCs w:val="22"/>
        </w:rPr>
        <w:t>with the free, prior and informed consent of indigenous peoples and local communities</w:t>
      </w:r>
      <w:r w:rsidRPr="00816742">
        <w:rPr>
          <w:kern w:val="22"/>
          <w:szCs w:val="22"/>
        </w:rPr>
        <w:t>] [</w:t>
      </w:r>
      <w:r w:rsidRPr="00816742">
        <w:rPr>
          <w:b/>
          <w:bCs/>
          <w:kern w:val="22"/>
          <w:szCs w:val="22"/>
        </w:rPr>
        <w:t>and considering also the use of benefit-sharing for maintaining the integrity of all living beings of Mother Earth</w:t>
      </w:r>
      <w:r w:rsidRPr="00816742">
        <w:rPr>
          <w:kern w:val="22"/>
          <w:szCs w:val="22"/>
        </w:rPr>
        <w:t>].</w:t>
      </w:r>
    </w:p>
    <w:p w14:paraId="4EE7067D" w14:textId="77777777" w:rsidR="00B218D0" w:rsidRPr="00816742" w:rsidRDefault="00B218D0" w:rsidP="00816742">
      <w:pPr>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 xml:space="preserve">PROPOSALS BY PARTIES </w:t>
      </w:r>
    </w:p>
    <w:p w14:paraId="0FF0CBA5"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The benefits from the utilization of genetic resources </w:t>
      </w:r>
      <w:r w:rsidRPr="00816742">
        <w:rPr>
          <w:b/>
          <w:bCs/>
          <w:kern w:val="22"/>
          <w:szCs w:val="22"/>
        </w:rPr>
        <w:t>in any format</w:t>
      </w:r>
      <w:r w:rsidRPr="00816742">
        <w:rPr>
          <w:kern w:val="22"/>
          <w:szCs w:val="22"/>
        </w:rPr>
        <w:t xml:space="preserve"> are shared fairly and equitably, with a substantial increase in both monetary and non-monetary benefits shared, including for the conservation and sustainable use of biodiversity.</w:t>
      </w:r>
    </w:p>
    <w:p w14:paraId="23C13170" w14:textId="77777777" w:rsidR="00B218D0" w:rsidRPr="00816742" w:rsidRDefault="00B218D0" w:rsidP="00B218D0">
      <w:pPr>
        <w:kinsoku w:val="0"/>
        <w:overflowPunct w:val="0"/>
        <w:autoSpaceDE w:val="0"/>
        <w:autoSpaceDN w:val="0"/>
        <w:spacing w:before="120" w:after="120"/>
        <w:rPr>
          <w:i/>
          <w:iCs/>
          <w:kern w:val="22"/>
          <w:szCs w:val="22"/>
        </w:rPr>
      </w:pPr>
      <w:r w:rsidRPr="00816742">
        <w:rPr>
          <w:b/>
          <w:bCs/>
          <w:kern w:val="22"/>
          <w:szCs w:val="22"/>
          <w:u w:val="single"/>
        </w:rPr>
        <w:t>Australia</w:t>
      </w:r>
      <w:r w:rsidRPr="00816742">
        <w:rPr>
          <w:b/>
          <w:bCs/>
          <w:kern w:val="22"/>
          <w:szCs w:val="22"/>
        </w:rPr>
        <w:t xml:space="preserve">: </w:t>
      </w:r>
      <w:r w:rsidRPr="00816742">
        <w:rPr>
          <w:i/>
          <w:iCs/>
          <w:kern w:val="22"/>
          <w:szCs w:val="22"/>
        </w:rPr>
        <w:t>supports original text of the goal</w:t>
      </w:r>
    </w:p>
    <w:p w14:paraId="45926DE1"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kern w:val="22"/>
          <w:szCs w:val="22"/>
        </w:rPr>
        <w:t>The benefits from the utilization of genetic resources</w:t>
      </w:r>
      <w:r w:rsidRPr="00816742">
        <w:rPr>
          <w:b/>
          <w:bCs/>
          <w:kern w:val="22"/>
          <w:szCs w:val="22"/>
        </w:rPr>
        <w:t>, including digital sequence information,</w:t>
      </w:r>
      <w:r w:rsidRPr="00816742">
        <w:rPr>
          <w:kern w:val="22"/>
          <w:szCs w:val="22"/>
        </w:rPr>
        <w:t xml:space="preserve"> are shared fairly and equitably, </w:t>
      </w:r>
      <w:proofErr w:type="gramStart"/>
      <w:r w:rsidRPr="00816742">
        <w:rPr>
          <w:b/>
          <w:bCs/>
          <w:kern w:val="22"/>
          <w:szCs w:val="22"/>
        </w:rPr>
        <w:t>in particular with</w:t>
      </w:r>
      <w:proofErr w:type="gramEnd"/>
      <w:r w:rsidRPr="00816742">
        <w:rPr>
          <w:b/>
          <w:bCs/>
          <w:kern w:val="22"/>
          <w:szCs w:val="22"/>
        </w:rPr>
        <w:t xml:space="preserve"> indigenous peoples and local communities,</w:t>
      </w:r>
      <w:r w:rsidRPr="00816742">
        <w:rPr>
          <w:kern w:val="22"/>
          <w:szCs w:val="22"/>
        </w:rPr>
        <w:t xml:space="preserve"> with a substantial increase in both monetary and non-monetary benefits shared, including for the conservation and sustainable use of biodiversity</w:t>
      </w:r>
      <w:r w:rsidRPr="00816742">
        <w:rPr>
          <w:b/>
          <w:bCs/>
          <w:kern w:val="22"/>
          <w:szCs w:val="22"/>
        </w:rPr>
        <w:t>, and considering also the use of benefit-sharing for maintaining the integrity of all living beings of Mother Earth</w:t>
      </w:r>
      <w:r w:rsidRPr="00816742">
        <w:rPr>
          <w:kern w:val="22"/>
          <w:szCs w:val="22"/>
        </w:rPr>
        <w:t>.</w:t>
      </w:r>
    </w:p>
    <w:p w14:paraId="1D8E2290"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lastRenderedPageBreak/>
        <w:t>Brazil</w:t>
      </w:r>
      <w:r w:rsidRPr="00816742">
        <w:rPr>
          <w:b/>
          <w:bCs/>
          <w:kern w:val="22"/>
          <w:szCs w:val="22"/>
        </w:rPr>
        <w:t xml:space="preserve">: </w:t>
      </w:r>
      <w:r w:rsidRPr="00816742">
        <w:rPr>
          <w:kern w:val="22"/>
          <w:szCs w:val="22"/>
        </w:rPr>
        <w:t>The benefits from the utilization of genetic resources are shared fairly and equitably, with a substantial increase in both monetary and non-monetary benefits shared</w:t>
      </w:r>
      <w:r w:rsidRPr="00816742">
        <w:rPr>
          <w:b/>
          <w:bCs/>
          <w:kern w:val="22"/>
          <w:szCs w:val="22"/>
        </w:rPr>
        <w:t xml:space="preserve"> proportionate to the growth rate of economic sectors most reliant on the access and use of genetic resources</w:t>
      </w:r>
      <w:r w:rsidRPr="00816742">
        <w:rPr>
          <w:kern w:val="22"/>
          <w:szCs w:val="22"/>
        </w:rPr>
        <w:t>, including for the conservation and sustainable use of biodiversity.</w:t>
      </w:r>
    </w:p>
    <w:p w14:paraId="70D0AF46"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China</w:t>
      </w:r>
      <w:r w:rsidRPr="00816742">
        <w:rPr>
          <w:b/>
          <w:bCs/>
          <w:kern w:val="22"/>
          <w:szCs w:val="22"/>
        </w:rPr>
        <w:t xml:space="preserve">: </w:t>
      </w:r>
      <w:r w:rsidRPr="00816742">
        <w:rPr>
          <w:kern w:val="22"/>
          <w:szCs w:val="22"/>
        </w:rPr>
        <w:t xml:space="preserve">The benefits from the utilization </w:t>
      </w:r>
      <w:r w:rsidRPr="00816742">
        <w:rPr>
          <w:b/>
          <w:bCs/>
          <w:kern w:val="22"/>
          <w:szCs w:val="22"/>
        </w:rPr>
        <w:t>of any form</w:t>
      </w:r>
      <w:r w:rsidRPr="00816742">
        <w:rPr>
          <w:kern w:val="22"/>
          <w:szCs w:val="22"/>
        </w:rPr>
        <w:t xml:space="preserve"> of genetic resources and associated traditional knowledge are shared fairly and equitably, with a substantial increase in both monetary and non-monetary benefits shared, including for the conservation and sustainable use of biodiversity.</w:t>
      </w:r>
    </w:p>
    <w:p w14:paraId="10E0FCC7" w14:textId="77777777" w:rsidR="00B218D0" w:rsidRPr="00816742" w:rsidRDefault="00B218D0" w:rsidP="00B218D0">
      <w:pPr>
        <w:kinsoku w:val="0"/>
        <w:overflowPunct w:val="0"/>
        <w:autoSpaceDE w:val="0"/>
        <w:autoSpaceDN w:val="0"/>
        <w:spacing w:before="120" w:after="120"/>
        <w:rPr>
          <w:b/>
          <w:bCs/>
          <w:kern w:val="22"/>
        </w:rPr>
      </w:pPr>
      <w:r w:rsidRPr="00816742">
        <w:rPr>
          <w:b/>
          <w:bCs/>
          <w:kern w:val="22"/>
          <w:u w:val="single"/>
        </w:rPr>
        <w:t>Colombia</w:t>
      </w:r>
      <w:r w:rsidRPr="00816742">
        <w:rPr>
          <w:b/>
          <w:bCs/>
          <w:kern w:val="22"/>
        </w:rPr>
        <w:t xml:space="preserve">: </w:t>
      </w:r>
      <w:r w:rsidRPr="00816742">
        <w:rPr>
          <w:kern w:val="22"/>
        </w:rPr>
        <w:t>The benefits from the utilization of genetic resources</w:t>
      </w:r>
      <w:r w:rsidRPr="00816742">
        <w:rPr>
          <w:b/>
          <w:bCs/>
          <w:kern w:val="22"/>
        </w:rPr>
        <w:t>, derivatives and associated traditional knowledge,</w:t>
      </w:r>
      <w:r w:rsidRPr="00816742">
        <w:rPr>
          <w:kern w:val="22"/>
        </w:rPr>
        <w:t xml:space="preserve"> are shared fairly and equitably, </w:t>
      </w:r>
      <w:r w:rsidRPr="00816742">
        <w:rPr>
          <w:b/>
          <w:bCs/>
          <w:kern w:val="22"/>
        </w:rPr>
        <w:t>in accordance with the third objective of the Convention,</w:t>
      </w:r>
      <w:r w:rsidRPr="00816742">
        <w:rPr>
          <w:kern w:val="22"/>
        </w:rPr>
        <w:t xml:space="preserve"> with a [substantial increase/</w:t>
      </w:r>
      <w:r w:rsidRPr="00816742">
        <w:rPr>
          <w:b/>
          <w:bCs/>
          <w:kern w:val="22"/>
        </w:rPr>
        <w:t xml:space="preserve">increase of 50%] </w:t>
      </w:r>
      <w:r w:rsidRPr="00816742">
        <w:rPr>
          <w:kern w:val="22"/>
        </w:rPr>
        <w:t xml:space="preserve">in both monetary and non-monetary benefits shared, </w:t>
      </w:r>
      <w:r w:rsidRPr="00816742">
        <w:rPr>
          <w:b/>
          <w:bCs/>
          <w:kern w:val="22"/>
        </w:rPr>
        <w:t xml:space="preserve">especially those intended </w:t>
      </w:r>
      <w:r w:rsidRPr="00816742">
        <w:rPr>
          <w:strike/>
          <w:kern w:val="22"/>
        </w:rPr>
        <w:t>including</w:t>
      </w:r>
      <w:r w:rsidRPr="00816742">
        <w:rPr>
          <w:kern w:val="22"/>
        </w:rPr>
        <w:t xml:space="preserve"> for the conservation and sustainable use of biodiversity.</w:t>
      </w:r>
    </w:p>
    <w:p w14:paraId="224E2AF2"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Costa Rica</w:t>
      </w:r>
      <w:r w:rsidRPr="00816742">
        <w:rPr>
          <w:b/>
          <w:bCs/>
          <w:kern w:val="22"/>
          <w:szCs w:val="22"/>
        </w:rPr>
        <w:t xml:space="preserve">: </w:t>
      </w:r>
      <w:r w:rsidRPr="00816742">
        <w:rPr>
          <w:kern w:val="22"/>
          <w:szCs w:val="22"/>
        </w:rPr>
        <w:t>The benefits from the utilization of genetic resources</w:t>
      </w:r>
      <w:r w:rsidRPr="00816742">
        <w:rPr>
          <w:b/>
          <w:bCs/>
          <w:kern w:val="22"/>
          <w:szCs w:val="22"/>
        </w:rPr>
        <w:t>, its derivatives and associated traditional knowledge,</w:t>
      </w:r>
      <w:r w:rsidRPr="00816742">
        <w:rPr>
          <w:kern w:val="22"/>
          <w:szCs w:val="22"/>
        </w:rPr>
        <w:t xml:space="preserve"> are shared fairly and equitably</w:t>
      </w:r>
      <w:r w:rsidRPr="00816742">
        <w:rPr>
          <w:b/>
          <w:bCs/>
          <w:kern w:val="22"/>
          <w:szCs w:val="22"/>
        </w:rPr>
        <w:t>, with consideration of indigenous peoples and local communities</w:t>
      </w:r>
      <w:r w:rsidRPr="00816742">
        <w:rPr>
          <w:kern w:val="22"/>
          <w:szCs w:val="22"/>
        </w:rPr>
        <w:t>, with a substantial increase in both monetary and non-monetary benefits shared, including for the conservation and sustainable use of biodiversity.</w:t>
      </w:r>
    </w:p>
    <w:p w14:paraId="2BD258C9"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Democratic Republic of the Congo</w:t>
      </w:r>
      <w:r w:rsidRPr="00816742">
        <w:rPr>
          <w:b/>
          <w:bCs/>
          <w:kern w:val="22"/>
          <w:szCs w:val="22"/>
        </w:rPr>
        <w:t xml:space="preserve">: </w:t>
      </w:r>
      <w:r w:rsidRPr="00816742">
        <w:rPr>
          <w:kern w:val="22"/>
          <w:szCs w:val="22"/>
        </w:rPr>
        <w:t xml:space="preserve">The benefits from the utilization of genetic resources are shared fairly and equitably, with a </w:t>
      </w:r>
      <w:r w:rsidRPr="00816742">
        <w:rPr>
          <w:strike/>
          <w:kern w:val="22"/>
          <w:szCs w:val="22"/>
        </w:rPr>
        <w:t>substantial</w:t>
      </w:r>
      <w:r w:rsidRPr="00816742">
        <w:rPr>
          <w:kern w:val="22"/>
          <w:szCs w:val="22"/>
        </w:rPr>
        <w:t xml:space="preserve"> increase in both monetary and non-monetary benefits shared, </w:t>
      </w:r>
      <w:r w:rsidRPr="00816742">
        <w:rPr>
          <w:strike/>
          <w:kern w:val="22"/>
          <w:szCs w:val="22"/>
        </w:rPr>
        <w:t>including for</w:t>
      </w:r>
      <w:r w:rsidRPr="00816742">
        <w:rPr>
          <w:kern w:val="22"/>
          <w:szCs w:val="22"/>
        </w:rPr>
        <w:t xml:space="preserve"> </w:t>
      </w:r>
      <w:r w:rsidRPr="00816742">
        <w:rPr>
          <w:b/>
          <w:bCs/>
          <w:kern w:val="22"/>
          <w:szCs w:val="22"/>
        </w:rPr>
        <w:t xml:space="preserve">thereby contributing to </w:t>
      </w:r>
      <w:r w:rsidRPr="00816742">
        <w:rPr>
          <w:kern w:val="22"/>
          <w:szCs w:val="22"/>
        </w:rPr>
        <w:t>the conservation and sustainable use of biodiversity.</w:t>
      </w:r>
    </w:p>
    <w:p w14:paraId="3FA4ECD0" w14:textId="77777777" w:rsidR="00B218D0" w:rsidRPr="00816742" w:rsidRDefault="00B218D0" w:rsidP="00B218D0">
      <w:pPr>
        <w:kinsoku w:val="0"/>
        <w:overflowPunct w:val="0"/>
        <w:autoSpaceDE w:val="0"/>
        <w:autoSpaceDN w:val="0"/>
        <w:spacing w:before="120" w:after="120"/>
        <w:rPr>
          <w:kern w:val="22"/>
        </w:rPr>
      </w:pPr>
      <w:r w:rsidRPr="00816742">
        <w:rPr>
          <w:b/>
          <w:bCs/>
          <w:kern w:val="22"/>
          <w:u w:val="single"/>
        </w:rPr>
        <w:t>Ecuador</w:t>
      </w:r>
      <w:r w:rsidRPr="00816742">
        <w:rPr>
          <w:b/>
          <w:bCs/>
          <w:kern w:val="22"/>
        </w:rPr>
        <w:t xml:space="preserve">: </w:t>
      </w:r>
      <w:r w:rsidRPr="00816742">
        <w:rPr>
          <w:kern w:val="22"/>
        </w:rPr>
        <w:t xml:space="preserve">The benefits from the utilization of genetic </w:t>
      </w:r>
      <w:r w:rsidRPr="00816742">
        <w:rPr>
          <w:b/>
          <w:bCs/>
          <w:kern w:val="22"/>
        </w:rPr>
        <w:t xml:space="preserve">and associated traditional knowledge </w:t>
      </w:r>
      <w:r w:rsidRPr="00816742">
        <w:rPr>
          <w:kern w:val="22"/>
        </w:rPr>
        <w:t>resources</w:t>
      </w:r>
      <w:r w:rsidRPr="00816742">
        <w:rPr>
          <w:b/>
          <w:bCs/>
          <w:kern w:val="22"/>
        </w:rPr>
        <w:t xml:space="preserve"> </w:t>
      </w:r>
      <w:r w:rsidRPr="00816742">
        <w:rPr>
          <w:kern w:val="22"/>
        </w:rPr>
        <w:t xml:space="preserve">are shared fairly and equitably </w:t>
      </w:r>
      <w:r w:rsidRPr="00816742">
        <w:rPr>
          <w:b/>
          <w:bCs/>
          <w:kern w:val="22"/>
        </w:rPr>
        <w:t>through mutually agreed terms and prior informed consent</w:t>
      </w:r>
      <w:r w:rsidRPr="00816742">
        <w:rPr>
          <w:kern w:val="22"/>
        </w:rPr>
        <w:t xml:space="preserve">, with a substantial increase in both monetary and non-monetary benefits shared, including for the conservation and sustainable use of biodiversity. </w:t>
      </w:r>
    </w:p>
    <w:p w14:paraId="351DC094" w14:textId="7208C155"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 xml:space="preserve">European Union and its </w:t>
      </w:r>
      <w:r w:rsidR="007A0765" w:rsidRPr="00816742">
        <w:rPr>
          <w:b/>
          <w:bCs/>
          <w:kern w:val="22"/>
          <w:szCs w:val="22"/>
          <w:u w:val="single"/>
        </w:rPr>
        <w:t>m</w:t>
      </w:r>
      <w:r w:rsidRPr="00816742">
        <w:rPr>
          <w:b/>
          <w:bCs/>
          <w:kern w:val="22"/>
          <w:szCs w:val="22"/>
          <w:u w:val="single"/>
        </w:rPr>
        <w:t>ember States</w:t>
      </w:r>
      <w:r w:rsidRPr="00816742">
        <w:rPr>
          <w:b/>
          <w:bCs/>
          <w:kern w:val="22"/>
          <w:szCs w:val="22"/>
        </w:rPr>
        <w:t xml:space="preserve">: Both monetary and non-monetary </w:t>
      </w:r>
      <w:proofErr w:type="gramStart"/>
      <w:r w:rsidRPr="00816742">
        <w:rPr>
          <w:strike/>
          <w:kern w:val="22"/>
          <w:szCs w:val="22"/>
        </w:rPr>
        <w:t>The</w:t>
      </w:r>
      <w:proofErr w:type="gramEnd"/>
      <w:r w:rsidRPr="00816742">
        <w:rPr>
          <w:kern w:val="22"/>
          <w:szCs w:val="22"/>
        </w:rPr>
        <w:t xml:space="preserve"> benefits </w:t>
      </w:r>
      <w:r w:rsidRPr="00816742">
        <w:rPr>
          <w:b/>
          <w:bCs/>
          <w:kern w:val="22"/>
          <w:szCs w:val="22"/>
        </w:rPr>
        <w:t xml:space="preserve">arising </w:t>
      </w:r>
      <w:r w:rsidRPr="00816742">
        <w:rPr>
          <w:kern w:val="22"/>
          <w:szCs w:val="22"/>
        </w:rPr>
        <w:t xml:space="preserve">from the utilization of genetic resources </w:t>
      </w:r>
      <w:r w:rsidRPr="00816742">
        <w:rPr>
          <w:b/>
          <w:bCs/>
          <w:kern w:val="22"/>
          <w:szCs w:val="22"/>
        </w:rPr>
        <w:t xml:space="preserve">and/or traditional knowledge associated with genetic resources </w:t>
      </w:r>
      <w:r w:rsidRPr="00816742">
        <w:rPr>
          <w:kern w:val="22"/>
          <w:szCs w:val="22"/>
        </w:rPr>
        <w:t xml:space="preserve">are shared fairly and equitably </w:t>
      </w:r>
      <w:r w:rsidRPr="00816742">
        <w:rPr>
          <w:b/>
          <w:bCs/>
          <w:kern w:val="22"/>
          <w:szCs w:val="22"/>
        </w:rPr>
        <w:t>and contribute to</w:t>
      </w:r>
      <w:r w:rsidRPr="00816742">
        <w:rPr>
          <w:strike/>
          <w:kern w:val="22"/>
          <w:szCs w:val="22"/>
        </w:rPr>
        <w:t>, with a substantial increase in both monetary and non-monetary benefits shared, including for</w:t>
      </w:r>
      <w:r w:rsidRPr="00816742">
        <w:rPr>
          <w:kern w:val="22"/>
          <w:szCs w:val="22"/>
        </w:rPr>
        <w:t xml:space="preserve"> the conservation and sustainable use of biodiversity </w:t>
      </w:r>
      <w:r w:rsidRPr="00816742">
        <w:rPr>
          <w:b/>
          <w:bCs/>
          <w:kern w:val="22"/>
          <w:szCs w:val="22"/>
        </w:rPr>
        <w:t>in support of the Sustainable Development Goals</w:t>
      </w:r>
      <w:r w:rsidRPr="00816742">
        <w:rPr>
          <w:kern w:val="22"/>
          <w:szCs w:val="22"/>
        </w:rPr>
        <w:t>.</w:t>
      </w:r>
    </w:p>
    <w:p w14:paraId="5171BF83"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India</w:t>
      </w:r>
      <w:r w:rsidRPr="00816742">
        <w:rPr>
          <w:b/>
          <w:bCs/>
          <w:kern w:val="22"/>
          <w:szCs w:val="22"/>
        </w:rPr>
        <w:t xml:space="preserve">: </w:t>
      </w:r>
      <w:r w:rsidRPr="00816742">
        <w:rPr>
          <w:kern w:val="22"/>
          <w:szCs w:val="22"/>
        </w:rPr>
        <w:t xml:space="preserve">The benefits from the utilization of genetic resources </w:t>
      </w:r>
      <w:r w:rsidRPr="00816742">
        <w:rPr>
          <w:b/>
          <w:bCs/>
          <w:kern w:val="22"/>
          <w:szCs w:val="22"/>
        </w:rPr>
        <w:t>and associated traditional knowledge</w:t>
      </w:r>
      <w:r w:rsidRPr="00816742">
        <w:rPr>
          <w:kern w:val="22"/>
          <w:szCs w:val="22"/>
        </w:rPr>
        <w:t xml:space="preserve"> are shared fairly and equitably, with a substantial increase in both monetary and non-monetary benefits shared, including for the conservation and sustainable use of biodiversity.</w:t>
      </w:r>
    </w:p>
    <w:p w14:paraId="13CCE4F3"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Indonesia</w:t>
      </w:r>
      <w:r w:rsidRPr="00816742">
        <w:rPr>
          <w:b/>
          <w:bCs/>
          <w:kern w:val="22"/>
          <w:szCs w:val="22"/>
        </w:rPr>
        <w:t xml:space="preserve">: </w:t>
      </w:r>
      <w:r w:rsidRPr="00816742">
        <w:rPr>
          <w:kern w:val="22"/>
          <w:szCs w:val="22"/>
        </w:rPr>
        <w:t xml:space="preserve">The benefits from the utilization of </w:t>
      </w:r>
      <w:r w:rsidRPr="00816742">
        <w:rPr>
          <w:strike/>
          <w:kern w:val="22"/>
          <w:szCs w:val="22"/>
        </w:rPr>
        <w:t>genetic</w:t>
      </w:r>
      <w:r w:rsidRPr="00816742">
        <w:rPr>
          <w:kern w:val="22"/>
          <w:szCs w:val="22"/>
        </w:rPr>
        <w:t xml:space="preserve"> </w:t>
      </w:r>
      <w:r w:rsidRPr="00816742">
        <w:rPr>
          <w:b/>
          <w:bCs/>
          <w:kern w:val="22"/>
          <w:szCs w:val="22"/>
        </w:rPr>
        <w:t>biodiversity/biological</w:t>
      </w:r>
      <w:r w:rsidRPr="00816742">
        <w:rPr>
          <w:kern w:val="22"/>
          <w:szCs w:val="22"/>
        </w:rPr>
        <w:t xml:space="preserve"> resources</w:t>
      </w:r>
      <w:r w:rsidRPr="00816742">
        <w:rPr>
          <w:b/>
          <w:bCs/>
          <w:kern w:val="22"/>
          <w:szCs w:val="22"/>
        </w:rPr>
        <w:t>, including genetic resources, digital sequence information, and associated traditional knowledge,</w:t>
      </w:r>
      <w:r w:rsidRPr="00816742">
        <w:rPr>
          <w:kern w:val="22"/>
          <w:szCs w:val="22"/>
        </w:rPr>
        <w:t xml:space="preserve"> are shared fairly and equitably, with a substantial increase in both monetary and non-monetary benefits shared, including for the conservation and sustainable use of biodiversity.</w:t>
      </w:r>
    </w:p>
    <w:p w14:paraId="36780862"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Iran (Islamic Republic of)</w:t>
      </w:r>
      <w:r w:rsidRPr="00816742">
        <w:rPr>
          <w:b/>
          <w:bCs/>
          <w:kern w:val="22"/>
          <w:szCs w:val="22"/>
        </w:rPr>
        <w:t xml:space="preserve">: </w:t>
      </w:r>
      <w:r w:rsidRPr="00816742">
        <w:rPr>
          <w:kern w:val="22"/>
          <w:szCs w:val="22"/>
        </w:rPr>
        <w:t>The benefits from the utilization of genetic resources</w:t>
      </w:r>
      <w:r w:rsidRPr="00816742">
        <w:rPr>
          <w:b/>
          <w:bCs/>
          <w:kern w:val="22"/>
          <w:szCs w:val="22"/>
        </w:rPr>
        <w:t xml:space="preserve">, derivatives and associated traditional knowledge </w:t>
      </w:r>
      <w:r w:rsidRPr="00816742">
        <w:rPr>
          <w:kern w:val="22"/>
          <w:szCs w:val="22"/>
        </w:rPr>
        <w:t>are shared fairly and equitably</w:t>
      </w:r>
      <w:r w:rsidRPr="00816742">
        <w:rPr>
          <w:b/>
          <w:bCs/>
          <w:kern w:val="22"/>
          <w:szCs w:val="22"/>
        </w:rPr>
        <w:t>, with consideration of indigenous peoples and local communities’ benefits and</w:t>
      </w:r>
      <w:r w:rsidRPr="00816742">
        <w:rPr>
          <w:kern w:val="22"/>
          <w:szCs w:val="22"/>
        </w:rPr>
        <w:t>, with a substantial increase in both monetary and non-monetary benefits shared, including for the conservation and sustainable use of biodiversity.</w:t>
      </w:r>
    </w:p>
    <w:p w14:paraId="35E663BB"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Japan</w:t>
      </w:r>
      <w:r w:rsidRPr="00816742">
        <w:rPr>
          <w:b/>
          <w:bCs/>
          <w:kern w:val="22"/>
          <w:szCs w:val="22"/>
        </w:rPr>
        <w:t xml:space="preserve">: </w:t>
      </w:r>
      <w:r w:rsidRPr="00816742">
        <w:rPr>
          <w:kern w:val="22"/>
          <w:szCs w:val="22"/>
        </w:rPr>
        <w:t>The benefits from the utilization of genetic resources are shared fairly and equitably</w:t>
      </w:r>
      <w:r w:rsidRPr="00816742">
        <w:rPr>
          <w:strike/>
          <w:kern w:val="22"/>
          <w:szCs w:val="22"/>
        </w:rPr>
        <w:t xml:space="preserve">, with a substantial increase in both monetary and non-monetary benefits shared, including </w:t>
      </w:r>
      <w:r w:rsidRPr="00816742">
        <w:rPr>
          <w:kern w:val="22"/>
          <w:szCs w:val="22"/>
        </w:rPr>
        <w:t>for the conservation and sustainable use of biodiversity.</w:t>
      </w:r>
    </w:p>
    <w:p w14:paraId="628CC563"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Lebanon</w:t>
      </w:r>
      <w:r w:rsidRPr="00816742">
        <w:rPr>
          <w:b/>
          <w:bCs/>
          <w:kern w:val="22"/>
          <w:szCs w:val="22"/>
        </w:rPr>
        <w:t xml:space="preserve">: </w:t>
      </w:r>
      <w:r w:rsidRPr="00816742">
        <w:rPr>
          <w:kern w:val="22"/>
          <w:szCs w:val="22"/>
        </w:rPr>
        <w:t>The benefits from the utilization of genetic resources are shared fairly and equitably, with a substantial increase in both monetary and non-monetary benefits shared, including for the conservation and sustainable use of biodiversity,</w:t>
      </w:r>
      <w:r w:rsidRPr="00816742">
        <w:rPr>
          <w:b/>
          <w:bCs/>
          <w:kern w:val="22"/>
          <w:szCs w:val="22"/>
        </w:rPr>
        <w:t xml:space="preserve"> in accordance with the Nagoya Protocol.</w:t>
      </w:r>
    </w:p>
    <w:p w14:paraId="4D7D599B"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Malawi/African Group</w:t>
      </w:r>
      <w:r w:rsidRPr="00816742">
        <w:rPr>
          <w:b/>
          <w:bCs/>
          <w:kern w:val="22"/>
          <w:szCs w:val="22"/>
        </w:rPr>
        <w:t xml:space="preserve">: </w:t>
      </w:r>
      <w:r w:rsidRPr="00816742">
        <w:rPr>
          <w:kern w:val="22"/>
          <w:szCs w:val="22"/>
        </w:rPr>
        <w:t xml:space="preserve">The benefits from the utilization of </w:t>
      </w:r>
      <w:r w:rsidRPr="00816742">
        <w:rPr>
          <w:b/>
          <w:bCs/>
          <w:kern w:val="22"/>
          <w:szCs w:val="22"/>
        </w:rPr>
        <w:t>biodiversity/biological (</w:t>
      </w:r>
      <w:r w:rsidRPr="00816742">
        <w:rPr>
          <w:kern w:val="22"/>
          <w:szCs w:val="22"/>
        </w:rPr>
        <w:t>genetic resources</w:t>
      </w:r>
      <w:r w:rsidRPr="00816742">
        <w:rPr>
          <w:b/>
          <w:bCs/>
          <w:kern w:val="22"/>
          <w:szCs w:val="22"/>
        </w:rPr>
        <w:t>, digital sequence information, and associated traditional knowledge)</w:t>
      </w:r>
      <w:r w:rsidRPr="00816742">
        <w:rPr>
          <w:kern w:val="22"/>
          <w:szCs w:val="22"/>
        </w:rPr>
        <w:t xml:space="preserve"> are shared fairly and equitably, </w:t>
      </w:r>
      <w:r w:rsidRPr="00816742">
        <w:rPr>
          <w:kern w:val="22"/>
          <w:szCs w:val="22"/>
        </w:rPr>
        <w:lastRenderedPageBreak/>
        <w:t xml:space="preserve">with a substantial increase in both monetary and non-monetary benefits shared, </w:t>
      </w:r>
      <w:r w:rsidRPr="00816742">
        <w:rPr>
          <w:b/>
          <w:bCs/>
          <w:kern w:val="22"/>
          <w:szCs w:val="22"/>
        </w:rPr>
        <w:t xml:space="preserve">thereby contributing to </w:t>
      </w:r>
      <w:r w:rsidRPr="00816742">
        <w:rPr>
          <w:strike/>
          <w:kern w:val="22"/>
          <w:szCs w:val="22"/>
        </w:rPr>
        <w:t>including for</w:t>
      </w:r>
      <w:r w:rsidRPr="00816742">
        <w:rPr>
          <w:kern w:val="22"/>
          <w:szCs w:val="22"/>
        </w:rPr>
        <w:t xml:space="preserve"> the conservation and sustainable use of biodiversity.</w:t>
      </w:r>
    </w:p>
    <w:p w14:paraId="5CE365B3" w14:textId="77777777" w:rsidR="00B218D0" w:rsidRPr="00816742" w:rsidRDefault="00B218D0" w:rsidP="00B218D0">
      <w:pPr>
        <w:kinsoku w:val="0"/>
        <w:overflowPunct w:val="0"/>
        <w:autoSpaceDE w:val="0"/>
        <w:autoSpaceDN w:val="0"/>
        <w:spacing w:before="120" w:after="120"/>
        <w:rPr>
          <w:b/>
          <w:bCs/>
          <w:kern w:val="22"/>
        </w:rPr>
      </w:pPr>
      <w:r w:rsidRPr="00816742">
        <w:rPr>
          <w:b/>
          <w:bCs/>
          <w:kern w:val="22"/>
          <w:u w:val="single"/>
        </w:rPr>
        <w:t>Mexico</w:t>
      </w:r>
      <w:r w:rsidRPr="00816742">
        <w:rPr>
          <w:b/>
          <w:bCs/>
          <w:kern w:val="22"/>
        </w:rPr>
        <w:t xml:space="preserve">: </w:t>
      </w:r>
      <w:r w:rsidRPr="00816742">
        <w:rPr>
          <w:kern w:val="22"/>
        </w:rPr>
        <w:t>The benefits from the utilization of genetic resources</w:t>
      </w:r>
      <w:r w:rsidRPr="00816742">
        <w:rPr>
          <w:b/>
          <w:bCs/>
          <w:kern w:val="22"/>
        </w:rPr>
        <w:t xml:space="preserve"> and associated traditional knowledge</w:t>
      </w:r>
      <w:r w:rsidRPr="00816742">
        <w:rPr>
          <w:kern w:val="22"/>
        </w:rPr>
        <w:t xml:space="preserve"> are shared fairly</w:t>
      </w:r>
      <w:r w:rsidRPr="00816742">
        <w:rPr>
          <w:b/>
          <w:bCs/>
          <w:kern w:val="22"/>
        </w:rPr>
        <w:t>,</w:t>
      </w:r>
      <w:r w:rsidRPr="00816742">
        <w:rPr>
          <w:strike/>
          <w:kern w:val="22"/>
        </w:rPr>
        <w:t xml:space="preserve"> and</w:t>
      </w:r>
      <w:r w:rsidRPr="00816742">
        <w:rPr>
          <w:kern w:val="22"/>
        </w:rPr>
        <w:t xml:space="preserve"> equitably, </w:t>
      </w:r>
      <w:r w:rsidRPr="00816742">
        <w:rPr>
          <w:b/>
          <w:bCs/>
          <w:kern w:val="22"/>
        </w:rPr>
        <w:t xml:space="preserve">and gender equal </w:t>
      </w:r>
      <w:r w:rsidRPr="00816742">
        <w:rPr>
          <w:kern w:val="22"/>
        </w:rPr>
        <w:t xml:space="preserve">with a substantial increase in both monetary and non-monetary benefits shared, including for the conservation and sustainable use of biodiversity </w:t>
      </w:r>
      <w:r w:rsidRPr="00816742">
        <w:rPr>
          <w:b/>
          <w:bCs/>
          <w:kern w:val="22"/>
        </w:rPr>
        <w:t xml:space="preserve">with the free, </w:t>
      </w:r>
      <w:proofErr w:type="gramStart"/>
      <w:r w:rsidRPr="00816742">
        <w:rPr>
          <w:b/>
          <w:bCs/>
          <w:kern w:val="22"/>
        </w:rPr>
        <w:t>prior</w:t>
      </w:r>
      <w:proofErr w:type="gramEnd"/>
      <w:r w:rsidRPr="00816742">
        <w:rPr>
          <w:b/>
          <w:bCs/>
          <w:kern w:val="22"/>
        </w:rPr>
        <w:t xml:space="preserve"> and informed consent of indigenous peoples and local communities</w:t>
      </w:r>
      <w:r w:rsidRPr="00816742">
        <w:rPr>
          <w:kern w:val="22"/>
        </w:rPr>
        <w:t>.</w:t>
      </w:r>
    </w:p>
    <w:p w14:paraId="1AC16E6E"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Morocco</w:t>
      </w:r>
      <w:r w:rsidRPr="00816742">
        <w:rPr>
          <w:b/>
          <w:bCs/>
          <w:kern w:val="22"/>
          <w:szCs w:val="22"/>
        </w:rPr>
        <w:t xml:space="preserve">: </w:t>
      </w:r>
      <w:r w:rsidRPr="00816742">
        <w:rPr>
          <w:i/>
          <w:iCs/>
          <w:kern w:val="22"/>
          <w:szCs w:val="22"/>
        </w:rPr>
        <w:t xml:space="preserve">suggested adding </w:t>
      </w:r>
      <w:r w:rsidRPr="00816742">
        <w:rPr>
          <w:kern w:val="22"/>
          <w:szCs w:val="22"/>
        </w:rPr>
        <w:t>“</w:t>
      </w:r>
      <w:r w:rsidRPr="00816742">
        <w:rPr>
          <w:b/>
          <w:bCs/>
          <w:kern w:val="22"/>
          <w:szCs w:val="22"/>
        </w:rPr>
        <w:t>including technology transfer</w:t>
      </w:r>
      <w:r w:rsidRPr="00816742">
        <w:rPr>
          <w:kern w:val="22"/>
          <w:szCs w:val="22"/>
        </w:rPr>
        <w:t>”.</w:t>
      </w:r>
      <w:r w:rsidRPr="00816742">
        <w:rPr>
          <w:b/>
          <w:bCs/>
          <w:kern w:val="22"/>
          <w:szCs w:val="22"/>
        </w:rPr>
        <w:t xml:space="preserve"> </w:t>
      </w:r>
    </w:p>
    <w:p w14:paraId="09B622BE"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Namibia</w:t>
      </w:r>
      <w:r w:rsidRPr="00816742">
        <w:rPr>
          <w:b/>
          <w:bCs/>
          <w:kern w:val="22"/>
          <w:szCs w:val="22"/>
        </w:rPr>
        <w:t>: *All t</w:t>
      </w:r>
      <w:r w:rsidRPr="00816742">
        <w:rPr>
          <w:kern w:val="22"/>
          <w:szCs w:val="22"/>
        </w:rPr>
        <w:t xml:space="preserve">he benefits </w:t>
      </w:r>
      <w:r w:rsidRPr="00816742">
        <w:rPr>
          <w:b/>
          <w:bCs/>
          <w:kern w:val="22"/>
          <w:szCs w:val="22"/>
        </w:rPr>
        <w:t>arising</w:t>
      </w:r>
      <w:r w:rsidRPr="00816742">
        <w:rPr>
          <w:kern w:val="22"/>
          <w:szCs w:val="22"/>
        </w:rPr>
        <w:t xml:space="preserve"> from the utilization of </w:t>
      </w:r>
      <w:r w:rsidRPr="00816742">
        <w:rPr>
          <w:b/>
          <w:bCs/>
          <w:kern w:val="22"/>
          <w:szCs w:val="22"/>
        </w:rPr>
        <w:t xml:space="preserve">biodiversity, including </w:t>
      </w:r>
      <w:r w:rsidRPr="00816742">
        <w:rPr>
          <w:kern w:val="22"/>
          <w:szCs w:val="22"/>
        </w:rPr>
        <w:t>genetic resources</w:t>
      </w:r>
      <w:r w:rsidRPr="00816742">
        <w:rPr>
          <w:b/>
          <w:bCs/>
          <w:kern w:val="22"/>
          <w:szCs w:val="22"/>
        </w:rPr>
        <w:t>, digital sequence information and associated traditional knowledge,</w:t>
      </w:r>
      <w:r w:rsidRPr="00816742">
        <w:rPr>
          <w:kern w:val="22"/>
          <w:szCs w:val="22"/>
        </w:rPr>
        <w:t xml:space="preserve"> are shared fairly and equitably, with a substantial increase in both monetary and non-monetary benefits shared, including </w:t>
      </w:r>
      <w:r w:rsidRPr="00816742">
        <w:rPr>
          <w:b/>
          <w:bCs/>
          <w:kern w:val="22"/>
          <w:szCs w:val="22"/>
        </w:rPr>
        <w:t xml:space="preserve">through the creation of a global multilateral benefit-sharing mechanism that collects 1% of the retail price of all consumer products derived from biodiversity, and channels these funds to support on-the-ground </w:t>
      </w:r>
      <w:r w:rsidRPr="00816742">
        <w:rPr>
          <w:strike/>
          <w:kern w:val="22"/>
          <w:szCs w:val="22"/>
        </w:rPr>
        <w:t>for the</w:t>
      </w:r>
      <w:r w:rsidRPr="00816742">
        <w:rPr>
          <w:kern w:val="22"/>
          <w:szCs w:val="22"/>
        </w:rPr>
        <w:t xml:space="preserve"> conservation and sustainable use of biodiversity</w:t>
      </w:r>
      <w:r w:rsidRPr="00816742">
        <w:rPr>
          <w:b/>
          <w:bCs/>
          <w:kern w:val="22"/>
          <w:szCs w:val="22"/>
        </w:rPr>
        <w:t xml:space="preserve"> by indigenous peoples and local communities and others working at local level</w:t>
      </w:r>
      <w:r w:rsidRPr="00816742">
        <w:rPr>
          <w:kern w:val="22"/>
          <w:szCs w:val="22"/>
        </w:rPr>
        <w:t>.</w:t>
      </w:r>
    </w:p>
    <w:p w14:paraId="2B5F9004"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Norway</w:t>
      </w:r>
      <w:r w:rsidRPr="00816742">
        <w:rPr>
          <w:b/>
          <w:bCs/>
          <w:kern w:val="22"/>
          <w:szCs w:val="22"/>
        </w:rPr>
        <w:t xml:space="preserve">: </w:t>
      </w:r>
      <w:r w:rsidRPr="00816742">
        <w:rPr>
          <w:kern w:val="22"/>
          <w:szCs w:val="22"/>
        </w:rPr>
        <w:t xml:space="preserve">The benefits from the utilization of genetic resources </w:t>
      </w:r>
      <w:r w:rsidRPr="00816742">
        <w:rPr>
          <w:b/>
          <w:bCs/>
          <w:kern w:val="22"/>
          <w:szCs w:val="22"/>
        </w:rPr>
        <w:t xml:space="preserve">and of traditional knowledge associated with genetic resources </w:t>
      </w:r>
      <w:r w:rsidRPr="00816742">
        <w:rPr>
          <w:kern w:val="22"/>
          <w:szCs w:val="22"/>
        </w:rPr>
        <w:t xml:space="preserve">are shared fairly and equitably, </w:t>
      </w:r>
      <w:r w:rsidRPr="00816742">
        <w:rPr>
          <w:b/>
          <w:bCs/>
          <w:kern w:val="22"/>
          <w:szCs w:val="22"/>
        </w:rPr>
        <w:t>including by appropriate access to genetic resources thereby contributing to</w:t>
      </w:r>
      <w:r w:rsidRPr="00816742">
        <w:rPr>
          <w:kern w:val="22"/>
          <w:szCs w:val="22"/>
        </w:rPr>
        <w:t xml:space="preserve"> </w:t>
      </w:r>
      <w:r w:rsidRPr="00816742">
        <w:rPr>
          <w:strike/>
          <w:kern w:val="22"/>
          <w:szCs w:val="22"/>
        </w:rPr>
        <w:t>with a substantial increase in both monetary and non-monetary benefits shared, including for</w:t>
      </w:r>
      <w:r w:rsidRPr="00816742">
        <w:rPr>
          <w:kern w:val="22"/>
          <w:szCs w:val="22"/>
        </w:rPr>
        <w:t xml:space="preserve"> the conservation and sustainable use of biodiversity.</w:t>
      </w:r>
    </w:p>
    <w:p w14:paraId="0C24BDC0"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Paraguay</w:t>
      </w:r>
      <w:r w:rsidRPr="00816742">
        <w:rPr>
          <w:b/>
          <w:bCs/>
          <w:kern w:val="22"/>
          <w:szCs w:val="22"/>
        </w:rPr>
        <w:t xml:space="preserve">: </w:t>
      </w:r>
      <w:r w:rsidRPr="00816742">
        <w:rPr>
          <w:kern w:val="22"/>
          <w:szCs w:val="22"/>
        </w:rPr>
        <w:t>The benefits from the utilization of genetic resources are shared fairly and equitably</w:t>
      </w:r>
      <w:r w:rsidRPr="00816742">
        <w:rPr>
          <w:b/>
          <w:bCs/>
          <w:kern w:val="22"/>
          <w:szCs w:val="22"/>
        </w:rPr>
        <w:t>, taking into consideration the principles of international law and international agreements to protect intellectual property ratified by the countries</w:t>
      </w:r>
      <w:r w:rsidRPr="00816742">
        <w:rPr>
          <w:kern w:val="22"/>
          <w:szCs w:val="22"/>
        </w:rPr>
        <w:t>, with a substantial increase in both monetary and non</w:t>
      </w:r>
      <w:r w:rsidRPr="00816742">
        <w:rPr>
          <w:kern w:val="22"/>
          <w:szCs w:val="22"/>
        </w:rPr>
        <w:noBreakHyphen/>
        <w:t>monetary benefits shared, including for the conservation and sustainable use of biodiversity.</w:t>
      </w:r>
    </w:p>
    <w:p w14:paraId="78902F7C" w14:textId="77777777" w:rsidR="00B218D0" w:rsidRPr="00816742" w:rsidRDefault="00B218D0" w:rsidP="00B218D0">
      <w:pPr>
        <w:spacing w:before="120" w:after="120"/>
        <w:rPr>
          <w:kern w:val="22"/>
          <w:szCs w:val="22"/>
        </w:rPr>
      </w:pPr>
      <w:r w:rsidRPr="00816742">
        <w:rPr>
          <w:b/>
          <w:bCs/>
          <w:kern w:val="22"/>
          <w:szCs w:val="22"/>
          <w:u w:val="single"/>
        </w:rPr>
        <w:t>Peru</w:t>
      </w:r>
      <w:r w:rsidRPr="00816742">
        <w:rPr>
          <w:b/>
          <w:bCs/>
          <w:kern w:val="22"/>
          <w:szCs w:val="22"/>
        </w:rPr>
        <w:t xml:space="preserve">: </w:t>
      </w:r>
      <w:r w:rsidRPr="00816742">
        <w:rPr>
          <w:kern w:val="22"/>
          <w:szCs w:val="22"/>
        </w:rPr>
        <w:t>The benefits from the utilization of genetic resources</w:t>
      </w:r>
      <w:r w:rsidRPr="00816742">
        <w:rPr>
          <w:color w:val="000000" w:themeColor="text1"/>
          <w:kern w:val="22"/>
          <w:szCs w:val="22"/>
        </w:rPr>
        <w:t xml:space="preserve">, </w:t>
      </w:r>
      <w:r w:rsidRPr="00816742">
        <w:rPr>
          <w:b/>
          <w:bCs/>
          <w:color w:val="000000" w:themeColor="text1"/>
          <w:kern w:val="22"/>
          <w:szCs w:val="22"/>
        </w:rPr>
        <w:t>and traditional knowledge, as appropriate,</w:t>
      </w:r>
      <w:r w:rsidRPr="00816742">
        <w:rPr>
          <w:kern w:val="22"/>
          <w:szCs w:val="22"/>
        </w:rPr>
        <w:t xml:space="preserve"> are shared fairly and equitably, with a substantial increase in both monetary and non-monetary benefits shared, including for the conservation and sustainable use of biodiversity.</w:t>
      </w:r>
    </w:p>
    <w:p w14:paraId="4E7AA5DA"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Republic of Korea</w:t>
      </w:r>
      <w:r w:rsidRPr="00816742">
        <w:rPr>
          <w:b/>
          <w:bCs/>
          <w:kern w:val="22"/>
          <w:szCs w:val="22"/>
        </w:rPr>
        <w:t xml:space="preserve">: </w:t>
      </w:r>
      <w:r w:rsidRPr="00816742">
        <w:rPr>
          <w:kern w:val="22"/>
          <w:szCs w:val="22"/>
        </w:rPr>
        <w:t xml:space="preserve">The benefits </w:t>
      </w:r>
      <w:r w:rsidRPr="00816742">
        <w:rPr>
          <w:b/>
          <w:bCs/>
          <w:kern w:val="22"/>
          <w:szCs w:val="22"/>
        </w:rPr>
        <w:t>arising out of</w:t>
      </w:r>
      <w:r w:rsidRPr="00816742">
        <w:rPr>
          <w:kern w:val="22"/>
          <w:szCs w:val="22"/>
        </w:rPr>
        <w:t xml:space="preserve"> </w:t>
      </w:r>
      <w:r w:rsidRPr="00816742">
        <w:rPr>
          <w:strike/>
          <w:kern w:val="22"/>
          <w:szCs w:val="22"/>
        </w:rPr>
        <w:t>from</w:t>
      </w:r>
      <w:r w:rsidRPr="00816742">
        <w:rPr>
          <w:kern w:val="22"/>
          <w:szCs w:val="22"/>
        </w:rPr>
        <w:t xml:space="preserve"> the utilization of genetic resources </w:t>
      </w:r>
      <w:r w:rsidRPr="00816742">
        <w:rPr>
          <w:b/>
          <w:bCs/>
          <w:kern w:val="22"/>
          <w:szCs w:val="22"/>
        </w:rPr>
        <w:t>and/or associated traditional knowledge, where applicable,</w:t>
      </w:r>
      <w:r w:rsidRPr="00816742">
        <w:rPr>
          <w:kern w:val="22"/>
          <w:szCs w:val="22"/>
        </w:rPr>
        <w:t xml:space="preserve"> are shared fairly and equitably, with a substantial increase in both monetary and</w:t>
      </w:r>
      <w:r w:rsidRPr="00816742">
        <w:rPr>
          <w:b/>
          <w:bCs/>
          <w:kern w:val="22"/>
          <w:szCs w:val="22"/>
        </w:rPr>
        <w:t>/or</w:t>
      </w:r>
      <w:r w:rsidRPr="00816742">
        <w:rPr>
          <w:kern w:val="22"/>
          <w:szCs w:val="22"/>
        </w:rPr>
        <w:t xml:space="preserve"> non-monetary benefits shared, </w:t>
      </w:r>
      <w:r w:rsidRPr="00816742">
        <w:rPr>
          <w:b/>
          <w:bCs/>
          <w:kern w:val="22"/>
          <w:szCs w:val="22"/>
        </w:rPr>
        <w:t xml:space="preserve">thereby contributing to </w:t>
      </w:r>
      <w:r w:rsidRPr="00816742">
        <w:rPr>
          <w:strike/>
          <w:kern w:val="22"/>
          <w:szCs w:val="22"/>
        </w:rPr>
        <w:t>including for</w:t>
      </w:r>
      <w:r w:rsidRPr="00816742">
        <w:rPr>
          <w:kern w:val="22"/>
          <w:szCs w:val="22"/>
        </w:rPr>
        <w:t xml:space="preserve"> the conservation and sustainable use of biodiversity.</w:t>
      </w:r>
    </w:p>
    <w:p w14:paraId="52397522"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South Africa</w:t>
      </w:r>
      <w:r w:rsidRPr="00816742">
        <w:rPr>
          <w:b/>
          <w:bCs/>
          <w:kern w:val="22"/>
          <w:szCs w:val="22"/>
        </w:rPr>
        <w:t>:</w:t>
      </w:r>
      <w:r w:rsidRPr="00816742">
        <w:rPr>
          <w:kern w:val="22"/>
          <w:szCs w:val="22"/>
        </w:rPr>
        <w:t xml:space="preserve"> The benefits from the utilization of genetic resources</w:t>
      </w:r>
      <w:r w:rsidRPr="00816742">
        <w:rPr>
          <w:b/>
          <w:bCs/>
          <w:kern w:val="22"/>
          <w:szCs w:val="22"/>
        </w:rPr>
        <w:t>, biological resources, including digital sequence information and associated traditional knowledge,</w:t>
      </w:r>
      <w:r w:rsidRPr="00816742">
        <w:rPr>
          <w:kern w:val="22"/>
          <w:szCs w:val="22"/>
        </w:rPr>
        <w:t xml:space="preserve"> are shared fairly and equitably, with a substantial increase in both monetary and non-monetary benefits shared, including for the conservation and sustainable use of </w:t>
      </w:r>
      <w:r w:rsidRPr="00816742">
        <w:rPr>
          <w:strike/>
          <w:kern w:val="22"/>
          <w:szCs w:val="22"/>
        </w:rPr>
        <w:t>biodiversity</w:t>
      </w:r>
      <w:r w:rsidRPr="00816742">
        <w:rPr>
          <w:kern w:val="22"/>
          <w:szCs w:val="22"/>
        </w:rPr>
        <w:t xml:space="preserve"> </w:t>
      </w:r>
      <w:r w:rsidRPr="00816742">
        <w:rPr>
          <w:b/>
          <w:bCs/>
          <w:kern w:val="22"/>
          <w:szCs w:val="22"/>
        </w:rPr>
        <w:t>its components</w:t>
      </w:r>
      <w:r w:rsidRPr="00816742">
        <w:rPr>
          <w:kern w:val="22"/>
          <w:szCs w:val="22"/>
        </w:rPr>
        <w:t>.</w:t>
      </w:r>
    </w:p>
    <w:p w14:paraId="014F8A7F"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Switzerland</w:t>
      </w:r>
      <w:r w:rsidRPr="00816742">
        <w:rPr>
          <w:b/>
          <w:bCs/>
          <w:kern w:val="22"/>
          <w:szCs w:val="22"/>
        </w:rPr>
        <w:t xml:space="preserve">: </w:t>
      </w:r>
      <w:r w:rsidRPr="00816742">
        <w:rPr>
          <w:kern w:val="22"/>
          <w:szCs w:val="22"/>
        </w:rPr>
        <w:t xml:space="preserve">The benefits from the utilization of genetic resources </w:t>
      </w:r>
      <w:r w:rsidRPr="00816742">
        <w:rPr>
          <w:b/>
          <w:bCs/>
          <w:kern w:val="22"/>
          <w:szCs w:val="22"/>
        </w:rPr>
        <w:t xml:space="preserve">and of traditional knowledge associated with genetic resources </w:t>
      </w:r>
      <w:r w:rsidRPr="00816742">
        <w:rPr>
          <w:kern w:val="22"/>
          <w:szCs w:val="22"/>
        </w:rPr>
        <w:t xml:space="preserve">are shared fairly and equitably </w:t>
      </w:r>
      <w:r w:rsidRPr="00816742">
        <w:rPr>
          <w:b/>
          <w:bCs/>
          <w:kern w:val="22"/>
          <w:szCs w:val="22"/>
        </w:rPr>
        <w:t>in accordance with international access and benefit-sharing instruments</w:t>
      </w:r>
      <w:r w:rsidRPr="00816742">
        <w:rPr>
          <w:kern w:val="22"/>
          <w:szCs w:val="22"/>
        </w:rPr>
        <w:t xml:space="preserve">, with a substantial increase in both monetary and non-monetary benefits shared, </w:t>
      </w:r>
      <w:r w:rsidRPr="00816742">
        <w:rPr>
          <w:strike/>
          <w:kern w:val="22"/>
          <w:szCs w:val="22"/>
        </w:rPr>
        <w:t>including</w:t>
      </w:r>
      <w:r w:rsidRPr="00816742">
        <w:rPr>
          <w:kern w:val="22"/>
          <w:szCs w:val="22"/>
        </w:rPr>
        <w:t xml:space="preserve"> for the conservation and sustainable use of biodiversity.</w:t>
      </w:r>
    </w:p>
    <w:p w14:paraId="6380E840"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Uganda</w:t>
      </w:r>
      <w:r w:rsidRPr="00816742">
        <w:rPr>
          <w:b/>
          <w:bCs/>
          <w:kern w:val="22"/>
          <w:szCs w:val="22"/>
        </w:rPr>
        <w:t>:</w:t>
      </w:r>
      <w:r w:rsidRPr="00816742">
        <w:rPr>
          <w:kern w:val="22"/>
          <w:szCs w:val="22"/>
        </w:rPr>
        <w:t xml:space="preserve"> The benefits from the utilization of genetic </w:t>
      </w:r>
      <w:r w:rsidRPr="00816742">
        <w:rPr>
          <w:b/>
          <w:bCs/>
          <w:kern w:val="22"/>
          <w:szCs w:val="22"/>
        </w:rPr>
        <w:t>biodiversity</w:t>
      </w:r>
      <w:r w:rsidRPr="00816742">
        <w:rPr>
          <w:kern w:val="22"/>
          <w:szCs w:val="22"/>
        </w:rPr>
        <w:t xml:space="preserve"> resources are shared fairly and equitably, </w:t>
      </w:r>
      <w:r w:rsidRPr="00816742">
        <w:rPr>
          <w:b/>
          <w:bCs/>
          <w:kern w:val="22"/>
          <w:szCs w:val="22"/>
        </w:rPr>
        <w:t xml:space="preserve">and free, </w:t>
      </w:r>
      <w:proofErr w:type="gramStart"/>
      <w:r w:rsidRPr="00816742">
        <w:rPr>
          <w:b/>
          <w:bCs/>
          <w:kern w:val="22"/>
          <w:szCs w:val="22"/>
        </w:rPr>
        <w:t>prior</w:t>
      </w:r>
      <w:proofErr w:type="gramEnd"/>
      <w:r w:rsidRPr="00816742">
        <w:rPr>
          <w:b/>
          <w:bCs/>
          <w:kern w:val="22"/>
          <w:szCs w:val="22"/>
        </w:rPr>
        <w:t xml:space="preserve"> and informed access to traditional knowledge of indigenous peoples and local communities enhanced, </w:t>
      </w:r>
      <w:r w:rsidRPr="00816742">
        <w:rPr>
          <w:kern w:val="22"/>
          <w:szCs w:val="22"/>
        </w:rPr>
        <w:t xml:space="preserve">with a substantial increase in both monetary and non-monetary benefits shared, </w:t>
      </w:r>
      <w:r w:rsidRPr="00816742">
        <w:rPr>
          <w:b/>
          <w:bCs/>
          <w:kern w:val="22"/>
          <w:szCs w:val="22"/>
        </w:rPr>
        <w:t xml:space="preserve">thereby contributing towards </w:t>
      </w:r>
      <w:r w:rsidRPr="00816742">
        <w:rPr>
          <w:strike/>
          <w:kern w:val="22"/>
          <w:szCs w:val="22"/>
        </w:rPr>
        <w:t>including for</w:t>
      </w:r>
      <w:r w:rsidRPr="00816742">
        <w:rPr>
          <w:kern w:val="22"/>
          <w:szCs w:val="22"/>
        </w:rPr>
        <w:t xml:space="preserve"> the conservation and sustainable use of biodiversity.</w:t>
      </w:r>
    </w:p>
    <w:p w14:paraId="635ACF58" w14:textId="54EDDD9A" w:rsidR="00B218D0" w:rsidRPr="00816742" w:rsidRDefault="00B218D0" w:rsidP="00816742">
      <w:pPr>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005C174A" w:rsidRPr="00816742">
        <w:rPr>
          <w:b/>
          <w:bCs/>
          <w:kern w:val="22"/>
          <w:szCs w:val="22"/>
        </w:rPr>
        <w:t>OTHER GOVERMENTS</w:t>
      </w:r>
      <w:r w:rsidRPr="00816742">
        <w:rPr>
          <w:b/>
          <w:bCs/>
          <w:kern w:val="22"/>
          <w:szCs w:val="22"/>
        </w:rPr>
        <w:t xml:space="preserve"> SUPPORTED BY PARTIES</w:t>
      </w:r>
    </w:p>
    <w:p w14:paraId="2DD13E15"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United States of America</w:t>
      </w:r>
      <w:r w:rsidRPr="00816742">
        <w:rPr>
          <w:b/>
          <w:bCs/>
          <w:kern w:val="22"/>
          <w:szCs w:val="22"/>
        </w:rPr>
        <w:t xml:space="preserve">: </w:t>
      </w:r>
      <w:r w:rsidRPr="00816742">
        <w:rPr>
          <w:kern w:val="22"/>
          <w:szCs w:val="22"/>
        </w:rPr>
        <w:t xml:space="preserve">The benefits from the utilization of genetic resources are shared fairly and equitably, </w:t>
      </w:r>
      <w:r w:rsidRPr="00816742">
        <w:rPr>
          <w:b/>
          <w:bCs/>
          <w:kern w:val="22"/>
          <w:szCs w:val="22"/>
        </w:rPr>
        <w:t>including by appropriate access,</w:t>
      </w:r>
      <w:r w:rsidRPr="00816742">
        <w:rPr>
          <w:kern w:val="22"/>
          <w:szCs w:val="22"/>
        </w:rPr>
        <w:t xml:space="preserve"> with a substantial increase in both monetary and non</w:t>
      </w:r>
      <w:r w:rsidRPr="00816742">
        <w:rPr>
          <w:kern w:val="22"/>
          <w:szCs w:val="22"/>
        </w:rPr>
        <w:noBreakHyphen/>
        <w:t>monetary benefits shared, including for the conservation and sustainable use of biodiversity.</w:t>
      </w:r>
    </w:p>
    <w:p w14:paraId="4F4780AC" w14:textId="77777777" w:rsidR="00B218D0" w:rsidRPr="00816742" w:rsidRDefault="00B218D0" w:rsidP="00816742">
      <w:pPr>
        <w:kinsoku w:val="0"/>
        <w:overflowPunct w:val="0"/>
        <w:autoSpaceDE w:val="0"/>
        <w:autoSpaceDN w:val="0"/>
        <w:spacing w:before="240" w:after="120"/>
        <w:jc w:val="center"/>
        <w:rPr>
          <w:b/>
          <w:bCs/>
          <w:kern w:val="22"/>
          <w:szCs w:val="22"/>
        </w:rPr>
      </w:pPr>
      <w:r w:rsidRPr="00816742">
        <w:rPr>
          <w:b/>
          <w:bCs/>
          <w:kern w:val="22"/>
          <w:szCs w:val="22"/>
        </w:rPr>
        <w:lastRenderedPageBreak/>
        <w:t>PROPOSALS BY OBSERVERS SUPPORTED BY PARTIES</w:t>
      </w:r>
    </w:p>
    <w:p w14:paraId="0520268C" w14:textId="77777777" w:rsidR="00B218D0" w:rsidRPr="00816742" w:rsidRDefault="00B218D0" w:rsidP="00B218D0">
      <w:pPr>
        <w:spacing w:before="120" w:after="120"/>
        <w:rPr>
          <w:b/>
          <w:bCs/>
          <w:caps/>
          <w:kern w:val="22"/>
          <w:szCs w:val="22"/>
        </w:rPr>
      </w:pPr>
      <w:r w:rsidRPr="00816742">
        <w:rPr>
          <w:b/>
          <w:bCs/>
          <w:kern w:val="22"/>
          <w:szCs w:val="22"/>
          <w:u w:val="single"/>
        </w:rPr>
        <w:t>IIFB</w:t>
      </w:r>
      <w:r w:rsidRPr="00816742">
        <w:rPr>
          <w:b/>
          <w:bCs/>
          <w:kern w:val="22"/>
          <w:szCs w:val="22"/>
        </w:rPr>
        <w:t xml:space="preserve">: </w:t>
      </w:r>
      <w:r w:rsidRPr="00816742">
        <w:rPr>
          <w:kern w:val="22"/>
          <w:szCs w:val="22"/>
        </w:rPr>
        <w:t>The benefits from the utilization of genetic resources</w:t>
      </w:r>
      <w:r w:rsidRPr="00816742">
        <w:rPr>
          <w:b/>
          <w:bCs/>
          <w:kern w:val="22"/>
          <w:szCs w:val="22"/>
        </w:rPr>
        <w:t>, derivatives, biological resources, ecosystem services and associated traditional knowledge</w:t>
      </w:r>
      <w:r w:rsidRPr="00816742">
        <w:rPr>
          <w:kern w:val="22"/>
          <w:szCs w:val="22"/>
        </w:rPr>
        <w:t xml:space="preserve"> are shared fairly and equitably, with a substantial increase in both monetary and non-monetary benefits shared, including for the conservation and sustainable use of biodiversity.</w:t>
      </w:r>
      <w:r w:rsidRPr="00816742">
        <w:rPr>
          <w:kern w:val="22"/>
          <w:szCs w:val="22"/>
          <w:u w:val="single"/>
        </w:rPr>
        <w:t xml:space="preserve"> </w:t>
      </w:r>
    </w:p>
    <w:p w14:paraId="3D737717"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41" w:name="_Toc84327262"/>
      <w:r w:rsidRPr="00816742">
        <w:rPr>
          <w:b/>
          <w:bCs/>
          <w:kern w:val="22"/>
          <w:szCs w:val="22"/>
        </w:rPr>
        <w:t xml:space="preserve">Goal </w:t>
      </w:r>
      <w:r w:rsidRPr="00816742">
        <w:rPr>
          <w:b/>
          <w:bCs/>
          <w:caps/>
          <w:kern w:val="22"/>
          <w:szCs w:val="22"/>
        </w:rPr>
        <w:t>D</w:t>
      </w:r>
      <w:bookmarkEnd w:id="41"/>
    </w:p>
    <w:p w14:paraId="11AC89F8"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2335B60E" w14:textId="77777777" w:rsidR="00B218D0" w:rsidRPr="00816742" w:rsidRDefault="00B218D0" w:rsidP="00B218D0">
      <w:pPr>
        <w:pBdr>
          <w:top w:val="single" w:sz="4" w:space="1" w:color="auto"/>
          <w:left w:val="single" w:sz="4" w:space="4" w:color="auto"/>
          <w:bottom w:val="single" w:sz="4" w:space="1" w:color="auto"/>
          <w:right w:val="single" w:sz="4" w:space="4" w:color="auto"/>
        </w:pBdr>
        <w:spacing w:before="120" w:after="120"/>
        <w:rPr>
          <w:kern w:val="22"/>
          <w:szCs w:val="22"/>
        </w:rPr>
      </w:pPr>
      <w:bookmarkStart w:id="42" w:name="_Hlk81405757"/>
      <w:r w:rsidRPr="00816742">
        <w:rPr>
          <w:kern w:val="22"/>
          <w:szCs w:val="22"/>
        </w:rPr>
        <w:t xml:space="preserve">The gap between available financial and other means of implementation, and those necessary to achieve the 2050 Vision, is closed. </w:t>
      </w:r>
      <w:bookmarkEnd w:id="42"/>
    </w:p>
    <w:p w14:paraId="5E95EB16" w14:textId="77777777" w:rsidR="00B218D0" w:rsidRPr="00816742" w:rsidRDefault="00B218D0" w:rsidP="00B218D0">
      <w:pPr>
        <w:spacing w:before="120" w:after="120"/>
        <w:jc w:val="center"/>
        <w:rPr>
          <w:kern w:val="22"/>
          <w:szCs w:val="22"/>
          <w:u w:val="single"/>
        </w:rPr>
      </w:pPr>
      <w:r w:rsidRPr="00816742">
        <w:rPr>
          <w:rFonts w:asciiTheme="majorBidi" w:hAnsiTheme="majorBidi" w:cstheme="majorBidi"/>
          <w:b/>
          <w:kern w:val="22"/>
          <w:szCs w:val="22"/>
        </w:rPr>
        <w:t>COMPOSITE TEXT</w:t>
      </w:r>
    </w:p>
    <w:p w14:paraId="38688714" w14:textId="77777777" w:rsidR="00B218D0" w:rsidRPr="00816742" w:rsidRDefault="00B218D0" w:rsidP="00B218D0">
      <w:pPr>
        <w:spacing w:before="120" w:after="120"/>
        <w:rPr>
          <w:b/>
          <w:bCs/>
          <w:kern w:val="22"/>
          <w:szCs w:val="22"/>
        </w:rPr>
      </w:pPr>
      <w:r w:rsidRPr="00816742">
        <w:rPr>
          <w:kern w:val="22"/>
          <w:szCs w:val="22"/>
        </w:rPr>
        <w:t>[</w:t>
      </w:r>
      <w:r w:rsidRPr="00816742">
        <w:rPr>
          <w:b/>
          <w:bCs/>
          <w:kern w:val="22"/>
          <w:szCs w:val="22"/>
        </w:rPr>
        <w:t>In accordance to Article 20 of the Convention,</w:t>
      </w:r>
      <w:r w:rsidRPr="00816742">
        <w:rPr>
          <w:kern w:val="22"/>
          <w:szCs w:val="22"/>
        </w:rPr>
        <w:t>][</w:t>
      </w:r>
      <w:r w:rsidRPr="00816742">
        <w:rPr>
          <w:b/>
          <w:bCs/>
          <w:kern w:val="22"/>
          <w:szCs w:val="22"/>
        </w:rPr>
        <w:t>All financial flows are aligned with the Convention on Biological Diversity and related commitments and</w:t>
      </w:r>
      <w:r w:rsidRPr="00816742">
        <w:rPr>
          <w:kern w:val="22"/>
          <w:szCs w:val="22"/>
        </w:rPr>
        <w:t>][</w:t>
      </w:r>
      <w:r w:rsidRPr="00816742">
        <w:rPr>
          <w:b/>
          <w:bCs/>
          <w:kern w:val="22"/>
          <w:szCs w:val="22"/>
        </w:rPr>
        <w:t>Strive to close</w:t>
      </w:r>
      <w:r w:rsidRPr="00816742">
        <w:rPr>
          <w:kern w:val="22"/>
          <w:szCs w:val="22"/>
        </w:rPr>
        <w:t xml:space="preserve">] [The gap between </w:t>
      </w:r>
      <w:r w:rsidRPr="00816742">
        <w:rPr>
          <w:b/>
          <w:bCs/>
          <w:kern w:val="22"/>
          <w:szCs w:val="22"/>
        </w:rPr>
        <w:t xml:space="preserve">the </w:t>
      </w:r>
      <w:r w:rsidRPr="00816742">
        <w:rPr>
          <w:kern w:val="22"/>
          <w:szCs w:val="22"/>
        </w:rPr>
        <w:t>available] [</w:t>
      </w:r>
      <w:r w:rsidRPr="00816742">
        <w:rPr>
          <w:b/>
          <w:bCs/>
          <w:kern w:val="22"/>
          <w:szCs w:val="22"/>
        </w:rPr>
        <w:t>Adequate</w:t>
      </w:r>
      <w:r w:rsidRPr="00816742">
        <w:rPr>
          <w:kern w:val="22"/>
          <w:szCs w:val="22"/>
        </w:rPr>
        <w:t>] [financial [</w:t>
      </w:r>
      <w:r w:rsidRPr="00816742">
        <w:rPr>
          <w:b/>
          <w:bCs/>
          <w:kern w:val="22"/>
          <w:szCs w:val="22"/>
        </w:rPr>
        <w:t>and</w:t>
      </w:r>
      <w:r w:rsidRPr="00816742">
        <w:rPr>
          <w:kern w:val="22"/>
          <w:szCs w:val="22"/>
        </w:rPr>
        <w:t xml:space="preserve"> </w:t>
      </w:r>
      <w:r w:rsidRPr="00816742">
        <w:rPr>
          <w:b/>
          <w:bCs/>
          <w:kern w:val="22"/>
          <w:szCs w:val="22"/>
        </w:rPr>
        <w:t>non-financial</w:t>
      </w:r>
      <w:r w:rsidRPr="00816742">
        <w:rPr>
          <w:kern w:val="22"/>
          <w:szCs w:val="22"/>
        </w:rPr>
        <w:t xml:space="preserve">] </w:t>
      </w:r>
      <w:r w:rsidRPr="00816742">
        <w:rPr>
          <w:b/>
          <w:bCs/>
          <w:kern w:val="22"/>
          <w:szCs w:val="22"/>
        </w:rPr>
        <w:t xml:space="preserve">resources from all sources </w:t>
      </w:r>
      <w:r w:rsidRPr="00816742">
        <w:rPr>
          <w:kern w:val="22"/>
          <w:szCs w:val="22"/>
        </w:rPr>
        <w:t xml:space="preserve">and other] means of implementation[, </w:t>
      </w:r>
      <w:r w:rsidRPr="00816742">
        <w:rPr>
          <w:b/>
          <w:bCs/>
          <w:kern w:val="22"/>
          <w:szCs w:val="22"/>
        </w:rPr>
        <w:t>both financial and otherwise,</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are efficiently employed</w:t>
      </w:r>
      <w:r w:rsidRPr="00816742">
        <w:rPr>
          <w:kern w:val="22"/>
          <w:szCs w:val="22"/>
        </w:rPr>
        <w:t xml:space="preserve">] [, </w:t>
      </w:r>
      <w:r w:rsidRPr="00816742">
        <w:rPr>
          <w:b/>
          <w:bCs/>
          <w:kern w:val="22"/>
          <w:szCs w:val="22"/>
        </w:rPr>
        <w:t>including directing, repurposing, reforming and eliminating those harmful for biodiversity</w:t>
      </w:r>
      <w:r w:rsidRPr="00816742">
        <w:rPr>
          <w:kern w:val="22"/>
          <w:szCs w:val="22"/>
        </w:rPr>
        <w:t>] [and those necessary] to achieve the</w:t>
      </w:r>
      <w:r w:rsidRPr="00816742">
        <w:rPr>
          <w:b/>
          <w:bCs/>
          <w:kern w:val="22"/>
          <w:szCs w:val="22"/>
        </w:rPr>
        <w:t xml:space="preserve"> post-2020 framework and</w:t>
      </w:r>
      <w:r w:rsidRPr="00816742">
        <w:rPr>
          <w:kern w:val="22"/>
          <w:szCs w:val="22"/>
        </w:rPr>
        <w:t xml:space="preserve"> 2050 Vision, [is [closed]] [</w:t>
      </w:r>
      <w:r w:rsidRPr="00816742">
        <w:rPr>
          <w:b/>
          <w:bCs/>
          <w:kern w:val="22"/>
          <w:szCs w:val="22"/>
        </w:rPr>
        <w:t>and equitably distributed</w:t>
      </w:r>
      <w:r w:rsidRPr="00816742">
        <w:rPr>
          <w:kern w:val="22"/>
          <w:szCs w:val="22"/>
        </w:rPr>
        <w:t>][</w:t>
      </w:r>
      <w:r w:rsidRPr="00816742">
        <w:rPr>
          <w:b/>
          <w:bCs/>
          <w:kern w:val="22"/>
          <w:szCs w:val="22"/>
        </w:rPr>
        <w:t>addressed, and cumulative resources spent are further leveraged for impact</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in an efficient and effective way</w:t>
      </w:r>
      <w:r w:rsidRPr="00816742">
        <w:rPr>
          <w:kern w:val="22"/>
          <w:szCs w:val="22"/>
        </w:rPr>
        <w:t>] [</w:t>
      </w:r>
      <w:r w:rsidRPr="00816742">
        <w:rPr>
          <w:b/>
          <w:bCs/>
          <w:kern w:val="22"/>
          <w:szCs w:val="22"/>
        </w:rPr>
        <w:t>, by significantly increasing, finance from all sources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 including by the creation of a biodiversity fund</w:t>
      </w:r>
      <w:r w:rsidRPr="00816742">
        <w:rPr>
          <w:kern w:val="22"/>
          <w:szCs w:val="22"/>
        </w:rPr>
        <w:t>][</w:t>
      </w:r>
      <w:r w:rsidRPr="00816742">
        <w:rPr>
          <w:b/>
          <w:bCs/>
          <w:kern w:val="22"/>
          <w:szCs w:val="22"/>
        </w:rPr>
        <w:t>, ensuring that the financial, capacity, technical and technological needs of developing country Parties are addressed and promoting the full implementation of Articles 16, 18, 20 and 21 of the Convention</w:t>
      </w:r>
      <w:r w:rsidRPr="00816742">
        <w:rPr>
          <w:kern w:val="22"/>
          <w:szCs w:val="22"/>
        </w:rPr>
        <w:t xml:space="preserve">][, </w:t>
      </w:r>
      <w:r w:rsidRPr="00816742">
        <w:rPr>
          <w:b/>
          <w:bCs/>
          <w:kern w:val="22"/>
          <w:szCs w:val="22"/>
        </w:rPr>
        <w:t>including by providing new and additional financial resources needed to enable implementation in developing countries</w:t>
      </w:r>
      <w:r w:rsidRPr="00816742">
        <w:rPr>
          <w:kern w:val="22"/>
          <w:szCs w:val="22"/>
        </w:rPr>
        <w:t>] [</w:t>
      </w:r>
      <w:r w:rsidRPr="00816742">
        <w:rPr>
          <w:b/>
          <w:bCs/>
          <w:kern w:val="22"/>
          <w:szCs w:val="22"/>
        </w:rPr>
        <w:t>and effective mainstreaming of biodiversity across all policies and sectors is achieved</w:t>
      </w:r>
      <w:r w:rsidRPr="00816742">
        <w:rPr>
          <w:kern w:val="22"/>
          <w:szCs w:val="22"/>
        </w:rPr>
        <w:t xml:space="preserve">][, </w:t>
      </w:r>
      <w:r w:rsidRPr="00816742">
        <w:rPr>
          <w:b/>
          <w:bCs/>
          <w:kern w:val="22"/>
          <w:szCs w:val="22"/>
        </w:rPr>
        <w:t>including by significantly increasing, finance from all sources for the implementation of the framework, mainly by generating new and additional resources from all sources and enhancing the effectiveness and efficiency resource use</w:t>
      </w:r>
      <w:r w:rsidRPr="00816742">
        <w:rPr>
          <w:kern w:val="22"/>
          <w:szCs w:val="22"/>
        </w:rPr>
        <w:t>][</w:t>
      </w:r>
      <w:r w:rsidRPr="00816742">
        <w:rPr>
          <w:b/>
          <w:bCs/>
          <w:kern w:val="22"/>
          <w:szCs w:val="22"/>
        </w:rPr>
        <w:t xml:space="preserve"> and all financial flows are consistent with a pathway towards a biodiversity net-positive development to ensure an increased resilience of nature and people</w:t>
      </w:r>
      <w:r w:rsidRPr="00816742">
        <w:rPr>
          <w:kern w:val="22"/>
          <w:szCs w:val="22"/>
        </w:rPr>
        <w:t>] [</w:t>
      </w:r>
      <w:r w:rsidRPr="00816742">
        <w:rPr>
          <w:b/>
          <w:bCs/>
          <w:kern w:val="22"/>
          <w:szCs w:val="22"/>
        </w:rPr>
        <w:t>, in particular from public funds and provision to developing countries through direct access modalities</w:t>
      </w:r>
      <w:r w:rsidRPr="00816742">
        <w:rPr>
          <w:kern w:val="22"/>
          <w:szCs w:val="22"/>
        </w:rPr>
        <w:t>] [</w:t>
      </w:r>
      <w:r w:rsidRPr="00816742">
        <w:rPr>
          <w:b/>
          <w:bCs/>
          <w:kern w:val="22"/>
          <w:szCs w:val="22"/>
        </w:rPr>
        <w:t>in an efficient and effective way, including by reforming or eliminating the most harmful incentives and promoting positive incentives for biodiversity</w:t>
      </w:r>
      <w:r w:rsidRPr="00816742">
        <w:rPr>
          <w:kern w:val="22"/>
          <w:szCs w:val="22"/>
        </w:rPr>
        <w:t>][</w:t>
      </w:r>
      <w:r w:rsidRPr="00816742">
        <w:rPr>
          <w:b/>
          <w:bCs/>
          <w:kern w:val="22"/>
          <w:szCs w:val="22"/>
        </w:rPr>
        <w:t xml:space="preserve"> including by significantly increasing, finance from all sources for the implementation of the framework and minimizing public and private financial flows that are harmful to biodiversity</w:t>
      </w:r>
      <w:r w:rsidRPr="00816742">
        <w:rPr>
          <w:kern w:val="22"/>
          <w:szCs w:val="22"/>
        </w:rPr>
        <w:t>] [</w:t>
      </w:r>
      <w:r w:rsidRPr="00816742">
        <w:rPr>
          <w:b/>
          <w:bCs/>
          <w:color w:val="000000" w:themeColor="text1"/>
          <w:kern w:val="22"/>
          <w:szCs w:val="22"/>
        </w:rPr>
        <w:t>, by significantly increasing finance from all sources</w:t>
      </w:r>
      <w:r w:rsidRPr="00816742">
        <w:rPr>
          <w:kern w:val="22"/>
          <w:szCs w:val="22"/>
        </w:rPr>
        <w:t>].</w:t>
      </w:r>
    </w:p>
    <w:p w14:paraId="1D12ED2C" w14:textId="77777777" w:rsidR="00B218D0" w:rsidRPr="00816742" w:rsidRDefault="00B218D0" w:rsidP="00816742">
      <w:pPr>
        <w:kinsoku w:val="0"/>
        <w:overflowPunct w:val="0"/>
        <w:autoSpaceDE w:val="0"/>
        <w:autoSpaceDN w:val="0"/>
        <w:spacing w:before="240" w:after="120"/>
        <w:jc w:val="center"/>
        <w:rPr>
          <w:b/>
          <w:bCs/>
          <w:kern w:val="22"/>
          <w:szCs w:val="22"/>
        </w:rPr>
      </w:pPr>
      <w:r w:rsidRPr="00816742">
        <w:rPr>
          <w:b/>
          <w:bCs/>
          <w:kern w:val="22"/>
          <w:szCs w:val="22"/>
        </w:rPr>
        <w:t>PROPOSALS BY PARTIES</w:t>
      </w:r>
    </w:p>
    <w:p w14:paraId="7A2181D4" w14:textId="77777777" w:rsidR="00B218D0" w:rsidRPr="00816742" w:rsidRDefault="00B218D0" w:rsidP="00B218D0">
      <w:pPr>
        <w:kinsoku w:val="0"/>
        <w:overflowPunct w:val="0"/>
        <w:autoSpaceDE w:val="0"/>
        <w:autoSpaceDN w:val="0"/>
        <w:spacing w:before="120" w:after="120"/>
        <w:rPr>
          <w:i/>
          <w:iCs/>
          <w:kern w:val="22"/>
          <w:szCs w:val="22"/>
        </w:rPr>
      </w:pPr>
      <w:r w:rsidRPr="00816742">
        <w:rPr>
          <w:b/>
          <w:bCs/>
          <w:kern w:val="22"/>
          <w:szCs w:val="22"/>
          <w:u w:val="single"/>
        </w:rPr>
        <w:t>Gabon &amp; United Kingdom of Great Britain and Northern Ireland</w:t>
      </w:r>
      <w:r w:rsidRPr="00816742">
        <w:rPr>
          <w:b/>
          <w:bCs/>
          <w:kern w:val="22"/>
          <w:szCs w:val="22"/>
        </w:rPr>
        <w:t xml:space="preserve">: </w:t>
      </w:r>
      <w:r w:rsidRPr="00816742">
        <w:rPr>
          <w:i/>
          <w:iCs/>
          <w:kern w:val="22"/>
          <w:szCs w:val="22"/>
        </w:rPr>
        <w:t>support original text of the goal.</w:t>
      </w:r>
    </w:p>
    <w:p w14:paraId="727EA1D7"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The gap between available financial and other means of implementation, and those necessary to achieve the 2050 Vision, is closed, </w:t>
      </w:r>
      <w:r w:rsidRPr="00816742">
        <w:rPr>
          <w:b/>
          <w:bCs/>
          <w:kern w:val="22"/>
          <w:szCs w:val="22"/>
        </w:rPr>
        <w:t>including by providing new and additional financial resources needed to enable implementation in developing countries</w:t>
      </w:r>
      <w:r w:rsidRPr="00816742">
        <w:rPr>
          <w:kern w:val="22"/>
          <w:szCs w:val="22"/>
        </w:rPr>
        <w:t>.</w:t>
      </w:r>
    </w:p>
    <w:p w14:paraId="7F13B0CF"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Australia</w:t>
      </w:r>
      <w:r w:rsidRPr="00816742">
        <w:rPr>
          <w:b/>
          <w:bCs/>
          <w:kern w:val="22"/>
          <w:szCs w:val="22"/>
        </w:rPr>
        <w:t xml:space="preserve">: Strive to close </w:t>
      </w:r>
      <w:r w:rsidRPr="00816742">
        <w:rPr>
          <w:kern w:val="22"/>
          <w:szCs w:val="22"/>
        </w:rPr>
        <w:t xml:space="preserve">the gap between available financial </w:t>
      </w:r>
      <w:r w:rsidRPr="00816742">
        <w:rPr>
          <w:b/>
          <w:bCs/>
          <w:kern w:val="22"/>
          <w:szCs w:val="22"/>
        </w:rPr>
        <w:t xml:space="preserve">resources from all sources </w:t>
      </w:r>
      <w:r w:rsidRPr="00816742">
        <w:rPr>
          <w:kern w:val="22"/>
          <w:szCs w:val="22"/>
        </w:rPr>
        <w:t>and other means of implementation, and those necessary to achieve the 2050 Vision</w:t>
      </w:r>
      <w:r w:rsidRPr="00816742">
        <w:rPr>
          <w:strike/>
          <w:kern w:val="22"/>
          <w:szCs w:val="22"/>
        </w:rPr>
        <w:t>, is closed</w:t>
      </w:r>
      <w:r w:rsidRPr="00816742">
        <w:rPr>
          <w:kern w:val="22"/>
          <w:szCs w:val="22"/>
        </w:rPr>
        <w:t>.</w:t>
      </w:r>
    </w:p>
    <w:p w14:paraId="3172F135"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In accordance with Article 20 of the Convention,</w:t>
      </w:r>
      <w:r w:rsidRPr="00816742">
        <w:rPr>
          <w:kern w:val="22"/>
          <w:szCs w:val="22"/>
        </w:rPr>
        <w:t xml:space="preserve"> the gap between available financial and other means of implementation, and those necessary to achieve the 2050 Vision, is closed</w:t>
      </w:r>
      <w:r w:rsidRPr="00816742">
        <w:rPr>
          <w:b/>
          <w:bCs/>
          <w:kern w:val="22"/>
          <w:szCs w:val="22"/>
        </w:rPr>
        <w:t xml:space="preserve">, </w:t>
      </w:r>
      <w:proofErr w:type="gramStart"/>
      <w:r w:rsidRPr="00816742">
        <w:rPr>
          <w:b/>
          <w:bCs/>
          <w:kern w:val="22"/>
          <w:szCs w:val="22"/>
        </w:rPr>
        <w:t>in particular from</w:t>
      </w:r>
      <w:proofErr w:type="gramEnd"/>
      <w:r w:rsidRPr="00816742">
        <w:rPr>
          <w:b/>
          <w:bCs/>
          <w:kern w:val="22"/>
          <w:szCs w:val="22"/>
        </w:rPr>
        <w:t xml:space="preserve"> public funds and provision to developing countries through direct access modalities</w:t>
      </w:r>
      <w:r w:rsidRPr="00816742">
        <w:rPr>
          <w:kern w:val="22"/>
          <w:szCs w:val="22"/>
        </w:rPr>
        <w:t>.</w:t>
      </w:r>
    </w:p>
    <w:p w14:paraId="219C4969" w14:textId="60961C06"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lastRenderedPageBreak/>
        <w:t>Brazil</w:t>
      </w:r>
      <w:r w:rsidRPr="00816742">
        <w:rPr>
          <w:b/>
          <w:bCs/>
          <w:kern w:val="22"/>
          <w:szCs w:val="22"/>
        </w:rPr>
        <w:t xml:space="preserve">: </w:t>
      </w:r>
      <w:r w:rsidRPr="00816742">
        <w:rPr>
          <w:kern w:val="22"/>
          <w:szCs w:val="22"/>
        </w:rPr>
        <w:t>The gap between available financial and other means of implementation, and those necessary to achieve the 2050 Vision, is closed</w:t>
      </w:r>
      <w:r w:rsidRPr="00816742">
        <w:rPr>
          <w:b/>
          <w:bCs/>
          <w:kern w:val="22"/>
          <w:szCs w:val="22"/>
        </w:rPr>
        <w:t xml:space="preserve">, ensuring that the financial, capacity, technical and technological needs of developing country Parties are addressed and promoting the full implementation of Articles 16, 18, 20 and 21 of the </w:t>
      </w:r>
      <w:r w:rsidR="007C35AA" w:rsidRPr="00816742">
        <w:rPr>
          <w:b/>
          <w:bCs/>
          <w:kern w:val="22"/>
          <w:szCs w:val="22"/>
        </w:rPr>
        <w:t>C</w:t>
      </w:r>
      <w:r w:rsidRPr="00816742">
        <w:rPr>
          <w:b/>
          <w:bCs/>
          <w:kern w:val="22"/>
          <w:szCs w:val="22"/>
        </w:rPr>
        <w:t>onvention</w:t>
      </w:r>
      <w:r w:rsidRPr="00816742">
        <w:rPr>
          <w:kern w:val="22"/>
          <w:szCs w:val="22"/>
        </w:rPr>
        <w:t>.</w:t>
      </w:r>
    </w:p>
    <w:p w14:paraId="03B8FBBE"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kern w:val="22"/>
          <w:szCs w:val="22"/>
        </w:rPr>
        <w:t xml:space="preserve">The gap between available financial and </w:t>
      </w:r>
      <w:r w:rsidRPr="00816742">
        <w:rPr>
          <w:b/>
          <w:bCs/>
          <w:kern w:val="22"/>
          <w:szCs w:val="22"/>
        </w:rPr>
        <w:t xml:space="preserve">non-financial resources from all sources and </w:t>
      </w:r>
      <w:r w:rsidRPr="00816742">
        <w:rPr>
          <w:kern w:val="22"/>
          <w:szCs w:val="22"/>
        </w:rPr>
        <w:t>other means of implementation, and those necessary to achieve the</w:t>
      </w:r>
      <w:r w:rsidRPr="00816742">
        <w:rPr>
          <w:b/>
          <w:bCs/>
          <w:kern w:val="22"/>
          <w:szCs w:val="22"/>
        </w:rPr>
        <w:t xml:space="preserve"> post-2020 framework and </w:t>
      </w:r>
      <w:r w:rsidRPr="00816742">
        <w:rPr>
          <w:kern w:val="22"/>
          <w:szCs w:val="22"/>
        </w:rPr>
        <w:t xml:space="preserve">2050 Vision, is closed </w:t>
      </w:r>
      <w:r w:rsidRPr="00816742">
        <w:rPr>
          <w:b/>
          <w:bCs/>
          <w:kern w:val="22"/>
          <w:szCs w:val="22"/>
        </w:rPr>
        <w:t xml:space="preserve">in an efficient and effective way, including by </w:t>
      </w:r>
      <w:proofErr w:type="gramStart"/>
      <w:r w:rsidRPr="00816742">
        <w:rPr>
          <w:b/>
          <w:bCs/>
          <w:kern w:val="22"/>
          <w:szCs w:val="22"/>
        </w:rPr>
        <w:t>reforming</w:t>
      </w:r>
      <w:proofErr w:type="gramEnd"/>
      <w:r w:rsidRPr="00816742">
        <w:rPr>
          <w:b/>
          <w:bCs/>
          <w:kern w:val="22"/>
          <w:szCs w:val="22"/>
        </w:rPr>
        <w:t xml:space="preserve"> or eliminating the most harmful incentives and promoting positive incentives for biodiversity</w:t>
      </w:r>
      <w:r w:rsidRPr="00816742">
        <w:rPr>
          <w:kern w:val="22"/>
          <w:szCs w:val="22"/>
        </w:rPr>
        <w:t>.</w:t>
      </w:r>
    </w:p>
    <w:p w14:paraId="6A9E5D25"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Democratic Republic of the Congo</w:t>
      </w:r>
      <w:r w:rsidRPr="00816742">
        <w:rPr>
          <w:b/>
          <w:bCs/>
          <w:kern w:val="22"/>
          <w:szCs w:val="22"/>
        </w:rPr>
        <w:t xml:space="preserve">: </w:t>
      </w:r>
      <w:r w:rsidRPr="00816742">
        <w:rPr>
          <w:kern w:val="22"/>
          <w:szCs w:val="22"/>
        </w:rPr>
        <w:t>The gap between available financial and other means of implementation, and those necessary to achieve the 2050 Vision, is closed</w:t>
      </w:r>
      <w:r w:rsidRPr="00816742">
        <w:rPr>
          <w:b/>
          <w:bCs/>
          <w:kern w:val="22"/>
          <w:szCs w:val="22"/>
        </w:rPr>
        <w:t>, including by the creation of a biodiversity fund</w:t>
      </w:r>
      <w:r w:rsidRPr="00816742">
        <w:rPr>
          <w:kern w:val="22"/>
          <w:szCs w:val="22"/>
        </w:rPr>
        <w:t>.</w:t>
      </w:r>
    </w:p>
    <w:p w14:paraId="58684C53" w14:textId="77777777" w:rsidR="00B218D0" w:rsidRPr="00816742" w:rsidRDefault="00B218D0" w:rsidP="00B218D0">
      <w:pPr>
        <w:spacing w:before="120" w:after="120"/>
        <w:rPr>
          <w:b/>
          <w:bCs/>
          <w:kern w:val="22"/>
          <w:szCs w:val="22"/>
        </w:rPr>
      </w:pPr>
      <w:r w:rsidRPr="00816742">
        <w:rPr>
          <w:b/>
          <w:bCs/>
          <w:kern w:val="22"/>
          <w:szCs w:val="22"/>
          <w:u w:val="single"/>
        </w:rPr>
        <w:t>Ecuador</w:t>
      </w:r>
      <w:r w:rsidRPr="00816742">
        <w:rPr>
          <w:b/>
          <w:bCs/>
          <w:kern w:val="22"/>
          <w:szCs w:val="22"/>
        </w:rPr>
        <w:t xml:space="preserve">: </w:t>
      </w:r>
      <w:r w:rsidRPr="00816742">
        <w:rPr>
          <w:kern w:val="22"/>
          <w:szCs w:val="22"/>
        </w:rPr>
        <w:t xml:space="preserve">The gap between </w:t>
      </w:r>
      <w:r w:rsidRPr="00816742">
        <w:rPr>
          <w:b/>
          <w:bCs/>
          <w:kern w:val="22"/>
          <w:szCs w:val="22"/>
        </w:rPr>
        <w:t xml:space="preserve">the </w:t>
      </w:r>
      <w:r w:rsidRPr="00816742">
        <w:rPr>
          <w:kern w:val="22"/>
          <w:szCs w:val="22"/>
        </w:rPr>
        <w:t xml:space="preserve">available </w:t>
      </w:r>
      <w:r w:rsidRPr="00816742">
        <w:rPr>
          <w:strike/>
          <w:kern w:val="22"/>
          <w:szCs w:val="22"/>
        </w:rPr>
        <w:t>financial and other</w:t>
      </w:r>
      <w:r w:rsidRPr="00816742">
        <w:rPr>
          <w:kern w:val="22"/>
          <w:szCs w:val="22"/>
        </w:rPr>
        <w:t xml:space="preserve"> means of implementation,</w:t>
      </w:r>
      <w:r w:rsidRPr="00816742">
        <w:rPr>
          <w:b/>
          <w:bCs/>
          <w:kern w:val="22"/>
          <w:szCs w:val="22"/>
        </w:rPr>
        <w:t xml:space="preserve"> both financial and otherwise,</w:t>
      </w:r>
      <w:r w:rsidRPr="00816742">
        <w:rPr>
          <w:kern w:val="22"/>
          <w:szCs w:val="22"/>
        </w:rPr>
        <w:t xml:space="preserve"> and those necessary to achieve the 2050 Vision, is closed.</w:t>
      </w:r>
    </w:p>
    <w:p w14:paraId="3444FDF8" w14:textId="79BE055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 xml:space="preserve">European Union and its </w:t>
      </w:r>
      <w:r w:rsidR="00F154B0" w:rsidRPr="00816742">
        <w:rPr>
          <w:b/>
          <w:bCs/>
          <w:kern w:val="22"/>
          <w:szCs w:val="22"/>
          <w:u w:val="single"/>
        </w:rPr>
        <w:t>m</w:t>
      </w:r>
      <w:r w:rsidRPr="00816742">
        <w:rPr>
          <w:b/>
          <w:bCs/>
          <w:kern w:val="22"/>
          <w:szCs w:val="22"/>
          <w:u w:val="single"/>
        </w:rPr>
        <w:t>ember States</w:t>
      </w:r>
      <w:r w:rsidRPr="00816742">
        <w:rPr>
          <w:b/>
          <w:bCs/>
          <w:kern w:val="22"/>
          <w:szCs w:val="22"/>
        </w:rPr>
        <w:t xml:space="preserve">: </w:t>
      </w:r>
      <w:r w:rsidRPr="00816742">
        <w:rPr>
          <w:kern w:val="22"/>
          <w:szCs w:val="22"/>
        </w:rPr>
        <w:t xml:space="preserve">The gap between available </w:t>
      </w:r>
      <w:r w:rsidRPr="00816742">
        <w:rPr>
          <w:strike/>
          <w:kern w:val="22"/>
          <w:szCs w:val="22"/>
        </w:rPr>
        <w:t>financial and other</w:t>
      </w:r>
      <w:r w:rsidRPr="00816742">
        <w:rPr>
          <w:kern w:val="22"/>
          <w:szCs w:val="22"/>
        </w:rPr>
        <w:t xml:space="preserve"> means of implementation, and those necessary to achieve the 2050 Vision, is closed </w:t>
      </w:r>
      <w:r w:rsidRPr="00816742">
        <w:rPr>
          <w:b/>
          <w:bCs/>
          <w:kern w:val="22"/>
          <w:szCs w:val="22"/>
        </w:rPr>
        <w:t>and effective mainstreaming of biodiversity across all policies and sectors is achieved</w:t>
      </w:r>
      <w:r w:rsidRPr="00816742">
        <w:rPr>
          <w:kern w:val="22"/>
          <w:szCs w:val="22"/>
        </w:rPr>
        <w:t>.</w:t>
      </w:r>
    </w:p>
    <w:p w14:paraId="55CFE98F"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India</w:t>
      </w:r>
      <w:r w:rsidRPr="00816742">
        <w:rPr>
          <w:b/>
          <w:bCs/>
          <w:kern w:val="22"/>
          <w:szCs w:val="22"/>
        </w:rPr>
        <w:t xml:space="preserve">: </w:t>
      </w:r>
      <w:r w:rsidRPr="00816742">
        <w:rPr>
          <w:kern w:val="22"/>
          <w:szCs w:val="22"/>
        </w:rPr>
        <w:t>The gap between available financial and other means of implementation, and those necessary to achieve the 2050 Vision, is closed</w:t>
      </w:r>
      <w:r w:rsidRPr="00816742">
        <w:rPr>
          <w:b/>
          <w:bCs/>
          <w:kern w:val="22"/>
          <w:szCs w:val="22"/>
        </w:rPr>
        <w:t>, by significantly increasing, finance from all sources</w:t>
      </w:r>
      <w:r w:rsidRPr="00816742">
        <w:rPr>
          <w:kern w:val="22"/>
          <w:szCs w:val="22"/>
        </w:rPr>
        <w:t>.</w:t>
      </w:r>
    </w:p>
    <w:p w14:paraId="24400451"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Japan</w:t>
      </w:r>
      <w:r w:rsidRPr="00816742">
        <w:rPr>
          <w:b/>
          <w:bCs/>
          <w:kern w:val="22"/>
          <w:szCs w:val="22"/>
        </w:rPr>
        <w:t xml:space="preserve">: </w:t>
      </w:r>
      <w:r w:rsidRPr="00816742">
        <w:rPr>
          <w:kern w:val="22"/>
          <w:szCs w:val="22"/>
        </w:rPr>
        <w:t xml:space="preserve">The gap between available financial and other means of implementation, and those necessary to achieve the 2050 Vision, is </w:t>
      </w:r>
      <w:r w:rsidRPr="00816742">
        <w:rPr>
          <w:strike/>
          <w:kern w:val="22"/>
          <w:szCs w:val="22"/>
        </w:rPr>
        <w:t>closed</w:t>
      </w:r>
      <w:r w:rsidRPr="00816742">
        <w:rPr>
          <w:kern w:val="22"/>
          <w:szCs w:val="22"/>
        </w:rPr>
        <w:t xml:space="preserve"> </w:t>
      </w:r>
      <w:r w:rsidRPr="00816742">
        <w:rPr>
          <w:b/>
          <w:bCs/>
          <w:kern w:val="22"/>
          <w:szCs w:val="22"/>
        </w:rPr>
        <w:t>addressed, and cumulative resources spent are further leveraged for impact</w:t>
      </w:r>
      <w:r w:rsidRPr="00816742">
        <w:rPr>
          <w:kern w:val="22"/>
          <w:szCs w:val="22"/>
        </w:rPr>
        <w:t>.</w:t>
      </w:r>
    </w:p>
    <w:p w14:paraId="46F26A72"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Mexico</w:t>
      </w:r>
      <w:r w:rsidRPr="00816742">
        <w:rPr>
          <w:b/>
          <w:bCs/>
          <w:kern w:val="22"/>
          <w:szCs w:val="22"/>
        </w:rPr>
        <w:t>:</w:t>
      </w:r>
      <w:r w:rsidRPr="00816742">
        <w:rPr>
          <w:kern w:val="22"/>
          <w:szCs w:val="22"/>
        </w:rPr>
        <w:t xml:space="preserve"> The gap between available financial and other means of implementation, and those necessary to achieve the 2050 Vision, is closed, </w:t>
      </w:r>
      <w:r w:rsidRPr="00816742">
        <w:rPr>
          <w:b/>
          <w:bCs/>
          <w:kern w:val="22"/>
          <w:szCs w:val="22"/>
        </w:rPr>
        <w:t>including by significantly increasing, finance from all sources for the implementation of the framework, mainly by generating new and additional resources from all sources and enhancing the effectiveness and efficiency resource use</w:t>
      </w:r>
      <w:r w:rsidRPr="00816742">
        <w:rPr>
          <w:kern w:val="22"/>
          <w:szCs w:val="22"/>
        </w:rPr>
        <w:t>.</w:t>
      </w:r>
    </w:p>
    <w:p w14:paraId="5CEA7B24"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Norway</w:t>
      </w:r>
      <w:r w:rsidRPr="00816742">
        <w:rPr>
          <w:b/>
          <w:bCs/>
          <w:kern w:val="22"/>
          <w:szCs w:val="22"/>
        </w:rPr>
        <w:t xml:space="preserve">: Adequate </w:t>
      </w:r>
      <w:r w:rsidRPr="00816742">
        <w:rPr>
          <w:strike/>
          <w:kern w:val="22"/>
          <w:szCs w:val="22"/>
        </w:rPr>
        <w:t>The gap between available</w:t>
      </w:r>
      <w:r w:rsidRPr="00816742">
        <w:rPr>
          <w:kern w:val="22"/>
          <w:szCs w:val="22"/>
        </w:rPr>
        <w:t xml:space="preserve"> financial </w:t>
      </w:r>
      <w:r w:rsidRPr="00816742">
        <w:rPr>
          <w:b/>
          <w:bCs/>
          <w:kern w:val="22"/>
          <w:szCs w:val="22"/>
        </w:rPr>
        <w:t xml:space="preserve">resources from all sources </w:t>
      </w:r>
      <w:r w:rsidRPr="00816742">
        <w:rPr>
          <w:kern w:val="22"/>
          <w:szCs w:val="22"/>
        </w:rPr>
        <w:t>and other means of implementation</w:t>
      </w:r>
      <w:r w:rsidRPr="00816742">
        <w:rPr>
          <w:b/>
          <w:bCs/>
          <w:kern w:val="22"/>
          <w:szCs w:val="22"/>
        </w:rPr>
        <w:t xml:space="preserve"> are efficiently employed</w:t>
      </w:r>
      <w:r w:rsidRPr="00816742">
        <w:rPr>
          <w:strike/>
          <w:kern w:val="22"/>
          <w:szCs w:val="22"/>
        </w:rPr>
        <w:t>, and those necessary</w:t>
      </w:r>
      <w:r w:rsidRPr="00816742">
        <w:rPr>
          <w:kern w:val="22"/>
          <w:szCs w:val="22"/>
        </w:rPr>
        <w:t xml:space="preserve"> to achieve the 2050 Vision</w:t>
      </w:r>
      <w:r w:rsidRPr="00816742">
        <w:rPr>
          <w:strike/>
          <w:kern w:val="22"/>
          <w:szCs w:val="22"/>
        </w:rPr>
        <w:t>, is closed</w:t>
      </w:r>
      <w:r w:rsidRPr="00816742">
        <w:rPr>
          <w:kern w:val="22"/>
          <w:szCs w:val="22"/>
        </w:rPr>
        <w:t>.</w:t>
      </w:r>
    </w:p>
    <w:p w14:paraId="2A830B37" w14:textId="77777777" w:rsidR="00B218D0" w:rsidRPr="00816742" w:rsidRDefault="00B218D0" w:rsidP="00B218D0">
      <w:pPr>
        <w:kinsoku w:val="0"/>
        <w:overflowPunct w:val="0"/>
        <w:autoSpaceDE w:val="0"/>
        <w:autoSpaceDN w:val="0"/>
        <w:spacing w:before="120" w:after="120"/>
        <w:rPr>
          <w:b/>
          <w:bCs/>
          <w:kern w:val="22"/>
          <w:szCs w:val="22"/>
        </w:rPr>
      </w:pPr>
      <w:r w:rsidRPr="00816742">
        <w:rPr>
          <w:b/>
          <w:bCs/>
          <w:kern w:val="22"/>
          <w:szCs w:val="22"/>
          <w:u w:val="single"/>
        </w:rPr>
        <w:t>Peru</w:t>
      </w:r>
      <w:r w:rsidRPr="00816742">
        <w:rPr>
          <w:b/>
          <w:bCs/>
          <w:kern w:val="22"/>
          <w:szCs w:val="22"/>
        </w:rPr>
        <w:t xml:space="preserve">: </w:t>
      </w:r>
      <w:r w:rsidRPr="00816742">
        <w:rPr>
          <w:kern w:val="22"/>
          <w:szCs w:val="22"/>
        </w:rPr>
        <w:t xml:space="preserve">The gap between available financial </w:t>
      </w:r>
      <w:r w:rsidRPr="00816742">
        <w:rPr>
          <w:b/>
          <w:bCs/>
          <w:kern w:val="22"/>
          <w:szCs w:val="22"/>
        </w:rPr>
        <w:t xml:space="preserve">resources from all sources </w:t>
      </w:r>
      <w:r w:rsidRPr="00816742">
        <w:rPr>
          <w:kern w:val="22"/>
          <w:szCs w:val="22"/>
        </w:rPr>
        <w:t xml:space="preserve">and other means of implementation, and those necessary to achieve the </w:t>
      </w:r>
      <w:r w:rsidRPr="00816742">
        <w:rPr>
          <w:b/>
          <w:bCs/>
          <w:kern w:val="22"/>
          <w:szCs w:val="22"/>
        </w:rPr>
        <w:t>post-2020 framework and</w:t>
      </w:r>
      <w:r w:rsidRPr="00816742">
        <w:rPr>
          <w:kern w:val="22"/>
          <w:szCs w:val="22"/>
        </w:rPr>
        <w:t xml:space="preserve"> 2050 Vision, is closed </w:t>
      </w:r>
      <w:r w:rsidRPr="00816742">
        <w:rPr>
          <w:b/>
          <w:bCs/>
          <w:kern w:val="22"/>
          <w:szCs w:val="22"/>
        </w:rPr>
        <w:t>in an efficient and effective way</w:t>
      </w:r>
      <w:r w:rsidRPr="00816742">
        <w:rPr>
          <w:kern w:val="22"/>
          <w:szCs w:val="22"/>
        </w:rPr>
        <w:t>.</w:t>
      </w:r>
    </w:p>
    <w:p w14:paraId="00520F7B"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Switzerland</w:t>
      </w:r>
      <w:r w:rsidRPr="00816742">
        <w:rPr>
          <w:b/>
          <w:bCs/>
          <w:kern w:val="22"/>
          <w:szCs w:val="22"/>
        </w:rPr>
        <w:t xml:space="preserve">: </w:t>
      </w:r>
      <w:r w:rsidRPr="00816742">
        <w:rPr>
          <w:kern w:val="22"/>
          <w:szCs w:val="22"/>
        </w:rPr>
        <w:t xml:space="preserve">The gap between available financial and other means of implementation, and those necessary to achieve the 2050 Vision, is closed </w:t>
      </w:r>
      <w:r w:rsidRPr="00816742">
        <w:rPr>
          <w:b/>
          <w:bCs/>
          <w:kern w:val="22"/>
          <w:szCs w:val="22"/>
        </w:rPr>
        <w:t>and all financial flows are consistent with a pathway towards a biodiversity net-positive development to ensure an increased resilience of nature and people</w:t>
      </w:r>
      <w:r w:rsidRPr="00816742">
        <w:rPr>
          <w:kern w:val="22"/>
          <w:szCs w:val="22"/>
        </w:rPr>
        <w:t>.</w:t>
      </w:r>
    </w:p>
    <w:p w14:paraId="672894A2" w14:textId="77777777" w:rsidR="00B218D0" w:rsidRPr="00816742" w:rsidRDefault="00B218D0" w:rsidP="00B218D0">
      <w:pPr>
        <w:kinsoku w:val="0"/>
        <w:overflowPunct w:val="0"/>
        <w:autoSpaceDE w:val="0"/>
        <w:autoSpaceDN w:val="0"/>
        <w:spacing w:before="120" w:after="120"/>
        <w:rPr>
          <w:kern w:val="22"/>
          <w:szCs w:val="22"/>
          <w:u w:val="single"/>
        </w:rPr>
      </w:pPr>
      <w:r w:rsidRPr="00816742">
        <w:rPr>
          <w:b/>
          <w:bCs/>
          <w:kern w:val="22"/>
          <w:szCs w:val="22"/>
          <w:u w:val="single"/>
        </w:rPr>
        <w:t>Uganda</w:t>
      </w:r>
      <w:r w:rsidRPr="00816742">
        <w:rPr>
          <w:b/>
          <w:bCs/>
          <w:kern w:val="22"/>
          <w:szCs w:val="22"/>
        </w:rPr>
        <w:t>:</w:t>
      </w:r>
      <w:r w:rsidRPr="00816742">
        <w:rPr>
          <w:kern w:val="22"/>
          <w:szCs w:val="22"/>
        </w:rPr>
        <w:t xml:space="preserve"> The gap between available financial and other means of implementation, </w:t>
      </w:r>
      <w:r w:rsidRPr="00816742">
        <w:rPr>
          <w:b/>
          <w:bCs/>
          <w:kern w:val="22"/>
          <w:szCs w:val="22"/>
        </w:rPr>
        <w:t xml:space="preserve">including directing, repurposing, </w:t>
      </w:r>
      <w:proofErr w:type="gramStart"/>
      <w:r w:rsidRPr="00816742">
        <w:rPr>
          <w:b/>
          <w:bCs/>
          <w:kern w:val="22"/>
          <w:szCs w:val="22"/>
        </w:rPr>
        <w:t>reforming</w:t>
      </w:r>
      <w:proofErr w:type="gramEnd"/>
      <w:r w:rsidRPr="00816742">
        <w:rPr>
          <w:b/>
          <w:bCs/>
          <w:kern w:val="22"/>
          <w:szCs w:val="22"/>
        </w:rPr>
        <w:t xml:space="preserve"> and eliminating those harmful for biodiversity </w:t>
      </w:r>
      <w:r w:rsidRPr="00816742">
        <w:rPr>
          <w:kern w:val="22"/>
          <w:szCs w:val="22"/>
        </w:rPr>
        <w:t>and those necessary to achieve the 2050 Vision, is closed.</w:t>
      </w:r>
    </w:p>
    <w:p w14:paraId="1ADAF87A"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PROPOSALS BY OBSERVERS SUPPORTED BY PARTIES</w:t>
      </w:r>
    </w:p>
    <w:p w14:paraId="5D7B1837" w14:textId="5798847D"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FARN (CBD Women</w:t>
      </w:r>
      <w:r w:rsidR="00E855E5" w:rsidRPr="00816742">
        <w:rPr>
          <w:b/>
          <w:bCs/>
          <w:kern w:val="22"/>
          <w:szCs w:val="22"/>
          <w:u w:val="single"/>
        </w:rPr>
        <w:t>’s</w:t>
      </w:r>
      <w:r w:rsidRPr="00816742">
        <w:rPr>
          <w:b/>
          <w:bCs/>
          <w:kern w:val="22"/>
          <w:szCs w:val="22"/>
          <w:u w:val="single"/>
        </w:rPr>
        <w:t xml:space="preserve"> Caucus)</w:t>
      </w:r>
      <w:r w:rsidRPr="00816742">
        <w:rPr>
          <w:b/>
          <w:bCs/>
          <w:kern w:val="22"/>
          <w:szCs w:val="22"/>
        </w:rPr>
        <w:t xml:space="preserve">: </w:t>
      </w:r>
      <w:r w:rsidRPr="00816742">
        <w:rPr>
          <w:kern w:val="22"/>
          <w:szCs w:val="22"/>
        </w:rPr>
        <w:t>The gap between available financial and other means of implementation, and those necessary to achieve the 2050 Vision, is closed</w:t>
      </w:r>
      <w:r w:rsidRPr="00816742">
        <w:rPr>
          <w:b/>
          <w:bCs/>
          <w:kern w:val="22"/>
          <w:szCs w:val="22"/>
        </w:rPr>
        <w:t xml:space="preserve"> and equitably distributed</w:t>
      </w:r>
      <w:r w:rsidRPr="00816742">
        <w:rPr>
          <w:kern w:val="22"/>
          <w:szCs w:val="22"/>
        </w:rPr>
        <w:t>.</w:t>
      </w:r>
    </w:p>
    <w:p w14:paraId="565CE326" w14:textId="77777777" w:rsidR="00B218D0" w:rsidRPr="00816742" w:rsidRDefault="00B218D0" w:rsidP="00B218D0">
      <w:pPr>
        <w:kinsoku w:val="0"/>
        <w:overflowPunct w:val="0"/>
        <w:autoSpaceDE w:val="0"/>
        <w:autoSpaceDN w:val="0"/>
        <w:spacing w:before="120" w:after="120"/>
        <w:rPr>
          <w:kern w:val="22"/>
          <w:szCs w:val="22"/>
        </w:rPr>
      </w:pPr>
      <w:r w:rsidRPr="00816742">
        <w:rPr>
          <w:b/>
          <w:bCs/>
          <w:kern w:val="22"/>
          <w:szCs w:val="22"/>
          <w:u w:val="single"/>
        </w:rPr>
        <w:t>GFC</w:t>
      </w:r>
      <w:r w:rsidRPr="00816742">
        <w:rPr>
          <w:b/>
          <w:bCs/>
          <w:kern w:val="22"/>
          <w:szCs w:val="22"/>
        </w:rPr>
        <w:t>: All financial flows are aligned with the Convention on Biological Diversity and related commitments and</w:t>
      </w:r>
      <w:r w:rsidRPr="00816742">
        <w:rPr>
          <w:kern w:val="22"/>
          <w:szCs w:val="22"/>
        </w:rPr>
        <w:t xml:space="preserve"> the gap between financial and other means of implementation, and those necessary to achieve the 2050 Vision, is closed.</w:t>
      </w:r>
    </w:p>
    <w:p w14:paraId="74C67A8B" w14:textId="3627A43C" w:rsidR="00B218D0" w:rsidRPr="00816742" w:rsidRDefault="00B218D0" w:rsidP="00B218D0">
      <w:pPr>
        <w:kinsoku w:val="0"/>
        <w:overflowPunct w:val="0"/>
        <w:autoSpaceDE w:val="0"/>
        <w:autoSpaceDN w:val="0"/>
        <w:spacing w:before="120" w:after="120"/>
        <w:rPr>
          <w:b/>
          <w:bCs/>
          <w:caps/>
          <w:kern w:val="22"/>
          <w:szCs w:val="22"/>
        </w:rPr>
      </w:pPr>
      <w:r w:rsidRPr="00816742">
        <w:rPr>
          <w:b/>
          <w:bCs/>
          <w:kern w:val="22"/>
          <w:szCs w:val="22"/>
          <w:u w:val="single"/>
        </w:rPr>
        <w:t>WWF</w:t>
      </w:r>
      <w:r w:rsidRPr="00816742">
        <w:rPr>
          <w:b/>
          <w:bCs/>
          <w:kern w:val="22"/>
          <w:szCs w:val="22"/>
        </w:rPr>
        <w:t xml:space="preserve">: </w:t>
      </w:r>
      <w:r w:rsidRPr="00816742">
        <w:rPr>
          <w:kern w:val="22"/>
          <w:szCs w:val="22"/>
        </w:rPr>
        <w:t>The gap between available financial and other means of implementation, and those necessary to achieve the 2050 Vision, is closed</w:t>
      </w:r>
      <w:r w:rsidRPr="00816742">
        <w:rPr>
          <w:b/>
          <w:bCs/>
          <w:kern w:val="22"/>
          <w:szCs w:val="22"/>
        </w:rPr>
        <w:t xml:space="preserve">, including by significantly increasing, finance from all sources for </w:t>
      </w:r>
      <w:r w:rsidRPr="00816742">
        <w:rPr>
          <w:b/>
          <w:bCs/>
          <w:kern w:val="22"/>
          <w:szCs w:val="22"/>
        </w:rPr>
        <w:lastRenderedPageBreak/>
        <w:t>the implementation of the framework and minimizing public and private financial flows that are harmful to biodiversity</w:t>
      </w:r>
      <w:r w:rsidRPr="00816742">
        <w:rPr>
          <w:kern w:val="22"/>
          <w:szCs w:val="22"/>
        </w:rPr>
        <w:t>.</w:t>
      </w:r>
    </w:p>
    <w:p w14:paraId="7D582F03"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43" w:name="_Toc84327263"/>
      <w:r w:rsidRPr="00816742">
        <w:rPr>
          <w:b/>
          <w:bCs/>
          <w:kern w:val="22"/>
          <w:szCs w:val="22"/>
        </w:rPr>
        <w:t xml:space="preserve">Milestone </w:t>
      </w:r>
      <w:r w:rsidRPr="00816742">
        <w:rPr>
          <w:b/>
          <w:bCs/>
          <w:caps/>
          <w:kern w:val="22"/>
          <w:szCs w:val="22"/>
        </w:rPr>
        <w:t>A.1</w:t>
      </w:r>
      <w:bookmarkEnd w:id="43"/>
    </w:p>
    <w:p w14:paraId="3B10847F" w14:textId="77777777" w:rsidR="00B218D0" w:rsidRPr="00816742" w:rsidRDefault="00B218D0" w:rsidP="00B218D0">
      <w:pPr>
        <w:keepNext/>
        <w:kinsoku w:val="0"/>
        <w:overflowPunct w:val="0"/>
        <w:autoSpaceDE w:val="0"/>
        <w:autoSpaceDN w:val="0"/>
        <w:spacing w:before="360" w:after="120"/>
        <w:jc w:val="center"/>
        <w:rPr>
          <w:kern w:val="22"/>
          <w:szCs w:val="22"/>
          <w:u w:val="single"/>
        </w:rPr>
      </w:pPr>
      <w:r w:rsidRPr="00816742">
        <w:rPr>
          <w:rFonts w:asciiTheme="majorBidi" w:hAnsiTheme="majorBidi" w:cstheme="majorBidi"/>
          <w:b/>
          <w:kern w:val="22"/>
          <w:szCs w:val="22"/>
        </w:rPr>
        <w:t>ORIGINAL TEXT</w:t>
      </w: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9445"/>
      </w:tblGrid>
      <w:tr w:rsidR="00B218D0" w:rsidRPr="00816742" w14:paraId="3B514F42" w14:textId="77777777" w:rsidTr="00F864B1">
        <w:trPr>
          <w:trHeight w:val="602"/>
        </w:trPr>
        <w:tc>
          <w:tcPr>
            <w:tcW w:w="9445" w:type="dxa"/>
          </w:tcPr>
          <w:p w14:paraId="03B7C01A" w14:textId="77777777" w:rsidR="00B218D0" w:rsidRPr="00816742" w:rsidRDefault="00B218D0" w:rsidP="00F864B1">
            <w:pPr>
              <w:keepNext/>
              <w:spacing w:before="120" w:after="120"/>
              <w:rPr>
                <w:kern w:val="22"/>
                <w:sz w:val="22"/>
                <w:szCs w:val="22"/>
              </w:rPr>
            </w:pPr>
            <w:r w:rsidRPr="00816742">
              <w:rPr>
                <w:kern w:val="22"/>
                <w:szCs w:val="22"/>
              </w:rPr>
              <w:t xml:space="preserve">Net gain in the area, </w:t>
            </w:r>
            <w:proofErr w:type="gramStart"/>
            <w:r w:rsidRPr="00816742">
              <w:rPr>
                <w:kern w:val="22"/>
                <w:szCs w:val="22"/>
              </w:rPr>
              <w:t>connectivity</w:t>
            </w:r>
            <w:proofErr w:type="gramEnd"/>
            <w:r w:rsidRPr="00816742">
              <w:rPr>
                <w:kern w:val="22"/>
                <w:szCs w:val="22"/>
              </w:rPr>
              <w:t xml:space="preserve"> and integrity of natural systems of at least 5 per cent.</w:t>
            </w:r>
          </w:p>
        </w:tc>
      </w:tr>
    </w:tbl>
    <w:p w14:paraId="395A5817" w14:textId="77777777" w:rsidR="00B218D0" w:rsidRPr="00816742" w:rsidRDefault="00B218D0" w:rsidP="00816742">
      <w:pPr>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COMPOSITE TEXT</w:t>
      </w:r>
    </w:p>
    <w:p w14:paraId="59F23E46" w14:textId="77777777" w:rsidR="00B218D0" w:rsidRPr="00816742" w:rsidRDefault="00B218D0" w:rsidP="00B218D0">
      <w:pPr>
        <w:spacing w:before="120" w:after="120"/>
        <w:rPr>
          <w:kern w:val="22"/>
          <w:szCs w:val="22"/>
        </w:rPr>
      </w:pPr>
      <w:r w:rsidRPr="00816742">
        <w:rPr>
          <w:kern w:val="22"/>
          <w:szCs w:val="22"/>
        </w:rPr>
        <w:t>[</w:t>
      </w:r>
      <w:r w:rsidRPr="00816742">
        <w:rPr>
          <w:b/>
          <w:bCs/>
          <w:kern w:val="22"/>
          <w:szCs w:val="22"/>
        </w:rPr>
        <w:t xml:space="preserve">Increase </w:t>
      </w:r>
      <w:r w:rsidRPr="00816742">
        <w:rPr>
          <w:kern w:val="22"/>
          <w:szCs w:val="22"/>
        </w:rPr>
        <w:t>[Net gain] [</w:t>
      </w:r>
      <w:r w:rsidRPr="00816742">
        <w:rPr>
          <w:b/>
          <w:bCs/>
          <w:kern w:val="22"/>
          <w:szCs w:val="22"/>
        </w:rPr>
        <w:t>Absolute</w:t>
      </w:r>
      <w:r w:rsidRPr="00816742">
        <w:rPr>
          <w:kern w:val="22"/>
          <w:szCs w:val="22"/>
        </w:rPr>
        <w:t xml:space="preserve">] in the area, connectivity [and integrity] of </w:t>
      </w:r>
      <w:r w:rsidRPr="00816742">
        <w:rPr>
          <w:b/>
          <w:bCs/>
          <w:kern w:val="22"/>
          <w:szCs w:val="22"/>
        </w:rPr>
        <w:t>functional</w:t>
      </w:r>
      <w:r w:rsidRPr="00816742">
        <w:rPr>
          <w:kern w:val="22"/>
          <w:szCs w:val="22"/>
        </w:rPr>
        <w:t xml:space="preserve"> natural [systems] [</w:t>
      </w:r>
      <w:r w:rsidRPr="00816742">
        <w:rPr>
          <w:b/>
          <w:bCs/>
          <w:kern w:val="22"/>
          <w:szCs w:val="22"/>
        </w:rPr>
        <w:t>ecosystems</w:t>
      </w:r>
      <w:r w:rsidRPr="00816742">
        <w:rPr>
          <w:kern w:val="22"/>
          <w:szCs w:val="22"/>
        </w:rPr>
        <w:t>] of at least 5 per cent[.] [</w:t>
      </w:r>
      <w:r w:rsidRPr="00816742">
        <w:rPr>
          <w:b/>
          <w:bCs/>
          <w:kern w:val="22"/>
          <w:szCs w:val="22"/>
        </w:rPr>
        <w:t>and resilience in the most vulnerable ecosystems is improved] [, with no further loss of any highly intact, threatened, vulnerable or naturally rare ecosystems, and maintaining the extent and ecological integrity of a full range of ecosystems] [and reversal in the decline of high biodiverse and vulnerable ecosystems] [with particular focus on vulnerable ecosystems].</w:t>
      </w:r>
      <w:r w:rsidRPr="00816742">
        <w:rPr>
          <w:kern w:val="22"/>
          <w:szCs w:val="22"/>
        </w:rPr>
        <w:t>]</w:t>
      </w:r>
    </w:p>
    <w:p w14:paraId="3D4BEE0E"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PROPOSALS BY PARTIES</w:t>
      </w:r>
    </w:p>
    <w:p w14:paraId="24F854C5" w14:textId="77777777" w:rsidR="00B218D0" w:rsidRPr="00816742" w:rsidRDefault="00B218D0" w:rsidP="00B218D0">
      <w:pPr>
        <w:pStyle w:val="Default"/>
        <w:spacing w:before="120" w:after="120"/>
        <w:rPr>
          <w:rFonts w:ascii="Times New Roman" w:hAnsi="Times New Roman" w:cs="Times New Roman"/>
          <w:kern w:val="22"/>
          <w:sz w:val="22"/>
          <w:szCs w:val="22"/>
          <w:lang w:val="en-GB"/>
        </w:rPr>
      </w:pPr>
      <w:r w:rsidRPr="00816742">
        <w:rPr>
          <w:rFonts w:ascii="Times New Roman" w:hAnsi="Times New Roman" w:cs="Times New Roman"/>
          <w:b/>
          <w:bCs/>
          <w:kern w:val="22"/>
          <w:sz w:val="22"/>
          <w:szCs w:val="22"/>
          <w:u w:val="single"/>
          <w:lang w:val="en-GB"/>
        </w:rPr>
        <w:t>Australia</w:t>
      </w:r>
      <w:r w:rsidRPr="00816742">
        <w:rPr>
          <w:rFonts w:ascii="Times New Roman" w:hAnsi="Times New Roman" w:cs="Times New Roman"/>
          <w:b/>
          <w:bCs/>
          <w:kern w:val="22"/>
          <w:sz w:val="22"/>
          <w:szCs w:val="22"/>
          <w:lang w:val="en-GB"/>
        </w:rPr>
        <w:t>:</w:t>
      </w:r>
      <w:r w:rsidRPr="00816742">
        <w:rPr>
          <w:rFonts w:ascii="Times New Roman" w:hAnsi="Times New Roman" w:cs="Times New Roman"/>
          <w:kern w:val="22"/>
          <w:sz w:val="22"/>
          <w:szCs w:val="22"/>
          <w:lang w:val="en-GB"/>
        </w:rPr>
        <w:t xml:space="preserve"> </w:t>
      </w:r>
      <w:r w:rsidRPr="00816742">
        <w:rPr>
          <w:rFonts w:ascii="Times New Roman" w:hAnsi="Times New Roman" w:cs="Times New Roman"/>
          <w:strike/>
          <w:kern w:val="22"/>
          <w:sz w:val="22"/>
          <w:szCs w:val="22"/>
          <w:lang w:val="en-GB"/>
        </w:rPr>
        <w:t>Net gain</w:t>
      </w:r>
      <w:r w:rsidRPr="00816742">
        <w:rPr>
          <w:rFonts w:ascii="Times New Roman" w:hAnsi="Times New Roman" w:cs="Times New Roman"/>
          <w:kern w:val="22"/>
          <w:sz w:val="22"/>
          <w:szCs w:val="22"/>
          <w:lang w:val="en-GB"/>
        </w:rPr>
        <w:t xml:space="preserve"> </w:t>
      </w:r>
      <w:r w:rsidRPr="00816742">
        <w:rPr>
          <w:rFonts w:ascii="Times New Roman" w:hAnsi="Times New Roman" w:cs="Times New Roman"/>
          <w:b/>
          <w:bCs/>
          <w:kern w:val="22"/>
          <w:sz w:val="22"/>
          <w:szCs w:val="22"/>
          <w:lang w:val="en-GB"/>
        </w:rPr>
        <w:t xml:space="preserve">Increase </w:t>
      </w:r>
      <w:r w:rsidRPr="00816742">
        <w:rPr>
          <w:rFonts w:ascii="Times New Roman" w:hAnsi="Times New Roman" w:cs="Times New Roman"/>
          <w:kern w:val="22"/>
          <w:sz w:val="22"/>
          <w:szCs w:val="22"/>
          <w:lang w:val="en-GB"/>
        </w:rPr>
        <w:t xml:space="preserve">in the area, </w:t>
      </w:r>
      <w:proofErr w:type="gramStart"/>
      <w:r w:rsidRPr="00816742">
        <w:rPr>
          <w:rFonts w:ascii="Times New Roman" w:hAnsi="Times New Roman" w:cs="Times New Roman"/>
          <w:kern w:val="22"/>
          <w:sz w:val="22"/>
          <w:szCs w:val="22"/>
          <w:lang w:val="en-GB"/>
        </w:rPr>
        <w:t>connectivity</w:t>
      </w:r>
      <w:proofErr w:type="gramEnd"/>
      <w:r w:rsidRPr="00816742">
        <w:rPr>
          <w:rFonts w:ascii="Times New Roman" w:hAnsi="Times New Roman" w:cs="Times New Roman"/>
          <w:kern w:val="22"/>
          <w:sz w:val="22"/>
          <w:szCs w:val="22"/>
          <w:lang w:val="en-GB"/>
        </w:rPr>
        <w:t xml:space="preserve"> and integrity of natural </w:t>
      </w:r>
      <w:r w:rsidRPr="00816742">
        <w:rPr>
          <w:rFonts w:ascii="Times New Roman" w:hAnsi="Times New Roman" w:cs="Times New Roman"/>
          <w:strike/>
          <w:kern w:val="22"/>
          <w:sz w:val="22"/>
          <w:szCs w:val="22"/>
          <w:lang w:val="en-GB"/>
        </w:rPr>
        <w:t>systems</w:t>
      </w:r>
      <w:r w:rsidRPr="00816742">
        <w:rPr>
          <w:rFonts w:ascii="Times New Roman" w:hAnsi="Times New Roman" w:cs="Times New Roman"/>
          <w:kern w:val="22"/>
          <w:sz w:val="22"/>
          <w:szCs w:val="22"/>
          <w:lang w:val="en-GB"/>
        </w:rPr>
        <w:t xml:space="preserve"> </w:t>
      </w:r>
      <w:r w:rsidRPr="00816742">
        <w:rPr>
          <w:rFonts w:ascii="Times New Roman" w:hAnsi="Times New Roman" w:cs="Times New Roman"/>
          <w:b/>
          <w:bCs/>
          <w:kern w:val="22"/>
          <w:sz w:val="22"/>
          <w:szCs w:val="22"/>
          <w:lang w:val="en-GB"/>
        </w:rPr>
        <w:t xml:space="preserve">ecosystems </w:t>
      </w:r>
      <w:r w:rsidRPr="00816742">
        <w:rPr>
          <w:rFonts w:ascii="Times New Roman" w:hAnsi="Times New Roman" w:cs="Times New Roman"/>
          <w:kern w:val="22"/>
          <w:sz w:val="22"/>
          <w:szCs w:val="22"/>
          <w:lang w:val="en-GB"/>
        </w:rPr>
        <w:t xml:space="preserve">of at least 5 per cent </w:t>
      </w:r>
      <w:r w:rsidRPr="00816742">
        <w:rPr>
          <w:rFonts w:ascii="Times New Roman" w:hAnsi="Times New Roman" w:cs="Times New Roman"/>
          <w:b/>
          <w:bCs/>
          <w:kern w:val="22"/>
          <w:sz w:val="22"/>
          <w:szCs w:val="22"/>
          <w:lang w:val="en-GB"/>
        </w:rPr>
        <w:t>and resilience in vulnerable ecosystems is improved</w:t>
      </w:r>
      <w:r w:rsidRPr="00816742">
        <w:rPr>
          <w:rFonts w:ascii="Times New Roman" w:hAnsi="Times New Roman" w:cs="Times New Roman"/>
          <w:kern w:val="22"/>
          <w:sz w:val="22"/>
          <w:szCs w:val="22"/>
          <w:lang w:val="en-GB"/>
        </w:rPr>
        <w:t>.</w:t>
      </w:r>
    </w:p>
    <w:p w14:paraId="65D8E08E" w14:textId="77777777" w:rsidR="00B218D0" w:rsidRPr="00816742" w:rsidRDefault="00B218D0" w:rsidP="00B218D0">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bookmarkStart w:id="44" w:name="_Hlk81225584"/>
      <w:r w:rsidRPr="00816742">
        <w:rPr>
          <w:b/>
          <w:bCs/>
          <w:kern w:val="22"/>
          <w:szCs w:val="22"/>
        </w:rPr>
        <w:t xml:space="preserve">Absolute </w:t>
      </w:r>
      <w:r w:rsidRPr="00816742">
        <w:rPr>
          <w:strike/>
          <w:kern w:val="22"/>
          <w:szCs w:val="22"/>
        </w:rPr>
        <w:t>net gain</w:t>
      </w:r>
      <w:r w:rsidRPr="00816742">
        <w:rPr>
          <w:kern w:val="22"/>
          <w:szCs w:val="22"/>
        </w:rPr>
        <w:t xml:space="preserve"> in the area, </w:t>
      </w:r>
      <w:proofErr w:type="gramStart"/>
      <w:r w:rsidRPr="00816742">
        <w:rPr>
          <w:kern w:val="22"/>
          <w:szCs w:val="22"/>
        </w:rPr>
        <w:t>connectivity</w:t>
      </w:r>
      <w:proofErr w:type="gramEnd"/>
      <w:r w:rsidRPr="00816742">
        <w:rPr>
          <w:kern w:val="22"/>
          <w:szCs w:val="22"/>
        </w:rPr>
        <w:t xml:space="preserve"> and integrity of natural systems of at least 5 per cent.</w:t>
      </w:r>
      <w:bookmarkEnd w:id="44"/>
    </w:p>
    <w:p w14:paraId="4C2BA35E" w14:textId="77777777" w:rsidR="00B218D0" w:rsidRPr="00816742" w:rsidRDefault="00B218D0" w:rsidP="00B218D0">
      <w:pPr>
        <w:spacing w:before="120" w:after="120"/>
        <w:rPr>
          <w:b/>
          <w:bCs/>
          <w:kern w:val="22"/>
          <w:szCs w:val="22"/>
        </w:rPr>
      </w:pPr>
      <w:r w:rsidRPr="00816742">
        <w:rPr>
          <w:b/>
          <w:bCs/>
          <w:kern w:val="22"/>
          <w:szCs w:val="22"/>
          <w:u w:val="single"/>
        </w:rPr>
        <w:t>India</w:t>
      </w:r>
      <w:r w:rsidRPr="00816742">
        <w:rPr>
          <w:b/>
          <w:bCs/>
          <w:kern w:val="22"/>
          <w:szCs w:val="22"/>
        </w:rPr>
        <w:t>:</w:t>
      </w:r>
      <w:r w:rsidRPr="00816742">
        <w:rPr>
          <w:kern w:val="22"/>
          <w:szCs w:val="22"/>
        </w:rPr>
        <w:t xml:space="preserve"> </w:t>
      </w:r>
      <w:r w:rsidRPr="00816742">
        <w:rPr>
          <w:rFonts w:eastAsia="Arial"/>
          <w:color w:val="000000" w:themeColor="text1"/>
          <w:kern w:val="22"/>
          <w:szCs w:val="22"/>
        </w:rPr>
        <w:t xml:space="preserve">Net gain in the area, </w:t>
      </w:r>
      <w:proofErr w:type="gramStart"/>
      <w:r w:rsidRPr="00816742">
        <w:rPr>
          <w:rFonts w:eastAsia="Arial"/>
          <w:color w:val="000000" w:themeColor="text1"/>
          <w:kern w:val="22"/>
          <w:szCs w:val="22"/>
        </w:rPr>
        <w:t>connectivity</w:t>
      </w:r>
      <w:proofErr w:type="gramEnd"/>
      <w:r w:rsidRPr="00816742">
        <w:rPr>
          <w:rFonts w:eastAsia="Arial"/>
          <w:color w:val="000000" w:themeColor="text1"/>
          <w:kern w:val="22"/>
          <w:szCs w:val="22"/>
        </w:rPr>
        <w:t xml:space="preserve"> and integrity of natural systems of at least 5 per cent </w:t>
      </w:r>
      <w:r w:rsidRPr="00816742">
        <w:rPr>
          <w:rFonts w:eastAsia="Arial"/>
          <w:b/>
          <w:bCs/>
          <w:kern w:val="22"/>
          <w:szCs w:val="22"/>
        </w:rPr>
        <w:t>and reversal in the decline of high biodiverse and vulnerable ecosystems.</w:t>
      </w:r>
    </w:p>
    <w:p w14:paraId="412729AF" w14:textId="77777777" w:rsidR="00B218D0" w:rsidRPr="00816742" w:rsidRDefault="00B218D0" w:rsidP="00B218D0">
      <w:pPr>
        <w:pStyle w:val="paragraph"/>
        <w:spacing w:before="120" w:after="120"/>
        <w:textAlignment w:val="baseline"/>
        <w:rPr>
          <w:rStyle w:val="eop"/>
          <w:rFonts w:asciiTheme="majorBidi" w:hAnsiTheme="majorBidi" w:cstheme="majorBidi"/>
          <w:b/>
          <w:bCs/>
          <w:kern w:val="22"/>
          <w:sz w:val="22"/>
          <w:szCs w:val="22"/>
        </w:rPr>
      </w:pPr>
      <w:r w:rsidRPr="00816742">
        <w:rPr>
          <w:rStyle w:val="normaltextrun"/>
          <w:b/>
          <w:bCs/>
          <w:kern w:val="22"/>
          <w:sz w:val="22"/>
          <w:szCs w:val="22"/>
          <w:u w:val="single"/>
        </w:rPr>
        <w:t>J</w:t>
      </w:r>
      <w:r w:rsidRPr="00816742">
        <w:rPr>
          <w:rStyle w:val="normaltextrun"/>
          <w:rFonts w:asciiTheme="majorBidi" w:hAnsiTheme="majorBidi" w:cstheme="majorBidi"/>
          <w:b/>
          <w:bCs/>
          <w:kern w:val="22"/>
          <w:sz w:val="22"/>
          <w:szCs w:val="22"/>
          <w:u w:val="single"/>
        </w:rPr>
        <w:t>amaica</w:t>
      </w:r>
      <w:r w:rsidRPr="00816742">
        <w:rPr>
          <w:rStyle w:val="normaltextrun"/>
          <w:rFonts w:asciiTheme="majorBidi" w:hAnsiTheme="majorBidi" w:cstheme="majorBidi"/>
          <w:b/>
          <w:bCs/>
          <w:kern w:val="22"/>
          <w:sz w:val="22"/>
          <w:szCs w:val="22"/>
        </w:rPr>
        <w:t xml:space="preserve">: </w:t>
      </w:r>
      <w:r w:rsidRPr="00816742">
        <w:rPr>
          <w:rStyle w:val="normaltextrun"/>
          <w:rFonts w:asciiTheme="majorBidi" w:hAnsiTheme="majorBidi" w:cstheme="majorBidi"/>
          <w:kern w:val="22"/>
          <w:sz w:val="22"/>
          <w:szCs w:val="22"/>
        </w:rPr>
        <w:t>Net gain in the area, connectivity, and integrity of natural ecosystems of at least 5 per cent </w:t>
      </w:r>
      <w:r w:rsidRPr="00816742">
        <w:rPr>
          <w:rStyle w:val="normaltextrun"/>
          <w:rFonts w:asciiTheme="majorBidi" w:hAnsiTheme="majorBidi" w:cstheme="majorBidi"/>
          <w:b/>
          <w:bCs/>
          <w:kern w:val="22"/>
          <w:sz w:val="22"/>
          <w:szCs w:val="22"/>
        </w:rPr>
        <w:t>with particular focus on vulnerable ecosystems. </w:t>
      </w:r>
      <w:r w:rsidRPr="00816742">
        <w:rPr>
          <w:rStyle w:val="eop"/>
          <w:rFonts w:asciiTheme="majorBidi" w:hAnsiTheme="majorBidi" w:cstheme="majorBidi"/>
          <w:b/>
          <w:bCs/>
          <w:kern w:val="22"/>
          <w:sz w:val="22"/>
          <w:szCs w:val="22"/>
        </w:rPr>
        <w:t> </w:t>
      </w:r>
    </w:p>
    <w:p w14:paraId="167704EE" w14:textId="77777777" w:rsidR="00B218D0" w:rsidRPr="00816742" w:rsidRDefault="00B218D0" w:rsidP="005C3D12">
      <w:pPr>
        <w:pStyle w:val="Para1"/>
        <w:numPr>
          <w:ilvl w:val="0"/>
          <w:numId w:val="0"/>
        </w:numPr>
        <w:tabs>
          <w:tab w:val="left" w:pos="426"/>
        </w:tabs>
        <w:rPr>
          <w:rFonts w:asciiTheme="majorBidi" w:eastAsiaTheme="minorEastAsia" w:hAnsiTheme="majorBidi" w:cstheme="majorBidi"/>
          <w:strike/>
        </w:rPr>
      </w:pPr>
      <w:r w:rsidRPr="00816742">
        <w:rPr>
          <w:rFonts w:asciiTheme="majorBidi" w:hAnsiTheme="majorBidi" w:cstheme="majorBidi"/>
          <w:b/>
          <w:bCs/>
          <w:u w:val="single"/>
        </w:rPr>
        <w:t>Japan</w:t>
      </w:r>
      <w:r w:rsidRPr="00816742">
        <w:rPr>
          <w:rFonts w:asciiTheme="majorBidi" w:hAnsiTheme="majorBidi" w:cstheme="majorBidi"/>
        </w:rPr>
        <w:t>:</w:t>
      </w:r>
      <w:r w:rsidRPr="00816742">
        <w:rPr>
          <w:rFonts w:asciiTheme="majorBidi" w:hAnsiTheme="majorBidi" w:cstheme="majorBidi"/>
          <w:strike/>
        </w:rPr>
        <w:t xml:space="preserve"> </w:t>
      </w:r>
      <w:r w:rsidRPr="00816742">
        <w:rPr>
          <w:rFonts w:asciiTheme="majorBidi" w:eastAsiaTheme="minorEastAsia" w:hAnsiTheme="majorBidi" w:cstheme="majorBidi"/>
          <w:strike/>
        </w:rPr>
        <w:t xml:space="preserve">Net gain in the area, </w:t>
      </w:r>
      <w:proofErr w:type="gramStart"/>
      <w:r w:rsidRPr="00816742">
        <w:rPr>
          <w:rFonts w:asciiTheme="majorBidi" w:eastAsiaTheme="minorEastAsia" w:hAnsiTheme="majorBidi" w:cstheme="majorBidi"/>
          <w:strike/>
        </w:rPr>
        <w:t>connectivity</w:t>
      </w:r>
      <w:proofErr w:type="gramEnd"/>
      <w:r w:rsidRPr="00816742">
        <w:rPr>
          <w:rFonts w:asciiTheme="majorBidi" w:eastAsiaTheme="minorEastAsia" w:hAnsiTheme="majorBidi" w:cstheme="majorBidi"/>
          <w:strike/>
        </w:rPr>
        <w:t xml:space="preserve"> and integrity of natural systems of at least 5 per cent.</w:t>
      </w:r>
    </w:p>
    <w:p w14:paraId="6F04D694" w14:textId="77777777" w:rsidR="00B218D0" w:rsidRPr="00816742" w:rsidRDefault="00B218D0" w:rsidP="00B218D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kern w:val="22"/>
          <w:szCs w:val="22"/>
          <w:lang w:eastAsia="en-CA"/>
        </w:rPr>
        <w:t xml:space="preserve">Net gain in the area, </w:t>
      </w:r>
      <w:proofErr w:type="gramStart"/>
      <w:r w:rsidRPr="00816742">
        <w:rPr>
          <w:rFonts w:asciiTheme="majorBidi" w:hAnsiTheme="majorBidi" w:cstheme="majorBidi"/>
          <w:kern w:val="22"/>
          <w:szCs w:val="22"/>
          <w:lang w:eastAsia="en-CA"/>
        </w:rPr>
        <w:t>connectivity</w:t>
      </w:r>
      <w:proofErr w:type="gramEnd"/>
      <w:r w:rsidRPr="00816742">
        <w:rPr>
          <w:rFonts w:asciiTheme="majorBidi" w:hAnsiTheme="majorBidi" w:cstheme="majorBidi"/>
          <w:kern w:val="22"/>
          <w:szCs w:val="22"/>
          <w:lang w:eastAsia="en-CA"/>
        </w:rPr>
        <w:t xml:space="preserve"> and integrity of natural </w:t>
      </w:r>
      <w:r w:rsidRPr="00816742">
        <w:rPr>
          <w:rFonts w:asciiTheme="majorBidi" w:hAnsiTheme="majorBidi" w:cstheme="majorBidi"/>
          <w:b/>
          <w:bCs/>
          <w:kern w:val="22"/>
          <w:szCs w:val="22"/>
          <w:lang w:eastAsia="en-CA"/>
        </w:rPr>
        <w:t>eco</w:t>
      </w:r>
      <w:r w:rsidRPr="00816742">
        <w:rPr>
          <w:rFonts w:asciiTheme="majorBidi" w:hAnsiTheme="majorBidi" w:cstheme="majorBidi"/>
          <w:kern w:val="22"/>
          <w:szCs w:val="22"/>
          <w:lang w:eastAsia="en-CA"/>
        </w:rPr>
        <w:t xml:space="preserve">systems of at least 5 per cent, </w:t>
      </w:r>
      <w:r w:rsidRPr="00816742">
        <w:rPr>
          <w:rFonts w:asciiTheme="majorBidi" w:hAnsiTheme="majorBidi" w:cstheme="majorBidi"/>
          <w:b/>
          <w:bCs/>
          <w:kern w:val="22"/>
          <w:szCs w:val="22"/>
          <w:lang w:eastAsia="en-CA"/>
        </w:rPr>
        <w:t>with no further loss of any highly intact, threatened, vulnerable or naturally rare ecosystems, and maintaining the extent and ecological integrity of a full range of ecosystems</w:t>
      </w:r>
      <w:r w:rsidRPr="00816742">
        <w:rPr>
          <w:rFonts w:asciiTheme="majorBidi" w:hAnsiTheme="majorBidi" w:cstheme="majorBidi"/>
          <w:kern w:val="22"/>
          <w:szCs w:val="22"/>
          <w:lang w:eastAsia="en-CA"/>
        </w:rPr>
        <w:t>.</w:t>
      </w:r>
    </w:p>
    <w:p w14:paraId="27A8EDD8" w14:textId="77777777" w:rsidR="00B218D0" w:rsidRPr="00816742" w:rsidRDefault="00B218D0" w:rsidP="005C3D12">
      <w:pPr>
        <w:pStyle w:val="Para1"/>
        <w:numPr>
          <w:ilvl w:val="0"/>
          <w:numId w:val="0"/>
        </w:numPr>
        <w:jc w:val="left"/>
        <w:rPr>
          <w:rFonts w:asciiTheme="majorBidi" w:hAnsiTheme="majorBidi" w:cstheme="majorBidi"/>
        </w:rPr>
      </w:pPr>
      <w:r w:rsidRPr="00816742">
        <w:rPr>
          <w:rFonts w:asciiTheme="majorBidi" w:hAnsiTheme="majorBidi" w:cstheme="majorBidi"/>
          <w:b/>
          <w:bCs/>
          <w:u w:val="single"/>
        </w:rPr>
        <w:t>Switzerland</w:t>
      </w:r>
      <w:r w:rsidRPr="00816742">
        <w:rPr>
          <w:rFonts w:asciiTheme="majorBidi" w:hAnsiTheme="majorBidi" w:cstheme="majorBidi"/>
        </w:rPr>
        <w:t xml:space="preserve">: Net gain in the area </w:t>
      </w:r>
      <w:r w:rsidRPr="00816742">
        <w:rPr>
          <w:rFonts w:asciiTheme="majorBidi" w:hAnsiTheme="majorBidi" w:cstheme="majorBidi"/>
          <w:b/>
          <w:bCs/>
        </w:rPr>
        <w:t>and</w:t>
      </w:r>
      <w:r w:rsidRPr="00816742">
        <w:rPr>
          <w:rFonts w:asciiTheme="majorBidi" w:hAnsiTheme="majorBidi" w:cstheme="majorBidi"/>
        </w:rPr>
        <w:t xml:space="preserve"> connectivity </w:t>
      </w:r>
      <w:r w:rsidRPr="00816742">
        <w:rPr>
          <w:rFonts w:asciiTheme="majorBidi" w:hAnsiTheme="majorBidi" w:cstheme="majorBidi"/>
          <w:strike/>
          <w:color w:val="000000" w:themeColor="text1"/>
        </w:rPr>
        <w:t>and integrity</w:t>
      </w:r>
      <w:r w:rsidRPr="00816742">
        <w:rPr>
          <w:rFonts w:asciiTheme="majorBidi" w:hAnsiTheme="majorBidi" w:cstheme="majorBidi"/>
          <w:color w:val="000000" w:themeColor="text1"/>
        </w:rPr>
        <w:t xml:space="preserve"> </w:t>
      </w:r>
      <w:r w:rsidRPr="00816742">
        <w:rPr>
          <w:rFonts w:asciiTheme="majorBidi" w:hAnsiTheme="majorBidi" w:cstheme="majorBidi"/>
        </w:rPr>
        <w:t xml:space="preserve">of </w:t>
      </w:r>
      <w:r w:rsidRPr="00816742">
        <w:rPr>
          <w:rFonts w:asciiTheme="majorBidi" w:hAnsiTheme="majorBidi" w:cstheme="majorBidi"/>
          <w:b/>
          <w:bCs/>
        </w:rPr>
        <w:t>functional</w:t>
      </w:r>
      <w:r w:rsidRPr="00816742">
        <w:rPr>
          <w:rFonts w:asciiTheme="majorBidi" w:hAnsiTheme="majorBidi" w:cstheme="majorBidi"/>
        </w:rPr>
        <w:t xml:space="preserve"> natural systems of at least 5 per cent.</w:t>
      </w:r>
    </w:p>
    <w:p w14:paraId="16B93789" w14:textId="77777777" w:rsidR="00B218D0" w:rsidRPr="00816742" w:rsidRDefault="00B218D0" w:rsidP="00B218D0">
      <w:pPr>
        <w:spacing w:before="120" w:after="120" w:line="257" w:lineRule="auto"/>
        <w:rPr>
          <w:rFonts w:asciiTheme="majorBidi" w:hAnsiTheme="majorBidi" w:cstheme="majorBidi"/>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Increase </w:t>
      </w:r>
      <w:r w:rsidRPr="00816742">
        <w:rPr>
          <w:rFonts w:asciiTheme="majorBidi" w:hAnsiTheme="majorBidi" w:cstheme="majorBidi"/>
          <w:strike/>
          <w:kern w:val="22"/>
          <w:szCs w:val="22"/>
        </w:rPr>
        <w:t>Net gain</w:t>
      </w:r>
      <w:r w:rsidRPr="00816742">
        <w:rPr>
          <w:rFonts w:asciiTheme="majorBidi" w:hAnsiTheme="majorBidi" w:cstheme="majorBidi"/>
          <w:kern w:val="22"/>
          <w:szCs w:val="22"/>
        </w:rPr>
        <w:t xml:space="preserve"> in the area, </w:t>
      </w:r>
      <w:proofErr w:type="gramStart"/>
      <w:r w:rsidRPr="00816742">
        <w:rPr>
          <w:rFonts w:asciiTheme="majorBidi" w:hAnsiTheme="majorBidi" w:cstheme="majorBidi"/>
          <w:kern w:val="22"/>
          <w:szCs w:val="22"/>
        </w:rPr>
        <w:t>connectivity</w:t>
      </w:r>
      <w:proofErr w:type="gramEnd"/>
      <w:r w:rsidRPr="00816742">
        <w:rPr>
          <w:rFonts w:asciiTheme="majorBidi" w:hAnsiTheme="majorBidi" w:cstheme="majorBidi"/>
          <w:kern w:val="22"/>
          <w:szCs w:val="22"/>
        </w:rPr>
        <w:t xml:space="preserve"> and integrity of natural systems of at least [5 per cent]</w:t>
      </w:r>
      <w:r w:rsidRPr="00816742">
        <w:rPr>
          <w:rFonts w:asciiTheme="majorBidi" w:hAnsiTheme="majorBidi" w:cstheme="majorBidi"/>
          <w:b/>
          <w:bCs/>
          <w:kern w:val="22"/>
          <w:szCs w:val="22"/>
        </w:rPr>
        <w:t>, and resilience in the most vulnerable ecosystems is improved</w:t>
      </w:r>
      <w:r w:rsidRPr="00816742">
        <w:rPr>
          <w:rFonts w:asciiTheme="majorBidi" w:hAnsiTheme="majorBidi" w:cstheme="majorBidi"/>
          <w:kern w:val="22"/>
          <w:szCs w:val="22"/>
        </w:rPr>
        <w:t>. (</w:t>
      </w:r>
      <w:r w:rsidRPr="00816742">
        <w:rPr>
          <w:rFonts w:asciiTheme="majorBidi" w:eastAsia="Calibri" w:hAnsiTheme="majorBidi" w:cstheme="majorBidi"/>
          <w:i/>
          <w:iCs/>
          <w:color w:val="000000" w:themeColor="text1"/>
          <w:kern w:val="22"/>
          <w:szCs w:val="22"/>
        </w:rPr>
        <w:t xml:space="preserve">Please note the square brackets around the numerical value is a reservation (pending further consideration) and </w:t>
      </w:r>
      <w:r w:rsidRPr="00816742">
        <w:rPr>
          <w:rFonts w:asciiTheme="majorBidi" w:eastAsia="Calibri" w:hAnsiTheme="majorBidi" w:cstheme="majorBidi"/>
          <w:b/>
          <w:bCs/>
          <w:i/>
          <w:iCs/>
          <w:color w:val="000000" w:themeColor="text1"/>
          <w:kern w:val="22"/>
          <w:szCs w:val="22"/>
          <w:u w:val="single"/>
        </w:rPr>
        <w:t>not</w:t>
      </w:r>
      <w:r w:rsidRPr="00816742">
        <w:rPr>
          <w:rFonts w:asciiTheme="majorBidi" w:eastAsia="Calibri" w:hAnsiTheme="majorBidi" w:cstheme="majorBidi"/>
          <w:i/>
          <w:iCs/>
          <w:color w:val="000000" w:themeColor="text1"/>
          <w:kern w:val="22"/>
          <w:szCs w:val="22"/>
        </w:rPr>
        <w:t xml:space="preserve"> a deletion.)</w:t>
      </w:r>
    </w:p>
    <w:p w14:paraId="5A9441DC" w14:textId="77777777" w:rsidR="00B218D0" w:rsidRPr="00816742" w:rsidRDefault="00B218D0" w:rsidP="00B218D0">
      <w:pPr>
        <w:spacing w:before="120" w:after="120"/>
        <w:rPr>
          <w:rFonts w:eastAsia="Calibri"/>
          <w:kern w:val="22"/>
        </w:rPr>
      </w:pPr>
      <w:r w:rsidRPr="00816742">
        <w:rPr>
          <w:rFonts w:asciiTheme="majorBidi" w:hAnsiTheme="majorBidi" w:cstheme="majorBidi"/>
          <w:b/>
          <w:bCs/>
          <w:kern w:val="22"/>
          <w:szCs w:val="22"/>
          <w:u w:val="single"/>
        </w:rPr>
        <w:t>Mexico</w:t>
      </w:r>
      <w:r w:rsidRPr="00816742">
        <w:rPr>
          <w:rFonts w:asciiTheme="majorBidi" w:hAnsiTheme="majorBidi" w:cstheme="majorBidi"/>
          <w:b/>
          <w:bCs/>
          <w:kern w:val="22"/>
          <w:szCs w:val="22"/>
        </w:rPr>
        <w:t xml:space="preserve">: </w:t>
      </w:r>
      <w:r w:rsidRPr="00816742">
        <w:rPr>
          <w:rFonts w:asciiTheme="majorBidi" w:hAnsiTheme="majorBidi" w:cstheme="majorBidi"/>
          <w:i/>
          <w:iCs/>
          <w:kern w:val="22"/>
          <w:szCs w:val="22"/>
        </w:rPr>
        <w:t>Proposed deletion of all milestones</w:t>
      </w:r>
    </w:p>
    <w:p w14:paraId="04AF6C84" w14:textId="77777777" w:rsidR="00B218D0" w:rsidRPr="00816742" w:rsidRDefault="00B218D0" w:rsidP="00B218D0">
      <w:pPr>
        <w:pStyle w:val="Default"/>
        <w:spacing w:before="120" w:after="120"/>
        <w:rPr>
          <w:rFonts w:ascii="Times New Roman" w:eastAsia="Times New Roman" w:hAnsi="Times New Roman" w:cs="Times New Roman"/>
          <w:b/>
          <w:bCs/>
          <w:color w:val="000000" w:themeColor="text1"/>
          <w:kern w:val="22"/>
          <w:sz w:val="22"/>
          <w:szCs w:val="22"/>
          <w:lang w:val="en-GB"/>
        </w:rPr>
      </w:pPr>
    </w:p>
    <w:p w14:paraId="58E2C464" w14:textId="77777777" w:rsidR="00B218D0" w:rsidRPr="00816742" w:rsidRDefault="00B218D0" w:rsidP="00816742">
      <w:pPr>
        <w:keepNext/>
        <w:shd w:val="clear" w:color="auto" w:fill="E7E6E6" w:themeFill="background2"/>
        <w:kinsoku w:val="0"/>
        <w:overflowPunct w:val="0"/>
        <w:autoSpaceDE w:val="0"/>
        <w:autoSpaceDN w:val="0"/>
        <w:spacing w:before="240" w:after="120" w:line="360" w:lineRule="auto"/>
        <w:jc w:val="center"/>
        <w:outlineLvl w:val="2"/>
        <w:rPr>
          <w:b/>
          <w:bCs/>
          <w:caps/>
          <w:kern w:val="22"/>
          <w:szCs w:val="22"/>
        </w:rPr>
      </w:pPr>
      <w:bookmarkStart w:id="45" w:name="_Toc84327264"/>
      <w:r w:rsidRPr="00816742">
        <w:rPr>
          <w:b/>
          <w:bCs/>
          <w:kern w:val="22"/>
          <w:szCs w:val="22"/>
        </w:rPr>
        <w:lastRenderedPageBreak/>
        <w:t xml:space="preserve">Milestone </w:t>
      </w:r>
      <w:r w:rsidRPr="00816742">
        <w:rPr>
          <w:b/>
          <w:bCs/>
          <w:caps/>
          <w:kern w:val="22"/>
          <w:szCs w:val="22"/>
        </w:rPr>
        <w:t>A.2</w:t>
      </w:r>
      <w:bookmarkEnd w:id="45"/>
    </w:p>
    <w:p w14:paraId="0E951243"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tbl>
      <w:tblPr>
        <w:tblStyle w:val="TableGrid"/>
        <w:tblW w:w="9780" w:type="dxa"/>
        <w:tblBorders>
          <w:insideH w:val="none" w:sz="0" w:space="0" w:color="auto"/>
          <w:insideV w:val="none" w:sz="0" w:space="0" w:color="auto"/>
        </w:tblBorders>
        <w:tblLayout w:type="fixed"/>
        <w:tblLook w:val="04A0" w:firstRow="1" w:lastRow="0" w:firstColumn="1" w:lastColumn="0" w:noHBand="0" w:noVBand="1"/>
      </w:tblPr>
      <w:tblGrid>
        <w:gridCol w:w="9780"/>
      </w:tblGrid>
      <w:tr w:rsidR="00B218D0" w:rsidRPr="00816742" w14:paraId="4424F3D4" w14:textId="77777777" w:rsidTr="00F864B1">
        <w:tc>
          <w:tcPr>
            <w:tcW w:w="9780" w:type="dxa"/>
          </w:tcPr>
          <w:p w14:paraId="07EA5754" w14:textId="77777777" w:rsidR="00B218D0" w:rsidRPr="00816742" w:rsidRDefault="00B218D0" w:rsidP="00F864B1">
            <w:pPr>
              <w:pStyle w:val="Para3"/>
              <w:numPr>
                <w:ilvl w:val="2"/>
                <w:numId w:val="0"/>
              </w:numPr>
              <w:suppressLineNumbers/>
              <w:tabs>
                <w:tab w:val="clear" w:pos="1980"/>
              </w:tabs>
              <w:suppressAutoHyphens/>
              <w:spacing w:before="120" w:after="120"/>
              <w:rPr>
                <w:kern w:val="22"/>
                <w:sz w:val="22"/>
                <w:szCs w:val="22"/>
              </w:rPr>
            </w:pPr>
            <w:r w:rsidRPr="00816742">
              <w:rPr>
                <w:kern w:val="22"/>
                <w:szCs w:val="22"/>
              </w:rPr>
              <w:t>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p>
        </w:tc>
      </w:tr>
    </w:tbl>
    <w:p w14:paraId="58AADC5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COMPOSITE </w:t>
      </w:r>
      <w:r w:rsidRPr="00816742">
        <w:rPr>
          <w:rFonts w:asciiTheme="majorBidi" w:hAnsiTheme="majorBidi" w:cstheme="majorBidi"/>
          <w:b/>
          <w:kern w:val="22"/>
          <w:szCs w:val="22"/>
        </w:rPr>
        <w:t>TEXT</w:t>
      </w:r>
    </w:p>
    <w:p w14:paraId="2DD3C4A8" w14:textId="57AEACB8" w:rsidR="00B218D0" w:rsidRPr="00816742" w:rsidRDefault="00B218D0" w:rsidP="00B218D0">
      <w:pPr>
        <w:spacing w:before="120" w:after="120"/>
        <w:rPr>
          <w:b/>
          <w:bCs/>
          <w:kern w:val="22"/>
          <w:szCs w:val="22"/>
        </w:rPr>
      </w:pPr>
      <w:r w:rsidRPr="00816742">
        <w:rPr>
          <w:kern w:val="22"/>
          <w:szCs w:val="22"/>
        </w:rPr>
        <w:t xml:space="preserve">[The </w:t>
      </w:r>
      <w:r w:rsidRPr="00816742">
        <w:rPr>
          <w:b/>
          <w:bCs/>
          <w:kern w:val="22"/>
          <w:szCs w:val="22"/>
        </w:rPr>
        <w:t>overall</w:t>
      </w:r>
      <w:r w:rsidRPr="00816742">
        <w:rPr>
          <w:kern w:val="22"/>
          <w:szCs w:val="22"/>
        </w:rPr>
        <w:t xml:space="preserve"> [increase in the] [</w:t>
      </w:r>
      <w:r w:rsidRPr="00816742">
        <w:rPr>
          <w:b/>
          <w:bCs/>
          <w:kern w:val="22"/>
          <w:szCs w:val="22"/>
        </w:rPr>
        <w:t>Human induced</w:t>
      </w:r>
      <w:r w:rsidRPr="00816742">
        <w:rPr>
          <w:kern w:val="22"/>
          <w:szCs w:val="22"/>
        </w:rPr>
        <w:t xml:space="preserve">] </w:t>
      </w:r>
      <w:r w:rsidRPr="00816742">
        <w:rPr>
          <w:b/>
          <w:bCs/>
          <w:kern w:val="22"/>
          <w:szCs w:val="22"/>
        </w:rPr>
        <w:t>species</w:t>
      </w:r>
      <w:r w:rsidRPr="00816742">
        <w:rPr>
          <w:kern w:val="22"/>
          <w:szCs w:val="22"/>
        </w:rPr>
        <w:t xml:space="preserve"> extinction[</w:t>
      </w:r>
      <w:r w:rsidRPr="00816742">
        <w:rPr>
          <w:b/>
          <w:bCs/>
          <w:kern w:val="22"/>
          <w:szCs w:val="22"/>
        </w:rPr>
        <w:t>s</w:t>
      </w:r>
      <w:r w:rsidRPr="00816742">
        <w:rPr>
          <w:kern w:val="22"/>
          <w:szCs w:val="22"/>
        </w:rPr>
        <w:t>] rate [is] [</w:t>
      </w:r>
      <w:r w:rsidRPr="00816742">
        <w:rPr>
          <w:b/>
          <w:bCs/>
          <w:kern w:val="22"/>
          <w:szCs w:val="22"/>
        </w:rPr>
        <w:t>are</w:t>
      </w:r>
      <w:r w:rsidRPr="00816742">
        <w:rPr>
          <w:kern w:val="22"/>
          <w:szCs w:val="22"/>
        </w:rPr>
        <w:t xml:space="preserve">] </w:t>
      </w:r>
      <w:r w:rsidRPr="00816742">
        <w:rPr>
          <w:b/>
          <w:bCs/>
          <w:kern w:val="22"/>
          <w:szCs w:val="22"/>
        </w:rPr>
        <w:t>at least</w:t>
      </w:r>
      <w:r w:rsidRPr="00816742">
        <w:rPr>
          <w:kern w:val="22"/>
          <w:szCs w:val="22"/>
        </w:rPr>
        <w:t xml:space="preserve"> </w:t>
      </w:r>
      <w:r w:rsidRPr="00816742">
        <w:rPr>
          <w:b/>
          <w:bCs/>
          <w:kern w:val="22"/>
          <w:szCs w:val="22"/>
        </w:rPr>
        <w:t>reduced [,]</w:t>
      </w:r>
      <w:r w:rsidRPr="00816742">
        <w:rPr>
          <w:kern w:val="22"/>
          <w:szCs w:val="22"/>
        </w:rPr>
        <w:t xml:space="preserve"> [halted] [or reversed] </w:t>
      </w:r>
      <w:r w:rsidRPr="00816742">
        <w:rPr>
          <w:b/>
          <w:bCs/>
          <w:kern w:val="22"/>
          <w:szCs w:val="22"/>
        </w:rPr>
        <w:t>[by %]</w:t>
      </w:r>
      <w:r w:rsidRPr="00816742">
        <w:rPr>
          <w:kern w:val="22"/>
          <w:szCs w:val="22"/>
        </w:rPr>
        <w:t>, and the [</w:t>
      </w:r>
      <w:r w:rsidRPr="00816742">
        <w:rPr>
          <w:b/>
          <w:bCs/>
          <w:kern w:val="22"/>
          <w:szCs w:val="22"/>
        </w:rPr>
        <w:t>abundance</w:t>
      </w:r>
      <w:r w:rsidRPr="00816742">
        <w:rPr>
          <w:kern w:val="22"/>
          <w:szCs w:val="22"/>
        </w:rPr>
        <w:t>] [</w:t>
      </w:r>
      <w:r w:rsidRPr="00816742">
        <w:rPr>
          <w:b/>
          <w:bCs/>
          <w:kern w:val="22"/>
          <w:szCs w:val="22"/>
        </w:rPr>
        <w:t>of species</w:t>
      </w:r>
      <w:r w:rsidRPr="00816742">
        <w:rPr>
          <w:kern w:val="22"/>
          <w:szCs w:val="22"/>
        </w:rPr>
        <w:t>] [</w:t>
      </w:r>
      <w:r w:rsidRPr="00816742">
        <w:rPr>
          <w:b/>
          <w:bCs/>
          <w:kern w:val="22"/>
          <w:szCs w:val="22"/>
        </w:rPr>
        <w:t>is</w:t>
      </w:r>
      <w:r w:rsidRPr="00816742">
        <w:rPr>
          <w:kern w:val="22"/>
          <w:szCs w:val="22"/>
        </w:rPr>
        <w:t>] extinction risk is [</w:t>
      </w:r>
      <w:r w:rsidRPr="00816742">
        <w:rPr>
          <w:b/>
          <w:bCs/>
          <w:kern w:val="22"/>
          <w:szCs w:val="22"/>
        </w:rPr>
        <w:t>significantly</w:t>
      </w:r>
      <w:r w:rsidRPr="00816742">
        <w:rPr>
          <w:kern w:val="22"/>
          <w:szCs w:val="22"/>
        </w:rPr>
        <w:t>] [</w:t>
      </w:r>
      <w:r w:rsidRPr="00816742">
        <w:rPr>
          <w:b/>
          <w:bCs/>
          <w:kern w:val="22"/>
          <w:szCs w:val="22"/>
        </w:rPr>
        <w:t>decreased</w:t>
      </w:r>
      <w:r w:rsidRPr="00816742">
        <w:rPr>
          <w:kern w:val="22"/>
          <w:szCs w:val="22"/>
        </w:rPr>
        <w:t>] [reduced] [by] [</w:t>
      </w:r>
      <w:r w:rsidRPr="00816742">
        <w:rPr>
          <w:b/>
          <w:bCs/>
          <w:kern w:val="22"/>
          <w:szCs w:val="22"/>
        </w:rPr>
        <w:t>for</w:t>
      </w:r>
      <w:r w:rsidRPr="00816742">
        <w:rPr>
          <w:kern w:val="22"/>
          <w:szCs w:val="22"/>
        </w:rPr>
        <w:t>] at least [10] [</w:t>
      </w:r>
      <w:r w:rsidRPr="00816742">
        <w:rPr>
          <w:b/>
          <w:bCs/>
          <w:kern w:val="22"/>
          <w:szCs w:val="22"/>
        </w:rPr>
        <w:t>5</w:t>
      </w:r>
      <w:r w:rsidRPr="00816742">
        <w:rPr>
          <w:kern w:val="22"/>
          <w:szCs w:val="22"/>
        </w:rPr>
        <w:t>] [</w:t>
      </w:r>
      <w:r w:rsidRPr="00816742">
        <w:rPr>
          <w:b/>
          <w:bCs/>
          <w:kern w:val="22"/>
          <w:szCs w:val="22"/>
        </w:rPr>
        <w:t>25</w:t>
      </w:r>
      <w:r w:rsidRPr="00816742">
        <w:rPr>
          <w:kern w:val="22"/>
          <w:szCs w:val="22"/>
        </w:rPr>
        <w:t>] [</w:t>
      </w:r>
      <w:r w:rsidRPr="00816742">
        <w:rPr>
          <w:b/>
          <w:bCs/>
          <w:kern w:val="22"/>
          <w:szCs w:val="22"/>
        </w:rPr>
        <w:t>20</w:t>
      </w:r>
      <w:r w:rsidRPr="00816742">
        <w:rPr>
          <w:kern w:val="22"/>
          <w:szCs w:val="22"/>
        </w:rPr>
        <w:t>] per cent, [</w:t>
      </w:r>
      <w:r w:rsidRPr="00816742">
        <w:rPr>
          <w:b/>
          <w:bCs/>
          <w:kern w:val="22"/>
          <w:szCs w:val="22"/>
        </w:rPr>
        <w:t>of threatened taxa</w:t>
      </w:r>
      <w:r w:rsidRPr="00816742">
        <w:rPr>
          <w:kern w:val="22"/>
          <w:szCs w:val="22"/>
        </w:rPr>
        <w:t xml:space="preserve">] [with a decrease in the proportion of species that are threatened </w:t>
      </w:r>
      <w:r w:rsidRPr="00816742">
        <w:rPr>
          <w:b/>
          <w:bCs/>
          <w:kern w:val="22"/>
          <w:szCs w:val="22"/>
        </w:rPr>
        <w:t>[by %]</w:t>
      </w:r>
      <w:r w:rsidRPr="00816742">
        <w:rPr>
          <w:kern w:val="22"/>
          <w:szCs w:val="22"/>
        </w:rPr>
        <w:t xml:space="preserve"> </w:t>
      </w:r>
      <w:r w:rsidRPr="00816742">
        <w:rPr>
          <w:b/>
          <w:bCs/>
          <w:kern w:val="22"/>
          <w:szCs w:val="22"/>
        </w:rPr>
        <w:t>due to direct human activities</w:t>
      </w:r>
      <w:r w:rsidRPr="00816742">
        <w:rPr>
          <w:kern w:val="22"/>
          <w:szCs w:val="22"/>
        </w:rPr>
        <w:t>] [</w:t>
      </w:r>
      <w:r w:rsidRPr="00816742">
        <w:rPr>
          <w:b/>
          <w:bCs/>
          <w:kern w:val="22"/>
          <w:szCs w:val="22"/>
        </w:rPr>
        <w:t>with no extinctions among known threatened species</w:t>
      </w:r>
      <w:r w:rsidRPr="00816742">
        <w:rPr>
          <w:kern w:val="22"/>
          <w:szCs w:val="22"/>
        </w:rPr>
        <w:t>], [</w:t>
      </w:r>
      <w:r w:rsidRPr="00816742">
        <w:rPr>
          <w:b/>
          <w:bCs/>
          <w:kern w:val="22"/>
          <w:szCs w:val="22"/>
        </w:rPr>
        <w:t>with the average population abundance</w:t>
      </w:r>
      <w:r w:rsidRPr="00816742">
        <w:rPr>
          <w:kern w:val="22"/>
          <w:szCs w:val="22"/>
        </w:rPr>
        <w:t>] [and the abundance [and distribution of]] [</w:t>
      </w:r>
      <w:r w:rsidRPr="00816742">
        <w:rPr>
          <w:b/>
          <w:bCs/>
          <w:kern w:val="22"/>
          <w:szCs w:val="22"/>
        </w:rPr>
        <w:t>threatened</w:t>
      </w:r>
      <w:r w:rsidRPr="00816742">
        <w:rPr>
          <w:kern w:val="22"/>
          <w:szCs w:val="22"/>
        </w:rPr>
        <w:t>] [</w:t>
      </w:r>
      <w:r w:rsidRPr="00816742">
        <w:rPr>
          <w:b/>
          <w:bCs/>
          <w:kern w:val="22"/>
          <w:szCs w:val="22"/>
        </w:rPr>
        <w:t>depleted</w:t>
      </w:r>
      <w:r w:rsidR="00B862B7" w:rsidRPr="00816742">
        <w:rPr>
          <w:kern w:val="22"/>
          <w:szCs w:val="22"/>
        </w:rPr>
        <w:t>]</w:t>
      </w:r>
      <w:r w:rsidRPr="00816742">
        <w:rPr>
          <w:kern w:val="22"/>
          <w:szCs w:val="22"/>
        </w:rPr>
        <w:t xml:space="preserve"> populations] of </w:t>
      </w:r>
      <w:r w:rsidRPr="00816742">
        <w:rPr>
          <w:b/>
          <w:bCs/>
          <w:kern w:val="22"/>
          <w:szCs w:val="22"/>
        </w:rPr>
        <w:t>native</w:t>
      </w:r>
      <w:r w:rsidRPr="00816742">
        <w:rPr>
          <w:kern w:val="22"/>
          <w:szCs w:val="22"/>
        </w:rPr>
        <w:t xml:space="preserve"> species is </w:t>
      </w:r>
      <w:r w:rsidRPr="00816742">
        <w:rPr>
          <w:b/>
          <w:bCs/>
          <w:kern w:val="22"/>
          <w:szCs w:val="22"/>
        </w:rPr>
        <w:t>significantly</w:t>
      </w:r>
      <w:r w:rsidRPr="00816742">
        <w:rPr>
          <w:kern w:val="22"/>
          <w:szCs w:val="22"/>
        </w:rPr>
        <w:t xml:space="preserve"> [</w:t>
      </w:r>
      <w:r w:rsidRPr="00816742">
        <w:rPr>
          <w:b/>
          <w:bCs/>
          <w:kern w:val="22"/>
          <w:szCs w:val="22"/>
        </w:rPr>
        <w:t>increased</w:t>
      </w:r>
      <w:r w:rsidRPr="00816742">
        <w:rPr>
          <w:kern w:val="22"/>
          <w:szCs w:val="22"/>
        </w:rPr>
        <w:t xml:space="preserve">] [enhanced] [or at least maintained] </w:t>
      </w:r>
      <w:r w:rsidRPr="00816742">
        <w:rPr>
          <w:b/>
          <w:bCs/>
          <w:kern w:val="22"/>
          <w:szCs w:val="22"/>
        </w:rPr>
        <w:t>by at least 20 percent</w:t>
      </w:r>
      <w:r w:rsidRPr="00816742">
        <w:rPr>
          <w:kern w:val="22"/>
          <w:szCs w:val="22"/>
        </w:rPr>
        <w:t>.]</w:t>
      </w:r>
    </w:p>
    <w:p w14:paraId="302C2CB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Pr="00816742">
        <w:rPr>
          <w:rFonts w:asciiTheme="majorBidi" w:hAnsiTheme="majorBidi" w:cstheme="majorBidi"/>
          <w:b/>
          <w:kern w:val="22"/>
          <w:szCs w:val="22"/>
        </w:rPr>
        <w:t>PARTIES</w:t>
      </w:r>
    </w:p>
    <w:p w14:paraId="29BC0721" w14:textId="77777777" w:rsidR="00B218D0" w:rsidRPr="00816742" w:rsidRDefault="00B218D0" w:rsidP="005C3D12">
      <w:pPr>
        <w:pStyle w:val="Default"/>
        <w:spacing w:before="120" w:after="120"/>
        <w:jc w:val="both"/>
        <w:rPr>
          <w:rFonts w:ascii="Times New Roman" w:hAnsi="Times New Roman" w:cs="Times New Roman"/>
          <w:kern w:val="22"/>
          <w:sz w:val="22"/>
          <w:szCs w:val="22"/>
          <w:lang w:val="en-GB"/>
        </w:rPr>
      </w:pPr>
      <w:r w:rsidRPr="00816742">
        <w:rPr>
          <w:rFonts w:ascii="Times New Roman" w:hAnsi="Times New Roman" w:cs="Times New Roman"/>
          <w:b/>
          <w:bCs/>
          <w:kern w:val="22"/>
          <w:sz w:val="22"/>
          <w:szCs w:val="22"/>
          <w:u w:val="single"/>
          <w:lang w:val="en-GB"/>
        </w:rPr>
        <w:t>Australia</w:t>
      </w:r>
      <w:r w:rsidRPr="00816742">
        <w:rPr>
          <w:rFonts w:ascii="Times New Roman" w:hAnsi="Times New Roman" w:cs="Times New Roman"/>
          <w:b/>
          <w:bCs/>
          <w:kern w:val="22"/>
          <w:sz w:val="22"/>
          <w:szCs w:val="22"/>
          <w:lang w:val="en-GB"/>
        </w:rPr>
        <w:t xml:space="preserve">: </w:t>
      </w:r>
      <w:r w:rsidRPr="00816742">
        <w:rPr>
          <w:rFonts w:ascii="Times New Roman" w:hAnsi="Times New Roman" w:cs="Times New Roman"/>
          <w:kern w:val="22"/>
          <w:sz w:val="22"/>
          <w:szCs w:val="22"/>
          <w:lang w:val="en-GB"/>
        </w:rPr>
        <w:t xml:space="preserve">The increase in the extinction rate is halted or reversed, and the extinction risk is reduced by at least 10 per cent, with a decrease in the proportion of species that are threatened </w:t>
      </w:r>
      <w:r w:rsidRPr="00816742">
        <w:rPr>
          <w:rFonts w:ascii="Times New Roman" w:hAnsi="Times New Roman" w:cs="Times New Roman"/>
          <w:b/>
          <w:bCs/>
          <w:kern w:val="22"/>
          <w:sz w:val="22"/>
          <w:szCs w:val="22"/>
          <w:lang w:val="en-GB"/>
        </w:rPr>
        <w:t>due to direct human activities</w:t>
      </w:r>
      <w:r w:rsidRPr="00816742">
        <w:rPr>
          <w:rFonts w:ascii="Times New Roman" w:hAnsi="Times New Roman" w:cs="Times New Roman"/>
          <w:kern w:val="22"/>
          <w:sz w:val="22"/>
          <w:szCs w:val="22"/>
          <w:lang w:val="en-GB"/>
        </w:rPr>
        <w:t xml:space="preserve">, and the abundance and distribution of </w:t>
      </w:r>
      <w:r w:rsidRPr="00816742">
        <w:rPr>
          <w:rFonts w:ascii="Times New Roman" w:hAnsi="Times New Roman" w:cs="Times New Roman"/>
          <w:b/>
          <w:bCs/>
          <w:kern w:val="22"/>
          <w:sz w:val="22"/>
          <w:szCs w:val="22"/>
          <w:lang w:val="en-GB"/>
        </w:rPr>
        <w:t xml:space="preserve">threatened </w:t>
      </w:r>
      <w:r w:rsidRPr="00816742">
        <w:rPr>
          <w:rFonts w:ascii="Times New Roman" w:hAnsi="Times New Roman" w:cs="Times New Roman"/>
          <w:kern w:val="22"/>
          <w:sz w:val="22"/>
          <w:szCs w:val="22"/>
          <w:lang w:val="en-GB"/>
        </w:rPr>
        <w:t xml:space="preserve">populations of species is </w:t>
      </w:r>
      <w:r w:rsidRPr="00816742">
        <w:rPr>
          <w:rFonts w:ascii="Times New Roman" w:hAnsi="Times New Roman" w:cs="Times New Roman"/>
          <w:b/>
          <w:bCs/>
          <w:kern w:val="22"/>
          <w:sz w:val="22"/>
          <w:szCs w:val="22"/>
          <w:lang w:val="en-GB"/>
        </w:rPr>
        <w:t xml:space="preserve">significantly </w:t>
      </w:r>
      <w:r w:rsidRPr="00816742">
        <w:rPr>
          <w:rFonts w:ascii="Times New Roman" w:hAnsi="Times New Roman" w:cs="Times New Roman"/>
          <w:kern w:val="22"/>
          <w:sz w:val="22"/>
          <w:szCs w:val="22"/>
          <w:lang w:val="en-GB"/>
        </w:rPr>
        <w:t>enhanced or at least maintained</w:t>
      </w:r>
    </w:p>
    <w:p w14:paraId="2D6A3BA1"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kern w:val="22"/>
          <w:szCs w:val="22"/>
        </w:rPr>
        <w:t xml:space="preserve">The increase in the extinction rate is halted or reversed, and the extinction risk is reduced by at least 10 percent, with a decrease in the proportion of species that are threatened, and the abundance and distribution of populations of </w:t>
      </w:r>
      <w:r w:rsidRPr="00816742">
        <w:rPr>
          <w:b/>
          <w:bCs/>
          <w:kern w:val="22"/>
          <w:szCs w:val="22"/>
        </w:rPr>
        <w:t>native</w:t>
      </w:r>
      <w:r w:rsidRPr="00816742">
        <w:rPr>
          <w:color w:val="FF0000"/>
          <w:kern w:val="22"/>
          <w:szCs w:val="22"/>
        </w:rPr>
        <w:t xml:space="preserve"> </w:t>
      </w:r>
      <w:r w:rsidRPr="00816742">
        <w:rPr>
          <w:kern w:val="22"/>
          <w:szCs w:val="22"/>
        </w:rPr>
        <w:t>species is enhanced or at least maintained.</w:t>
      </w:r>
    </w:p>
    <w:p w14:paraId="5F7E63A2" w14:textId="6325053B" w:rsidR="00B218D0" w:rsidRPr="00816742" w:rsidRDefault="00B218D0" w:rsidP="00B218D0">
      <w:pPr>
        <w:spacing w:before="120" w:after="120"/>
        <w:rPr>
          <w:kern w:val="22"/>
          <w:szCs w:val="22"/>
        </w:rPr>
      </w:pPr>
      <w:r w:rsidRPr="00816742">
        <w:rPr>
          <w:b/>
          <w:bCs/>
          <w:kern w:val="22"/>
          <w:szCs w:val="22"/>
          <w:u w:val="single"/>
        </w:rPr>
        <w:t xml:space="preserve">European Union and its </w:t>
      </w:r>
      <w:r w:rsidR="00F154B0" w:rsidRPr="00816742">
        <w:rPr>
          <w:b/>
          <w:bCs/>
          <w:kern w:val="22"/>
          <w:szCs w:val="22"/>
          <w:u w:val="single"/>
        </w:rPr>
        <w:t>m</w:t>
      </w:r>
      <w:r w:rsidRPr="00816742">
        <w:rPr>
          <w:b/>
          <w:bCs/>
          <w:kern w:val="22"/>
          <w:szCs w:val="22"/>
          <w:u w:val="single"/>
        </w:rPr>
        <w:t>ember States</w:t>
      </w:r>
      <w:r w:rsidRPr="00816742">
        <w:rPr>
          <w:b/>
          <w:bCs/>
          <w:kern w:val="22"/>
          <w:szCs w:val="22"/>
        </w:rPr>
        <w:t>:</w:t>
      </w:r>
      <w:r w:rsidRPr="00816742">
        <w:rPr>
          <w:rFonts w:eastAsia="Arial"/>
          <w:color w:val="000000" w:themeColor="text1"/>
          <w:kern w:val="22"/>
          <w:szCs w:val="22"/>
        </w:rPr>
        <w:t xml:space="preserve"> The </w:t>
      </w:r>
      <w:r w:rsidRPr="00816742">
        <w:rPr>
          <w:rFonts w:eastAsia="Arial"/>
          <w:strike/>
          <w:color w:val="000000" w:themeColor="text1"/>
          <w:kern w:val="22"/>
          <w:szCs w:val="22"/>
        </w:rPr>
        <w:t>increase in the</w:t>
      </w:r>
      <w:r w:rsidRPr="00816742">
        <w:rPr>
          <w:rFonts w:eastAsia="Arial"/>
          <w:color w:val="000000" w:themeColor="text1"/>
          <w:kern w:val="22"/>
          <w:szCs w:val="22"/>
        </w:rPr>
        <w:t xml:space="preserve"> extinction rate is </w:t>
      </w:r>
      <w:r w:rsidRPr="00816742">
        <w:rPr>
          <w:rFonts w:eastAsia="Arial"/>
          <w:strike/>
          <w:color w:val="000000" w:themeColor="text1"/>
          <w:kern w:val="22"/>
          <w:szCs w:val="22"/>
        </w:rPr>
        <w:t>halted or reversed</w:t>
      </w:r>
      <w:r w:rsidRPr="00816742">
        <w:rPr>
          <w:rFonts w:eastAsia="Arial"/>
          <w:b/>
          <w:bCs/>
          <w:color w:val="000000" w:themeColor="text1"/>
          <w:kern w:val="22"/>
          <w:szCs w:val="22"/>
        </w:rPr>
        <w:t xml:space="preserve"> significantly decreased, with no extinctions among known threatened species</w:t>
      </w:r>
      <w:r w:rsidRPr="00816742">
        <w:rPr>
          <w:rFonts w:eastAsia="Arial"/>
          <w:b/>
          <w:bCs/>
          <w:color w:val="000000" w:themeColor="text1"/>
          <w:kern w:val="22"/>
          <w:szCs w:val="22"/>
          <w:u w:val="single"/>
        </w:rPr>
        <w:t>,</w:t>
      </w:r>
      <w:r w:rsidRPr="00816742">
        <w:rPr>
          <w:rFonts w:eastAsia="Arial"/>
          <w:color w:val="000000" w:themeColor="text1"/>
          <w:kern w:val="22"/>
          <w:szCs w:val="22"/>
        </w:rPr>
        <w:t xml:space="preserve"> </w:t>
      </w:r>
      <w:r w:rsidRPr="00816742">
        <w:rPr>
          <w:rFonts w:eastAsia="Arial"/>
          <w:strike/>
          <w:color w:val="000000" w:themeColor="text1"/>
          <w:kern w:val="22"/>
          <w:szCs w:val="22"/>
        </w:rPr>
        <w:t>and</w:t>
      </w:r>
      <w:r w:rsidRPr="00816742">
        <w:rPr>
          <w:rFonts w:eastAsia="Arial"/>
          <w:color w:val="000000" w:themeColor="text1"/>
          <w:kern w:val="22"/>
          <w:szCs w:val="22"/>
        </w:rPr>
        <w:t xml:space="preserve"> the extinction risk is reduced by at least </w:t>
      </w:r>
      <w:r w:rsidRPr="00816742">
        <w:rPr>
          <w:rFonts w:eastAsia="Arial"/>
          <w:b/>
          <w:bCs/>
          <w:color w:val="000000" w:themeColor="text1"/>
          <w:kern w:val="22"/>
          <w:szCs w:val="22"/>
        </w:rPr>
        <w:t>25</w:t>
      </w:r>
      <w:r w:rsidRPr="00816742">
        <w:rPr>
          <w:rFonts w:eastAsia="Arial"/>
          <w:strike/>
          <w:color w:val="000000" w:themeColor="text1"/>
          <w:kern w:val="22"/>
          <w:szCs w:val="22"/>
        </w:rPr>
        <w:t>10</w:t>
      </w:r>
      <w:r w:rsidRPr="00816742">
        <w:rPr>
          <w:rFonts w:eastAsia="Arial"/>
          <w:color w:val="000000" w:themeColor="text1"/>
          <w:kern w:val="22"/>
          <w:szCs w:val="22"/>
        </w:rPr>
        <w:t xml:space="preserve"> per cent, </w:t>
      </w:r>
      <w:r w:rsidRPr="00816742">
        <w:rPr>
          <w:rFonts w:eastAsia="Arial"/>
          <w:strike/>
          <w:color w:val="000000" w:themeColor="text1"/>
          <w:kern w:val="22"/>
          <w:szCs w:val="22"/>
        </w:rPr>
        <w:t xml:space="preserve">with a decrease in the proportion of species that are threatened, </w:t>
      </w:r>
      <w:r w:rsidRPr="00816742">
        <w:rPr>
          <w:rFonts w:eastAsia="Arial"/>
          <w:color w:val="000000" w:themeColor="text1"/>
          <w:kern w:val="22"/>
          <w:szCs w:val="22"/>
        </w:rPr>
        <w:t xml:space="preserve">and the abundance and distribution of </w:t>
      </w:r>
      <w:r w:rsidRPr="00816742">
        <w:rPr>
          <w:rFonts w:eastAsia="Arial"/>
          <w:b/>
          <w:bCs/>
          <w:color w:val="000000" w:themeColor="text1"/>
          <w:kern w:val="22"/>
          <w:szCs w:val="22"/>
        </w:rPr>
        <w:t>depleted</w:t>
      </w:r>
      <w:r w:rsidRPr="00816742">
        <w:rPr>
          <w:rFonts w:eastAsia="Arial"/>
          <w:color w:val="000000" w:themeColor="text1"/>
          <w:kern w:val="22"/>
          <w:szCs w:val="22"/>
        </w:rPr>
        <w:t xml:space="preserve"> populations of </w:t>
      </w:r>
      <w:r w:rsidRPr="00816742">
        <w:rPr>
          <w:rFonts w:eastAsia="Arial"/>
          <w:b/>
          <w:bCs/>
          <w:color w:val="000000" w:themeColor="text1"/>
          <w:kern w:val="22"/>
          <w:szCs w:val="22"/>
        </w:rPr>
        <w:t>native</w:t>
      </w:r>
      <w:r w:rsidRPr="00816742">
        <w:rPr>
          <w:rFonts w:eastAsia="Arial"/>
          <w:color w:val="000000" w:themeColor="text1"/>
          <w:kern w:val="22"/>
          <w:szCs w:val="22"/>
        </w:rPr>
        <w:t xml:space="preserve"> species is enhanced</w:t>
      </w:r>
      <w:r w:rsidRPr="00816742">
        <w:rPr>
          <w:rFonts w:eastAsia="Arial"/>
          <w:strike/>
          <w:color w:val="000000" w:themeColor="text1"/>
          <w:kern w:val="22"/>
          <w:szCs w:val="22"/>
        </w:rPr>
        <w:t xml:space="preserve"> or at least maintained</w:t>
      </w:r>
      <w:r w:rsidRPr="00816742">
        <w:rPr>
          <w:rFonts w:eastAsia="Arial"/>
          <w:color w:val="000000" w:themeColor="text1"/>
          <w:kern w:val="22"/>
          <w:szCs w:val="22"/>
        </w:rPr>
        <w:t>.</w:t>
      </w:r>
    </w:p>
    <w:p w14:paraId="0EC11705" w14:textId="77777777" w:rsidR="00B218D0" w:rsidRPr="00816742" w:rsidRDefault="00B218D0" w:rsidP="00B218D0">
      <w:pPr>
        <w:pStyle w:val="paragraph"/>
        <w:spacing w:before="120" w:beforeAutospacing="0" w:after="120" w:afterAutospacing="0"/>
        <w:jc w:val="both"/>
        <w:textAlignment w:val="baseline"/>
        <w:rPr>
          <w:kern w:val="22"/>
          <w:sz w:val="22"/>
          <w:szCs w:val="22"/>
        </w:rPr>
      </w:pPr>
      <w:r w:rsidRPr="00816742">
        <w:rPr>
          <w:rStyle w:val="normaltextrun"/>
          <w:b/>
          <w:bCs/>
          <w:kern w:val="22"/>
          <w:sz w:val="22"/>
          <w:szCs w:val="22"/>
          <w:u w:val="single"/>
        </w:rPr>
        <w:t>Jamaica</w:t>
      </w:r>
      <w:r w:rsidRPr="00816742">
        <w:rPr>
          <w:rStyle w:val="normaltextrun"/>
          <w:b/>
          <w:bCs/>
          <w:kern w:val="22"/>
          <w:sz w:val="22"/>
          <w:szCs w:val="22"/>
        </w:rPr>
        <w:t>:</w:t>
      </w:r>
      <w:r w:rsidRPr="00816742">
        <w:rPr>
          <w:rStyle w:val="normaltextrun"/>
          <w:kern w:val="22"/>
          <w:sz w:val="22"/>
          <w:szCs w:val="22"/>
        </w:rPr>
        <w:t xml:space="preserve"> The increase in the extinction rate is halted or reversed by </w:t>
      </w:r>
      <w:r w:rsidRPr="00816742">
        <w:rPr>
          <w:rStyle w:val="normaltextrun"/>
          <w:b/>
          <w:bCs/>
          <w:iCs/>
          <w:kern w:val="22"/>
          <w:sz w:val="22"/>
          <w:szCs w:val="22"/>
        </w:rPr>
        <w:t>[% to be included</w:t>
      </w:r>
      <w:r w:rsidRPr="00816742">
        <w:rPr>
          <w:rStyle w:val="normaltextrun"/>
          <w:iCs/>
          <w:kern w:val="22"/>
          <w:sz w:val="22"/>
          <w:szCs w:val="22"/>
        </w:rPr>
        <w:t>]</w:t>
      </w:r>
      <w:r w:rsidRPr="00816742">
        <w:rPr>
          <w:rStyle w:val="normaltextrun"/>
          <w:i/>
          <w:kern w:val="22"/>
          <w:sz w:val="22"/>
          <w:szCs w:val="22"/>
        </w:rPr>
        <w:t>, </w:t>
      </w:r>
      <w:r w:rsidRPr="00816742">
        <w:rPr>
          <w:rStyle w:val="normaltextrun"/>
          <w:kern w:val="22"/>
          <w:sz w:val="22"/>
          <w:szCs w:val="22"/>
        </w:rPr>
        <w:t>and the extinction rate is reduced by at least 10 per cent, with a decrease in the proportion of species that are threatened by </w:t>
      </w:r>
      <w:r w:rsidRPr="00816742">
        <w:rPr>
          <w:rStyle w:val="normaltextrun"/>
          <w:b/>
          <w:bCs/>
          <w:iCs/>
          <w:kern w:val="22"/>
          <w:sz w:val="22"/>
          <w:szCs w:val="22"/>
        </w:rPr>
        <w:t>[% to be included</w:t>
      </w:r>
      <w:r w:rsidRPr="00816742">
        <w:rPr>
          <w:rStyle w:val="normaltextrun"/>
          <w:iCs/>
          <w:kern w:val="22"/>
          <w:sz w:val="22"/>
          <w:szCs w:val="22"/>
        </w:rPr>
        <w:t>]</w:t>
      </w:r>
      <w:r w:rsidRPr="00816742">
        <w:rPr>
          <w:rStyle w:val="normaltextrun"/>
          <w:i/>
          <w:kern w:val="22"/>
          <w:sz w:val="22"/>
          <w:szCs w:val="22"/>
        </w:rPr>
        <w:t>, </w:t>
      </w:r>
      <w:r w:rsidRPr="00816742">
        <w:rPr>
          <w:rStyle w:val="normaltextrun"/>
          <w:kern w:val="22"/>
          <w:sz w:val="22"/>
          <w:szCs w:val="22"/>
        </w:rPr>
        <w:t>and the abundance and distribution of populations of species is enhanced or at least maintained. </w:t>
      </w:r>
      <w:r w:rsidRPr="00816742">
        <w:rPr>
          <w:rStyle w:val="eop"/>
          <w:kern w:val="22"/>
          <w:sz w:val="22"/>
          <w:szCs w:val="22"/>
        </w:rPr>
        <w:t> </w:t>
      </w:r>
    </w:p>
    <w:p w14:paraId="209CD424" w14:textId="77777777" w:rsidR="00B218D0" w:rsidRPr="00816742" w:rsidRDefault="00B218D0" w:rsidP="00B218D0">
      <w:pPr>
        <w:autoSpaceDE w:val="0"/>
        <w:autoSpaceDN w:val="0"/>
        <w:adjustRightInd w:val="0"/>
        <w:spacing w:before="120" w:after="120"/>
        <w:jc w:val="left"/>
        <w:rPr>
          <w:rFonts w:eastAsiaTheme="minorEastAsia"/>
          <w:strike/>
          <w:kern w:val="22"/>
        </w:rPr>
      </w:pPr>
      <w:r w:rsidRPr="00816742">
        <w:rPr>
          <w:b/>
          <w:bCs/>
          <w:kern w:val="22"/>
          <w:u w:val="single"/>
        </w:rPr>
        <w:t>Japan</w:t>
      </w:r>
      <w:r w:rsidRPr="00816742">
        <w:rPr>
          <w:kern w:val="22"/>
        </w:rPr>
        <w:t xml:space="preserve">: </w:t>
      </w:r>
      <w:r w:rsidRPr="00816742">
        <w:rPr>
          <w:rFonts w:eastAsiaTheme="minorEastAsia"/>
          <w:strike/>
          <w:kern w:val="22"/>
        </w:rPr>
        <w:t>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p>
    <w:p w14:paraId="3B831AD5" w14:textId="77777777" w:rsidR="00B218D0" w:rsidRPr="00816742" w:rsidRDefault="00B218D0" w:rsidP="00B218D0">
      <w:pPr>
        <w:spacing w:before="120" w:after="120"/>
        <w:rPr>
          <w:i/>
          <w:iCs/>
          <w:kern w:val="22"/>
          <w:szCs w:val="22"/>
        </w:rPr>
      </w:pPr>
      <w:r w:rsidRPr="00816742">
        <w:rPr>
          <w:rFonts w:eastAsiaTheme="minorEastAsia"/>
          <w:b/>
          <w:bCs/>
          <w:kern w:val="22"/>
          <w:u w:val="single"/>
        </w:rPr>
        <w:t>Mexico</w:t>
      </w:r>
      <w:r w:rsidRPr="00816742">
        <w:rPr>
          <w:rFonts w:eastAsiaTheme="minorEastAsia"/>
          <w:b/>
          <w:bCs/>
          <w:kern w:val="22"/>
        </w:rPr>
        <w:t xml:space="preserve">: </w:t>
      </w:r>
      <w:r w:rsidRPr="00816742">
        <w:rPr>
          <w:i/>
          <w:iCs/>
          <w:kern w:val="22"/>
          <w:szCs w:val="22"/>
        </w:rPr>
        <w:t>Proposed deletion of all milestones</w:t>
      </w:r>
    </w:p>
    <w:p w14:paraId="2FA9283C" w14:textId="77777777" w:rsidR="00B218D0" w:rsidRPr="00816742" w:rsidRDefault="00B218D0" w:rsidP="005C3D12">
      <w:pPr>
        <w:pStyle w:val="Para1"/>
        <w:numPr>
          <w:ilvl w:val="0"/>
          <w:numId w:val="0"/>
        </w:numPr>
        <w:rPr>
          <w:lang w:eastAsia="en-CA"/>
        </w:rPr>
      </w:pPr>
      <w:r w:rsidRPr="00816742">
        <w:rPr>
          <w:rFonts w:eastAsiaTheme="minorHAnsi"/>
          <w:b/>
          <w:bCs/>
          <w:u w:val="single"/>
        </w:rPr>
        <w:t>New Zealand</w:t>
      </w:r>
      <w:r w:rsidRPr="00816742">
        <w:rPr>
          <w:rFonts w:eastAsiaTheme="minorHAnsi"/>
          <w:b/>
          <w:bCs/>
        </w:rPr>
        <w:t xml:space="preserve">: </w:t>
      </w:r>
      <w:r w:rsidRPr="00816742">
        <w:rPr>
          <w:b/>
          <w:lang w:eastAsia="en-CA"/>
        </w:rPr>
        <w:t xml:space="preserve">human-induced species extinctions are halted, </w:t>
      </w:r>
      <w:proofErr w:type="gramStart"/>
      <w:r w:rsidRPr="00816742">
        <w:rPr>
          <w:strike/>
          <w:lang w:eastAsia="en-CA"/>
        </w:rPr>
        <w:t>The</w:t>
      </w:r>
      <w:proofErr w:type="gramEnd"/>
      <w:r w:rsidRPr="00816742">
        <w:rPr>
          <w:strike/>
          <w:lang w:eastAsia="en-CA"/>
        </w:rPr>
        <w:t xml:space="preserve"> increase in the extinction rate is halted or reversed</w:t>
      </w:r>
      <w:r w:rsidRPr="00816742">
        <w:rPr>
          <w:lang w:eastAsia="en-CA"/>
        </w:rPr>
        <w:t xml:space="preserve">, and the extinction risk is reduced </w:t>
      </w:r>
      <w:r w:rsidRPr="00816742">
        <w:rPr>
          <w:b/>
          <w:lang w:eastAsia="en-CA"/>
        </w:rPr>
        <w:t xml:space="preserve">for at least 20 per cent of threatened taxa </w:t>
      </w:r>
      <w:r w:rsidRPr="00816742">
        <w:rPr>
          <w:strike/>
          <w:lang w:eastAsia="en-CA"/>
        </w:rPr>
        <w:t>by</w:t>
      </w:r>
      <w:r w:rsidRPr="00816742">
        <w:rPr>
          <w:b/>
          <w:strike/>
          <w:lang w:eastAsia="en-CA"/>
        </w:rPr>
        <w:t xml:space="preserve"> </w:t>
      </w:r>
      <w:r w:rsidRPr="00816742">
        <w:rPr>
          <w:strike/>
          <w:lang w:eastAsia="en-CA"/>
        </w:rPr>
        <w:t>at least 10 per cent, with a decrease in the proportion of species that are threatened</w:t>
      </w:r>
      <w:r w:rsidRPr="00816742">
        <w:rPr>
          <w:lang w:eastAsia="en-CA"/>
        </w:rPr>
        <w:t xml:space="preserve">, </w:t>
      </w:r>
      <w:r w:rsidRPr="00816742">
        <w:rPr>
          <w:strike/>
          <w:lang w:eastAsia="en-CA"/>
        </w:rPr>
        <w:t>and</w:t>
      </w:r>
      <w:r w:rsidRPr="00816742">
        <w:rPr>
          <w:lang w:eastAsia="en-CA"/>
        </w:rPr>
        <w:t xml:space="preserve"> </w:t>
      </w:r>
      <w:r w:rsidRPr="00816742">
        <w:rPr>
          <w:b/>
          <w:lang w:eastAsia="en-CA"/>
        </w:rPr>
        <w:t>with the average population abundance of native species increased by at least 20 per cent</w:t>
      </w:r>
      <w:r w:rsidRPr="00816742">
        <w:rPr>
          <w:lang w:eastAsia="en-CA"/>
        </w:rPr>
        <w:t xml:space="preserve">. </w:t>
      </w:r>
      <w:r w:rsidRPr="00816742">
        <w:rPr>
          <w:strike/>
          <w:lang w:eastAsia="en-CA"/>
        </w:rPr>
        <w:t>the abundance and distribution of populations of species is enhanced or at least maintained.</w:t>
      </w:r>
    </w:p>
    <w:p w14:paraId="07794AE2" w14:textId="77777777" w:rsidR="00B218D0" w:rsidRPr="00816742" w:rsidRDefault="00B218D0" w:rsidP="005C3D12">
      <w:pPr>
        <w:pStyle w:val="Para1"/>
        <w:numPr>
          <w:ilvl w:val="0"/>
          <w:numId w:val="0"/>
        </w:numPr>
      </w:pPr>
      <w:r w:rsidRPr="00816742">
        <w:rPr>
          <w:b/>
          <w:bCs/>
          <w:u w:val="single"/>
        </w:rPr>
        <w:t>Switzerland</w:t>
      </w:r>
      <w:r w:rsidRPr="00816742">
        <w:rPr>
          <w:b/>
          <w:bCs/>
        </w:rPr>
        <w:t>:</w:t>
      </w:r>
      <w:r w:rsidRPr="00816742">
        <w:t xml:space="preserve"> The increase in the extinction rate is </w:t>
      </w:r>
      <w:r w:rsidRPr="00816742">
        <w:rPr>
          <w:b/>
        </w:rPr>
        <w:t>at least</w:t>
      </w:r>
      <w:r w:rsidRPr="00816742">
        <w:t xml:space="preserve"> halted </w:t>
      </w:r>
      <w:r w:rsidRPr="00816742">
        <w:rPr>
          <w:strike/>
          <w:color w:val="000000" w:themeColor="text1"/>
        </w:rPr>
        <w:t>or reversed</w:t>
      </w:r>
      <w:r w:rsidRPr="00816742">
        <w:t xml:space="preserve">, and the extinction risk is reduced by at least 10 per cent, with a decrease in the proportion of species that are threatened, and the abundance and distribution of populations of species is </w:t>
      </w:r>
      <w:r w:rsidRPr="00816742">
        <w:rPr>
          <w:strike/>
          <w:color w:val="000000" w:themeColor="text1"/>
        </w:rPr>
        <w:t>enhanced or</w:t>
      </w:r>
      <w:r w:rsidRPr="00816742">
        <w:rPr>
          <w:color w:val="000000" w:themeColor="text1"/>
        </w:rPr>
        <w:t xml:space="preserve"> </w:t>
      </w:r>
      <w:r w:rsidRPr="00816742">
        <w:t>at least maintained.</w:t>
      </w:r>
    </w:p>
    <w:p w14:paraId="533A85B6" w14:textId="77777777" w:rsidR="00B218D0" w:rsidRPr="00816742" w:rsidRDefault="00B218D0" w:rsidP="0069542C">
      <w:pPr>
        <w:pStyle w:val="Para1"/>
        <w:keepNext/>
        <w:numPr>
          <w:ilvl w:val="0"/>
          <w:numId w:val="0"/>
        </w:numPr>
        <w:tabs>
          <w:tab w:val="left" w:pos="426"/>
        </w:tabs>
      </w:pPr>
      <w:r w:rsidRPr="00816742">
        <w:rPr>
          <w:b/>
          <w:bCs/>
          <w:u w:val="single"/>
        </w:rPr>
        <w:lastRenderedPageBreak/>
        <w:t>United Kingdom of Great Britain and Northern Ireland</w:t>
      </w:r>
      <w:r w:rsidRPr="00816742">
        <w:t xml:space="preserve">: The </w:t>
      </w:r>
      <w:r w:rsidRPr="00816742">
        <w:rPr>
          <w:strike/>
        </w:rPr>
        <w:t>increase in the extinction rate is halted or reversed, and the</w:t>
      </w:r>
      <w:r w:rsidRPr="00816742">
        <w:t xml:space="preserve"> </w:t>
      </w:r>
      <w:r w:rsidRPr="00816742">
        <w:rPr>
          <w:b/>
          <w:bCs/>
        </w:rPr>
        <w:t xml:space="preserve">overall </w:t>
      </w:r>
      <w:r w:rsidRPr="00816742">
        <w:t xml:space="preserve">extinction risk is reduced by at least </w:t>
      </w:r>
      <w:r w:rsidRPr="00816742">
        <w:rPr>
          <w:strike/>
        </w:rPr>
        <w:t>10</w:t>
      </w:r>
      <w:r w:rsidRPr="00816742">
        <w:rPr>
          <w:b/>
          <w:bCs/>
        </w:rPr>
        <w:t xml:space="preserve"> [5</w:t>
      </w:r>
      <w:r w:rsidRPr="00816742">
        <w:t xml:space="preserve"> per cent</w:t>
      </w:r>
      <w:r w:rsidRPr="00816742">
        <w:rPr>
          <w:b/>
          <w:bCs/>
        </w:rPr>
        <w:t>]</w:t>
      </w:r>
      <w:r w:rsidRPr="00816742">
        <w:t xml:space="preserve">, </w:t>
      </w:r>
      <w:r w:rsidRPr="00816742">
        <w:rPr>
          <w:strike/>
        </w:rPr>
        <w:t>with a decrease in the proportion of species that are threatened,</w:t>
      </w:r>
      <w:r w:rsidRPr="00816742">
        <w:t xml:space="preserve"> and the abundance </w:t>
      </w:r>
      <w:r w:rsidRPr="00816742">
        <w:rPr>
          <w:strike/>
        </w:rPr>
        <w:t xml:space="preserve">and distribution of populations </w:t>
      </w:r>
      <w:r w:rsidRPr="00816742">
        <w:t xml:space="preserve">of species is </w:t>
      </w:r>
      <w:r w:rsidRPr="00816742">
        <w:rPr>
          <w:b/>
          <w:bCs/>
        </w:rPr>
        <w:t>increased</w:t>
      </w:r>
      <w:r w:rsidRPr="00816742">
        <w:t xml:space="preserve"> </w:t>
      </w:r>
      <w:r w:rsidRPr="00816742">
        <w:rPr>
          <w:strike/>
        </w:rPr>
        <w:t>enhanced or at least maintained</w:t>
      </w:r>
      <w:r w:rsidRPr="00816742">
        <w:t>.</w:t>
      </w:r>
    </w:p>
    <w:p w14:paraId="07286725"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46" w:name="_Toc84327265"/>
      <w:r w:rsidRPr="00816742">
        <w:rPr>
          <w:b/>
          <w:bCs/>
          <w:kern w:val="22"/>
          <w:szCs w:val="22"/>
        </w:rPr>
        <w:t xml:space="preserve">Milestone </w:t>
      </w:r>
      <w:r w:rsidRPr="00816742">
        <w:rPr>
          <w:b/>
          <w:bCs/>
          <w:caps/>
          <w:kern w:val="22"/>
          <w:szCs w:val="22"/>
        </w:rPr>
        <w:t>A.3</w:t>
      </w:r>
      <w:bookmarkEnd w:id="46"/>
    </w:p>
    <w:p w14:paraId="3409A99E"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71BCEE8F" w14:textId="77777777" w:rsidR="00B218D0" w:rsidRPr="00816742" w:rsidRDefault="00B218D0" w:rsidP="00B218D0">
      <w:pPr>
        <w:keepNext/>
        <w:suppressLineNumbers/>
        <w:pBdr>
          <w:top w:val="single" w:sz="4" w:space="1" w:color="auto"/>
          <w:left w:val="single" w:sz="4" w:space="4" w:color="auto"/>
          <w:bottom w:val="single" w:sz="4" w:space="1" w:color="auto"/>
          <w:right w:val="single" w:sz="4" w:space="4" w:color="auto"/>
        </w:pBdr>
        <w:suppressAutoHyphens/>
        <w:spacing w:before="120" w:after="120"/>
        <w:jc w:val="left"/>
        <w:rPr>
          <w:kern w:val="22"/>
          <w:szCs w:val="22"/>
        </w:rPr>
      </w:pPr>
      <w:r w:rsidRPr="00816742">
        <w:rPr>
          <w:rFonts w:eastAsiaTheme="minorEastAsia"/>
          <w:color w:val="000000" w:themeColor="text1"/>
          <w:kern w:val="22"/>
          <w:szCs w:val="22"/>
        </w:rPr>
        <w:t>Genetic diversity of wild and domesticated species is safeguarded, with an increase in the proportion of species that have at least 90 per cent of their genetic diversity maintained.</w:t>
      </w:r>
    </w:p>
    <w:p w14:paraId="7818CDD2"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COMPOSITE TEXT</w:t>
      </w:r>
    </w:p>
    <w:p w14:paraId="6A9CE474" w14:textId="77777777" w:rsidR="00B218D0" w:rsidRPr="00816742" w:rsidRDefault="00B218D0" w:rsidP="00B218D0">
      <w:pPr>
        <w:spacing w:before="120" w:after="120"/>
        <w:rPr>
          <w:b/>
          <w:bCs/>
          <w:kern w:val="22"/>
          <w:szCs w:val="22"/>
        </w:rPr>
      </w:pPr>
      <w:r w:rsidRPr="00816742">
        <w:rPr>
          <w:kern w:val="22"/>
          <w:szCs w:val="22"/>
        </w:rPr>
        <w:t>[Genetic diversity of [</w:t>
      </w:r>
      <w:r w:rsidRPr="00816742">
        <w:rPr>
          <w:b/>
          <w:bCs/>
          <w:kern w:val="22"/>
          <w:szCs w:val="22"/>
        </w:rPr>
        <w:t xml:space="preserve">populations of wild species] [social, economic, </w:t>
      </w:r>
      <w:proofErr w:type="gramStart"/>
      <w:r w:rsidRPr="00816742">
        <w:rPr>
          <w:b/>
          <w:bCs/>
          <w:kern w:val="22"/>
          <w:szCs w:val="22"/>
        </w:rPr>
        <w:t>environmental</w:t>
      </w:r>
      <w:proofErr w:type="gramEnd"/>
      <w:r w:rsidRPr="00816742">
        <w:rPr>
          <w:b/>
          <w:bCs/>
          <w:kern w:val="22"/>
          <w:szCs w:val="22"/>
        </w:rPr>
        <w:t xml:space="preserve"> and cultural importance]</w:t>
      </w:r>
      <w:r w:rsidRPr="00816742">
        <w:rPr>
          <w:kern w:val="22"/>
          <w:szCs w:val="22"/>
        </w:rPr>
        <w:t xml:space="preserve"> </w:t>
      </w:r>
      <w:r w:rsidRPr="00816742">
        <w:rPr>
          <w:b/>
          <w:bCs/>
          <w:kern w:val="22"/>
          <w:szCs w:val="22"/>
        </w:rPr>
        <w:t>[as well as]</w:t>
      </w:r>
      <w:r w:rsidRPr="00816742">
        <w:rPr>
          <w:kern w:val="22"/>
          <w:szCs w:val="22"/>
        </w:rPr>
        <w:t xml:space="preserve"> wild and domesticated species is safeguarded, with an increase in the proportion of species </w:t>
      </w:r>
      <w:r w:rsidRPr="00816742">
        <w:rPr>
          <w:b/>
          <w:bCs/>
          <w:kern w:val="22"/>
          <w:szCs w:val="22"/>
        </w:rPr>
        <w:t>[populations]</w:t>
      </w:r>
      <w:r w:rsidRPr="00816742">
        <w:rPr>
          <w:kern w:val="22"/>
          <w:szCs w:val="22"/>
        </w:rPr>
        <w:t xml:space="preserve"> </w:t>
      </w:r>
      <w:r w:rsidRPr="00816742">
        <w:rPr>
          <w:b/>
          <w:bCs/>
          <w:kern w:val="22"/>
          <w:szCs w:val="22"/>
        </w:rPr>
        <w:t>large enough to maintain genetic diversity has increased</w:t>
      </w:r>
      <w:r w:rsidRPr="00816742">
        <w:rPr>
          <w:kern w:val="22"/>
          <w:szCs w:val="22"/>
        </w:rPr>
        <w:t xml:space="preserve"> </w:t>
      </w:r>
      <w:r w:rsidRPr="00816742">
        <w:rPr>
          <w:b/>
          <w:bCs/>
          <w:kern w:val="22"/>
          <w:szCs w:val="22"/>
        </w:rPr>
        <w:t>by</w:t>
      </w:r>
      <w:r w:rsidRPr="00816742">
        <w:rPr>
          <w:kern w:val="22"/>
          <w:szCs w:val="22"/>
        </w:rPr>
        <w:t xml:space="preserve"> </w:t>
      </w:r>
      <w:r w:rsidRPr="00816742">
        <w:rPr>
          <w:b/>
          <w:bCs/>
          <w:kern w:val="22"/>
          <w:szCs w:val="22"/>
        </w:rPr>
        <w:t>[</w:t>
      </w:r>
      <w:r w:rsidRPr="00816742">
        <w:rPr>
          <w:kern w:val="22"/>
          <w:szCs w:val="22"/>
        </w:rPr>
        <w:t>that have</w:t>
      </w:r>
      <w:r w:rsidRPr="00816742">
        <w:rPr>
          <w:b/>
          <w:bCs/>
          <w:kern w:val="22"/>
          <w:szCs w:val="22"/>
        </w:rPr>
        <w:t>]</w:t>
      </w:r>
      <w:r w:rsidRPr="00816742">
        <w:rPr>
          <w:kern w:val="22"/>
          <w:szCs w:val="22"/>
        </w:rPr>
        <w:t xml:space="preserve"> at least [90] [</w:t>
      </w:r>
      <w:r w:rsidRPr="00816742">
        <w:rPr>
          <w:b/>
          <w:bCs/>
          <w:kern w:val="22"/>
          <w:szCs w:val="22"/>
        </w:rPr>
        <w:t>96</w:t>
      </w:r>
      <w:r w:rsidRPr="00816742">
        <w:rPr>
          <w:kern w:val="22"/>
          <w:szCs w:val="22"/>
        </w:rPr>
        <w:t>] [</w:t>
      </w:r>
      <w:r w:rsidRPr="00816742">
        <w:rPr>
          <w:b/>
          <w:bCs/>
          <w:kern w:val="22"/>
          <w:szCs w:val="22"/>
        </w:rPr>
        <w:t>97</w:t>
      </w:r>
      <w:r w:rsidRPr="00816742">
        <w:rPr>
          <w:kern w:val="22"/>
          <w:szCs w:val="22"/>
        </w:rPr>
        <w:t>] [</w:t>
      </w:r>
      <w:r w:rsidRPr="00816742">
        <w:rPr>
          <w:b/>
          <w:bCs/>
          <w:kern w:val="22"/>
          <w:szCs w:val="22"/>
        </w:rPr>
        <w:t>10</w:t>
      </w:r>
      <w:r w:rsidRPr="00816742">
        <w:rPr>
          <w:kern w:val="22"/>
          <w:szCs w:val="22"/>
        </w:rPr>
        <w:t xml:space="preserve">] per cent, </w:t>
      </w:r>
      <w:r w:rsidRPr="00816742">
        <w:rPr>
          <w:b/>
          <w:bCs/>
          <w:kern w:val="22"/>
          <w:szCs w:val="22"/>
        </w:rPr>
        <w:t>and</w:t>
      </w:r>
      <w:r w:rsidRPr="00816742">
        <w:rPr>
          <w:kern w:val="22"/>
          <w:szCs w:val="22"/>
        </w:rPr>
        <w:t xml:space="preserve"> </w:t>
      </w:r>
      <w:r w:rsidRPr="00816742">
        <w:rPr>
          <w:b/>
          <w:bCs/>
          <w:kern w:val="22"/>
          <w:szCs w:val="22"/>
        </w:rPr>
        <w:t>[all] [</w:t>
      </w:r>
      <w:r w:rsidRPr="00816742">
        <w:rPr>
          <w:kern w:val="22"/>
          <w:szCs w:val="22"/>
        </w:rPr>
        <w:t>of their genetic diversity</w:t>
      </w:r>
      <w:r w:rsidRPr="00816742">
        <w:rPr>
          <w:b/>
          <w:bCs/>
          <w:kern w:val="22"/>
          <w:szCs w:val="22"/>
        </w:rPr>
        <w:t xml:space="preserve">] [genetically distinct populations] [are] </w:t>
      </w:r>
      <w:r w:rsidRPr="00816742">
        <w:rPr>
          <w:kern w:val="22"/>
          <w:szCs w:val="22"/>
        </w:rPr>
        <w:t>maintained.]</w:t>
      </w:r>
    </w:p>
    <w:p w14:paraId="1FF5170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PROPOSALS BY PARTIES</w:t>
      </w:r>
    </w:p>
    <w:p w14:paraId="188115B4" w14:textId="77777777" w:rsidR="00B218D0" w:rsidRPr="00816742" w:rsidRDefault="00B218D0" w:rsidP="00B218D0">
      <w:pPr>
        <w:autoSpaceDE w:val="0"/>
        <w:autoSpaceDN w:val="0"/>
        <w:adjustRightInd w:val="0"/>
        <w:spacing w:before="120" w:after="120"/>
        <w:jc w:val="left"/>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w:t>
      </w:r>
      <w:r w:rsidRPr="00816742">
        <w:rPr>
          <w:rFonts w:eastAsia="Californian FB"/>
          <w:kern w:val="22"/>
          <w:szCs w:val="22"/>
        </w:rPr>
        <w:t xml:space="preserve"> </w:t>
      </w:r>
      <w:r w:rsidRPr="00816742">
        <w:rPr>
          <w:kern w:val="22"/>
          <w:szCs w:val="22"/>
        </w:rPr>
        <w:t>Genetic diversity of wild and domesticated species is safeguarded, with an increase in the proportion of species that have at least 90 per cent of their genetic diversity maintained</w:t>
      </w:r>
    </w:p>
    <w:p w14:paraId="2B2A49AC" w14:textId="77777777" w:rsidR="00B218D0" w:rsidRPr="00816742" w:rsidRDefault="00B218D0" w:rsidP="005C3D12">
      <w:pPr>
        <w:pStyle w:val="Para1"/>
        <w:keepNext/>
        <w:numPr>
          <w:ilvl w:val="0"/>
          <w:numId w:val="0"/>
        </w:numPr>
        <w:tabs>
          <w:tab w:val="left" w:pos="426"/>
        </w:tabs>
      </w:pPr>
      <w:r w:rsidRPr="00816742">
        <w:rPr>
          <w:b/>
          <w:bCs/>
          <w:u w:val="single"/>
        </w:rPr>
        <w:t>Ethiopia</w:t>
      </w:r>
      <w:r w:rsidRPr="00816742">
        <w:rPr>
          <w:b/>
          <w:bCs/>
        </w:rPr>
        <w:t>:</w:t>
      </w:r>
      <w:r w:rsidRPr="00816742">
        <w:t xml:space="preserve"> </w:t>
      </w:r>
      <w:r w:rsidRPr="00816742">
        <w:rPr>
          <w:spacing w:val="-3"/>
        </w:rPr>
        <w:t xml:space="preserve">Genetic diversity of wild </w:t>
      </w:r>
      <w:r w:rsidRPr="00816742">
        <w:rPr>
          <w:strike/>
          <w:spacing w:val="-3"/>
        </w:rPr>
        <w:t xml:space="preserve">species of social, economic, </w:t>
      </w:r>
      <w:proofErr w:type="gramStart"/>
      <w:r w:rsidRPr="00816742">
        <w:rPr>
          <w:strike/>
          <w:spacing w:val="-3"/>
        </w:rPr>
        <w:t>environmental</w:t>
      </w:r>
      <w:proofErr w:type="gramEnd"/>
      <w:r w:rsidRPr="00816742">
        <w:rPr>
          <w:strike/>
          <w:spacing w:val="-3"/>
        </w:rPr>
        <w:t xml:space="preserve"> and cultural importance as well as</w:t>
      </w:r>
      <w:r w:rsidRPr="00816742">
        <w:rPr>
          <w:spacing w:val="-3"/>
        </w:rPr>
        <w:t xml:space="preserve"> domesticated species is safeguarded, with an increase in the proportion of species that have at least 90 per cent of their genetic diversity maintained.</w:t>
      </w:r>
    </w:p>
    <w:p w14:paraId="10591691" w14:textId="1E4681FA" w:rsidR="00B218D0" w:rsidRPr="00816742" w:rsidRDefault="00B218D0" w:rsidP="00B218D0">
      <w:pPr>
        <w:spacing w:before="120" w:after="120"/>
        <w:rPr>
          <w:rFonts w:eastAsia="Arial"/>
          <w:strike/>
          <w:color w:val="000000" w:themeColor="text1"/>
          <w:kern w:val="22"/>
          <w:szCs w:val="22"/>
        </w:rPr>
      </w:pPr>
      <w:r w:rsidRPr="00816742">
        <w:rPr>
          <w:b/>
          <w:bCs/>
          <w:kern w:val="22"/>
          <w:szCs w:val="22"/>
          <w:u w:val="single"/>
        </w:rPr>
        <w:t xml:space="preserve">European Union </w:t>
      </w:r>
      <w:r w:rsidRPr="00816742">
        <w:rPr>
          <w:b/>
          <w:bCs/>
          <w:spacing w:val="-3"/>
          <w:kern w:val="22"/>
          <w:szCs w:val="22"/>
          <w:u w:val="single"/>
        </w:rPr>
        <w:t xml:space="preserve">and its </w:t>
      </w:r>
      <w:r w:rsidR="00F154B0" w:rsidRPr="00816742">
        <w:rPr>
          <w:b/>
          <w:bCs/>
          <w:spacing w:val="-3"/>
          <w:kern w:val="22"/>
          <w:szCs w:val="22"/>
          <w:u w:val="single"/>
        </w:rPr>
        <w:t>m</w:t>
      </w:r>
      <w:r w:rsidRPr="00816742">
        <w:rPr>
          <w:b/>
          <w:bCs/>
          <w:spacing w:val="-3"/>
          <w:kern w:val="22"/>
          <w:szCs w:val="22"/>
          <w:u w:val="single"/>
        </w:rPr>
        <w:t>ember States</w:t>
      </w:r>
      <w:r w:rsidRPr="00816742">
        <w:rPr>
          <w:spacing w:val="-3"/>
          <w:kern w:val="22"/>
          <w:szCs w:val="22"/>
        </w:rPr>
        <w:t xml:space="preserve">: </w:t>
      </w:r>
      <w:r w:rsidRPr="00816742">
        <w:rPr>
          <w:rFonts w:eastAsia="Arial"/>
          <w:color w:val="000000" w:themeColor="text1"/>
          <w:kern w:val="22"/>
          <w:szCs w:val="22"/>
        </w:rPr>
        <w:t xml:space="preserve">Genetic diversity </w:t>
      </w:r>
      <w:r w:rsidRPr="00816742">
        <w:rPr>
          <w:rFonts w:eastAsia="Arial"/>
          <w:b/>
          <w:bCs/>
          <w:color w:val="000000" w:themeColor="text1"/>
          <w:kern w:val="22"/>
          <w:szCs w:val="22"/>
        </w:rPr>
        <w:t>of populations</w:t>
      </w:r>
      <w:r w:rsidRPr="00816742">
        <w:rPr>
          <w:rFonts w:eastAsia="Arial"/>
          <w:color w:val="000000" w:themeColor="text1"/>
          <w:kern w:val="22"/>
          <w:szCs w:val="22"/>
        </w:rPr>
        <w:t xml:space="preserve"> of wild and domesticated species is safeguarded,</w:t>
      </w:r>
      <w:r w:rsidRPr="00816742">
        <w:rPr>
          <w:rFonts w:eastAsia="Arial"/>
          <w:b/>
          <w:bCs/>
          <w:color w:val="000000" w:themeColor="text1"/>
          <w:kern w:val="22"/>
          <w:szCs w:val="22"/>
        </w:rPr>
        <w:t xml:space="preserve"> the proportion of populations large enough to maintain genetic diversity has increased by at least 10 per cent, and [</w:t>
      </w:r>
      <w:r w:rsidRPr="00816742">
        <w:rPr>
          <w:b/>
          <w:bCs/>
          <w:color w:val="000000" w:themeColor="text1"/>
          <w:kern w:val="22"/>
          <w:szCs w:val="22"/>
        </w:rPr>
        <w:t>all]</w:t>
      </w:r>
      <w:r w:rsidRPr="00816742">
        <w:rPr>
          <w:rFonts w:eastAsia="Arial"/>
          <w:b/>
          <w:bCs/>
          <w:color w:val="000000" w:themeColor="text1"/>
          <w:kern w:val="22"/>
          <w:szCs w:val="22"/>
        </w:rPr>
        <w:t xml:space="preserve"> genetically distinct populations are maintained</w:t>
      </w:r>
      <w:r w:rsidRPr="00816742">
        <w:rPr>
          <w:rFonts w:eastAsia="Arial"/>
          <w:b/>
          <w:bCs/>
          <w:color w:val="000000" w:themeColor="text1"/>
          <w:kern w:val="22"/>
          <w:szCs w:val="22"/>
          <w:u w:val="single"/>
        </w:rPr>
        <w:t>.</w:t>
      </w:r>
      <w:r w:rsidRPr="00816742">
        <w:rPr>
          <w:rFonts w:eastAsia="Arial"/>
          <w:color w:val="000000" w:themeColor="text1"/>
          <w:kern w:val="22"/>
          <w:szCs w:val="22"/>
        </w:rPr>
        <w:t xml:space="preserve"> </w:t>
      </w:r>
      <w:r w:rsidRPr="00816742">
        <w:rPr>
          <w:rFonts w:eastAsia="Arial"/>
          <w:strike/>
          <w:color w:val="000000" w:themeColor="text1"/>
          <w:kern w:val="22"/>
          <w:szCs w:val="22"/>
        </w:rPr>
        <w:t>with an increase in the proportion of species that have at least 90 per cent of their genetic diversity maintained.</w:t>
      </w:r>
    </w:p>
    <w:p w14:paraId="44C36C4D" w14:textId="77777777" w:rsidR="00B218D0" w:rsidRPr="00816742" w:rsidRDefault="00B218D0" w:rsidP="00B218D0">
      <w:pPr>
        <w:autoSpaceDE w:val="0"/>
        <w:autoSpaceDN w:val="0"/>
        <w:adjustRightInd w:val="0"/>
        <w:spacing w:before="120" w:after="120"/>
        <w:rPr>
          <w:rFonts w:eastAsia="Arial"/>
          <w:b/>
          <w:bCs/>
          <w:color w:val="000000" w:themeColor="text1"/>
          <w:kern w:val="22"/>
          <w:szCs w:val="22"/>
        </w:rPr>
      </w:pPr>
      <w:r w:rsidRPr="00816742">
        <w:rPr>
          <w:b/>
          <w:bCs/>
          <w:kern w:val="22"/>
          <w:szCs w:val="22"/>
          <w:u w:val="single"/>
        </w:rPr>
        <w:t>Japan</w:t>
      </w:r>
      <w:r w:rsidRPr="00816742">
        <w:rPr>
          <w:b/>
          <w:bCs/>
          <w:kern w:val="22"/>
          <w:szCs w:val="22"/>
        </w:rPr>
        <w:t>:</w:t>
      </w:r>
      <w:r w:rsidRPr="00816742">
        <w:rPr>
          <w:rFonts w:eastAsiaTheme="minorEastAsia"/>
          <w:color w:val="000000" w:themeColor="text1"/>
          <w:kern w:val="22"/>
          <w:szCs w:val="22"/>
        </w:rPr>
        <w:t xml:space="preserve"> Genetic diversity of wild and domesticated species is safeguarded, with an increase in the proportion of species that have at least </w:t>
      </w:r>
      <w:r w:rsidRPr="00816742">
        <w:rPr>
          <w:rFonts w:eastAsiaTheme="minorEastAsia"/>
          <w:b/>
          <w:bCs/>
          <w:kern w:val="22"/>
          <w:szCs w:val="22"/>
        </w:rPr>
        <w:t>96/97 [90]</w:t>
      </w:r>
      <w:r w:rsidRPr="00816742">
        <w:rPr>
          <w:rFonts w:eastAsiaTheme="minorEastAsia"/>
          <w:kern w:val="22"/>
          <w:szCs w:val="22"/>
        </w:rPr>
        <w:t xml:space="preserve"> </w:t>
      </w:r>
      <w:r w:rsidRPr="00816742">
        <w:rPr>
          <w:rFonts w:eastAsiaTheme="minorEastAsia"/>
          <w:color w:val="000000" w:themeColor="text1"/>
          <w:kern w:val="22"/>
          <w:szCs w:val="22"/>
        </w:rPr>
        <w:t>per cent of their genetic diversity</w:t>
      </w:r>
      <w:r w:rsidRPr="00816742">
        <w:rPr>
          <w:rFonts w:eastAsiaTheme="minorHAnsi"/>
          <w:color w:val="000000"/>
          <w:kern w:val="22"/>
          <w:szCs w:val="22"/>
        </w:rPr>
        <w:t xml:space="preserve"> maintained.</w:t>
      </w:r>
    </w:p>
    <w:p w14:paraId="181EA595" w14:textId="77777777" w:rsidR="00B218D0" w:rsidRPr="00816742" w:rsidRDefault="00B218D0" w:rsidP="00B218D0">
      <w:pPr>
        <w:keepNext/>
        <w:suppressLineNumbers/>
        <w:suppressAutoHyphens/>
        <w:spacing w:before="120" w:after="120"/>
        <w:jc w:val="left"/>
        <w:rPr>
          <w:kern w:val="22"/>
          <w:szCs w:val="22"/>
        </w:rPr>
      </w:pPr>
      <w:r w:rsidRPr="00816742">
        <w:rPr>
          <w:rFonts w:eastAsia="Arial"/>
          <w:b/>
          <w:bCs/>
          <w:color w:val="000000" w:themeColor="text1"/>
          <w:kern w:val="22"/>
          <w:szCs w:val="22"/>
          <w:u w:val="single"/>
        </w:rPr>
        <w:t>Mexico</w:t>
      </w:r>
      <w:r w:rsidRPr="00816742">
        <w:rPr>
          <w:rFonts w:eastAsia="Arial"/>
          <w:b/>
          <w:bCs/>
          <w:color w:val="000000" w:themeColor="text1"/>
          <w:kern w:val="22"/>
          <w:szCs w:val="22"/>
        </w:rPr>
        <w:t xml:space="preserve">: </w:t>
      </w:r>
      <w:r w:rsidRPr="00816742">
        <w:rPr>
          <w:i/>
          <w:iCs/>
          <w:kern w:val="22"/>
          <w:szCs w:val="22"/>
        </w:rPr>
        <w:t>Proposed deletion of all milestones</w:t>
      </w:r>
    </w:p>
    <w:p w14:paraId="6AC31646" w14:textId="77777777" w:rsidR="00B218D0" w:rsidRPr="00816742" w:rsidRDefault="00B218D0" w:rsidP="005C3D12">
      <w:pPr>
        <w:pStyle w:val="Para1"/>
        <w:numPr>
          <w:ilvl w:val="0"/>
          <w:numId w:val="0"/>
        </w:numPr>
        <w:tabs>
          <w:tab w:val="left" w:pos="426"/>
        </w:tabs>
        <w:rPr>
          <w:b/>
          <w:bCs/>
          <w:color w:val="000000" w:themeColor="text1"/>
        </w:rPr>
      </w:pPr>
      <w:r w:rsidRPr="00816742">
        <w:rPr>
          <w:b/>
          <w:bCs/>
          <w:u w:val="single"/>
        </w:rPr>
        <w:t>United Kingdom of Great Britain and Northern Ireland</w:t>
      </w:r>
      <w:r w:rsidRPr="00816742">
        <w:rPr>
          <w:b/>
          <w:bCs/>
        </w:rPr>
        <w:t xml:space="preserve">: </w:t>
      </w:r>
      <w:r w:rsidRPr="00816742">
        <w:rPr>
          <w:spacing w:val="-3"/>
        </w:rPr>
        <w:t xml:space="preserve">Genetic diversity of wild and domesticated species is </w:t>
      </w:r>
      <w:r w:rsidRPr="00816742">
        <w:rPr>
          <w:strike/>
          <w:spacing w:val="-3"/>
        </w:rPr>
        <w:t xml:space="preserve">safeguarded, with an increase in the proportion of species that have at least 90 per cent of their genetic diversity </w:t>
      </w:r>
      <w:r w:rsidRPr="00816742">
        <w:rPr>
          <w:spacing w:val="-3"/>
        </w:rPr>
        <w:t>maintained.</w:t>
      </w:r>
    </w:p>
    <w:p w14:paraId="593A70C4" w14:textId="77777777" w:rsidR="00B218D0" w:rsidRPr="00816742" w:rsidRDefault="00B218D0" w:rsidP="00B218D0">
      <w:pPr>
        <w:keepNext/>
        <w:keepLines/>
        <w:shd w:val="clear" w:color="auto" w:fill="E7E6E6" w:themeFill="background2"/>
        <w:kinsoku w:val="0"/>
        <w:overflowPunct w:val="0"/>
        <w:autoSpaceDE w:val="0"/>
        <w:autoSpaceDN w:val="0"/>
        <w:spacing w:before="360" w:after="120" w:line="480" w:lineRule="auto"/>
        <w:jc w:val="center"/>
        <w:outlineLvl w:val="1"/>
        <w:rPr>
          <w:b/>
          <w:bCs/>
          <w:caps/>
          <w:kern w:val="22"/>
          <w:szCs w:val="22"/>
        </w:rPr>
      </w:pPr>
      <w:bookmarkStart w:id="47" w:name="_Toc84327266"/>
      <w:r w:rsidRPr="00816742">
        <w:rPr>
          <w:b/>
          <w:bCs/>
          <w:caps/>
          <w:kern w:val="22"/>
          <w:szCs w:val="22"/>
        </w:rPr>
        <w:lastRenderedPageBreak/>
        <w:t>M</w:t>
      </w:r>
      <w:r w:rsidRPr="00816742">
        <w:rPr>
          <w:b/>
          <w:bCs/>
          <w:kern w:val="22"/>
          <w:szCs w:val="22"/>
        </w:rPr>
        <w:t xml:space="preserve">ilestone </w:t>
      </w:r>
      <w:r w:rsidRPr="00816742">
        <w:rPr>
          <w:b/>
          <w:bCs/>
          <w:caps/>
          <w:kern w:val="22"/>
          <w:szCs w:val="22"/>
        </w:rPr>
        <w:t>B.1</w:t>
      </w:r>
      <w:bookmarkEnd w:id="47"/>
    </w:p>
    <w:p w14:paraId="3204FA47" w14:textId="77777777" w:rsidR="00B218D0" w:rsidRPr="00816742" w:rsidRDefault="00B218D0" w:rsidP="00816742">
      <w:pPr>
        <w:keepNext/>
        <w:kinsoku w:val="0"/>
        <w:overflowPunct w:val="0"/>
        <w:autoSpaceDE w:val="0"/>
        <w:autoSpaceDN w:val="0"/>
        <w:spacing w:before="240" w:after="120"/>
        <w:jc w:val="center"/>
        <w:rPr>
          <w:kern w:val="22"/>
          <w:szCs w:val="22"/>
        </w:rPr>
      </w:pPr>
      <w:r w:rsidRPr="00816742">
        <w:rPr>
          <w:rFonts w:asciiTheme="majorBidi" w:hAnsiTheme="majorBidi" w:cstheme="majorBidi"/>
          <w:b/>
          <w:kern w:val="22"/>
          <w:szCs w:val="22"/>
        </w:rPr>
        <w:t>ORIGINAL TEXT</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B218D0" w:rsidRPr="00816742" w14:paraId="6534C85C" w14:textId="77777777" w:rsidTr="00F864B1">
        <w:tc>
          <w:tcPr>
            <w:tcW w:w="9351" w:type="dxa"/>
          </w:tcPr>
          <w:p w14:paraId="04023EED" w14:textId="11F5099F" w:rsidR="00B218D0" w:rsidRPr="00816742" w:rsidRDefault="00B218D0" w:rsidP="00F864B1">
            <w:pPr>
              <w:pStyle w:val="Para3"/>
              <w:keepNext/>
              <w:keepLines/>
              <w:numPr>
                <w:ilvl w:val="2"/>
                <w:numId w:val="0"/>
              </w:numPr>
              <w:suppressLineNumbers/>
              <w:suppressAutoHyphens/>
              <w:spacing w:before="120" w:after="120"/>
              <w:rPr>
                <w:kern w:val="22"/>
                <w:sz w:val="22"/>
                <w:szCs w:val="22"/>
              </w:rPr>
            </w:pPr>
            <w:r w:rsidRPr="00816742">
              <w:rPr>
                <w:kern w:val="22"/>
                <w:szCs w:val="22"/>
              </w:rPr>
              <w:t>Nature and its contributions to people are fully accounted and inform all relevant public and private decisions.</w:t>
            </w:r>
          </w:p>
        </w:tc>
      </w:tr>
    </w:tbl>
    <w:p w14:paraId="34F76F74"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w:t>
      </w:r>
      <w:r w:rsidRPr="00816742">
        <w:rPr>
          <w:b/>
          <w:bCs/>
          <w:kern w:val="22"/>
          <w:szCs w:val="22"/>
        </w:rPr>
        <w:t xml:space="preserve"> TEXT</w:t>
      </w:r>
    </w:p>
    <w:p w14:paraId="137B7C8D" w14:textId="77777777" w:rsidR="00B218D0" w:rsidRPr="00816742" w:rsidRDefault="00B218D0" w:rsidP="00B218D0">
      <w:pPr>
        <w:spacing w:before="120" w:after="120"/>
        <w:rPr>
          <w:kern w:val="22"/>
          <w:szCs w:val="22"/>
        </w:rPr>
      </w:pPr>
      <w:r w:rsidRPr="00816742">
        <w:rPr>
          <w:kern w:val="22"/>
          <w:szCs w:val="22"/>
        </w:rPr>
        <w:t>[[Nature and its contributions] [</w:t>
      </w:r>
      <w:r w:rsidRPr="00816742">
        <w:rPr>
          <w:b/>
          <w:bCs/>
          <w:kern w:val="22"/>
          <w:szCs w:val="22"/>
        </w:rPr>
        <w:t>Contributions of Nature</w:t>
      </w:r>
      <w:r w:rsidRPr="00816742">
        <w:rPr>
          <w:kern w:val="22"/>
          <w:szCs w:val="22"/>
        </w:rPr>
        <w:t>] [</w:t>
      </w:r>
      <w:r w:rsidRPr="00816742">
        <w:rPr>
          <w:b/>
          <w:bCs/>
          <w:kern w:val="22"/>
          <w:szCs w:val="22"/>
        </w:rPr>
        <w:t>Biodiversity</w:t>
      </w:r>
      <w:r w:rsidRPr="00816742">
        <w:rPr>
          <w:kern w:val="22"/>
          <w:szCs w:val="22"/>
        </w:rPr>
        <w:t xml:space="preserve"> [</w:t>
      </w:r>
      <w:r w:rsidRPr="00816742">
        <w:rPr>
          <w:b/>
          <w:bCs/>
          <w:kern w:val="22"/>
          <w:szCs w:val="22"/>
        </w:rPr>
        <w:t>and ecosystem services</w:t>
      </w:r>
      <w:r w:rsidRPr="00816742">
        <w:rPr>
          <w:kern w:val="22"/>
          <w:szCs w:val="22"/>
        </w:rPr>
        <w:t>]] [to people] [</w:t>
      </w:r>
      <w:r w:rsidRPr="00816742">
        <w:rPr>
          <w:b/>
          <w:bCs/>
          <w:kern w:val="22"/>
          <w:szCs w:val="22"/>
        </w:rPr>
        <w:t>Nature and peoples’ complementarities for living in harmony with Mother Earth for the equitable and sustainable use of biodiversity</w:t>
      </w:r>
      <w:r w:rsidRPr="00816742">
        <w:rPr>
          <w:kern w:val="22"/>
          <w:szCs w:val="22"/>
        </w:rPr>
        <w:t>] are</w:t>
      </w:r>
      <w:r w:rsidRPr="00816742">
        <w:rPr>
          <w:b/>
          <w:bCs/>
          <w:kern w:val="22"/>
          <w:szCs w:val="22"/>
        </w:rPr>
        <w:t xml:space="preserve"> </w:t>
      </w:r>
      <w:r w:rsidRPr="00816742">
        <w:rPr>
          <w:kern w:val="22"/>
          <w:szCs w:val="22"/>
        </w:rPr>
        <w:t>[</w:t>
      </w:r>
      <w:r w:rsidRPr="00816742">
        <w:rPr>
          <w:b/>
          <w:bCs/>
          <w:kern w:val="22"/>
          <w:szCs w:val="22"/>
        </w:rPr>
        <w:t>better understood</w:t>
      </w:r>
      <w:r w:rsidRPr="00816742">
        <w:rPr>
          <w:kern w:val="22"/>
          <w:szCs w:val="22"/>
        </w:rPr>
        <w:t>]</w:t>
      </w:r>
      <w:r w:rsidRPr="00816742">
        <w:rPr>
          <w:b/>
          <w:bCs/>
          <w:kern w:val="22"/>
          <w:szCs w:val="22"/>
        </w:rPr>
        <w:t xml:space="preserve"> [</w:t>
      </w:r>
      <w:r w:rsidRPr="00816742">
        <w:rPr>
          <w:kern w:val="22"/>
          <w:szCs w:val="22"/>
        </w:rPr>
        <w:t>fully accounted] [</w:t>
      </w:r>
      <w:r w:rsidRPr="00816742">
        <w:rPr>
          <w:b/>
          <w:bCs/>
          <w:kern w:val="22"/>
          <w:szCs w:val="22"/>
        </w:rPr>
        <w:t>valued</w:t>
      </w:r>
      <w:r w:rsidRPr="00816742">
        <w:rPr>
          <w:kern w:val="22"/>
          <w:szCs w:val="22"/>
        </w:rPr>
        <w:t>] [</w:t>
      </w:r>
      <w:r w:rsidRPr="00816742">
        <w:rPr>
          <w:b/>
          <w:bCs/>
          <w:kern w:val="22"/>
          <w:szCs w:val="22"/>
        </w:rPr>
        <w:t>for</w:t>
      </w:r>
      <w:r w:rsidRPr="00816742">
        <w:rPr>
          <w:kern w:val="22"/>
          <w:szCs w:val="22"/>
        </w:rPr>
        <w:t xml:space="preserve">] </w:t>
      </w:r>
      <w:r w:rsidRPr="00816742">
        <w:rPr>
          <w:b/>
          <w:bCs/>
          <w:kern w:val="22"/>
          <w:szCs w:val="22"/>
        </w:rPr>
        <w:t>to ensure that</w:t>
      </w:r>
      <w:r w:rsidRPr="00816742">
        <w:rPr>
          <w:kern w:val="22"/>
          <w:szCs w:val="22"/>
        </w:rPr>
        <w:t>] [and inform [all] [</w:t>
      </w:r>
      <w:r w:rsidRPr="00816742">
        <w:rPr>
          <w:b/>
          <w:bCs/>
          <w:kern w:val="22"/>
          <w:szCs w:val="22"/>
        </w:rPr>
        <w:t>to ensure that</w:t>
      </w:r>
      <w:r w:rsidRPr="00816742">
        <w:rPr>
          <w:kern w:val="22"/>
          <w:szCs w:val="22"/>
        </w:rPr>
        <w:t>] relevant public and private [</w:t>
      </w:r>
      <w:r w:rsidRPr="00816742">
        <w:rPr>
          <w:b/>
          <w:bCs/>
          <w:kern w:val="22"/>
          <w:szCs w:val="22"/>
        </w:rPr>
        <w:t>sector]</w:t>
      </w:r>
      <w:r w:rsidRPr="00816742">
        <w:rPr>
          <w:kern w:val="22"/>
          <w:szCs w:val="22"/>
        </w:rPr>
        <w:t xml:space="preserve"> decisions [</w:t>
      </w:r>
      <w:r w:rsidRPr="00816742">
        <w:rPr>
          <w:b/>
          <w:bCs/>
          <w:kern w:val="22"/>
          <w:szCs w:val="22"/>
        </w:rPr>
        <w:t>, policies, plans, and programmes are either positive or neutral for biodiversity]</w:t>
      </w:r>
      <w:r w:rsidRPr="00816742">
        <w:rPr>
          <w:kern w:val="22"/>
          <w:szCs w:val="22"/>
        </w:rPr>
        <w:t>.]</w:t>
      </w:r>
    </w:p>
    <w:p w14:paraId="0365E4AC"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PROPOSALS BY PARTIES</w:t>
      </w:r>
    </w:p>
    <w:p w14:paraId="77025DD8"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b/>
          <w:bCs/>
          <w:color w:val="000000" w:themeColor="text1"/>
          <w:kern w:val="22"/>
          <w:szCs w:val="22"/>
        </w:rPr>
        <w:t>Nature and people’s complementarities for living in harmony with Mother Earth</w:t>
      </w:r>
      <w:r w:rsidRPr="00816742">
        <w:rPr>
          <w:color w:val="000000" w:themeColor="text1"/>
          <w:kern w:val="22"/>
          <w:szCs w:val="22"/>
        </w:rPr>
        <w:t xml:space="preserve"> </w:t>
      </w:r>
      <w:r w:rsidRPr="00816742">
        <w:rPr>
          <w:kern w:val="22"/>
          <w:szCs w:val="22"/>
        </w:rPr>
        <w:t xml:space="preserve">for the equitable and sustainable use of biodiversity is fully </w:t>
      </w:r>
      <w:r w:rsidRPr="00816742">
        <w:rPr>
          <w:b/>
          <w:bCs/>
          <w:kern w:val="22"/>
          <w:szCs w:val="22"/>
        </w:rPr>
        <w:t>strengthened</w:t>
      </w:r>
      <w:r w:rsidRPr="00816742">
        <w:rPr>
          <w:kern w:val="22"/>
          <w:szCs w:val="22"/>
        </w:rPr>
        <w:t xml:space="preserve"> and informs all relevant public and private decisions.</w:t>
      </w:r>
    </w:p>
    <w:p w14:paraId="30D70CA0" w14:textId="7652DC9C" w:rsidR="00B218D0" w:rsidRPr="00816742" w:rsidRDefault="00B218D0" w:rsidP="00B218D0">
      <w:pPr>
        <w:spacing w:before="120" w:after="120"/>
        <w:rPr>
          <w:kern w:val="22"/>
          <w:szCs w:val="22"/>
        </w:rPr>
      </w:pPr>
      <w:r w:rsidRPr="00816742">
        <w:rPr>
          <w:b/>
          <w:bCs/>
          <w:kern w:val="22"/>
          <w:szCs w:val="22"/>
          <w:u w:val="single"/>
        </w:rPr>
        <w:t xml:space="preserve">European Union and its </w:t>
      </w:r>
      <w:r w:rsidR="00930E47" w:rsidRPr="00816742">
        <w:rPr>
          <w:b/>
          <w:bCs/>
          <w:kern w:val="22"/>
          <w:szCs w:val="22"/>
          <w:u w:val="single"/>
        </w:rPr>
        <w:t>m</w:t>
      </w:r>
      <w:r w:rsidRPr="00816742">
        <w:rPr>
          <w:b/>
          <w:bCs/>
          <w:kern w:val="22"/>
          <w:szCs w:val="22"/>
          <w:u w:val="single"/>
        </w:rPr>
        <w:t>ember States</w:t>
      </w:r>
      <w:r w:rsidRPr="00816742">
        <w:rPr>
          <w:b/>
          <w:bCs/>
          <w:kern w:val="22"/>
          <w:szCs w:val="22"/>
        </w:rPr>
        <w:t xml:space="preserve">: </w:t>
      </w:r>
      <w:r w:rsidRPr="00816742">
        <w:rPr>
          <w:strike/>
          <w:kern w:val="22"/>
          <w:szCs w:val="22"/>
        </w:rPr>
        <w:t xml:space="preserve">Nature and its contributions to people </w:t>
      </w:r>
      <w:r w:rsidRPr="00816742">
        <w:rPr>
          <w:b/>
          <w:bCs/>
          <w:kern w:val="22"/>
          <w:szCs w:val="22"/>
        </w:rPr>
        <w:t>Biodiversity and</w:t>
      </w:r>
      <w:r w:rsidRPr="00816742">
        <w:rPr>
          <w:b/>
          <w:bCs/>
          <w:kern w:val="22"/>
          <w:szCs w:val="22"/>
          <w:u w:val="single"/>
        </w:rPr>
        <w:t xml:space="preserve"> </w:t>
      </w:r>
      <w:r w:rsidRPr="00816742">
        <w:rPr>
          <w:b/>
          <w:bCs/>
          <w:kern w:val="22"/>
          <w:szCs w:val="22"/>
        </w:rPr>
        <w:t>ecosystem services</w:t>
      </w:r>
      <w:r w:rsidRPr="00816742">
        <w:rPr>
          <w:kern w:val="22"/>
          <w:szCs w:val="22"/>
        </w:rPr>
        <w:t xml:space="preserve"> are</w:t>
      </w:r>
      <w:r w:rsidRPr="00816742">
        <w:rPr>
          <w:b/>
          <w:bCs/>
          <w:kern w:val="22"/>
          <w:szCs w:val="22"/>
        </w:rPr>
        <w:t xml:space="preserve"> </w:t>
      </w:r>
      <w:r w:rsidRPr="00816742">
        <w:rPr>
          <w:kern w:val="22"/>
          <w:szCs w:val="22"/>
        </w:rPr>
        <w:t xml:space="preserve">fully accounted </w:t>
      </w:r>
      <w:r w:rsidRPr="00816742">
        <w:rPr>
          <w:strike/>
          <w:kern w:val="22"/>
          <w:szCs w:val="22"/>
        </w:rPr>
        <w:t xml:space="preserve">and inform all </w:t>
      </w:r>
      <w:r w:rsidRPr="00816742">
        <w:rPr>
          <w:b/>
          <w:bCs/>
          <w:kern w:val="22"/>
          <w:szCs w:val="22"/>
        </w:rPr>
        <w:t>for to ensure that</w:t>
      </w:r>
      <w:r w:rsidRPr="00816742">
        <w:rPr>
          <w:kern w:val="22"/>
          <w:szCs w:val="22"/>
        </w:rPr>
        <w:t xml:space="preserve"> relevant public and private decisions</w:t>
      </w:r>
      <w:r w:rsidRPr="00816742">
        <w:rPr>
          <w:b/>
          <w:bCs/>
          <w:kern w:val="22"/>
          <w:szCs w:val="22"/>
          <w:u w:val="single"/>
        </w:rPr>
        <w:t>,</w:t>
      </w:r>
      <w:r w:rsidRPr="00816742">
        <w:rPr>
          <w:b/>
          <w:bCs/>
          <w:kern w:val="22"/>
          <w:szCs w:val="22"/>
        </w:rPr>
        <w:t xml:space="preserve"> policies, </w:t>
      </w:r>
      <w:proofErr w:type="gramStart"/>
      <w:r w:rsidRPr="00816742">
        <w:rPr>
          <w:b/>
          <w:bCs/>
          <w:kern w:val="22"/>
          <w:szCs w:val="22"/>
        </w:rPr>
        <w:t>plans</w:t>
      </w:r>
      <w:proofErr w:type="gramEnd"/>
      <w:r w:rsidRPr="00816742">
        <w:rPr>
          <w:b/>
          <w:bCs/>
          <w:kern w:val="22"/>
          <w:szCs w:val="22"/>
        </w:rPr>
        <w:t xml:space="preserve"> and programmes are either positive or neutral for</w:t>
      </w:r>
      <w:r w:rsidRPr="00816742">
        <w:rPr>
          <w:kern w:val="22"/>
          <w:szCs w:val="22"/>
        </w:rPr>
        <w:t xml:space="preserve"> </w:t>
      </w:r>
      <w:r w:rsidRPr="00816742">
        <w:rPr>
          <w:b/>
          <w:bCs/>
          <w:kern w:val="22"/>
          <w:szCs w:val="22"/>
        </w:rPr>
        <w:t>biodiversity</w:t>
      </w:r>
      <w:r w:rsidRPr="00816742">
        <w:rPr>
          <w:kern w:val="22"/>
          <w:szCs w:val="22"/>
        </w:rPr>
        <w:t>.</w:t>
      </w:r>
    </w:p>
    <w:p w14:paraId="450C11FE" w14:textId="77777777" w:rsidR="00B218D0" w:rsidRPr="00816742" w:rsidRDefault="00B218D0" w:rsidP="00B218D0">
      <w:pPr>
        <w:pStyle w:val="paragraph"/>
        <w:spacing w:before="120" w:beforeAutospacing="0" w:after="120" w:afterAutospacing="0"/>
        <w:textAlignment w:val="baseline"/>
        <w:rPr>
          <w:kern w:val="22"/>
          <w:sz w:val="22"/>
          <w:szCs w:val="22"/>
        </w:rPr>
      </w:pPr>
      <w:r w:rsidRPr="00816742">
        <w:rPr>
          <w:rStyle w:val="normaltextrun"/>
          <w:b/>
          <w:bCs/>
          <w:kern w:val="22"/>
          <w:sz w:val="22"/>
          <w:szCs w:val="22"/>
          <w:u w:val="single"/>
        </w:rPr>
        <w:t>Jamaica</w:t>
      </w:r>
      <w:r w:rsidRPr="00816742">
        <w:rPr>
          <w:rStyle w:val="normaltextrun"/>
          <w:b/>
          <w:bCs/>
          <w:kern w:val="22"/>
          <w:sz w:val="22"/>
          <w:szCs w:val="22"/>
        </w:rPr>
        <w:t>:</w:t>
      </w:r>
      <w:r w:rsidRPr="00816742">
        <w:rPr>
          <w:rStyle w:val="normaltextrun"/>
          <w:kern w:val="22"/>
          <w:sz w:val="22"/>
          <w:szCs w:val="22"/>
        </w:rPr>
        <w:t xml:space="preserve"> Nature and its contributions to people are valued and inform relevant public and private sector decisions. </w:t>
      </w:r>
      <w:r w:rsidRPr="00816742">
        <w:rPr>
          <w:rStyle w:val="eop"/>
          <w:kern w:val="22"/>
          <w:sz w:val="22"/>
          <w:szCs w:val="22"/>
        </w:rPr>
        <w:t> </w:t>
      </w:r>
    </w:p>
    <w:p w14:paraId="7B1B1C21"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5A131C8A" w14:textId="77777777" w:rsidR="00B218D0" w:rsidRPr="00816742" w:rsidRDefault="00B218D0" w:rsidP="00B218D0">
      <w:pPr>
        <w:spacing w:before="120" w:after="120"/>
        <w:rPr>
          <w:kern w:val="22"/>
          <w:szCs w:val="22"/>
        </w:rPr>
      </w:pPr>
      <w:r w:rsidRPr="00816742">
        <w:rPr>
          <w:b/>
          <w:bCs/>
          <w:kern w:val="22"/>
          <w:szCs w:val="22"/>
          <w:u w:val="single"/>
        </w:rPr>
        <w:t>Switzerland</w:t>
      </w:r>
      <w:r w:rsidRPr="00816742">
        <w:rPr>
          <w:kern w:val="22"/>
          <w:szCs w:val="22"/>
        </w:rPr>
        <w:t xml:space="preserve">: </w:t>
      </w:r>
      <w:r w:rsidRPr="00816742">
        <w:rPr>
          <w:b/>
          <w:kern w:val="22"/>
          <w:szCs w:val="22"/>
        </w:rPr>
        <w:t>Contributions of</w:t>
      </w:r>
      <w:r w:rsidRPr="00816742">
        <w:rPr>
          <w:kern w:val="22"/>
          <w:szCs w:val="22"/>
        </w:rPr>
        <w:t xml:space="preserve"> Nature and </w:t>
      </w:r>
      <w:r w:rsidRPr="00816742">
        <w:rPr>
          <w:strike/>
          <w:color w:val="000000" w:themeColor="text1"/>
          <w:kern w:val="22"/>
          <w:szCs w:val="22"/>
        </w:rPr>
        <w:t>its contributions</w:t>
      </w:r>
      <w:r w:rsidRPr="00816742">
        <w:rPr>
          <w:color w:val="000000" w:themeColor="text1"/>
          <w:kern w:val="22"/>
          <w:szCs w:val="22"/>
        </w:rPr>
        <w:t xml:space="preserve"> </w:t>
      </w:r>
      <w:r w:rsidRPr="00816742">
        <w:rPr>
          <w:b/>
          <w:kern w:val="22"/>
          <w:szCs w:val="22"/>
        </w:rPr>
        <w:t>ecosystem services</w:t>
      </w:r>
      <w:r w:rsidRPr="00816742">
        <w:rPr>
          <w:kern w:val="22"/>
          <w:szCs w:val="22"/>
        </w:rPr>
        <w:t xml:space="preserve"> to people are fully accounted and inform all relevant public and private decisions.</w:t>
      </w:r>
    </w:p>
    <w:p w14:paraId="2A3AD265" w14:textId="77777777" w:rsidR="00B218D0" w:rsidRPr="00816742" w:rsidRDefault="00B218D0" w:rsidP="005C3D12">
      <w:pPr>
        <w:pStyle w:val="Para1"/>
        <w:numPr>
          <w:ilvl w:val="0"/>
          <w:numId w:val="0"/>
        </w:numPr>
        <w:tabs>
          <w:tab w:val="left" w:pos="426"/>
        </w:tabs>
      </w:pPr>
      <w:r w:rsidRPr="00816742">
        <w:rPr>
          <w:b/>
          <w:bCs/>
          <w:u w:val="single"/>
        </w:rPr>
        <w:t>United Kingdom of Great Britain and Northern Ireland</w:t>
      </w:r>
      <w:r w:rsidRPr="00816742">
        <w:t xml:space="preserve">: </w:t>
      </w:r>
      <w:r w:rsidRPr="00816742">
        <w:rPr>
          <w:spacing w:val="-3"/>
        </w:rPr>
        <w:t xml:space="preserve">Nature and its contributions to people </w:t>
      </w:r>
      <w:r w:rsidRPr="00816742">
        <w:rPr>
          <w:b/>
          <w:bCs/>
          <w:spacing w:val="-3"/>
        </w:rPr>
        <w:t>are better understood</w:t>
      </w:r>
      <w:r w:rsidRPr="00816742">
        <w:rPr>
          <w:spacing w:val="-3"/>
        </w:rPr>
        <w:t xml:space="preserve">, are fully accounted </w:t>
      </w:r>
      <w:proofErr w:type="gramStart"/>
      <w:r w:rsidRPr="00816742">
        <w:rPr>
          <w:b/>
          <w:bCs/>
          <w:spacing w:val="-3"/>
        </w:rPr>
        <w:t>for</w:t>
      </w:r>
      <w:proofErr w:type="gramEnd"/>
      <w:r w:rsidRPr="00816742">
        <w:rPr>
          <w:spacing w:val="-3"/>
        </w:rPr>
        <w:t xml:space="preserve"> and inform all relevant public and private decisions.</w:t>
      </w:r>
    </w:p>
    <w:p w14:paraId="2DA634A0" w14:textId="77777777" w:rsidR="00B218D0" w:rsidRPr="00816742" w:rsidRDefault="00B218D0" w:rsidP="00816742">
      <w:pPr>
        <w:keepNext/>
        <w:keepLines/>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48" w:name="_Toc84327267"/>
      <w:r w:rsidRPr="00816742">
        <w:rPr>
          <w:b/>
          <w:bCs/>
          <w:kern w:val="22"/>
          <w:szCs w:val="22"/>
        </w:rPr>
        <w:t xml:space="preserve">Milestone </w:t>
      </w:r>
      <w:r w:rsidRPr="00816742">
        <w:rPr>
          <w:b/>
          <w:bCs/>
          <w:caps/>
          <w:kern w:val="22"/>
          <w:szCs w:val="22"/>
        </w:rPr>
        <w:t>B.2</w:t>
      </w:r>
      <w:bookmarkEnd w:id="48"/>
    </w:p>
    <w:p w14:paraId="5C3D9FFC"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432F79C9" w14:textId="77777777" w:rsidR="00B218D0" w:rsidRPr="00816742" w:rsidRDefault="00B218D0" w:rsidP="00912C16">
      <w:pPr>
        <w:pStyle w:val="Para1"/>
        <w:keepNext/>
        <w:keepLines/>
        <w:numPr>
          <w:ilvl w:val="0"/>
          <w:numId w:val="0"/>
        </w:numPr>
        <w:pBdr>
          <w:top w:val="single" w:sz="4" w:space="1" w:color="auto"/>
          <w:left w:val="single" w:sz="4" w:space="3" w:color="auto"/>
          <w:bottom w:val="single" w:sz="4" w:space="1" w:color="auto"/>
          <w:right w:val="single" w:sz="4" w:space="4" w:color="auto"/>
        </w:pBdr>
      </w:pPr>
      <w:r w:rsidRPr="00816742">
        <w:t xml:space="preserve">The long-term sustainability of all categories of nature’s contributions to people is ensured, with those currently in decline restored, contributing to each of the relevant Sustainable Development Goals. </w:t>
      </w:r>
    </w:p>
    <w:p w14:paraId="0F5FFBCC"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w:t>
      </w:r>
      <w:r w:rsidRPr="00816742">
        <w:rPr>
          <w:b/>
          <w:bCs/>
          <w:kern w:val="22"/>
          <w:szCs w:val="22"/>
        </w:rPr>
        <w:t xml:space="preserve"> TEXT</w:t>
      </w:r>
    </w:p>
    <w:p w14:paraId="704B8A89" w14:textId="77777777" w:rsidR="00B218D0" w:rsidRPr="00816742" w:rsidRDefault="00B218D0" w:rsidP="00B218D0">
      <w:pPr>
        <w:spacing w:before="120" w:after="120"/>
        <w:rPr>
          <w:kern w:val="22"/>
          <w:szCs w:val="22"/>
        </w:rPr>
      </w:pPr>
      <w:r w:rsidRPr="00816742">
        <w:rPr>
          <w:kern w:val="22"/>
          <w:szCs w:val="22"/>
        </w:rPr>
        <w:t>[The long-term sustainability [</w:t>
      </w:r>
      <w:r w:rsidRPr="00816742">
        <w:rPr>
          <w:b/>
          <w:bCs/>
          <w:kern w:val="22"/>
          <w:szCs w:val="22"/>
        </w:rPr>
        <w:t>and harmony</w:t>
      </w:r>
      <w:r w:rsidRPr="00816742">
        <w:rPr>
          <w:kern w:val="22"/>
          <w:szCs w:val="22"/>
        </w:rPr>
        <w:t>] [of all] [categories] of nature[’s] [</w:t>
      </w:r>
      <w:r w:rsidRPr="00816742">
        <w:rPr>
          <w:b/>
          <w:bCs/>
          <w:kern w:val="22"/>
          <w:szCs w:val="22"/>
        </w:rPr>
        <w:t>and people complementarities</w:t>
      </w:r>
      <w:r w:rsidRPr="00816742">
        <w:rPr>
          <w:kern w:val="22"/>
          <w:szCs w:val="22"/>
        </w:rPr>
        <w:t>] [contributions to people]</w:t>
      </w:r>
      <w:r w:rsidRPr="00816742">
        <w:rPr>
          <w:b/>
          <w:bCs/>
          <w:kern w:val="22"/>
          <w:szCs w:val="22"/>
        </w:rPr>
        <w:t xml:space="preserve"> from land and the ocean, [</w:t>
      </w:r>
      <w:r w:rsidRPr="00816742">
        <w:rPr>
          <w:kern w:val="22"/>
          <w:szCs w:val="22"/>
        </w:rPr>
        <w:t>is] [</w:t>
      </w:r>
      <w:r w:rsidRPr="00816742">
        <w:rPr>
          <w:b/>
          <w:bCs/>
          <w:kern w:val="22"/>
          <w:szCs w:val="22"/>
        </w:rPr>
        <w:t>are</w:t>
      </w:r>
      <w:r w:rsidRPr="00816742">
        <w:rPr>
          <w:kern w:val="22"/>
          <w:szCs w:val="22"/>
        </w:rPr>
        <w:t>] [ensured</w:t>
      </w:r>
      <w:r w:rsidRPr="00816742">
        <w:rPr>
          <w:b/>
          <w:bCs/>
          <w:kern w:val="22"/>
          <w:szCs w:val="22"/>
        </w:rPr>
        <w:t xml:space="preserve"> on an equitable basis]</w:t>
      </w:r>
      <w:r w:rsidRPr="00816742">
        <w:rPr>
          <w:kern w:val="22"/>
          <w:szCs w:val="22"/>
        </w:rPr>
        <w:t>, [[with those currently in decline restored, contributing to each of the relevant Sustainable Development Goals] [</w:t>
      </w:r>
      <w:r w:rsidRPr="00816742">
        <w:rPr>
          <w:b/>
          <w:bCs/>
          <w:kern w:val="22"/>
          <w:szCs w:val="22"/>
        </w:rPr>
        <w:t xml:space="preserve">and to climate change mitigation, adaptation and resilience] </w:t>
      </w:r>
      <w:r w:rsidRPr="00816742">
        <w:rPr>
          <w:kern w:val="22"/>
          <w:szCs w:val="22"/>
        </w:rPr>
        <w:t>[</w:t>
      </w:r>
      <w:r w:rsidRPr="00816742">
        <w:rPr>
          <w:b/>
          <w:bCs/>
          <w:kern w:val="22"/>
          <w:szCs w:val="22"/>
        </w:rPr>
        <w:t>All ecosystem services are maintained, enhanced or restored</w:t>
      </w:r>
      <w:r w:rsidRPr="00816742">
        <w:rPr>
          <w:kern w:val="22"/>
          <w:szCs w:val="22"/>
        </w:rPr>
        <w:t>].]</w:t>
      </w:r>
    </w:p>
    <w:p w14:paraId="1D0EAA4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lastRenderedPageBreak/>
        <w:t xml:space="preserve">PROPOSALS </w:t>
      </w:r>
      <w:r w:rsidRPr="00816742">
        <w:rPr>
          <w:rFonts w:asciiTheme="majorBidi" w:hAnsiTheme="majorBidi" w:cstheme="majorBidi"/>
          <w:b/>
          <w:kern w:val="22"/>
          <w:szCs w:val="22"/>
        </w:rPr>
        <w:t>BY</w:t>
      </w:r>
      <w:r w:rsidRPr="00816742">
        <w:rPr>
          <w:b/>
          <w:bCs/>
          <w:kern w:val="22"/>
          <w:szCs w:val="22"/>
        </w:rPr>
        <w:t xml:space="preserve"> PARTIES</w:t>
      </w:r>
    </w:p>
    <w:p w14:paraId="56A706AF"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color w:val="000000" w:themeColor="text1"/>
          <w:kern w:val="22"/>
          <w:szCs w:val="22"/>
        </w:rPr>
        <w:t xml:space="preserve">The long-term sustainability </w:t>
      </w:r>
      <w:r w:rsidRPr="00816742">
        <w:rPr>
          <w:b/>
          <w:bCs/>
          <w:color w:val="000000" w:themeColor="text1"/>
          <w:kern w:val="22"/>
          <w:szCs w:val="22"/>
        </w:rPr>
        <w:t>and harmony</w:t>
      </w:r>
      <w:r w:rsidRPr="00816742">
        <w:rPr>
          <w:color w:val="000000" w:themeColor="text1"/>
          <w:kern w:val="22"/>
          <w:szCs w:val="22"/>
        </w:rPr>
        <w:t xml:space="preserve"> </w:t>
      </w:r>
      <w:r w:rsidRPr="00816742">
        <w:rPr>
          <w:strike/>
          <w:color w:val="000000" w:themeColor="text1"/>
          <w:kern w:val="22"/>
          <w:szCs w:val="22"/>
        </w:rPr>
        <w:t>o</w:t>
      </w:r>
      <w:r w:rsidRPr="00816742">
        <w:rPr>
          <w:strike/>
          <w:kern w:val="22"/>
          <w:szCs w:val="22"/>
        </w:rPr>
        <w:t>f all categories</w:t>
      </w:r>
      <w:r w:rsidRPr="00816742">
        <w:rPr>
          <w:kern w:val="22"/>
          <w:szCs w:val="22"/>
        </w:rPr>
        <w:t xml:space="preserve"> </w:t>
      </w:r>
      <w:r w:rsidRPr="00816742">
        <w:rPr>
          <w:b/>
          <w:bCs/>
          <w:color w:val="000000" w:themeColor="text1"/>
          <w:kern w:val="22"/>
          <w:szCs w:val="22"/>
        </w:rPr>
        <w:t>all nature and people’s complementarities</w:t>
      </w:r>
      <w:r w:rsidRPr="00816742">
        <w:rPr>
          <w:color w:val="000000" w:themeColor="text1"/>
          <w:kern w:val="22"/>
          <w:szCs w:val="22"/>
        </w:rPr>
        <w:t xml:space="preserve"> are </w:t>
      </w:r>
      <w:r w:rsidRPr="00816742">
        <w:rPr>
          <w:b/>
          <w:bCs/>
          <w:kern w:val="22"/>
          <w:szCs w:val="22"/>
        </w:rPr>
        <w:t>ensured on an equitable basis</w:t>
      </w:r>
      <w:r w:rsidRPr="00816742">
        <w:rPr>
          <w:kern w:val="22"/>
          <w:szCs w:val="22"/>
        </w:rPr>
        <w:t xml:space="preserve">, </w:t>
      </w:r>
      <w:r w:rsidRPr="00816742">
        <w:rPr>
          <w:strike/>
          <w:kern w:val="22"/>
          <w:szCs w:val="22"/>
        </w:rPr>
        <w:t>nature’s contributions to people is ensured, with those currently in decline restored,</w:t>
      </w:r>
      <w:r w:rsidRPr="00816742">
        <w:rPr>
          <w:kern w:val="22"/>
          <w:szCs w:val="22"/>
        </w:rPr>
        <w:t xml:space="preserve"> contributing to each of the relevant Sustainable Development Goals.</w:t>
      </w:r>
    </w:p>
    <w:p w14:paraId="60B85DCF" w14:textId="63E641B5" w:rsidR="00B218D0" w:rsidRPr="00816742" w:rsidRDefault="00B218D0" w:rsidP="00912C16">
      <w:pPr>
        <w:pStyle w:val="Para1"/>
        <w:numPr>
          <w:ilvl w:val="0"/>
          <w:numId w:val="0"/>
        </w:numPr>
      </w:pPr>
      <w:r w:rsidRPr="00816742">
        <w:rPr>
          <w:b/>
          <w:bCs/>
          <w:u w:val="single"/>
        </w:rPr>
        <w:t xml:space="preserve">European Union and its </w:t>
      </w:r>
      <w:r w:rsidR="00930E47" w:rsidRPr="00816742">
        <w:rPr>
          <w:b/>
          <w:bCs/>
          <w:u w:val="single"/>
        </w:rPr>
        <w:t>m</w:t>
      </w:r>
      <w:r w:rsidRPr="00816742">
        <w:rPr>
          <w:b/>
          <w:bCs/>
          <w:u w:val="single"/>
        </w:rPr>
        <w:t>ember States</w:t>
      </w:r>
      <w:r w:rsidRPr="00816742">
        <w:rPr>
          <w:b/>
          <w:bCs/>
        </w:rPr>
        <w:t>:</w:t>
      </w:r>
      <w:r w:rsidRPr="00816742">
        <w:t xml:space="preserve"> </w:t>
      </w:r>
      <w:r w:rsidRPr="00816742">
        <w:rPr>
          <w:strike/>
        </w:rPr>
        <w:t>The long-term sustainability of all categories of nature’s contributions to</w:t>
      </w:r>
      <w:r w:rsidRPr="00816742">
        <w:t xml:space="preserve"> </w:t>
      </w:r>
      <w:r w:rsidRPr="00816742">
        <w:rPr>
          <w:b/>
          <w:bCs/>
        </w:rPr>
        <w:t xml:space="preserve">All ecosystem services are maintained, </w:t>
      </w:r>
      <w:proofErr w:type="gramStart"/>
      <w:r w:rsidRPr="00816742">
        <w:rPr>
          <w:b/>
          <w:bCs/>
        </w:rPr>
        <w:t>enhanced</w:t>
      </w:r>
      <w:proofErr w:type="gramEnd"/>
      <w:r w:rsidRPr="00816742">
        <w:rPr>
          <w:b/>
          <w:bCs/>
        </w:rPr>
        <w:t xml:space="preserve"> or restored. </w:t>
      </w:r>
      <w:r w:rsidRPr="00816742">
        <w:rPr>
          <w:strike/>
        </w:rPr>
        <w:t xml:space="preserve">is ensured, with those currently in decline restored </w:t>
      </w:r>
      <w:proofErr w:type="gramStart"/>
      <w:r w:rsidRPr="00816742">
        <w:rPr>
          <w:strike/>
        </w:rPr>
        <w:t>and,</w:t>
      </w:r>
      <w:proofErr w:type="gramEnd"/>
      <w:r w:rsidRPr="00816742">
        <w:rPr>
          <w:strike/>
        </w:rPr>
        <w:t xml:space="preserve"> contributing to each of the relevant Sustainable Development Goals</w:t>
      </w:r>
      <w:r w:rsidRPr="00816742">
        <w:t>.</w:t>
      </w:r>
    </w:p>
    <w:p w14:paraId="1BF3C02B" w14:textId="77777777" w:rsidR="00B218D0" w:rsidRPr="00816742" w:rsidRDefault="00B218D0" w:rsidP="00B218D0">
      <w:pPr>
        <w:spacing w:before="120" w:after="120"/>
        <w:rPr>
          <w:color w:val="000000" w:themeColor="text1"/>
          <w:kern w:val="22"/>
        </w:rPr>
      </w:pPr>
      <w:r w:rsidRPr="00816742">
        <w:rPr>
          <w:b/>
          <w:bCs/>
          <w:kern w:val="22"/>
          <w:u w:val="single"/>
        </w:rPr>
        <w:t>India</w:t>
      </w:r>
      <w:r w:rsidRPr="00816742">
        <w:rPr>
          <w:b/>
          <w:bCs/>
          <w:kern w:val="22"/>
        </w:rPr>
        <w:t>:</w:t>
      </w:r>
      <w:r w:rsidRPr="00816742">
        <w:rPr>
          <w:kern w:val="22"/>
        </w:rPr>
        <w:t xml:space="preserve"> </w:t>
      </w:r>
      <w:r w:rsidRPr="00816742">
        <w:rPr>
          <w:rFonts w:eastAsia="Arial"/>
          <w:color w:val="000000" w:themeColor="text1"/>
          <w:kern w:val="22"/>
        </w:rPr>
        <w:t xml:space="preserve">The long-term sustainability of all categories of nature’s contributions to people is ensured, with those currently in decline restored, </w:t>
      </w:r>
      <w:r w:rsidRPr="00816742">
        <w:rPr>
          <w:rFonts w:eastAsia="Arial"/>
          <w:b/>
          <w:bCs/>
          <w:kern w:val="22"/>
        </w:rPr>
        <w:t>and all ecosystems equitably and sustainably managed</w:t>
      </w:r>
      <w:r w:rsidRPr="00816742">
        <w:rPr>
          <w:rFonts w:eastAsia="Arial"/>
          <w:kern w:val="22"/>
        </w:rPr>
        <w:t xml:space="preserve"> </w:t>
      </w:r>
      <w:r w:rsidRPr="00816742">
        <w:rPr>
          <w:rFonts w:eastAsia="Arial"/>
          <w:b/>
          <w:bCs/>
          <w:kern w:val="22"/>
        </w:rPr>
        <w:t>for,</w:t>
      </w:r>
      <w:r w:rsidRPr="00816742">
        <w:rPr>
          <w:rFonts w:eastAsia="Arial"/>
          <w:b/>
          <w:bCs/>
          <w:color w:val="C00000"/>
          <w:kern w:val="22"/>
        </w:rPr>
        <w:t xml:space="preserve"> </w:t>
      </w:r>
      <w:r w:rsidRPr="00816742">
        <w:rPr>
          <w:rFonts w:eastAsia="Arial"/>
          <w:color w:val="000000" w:themeColor="text1"/>
          <w:kern w:val="22"/>
        </w:rPr>
        <w:t xml:space="preserve">contributing to each of the relevant Sustainable Development Goals. </w:t>
      </w:r>
    </w:p>
    <w:p w14:paraId="711FEFA9"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5B723529" w14:textId="3EF41F4F" w:rsidR="00B218D0" w:rsidRPr="00816742" w:rsidRDefault="00B218D0" w:rsidP="00912C16">
      <w:pPr>
        <w:pStyle w:val="Para1"/>
        <w:numPr>
          <w:ilvl w:val="0"/>
          <w:numId w:val="0"/>
        </w:numPr>
        <w:tabs>
          <w:tab w:val="left" w:pos="426"/>
        </w:tabs>
        <w:rPr>
          <w:b/>
          <w:bCs/>
        </w:rPr>
      </w:pPr>
      <w:r w:rsidRPr="00816742">
        <w:rPr>
          <w:b/>
          <w:bCs/>
          <w:u w:val="single"/>
        </w:rPr>
        <w:t>United Kingdom of Great Britain and Northern Ireland</w:t>
      </w:r>
      <w:r w:rsidRPr="00816742">
        <w:t xml:space="preserve">: </w:t>
      </w:r>
      <w:r w:rsidRPr="00816742">
        <w:rPr>
          <w:spacing w:val="-3"/>
        </w:rPr>
        <w:t xml:space="preserve">The long-term sustainability of all categories of nature’s contributions to people, </w:t>
      </w:r>
      <w:r w:rsidRPr="00816742">
        <w:rPr>
          <w:b/>
          <w:bCs/>
          <w:spacing w:val="-3"/>
        </w:rPr>
        <w:t>from land and the ocean</w:t>
      </w:r>
      <w:r w:rsidRPr="00816742">
        <w:rPr>
          <w:spacing w:val="-3"/>
        </w:rPr>
        <w:t xml:space="preserve">, is ensured, with those currently in decline restored, contributing to each of the relevant Sustainable Development Goals </w:t>
      </w:r>
      <w:r w:rsidRPr="00816742">
        <w:rPr>
          <w:b/>
          <w:bCs/>
          <w:spacing w:val="-3"/>
        </w:rPr>
        <w:t xml:space="preserve">and to climate change mitigation, </w:t>
      </w:r>
      <w:proofErr w:type="gramStart"/>
      <w:r w:rsidRPr="00816742">
        <w:rPr>
          <w:b/>
          <w:bCs/>
          <w:spacing w:val="-3"/>
        </w:rPr>
        <w:t>adaptation</w:t>
      </w:r>
      <w:proofErr w:type="gramEnd"/>
      <w:r w:rsidRPr="00816742">
        <w:rPr>
          <w:b/>
          <w:bCs/>
          <w:spacing w:val="-3"/>
        </w:rPr>
        <w:t xml:space="preserve"> and resilience.</w:t>
      </w:r>
    </w:p>
    <w:p w14:paraId="476E49A0" w14:textId="77777777" w:rsidR="00B218D0" w:rsidRPr="00816742" w:rsidRDefault="00B218D0" w:rsidP="00816742">
      <w:pPr>
        <w:shd w:val="clear" w:color="auto" w:fill="E7E6E6" w:themeFill="background2"/>
        <w:kinsoku w:val="0"/>
        <w:overflowPunct w:val="0"/>
        <w:autoSpaceDE w:val="0"/>
        <w:autoSpaceDN w:val="0"/>
        <w:spacing w:before="240" w:after="120" w:line="480" w:lineRule="auto"/>
        <w:jc w:val="center"/>
        <w:outlineLvl w:val="2"/>
        <w:rPr>
          <w:b/>
          <w:bCs/>
          <w:caps/>
          <w:kern w:val="22"/>
          <w:szCs w:val="22"/>
        </w:rPr>
      </w:pPr>
      <w:bookmarkStart w:id="49" w:name="_Toc84327268"/>
      <w:r w:rsidRPr="00816742">
        <w:rPr>
          <w:b/>
          <w:bCs/>
          <w:kern w:val="22"/>
          <w:szCs w:val="22"/>
        </w:rPr>
        <w:t>New Milestone</w:t>
      </w:r>
      <w:r w:rsidRPr="00816742">
        <w:rPr>
          <w:b/>
          <w:bCs/>
          <w:caps/>
          <w:kern w:val="22"/>
          <w:szCs w:val="22"/>
        </w:rPr>
        <w:t xml:space="preserve"> B.3</w:t>
      </w:r>
      <w:bookmarkEnd w:id="49"/>
    </w:p>
    <w:p w14:paraId="6D0B4FE5"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PROPOSALS </w:t>
      </w:r>
      <w:r w:rsidRPr="00816742">
        <w:rPr>
          <w:rFonts w:asciiTheme="majorBidi" w:hAnsiTheme="majorBidi" w:cstheme="majorBidi"/>
          <w:b/>
          <w:kern w:val="22"/>
          <w:szCs w:val="22"/>
        </w:rPr>
        <w:t>BY</w:t>
      </w:r>
      <w:r w:rsidRPr="00816742">
        <w:rPr>
          <w:b/>
          <w:bCs/>
          <w:kern w:val="22"/>
          <w:szCs w:val="22"/>
        </w:rPr>
        <w:t xml:space="preserve"> PARTIES</w:t>
      </w:r>
    </w:p>
    <w:p w14:paraId="6604FD0C" w14:textId="77777777" w:rsidR="00B218D0" w:rsidRPr="00816742" w:rsidRDefault="00B218D0" w:rsidP="009B642C">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Collective action of indigenous peoples and local communities for conserving and using sustainably biodiversity is maintained and strengthened. </w:t>
      </w:r>
    </w:p>
    <w:p w14:paraId="686CB51C" w14:textId="77777777" w:rsidR="00B218D0" w:rsidRPr="00816742" w:rsidRDefault="00B218D0" w:rsidP="009B642C">
      <w:pPr>
        <w:spacing w:before="120" w:after="120"/>
        <w:ind w:left="720"/>
        <w:rPr>
          <w:b/>
          <w:bCs/>
          <w:i/>
          <w:iCs/>
          <w:kern w:val="22"/>
          <w:szCs w:val="22"/>
        </w:rPr>
      </w:pPr>
      <w:r w:rsidRPr="00816742">
        <w:rPr>
          <w:b/>
          <w:bCs/>
          <w:i/>
          <w:iCs/>
          <w:kern w:val="22"/>
          <w:szCs w:val="22"/>
        </w:rPr>
        <w:t xml:space="preserve">Indicator: Areas (land and territories) owned by indigenous peoples and local communities’ areas conserved by indigenous peoples and local communities (ICCAs) has doubled. </w:t>
      </w:r>
    </w:p>
    <w:p w14:paraId="4603EF98" w14:textId="723666E8" w:rsidR="00B218D0" w:rsidRPr="00816742" w:rsidRDefault="00B218D0" w:rsidP="00816742">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[Rights of Mother Earth are recognized and effectively implemented].</w:t>
      </w:r>
    </w:p>
    <w:p w14:paraId="200B6633" w14:textId="0F427800" w:rsidR="00B218D0" w:rsidRPr="00816742" w:rsidRDefault="00B218D0" w:rsidP="00816742">
      <w:pPr>
        <w:spacing w:before="120" w:after="120"/>
        <w:ind w:left="720"/>
        <w:rPr>
          <w:kern w:val="22"/>
        </w:rPr>
      </w:pPr>
      <w:r w:rsidRPr="00816742">
        <w:rPr>
          <w:b/>
          <w:bCs/>
          <w:i/>
          <w:iCs/>
          <w:kern w:val="22"/>
          <w:szCs w:val="22"/>
        </w:rPr>
        <w:t>Indicator: At least 50% of the countries</w:t>
      </w:r>
      <w:r w:rsidR="00CA02E8" w:rsidRPr="00816742">
        <w:rPr>
          <w:b/>
          <w:bCs/>
          <w:i/>
          <w:iCs/>
          <w:kern w:val="22"/>
          <w:szCs w:val="22"/>
        </w:rPr>
        <w:t xml:space="preserve"> that are</w:t>
      </w:r>
      <w:r w:rsidRPr="00816742">
        <w:rPr>
          <w:b/>
          <w:bCs/>
          <w:i/>
          <w:iCs/>
          <w:kern w:val="22"/>
          <w:szCs w:val="22"/>
        </w:rPr>
        <w:t xml:space="preserve"> signatories </w:t>
      </w:r>
      <w:r w:rsidR="00C407E6" w:rsidRPr="00816742">
        <w:rPr>
          <w:b/>
          <w:bCs/>
          <w:i/>
          <w:iCs/>
          <w:kern w:val="22"/>
          <w:szCs w:val="22"/>
        </w:rPr>
        <w:t xml:space="preserve">to </w:t>
      </w:r>
      <w:r w:rsidRPr="00816742">
        <w:rPr>
          <w:b/>
          <w:bCs/>
          <w:i/>
          <w:iCs/>
          <w:kern w:val="22"/>
          <w:szCs w:val="22"/>
        </w:rPr>
        <w:t xml:space="preserve">the Convention </w:t>
      </w:r>
      <w:r w:rsidR="00C2034B" w:rsidRPr="00816742">
        <w:rPr>
          <w:b/>
          <w:bCs/>
          <w:i/>
          <w:iCs/>
          <w:kern w:val="22"/>
          <w:szCs w:val="22"/>
        </w:rPr>
        <w:t xml:space="preserve">on </w:t>
      </w:r>
      <w:r w:rsidRPr="00816742">
        <w:rPr>
          <w:b/>
          <w:bCs/>
          <w:i/>
          <w:iCs/>
          <w:kern w:val="22"/>
          <w:szCs w:val="22"/>
        </w:rPr>
        <w:t>Biological Diversity have legislated the rights of Mother Earth.</w:t>
      </w:r>
    </w:p>
    <w:p w14:paraId="24D039E1" w14:textId="04025E10" w:rsidR="00B218D0" w:rsidRPr="00816742" w:rsidRDefault="00B218D0" w:rsidP="009B642C">
      <w:pPr>
        <w:spacing w:before="120" w:after="120"/>
        <w:rPr>
          <w:b/>
          <w:bCs/>
          <w:kern w:val="22"/>
        </w:rPr>
      </w:pPr>
      <w:r w:rsidRPr="00816742">
        <w:rPr>
          <w:b/>
          <w:bCs/>
          <w:kern w:val="22"/>
          <w:szCs w:val="22"/>
          <w:u w:val="single"/>
        </w:rPr>
        <w:t xml:space="preserve">European Union </w:t>
      </w:r>
      <w:r w:rsidRPr="00816742">
        <w:rPr>
          <w:b/>
          <w:bCs/>
          <w:kern w:val="22"/>
          <w:u w:val="single"/>
        </w:rPr>
        <w:t xml:space="preserve">and its </w:t>
      </w:r>
      <w:r w:rsidR="00930E47" w:rsidRPr="00816742">
        <w:rPr>
          <w:b/>
          <w:bCs/>
          <w:kern w:val="22"/>
          <w:u w:val="single"/>
        </w:rPr>
        <w:t>m</w:t>
      </w:r>
      <w:r w:rsidRPr="00816742">
        <w:rPr>
          <w:b/>
          <w:bCs/>
          <w:kern w:val="22"/>
          <w:u w:val="single"/>
        </w:rPr>
        <w:t>ember States</w:t>
      </w:r>
      <w:r w:rsidRPr="00816742">
        <w:rPr>
          <w:b/>
          <w:bCs/>
          <w:kern w:val="22"/>
        </w:rPr>
        <w:t>:</w:t>
      </w:r>
      <w:r w:rsidRPr="00816742">
        <w:rPr>
          <w:kern w:val="22"/>
        </w:rPr>
        <w:t xml:space="preserve"> </w:t>
      </w:r>
      <w:r w:rsidRPr="00816742">
        <w:rPr>
          <w:b/>
          <w:bCs/>
          <w:kern w:val="22"/>
        </w:rPr>
        <w:t>The global ecological footprint of production and consumption on the environment is reduced by [X] per cent.</w:t>
      </w:r>
    </w:p>
    <w:p w14:paraId="63494261"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0" w:name="_Toc84327269"/>
      <w:r w:rsidRPr="00816742">
        <w:rPr>
          <w:b/>
          <w:bCs/>
          <w:kern w:val="22"/>
          <w:szCs w:val="22"/>
        </w:rPr>
        <w:t xml:space="preserve">Milestone </w:t>
      </w:r>
      <w:r w:rsidRPr="00816742">
        <w:rPr>
          <w:b/>
          <w:bCs/>
          <w:caps/>
          <w:kern w:val="22"/>
          <w:szCs w:val="22"/>
        </w:rPr>
        <w:t>C.1</w:t>
      </w:r>
      <w:bookmarkEnd w:id="50"/>
    </w:p>
    <w:p w14:paraId="0C8474AF" w14:textId="77777777" w:rsidR="00B218D0" w:rsidRPr="00816742" w:rsidRDefault="00B218D0" w:rsidP="00816742">
      <w:pPr>
        <w:keepNext/>
        <w:kinsoku w:val="0"/>
        <w:overflowPunct w:val="0"/>
        <w:autoSpaceDE w:val="0"/>
        <w:autoSpaceDN w:val="0"/>
        <w:spacing w:before="240" w:after="120"/>
        <w:jc w:val="center"/>
        <w:rPr>
          <w:b/>
          <w:bCs/>
          <w:kern w:val="22"/>
          <w:szCs w:val="22"/>
          <w:u w:val="single"/>
        </w:rPr>
      </w:pPr>
      <w:r w:rsidRPr="00816742">
        <w:rPr>
          <w:rFonts w:asciiTheme="majorBidi" w:hAnsiTheme="majorBidi" w:cstheme="majorBidi"/>
          <w:b/>
          <w:kern w:val="22"/>
          <w:szCs w:val="22"/>
        </w:rPr>
        <w:t>ORIGINAL TEXT</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B218D0" w:rsidRPr="00816742" w14:paraId="6909B122" w14:textId="77777777" w:rsidTr="00F864B1">
        <w:tc>
          <w:tcPr>
            <w:tcW w:w="9351" w:type="dxa"/>
          </w:tcPr>
          <w:p w14:paraId="507D1133" w14:textId="77777777" w:rsidR="00B218D0" w:rsidRPr="00816742" w:rsidRDefault="00B218D0" w:rsidP="00F864B1">
            <w:pPr>
              <w:spacing w:before="120" w:after="120"/>
              <w:rPr>
                <w:kern w:val="22"/>
                <w:sz w:val="22"/>
                <w:szCs w:val="22"/>
              </w:rPr>
            </w:pPr>
            <w:r w:rsidRPr="00816742">
              <w:rPr>
                <w:kern w:val="22"/>
                <w:szCs w:val="22"/>
              </w:rPr>
              <w:t>The share of monetary benefits received by providers, including holders of traditional knowledge, has increased.</w:t>
            </w:r>
          </w:p>
        </w:tc>
      </w:tr>
    </w:tbl>
    <w:p w14:paraId="33DD5CDD"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COMPOSITE TEXT</w:t>
      </w:r>
    </w:p>
    <w:p w14:paraId="4E405942" w14:textId="77777777" w:rsidR="00B218D0" w:rsidRPr="00816742" w:rsidRDefault="00B218D0" w:rsidP="00B218D0">
      <w:pPr>
        <w:spacing w:before="120" w:after="120"/>
        <w:rPr>
          <w:kern w:val="22"/>
          <w:szCs w:val="22"/>
        </w:rPr>
      </w:pPr>
      <w:r w:rsidRPr="00816742">
        <w:rPr>
          <w:kern w:val="22"/>
          <w:szCs w:val="22"/>
        </w:rPr>
        <w:t xml:space="preserve">[[The [share] </w:t>
      </w:r>
      <w:r w:rsidRPr="00816742">
        <w:rPr>
          <w:b/>
          <w:bCs/>
          <w:kern w:val="22"/>
          <w:szCs w:val="22"/>
        </w:rPr>
        <w:t>proportion</w:t>
      </w:r>
      <w:r w:rsidRPr="00816742">
        <w:rPr>
          <w:kern w:val="22"/>
          <w:szCs w:val="22"/>
        </w:rPr>
        <w:t>] of monetary benefits [</w:t>
      </w:r>
      <w:r w:rsidRPr="00816742">
        <w:rPr>
          <w:b/>
          <w:bCs/>
          <w:kern w:val="22"/>
          <w:szCs w:val="22"/>
        </w:rPr>
        <w:t>Monetary benefits are</w:t>
      </w:r>
      <w:r w:rsidRPr="00816742">
        <w:rPr>
          <w:kern w:val="22"/>
          <w:szCs w:val="22"/>
        </w:rPr>
        <w:t>] received [by providers]</w:t>
      </w:r>
      <w:r w:rsidRPr="00816742">
        <w:rPr>
          <w:rFonts w:eastAsia="Bookman Old Style"/>
          <w:b/>
          <w:bCs/>
          <w:kern w:val="22"/>
          <w:szCs w:val="22"/>
        </w:rPr>
        <w:t xml:space="preserve"> of biodiversity/biological resources, genetic resources </w:t>
      </w:r>
      <w:r w:rsidRPr="00816742">
        <w:rPr>
          <w:rFonts w:eastAsia="Bookman Old Style"/>
          <w:kern w:val="22"/>
          <w:szCs w:val="22"/>
        </w:rPr>
        <w:t>[</w:t>
      </w:r>
      <w:r w:rsidRPr="00816742">
        <w:rPr>
          <w:rFonts w:eastAsia="Bookman Old Style"/>
          <w:b/>
          <w:bCs/>
          <w:kern w:val="22"/>
          <w:szCs w:val="22"/>
        </w:rPr>
        <w:t>and</w:t>
      </w:r>
      <w:r w:rsidRPr="00816742">
        <w:rPr>
          <w:rFonts w:eastAsia="Bookman Old Style"/>
          <w:kern w:val="22"/>
          <w:szCs w:val="22"/>
        </w:rPr>
        <w:t>][</w:t>
      </w:r>
      <w:r w:rsidRPr="00816742">
        <w:rPr>
          <w:rFonts w:eastAsia="Bookman Old Style"/>
          <w:b/>
          <w:bCs/>
          <w:kern w:val="22"/>
          <w:szCs w:val="22"/>
        </w:rPr>
        <w:t>including</w:t>
      </w:r>
      <w:r w:rsidRPr="00816742">
        <w:rPr>
          <w:rFonts w:eastAsia="Bookman Old Style"/>
          <w:kern w:val="22"/>
          <w:szCs w:val="22"/>
        </w:rPr>
        <w:t>]</w:t>
      </w:r>
      <w:r w:rsidRPr="00816742">
        <w:rPr>
          <w:rFonts w:eastAsia="Bookman Old Style"/>
          <w:b/>
          <w:bCs/>
          <w:kern w:val="22"/>
          <w:szCs w:val="22"/>
        </w:rPr>
        <w:t xml:space="preserve"> digital sequence information [and]</w:t>
      </w:r>
      <w:r w:rsidRPr="00816742">
        <w:rPr>
          <w:kern w:val="22"/>
          <w:szCs w:val="22"/>
        </w:rPr>
        <w:t>, [including] [</w:t>
      </w:r>
      <w:r w:rsidRPr="00816742">
        <w:rPr>
          <w:b/>
          <w:bCs/>
          <w:kern w:val="22"/>
          <w:szCs w:val="22"/>
        </w:rPr>
        <w:t>by providers, indigenous people and local communities and</w:t>
      </w:r>
      <w:r w:rsidRPr="00816742">
        <w:rPr>
          <w:kern w:val="22"/>
          <w:szCs w:val="22"/>
        </w:rPr>
        <w:t>] [holders of] traditional knowledge [</w:t>
      </w:r>
      <w:r w:rsidRPr="00816742">
        <w:rPr>
          <w:b/>
          <w:bCs/>
          <w:kern w:val="22"/>
          <w:szCs w:val="22"/>
        </w:rPr>
        <w:t>holders</w:t>
      </w:r>
      <w:r w:rsidRPr="00816742">
        <w:rPr>
          <w:kern w:val="22"/>
          <w:szCs w:val="22"/>
        </w:rPr>
        <w:t>]</w:t>
      </w:r>
      <w:r w:rsidRPr="00816742">
        <w:rPr>
          <w:b/>
          <w:bCs/>
          <w:kern w:val="22"/>
          <w:szCs w:val="22"/>
        </w:rPr>
        <w:t xml:space="preserve"> </w:t>
      </w:r>
      <w:r w:rsidRPr="00816742">
        <w:rPr>
          <w:kern w:val="22"/>
          <w:szCs w:val="22"/>
        </w:rPr>
        <w:t>[</w:t>
      </w:r>
      <w:r w:rsidRPr="00816742">
        <w:rPr>
          <w:b/>
          <w:bCs/>
          <w:kern w:val="22"/>
          <w:szCs w:val="22"/>
        </w:rPr>
        <w:t>associated with genetic resources, and effectively used to the conservation and sustainable use of biodiversity in support of the Sustainable Development Goals</w:t>
      </w:r>
      <w:r w:rsidRPr="00816742">
        <w:rPr>
          <w:kern w:val="22"/>
          <w:szCs w:val="22"/>
        </w:rPr>
        <w:t>][, has increased] [</w:t>
      </w:r>
      <w:r w:rsidRPr="00816742">
        <w:rPr>
          <w:b/>
          <w:bCs/>
          <w:kern w:val="22"/>
          <w:szCs w:val="22"/>
        </w:rPr>
        <w:t xml:space="preserve">and </w:t>
      </w:r>
      <w:r w:rsidRPr="00816742">
        <w:rPr>
          <w:b/>
          <w:bCs/>
          <w:kern w:val="22"/>
          <w:szCs w:val="22"/>
        </w:rPr>
        <w:lastRenderedPageBreak/>
        <w:t>contributes towards preservation of such knowledge and conservation and sustainable use of biodiversity</w:t>
      </w:r>
      <w:r w:rsidRPr="00816742">
        <w:rPr>
          <w:kern w:val="22"/>
          <w:szCs w:val="22"/>
        </w:rPr>
        <w:t>.]</w:t>
      </w:r>
    </w:p>
    <w:p w14:paraId="15AD240D"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rPr>
        <w:t xml:space="preserve"> BY PARTIES</w:t>
      </w:r>
    </w:p>
    <w:p w14:paraId="2E4CCFDB" w14:textId="77777777" w:rsidR="00B218D0" w:rsidRPr="00816742" w:rsidRDefault="00B218D0" w:rsidP="00B218D0">
      <w:pPr>
        <w:spacing w:before="120" w:after="120"/>
        <w:rPr>
          <w:kern w:val="22"/>
        </w:rPr>
      </w:pPr>
      <w:r w:rsidRPr="00816742">
        <w:rPr>
          <w:rFonts w:eastAsia="Arial"/>
          <w:b/>
          <w:bCs/>
          <w:kern w:val="22"/>
          <w:u w:val="single"/>
        </w:rPr>
        <w:t>Ecuador</w:t>
      </w:r>
      <w:r w:rsidRPr="00816742">
        <w:rPr>
          <w:rFonts w:eastAsia="Arial"/>
          <w:b/>
          <w:bCs/>
          <w:kern w:val="22"/>
        </w:rPr>
        <w:t xml:space="preserve">: </w:t>
      </w:r>
      <w:r w:rsidRPr="00816742">
        <w:rPr>
          <w:kern w:val="22"/>
        </w:rPr>
        <w:t xml:space="preserve">The </w:t>
      </w:r>
      <w:r w:rsidRPr="00816742">
        <w:rPr>
          <w:strike/>
          <w:kern w:val="22"/>
        </w:rPr>
        <w:t>share</w:t>
      </w:r>
      <w:r w:rsidRPr="00816742">
        <w:rPr>
          <w:kern w:val="22"/>
        </w:rPr>
        <w:t xml:space="preserve"> </w:t>
      </w:r>
      <w:r w:rsidRPr="00816742">
        <w:rPr>
          <w:b/>
          <w:bCs/>
          <w:kern w:val="22"/>
        </w:rPr>
        <w:t xml:space="preserve">proportion </w:t>
      </w:r>
      <w:r w:rsidRPr="00816742">
        <w:rPr>
          <w:kern w:val="22"/>
        </w:rPr>
        <w:t xml:space="preserve">of monetary benefits received by providers, including </w:t>
      </w:r>
      <w:r w:rsidRPr="00816742">
        <w:rPr>
          <w:strike/>
          <w:kern w:val="22"/>
        </w:rPr>
        <w:t>holders of</w:t>
      </w:r>
      <w:r w:rsidRPr="00816742">
        <w:rPr>
          <w:kern w:val="22"/>
        </w:rPr>
        <w:t xml:space="preserve"> traditional knowledge </w:t>
      </w:r>
      <w:r w:rsidRPr="00816742">
        <w:rPr>
          <w:b/>
          <w:bCs/>
          <w:kern w:val="22"/>
        </w:rPr>
        <w:t>holders</w:t>
      </w:r>
      <w:r w:rsidRPr="00816742">
        <w:rPr>
          <w:kern w:val="22"/>
        </w:rPr>
        <w:t>, has increased</w:t>
      </w:r>
    </w:p>
    <w:p w14:paraId="53CEC2D3" w14:textId="69DF38EB" w:rsidR="00B218D0" w:rsidRPr="00816742" w:rsidRDefault="00B218D0" w:rsidP="00B218D0">
      <w:pPr>
        <w:spacing w:before="120" w:after="120"/>
        <w:rPr>
          <w:rFonts w:eastAsiaTheme="minorEastAsia"/>
          <w:b/>
          <w:bCs/>
          <w:kern w:val="22"/>
          <w:szCs w:val="22"/>
        </w:rPr>
      </w:pPr>
      <w:r w:rsidRPr="00816742">
        <w:rPr>
          <w:b/>
          <w:bCs/>
          <w:kern w:val="22"/>
          <w:szCs w:val="22"/>
          <w:u w:val="single"/>
        </w:rPr>
        <w:t xml:space="preserve">European Union </w:t>
      </w:r>
      <w:r w:rsidRPr="00816742">
        <w:rPr>
          <w:rFonts w:eastAsia="Arial"/>
          <w:b/>
          <w:bCs/>
          <w:kern w:val="22"/>
          <w:szCs w:val="22"/>
          <w:u w:val="single"/>
        </w:rPr>
        <w:t xml:space="preserve">and its </w:t>
      </w:r>
      <w:r w:rsidR="00930E47" w:rsidRPr="00816742">
        <w:rPr>
          <w:rFonts w:eastAsia="Arial"/>
          <w:b/>
          <w:bCs/>
          <w:kern w:val="22"/>
          <w:szCs w:val="22"/>
          <w:u w:val="single"/>
        </w:rPr>
        <w:t>m</w:t>
      </w:r>
      <w:r w:rsidRPr="00816742">
        <w:rPr>
          <w:rFonts w:eastAsia="Arial"/>
          <w:b/>
          <w:bCs/>
          <w:kern w:val="22"/>
          <w:szCs w:val="22"/>
          <w:u w:val="single"/>
        </w:rPr>
        <w:t>ember States</w:t>
      </w:r>
      <w:r w:rsidRPr="00816742">
        <w:rPr>
          <w:rFonts w:eastAsia="Arial"/>
          <w:b/>
          <w:bCs/>
          <w:kern w:val="22"/>
          <w:szCs w:val="22"/>
        </w:rPr>
        <w:t>:</w:t>
      </w:r>
      <w:r w:rsidRPr="00816742">
        <w:rPr>
          <w:rFonts w:eastAsia="Arial"/>
          <w:strike/>
          <w:kern w:val="22"/>
          <w:szCs w:val="22"/>
        </w:rPr>
        <w:t xml:space="preserve"> The share of</w:t>
      </w:r>
      <w:r w:rsidRPr="00816742">
        <w:rPr>
          <w:rFonts w:eastAsia="Arial"/>
          <w:b/>
          <w:bCs/>
          <w:kern w:val="22"/>
          <w:szCs w:val="22"/>
        </w:rPr>
        <w:t xml:space="preserve"> M</w:t>
      </w:r>
      <w:r w:rsidRPr="00816742">
        <w:rPr>
          <w:rFonts w:eastAsia="Arial"/>
          <w:kern w:val="22"/>
          <w:szCs w:val="22"/>
        </w:rPr>
        <w:t xml:space="preserve">onetary benefits </w:t>
      </w:r>
      <w:proofErr w:type="gramStart"/>
      <w:r w:rsidRPr="00816742">
        <w:rPr>
          <w:rFonts w:eastAsia="Arial"/>
          <w:b/>
          <w:bCs/>
          <w:kern w:val="22"/>
          <w:szCs w:val="22"/>
        </w:rPr>
        <w:t>are</w:t>
      </w:r>
      <w:proofErr w:type="gramEnd"/>
      <w:r w:rsidRPr="00816742">
        <w:rPr>
          <w:rFonts w:eastAsia="Arial"/>
          <w:b/>
          <w:bCs/>
          <w:kern w:val="22"/>
          <w:szCs w:val="22"/>
        </w:rPr>
        <w:t xml:space="preserve"> </w:t>
      </w:r>
      <w:r w:rsidRPr="00816742">
        <w:rPr>
          <w:rFonts w:eastAsia="Arial"/>
          <w:kern w:val="22"/>
          <w:szCs w:val="22"/>
        </w:rPr>
        <w:t xml:space="preserve">received </w:t>
      </w:r>
      <w:r w:rsidRPr="00816742">
        <w:rPr>
          <w:rFonts w:eastAsia="Arial"/>
          <w:strike/>
          <w:kern w:val="22"/>
          <w:szCs w:val="22"/>
        </w:rPr>
        <w:t>by providers</w:t>
      </w:r>
      <w:r w:rsidRPr="00816742">
        <w:rPr>
          <w:rFonts w:eastAsia="Arial"/>
          <w:kern w:val="22"/>
          <w:szCs w:val="22"/>
        </w:rPr>
        <w:t xml:space="preserve">, including </w:t>
      </w:r>
      <w:r w:rsidRPr="00816742">
        <w:rPr>
          <w:rFonts w:eastAsia="Arial"/>
          <w:b/>
          <w:bCs/>
          <w:kern w:val="22"/>
          <w:szCs w:val="22"/>
        </w:rPr>
        <w:t>by</w:t>
      </w:r>
      <w:r w:rsidRPr="00816742">
        <w:rPr>
          <w:rFonts w:eastAsia="Arial"/>
          <w:kern w:val="22"/>
          <w:szCs w:val="22"/>
        </w:rPr>
        <w:t xml:space="preserve"> </w:t>
      </w:r>
      <w:r w:rsidRPr="00816742">
        <w:rPr>
          <w:rFonts w:eastAsia="Arial"/>
          <w:b/>
          <w:bCs/>
          <w:kern w:val="22"/>
          <w:szCs w:val="22"/>
        </w:rPr>
        <w:t>providers, indigenous peoples and local communities and</w:t>
      </w:r>
      <w:r w:rsidRPr="00816742">
        <w:rPr>
          <w:rFonts w:eastAsia="Arial"/>
          <w:kern w:val="22"/>
          <w:szCs w:val="22"/>
        </w:rPr>
        <w:t xml:space="preserve"> holders of traditional knowledge </w:t>
      </w:r>
      <w:r w:rsidRPr="00816742">
        <w:rPr>
          <w:rFonts w:eastAsia="Arial"/>
          <w:b/>
          <w:bCs/>
          <w:kern w:val="22"/>
          <w:szCs w:val="22"/>
        </w:rPr>
        <w:t xml:space="preserve">associated with genetic resources, and effectively used to contribute to the conservation and sustainable use of biodiversity in support of the SDGs </w:t>
      </w:r>
      <w:r w:rsidRPr="00816742">
        <w:rPr>
          <w:rFonts w:eastAsia="Arial"/>
          <w:strike/>
          <w:kern w:val="22"/>
          <w:szCs w:val="22"/>
        </w:rPr>
        <w:t>has increased</w:t>
      </w:r>
      <w:r w:rsidRPr="00816742">
        <w:rPr>
          <w:rFonts w:eastAsia="Arial"/>
          <w:kern w:val="22"/>
          <w:szCs w:val="22"/>
        </w:rPr>
        <w:t>.</w:t>
      </w:r>
    </w:p>
    <w:p w14:paraId="3E14F052" w14:textId="77777777" w:rsidR="00B218D0" w:rsidRPr="00816742" w:rsidRDefault="00B218D0" w:rsidP="00B218D0">
      <w:pPr>
        <w:keepNext/>
        <w:suppressLineNumbers/>
        <w:suppressAutoHyphens/>
        <w:spacing w:before="120" w:after="120"/>
        <w:rPr>
          <w:rFonts w:eastAsiaTheme="minorEastAsia"/>
          <w:b/>
          <w:bCs/>
          <w:kern w:val="22"/>
          <w:szCs w:val="22"/>
        </w:rPr>
      </w:pPr>
      <w:r w:rsidRPr="00816742">
        <w:rPr>
          <w:rFonts w:eastAsiaTheme="minorEastAsia"/>
          <w:b/>
          <w:bCs/>
          <w:kern w:val="22"/>
          <w:szCs w:val="22"/>
          <w:u w:val="single"/>
        </w:rPr>
        <w:t>India</w:t>
      </w:r>
      <w:r w:rsidRPr="00816742">
        <w:rPr>
          <w:rFonts w:eastAsiaTheme="minorEastAsia"/>
          <w:b/>
          <w:bCs/>
          <w:kern w:val="22"/>
          <w:szCs w:val="22"/>
        </w:rPr>
        <w:t>:</w:t>
      </w:r>
      <w:r w:rsidRPr="00816742">
        <w:rPr>
          <w:rFonts w:eastAsiaTheme="minorEastAsia"/>
          <w:kern w:val="22"/>
          <w:szCs w:val="22"/>
        </w:rPr>
        <w:t xml:space="preserve"> </w:t>
      </w:r>
      <w:r w:rsidRPr="00816742">
        <w:rPr>
          <w:rFonts w:eastAsia="Arial"/>
          <w:kern w:val="22"/>
          <w:szCs w:val="22"/>
        </w:rPr>
        <w:t xml:space="preserve">The share of monetary benefits received by providers, including holders of traditional knowledge, has increased </w:t>
      </w:r>
      <w:r w:rsidRPr="00816742">
        <w:rPr>
          <w:rFonts w:eastAsia="Arial"/>
          <w:b/>
          <w:bCs/>
          <w:kern w:val="22"/>
          <w:szCs w:val="22"/>
        </w:rPr>
        <w:t>and contributes towards preservation of such knowledge and conservation and sustainable use of biodiversity.</w:t>
      </w:r>
    </w:p>
    <w:p w14:paraId="44544132" w14:textId="77777777" w:rsidR="00B218D0" w:rsidRPr="00816742" w:rsidRDefault="00B218D0" w:rsidP="00B218D0">
      <w:pPr>
        <w:autoSpaceDE w:val="0"/>
        <w:autoSpaceDN w:val="0"/>
        <w:adjustRightInd w:val="0"/>
        <w:spacing w:before="120" w:after="120"/>
        <w:jc w:val="left"/>
        <w:rPr>
          <w:rFonts w:eastAsiaTheme="minorEastAsia"/>
          <w:kern w:val="22"/>
        </w:rPr>
      </w:pPr>
      <w:r w:rsidRPr="00816742">
        <w:rPr>
          <w:rFonts w:eastAsiaTheme="minorEastAsia"/>
          <w:b/>
          <w:bCs/>
          <w:kern w:val="22"/>
          <w:u w:val="single"/>
        </w:rPr>
        <w:t>Japan</w:t>
      </w:r>
      <w:r w:rsidRPr="00816742">
        <w:rPr>
          <w:rFonts w:eastAsiaTheme="minorEastAsia"/>
          <w:kern w:val="22"/>
        </w:rPr>
        <w:t xml:space="preserve">: </w:t>
      </w:r>
      <w:r w:rsidRPr="00816742">
        <w:rPr>
          <w:rFonts w:eastAsiaTheme="minorEastAsia"/>
          <w:strike/>
          <w:kern w:val="22"/>
        </w:rPr>
        <w:t>The share of monetary benefits received by providers, including holders of traditional knowledge, has increased.</w:t>
      </w:r>
    </w:p>
    <w:p w14:paraId="6F55F8F9" w14:textId="3397768C" w:rsidR="00B218D0" w:rsidRPr="00816742" w:rsidRDefault="00B218D0" w:rsidP="00912C16">
      <w:pPr>
        <w:pStyle w:val="Para1"/>
        <w:numPr>
          <w:ilvl w:val="0"/>
          <w:numId w:val="0"/>
        </w:numPr>
        <w:tabs>
          <w:tab w:val="left" w:pos="426"/>
        </w:tabs>
        <w:rPr>
          <w:rFonts w:eastAsia="Bookman Old Style"/>
          <w:color w:val="000000" w:themeColor="text1"/>
        </w:rPr>
      </w:pPr>
      <w:r w:rsidRPr="00816742">
        <w:rPr>
          <w:b/>
          <w:bCs/>
          <w:u w:val="single"/>
        </w:rPr>
        <w:t>Malawi</w:t>
      </w:r>
      <w:r w:rsidRPr="00816742">
        <w:rPr>
          <w:b/>
          <w:bCs/>
        </w:rPr>
        <w:t xml:space="preserve">: </w:t>
      </w:r>
      <w:r w:rsidRPr="00816742">
        <w:rPr>
          <w:rFonts w:eastAsia="Bookman Old Style"/>
          <w:color w:val="000000" w:themeColor="text1"/>
        </w:rPr>
        <w:t>The share of monetary benefits received by providers</w:t>
      </w:r>
      <w:r w:rsidRPr="00816742">
        <w:rPr>
          <w:rFonts w:eastAsia="Bookman Old Style"/>
          <w:color w:val="FF0000"/>
        </w:rPr>
        <w:t xml:space="preserve"> </w:t>
      </w:r>
      <w:r w:rsidRPr="00816742">
        <w:rPr>
          <w:rFonts w:eastAsia="Bookman Old Style"/>
          <w:b/>
          <w:bCs/>
        </w:rPr>
        <w:t xml:space="preserve">of biodiversity/biological resources, genetic </w:t>
      </w:r>
      <w:proofErr w:type="gramStart"/>
      <w:r w:rsidRPr="00816742">
        <w:rPr>
          <w:rFonts w:eastAsia="Bookman Old Style"/>
          <w:b/>
          <w:bCs/>
        </w:rPr>
        <w:t>resources</w:t>
      </w:r>
      <w:proofErr w:type="gramEnd"/>
      <w:r w:rsidRPr="00816742">
        <w:rPr>
          <w:rFonts w:eastAsia="Bookman Old Style"/>
          <w:b/>
          <w:bCs/>
        </w:rPr>
        <w:t xml:space="preserve"> and </w:t>
      </w:r>
      <w:r w:rsidR="005B410C" w:rsidRPr="00816742">
        <w:rPr>
          <w:rFonts w:eastAsia="Bookman Old Style"/>
          <w:b/>
          <w:bCs/>
        </w:rPr>
        <w:t>digital sequence information on genetic resources</w:t>
      </w:r>
      <w:r w:rsidRPr="00816742">
        <w:rPr>
          <w:rFonts w:eastAsia="Bookman Old Style"/>
          <w:b/>
          <w:bCs/>
        </w:rPr>
        <w:t>,</w:t>
      </w:r>
      <w:r w:rsidRPr="00816742">
        <w:rPr>
          <w:rFonts w:eastAsia="Bookman Old Style"/>
          <w:color w:val="FF0000"/>
        </w:rPr>
        <w:t xml:space="preserve"> </w:t>
      </w:r>
      <w:r w:rsidRPr="00816742">
        <w:rPr>
          <w:rFonts w:eastAsia="Bookman Old Style"/>
          <w:color w:val="000000" w:themeColor="text1"/>
        </w:rPr>
        <w:t>including holders of traditional knowledge, has increased.</w:t>
      </w:r>
    </w:p>
    <w:p w14:paraId="503D522E" w14:textId="77777777" w:rsidR="00B218D0" w:rsidRPr="00816742" w:rsidRDefault="00B218D0" w:rsidP="00B218D0">
      <w:pPr>
        <w:spacing w:before="120" w:after="120"/>
        <w:rPr>
          <w:i/>
          <w:iCs/>
          <w:kern w:val="22"/>
          <w:szCs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54E6473C" w14:textId="54ABB745" w:rsidR="00B218D0" w:rsidRPr="00816742" w:rsidRDefault="00B218D0" w:rsidP="00912C16">
      <w:pPr>
        <w:keepNext/>
        <w:suppressLineNumbers/>
        <w:suppressAutoHyphens/>
        <w:spacing w:before="120" w:after="120"/>
        <w:rPr>
          <w:kern w:val="22"/>
          <w:szCs w:val="22"/>
        </w:rPr>
      </w:pPr>
      <w:r w:rsidRPr="00816742">
        <w:rPr>
          <w:rFonts w:eastAsiaTheme="minorEastAsia"/>
          <w:b/>
          <w:bCs/>
          <w:kern w:val="22"/>
          <w:szCs w:val="22"/>
          <w:u w:val="single"/>
        </w:rPr>
        <w:t>South Africa</w:t>
      </w:r>
      <w:r w:rsidRPr="00816742">
        <w:rPr>
          <w:rFonts w:eastAsiaTheme="minorEastAsia"/>
          <w:b/>
          <w:bCs/>
          <w:kern w:val="22"/>
          <w:szCs w:val="22"/>
        </w:rPr>
        <w:t>:</w:t>
      </w:r>
      <w:r w:rsidRPr="00816742">
        <w:rPr>
          <w:rFonts w:eastAsiaTheme="minorEastAsia"/>
          <w:kern w:val="22"/>
          <w:szCs w:val="22"/>
        </w:rPr>
        <w:t xml:space="preserve"> </w:t>
      </w:r>
      <w:r w:rsidRPr="00816742">
        <w:rPr>
          <w:kern w:val="22"/>
          <w:szCs w:val="22"/>
        </w:rPr>
        <w:t xml:space="preserve">The share of monetary benefits received by providers </w:t>
      </w:r>
      <w:r w:rsidRPr="00816742">
        <w:rPr>
          <w:b/>
          <w:bCs/>
          <w:kern w:val="22"/>
          <w:szCs w:val="22"/>
        </w:rPr>
        <w:t xml:space="preserve">of genetic resources, biological resources including </w:t>
      </w:r>
      <w:r w:rsidR="005B410C" w:rsidRPr="00816742">
        <w:rPr>
          <w:b/>
          <w:bCs/>
          <w:kern w:val="22"/>
          <w:szCs w:val="22"/>
        </w:rPr>
        <w:t>digital sequence information on genetic resources</w:t>
      </w:r>
      <w:r w:rsidRPr="00816742">
        <w:rPr>
          <w:b/>
          <w:bCs/>
          <w:kern w:val="22"/>
          <w:szCs w:val="22"/>
        </w:rPr>
        <w:t>, and</w:t>
      </w:r>
      <w:r w:rsidRPr="00816742">
        <w:rPr>
          <w:color w:val="FF0000"/>
          <w:kern w:val="22"/>
          <w:szCs w:val="22"/>
        </w:rPr>
        <w:t xml:space="preserve"> </w:t>
      </w:r>
      <w:r w:rsidRPr="00816742">
        <w:rPr>
          <w:strike/>
          <w:kern w:val="22"/>
          <w:szCs w:val="22"/>
        </w:rPr>
        <w:t>including</w:t>
      </w:r>
      <w:r w:rsidRPr="00816742">
        <w:rPr>
          <w:kern w:val="22"/>
          <w:szCs w:val="22"/>
        </w:rPr>
        <w:t xml:space="preserve"> holders of</w:t>
      </w:r>
      <w:r w:rsidRPr="00816742">
        <w:rPr>
          <w:color w:val="FF0000"/>
          <w:kern w:val="22"/>
          <w:szCs w:val="22"/>
        </w:rPr>
        <w:t xml:space="preserve"> </w:t>
      </w:r>
      <w:r w:rsidRPr="00816742">
        <w:rPr>
          <w:b/>
          <w:bCs/>
          <w:kern w:val="22"/>
          <w:szCs w:val="22"/>
        </w:rPr>
        <w:t>associated</w:t>
      </w:r>
      <w:r w:rsidRPr="00816742">
        <w:rPr>
          <w:kern w:val="22"/>
          <w:szCs w:val="22"/>
        </w:rPr>
        <w:t xml:space="preserve"> traditional knowledge, has increased.</w:t>
      </w:r>
    </w:p>
    <w:p w14:paraId="2147BBF7"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1" w:name="_Toc84327270"/>
      <w:r w:rsidRPr="00816742">
        <w:rPr>
          <w:b/>
          <w:bCs/>
          <w:kern w:val="22"/>
          <w:szCs w:val="22"/>
        </w:rPr>
        <w:t>Milestone</w:t>
      </w:r>
      <w:r w:rsidRPr="00816742">
        <w:rPr>
          <w:b/>
          <w:bCs/>
          <w:caps/>
          <w:kern w:val="22"/>
          <w:szCs w:val="22"/>
        </w:rPr>
        <w:t xml:space="preserve"> C.2</w:t>
      </w:r>
      <w:bookmarkEnd w:id="51"/>
    </w:p>
    <w:p w14:paraId="5802AD2C"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79BA64E5" w14:textId="77777777" w:rsidR="00B218D0" w:rsidRPr="00816742" w:rsidRDefault="00B218D0" w:rsidP="00912C16">
      <w:pPr>
        <w:pStyle w:val="Para1"/>
        <w:numPr>
          <w:ilvl w:val="0"/>
          <w:numId w:val="0"/>
        </w:numPr>
        <w:pBdr>
          <w:top w:val="single" w:sz="4" w:space="1" w:color="auto"/>
          <w:left w:val="single" w:sz="4" w:space="4" w:color="auto"/>
          <w:bottom w:val="single" w:sz="4" w:space="1" w:color="auto"/>
          <w:right w:val="single" w:sz="4" w:space="4" w:color="auto"/>
        </w:pBdr>
        <w:rPr>
          <w:rFonts w:eastAsiaTheme="minorHAnsi"/>
        </w:rPr>
      </w:pPr>
      <w:r w:rsidRPr="00816742">
        <w:t>Non-monetary benefits, such as the participation of providers, including holders of traditional knowledge, in research and development, has increased.</w:t>
      </w:r>
    </w:p>
    <w:p w14:paraId="7EBDA551"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 TEXT</w:t>
      </w:r>
    </w:p>
    <w:p w14:paraId="4C7C05A4" w14:textId="77777777" w:rsidR="00B218D0" w:rsidRPr="00816742" w:rsidRDefault="00B218D0" w:rsidP="00B218D0">
      <w:pPr>
        <w:spacing w:before="120" w:after="120"/>
        <w:rPr>
          <w:kern w:val="22"/>
          <w:szCs w:val="22"/>
        </w:rPr>
      </w:pPr>
      <w:r w:rsidRPr="00816742">
        <w:rPr>
          <w:kern w:val="22"/>
          <w:szCs w:val="22"/>
        </w:rPr>
        <w:t xml:space="preserve">[[Non-monetary benefits, [such as] </w:t>
      </w:r>
      <w:r w:rsidRPr="00816742">
        <w:rPr>
          <w:b/>
          <w:bCs/>
          <w:kern w:val="22"/>
          <w:szCs w:val="22"/>
        </w:rPr>
        <w:t>[scientific and technical cooperation with</w:t>
      </w:r>
      <w:r w:rsidRPr="00816742">
        <w:rPr>
          <w:kern w:val="22"/>
          <w:szCs w:val="22"/>
        </w:rPr>
        <w:t>] [the participation [</w:t>
      </w:r>
      <w:r w:rsidRPr="00816742">
        <w:rPr>
          <w:b/>
          <w:bCs/>
          <w:kern w:val="22"/>
          <w:szCs w:val="22"/>
        </w:rPr>
        <w:t>and capacity]</w:t>
      </w:r>
      <w:r w:rsidRPr="00816742">
        <w:rPr>
          <w:kern w:val="22"/>
          <w:szCs w:val="22"/>
        </w:rPr>
        <w:t xml:space="preserve"> of][</w:t>
      </w:r>
      <w:r w:rsidRPr="00816742">
        <w:rPr>
          <w:b/>
          <w:bCs/>
          <w:kern w:val="22"/>
          <w:szCs w:val="22"/>
        </w:rPr>
        <w:t>Benefit-sharing to</w:t>
      </w:r>
      <w:r w:rsidRPr="00816742">
        <w:rPr>
          <w:kern w:val="22"/>
          <w:szCs w:val="22"/>
        </w:rPr>
        <w:t>] providers] [</w:t>
      </w:r>
      <w:r w:rsidRPr="00816742">
        <w:rPr>
          <w:b/>
          <w:bCs/>
          <w:kern w:val="22"/>
          <w:szCs w:val="22"/>
        </w:rPr>
        <w:t>of biodiversity/biological resources, genetic resources and digital sequence information</w:t>
      </w:r>
      <w:r w:rsidRPr="00816742">
        <w:rPr>
          <w:kern w:val="22"/>
          <w:szCs w:val="22"/>
        </w:rPr>
        <w:t>], [including [holders of] [a</w:t>
      </w:r>
      <w:r w:rsidRPr="00816742">
        <w:rPr>
          <w:b/>
          <w:bCs/>
          <w:kern w:val="22"/>
          <w:szCs w:val="22"/>
        </w:rPr>
        <w:t>ssociated</w:t>
      </w:r>
      <w:r w:rsidRPr="00816742">
        <w:rPr>
          <w:kern w:val="22"/>
          <w:szCs w:val="22"/>
        </w:rPr>
        <w:t>] traditional knowledge [</w:t>
      </w:r>
      <w:r w:rsidRPr="00816742">
        <w:rPr>
          <w:b/>
          <w:bCs/>
          <w:kern w:val="22"/>
          <w:szCs w:val="22"/>
        </w:rPr>
        <w:t>holders]</w:t>
      </w:r>
      <w:r w:rsidRPr="00816742">
        <w:rPr>
          <w:kern w:val="22"/>
          <w:szCs w:val="22"/>
        </w:rPr>
        <w:t xml:space="preserve">] </w:t>
      </w:r>
      <w:r w:rsidRPr="00816742">
        <w:rPr>
          <w:b/>
          <w:bCs/>
          <w:kern w:val="22"/>
          <w:szCs w:val="22"/>
        </w:rPr>
        <w:t>[including but not limited to the recognition and acknowledgement of indigenous peoples and local communities and other providers]</w:t>
      </w:r>
      <w:r w:rsidRPr="00816742">
        <w:rPr>
          <w:kern w:val="22"/>
          <w:szCs w:val="22"/>
        </w:rPr>
        <w:t xml:space="preserve"> [</w:t>
      </w:r>
      <w:r w:rsidRPr="00816742">
        <w:rPr>
          <w:b/>
          <w:bCs/>
          <w:kern w:val="22"/>
          <w:szCs w:val="22"/>
        </w:rPr>
        <w:t>are] [shared effectively including with providers, indigenous peoples and local communities and holders of traditional knowledge and contribute to the conservation and sustainable use of biodiversity in support of the Sustainable Development Goals] [enhanced to engage  effectively</w:t>
      </w:r>
      <w:r w:rsidRPr="00816742">
        <w:rPr>
          <w:kern w:val="22"/>
          <w:szCs w:val="22"/>
        </w:rPr>
        <w:t xml:space="preserve">, </w:t>
      </w:r>
      <w:r w:rsidRPr="00816742">
        <w:rPr>
          <w:b/>
          <w:bCs/>
          <w:kern w:val="22"/>
          <w:szCs w:val="22"/>
        </w:rPr>
        <w:t>including capacity-building and development, technical and scientific cooperation, and technology transfer, and support]</w:t>
      </w:r>
      <w:r w:rsidRPr="00816742">
        <w:rPr>
          <w:kern w:val="22"/>
          <w:szCs w:val="22"/>
        </w:rPr>
        <w:t xml:space="preserve"> [</w:t>
      </w:r>
      <w:r w:rsidRPr="00816742">
        <w:rPr>
          <w:b/>
          <w:bCs/>
          <w:kern w:val="22"/>
          <w:szCs w:val="22"/>
        </w:rPr>
        <w:t>for</w:t>
      </w:r>
      <w:r w:rsidRPr="00816742">
        <w:rPr>
          <w:kern w:val="22"/>
          <w:szCs w:val="22"/>
        </w:rPr>
        <w:t xml:space="preserve">] [in] research and development, </w:t>
      </w:r>
      <w:r w:rsidRPr="00816742">
        <w:rPr>
          <w:b/>
          <w:bCs/>
          <w:kern w:val="22"/>
          <w:szCs w:val="22"/>
        </w:rPr>
        <w:t>and innovation</w:t>
      </w:r>
      <w:r w:rsidRPr="00816742">
        <w:rPr>
          <w:kern w:val="22"/>
          <w:szCs w:val="22"/>
        </w:rPr>
        <w:t xml:space="preserve"> [has increased] [</w:t>
      </w:r>
      <w:r w:rsidRPr="00816742">
        <w:rPr>
          <w:b/>
          <w:bCs/>
          <w:kern w:val="22"/>
          <w:szCs w:val="22"/>
        </w:rPr>
        <w:t>along with formal recognition of rights of custodians of genetic resources and holders of traditional knowledge</w:t>
      </w:r>
      <w:r w:rsidRPr="00816742">
        <w:rPr>
          <w:kern w:val="22"/>
          <w:szCs w:val="22"/>
        </w:rPr>
        <w:t xml:space="preserve">].] </w:t>
      </w:r>
    </w:p>
    <w:p w14:paraId="4CF1501A" w14:textId="77777777" w:rsidR="00B218D0" w:rsidRPr="00816742" w:rsidRDefault="00B218D0" w:rsidP="00B218D0">
      <w:pPr>
        <w:spacing w:before="120" w:after="120"/>
        <w:rPr>
          <w:kern w:val="22"/>
          <w:szCs w:val="22"/>
        </w:rPr>
      </w:pPr>
      <w:r w:rsidRPr="00816742">
        <w:rPr>
          <w:kern w:val="22"/>
          <w:szCs w:val="22"/>
        </w:rPr>
        <w:t>[</w:t>
      </w:r>
      <w:r w:rsidRPr="00816742">
        <w:rPr>
          <w:b/>
          <w:bCs/>
          <w:kern w:val="22"/>
          <w:szCs w:val="22"/>
        </w:rPr>
        <w:t xml:space="preserve">The share of monetary benefits received by providers of biodiversity/biological resources, genetic </w:t>
      </w:r>
      <w:proofErr w:type="gramStart"/>
      <w:r w:rsidRPr="00816742">
        <w:rPr>
          <w:b/>
          <w:bCs/>
          <w:kern w:val="22"/>
          <w:szCs w:val="22"/>
        </w:rPr>
        <w:t>resources</w:t>
      </w:r>
      <w:proofErr w:type="gramEnd"/>
      <w:r w:rsidRPr="00816742">
        <w:rPr>
          <w:b/>
          <w:bCs/>
          <w:kern w:val="22"/>
          <w:szCs w:val="22"/>
        </w:rPr>
        <w:t xml:space="preserve"> and digital sequence information, [and] [including] holders of traditional knowledge in research and development, has increased</w:t>
      </w:r>
      <w:r w:rsidRPr="00816742">
        <w:rPr>
          <w:kern w:val="22"/>
          <w:szCs w:val="22"/>
        </w:rPr>
        <w:t>.]</w:t>
      </w:r>
    </w:p>
    <w:p w14:paraId="609AC205"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lastRenderedPageBreak/>
        <w:t>PROPOSALS</w:t>
      </w:r>
      <w:r w:rsidRPr="00816742">
        <w:rPr>
          <w:b/>
          <w:bCs/>
          <w:kern w:val="22"/>
          <w:szCs w:val="22"/>
        </w:rPr>
        <w:t xml:space="preserve"> BY PARTIES</w:t>
      </w:r>
    </w:p>
    <w:p w14:paraId="2C122C15" w14:textId="77777777" w:rsidR="00B218D0" w:rsidRPr="00816742" w:rsidRDefault="00B218D0" w:rsidP="009B642C">
      <w:pPr>
        <w:spacing w:before="120" w:after="120"/>
        <w:rPr>
          <w:kern w:val="22"/>
        </w:rPr>
      </w:pPr>
      <w:r w:rsidRPr="00816742">
        <w:rPr>
          <w:b/>
          <w:bCs/>
          <w:kern w:val="22"/>
          <w:u w:val="single"/>
        </w:rPr>
        <w:t xml:space="preserve">Bolivia </w:t>
      </w:r>
      <w:r w:rsidRPr="00816742">
        <w:rPr>
          <w:b/>
          <w:bCs/>
          <w:kern w:val="22"/>
          <w:szCs w:val="22"/>
          <w:u w:val="single"/>
        </w:rPr>
        <w:t>(</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rPr>
        <w:t>:</w:t>
      </w:r>
      <w:r w:rsidRPr="00816742">
        <w:rPr>
          <w:kern w:val="22"/>
          <w:szCs w:val="22"/>
        </w:rPr>
        <w:t xml:space="preserve"> </w:t>
      </w:r>
      <w:r w:rsidRPr="00816742">
        <w:rPr>
          <w:kern w:val="22"/>
        </w:rPr>
        <w:t xml:space="preserve">Non-monetary benefits, such as the participation of providers, including holders of traditional knowledge, </w:t>
      </w:r>
      <w:r w:rsidRPr="00816742">
        <w:rPr>
          <w:b/>
          <w:bCs/>
          <w:kern w:val="22"/>
        </w:rPr>
        <w:t>including capacity-building and development, technical and scientific cooperation, and technology transfer, and support for</w:t>
      </w:r>
      <w:r w:rsidRPr="00816742">
        <w:rPr>
          <w:kern w:val="22"/>
        </w:rPr>
        <w:t xml:space="preserve"> research and development, has increased.</w:t>
      </w:r>
    </w:p>
    <w:p w14:paraId="5031FB8B" w14:textId="77777777" w:rsidR="00B218D0" w:rsidRPr="00816742" w:rsidRDefault="00B218D0" w:rsidP="009B642C">
      <w:pPr>
        <w:pStyle w:val="Para1"/>
        <w:numPr>
          <w:ilvl w:val="0"/>
          <w:numId w:val="0"/>
        </w:numPr>
        <w:rPr>
          <w:rFonts w:eastAsiaTheme="minorEastAsia"/>
        </w:rPr>
      </w:pPr>
      <w:r w:rsidRPr="00816742">
        <w:rPr>
          <w:b/>
          <w:bCs/>
          <w:u w:val="single"/>
        </w:rPr>
        <w:t>Ecuador</w:t>
      </w:r>
      <w:r w:rsidRPr="00816742">
        <w:rPr>
          <w:b/>
          <w:bCs/>
        </w:rPr>
        <w:t xml:space="preserve">: </w:t>
      </w:r>
      <w:r w:rsidRPr="00816742">
        <w:t xml:space="preserve">Non-monetary benefits, such as the participation of providers, including </w:t>
      </w:r>
      <w:r w:rsidRPr="00816742">
        <w:rPr>
          <w:strike/>
        </w:rPr>
        <w:t>holders of</w:t>
      </w:r>
      <w:r w:rsidRPr="00816742">
        <w:t xml:space="preserve"> traditional knowledge </w:t>
      </w:r>
      <w:r w:rsidRPr="00816742">
        <w:rPr>
          <w:b/>
          <w:bCs/>
        </w:rPr>
        <w:t>holders</w:t>
      </w:r>
      <w:r w:rsidRPr="00816742">
        <w:t>, in research and development, has increased.</w:t>
      </w:r>
    </w:p>
    <w:p w14:paraId="288BDC23" w14:textId="2CE63DC0" w:rsidR="00B218D0" w:rsidRPr="00816742" w:rsidRDefault="00B218D0" w:rsidP="009B642C">
      <w:pPr>
        <w:pStyle w:val="Para1"/>
        <w:keepNext/>
        <w:numPr>
          <w:ilvl w:val="0"/>
          <w:numId w:val="0"/>
        </w:numPr>
        <w:tabs>
          <w:tab w:val="left" w:pos="426"/>
        </w:tabs>
        <w:rPr>
          <w:rFonts w:eastAsia="Arial"/>
          <w:strike/>
        </w:rPr>
      </w:pPr>
      <w:r w:rsidRPr="00816742">
        <w:rPr>
          <w:b/>
          <w:bCs/>
          <w:u w:val="single"/>
        </w:rPr>
        <w:t xml:space="preserve">European Union and its </w:t>
      </w:r>
      <w:r w:rsidR="00930E47" w:rsidRPr="00816742">
        <w:rPr>
          <w:b/>
          <w:bCs/>
          <w:u w:val="single"/>
        </w:rPr>
        <w:t>m</w:t>
      </w:r>
      <w:r w:rsidRPr="00816742">
        <w:rPr>
          <w:b/>
          <w:bCs/>
          <w:u w:val="single"/>
        </w:rPr>
        <w:t xml:space="preserve">ember </w:t>
      </w:r>
      <w:r w:rsidR="00930E47" w:rsidRPr="00816742">
        <w:rPr>
          <w:b/>
          <w:bCs/>
          <w:u w:val="single"/>
        </w:rPr>
        <w:t>S</w:t>
      </w:r>
      <w:r w:rsidRPr="00816742">
        <w:rPr>
          <w:b/>
          <w:bCs/>
          <w:u w:val="single"/>
        </w:rPr>
        <w:t>tates</w:t>
      </w:r>
      <w:r w:rsidRPr="00816742">
        <w:rPr>
          <w:b/>
          <w:bCs/>
        </w:rPr>
        <w:t>:</w:t>
      </w:r>
      <w:r w:rsidRPr="00816742">
        <w:rPr>
          <w:rFonts w:eastAsia="Arial"/>
        </w:rPr>
        <w:t xml:space="preserve"> Non-monetary benefits</w:t>
      </w:r>
      <w:r w:rsidRPr="00816742">
        <w:rPr>
          <w:rFonts w:eastAsia="Arial"/>
          <w:strike/>
        </w:rPr>
        <w:t>,</w:t>
      </w:r>
      <w:r w:rsidRPr="00816742">
        <w:rPr>
          <w:rFonts w:eastAsia="Arial"/>
        </w:rPr>
        <w:t xml:space="preserve"> </w:t>
      </w:r>
      <w:r w:rsidRPr="00816742">
        <w:rPr>
          <w:rFonts w:eastAsia="Arial"/>
          <w:strike/>
        </w:rPr>
        <w:t xml:space="preserve">such as the participation of providers </w:t>
      </w:r>
      <w:r w:rsidRPr="00816742">
        <w:rPr>
          <w:rFonts w:eastAsia="Arial"/>
          <w:b/>
          <w:bCs/>
        </w:rPr>
        <w:t>are shared effectively</w:t>
      </w:r>
      <w:r w:rsidRPr="00816742">
        <w:rPr>
          <w:rFonts w:eastAsia="Arial"/>
        </w:rPr>
        <w:t xml:space="preserve">, including </w:t>
      </w:r>
      <w:r w:rsidRPr="00816742">
        <w:rPr>
          <w:rFonts w:eastAsia="Arial"/>
          <w:b/>
          <w:bCs/>
        </w:rPr>
        <w:t>with</w:t>
      </w:r>
      <w:r w:rsidRPr="00816742">
        <w:rPr>
          <w:rFonts w:eastAsia="Arial"/>
        </w:rPr>
        <w:t xml:space="preserve"> </w:t>
      </w:r>
      <w:r w:rsidRPr="00816742">
        <w:rPr>
          <w:rFonts w:eastAsia="Arial"/>
          <w:b/>
          <w:bCs/>
        </w:rPr>
        <w:t>providers,</w:t>
      </w:r>
      <w:r w:rsidRPr="00816742">
        <w:rPr>
          <w:rFonts w:eastAsia="Arial"/>
        </w:rPr>
        <w:t xml:space="preserve"> </w:t>
      </w:r>
      <w:r w:rsidRPr="00816742">
        <w:rPr>
          <w:rFonts w:eastAsia="Arial"/>
          <w:b/>
          <w:bCs/>
        </w:rPr>
        <w:t>indigenous peoples and local communities and</w:t>
      </w:r>
      <w:r w:rsidRPr="00816742">
        <w:rPr>
          <w:rFonts w:eastAsia="Arial"/>
        </w:rPr>
        <w:t xml:space="preserve"> holders of traditional knowledge </w:t>
      </w:r>
      <w:r w:rsidRPr="00816742">
        <w:rPr>
          <w:rFonts w:eastAsia="Arial"/>
          <w:b/>
          <w:bCs/>
        </w:rPr>
        <w:t>and contribute to the conservation and sustainable use of biodiversity</w:t>
      </w:r>
      <w:r w:rsidRPr="00816742">
        <w:t xml:space="preserve"> </w:t>
      </w:r>
      <w:r w:rsidRPr="00816742">
        <w:rPr>
          <w:rFonts w:eastAsia="Arial"/>
          <w:b/>
          <w:bCs/>
        </w:rPr>
        <w:t>in support of the Sustainable Development Goals.</w:t>
      </w:r>
      <w:r w:rsidRPr="00816742">
        <w:rPr>
          <w:rFonts w:eastAsia="Arial"/>
          <w:strike/>
        </w:rPr>
        <w:t>, in research and development, has increased</w:t>
      </w:r>
    </w:p>
    <w:p w14:paraId="1888FFFC" w14:textId="77777777" w:rsidR="00B218D0" w:rsidRPr="00816742" w:rsidRDefault="00B218D0" w:rsidP="00816742">
      <w:pPr>
        <w:pStyle w:val="paragraph"/>
        <w:spacing w:before="120" w:beforeAutospacing="0" w:after="120" w:afterAutospacing="0"/>
        <w:jc w:val="both"/>
        <w:rPr>
          <w:kern w:val="22"/>
          <w:sz w:val="22"/>
          <w:szCs w:val="22"/>
        </w:rPr>
      </w:pPr>
      <w:r w:rsidRPr="00816742">
        <w:rPr>
          <w:b/>
          <w:bCs/>
          <w:kern w:val="22"/>
          <w:sz w:val="22"/>
          <w:szCs w:val="22"/>
          <w:u w:val="single"/>
        </w:rPr>
        <w:t>India</w:t>
      </w:r>
      <w:r w:rsidRPr="00816742">
        <w:rPr>
          <w:b/>
          <w:bCs/>
          <w:kern w:val="22"/>
          <w:sz w:val="22"/>
          <w:szCs w:val="22"/>
        </w:rPr>
        <w:t xml:space="preserve">: </w:t>
      </w:r>
      <w:r w:rsidRPr="00816742">
        <w:rPr>
          <w:rFonts w:eastAsia="Arial"/>
          <w:kern w:val="22"/>
          <w:sz w:val="22"/>
          <w:szCs w:val="22"/>
        </w:rPr>
        <w:t xml:space="preserve">Non-monetary benefits, such as the participation </w:t>
      </w:r>
      <w:r w:rsidRPr="00816742">
        <w:rPr>
          <w:rFonts w:eastAsia="Arial"/>
          <w:b/>
          <w:bCs/>
          <w:kern w:val="22"/>
          <w:sz w:val="22"/>
          <w:szCs w:val="22"/>
        </w:rPr>
        <w:t>and capacity</w:t>
      </w:r>
      <w:r w:rsidRPr="00816742">
        <w:rPr>
          <w:rFonts w:eastAsia="Arial"/>
          <w:kern w:val="22"/>
          <w:sz w:val="22"/>
          <w:szCs w:val="22"/>
        </w:rPr>
        <w:t xml:space="preserve"> of providers, including holders of traditional knowledge </w:t>
      </w:r>
      <w:r w:rsidRPr="00816742">
        <w:rPr>
          <w:rFonts w:eastAsia="Arial"/>
          <w:b/>
          <w:bCs/>
          <w:kern w:val="22"/>
          <w:sz w:val="22"/>
          <w:szCs w:val="22"/>
        </w:rPr>
        <w:t>are enhanced to engage effectively</w:t>
      </w:r>
      <w:r w:rsidRPr="00816742">
        <w:rPr>
          <w:rFonts w:eastAsia="Arial"/>
          <w:kern w:val="22"/>
          <w:sz w:val="22"/>
          <w:szCs w:val="22"/>
        </w:rPr>
        <w:t xml:space="preserve"> in research and development, </w:t>
      </w:r>
      <w:r w:rsidRPr="00816742">
        <w:rPr>
          <w:rFonts w:eastAsia="Arial"/>
          <w:b/>
          <w:bCs/>
          <w:kern w:val="22"/>
          <w:sz w:val="22"/>
          <w:szCs w:val="22"/>
        </w:rPr>
        <w:t>along with formal recognition of rights of custodians of genetic resources and holders of traditional knowledge</w:t>
      </w:r>
      <w:r w:rsidRPr="00816742">
        <w:rPr>
          <w:rFonts w:eastAsia="Arial"/>
          <w:kern w:val="22"/>
          <w:sz w:val="22"/>
          <w:szCs w:val="22"/>
        </w:rPr>
        <w:t xml:space="preserve"> </w:t>
      </w:r>
      <w:r w:rsidRPr="00816742">
        <w:rPr>
          <w:rFonts w:eastAsia="Arial"/>
          <w:strike/>
          <w:kern w:val="22"/>
          <w:sz w:val="22"/>
          <w:szCs w:val="22"/>
        </w:rPr>
        <w:t>has increased</w:t>
      </w:r>
      <w:r w:rsidRPr="00816742">
        <w:rPr>
          <w:rFonts w:eastAsia="Arial"/>
          <w:kern w:val="22"/>
          <w:sz w:val="22"/>
          <w:szCs w:val="22"/>
        </w:rPr>
        <w:t>.</w:t>
      </w:r>
    </w:p>
    <w:p w14:paraId="5AD13525" w14:textId="77777777" w:rsidR="00B218D0" w:rsidRPr="00816742" w:rsidRDefault="00B218D0" w:rsidP="00816742">
      <w:pPr>
        <w:pStyle w:val="paragraph"/>
        <w:spacing w:before="120" w:beforeAutospacing="0" w:after="120" w:afterAutospacing="0"/>
        <w:jc w:val="both"/>
        <w:textAlignment w:val="baseline"/>
        <w:rPr>
          <w:kern w:val="22"/>
          <w:sz w:val="22"/>
          <w:szCs w:val="22"/>
        </w:rPr>
      </w:pPr>
      <w:r w:rsidRPr="00816742">
        <w:rPr>
          <w:b/>
          <w:bCs/>
          <w:kern w:val="22"/>
          <w:sz w:val="22"/>
          <w:szCs w:val="22"/>
          <w:u w:val="single"/>
        </w:rPr>
        <w:t>Jamaica</w:t>
      </w:r>
      <w:r w:rsidRPr="00816742">
        <w:rPr>
          <w:b/>
          <w:bCs/>
          <w:kern w:val="22"/>
          <w:sz w:val="22"/>
          <w:szCs w:val="22"/>
        </w:rPr>
        <w:t>:</w:t>
      </w:r>
      <w:r w:rsidRPr="00816742">
        <w:rPr>
          <w:kern w:val="22"/>
          <w:sz w:val="22"/>
          <w:szCs w:val="22"/>
        </w:rPr>
        <w:t xml:space="preserve"> </w:t>
      </w:r>
      <w:r w:rsidRPr="00816742">
        <w:rPr>
          <w:rStyle w:val="normaltextrun"/>
          <w:kern w:val="22"/>
          <w:sz w:val="22"/>
          <w:szCs w:val="22"/>
        </w:rPr>
        <w:t xml:space="preserve">Non-monetary benefits, </w:t>
      </w:r>
      <w:r w:rsidRPr="00816742">
        <w:rPr>
          <w:rStyle w:val="normaltextrun"/>
          <w:b/>
          <w:bCs/>
          <w:kern w:val="22"/>
          <w:sz w:val="22"/>
          <w:szCs w:val="22"/>
        </w:rPr>
        <w:t>including but not limited to</w:t>
      </w:r>
      <w:r w:rsidRPr="00816742">
        <w:rPr>
          <w:rStyle w:val="normaltextrun"/>
          <w:kern w:val="22"/>
          <w:sz w:val="22"/>
          <w:szCs w:val="22"/>
        </w:rPr>
        <w:t xml:space="preserve"> the recognition and acknowledgement of indigenous peoples and local communities and other providers, in research and development has increased.</w:t>
      </w:r>
      <w:r w:rsidRPr="00816742">
        <w:rPr>
          <w:rStyle w:val="eop"/>
          <w:kern w:val="22"/>
          <w:sz w:val="22"/>
          <w:szCs w:val="22"/>
        </w:rPr>
        <w:t> </w:t>
      </w:r>
    </w:p>
    <w:p w14:paraId="26F0BB0A" w14:textId="77777777" w:rsidR="00B218D0" w:rsidRPr="00816742" w:rsidRDefault="00B218D0" w:rsidP="00FB78F9">
      <w:pPr>
        <w:autoSpaceDE w:val="0"/>
        <w:autoSpaceDN w:val="0"/>
        <w:adjustRightInd w:val="0"/>
        <w:spacing w:before="120" w:after="120"/>
        <w:rPr>
          <w:rFonts w:eastAsiaTheme="minorEastAsia"/>
          <w:b/>
          <w:bCs/>
          <w:kern w:val="22"/>
          <w:szCs w:val="22"/>
        </w:rPr>
      </w:pPr>
      <w:r w:rsidRPr="00816742">
        <w:rPr>
          <w:rFonts w:eastAsiaTheme="minorEastAsia"/>
          <w:b/>
          <w:bCs/>
          <w:kern w:val="22"/>
          <w:szCs w:val="22"/>
          <w:u w:val="single"/>
        </w:rPr>
        <w:t>Japan</w:t>
      </w:r>
      <w:r w:rsidRPr="00816742">
        <w:rPr>
          <w:rFonts w:eastAsiaTheme="minorEastAsia"/>
          <w:kern w:val="22"/>
          <w:szCs w:val="22"/>
        </w:rPr>
        <w:t xml:space="preserve">: </w:t>
      </w:r>
      <w:r w:rsidRPr="00816742">
        <w:rPr>
          <w:rFonts w:eastAsiaTheme="minorEastAsia"/>
          <w:strike/>
          <w:kern w:val="22"/>
          <w:szCs w:val="22"/>
        </w:rPr>
        <w:t>Non-monetary benefits, such as the participation of</w:t>
      </w:r>
      <w:r w:rsidRPr="00816742">
        <w:rPr>
          <w:rFonts w:eastAsiaTheme="minorEastAsia"/>
          <w:kern w:val="22"/>
          <w:szCs w:val="22"/>
        </w:rPr>
        <w:t xml:space="preserve"> </w:t>
      </w:r>
      <w:r w:rsidRPr="00816742">
        <w:rPr>
          <w:rFonts w:eastAsiaTheme="minorEastAsia"/>
          <w:b/>
          <w:bCs/>
          <w:kern w:val="22"/>
          <w:szCs w:val="22"/>
        </w:rPr>
        <w:t>Benefit-sharing to</w:t>
      </w:r>
      <w:r w:rsidRPr="00816742">
        <w:rPr>
          <w:rFonts w:eastAsiaTheme="minorEastAsia"/>
          <w:kern w:val="22"/>
          <w:szCs w:val="22"/>
        </w:rPr>
        <w:t xml:space="preserve"> </w:t>
      </w:r>
      <w:r w:rsidRPr="00816742">
        <w:rPr>
          <w:rFonts w:eastAsiaTheme="minorEastAsia"/>
          <w:color w:val="000000" w:themeColor="text1"/>
          <w:kern w:val="22"/>
          <w:szCs w:val="22"/>
        </w:rPr>
        <w:t>providers, including holders of traditional knowledge, in research and development, has increased.</w:t>
      </w:r>
    </w:p>
    <w:p w14:paraId="7C442600" w14:textId="77777777" w:rsidR="00B218D0" w:rsidRPr="00816742" w:rsidRDefault="00B218D0" w:rsidP="009B642C">
      <w:pPr>
        <w:pStyle w:val="Para1"/>
        <w:keepNext/>
        <w:numPr>
          <w:ilvl w:val="0"/>
          <w:numId w:val="0"/>
        </w:numPr>
        <w:tabs>
          <w:tab w:val="left" w:pos="426"/>
        </w:tabs>
        <w:rPr>
          <w:strike/>
        </w:rPr>
      </w:pPr>
      <w:r w:rsidRPr="00816742">
        <w:rPr>
          <w:b/>
          <w:bCs/>
          <w:u w:val="single"/>
        </w:rPr>
        <w:t>Mexico</w:t>
      </w:r>
      <w:r w:rsidRPr="00816742">
        <w:t xml:space="preserve">: </w:t>
      </w:r>
      <w:r w:rsidRPr="00816742">
        <w:rPr>
          <w:i/>
          <w:iCs/>
        </w:rPr>
        <w:t>Proposed deletion of all milestones</w:t>
      </w:r>
    </w:p>
    <w:p w14:paraId="5D72D71E" w14:textId="77777777" w:rsidR="00B218D0" w:rsidRPr="00816742" w:rsidRDefault="00B218D0" w:rsidP="009B642C">
      <w:pPr>
        <w:spacing w:before="120" w:after="120"/>
        <w:rPr>
          <w:rFonts w:eastAsiaTheme="minorEastAsia"/>
          <w:b/>
          <w:bCs/>
          <w:kern w:val="22"/>
          <w:szCs w:val="22"/>
        </w:rPr>
      </w:pPr>
      <w:r w:rsidRPr="00816742">
        <w:rPr>
          <w:rFonts w:eastAsiaTheme="minorEastAsia"/>
          <w:b/>
          <w:bCs/>
          <w:kern w:val="22"/>
          <w:szCs w:val="22"/>
          <w:u w:val="single"/>
        </w:rPr>
        <w:t>Malawi</w:t>
      </w:r>
      <w:r w:rsidRPr="00816742">
        <w:rPr>
          <w:rFonts w:eastAsiaTheme="minorEastAsia"/>
          <w:b/>
          <w:bCs/>
          <w:kern w:val="22"/>
          <w:szCs w:val="22"/>
        </w:rPr>
        <w:t xml:space="preserve">: </w:t>
      </w:r>
      <w:r w:rsidRPr="00816742">
        <w:rPr>
          <w:rFonts w:eastAsia="Bookman Old Style"/>
          <w:color w:val="000000" w:themeColor="text1"/>
          <w:kern w:val="22"/>
          <w:szCs w:val="22"/>
        </w:rPr>
        <w:t xml:space="preserve">Non-monetary benefits, such as </w:t>
      </w:r>
      <w:r w:rsidRPr="00816742">
        <w:rPr>
          <w:rFonts w:eastAsia="Bookman Old Style"/>
          <w:b/>
          <w:bCs/>
          <w:kern w:val="22"/>
          <w:szCs w:val="22"/>
        </w:rPr>
        <w:t>technical and scientific cooperation with</w:t>
      </w:r>
      <w:r w:rsidRPr="00816742">
        <w:rPr>
          <w:rFonts w:eastAsia="Bookman Old Style"/>
          <w:color w:val="FF0000"/>
          <w:kern w:val="22"/>
          <w:szCs w:val="22"/>
        </w:rPr>
        <w:t xml:space="preserve"> </w:t>
      </w:r>
      <w:r w:rsidRPr="00816742">
        <w:rPr>
          <w:rFonts w:eastAsia="Bookman Old Style"/>
          <w:color w:val="000000" w:themeColor="text1"/>
          <w:kern w:val="22"/>
          <w:szCs w:val="22"/>
        </w:rPr>
        <w:t xml:space="preserve">the participation of providers </w:t>
      </w:r>
      <w:r w:rsidRPr="00816742">
        <w:rPr>
          <w:rFonts w:eastAsia="Bookman Old Style"/>
          <w:b/>
          <w:bCs/>
          <w:kern w:val="22"/>
          <w:szCs w:val="22"/>
        </w:rPr>
        <w:t xml:space="preserve">of biodiversity/biological resources, genetic </w:t>
      </w:r>
      <w:proofErr w:type="gramStart"/>
      <w:r w:rsidRPr="00816742">
        <w:rPr>
          <w:rFonts w:eastAsia="Bookman Old Style"/>
          <w:b/>
          <w:bCs/>
          <w:kern w:val="22"/>
          <w:szCs w:val="22"/>
        </w:rPr>
        <w:t>resources</w:t>
      </w:r>
      <w:proofErr w:type="gramEnd"/>
      <w:r w:rsidRPr="00816742">
        <w:rPr>
          <w:rFonts w:eastAsia="Bookman Old Style"/>
          <w:b/>
          <w:bCs/>
          <w:kern w:val="22"/>
          <w:szCs w:val="22"/>
        </w:rPr>
        <w:t xml:space="preserve"> and digital sequence information on genetic resources,</w:t>
      </w:r>
      <w:r w:rsidRPr="00816742">
        <w:rPr>
          <w:rFonts w:eastAsia="Bookman Old Style"/>
          <w:color w:val="FF0000"/>
          <w:kern w:val="22"/>
          <w:szCs w:val="22"/>
        </w:rPr>
        <w:t xml:space="preserve"> </w:t>
      </w:r>
      <w:r w:rsidRPr="00816742">
        <w:rPr>
          <w:rFonts w:eastAsia="Bookman Old Style"/>
          <w:color w:val="000000" w:themeColor="text1"/>
          <w:kern w:val="22"/>
          <w:szCs w:val="22"/>
        </w:rPr>
        <w:t>including holders of traditional knowledge, in research and development, have increased.</w:t>
      </w:r>
    </w:p>
    <w:p w14:paraId="16C1D06F" w14:textId="0D9ADEF5" w:rsidR="00B218D0" w:rsidRPr="00816742" w:rsidRDefault="00B218D0" w:rsidP="00816742">
      <w:pPr>
        <w:keepNext/>
        <w:suppressLineNumbers/>
        <w:suppressAutoHyphens/>
        <w:spacing w:before="120" w:after="120"/>
        <w:rPr>
          <w:kern w:val="22"/>
          <w:szCs w:val="22"/>
        </w:rPr>
      </w:pPr>
      <w:r w:rsidRPr="00816742">
        <w:rPr>
          <w:rFonts w:eastAsiaTheme="minorEastAsia"/>
          <w:b/>
          <w:bCs/>
          <w:kern w:val="22"/>
          <w:szCs w:val="22"/>
          <w:u w:val="single"/>
        </w:rPr>
        <w:t>South Africa</w:t>
      </w:r>
      <w:r w:rsidRPr="00816742">
        <w:rPr>
          <w:rFonts w:eastAsiaTheme="minorEastAsia"/>
          <w:b/>
          <w:bCs/>
          <w:kern w:val="22"/>
          <w:szCs w:val="22"/>
        </w:rPr>
        <w:t>:</w:t>
      </w:r>
      <w:r w:rsidRPr="00816742">
        <w:rPr>
          <w:rFonts w:eastAsiaTheme="minorEastAsia"/>
          <w:kern w:val="22"/>
          <w:szCs w:val="22"/>
        </w:rPr>
        <w:t xml:space="preserve"> </w:t>
      </w:r>
      <w:r w:rsidRPr="00816742">
        <w:rPr>
          <w:kern w:val="22"/>
          <w:szCs w:val="22"/>
        </w:rPr>
        <w:t xml:space="preserve">Non-monetary benefits, such as the participation of providers of </w:t>
      </w:r>
      <w:r w:rsidRPr="00816742">
        <w:rPr>
          <w:b/>
          <w:bCs/>
          <w:kern w:val="22"/>
          <w:szCs w:val="22"/>
        </w:rPr>
        <w:t xml:space="preserve">genetic resources, biological </w:t>
      </w:r>
      <w:proofErr w:type="gramStart"/>
      <w:r w:rsidRPr="00816742">
        <w:rPr>
          <w:b/>
          <w:bCs/>
          <w:kern w:val="22"/>
          <w:szCs w:val="22"/>
        </w:rPr>
        <w:t>resources</w:t>
      </w:r>
      <w:proofErr w:type="gramEnd"/>
      <w:r w:rsidRPr="00816742">
        <w:rPr>
          <w:b/>
          <w:bCs/>
          <w:kern w:val="22"/>
          <w:szCs w:val="22"/>
        </w:rPr>
        <w:t xml:space="preserve"> and </w:t>
      </w:r>
      <w:r w:rsidRPr="00816742">
        <w:rPr>
          <w:rFonts w:eastAsia="Bookman Old Style"/>
          <w:b/>
          <w:bCs/>
          <w:kern w:val="22"/>
          <w:szCs w:val="22"/>
        </w:rPr>
        <w:t>digital sequence information on genetic resources</w:t>
      </w:r>
      <w:r w:rsidRPr="00816742">
        <w:rPr>
          <w:kern w:val="22"/>
          <w:szCs w:val="22"/>
        </w:rPr>
        <w:t>, including holders of</w:t>
      </w:r>
      <w:r w:rsidRPr="00816742">
        <w:rPr>
          <w:b/>
          <w:bCs/>
          <w:kern w:val="22"/>
          <w:szCs w:val="22"/>
        </w:rPr>
        <w:t xml:space="preserve"> associated</w:t>
      </w:r>
      <w:r w:rsidRPr="00816742">
        <w:rPr>
          <w:color w:val="FF0000"/>
          <w:kern w:val="22"/>
          <w:szCs w:val="22"/>
        </w:rPr>
        <w:t xml:space="preserve"> </w:t>
      </w:r>
      <w:r w:rsidRPr="00816742">
        <w:rPr>
          <w:kern w:val="22"/>
          <w:szCs w:val="22"/>
        </w:rPr>
        <w:t>traditional knowledge, in research</w:t>
      </w:r>
      <w:r w:rsidRPr="00816742">
        <w:rPr>
          <w:color w:val="FF0000"/>
          <w:kern w:val="22"/>
          <w:szCs w:val="22"/>
        </w:rPr>
        <w:t>,</w:t>
      </w:r>
      <w:r w:rsidRPr="00816742">
        <w:rPr>
          <w:kern w:val="22"/>
          <w:szCs w:val="22"/>
        </w:rPr>
        <w:t xml:space="preserve"> </w:t>
      </w:r>
      <w:r w:rsidRPr="00816742">
        <w:rPr>
          <w:strike/>
          <w:kern w:val="22"/>
          <w:szCs w:val="22"/>
        </w:rPr>
        <w:t>and</w:t>
      </w:r>
      <w:r w:rsidRPr="00816742">
        <w:rPr>
          <w:kern w:val="22"/>
          <w:szCs w:val="22"/>
        </w:rPr>
        <w:t xml:space="preserve"> development</w:t>
      </w:r>
      <w:r w:rsidRPr="00816742">
        <w:rPr>
          <w:color w:val="FF0000"/>
          <w:kern w:val="22"/>
          <w:szCs w:val="22"/>
        </w:rPr>
        <w:t xml:space="preserve"> </w:t>
      </w:r>
      <w:r w:rsidRPr="00816742">
        <w:rPr>
          <w:b/>
          <w:bCs/>
          <w:kern w:val="22"/>
          <w:szCs w:val="22"/>
        </w:rPr>
        <w:t>and innovation,</w:t>
      </w:r>
      <w:r w:rsidRPr="00816742">
        <w:rPr>
          <w:kern w:val="22"/>
          <w:szCs w:val="22"/>
        </w:rPr>
        <w:t xml:space="preserve"> has increased.</w:t>
      </w:r>
    </w:p>
    <w:p w14:paraId="2465FE87"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2" w:name="_Toc84327271"/>
      <w:r w:rsidRPr="00816742">
        <w:rPr>
          <w:b/>
          <w:bCs/>
          <w:kern w:val="22"/>
          <w:szCs w:val="22"/>
        </w:rPr>
        <w:t xml:space="preserve">New Milestone </w:t>
      </w:r>
      <w:r w:rsidRPr="00816742">
        <w:rPr>
          <w:b/>
          <w:bCs/>
          <w:caps/>
          <w:kern w:val="22"/>
          <w:szCs w:val="22"/>
        </w:rPr>
        <w:t>C.3</w:t>
      </w:r>
      <w:bookmarkEnd w:id="52"/>
    </w:p>
    <w:p w14:paraId="77E25077"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4035D3C0" w14:textId="77777777" w:rsidR="00B218D0" w:rsidRPr="00816742" w:rsidRDefault="00B218D0" w:rsidP="00B218D0">
      <w:pPr>
        <w:spacing w:before="120" w:after="120"/>
        <w:rPr>
          <w:b/>
          <w:bCs/>
          <w:kern w:val="22"/>
          <w:szCs w:val="22"/>
        </w:rPr>
      </w:pPr>
      <w:r w:rsidRPr="00816742">
        <w:rPr>
          <w:rFonts w:eastAsiaTheme="minorHAnsi"/>
          <w:b/>
          <w:bCs/>
          <w:kern w:val="22"/>
          <w:szCs w:val="22"/>
          <w:u w:val="single"/>
        </w:rPr>
        <w:t xml:space="preserve">Bolivia </w:t>
      </w:r>
      <w:r w:rsidRPr="00816742">
        <w:rPr>
          <w:b/>
          <w:bCs/>
          <w:kern w:val="22"/>
          <w:szCs w:val="22"/>
          <w:u w:val="single"/>
        </w:rPr>
        <w:t>(</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rFonts w:eastAsiaTheme="minorHAnsi"/>
          <w:b/>
          <w:bCs/>
          <w:kern w:val="22"/>
          <w:szCs w:val="22"/>
        </w:rPr>
        <w:t>:</w:t>
      </w:r>
      <w:bookmarkStart w:id="53" w:name="_Hlk81226723"/>
      <w:r w:rsidRPr="00816742">
        <w:rPr>
          <w:kern w:val="22"/>
          <w:szCs w:val="22"/>
        </w:rPr>
        <w:t xml:space="preserve"> </w:t>
      </w:r>
      <w:r w:rsidRPr="00816742">
        <w:rPr>
          <w:b/>
          <w:bCs/>
          <w:kern w:val="22"/>
          <w:szCs w:val="22"/>
        </w:rPr>
        <w:t>The share of monetary and non-monetary benefits to support the autonomous maintenance and development of the knowledge systems of indigenous peoples and local communities, has increased.</w:t>
      </w:r>
      <w:bookmarkEnd w:id="53"/>
    </w:p>
    <w:p w14:paraId="3A72E5B3" w14:textId="145569B7" w:rsidR="00B218D0" w:rsidRPr="00816742" w:rsidRDefault="00B218D0" w:rsidP="00912C16">
      <w:pPr>
        <w:spacing w:before="120" w:after="120"/>
        <w:ind w:left="720"/>
        <w:rPr>
          <w:rFonts w:eastAsiaTheme="minorHAnsi"/>
          <w:b/>
          <w:bCs/>
          <w:kern w:val="22"/>
          <w:szCs w:val="22"/>
        </w:rPr>
      </w:pPr>
      <w:r w:rsidRPr="00816742">
        <w:rPr>
          <w:b/>
          <w:bCs/>
          <w:i/>
          <w:iCs/>
          <w:kern w:val="22"/>
          <w:szCs w:val="22"/>
        </w:rPr>
        <w:t>Indicator: Representatives of indigenous peoples and local communities constitute 50 per cent or more of the governance of the global multilateral benefit</w:t>
      </w:r>
      <w:r w:rsidR="00844985" w:rsidRPr="00816742">
        <w:rPr>
          <w:b/>
          <w:bCs/>
          <w:i/>
          <w:iCs/>
          <w:kern w:val="22"/>
          <w:szCs w:val="22"/>
        </w:rPr>
        <w:noBreakHyphen/>
      </w:r>
      <w:r w:rsidRPr="00816742">
        <w:rPr>
          <w:b/>
          <w:bCs/>
          <w:i/>
          <w:iCs/>
          <w:kern w:val="22"/>
          <w:szCs w:val="22"/>
        </w:rPr>
        <w:t>sharing mechanism</w:t>
      </w:r>
    </w:p>
    <w:p w14:paraId="64E2E8F4"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4" w:name="_Toc84327272"/>
      <w:r w:rsidRPr="00816742">
        <w:rPr>
          <w:b/>
          <w:bCs/>
          <w:kern w:val="22"/>
          <w:szCs w:val="22"/>
        </w:rPr>
        <w:t xml:space="preserve">Milestone </w:t>
      </w:r>
      <w:r w:rsidRPr="00816742">
        <w:rPr>
          <w:b/>
          <w:bCs/>
          <w:caps/>
          <w:kern w:val="22"/>
          <w:szCs w:val="22"/>
        </w:rPr>
        <w:t>D.1</w:t>
      </w:r>
      <w:bookmarkEnd w:id="54"/>
    </w:p>
    <w:p w14:paraId="700FCC2D"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t>ORIGINAL TEXT</w:t>
      </w:r>
    </w:p>
    <w:p w14:paraId="2918DE00" w14:textId="2BC54B40" w:rsidR="00B218D0" w:rsidRPr="00816742" w:rsidRDefault="00B218D0" w:rsidP="00912C16">
      <w:pPr>
        <w:pStyle w:val="Para1"/>
        <w:numPr>
          <w:ilvl w:val="0"/>
          <w:numId w:val="0"/>
        </w:numPr>
        <w:pBdr>
          <w:top w:val="single" w:sz="4" w:space="1" w:color="auto"/>
          <w:left w:val="single" w:sz="4" w:space="4" w:color="auto"/>
          <w:bottom w:val="single" w:sz="4" w:space="1" w:color="auto"/>
          <w:right w:val="single" w:sz="4" w:space="4" w:color="auto"/>
        </w:pBdr>
      </w:pPr>
      <w:r w:rsidRPr="00816742">
        <w:t>Adequate financial resources to implement the framework are available and deployed, progressively closing the financing gap up to at least US$</w:t>
      </w:r>
      <w:r w:rsidR="00AE0136" w:rsidRPr="00816742">
        <w:t> </w:t>
      </w:r>
      <w:r w:rsidRPr="00816742">
        <w:t>700 billion per year by 2030.</w:t>
      </w:r>
    </w:p>
    <w:p w14:paraId="3A095F05" w14:textId="77777777" w:rsidR="00B218D0" w:rsidRPr="00816742" w:rsidRDefault="00B218D0" w:rsidP="00816742">
      <w:pPr>
        <w:keepNext/>
        <w:kinsoku w:val="0"/>
        <w:overflowPunct w:val="0"/>
        <w:autoSpaceDE w:val="0"/>
        <w:autoSpaceDN w:val="0"/>
        <w:spacing w:before="240" w:after="120"/>
        <w:jc w:val="center"/>
        <w:rPr>
          <w:kern w:val="22"/>
          <w:szCs w:val="22"/>
          <w:u w:val="single"/>
        </w:rPr>
      </w:pPr>
      <w:r w:rsidRPr="00816742">
        <w:rPr>
          <w:rFonts w:asciiTheme="majorBidi" w:hAnsiTheme="majorBidi" w:cstheme="majorBidi"/>
          <w:b/>
          <w:kern w:val="22"/>
          <w:szCs w:val="22"/>
        </w:rPr>
        <w:lastRenderedPageBreak/>
        <w:t>COMPOSITE TEXT</w:t>
      </w:r>
    </w:p>
    <w:p w14:paraId="148F256D" w14:textId="4286510E" w:rsidR="00B218D0" w:rsidRPr="00816742" w:rsidRDefault="00B218D0" w:rsidP="00B218D0">
      <w:pPr>
        <w:spacing w:before="120" w:after="120"/>
        <w:rPr>
          <w:kern w:val="22"/>
          <w:szCs w:val="22"/>
        </w:rPr>
      </w:pPr>
      <w:r w:rsidRPr="00816742">
        <w:rPr>
          <w:kern w:val="22"/>
          <w:szCs w:val="22"/>
        </w:rPr>
        <w:t>[Adequate][</w:t>
      </w:r>
      <w:r w:rsidRPr="00816742">
        <w:rPr>
          <w:b/>
          <w:bCs/>
          <w:kern w:val="22"/>
          <w:szCs w:val="22"/>
        </w:rPr>
        <w:t>Increased</w:t>
      </w:r>
      <w:r w:rsidRPr="00816742">
        <w:rPr>
          <w:kern w:val="22"/>
          <w:szCs w:val="22"/>
        </w:rPr>
        <w:t>][</w:t>
      </w:r>
      <w:r w:rsidRPr="00816742">
        <w:rPr>
          <w:b/>
          <w:bCs/>
          <w:kern w:val="22"/>
          <w:szCs w:val="22"/>
        </w:rPr>
        <w:t>Sufficient</w:t>
      </w:r>
      <w:r w:rsidRPr="00816742">
        <w:rPr>
          <w:kern w:val="22"/>
          <w:szCs w:val="22"/>
        </w:rPr>
        <w:t>] [financial resources] [</w:t>
      </w:r>
      <w:r w:rsidRPr="00816742">
        <w:rPr>
          <w:b/>
          <w:bCs/>
          <w:kern w:val="22"/>
          <w:szCs w:val="22"/>
        </w:rPr>
        <w:t>are available</w:t>
      </w:r>
      <w:r w:rsidRPr="00816742">
        <w:rPr>
          <w:kern w:val="22"/>
          <w:szCs w:val="22"/>
        </w:rPr>
        <w:t>][</w:t>
      </w:r>
      <w:r w:rsidRPr="00816742">
        <w:rPr>
          <w:b/>
          <w:bCs/>
          <w:kern w:val="22"/>
          <w:szCs w:val="22"/>
        </w:rPr>
        <w:t>from all sources</w:t>
      </w:r>
      <w:r w:rsidRPr="00816742">
        <w:rPr>
          <w:kern w:val="22"/>
          <w:szCs w:val="22"/>
        </w:rPr>
        <w:t>]</w:t>
      </w:r>
      <w:r w:rsidRPr="00816742">
        <w:rPr>
          <w:b/>
          <w:bCs/>
          <w:kern w:val="22"/>
          <w:szCs w:val="22"/>
        </w:rPr>
        <w:t xml:space="preserve"> </w:t>
      </w:r>
      <w:r w:rsidRPr="00816742">
        <w:rPr>
          <w:kern w:val="22"/>
          <w:szCs w:val="22"/>
        </w:rPr>
        <w:t xml:space="preserve">to implement the framework </w:t>
      </w:r>
      <w:r w:rsidRPr="00816742">
        <w:rPr>
          <w:b/>
          <w:bCs/>
          <w:kern w:val="22"/>
          <w:szCs w:val="22"/>
        </w:rPr>
        <w:t>and those resources are applied</w:t>
      </w:r>
      <w:r w:rsidRPr="00816742">
        <w:rPr>
          <w:kern w:val="22"/>
          <w:szCs w:val="22"/>
        </w:rPr>
        <w:t xml:space="preserve"> [are available and deployed], </w:t>
      </w:r>
      <w:r w:rsidRPr="00816742">
        <w:rPr>
          <w:b/>
          <w:bCs/>
          <w:kern w:val="22"/>
          <w:szCs w:val="22"/>
        </w:rPr>
        <w:t xml:space="preserve">from all sources, </w:t>
      </w:r>
      <w:r w:rsidRPr="00816742">
        <w:rPr>
          <w:b/>
          <w:bCs/>
          <w:kern w:val="22"/>
        </w:rPr>
        <w:t>[in particular from public funds and to developing countries]</w:t>
      </w:r>
      <w:r w:rsidRPr="00816742">
        <w:rPr>
          <w:b/>
          <w:bCs/>
          <w:kern w:val="22"/>
          <w:szCs w:val="22"/>
        </w:rPr>
        <w:t xml:space="preserve"> [including domestic] [as well as leveraging past investments for lessons learned]</w:t>
      </w:r>
      <w:r w:rsidRPr="00816742">
        <w:rPr>
          <w:kern w:val="22"/>
          <w:szCs w:val="22"/>
        </w:rPr>
        <w:t xml:space="preserve"> </w:t>
      </w:r>
      <w:r w:rsidRPr="00816742">
        <w:rPr>
          <w:b/>
          <w:bCs/>
          <w:kern w:val="22"/>
          <w:szCs w:val="22"/>
        </w:rPr>
        <w:t>and</w:t>
      </w:r>
      <w:r w:rsidRPr="00816742">
        <w:rPr>
          <w:kern w:val="22"/>
          <w:szCs w:val="22"/>
        </w:rPr>
        <w:t xml:space="preserve"> [progressively] [closing] </w:t>
      </w:r>
      <w:r w:rsidRPr="00816742">
        <w:rPr>
          <w:b/>
          <w:bCs/>
          <w:kern w:val="22"/>
          <w:szCs w:val="22"/>
        </w:rPr>
        <w:t>[addressing] [the annual [global]</w:t>
      </w:r>
      <w:r w:rsidRPr="00816742">
        <w:rPr>
          <w:kern w:val="22"/>
          <w:szCs w:val="22"/>
        </w:rPr>
        <w:t xml:space="preserve">  [the] [financing] </w:t>
      </w:r>
      <w:r w:rsidRPr="00816742">
        <w:rPr>
          <w:b/>
          <w:bCs/>
          <w:kern w:val="22"/>
          <w:szCs w:val="22"/>
        </w:rPr>
        <w:t>funding</w:t>
      </w:r>
      <w:r w:rsidRPr="00816742">
        <w:rPr>
          <w:kern w:val="22"/>
          <w:szCs w:val="22"/>
        </w:rPr>
        <w:t xml:space="preserve"> gap </w:t>
      </w:r>
      <w:r w:rsidRPr="00816742">
        <w:rPr>
          <w:b/>
          <w:bCs/>
          <w:kern w:val="22"/>
          <w:szCs w:val="22"/>
        </w:rPr>
        <w:t>[is reduced by]</w:t>
      </w:r>
      <w:r w:rsidRPr="00816742">
        <w:rPr>
          <w:kern w:val="22"/>
          <w:szCs w:val="22"/>
        </w:rPr>
        <w:t xml:space="preserve"> [[up] to [at least] US$</w:t>
      </w:r>
      <w:r w:rsidR="00A75FB0" w:rsidRPr="00816742">
        <w:rPr>
          <w:kern w:val="22"/>
          <w:szCs w:val="22"/>
        </w:rPr>
        <w:t xml:space="preserve"> </w:t>
      </w:r>
      <w:r w:rsidRPr="00816742">
        <w:rPr>
          <w:kern w:val="22"/>
          <w:szCs w:val="22"/>
        </w:rPr>
        <w:t xml:space="preserve">[700] </w:t>
      </w:r>
      <w:r w:rsidRPr="00816742">
        <w:rPr>
          <w:b/>
          <w:bCs/>
          <w:kern w:val="22"/>
          <w:szCs w:val="22"/>
        </w:rPr>
        <w:t>[1000]</w:t>
      </w:r>
      <w:r w:rsidRPr="00816742">
        <w:rPr>
          <w:kern w:val="22"/>
          <w:szCs w:val="22"/>
        </w:rPr>
        <w:t xml:space="preserve"> billion per year]</w:t>
      </w:r>
      <w:r w:rsidRPr="00816742">
        <w:rPr>
          <w:b/>
          <w:bCs/>
          <w:kern w:val="22"/>
          <w:szCs w:val="22"/>
        </w:rPr>
        <w:t>, by significantly increasing finance from all sources [and by and minimizing public and private financial flows that are harmful to biodiversity]</w:t>
      </w:r>
      <w:r w:rsidRPr="00816742">
        <w:rPr>
          <w:kern w:val="22"/>
          <w:szCs w:val="22"/>
        </w:rPr>
        <w:t xml:space="preserve"> </w:t>
      </w:r>
      <w:r w:rsidRPr="00816742">
        <w:rPr>
          <w:b/>
          <w:bCs/>
          <w:kern w:val="22"/>
          <w:szCs w:val="22"/>
        </w:rPr>
        <w:t>[</w:t>
      </w:r>
      <w:r w:rsidRPr="00816742">
        <w:rPr>
          <w:kern w:val="22"/>
          <w:szCs w:val="22"/>
        </w:rPr>
        <w:t xml:space="preserve">by 2030.] </w:t>
      </w:r>
      <w:r w:rsidRPr="00816742">
        <w:rPr>
          <w:b/>
          <w:bCs/>
          <w:kern w:val="22"/>
          <w:szCs w:val="22"/>
        </w:rPr>
        <w:t>for transference through direct access funding to developing countries by the financial mechanism of the Convention.</w:t>
      </w:r>
      <w:r w:rsidRPr="00816742">
        <w:rPr>
          <w:kern w:val="22"/>
          <w:szCs w:val="22"/>
        </w:rPr>
        <w:t>]</w:t>
      </w:r>
    </w:p>
    <w:p w14:paraId="529B7B92"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Pr="00816742">
        <w:rPr>
          <w:rFonts w:asciiTheme="majorBidi" w:hAnsiTheme="majorBidi" w:cstheme="majorBidi"/>
          <w:b/>
          <w:kern w:val="22"/>
          <w:szCs w:val="22"/>
        </w:rPr>
        <w:t>PARTIES</w:t>
      </w:r>
    </w:p>
    <w:p w14:paraId="31E079FD" w14:textId="77777777" w:rsidR="00B218D0" w:rsidRPr="00816742" w:rsidRDefault="00B218D0" w:rsidP="00912C16">
      <w:pPr>
        <w:pStyle w:val="Para1"/>
        <w:keepNext/>
        <w:numPr>
          <w:ilvl w:val="0"/>
          <w:numId w:val="0"/>
        </w:numPr>
        <w:tabs>
          <w:tab w:val="left" w:pos="426"/>
        </w:tabs>
      </w:pPr>
      <w:r w:rsidRPr="00816742">
        <w:rPr>
          <w:rFonts w:eastAsiaTheme="minorEastAsia"/>
          <w:b/>
          <w:bCs/>
          <w:u w:val="single"/>
        </w:rPr>
        <w:t>Australia</w:t>
      </w:r>
      <w:r w:rsidRPr="00816742">
        <w:rPr>
          <w:rFonts w:eastAsiaTheme="minorEastAsia"/>
        </w:rPr>
        <w:t xml:space="preserve">: </w:t>
      </w:r>
      <w:r w:rsidRPr="00816742">
        <w:rPr>
          <w:strike/>
        </w:rPr>
        <w:t>Adequate</w:t>
      </w:r>
      <w:r w:rsidRPr="00816742">
        <w:t xml:space="preserve"> </w:t>
      </w:r>
      <w:r w:rsidRPr="00816742">
        <w:rPr>
          <w:b/>
          <w:bCs/>
        </w:rPr>
        <w:t xml:space="preserve">Increased </w:t>
      </w:r>
      <w:r w:rsidRPr="00816742">
        <w:t xml:space="preserve">financial resources </w:t>
      </w:r>
      <w:r w:rsidRPr="00816742">
        <w:rPr>
          <w:b/>
          <w:bCs/>
        </w:rPr>
        <w:t xml:space="preserve">from all sources </w:t>
      </w:r>
      <w:r w:rsidRPr="00816742">
        <w:t xml:space="preserve">to implement the framework are available and deployed, </w:t>
      </w:r>
      <w:r w:rsidRPr="00816742">
        <w:rPr>
          <w:strike/>
        </w:rPr>
        <w:t xml:space="preserve">progressively closing the financing gap up to at least US $700 billion per year by 2030. </w:t>
      </w:r>
    </w:p>
    <w:p w14:paraId="0BB4B29C" w14:textId="35E04D6B" w:rsidR="00B218D0" w:rsidRPr="00816742" w:rsidRDefault="00B218D0" w:rsidP="00B218D0">
      <w:pPr>
        <w:spacing w:before="120" w:after="120" w:line="257" w:lineRule="auto"/>
        <w:rPr>
          <w:b/>
          <w:bCs/>
          <w:i/>
          <w:iCs/>
          <w:color w:val="000000" w:themeColor="text1"/>
          <w:kern w:val="22"/>
        </w:rPr>
      </w:pPr>
      <w:r w:rsidRPr="00816742">
        <w:rPr>
          <w:b/>
          <w:bCs/>
          <w:kern w:val="22"/>
          <w:u w:val="single"/>
        </w:rPr>
        <w:t xml:space="preserve">Bolivia </w:t>
      </w:r>
      <w:r w:rsidRPr="00816742">
        <w:rPr>
          <w:b/>
          <w:bCs/>
          <w:kern w:val="22"/>
          <w:szCs w:val="22"/>
          <w:u w:val="single"/>
        </w:rPr>
        <w:t>(</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rPr>
        <w:t>:</w:t>
      </w:r>
      <w:r w:rsidRPr="00816742">
        <w:rPr>
          <w:kern w:val="22"/>
        </w:rPr>
        <w:t xml:space="preserve"> Adequate financial resources to implement the framework are available and deployed, progressively closing the financing gap up to at least </w:t>
      </w:r>
      <w:r w:rsidRPr="00816742">
        <w:rPr>
          <w:b/>
          <w:bCs/>
          <w:kern w:val="22"/>
        </w:rPr>
        <w:t xml:space="preserve">US </w:t>
      </w:r>
      <w:r w:rsidRPr="00816742">
        <w:rPr>
          <w:strike/>
          <w:kern w:val="22"/>
        </w:rPr>
        <w:t>700</w:t>
      </w:r>
      <w:r w:rsidRPr="00816742">
        <w:rPr>
          <w:b/>
          <w:bCs/>
          <w:kern w:val="22"/>
        </w:rPr>
        <w:t xml:space="preserve"> $1.000</w:t>
      </w:r>
      <w:r w:rsidRPr="00816742">
        <w:rPr>
          <w:kern w:val="22"/>
        </w:rPr>
        <w:t xml:space="preserve"> </w:t>
      </w:r>
      <w:r w:rsidRPr="00816742">
        <w:rPr>
          <w:color w:val="000000" w:themeColor="text1"/>
          <w:kern w:val="22"/>
        </w:rPr>
        <w:t xml:space="preserve">billion per year by 2030, </w:t>
      </w:r>
      <w:r w:rsidRPr="00816742">
        <w:rPr>
          <w:b/>
          <w:bCs/>
          <w:color w:val="000000" w:themeColor="text1"/>
          <w:kern w:val="22"/>
        </w:rPr>
        <w:t xml:space="preserve">for transference through direct access funding to developing countries by the financial mechanism of the Convention. </w:t>
      </w:r>
      <w:r w:rsidRPr="00816742">
        <w:rPr>
          <w:i/>
          <w:iCs/>
          <w:color w:val="000000" w:themeColor="text1"/>
          <w:kern w:val="22"/>
        </w:rPr>
        <w:t xml:space="preserve">New Addition: </w:t>
      </w:r>
      <w:r w:rsidRPr="00816742">
        <w:rPr>
          <w:kern w:val="22"/>
        </w:rPr>
        <w:t xml:space="preserve">[Adequate] </w:t>
      </w:r>
      <w:r w:rsidRPr="00816742">
        <w:rPr>
          <w:b/>
          <w:bCs/>
          <w:kern w:val="22"/>
        </w:rPr>
        <w:t>[Increased]</w:t>
      </w:r>
      <w:r w:rsidRPr="00816742">
        <w:rPr>
          <w:kern w:val="22"/>
        </w:rPr>
        <w:t xml:space="preserve"> [financial resources] </w:t>
      </w:r>
      <w:r w:rsidRPr="00816742">
        <w:rPr>
          <w:b/>
          <w:bCs/>
          <w:kern w:val="22"/>
        </w:rPr>
        <w:t xml:space="preserve">from all sources </w:t>
      </w:r>
      <w:r w:rsidRPr="00816742">
        <w:rPr>
          <w:kern w:val="22"/>
        </w:rPr>
        <w:t>to implement the framework are available and deployed, f</w:t>
      </w:r>
      <w:r w:rsidRPr="00816742">
        <w:rPr>
          <w:b/>
          <w:bCs/>
          <w:kern w:val="22"/>
        </w:rPr>
        <w:t>rom all sources, [in particular from public funds and to developing countries] [including domestic] [as well as leveraging past investments for lessons learned]</w:t>
      </w:r>
      <w:r w:rsidRPr="00816742">
        <w:rPr>
          <w:kern w:val="22"/>
        </w:rPr>
        <w:t xml:space="preserve"> and [progressively] [closing] </w:t>
      </w:r>
      <w:r w:rsidRPr="00816742">
        <w:rPr>
          <w:b/>
          <w:bCs/>
          <w:kern w:val="22"/>
        </w:rPr>
        <w:t>[addressing] [the annual [global]</w:t>
      </w:r>
      <w:r w:rsidRPr="00816742">
        <w:rPr>
          <w:kern w:val="22"/>
        </w:rPr>
        <w:t xml:space="preserve">  [the] financing gap </w:t>
      </w:r>
      <w:r w:rsidRPr="00816742">
        <w:rPr>
          <w:b/>
          <w:bCs/>
          <w:kern w:val="22"/>
        </w:rPr>
        <w:t>[is reduced by]</w:t>
      </w:r>
      <w:r w:rsidRPr="00816742">
        <w:rPr>
          <w:kern w:val="22"/>
        </w:rPr>
        <w:t xml:space="preserve"> [up to at least US$</w:t>
      </w:r>
      <w:r w:rsidR="00A75FB0" w:rsidRPr="00816742">
        <w:rPr>
          <w:kern w:val="22"/>
        </w:rPr>
        <w:t xml:space="preserve"> </w:t>
      </w:r>
      <w:r w:rsidRPr="00816742">
        <w:rPr>
          <w:kern w:val="22"/>
        </w:rPr>
        <w:t xml:space="preserve">[700] </w:t>
      </w:r>
      <w:r w:rsidRPr="00816742">
        <w:rPr>
          <w:b/>
          <w:bCs/>
          <w:kern w:val="22"/>
        </w:rPr>
        <w:t>[1000]</w:t>
      </w:r>
      <w:r w:rsidRPr="00816742">
        <w:rPr>
          <w:kern w:val="22"/>
        </w:rPr>
        <w:t xml:space="preserve"> billion per year]</w:t>
      </w:r>
      <w:r w:rsidRPr="00816742">
        <w:rPr>
          <w:b/>
          <w:bCs/>
          <w:kern w:val="22"/>
        </w:rPr>
        <w:t>, by significantly increasing finance from all sources [and by and minimizing public and private financial flows that are harmful to biodiversity]</w:t>
      </w:r>
      <w:r w:rsidRPr="00816742">
        <w:rPr>
          <w:kern w:val="22"/>
        </w:rPr>
        <w:t xml:space="preserve"> </w:t>
      </w:r>
      <w:r w:rsidRPr="00816742">
        <w:rPr>
          <w:b/>
          <w:bCs/>
          <w:kern w:val="22"/>
        </w:rPr>
        <w:t>[</w:t>
      </w:r>
      <w:r w:rsidRPr="00816742">
        <w:rPr>
          <w:kern w:val="22"/>
        </w:rPr>
        <w:t xml:space="preserve">by 2030] </w:t>
      </w:r>
      <w:r w:rsidRPr="00816742">
        <w:rPr>
          <w:b/>
          <w:bCs/>
          <w:kern w:val="22"/>
        </w:rPr>
        <w:t>for transference through direct access funding to developing countries by the financial mechanism of the Convention.</w:t>
      </w:r>
      <w:r w:rsidRPr="00816742">
        <w:rPr>
          <w:kern w:val="22"/>
        </w:rPr>
        <w:t>]</w:t>
      </w:r>
    </w:p>
    <w:p w14:paraId="2E34BA07" w14:textId="7906D8B6" w:rsidR="00B218D0" w:rsidRPr="00816742" w:rsidRDefault="00B218D0" w:rsidP="00912C16">
      <w:pPr>
        <w:pStyle w:val="Para1"/>
        <w:numPr>
          <w:ilvl w:val="0"/>
          <w:numId w:val="0"/>
        </w:numPr>
      </w:pPr>
      <w:r w:rsidRPr="00816742">
        <w:rPr>
          <w:b/>
          <w:bCs/>
          <w:u w:val="single"/>
        </w:rPr>
        <w:t>Ecuador</w:t>
      </w:r>
      <w:r w:rsidRPr="00816742">
        <w:rPr>
          <w:b/>
          <w:bCs/>
        </w:rPr>
        <w:t xml:space="preserve">: </w:t>
      </w:r>
      <w:r w:rsidRPr="00816742">
        <w:rPr>
          <w:strike/>
        </w:rPr>
        <w:t>Adequate</w:t>
      </w:r>
      <w:r w:rsidRPr="00816742">
        <w:t xml:space="preserve"> </w:t>
      </w:r>
      <w:r w:rsidRPr="00816742">
        <w:rPr>
          <w:b/>
          <w:bCs/>
        </w:rPr>
        <w:t>Sufficient</w:t>
      </w:r>
      <w:r w:rsidRPr="00816742">
        <w:t xml:space="preserve"> financial resources </w:t>
      </w:r>
      <w:r w:rsidRPr="00816742">
        <w:rPr>
          <w:b/>
          <w:bCs/>
        </w:rPr>
        <w:t xml:space="preserve">are available </w:t>
      </w:r>
      <w:r w:rsidRPr="00816742">
        <w:t xml:space="preserve">to implement the framework </w:t>
      </w:r>
      <w:r w:rsidRPr="00816742">
        <w:rPr>
          <w:b/>
          <w:bCs/>
        </w:rPr>
        <w:t xml:space="preserve">and those resources are applied </w:t>
      </w:r>
      <w:r w:rsidRPr="00816742">
        <w:rPr>
          <w:strike/>
        </w:rPr>
        <w:t>are available and deployed,</w:t>
      </w:r>
      <w:r w:rsidRPr="00816742">
        <w:t xml:space="preserve"> progressively closing the </w:t>
      </w:r>
      <w:r w:rsidRPr="00816742">
        <w:rPr>
          <w:b/>
          <w:bCs/>
        </w:rPr>
        <w:t xml:space="preserve">funding </w:t>
      </w:r>
      <w:r w:rsidRPr="00816742">
        <w:rPr>
          <w:strike/>
        </w:rPr>
        <w:t>financing</w:t>
      </w:r>
      <w:r w:rsidRPr="00816742">
        <w:t xml:space="preserve"> gap </w:t>
      </w:r>
      <w:r w:rsidRPr="00816742">
        <w:rPr>
          <w:strike/>
        </w:rPr>
        <w:t>up</w:t>
      </w:r>
      <w:r w:rsidRPr="00816742">
        <w:t xml:space="preserve"> to </w:t>
      </w:r>
      <w:r w:rsidRPr="00816742">
        <w:rPr>
          <w:strike/>
        </w:rPr>
        <w:t>at least</w:t>
      </w:r>
      <w:r w:rsidRPr="00816742">
        <w:t xml:space="preserve"> US$</w:t>
      </w:r>
      <w:r w:rsidR="00A75FB0" w:rsidRPr="00816742">
        <w:t> </w:t>
      </w:r>
      <w:r w:rsidRPr="00816742">
        <w:t>700 billion per year by 2030.</w:t>
      </w:r>
    </w:p>
    <w:p w14:paraId="37D17097" w14:textId="2C35E14C" w:rsidR="00B218D0" w:rsidRPr="00816742" w:rsidRDefault="00B218D0" w:rsidP="00B218D0">
      <w:pPr>
        <w:spacing w:before="120" w:after="120"/>
        <w:rPr>
          <w:rFonts w:eastAsia="Arial"/>
          <w:color w:val="000000" w:themeColor="text1"/>
          <w:kern w:val="22"/>
          <w:szCs w:val="22"/>
        </w:rPr>
      </w:pPr>
      <w:r w:rsidRPr="00816742">
        <w:rPr>
          <w:b/>
          <w:bCs/>
          <w:kern w:val="22"/>
          <w:szCs w:val="22"/>
          <w:u w:val="single"/>
        </w:rPr>
        <w:t xml:space="preserve">European Union </w:t>
      </w:r>
      <w:r w:rsidRPr="00816742">
        <w:rPr>
          <w:rFonts w:eastAsiaTheme="minorEastAsia"/>
          <w:b/>
          <w:bCs/>
          <w:kern w:val="22"/>
          <w:szCs w:val="22"/>
          <w:u w:val="single"/>
        </w:rPr>
        <w:t xml:space="preserve">and its </w:t>
      </w:r>
      <w:r w:rsidR="00930E47" w:rsidRPr="00816742">
        <w:rPr>
          <w:rFonts w:eastAsiaTheme="minorEastAsia"/>
          <w:b/>
          <w:bCs/>
          <w:kern w:val="22"/>
          <w:szCs w:val="22"/>
          <w:u w:val="single"/>
        </w:rPr>
        <w:t>m</w:t>
      </w:r>
      <w:r w:rsidRPr="00816742">
        <w:rPr>
          <w:rFonts w:eastAsiaTheme="minorEastAsia"/>
          <w:b/>
          <w:bCs/>
          <w:kern w:val="22"/>
          <w:szCs w:val="22"/>
          <w:u w:val="single"/>
        </w:rPr>
        <w:t>ember States</w:t>
      </w:r>
      <w:r w:rsidRPr="00816742">
        <w:rPr>
          <w:rFonts w:eastAsia="Arial"/>
          <w:color w:val="000000" w:themeColor="text1"/>
          <w:kern w:val="22"/>
          <w:szCs w:val="22"/>
        </w:rPr>
        <w:t xml:space="preserve">: Adequate financial resources </w:t>
      </w:r>
      <w:r w:rsidRPr="00816742">
        <w:rPr>
          <w:rFonts w:eastAsia="Arial"/>
          <w:b/>
          <w:bCs/>
          <w:color w:val="000000" w:themeColor="text1"/>
          <w:kern w:val="22"/>
          <w:szCs w:val="22"/>
        </w:rPr>
        <w:t>from all sources</w:t>
      </w:r>
      <w:r w:rsidRPr="00816742">
        <w:rPr>
          <w:rFonts w:eastAsia="Arial"/>
          <w:color w:val="000000" w:themeColor="text1"/>
          <w:kern w:val="22"/>
          <w:szCs w:val="22"/>
        </w:rPr>
        <w:t xml:space="preserve"> to implement the framework are available and deployed, </w:t>
      </w:r>
      <w:r w:rsidRPr="00816742">
        <w:rPr>
          <w:rFonts w:eastAsia="Arial"/>
          <w:b/>
          <w:bCs/>
          <w:color w:val="000000" w:themeColor="text1"/>
          <w:kern w:val="22"/>
          <w:szCs w:val="22"/>
        </w:rPr>
        <w:t>and</w:t>
      </w:r>
      <w:r w:rsidRPr="00816742">
        <w:rPr>
          <w:b/>
          <w:bCs/>
          <w:color w:val="000000" w:themeColor="text1"/>
          <w:kern w:val="22"/>
          <w:szCs w:val="22"/>
        </w:rPr>
        <w:t xml:space="preserve"> </w:t>
      </w:r>
      <w:r w:rsidRPr="00816742">
        <w:rPr>
          <w:rFonts w:eastAsia="Arial"/>
          <w:strike/>
          <w:color w:val="000000" w:themeColor="text1"/>
          <w:kern w:val="22"/>
          <w:szCs w:val="22"/>
        </w:rPr>
        <w:t>progressively closing</w:t>
      </w:r>
      <w:r w:rsidRPr="00816742">
        <w:rPr>
          <w:rFonts w:eastAsia="Arial"/>
          <w:color w:val="000000" w:themeColor="text1"/>
          <w:kern w:val="22"/>
          <w:szCs w:val="22"/>
        </w:rPr>
        <w:t xml:space="preserve"> the </w:t>
      </w:r>
      <w:r w:rsidRPr="00816742">
        <w:rPr>
          <w:rFonts w:eastAsia="Arial"/>
          <w:b/>
          <w:bCs/>
          <w:color w:val="000000" w:themeColor="text1"/>
          <w:kern w:val="22"/>
          <w:szCs w:val="22"/>
        </w:rPr>
        <w:t>annual</w:t>
      </w:r>
      <w:r w:rsidRPr="00816742">
        <w:rPr>
          <w:b/>
          <w:bCs/>
          <w:color w:val="000000" w:themeColor="text1"/>
          <w:kern w:val="22"/>
          <w:szCs w:val="22"/>
        </w:rPr>
        <w:t xml:space="preserve"> [</w:t>
      </w:r>
      <w:r w:rsidRPr="00816742">
        <w:rPr>
          <w:rFonts w:eastAsia="Arial"/>
          <w:b/>
          <w:bCs/>
          <w:color w:val="000000" w:themeColor="text1"/>
          <w:kern w:val="22"/>
          <w:szCs w:val="22"/>
        </w:rPr>
        <w:t>global]</w:t>
      </w:r>
      <w:r w:rsidRPr="00816742">
        <w:rPr>
          <w:rFonts w:eastAsia="Arial"/>
          <w:color w:val="000000" w:themeColor="text1"/>
          <w:kern w:val="22"/>
          <w:szCs w:val="22"/>
        </w:rPr>
        <w:t xml:space="preserve"> financing gap </w:t>
      </w:r>
      <w:r w:rsidRPr="00816742">
        <w:rPr>
          <w:rFonts w:eastAsia="Arial"/>
          <w:b/>
          <w:bCs/>
          <w:color w:val="000000" w:themeColor="text1"/>
          <w:kern w:val="22"/>
          <w:szCs w:val="22"/>
        </w:rPr>
        <w:t>is reduced</w:t>
      </w:r>
      <w:r w:rsidRPr="00816742">
        <w:rPr>
          <w:b/>
          <w:bCs/>
          <w:color w:val="000000" w:themeColor="text1"/>
          <w:kern w:val="22"/>
          <w:szCs w:val="22"/>
        </w:rPr>
        <w:t xml:space="preserve"> </w:t>
      </w:r>
      <w:r w:rsidRPr="00816742">
        <w:rPr>
          <w:rFonts w:eastAsia="Arial"/>
          <w:b/>
          <w:bCs/>
          <w:color w:val="000000" w:themeColor="text1"/>
          <w:kern w:val="22"/>
          <w:szCs w:val="22"/>
        </w:rPr>
        <w:t xml:space="preserve">by </w:t>
      </w:r>
      <w:r w:rsidRPr="00816742">
        <w:rPr>
          <w:rFonts w:eastAsia="Arial"/>
          <w:strike/>
          <w:color w:val="000000" w:themeColor="text1"/>
          <w:kern w:val="22"/>
          <w:szCs w:val="22"/>
        </w:rPr>
        <w:t>up to</w:t>
      </w:r>
      <w:r w:rsidRPr="00816742">
        <w:rPr>
          <w:rFonts w:eastAsia="Arial"/>
          <w:color w:val="000000" w:themeColor="text1"/>
          <w:kern w:val="22"/>
          <w:szCs w:val="22"/>
        </w:rPr>
        <w:t xml:space="preserve"> </w:t>
      </w:r>
      <w:r w:rsidRPr="00816742">
        <w:rPr>
          <w:rFonts w:eastAsia="Arial"/>
          <w:b/>
          <w:bCs/>
          <w:color w:val="000000" w:themeColor="text1"/>
          <w:kern w:val="22"/>
          <w:szCs w:val="22"/>
        </w:rPr>
        <w:t>[</w:t>
      </w:r>
      <w:r w:rsidRPr="00816742">
        <w:rPr>
          <w:rFonts w:eastAsia="Arial"/>
          <w:color w:val="000000" w:themeColor="text1"/>
          <w:kern w:val="22"/>
          <w:szCs w:val="22"/>
        </w:rPr>
        <w:t>at least US$</w:t>
      </w:r>
      <w:r w:rsidR="00A75FB0" w:rsidRPr="00816742">
        <w:rPr>
          <w:rFonts w:eastAsia="Arial"/>
          <w:color w:val="000000" w:themeColor="text1"/>
          <w:kern w:val="22"/>
          <w:szCs w:val="22"/>
        </w:rPr>
        <w:t> </w:t>
      </w:r>
      <w:r w:rsidRPr="00816742">
        <w:rPr>
          <w:rFonts w:eastAsia="Arial"/>
          <w:color w:val="000000" w:themeColor="text1"/>
          <w:kern w:val="22"/>
          <w:szCs w:val="22"/>
        </w:rPr>
        <w:t>700 billion</w:t>
      </w:r>
      <w:r w:rsidRPr="00816742">
        <w:rPr>
          <w:rFonts w:eastAsia="Arial"/>
          <w:b/>
          <w:bCs/>
          <w:color w:val="000000" w:themeColor="text1"/>
          <w:kern w:val="22"/>
          <w:szCs w:val="22"/>
        </w:rPr>
        <w:t xml:space="preserve">] </w:t>
      </w:r>
      <w:r w:rsidRPr="00816742">
        <w:rPr>
          <w:rFonts w:eastAsia="Arial"/>
          <w:strike/>
          <w:color w:val="000000" w:themeColor="text1"/>
          <w:kern w:val="22"/>
          <w:szCs w:val="22"/>
        </w:rPr>
        <w:t>per year</w:t>
      </w:r>
      <w:r w:rsidRPr="00816742">
        <w:rPr>
          <w:color w:val="000000" w:themeColor="text1"/>
          <w:kern w:val="22"/>
          <w:szCs w:val="22"/>
        </w:rPr>
        <w:t xml:space="preserve"> </w:t>
      </w:r>
      <w:r w:rsidRPr="00816742">
        <w:rPr>
          <w:rFonts w:eastAsia="Arial"/>
          <w:strike/>
          <w:color w:val="000000" w:themeColor="text1"/>
          <w:kern w:val="22"/>
          <w:szCs w:val="22"/>
        </w:rPr>
        <w:t>by 2030</w:t>
      </w:r>
      <w:r w:rsidRPr="00816742">
        <w:rPr>
          <w:rFonts w:eastAsia="Arial"/>
          <w:color w:val="000000" w:themeColor="text1"/>
          <w:kern w:val="22"/>
          <w:szCs w:val="22"/>
        </w:rPr>
        <w:t>.</w:t>
      </w:r>
    </w:p>
    <w:p w14:paraId="78D926B8" w14:textId="77777777" w:rsidR="00B218D0" w:rsidRPr="00816742" w:rsidRDefault="00B218D0" w:rsidP="00B218D0">
      <w:pPr>
        <w:spacing w:before="120" w:after="120"/>
        <w:ind w:left="720"/>
        <w:rPr>
          <w:rFonts w:eastAsia="Arial"/>
          <w:i/>
          <w:iCs/>
          <w:color w:val="000000" w:themeColor="text1"/>
          <w:kern w:val="22"/>
          <w:szCs w:val="22"/>
        </w:rPr>
      </w:pPr>
      <w:r w:rsidRPr="00816742">
        <w:rPr>
          <w:rFonts w:eastAsia="Arial"/>
          <w:i/>
          <w:iCs/>
          <w:color w:val="000000" w:themeColor="text1"/>
          <w:kern w:val="22"/>
          <w:szCs w:val="22"/>
        </w:rPr>
        <w:t>Alternative option (removing the reference to “financial resources” and focusing on “closing the gap”):</w:t>
      </w:r>
    </w:p>
    <w:p w14:paraId="3DAF6731" w14:textId="2A10EDCA" w:rsidR="00B218D0" w:rsidRPr="00816742" w:rsidRDefault="00B218D0" w:rsidP="00B218D0">
      <w:pPr>
        <w:spacing w:before="120" w:after="120"/>
        <w:ind w:left="720"/>
        <w:rPr>
          <w:rFonts w:eastAsia="Arial"/>
          <w:color w:val="000000" w:themeColor="text1"/>
          <w:kern w:val="22"/>
          <w:szCs w:val="22"/>
        </w:rPr>
      </w:pPr>
      <w:r w:rsidRPr="00816742">
        <w:rPr>
          <w:rFonts w:eastAsia="Arial"/>
          <w:strike/>
          <w:color w:val="000000" w:themeColor="text1"/>
          <w:kern w:val="22"/>
          <w:szCs w:val="22"/>
        </w:rPr>
        <w:t xml:space="preserve">Adequate financial resources to implement the framework are available and deployed, progressively closing </w:t>
      </w:r>
      <w:proofErr w:type="spellStart"/>
      <w:r w:rsidRPr="00816742">
        <w:rPr>
          <w:rFonts w:eastAsia="Arial"/>
          <w:strike/>
          <w:color w:val="000000" w:themeColor="text1"/>
          <w:kern w:val="22"/>
          <w:szCs w:val="22"/>
        </w:rPr>
        <w:t>t</w:t>
      </w:r>
      <w:proofErr w:type="spellEnd"/>
      <w:r w:rsidRPr="00816742">
        <w:rPr>
          <w:rFonts w:eastAsia="Arial"/>
          <w:strike/>
          <w:color w:val="000000" w:themeColor="text1"/>
          <w:kern w:val="22"/>
          <w:szCs w:val="22"/>
        </w:rPr>
        <w:t xml:space="preserve"> </w:t>
      </w:r>
      <w:proofErr w:type="gramStart"/>
      <w:r w:rsidRPr="00816742">
        <w:rPr>
          <w:rFonts w:eastAsia="Arial"/>
          <w:b/>
          <w:bCs/>
          <w:color w:val="000000" w:themeColor="text1"/>
          <w:kern w:val="22"/>
          <w:szCs w:val="22"/>
          <w:u w:val="single"/>
        </w:rPr>
        <w:t>T</w:t>
      </w:r>
      <w:r w:rsidRPr="00816742">
        <w:rPr>
          <w:rFonts w:eastAsia="Arial"/>
          <w:color w:val="000000" w:themeColor="text1"/>
          <w:kern w:val="22"/>
          <w:szCs w:val="22"/>
        </w:rPr>
        <w:t>he</w:t>
      </w:r>
      <w:proofErr w:type="gramEnd"/>
      <w:r w:rsidRPr="00816742">
        <w:rPr>
          <w:rFonts w:eastAsia="Arial"/>
          <w:color w:val="000000" w:themeColor="text1"/>
          <w:kern w:val="22"/>
          <w:szCs w:val="22"/>
        </w:rPr>
        <w:t xml:space="preserve"> </w:t>
      </w:r>
      <w:r w:rsidRPr="00816742">
        <w:rPr>
          <w:rFonts w:eastAsia="Arial"/>
          <w:b/>
          <w:bCs/>
          <w:color w:val="000000" w:themeColor="text1"/>
          <w:kern w:val="22"/>
          <w:szCs w:val="22"/>
        </w:rPr>
        <w:t>annual</w:t>
      </w:r>
      <w:r w:rsidRPr="00816742">
        <w:rPr>
          <w:rFonts w:eastAsia="Arial"/>
          <w:color w:val="000000" w:themeColor="text1"/>
          <w:kern w:val="22"/>
          <w:szCs w:val="22"/>
        </w:rPr>
        <w:t xml:space="preserve"> [</w:t>
      </w:r>
      <w:r w:rsidRPr="00816742">
        <w:rPr>
          <w:rFonts w:eastAsia="Arial"/>
          <w:b/>
          <w:bCs/>
          <w:color w:val="000000" w:themeColor="text1"/>
          <w:kern w:val="22"/>
          <w:szCs w:val="22"/>
        </w:rPr>
        <w:t>global</w:t>
      </w:r>
      <w:r w:rsidRPr="00816742">
        <w:rPr>
          <w:rFonts w:eastAsia="Arial"/>
          <w:b/>
          <w:bCs/>
          <w:color w:val="000000" w:themeColor="text1"/>
          <w:kern w:val="22"/>
          <w:szCs w:val="22"/>
          <w:u w:val="single"/>
        </w:rPr>
        <w:t>]</w:t>
      </w:r>
      <w:r w:rsidRPr="00816742">
        <w:rPr>
          <w:rFonts w:eastAsia="Arial"/>
          <w:b/>
          <w:bCs/>
          <w:color w:val="000000" w:themeColor="text1"/>
          <w:kern w:val="22"/>
          <w:szCs w:val="22"/>
        </w:rPr>
        <w:t xml:space="preserve"> </w:t>
      </w:r>
      <w:r w:rsidRPr="00816742">
        <w:rPr>
          <w:rFonts w:eastAsia="Arial"/>
          <w:color w:val="000000" w:themeColor="text1"/>
          <w:kern w:val="22"/>
          <w:szCs w:val="22"/>
        </w:rPr>
        <w:t xml:space="preserve">financing gap </w:t>
      </w:r>
      <w:r w:rsidRPr="00816742">
        <w:rPr>
          <w:rFonts w:eastAsia="Arial"/>
          <w:b/>
          <w:bCs/>
          <w:color w:val="000000" w:themeColor="text1"/>
          <w:kern w:val="22"/>
          <w:szCs w:val="22"/>
        </w:rPr>
        <w:t xml:space="preserve">is reduced by </w:t>
      </w:r>
      <w:r w:rsidRPr="00816742">
        <w:rPr>
          <w:rFonts w:eastAsia="Arial"/>
          <w:strike/>
          <w:color w:val="000000" w:themeColor="text1"/>
          <w:kern w:val="22"/>
          <w:szCs w:val="22"/>
        </w:rPr>
        <w:t>up to</w:t>
      </w:r>
      <w:r w:rsidRPr="00816742">
        <w:rPr>
          <w:rFonts w:eastAsia="Arial"/>
          <w:color w:val="000000" w:themeColor="text1"/>
          <w:kern w:val="22"/>
          <w:szCs w:val="22"/>
        </w:rPr>
        <w:t xml:space="preserve"> </w:t>
      </w:r>
      <w:r w:rsidRPr="00816742">
        <w:rPr>
          <w:rFonts w:eastAsia="Arial"/>
          <w:b/>
          <w:bCs/>
          <w:color w:val="000000" w:themeColor="text1"/>
          <w:kern w:val="22"/>
          <w:szCs w:val="22"/>
          <w:u w:val="single"/>
        </w:rPr>
        <w:t>[</w:t>
      </w:r>
      <w:r w:rsidRPr="00816742">
        <w:rPr>
          <w:rFonts w:eastAsia="Arial"/>
          <w:color w:val="000000" w:themeColor="text1"/>
          <w:kern w:val="22"/>
          <w:szCs w:val="22"/>
        </w:rPr>
        <w:t>at least US$</w:t>
      </w:r>
      <w:r w:rsidR="00F465F9" w:rsidRPr="00816742">
        <w:rPr>
          <w:rFonts w:eastAsia="Arial"/>
          <w:color w:val="000000" w:themeColor="text1"/>
          <w:kern w:val="22"/>
          <w:szCs w:val="22"/>
        </w:rPr>
        <w:t> </w:t>
      </w:r>
      <w:r w:rsidRPr="00816742">
        <w:rPr>
          <w:rFonts w:eastAsia="Arial"/>
          <w:color w:val="000000" w:themeColor="text1"/>
          <w:kern w:val="22"/>
          <w:szCs w:val="22"/>
        </w:rPr>
        <w:t>700 billion</w:t>
      </w:r>
      <w:r w:rsidRPr="00816742">
        <w:rPr>
          <w:rFonts w:eastAsia="Arial"/>
          <w:b/>
          <w:bCs/>
          <w:color w:val="000000" w:themeColor="text1"/>
          <w:kern w:val="22"/>
          <w:szCs w:val="22"/>
        </w:rPr>
        <w:t xml:space="preserve">] </w:t>
      </w:r>
      <w:r w:rsidRPr="00816742">
        <w:rPr>
          <w:rFonts w:eastAsia="Arial"/>
          <w:strike/>
          <w:color w:val="000000" w:themeColor="text1"/>
          <w:kern w:val="22"/>
          <w:szCs w:val="22"/>
        </w:rPr>
        <w:t>per year by 2030</w:t>
      </w:r>
      <w:r w:rsidRPr="00816742">
        <w:rPr>
          <w:rFonts w:eastAsia="Arial"/>
          <w:color w:val="000000" w:themeColor="text1"/>
          <w:kern w:val="22"/>
          <w:szCs w:val="22"/>
        </w:rPr>
        <w:t>.</w:t>
      </w:r>
    </w:p>
    <w:p w14:paraId="0D169081" w14:textId="667F154E" w:rsidR="00B218D0" w:rsidRPr="00816742" w:rsidRDefault="00B218D0" w:rsidP="00B218D0">
      <w:pPr>
        <w:keepNext/>
        <w:suppressLineNumbers/>
        <w:suppressAutoHyphens/>
        <w:spacing w:before="120" w:after="120"/>
        <w:rPr>
          <w:rFonts w:eastAsiaTheme="minorEastAsia"/>
          <w:b/>
          <w:bCs/>
          <w:kern w:val="22"/>
          <w:szCs w:val="22"/>
        </w:rPr>
      </w:pPr>
      <w:r w:rsidRPr="00816742">
        <w:rPr>
          <w:rFonts w:eastAsiaTheme="minorEastAsia"/>
          <w:b/>
          <w:bCs/>
          <w:kern w:val="22"/>
          <w:szCs w:val="22"/>
          <w:u w:val="single"/>
        </w:rPr>
        <w:t>India</w:t>
      </w:r>
      <w:r w:rsidRPr="00816742">
        <w:rPr>
          <w:rFonts w:eastAsiaTheme="minorEastAsia"/>
          <w:b/>
          <w:bCs/>
          <w:kern w:val="22"/>
          <w:szCs w:val="22"/>
        </w:rPr>
        <w:t xml:space="preserve">: </w:t>
      </w:r>
      <w:r w:rsidRPr="00816742">
        <w:rPr>
          <w:rFonts w:eastAsia="Arial"/>
          <w:color w:val="000000" w:themeColor="text1"/>
          <w:kern w:val="22"/>
          <w:szCs w:val="22"/>
        </w:rPr>
        <w:t>Adequate financial resources to implement the framework are available and deployed, progressively closing the financing gap up to at least US$</w:t>
      </w:r>
      <w:r w:rsidR="00F465F9" w:rsidRPr="00816742">
        <w:rPr>
          <w:rFonts w:eastAsia="Arial"/>
          <w:color w:val="000000" w:themeColor="text1"/>
          <w:kern w:val="22"/>
          <w:szCs w:val="22"/>
        </w:rPr>
        <w:t> </w:t>
      </w:r>
      <w:r w:rsidRPr="00816742">
        <w:rPr>
          <w:rFonts w:eastAsia="Arial"/>
          <w:color w:val="000000" w:themeColor="text1"/>
          <w:kern w:val="22"/>
          <w:szCs w:val="22"/>
        </w:rPr>
        <w:t>700 billion per year</w:t>
      </w:r>
      <w:r w:rsidRPr="00816742">
        <w:rPr>
          <w:rFonts w:eastAsia="Arial"/>
          <w:b/>
          <w:bCs/>
          <w:color w:val="000000" w:themeColor="text1"/>
          <w:kern w:val="22"/>
          <w:szCs w:val="22"/>
        </w:rPr>
        <w:t>,</w:t>
      </w:r>
      <w:r w:rsidRPr="00816742">
        <w:rPr>
          <w:rFonts w:eastAsia="Arial"/>
          <w:b/>
          <w:bCs/>
          <w:kern w:val="22"/>
          <w:szCs w:val="22"/>
        </w:rPr>
        <w:t xml:space="preserve"> by significantly increasing finance from all sources</w:t>
      </w:r>
      <w:r w:rsidRPr="00816742">
        <w:rPr>
          <w:rFonts w:eastAsia="Arial"/>
          <w:b/>
          <w:bCs/>
          <w:color w:val="C00000"/>
          <w:kern w:val="22"/>
          <w:szCs w:val="22"/>
        </w:rPr>
        <w:t xml:space="preserve"> </w:t>
      </w:r>
      <w:r w:rsidRPr="00816742">
        <w:rPr>
          <w:rFonts w:eastAsia="Arial"/>
          <w:color w:val="000000" w:themeColor="text1"/>
          <w:kern w:val="22"/>
          <w:szCs w:val="22"/>
        </w:rPr>
        <w:t xml:space="preserve">by 2030. </w:t>
      </w:r>
    </w:p>
    <w:p w14:paraId="35B26634" w14:textId="77777777" w:rsidR="00B218D0" w:rsidRPr="00816742" w:rsidRDefault="00B218D0" w:rsidP="00912C16">
      <w:pPr>
        <w:pStyle w:val="Para1"/>
        <w:numPr>
          <w:ilvl w:val="0"/>
          <w:numId w:val="0"/>
        </w:numPr>
        <w:rPr>
          <w:rFonts w:eastAsiaTheme="minorHAnsi"/>
        </w:rPr>
      </w:pPr>
      <w:r w:rsidRPr="00816742">
        <w:rPr>
          <w:b/>
          <w:bCs/>
          <w:u w:val="single"/>
        </w:rPr>
        <w:t>Indonesia</w:t>
      </w:r>
      <w:r w:rsidRPr="00816742">
        <w:rPr>
          <w:b/>
          <w:bCs/>
        </w:rPr>
        <w:t xml:space="preserve">: </w:t>
      </w:r>
      <w:r w:rsidRPr="00816742">
        <w:t xml:space="preserve">Adequate financial resources to implement the framework are available and deployed, progressively closing the financing gap </w:t>
      </w:r>
      <w:r w:rsidRPr="00816742">
        <w:rPr>
          <w:strike/>
        </w:rPr>
        <w:t>up to at least US $700 billion per year by 2030.</w:t>
      </w:r>
    </w:p>
    <w:p w14:paraId="18079B5B" w14:textId="77777777" w:rsidR="00B218D0" w:rsidRPr="00816742" w:rsidRDefault="00B218D0" w:rsidP="00BE0A62">
      <w:pPr>
        <w:autoSpaceDE w:val="0"/>
        <w:autoSpaceDN w:val="0"/>
        <w:adjustRightInd w:val="0"/>
        <w:spacing w:before="120" w:after="120"/>
        <w:rPr>
          <w:rFonts w:eastAsiaTheme="minorEastAsia"/>
          <w:strike/>
          <w:kern w:val="22"/>
        </w:rPr>
      </w:pPr>
      <w:r w:rsidRPr="00816742">
        <w:rPr>
          <w:rFonts w:eastAsiaTheme="minorEastAsia"/>
          <w:b/>
          <w:bCs/>
          <w:kern w:val="22"/>
          <w:u w:val="single"/>
        </w:rPr>
        <w:t>Japan</w:t>
      </w:r>
      <w:r w:rsidRPr="00816742">
        <w:rPr>
          <w:rFonts w:eastAsiaTheme="minorEastAsia"/>
          <w:b/>
          <w:bCs/>
          <w:kern w:val="22"/>
        </w:rPr>
        <w:t>:</w:t>
      </w:r>
      <w:r w:rsidRPr="00816742">
        <w:rPr>
          <w:rFonts w:eastAsiaTheme="minorEastAsia"/>
          <w:kern w:val="22"/>
        </w:rPr>
        <w:t xml:space="preserve"> </w:t>
      </w:r>
      <w:r w:rsidRPr="00816742">
        <w:rPr>
          <w:rFonts w:eastAsiaTheme="minorEastAsia"/>
          <w:color w:val="000000" w:themeColor="text1"/>
          <w:kern w:val="22"/>
        </w:rPr>
        <w:t xml:space="preserve">Adequate financial resources to implement the framework are available and deployed </w:t>
      </w:r>
      <w:r w:rsidRPr="00816742">
        <w:rPr>
          <w:rFonts w:eastAsiaTheme="minorEastAsia"/>
          <w:b/>
          <w:bCs/>
          <w:kern w:val="22"/>
        </w:rPr>
        <w:t xml:space="preserve">from all sources, [as well as leveraging past investments for lessons learned] </w:t>
      </w:r>
      <w:r w:rsidRPr="00816742">
        <w:rPr>
          <w:rFonts w:eastAsiaTheme="minorEastAsia"/>
          <w:strike/>
          <w:kern w:val="22"/>
        </w:rPr>
        <w:t>progressively closing the financing gap up to at least US $700 billion per year by 2030.</w:t>
      </w:r>
    </w:p>
    <w:p w14:paraId="76DFA9F4"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7D87E2CF" w14:textId="346130A5" w:rsidR="00B218D0" w:rsidRPr="00816742" w:rsidRDefault="00B218D0" w:rsidP="00B218D0">
      <w:pPr>
        <w:suppressLineNumbers/>
        <w:suppressAutoHyphens/>
        <w:kinsoku w:val="0"/>
        <w:overflowPunct w:val="0"/>
        <w:autoSpaceDE w:val="0"/>
        <w:autoSpaceDN w:val="0"/>
        <w:adjustRightInd w:val="0"/>
        <w:snapToGrid w:val="0"/>
        <w:spacing w:before="120" w:after="120"/>
        <w:rPr>
          <w:snapToGrid w:val="0"/>
          <w:color w:val="000000"/>
          <w:kern w:val="22"/>
          <w:szCs w:val="22"/>
          <w:lang w:eastAsia="en-CA"/>
        </w:rPr>
      </w:pPr>
      <w:r w:rsidRPr="00816742">
        <w:rPr>
          <w:rFonts w:eastAsiaTheme="minorHAnsi"/>
          <w:b/>
          <w:bCs/>
          <w:kern w:val="22"/>
          <w:szCs w:val="22"/>
          <w:u w:val="single"/>
        </w:rPr>
        <w:lastRenderedPageBreak/>
        <w:t>New Zealand</w:t>
      </w:r>
      <w:r w:rsidRPr="00816742">
        <w:rPr>
          <w:rFonts w:eastAsiaTheme="minorHAnsi"/>
          <w:kern w:val="22"/>
          <w:szCs w:val="22"/>
        </w:rPr>
        <w:t xml:space="preserve">: </w:t>
      </w:r>
      <w:r w:rsidRPr="00816742">
        <w:rPr>
          <w:snapToGrid w:val="0"/>
          <w:color w:val="000000"/>
          <w:kern w:val="22"/>
          <w:szCs w:val="22"/>
          <w:lang w:eastAsia="en-CA"/>
        </w:rPr>
        <w:t xml:space="preserve">Adequate financial resources to implement the framework are available and deployed, progressively </w:t>
      </w:r>
      <w:r w:rsidRPr="00816742">
        <w:rPr>
          <w:strike/>
          <w:snapToGrid w:val="0"/>
          <w:color w:val="000000"/>
          <w:kern w:val="22"/>
          <w:szCs w:val="22"/>
          <w:lang w:eastAsia="en-CA"/>
        </w:rPr>
        <w:t>closing</w:t>
      </w:r>
      <w:r w:rsidRPr="00816742">
        <w:rPr>
          <w:snapToGrid w:val="0"/>
          <w:color w:val="000000"/>
          <w:kern w:val="22"/>
          <w:szCs w:val="22"/>
          <w:lang w:eastAsia="en-CA"/>
        </w:rPr>
        <w:t xml:space="preserve"> </w:t>
      </w:r>
      <w:r w:rsidRPr="00816742">
        <w:rPr>
          <w:b/>
          <w:snapToGrid w:val="0"/>
          <w:color w:val="000000"/>
          <w:kern w:val="22"/>
          <w:szCs w:val="22"/>
          <w:lang w:eastAsia="en-CA"/>
        </w:rPr>
        <w:t>addressing</w:t>
      </w:r>
      <w:r w:rsidRPr="00816742">
        <w:rPr>
          <w:snapToGrid w:val="0"/>
          <w:color w:val="000000"/>
          <w:kern w:val="22"/>
          <w:szCs w:val="22"/>
          <w:lang w:eastAsia="en-CA"/>
        </w:rPr>
        <w:t xml:space="preserve"> the financing gap up to at least US$</w:t>
      </w:r>
      <w:r w:rsidR="004A3DBA" w:rsidRPr="00816742">
        <w:rPr>
          <w:snapToGrid w:val="0"/>
          <w:color w:val="000000"/>
          <w:kern w:val="22"/>
          <w:szCs w:val="22"/>
          <w:lang w:eastAsia="en-CA"/>
        </w:rPr>
        <w:t> </w:t>
      </w:r>
      <w:r w:rsidRPr="00816742">
        <w:rPr>
          <w:snapToGrid w:val="0"/>
          <w:color w:val="000000"/>
          <w:kern w:val="22"/>
          <w:szCs w:val="22"/>
          <w:lang w:eastAsia="en-CA"/>
        </w:rPr>
        <w:t>700 billion per year by 2030.</w:t>
      </w:r>
    </w:p>
    <w:p w14:paraId="61151210" w14:textId="77777777" w:rsidR="00B218D0" w:rsidRPr="00816742" w:rsidRDefault="00B218D0" w:rsidP="00912C16">
      <w:pPr>
        <w:pStyle w:val="Para1"/>
        <w:numPr>
          <w:ilvl w:val="0"/>
          <w:numId w:val="0"/>
        </w:numPr>
        <w:rPr>
          <w:rFonts w:asciiTheme="majorBidi" w:hAnsiTheme="majorBidi" w:cstheme="majorBidi"/>
        </w:rPr>
      </w:pPr>
      <w:r w:rsidRPr="00816742">
        <w:rPr>
          <w:rFonts w:asciiTheme="majorBidi" w:hAnsiTheme="majorBidi" w:cstheme="majorBidi"/>
          <w:b/>
          <w:bCs/>
          <w:color w:val="000000"/>
          <w:u w:val="single"/>
          <w:lang w:eastAsia="en-CA"/>
        </w:rPr>
        <w:t>Switzerland</w:t>
      </w:r>
      <w:r w:rsidRPr="00816742">
        <w:rPr>
          <w:rFonts w:asciiTheme="majorBidi" w:hAnsiTheme="majorBidi" w:cstheme="majorBidi"/>
          <w:b/>
          <w:bCs/>
          <w:color w:val="000000"/>
          <w:lang w:eastAsia="en-CA"/>
        </w:rPr>
        <w:t>:</w:t>
      </w:r>
      <w:r w:rsidRPr="00816742">
        <w:rPr>
          <w:rFonts w:asciiTheme="majorBidi" w:hAnsiTheme="majorBidi" w:cstheme="majorBidi"/>
          <w:color w:val="000000"/>
          <w:lang w:eastAsia="en-CA"/>
        </w:rPr>
        <w:t xml:space="preserve"> </w:t>
      </w:r>
      <w:r w:rsidRPr="00816742">
        <w:rPr>
          <w:rFonts w:asciiTheme="majorBidi" w:hAnsiTheme="majorBidi" w:cstheme="majorBidi"/>
        </w:rPr>
        <w:t xml:space="preserve">Adequate financial resources to implement the framework are available and deployed, progressively closing the financing gap </w:t>
      </w:r>
      <w:r w:rsidRPr="00816742">
        <w:rPr>
          <w:rFonts w:asciiTheme="majorBidi" w:hAnsiTheme="majorBidi" w:cstheme="majorBidi"/>
          <w:strike/>
          <w:color w:val="000000" w:themeColor="text1"/>
        </w:rPr>
        <w:t>up to at least US $700 billion per year</w:t>
      </w:r>
      <w:r w:rsidRPr="00816742">
        <w:rPr>
          <w:rFonts w:asciiTheme="majorBidi" w:hAnsiTheme="majorBidi" w:cstheme="majorBidi"/>
          <w:color w:val="000000" w:themeColor="text1"/>
        </w:rPr>
        <w:t xml:space="preserve"> </w:t>
      </w:r>
      <w:r w:rsidRPr="00816742">
        <w:rPr>
          <w:rFonts w:asciiTheme="majorBidi" w:hAnsiTheme="majorBidi" w:cstheme="majorBidi"/>
        </w:rPr>
        <w:t>by 2030.</w:t>
      </w:r>
    </w:p>
    <w:p w14:paraId="6B7F7F13" w14:textId="0F940595" w:rsidR="00B218D0" w:rsidRPr="00816742" w:rsidRDefault="00B218D0" w:rsidP="00912C16">
      <w:pPr>
        <w:spacing w:line="257" w:lineRule="auto"/>
        <w:rPr>
          <w:rFonts w:asciiTheme="majorBidi" w:eastAsia="Calibri" w:hAnsiTheme="majorBidi" w:cstheme="majorBidi"/>
          <w:color w:val="000000" w:themeColor="text1"/>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b/>
          <w:bCs/>
          <w:kern w:val="22"/>
          <w:szCs w:val="22"/>
        </w:rPr>
        <w:t xml:space="preserve">: </w:t>
      </w:r>
      <w:r w:rsidRPr="00816742">
        <w:rPr>
          <w:rFonts w:asciiTheme="majorBidi" w:eastAsia="Calibri" w:hAnsiTheme="majorBidi" w:cstheme="majorBidi"/>
          <w:color w:val="000000" w:themeColor="text1"/>
          <w:kern w:val="22"/>
          <w:szCs w:val="22"/>
        </w:rPr>
        <w:t>Adequate financial resources to implement the framework are available and deployed, progressively closing the financing gap</w:t>
      </w:r>
      <w:r w:rsidRPr="00816742">
        <w:rPr>
          <w:rFonts w:asciiTheme="majorBidi" w:eastAsia="Calibri" w:hAnsiTheme="majorBidi" w:cstheme="majorBidi"/>
          <w:b/>
          <w:bCs/>
          <w:color w:val="000000" w:themeColor="text1"/>
          <w:kern w:val="22"/>
          <w:szCs w:val="22"/>
        </w:rPr>
        <w:t xml:space="preserve"> [</w:t>
      </w:r>
      <w:r w:rsidRPr="00816742">
        <w:rPr>
          <w:rFonts w:asciiTheme="majorBidi" w:eastAsia="Calibri" w:hAnsiTheme="majorBidi" w:cstheme="majorBidi"/>
          <w:color w:val="000000" w:themeColor="text1"/>
          <w:kern w:val="22"/>
          <w:szCs w:val="22"/>
        </w:rPr>
        <w:t>up to at least US$</w:t>
      </w:r>
      <w:r w:rsidR="00E415BC" w:rsidRPr="00816742">
        <w:rPr>
          <w:rFonts w:asciiTheme="majorBidi" w:eastAsia="Calibri" w:hAnsiTheme="majorBidi" w:cstheme="majorBidi"/>
          <w:color w:val="000000" w:themeColor="text1"/>
          <w:kern w:val="22"/>
          <w:szCs w:val="22"/>
        </w:rPr>
        <w:t> </w:t>
      </w:r>
      <w:r w:rsidRPr="00816742">
        <w:rPr>
          <w:rFonts w:asciiTheme="majorBidi" w:eastAsia="Calibri" w:hAnsiTheme="majorBidi" w:cstheme="majorBidi"/>
          <w:color w:val="000000" w:themeColor="text1"/>
          <w:kern w:val="22"/>
          <w:szCs w:val="22"/>
        </w:rPr>
        <w:t>700 billion per year</w:t>
      </w:r>
      <w:r w:rsidRPr="00816742">
        <w:rPr>
          <w:rFonts w:asciiTheme="majorBidi" w:eastAsia="Calibri" w:hAnsiTheme="majorBidi" w:cstheme="majorBidi"/>
          <w:b/>
          <w:bCs/>
          <w:color w:val="000000" w:themeColor="text1"/>
          <w:kern w:val="22"/>
          <w:szCs w:val="22"/>
        </w:rPr>
        <w:t>]</w:t>
      </w:r>
      <w:r w:rsidRPr="00816742">
        <w:rPr>
          <w:rFonts w:asciiTheme="majorBidi" w:eastAsia="Calibri" w:hAnsiTheme="majorBidi" w:cstheme="majorBidi"/>
          <w:color w:val="000000" w:themeColor="text1"/>
          <w:kern w:val="22"/>
          <w:szCs w:val="22"/>
        </w:rPr>
        <w:t xml:space="preserve"> by 2030. (</w:t>
      </w:r>
      <w:r w:rsidRPr="00816742">
        <w:rPr>
          <w:rFonts w:asciiTheme="majorBidi" w:eastAsia="Calibri" w:hAnsiTheme="majorBidi" w:cstheme="majorBidi"/>
          <w:i/>
          <w:iCs/>
          <w:color w:val="000000" w:themeColor="text1"/>
          <w:kern w:val="22"/>
          <w:szCs w:val="22"/>
        </w:rPr>
        <w:t xml:space="preserve">Please note the square brackets around the numerical value indicate a reservation (pending further consideration) and </w:t>
      </w:r>
      <w:r w:rsidRPr="00816742">
        <w:rPr>
          <w:rFonts w:asciiTheme="majorBidi" w:eastAsia="Calibri" w:hAnsiTheme="majorBidi" w:cstheme="majorBidi"/>
          <w:b/>
          <w:bCs/>
          <w:i/>
          <w:iCs/>
          <w:color w:val="000000" w:themeColor="text1"/>
          <w:kern w:val="22"/>
          <w:szCs w:val="22"/>
          <w:u w:val="single"/>
        </w:rPr>
        <w:t>not</w:t>
      </w:r>
      <w:r w:rsidRPr="00816742">
        <w:rPr>
          <w:rFonts w:asciiTheme="majorBidi" w:eastAsia="Calibri" w:hAnsiTheme="majorBidi" w:cstheme="majorBidi"/>
          <w:i/>
          <w:iCs/>
          <w:color w:val="000000" w:themeColor="text1"/>
          <w:kern w:val="22"/>
          <w:szCs w:val="22"/>
        </w:rPr>
        <w:t xml:space="preserve"> a deletion.)</w:t>
      </w:r>
    </w:p>
    <w:p w14:paraId="153AF66A"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5" w:name="_Toc84327273"/>
      <w:r w:rsidRPr="00816742">
        <w:rPr>
          <w:b/>
          <w:bCs/>
          <w:kern w:val="22"/>
          <w:szCs w:val="22"/>
        </w:rPr>
        <w:t xml:space="preserve">Milestone </w:t>
      </w:r>
      <w:r w:rsidRPr="00816742">
        <w:rPr>
          <w:b/>
          <w:bCs/>
          <w:caps/>
          <w:kern w:val="22"/>
          <w:szCs w:val="22"/>
        </w:rPr>
        <w:t>D.2</w:t>
      </w:r>
      <w:bookmarkEnd w:id="55"/>
    </w:p>
    <w:p w14:paraId="120C01C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ORIGINAL TEXT</w:t>
      </w:r>
    </w:p>
    <w:p w14:paraId="71ACC46C" w14:textId="77777777" w:rsidR="00B218D0" w:rsidRPr="00816742" w:rsidRDefault="00B218D0" w:rsidP="00912C16">
      <w:pPr>
        <w:pStyle w:val="Para1"/>
        <w:numPr>
          <w:ilvl w:val="0"/>
          <w:numId w:val="0"/>
        </w:numPr>
        <w:pBdr>
          <w:top w:val="single" w:sz="4" w:space="1" w:color="auto"/>
          <w:left w:val="single" w:sz="4" w:space="0" w:color="auto"/>
          <w:bottom w:val="single" w:sz="4" w:space="1" w:color="auto"/>
          <w:right w:val="single" w:sz="4" w:space="4" w:color="auto"/>
        </w:pBdr>
      </w:pPr>
      <w:r w:rsidRPr="00816742">
        <w:t xml:space="preserve">Adequate other means, including capacity-building and development, technical and scientific </w:t>
      </w:r>
      <w:proofErr w:type="gramStart"/>
      <w:r w:rsidRPr="00816742">
        <w:t>cooperation</w:t>
      </w:r>
      <w:proofErr w:type="gramEnd"/>
      <w:r w:rsidRPr="00816742">
        <w:t xml:space="preserve"> and technology transfer to implement the framework to 2030 are available and deployed.</w:t>
      </w:r>
    </w:p>
    <w:p w14:paraId="0BF8459E"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w:t>
      </w:r>
      <w:r w:rsidRPr="00816742">
        <w:rPr>
          <w:b/>
          <w:bCs/>
          <w:kern w:val="22"/>
          <w:szCs w:val="22"/>
        </w:rPr>
        <w:t xml:space="preserve"> TEXT</w:t>
      </w:r>
    </w:p>
    <w:p w14:paraId="4E9384E8" w14:textId="77777777" w:rsidR="00B218D0" w:rsidRPr="00816742" w:rsidRDefault="00B218D0" w:rsidP="00B218D0">
      <w:pPr>
        <w:spacing w:before="120" w:after="120"/>
        <w:rPr>
          <w:kern w:val="22"/>
          <w:szCs w:val="22"/>
        </w:rPr>
      </w:pPr>
      <w:r w:rsidRPr="00816742">
        <w:rPr>
          <w:kern w:val="22"/>
          <w:szCs w:val="22"/>
        </w:rPr>
        <w:t>[[Adequate][</w:t>
      </w:r>
      <w:r w:rsidRPr="00816742">
        <w:rPr>
          <w:b/>
          <w:bCs/>
          <w:kern w:val="22"/>
          <w:szCs w:val="22"/>
        </w:rPr>
        <w:t>Increased</w:t>
      </w:r>
      <w:r w:rsidRPr="00816742">
        <w:rPr>
          <w:kern w:val="22"/>
          <w:szCs w:val="22"/>
        </w:rPr>
        <w:t>][</w:t>
      </w:r>
      <w:r w:rsidRPr="00816742">
        <w:rPr>
          <w:b/>
          <w:bCs/>
          <w:kern w:val="22"/>
          <w:szCs w:val="22"/>
        </w:rPr>
        <w:t>Sufficient</w:t>
      </w:r>
      <w:proofErr w:type="gramStart"/>
      <w:r w:rsidRPr="00816742">
        <w:rPr>
          <w:kern w:val="22"/>
          <w:szCs w:val="22"/>
        </w:rPr>
        <w:t>][</w:t>
      </w:r>
      <w:proofErr w:type="gramEnd"/>
      <w:r w:rsidRPr="00816742">
        <w:rPr>
          <w:b/>
          <w:bCs/>
          <w:kern w:val="22"/>
          <w:szCs w:val="22"/>
        </w:rPr>
        <w:t>Comprehensive and robust</w:t>
      </w:r>
      <w:r w:rsidRPr="00816742">
        <w:rPr>
          <w:kern w:val="22"/>
          <w:szCs w:val="22"/>
        </w:rPr>
        <w:t>] other means</w:t>
      </w:r>
      <w:r w:rsidRPr="00816742">
        <w:rPr>
          <w:b/>
          <w:bCs/>
          <w:kern w:val="22"/>
          <w:szCs w:val="22"/>
        </w:rPr>
        <w:t xml:space="preserve"> of implementation</w:t>
      </w:r>
      <w:r w:rsidRPr="00816742">
        <w:rPr>
          <w:kern w:val="22"/>
          <w:szCs w:val="22"/>
        </w:rPr>
        <w:t xml:space="preserve"> </w:t>
      </w:r>
      <w:r w:rsidRPr="00816742">
        <w:rPr>
          <w:b/>
          <w:bCs/>
          <w:kern w:val="22"/>
          <w:szCs w:val="22"/>
        </w:rPr>
        <w:t>from all sources</w:t>
      </w:r>
      <w:r w:rsidRPr="00816742">
        <w:rPr>
          <w:kern w:val="22"/>
          <w:szCs w:val="22"/>
        </w:rPr>
        <w:t xml:space="preserve">, including capacity-building and development, </w:t>
      </w:r>
      <w:r w:rsidRPr="00816742">
        <w:rPr>
          <w:b/>
          <w:bCs/>
          <w:kern w:val="22"/>
          <w:szCs w:val="22"/>
        </w:rPr>
        <w:t xml:space="preserve">scientific and </w:t>
      </w:r>
      <w:r w:rsidRPr="00816742">
        <w:rPr>
          <w:kern w:val="22"/>
          <w:szCs w:val="22"/>
        </w:rPr>
        <w:t xml:space="preserve">technical [and scientific] cooperation [and] technology </w:t>
      </w:r>
      <w:r w:rsidRPr="00816742">
        <w:rPr>
          <w:b/>
          <w:bCs/>
          <w:kern w:val="22"/>
          <w:szCs w:val="22"/>
        </w:rPr>
        <w:t xml:space="preserve">horizon scanning, monitoring, assessment and </w:t>
      </w:r>
      <w:r w:rsidRPr="00816742">
        <w:rPr>
          <w:kern w:val="22"/>
          <w:szCs w:val="22"/>
        </w:rPr>
        <w:t>transfer [</w:t>
      </w:r>
      <w:r w:rsidRPr="00816742">
        <w:rPr>
          <w:b/>
          <w:bCs/>
          <w:kern w:val="22"/>
          <w:szCs w:val="22"/>
        </w:rPr>
        <w:t>and knowledge management</w:t>
      </w:r>
      <w:r w:rsidRPr="00816742">
        <w:rPr>
          <w:kern w:val="22"/>
          <w:szCs w:val="22"/>
        </w:rPr>
        <w:t>][</w:t>
      </w:r>
      <w:r w:rsidRPr="00816742">
        <w:rPr>
          <w:b/>
          <w:bCs/>
          <w:kern w:val="22"/>
          <w:szCs w:val="22"/>
        </w:rPr>
        <w:t>, are in place</w:t>
      </w:r>
      <w:r w:rsidRPr="00816742">
        <w:rPr>
          <w:kern w:val="22"/>
          <w:szCs w:val="22"/>
        </w:rPr>
        <w:t xml:space="preserve">] to implement the framework [to] </w:t>
      </w:r>
      <w:r w:rsidRPr="00816742">
        <w:rPr>
          <w:b/>
          <w:bCs/>
          <w:kern w:val="22"/>
          <w:szCs w:val="22"/>
        </w:rPr>
        <w:t>through</w:t>
      </w:r>
      <w:r w:rsidRPr="00816742">
        <w:rPr>
          <w:kern w:val="22"/>
          <w:szCs w:val="22"/>
        </w:rPr>
        <w:t xml:space="preserve"> 2030 </w:t>
      </w:r>
      <w:r w:rsidRPr="00816742">
        <w:rPr>
          <w:b/>
          <w:bCs/>
          <w:kern w:val="22"/>
          <w:szCs w:val="22"/>
        </w:rPr>
        <w:t>and these means are applied</w:t>
      </w:r>
      <w:r w:rsidRPr="00816742">
        <w:rPr>
          <w:kern w:val="22"/>
          <w:szCs w:val="22"/>
        </w:rPr>
        <w:t xml:space="preserve"> [are available and </w:t>
      </w:r>
      <w:r w:rsidRPr="00816742">
        <w:rPr>
          <w:b/>
          <w:bCs/>
          <w:kern w:val="22"/>
          <w:szCs w:val="22"/>
        </w:rPr>
        <w:t>effectively</w:t>
      </w:r>
      <w:r w:rsidRPr="00816742">
        <w:rPr>
          <w:kern w:val="22"/>
          <w:szCs w:val="22"/>
        </w:rPr>
        <w:t xml:space="preserve"> deployed].]</w:t>
      </w:r>
    </w:p>
    <w:p w14:paraId="0C5E8F34"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PROPOSALS BY PARTIES</w:t>
      </w:r>
    </w:p>
    <w:p w14:paraId="22A865FB" w14:textId="77777777" w:rsidR="00B218D0" w:rsidRPr="00816742" w:rsidRDefault="00B218D0" w:rsidP="009B642C">
      <w:pPr>
        <w:pStyle w:val="Para1"/>
        <w:keepNext/>
        <w:numPr>
          <w:ilvl w:val="0"/>
          <w:numId w:val="0"/>
        </w:numPr>
        <w:tabs>
          <w:tab w:val="left" w:pos="426"/>
        </w:tabs>
      </w:pPr>
      <w:r w:rsidRPr="00816742">
        <w:rPr>
          <w:rFonts w:eastAsiaTheme="minorHAnsi"/>
          <w:b/>
          <w:bCs/>
          <w:u w:val="single"/>
        </w:rPr>
        <w:t>Australia</w:t>
      </w:r>
      <w:r w:rsidRPr="00816742">
        <w:rPr>
          <w:rFonts w:eastAsiaTheme="minorHAnsi"/>
          <w:b/>
          <w:bCs/>
        </w:rPr>
        <w:t>:</w:t>
      </w:r>
      <w:r w:rsidRPr="00816742">
        <w:rPr>
          <w:rFonts w:eastAsiaTheme="minorHAnsi"/>
        </w:rPr>
        <w:t xml:space="preserve"> </w:t>
      </w:r>
      <w:r w:rsidRPr="00816742">
        <w:rPr>
          <w:strike/>
        </w:rPr>
        <w:t>Adequate</w:t>
      </w:r>
      <w:r w:rsidRPr="00816742">
        <w:t xml:space="preserve"> </w:t>
      </w:r>
      <w:r w:rsidRPr="00816742">
        <w:rPr>
          <w:b/>
          <w:bCs/>
        </w:rPr>
        <w:t xml:space="preserve">Increased </w:t>
      </w:r>
      <w:r w:rsidRPr="00816742">
        <w:t xml:space="preserve">other means </w:t>
      </w:r>
      <w:r w:rsidRPr="00816742">
        <w:rPr>
          <w:b/>
          <w:bCs/>
        </w:rPr>
        <w:t>from all sources</w:t>
      </w:r>
      <w:r w:rsidRPr="00816742">
        <w:t xml:space="preserve">, including capacity-building and development, technical and scientific </w:t>
      </w:r>
      <w:proofErr w:type="gramStart"/>
      <w:r w:rsidRPr="00816742">
        <w:t>cooperation</w:t>
      </w:r>
      <w:proofErr w:type="gramEnd"/>
      <w:r w:rsidRPr="00816742">
        <w:t xml:space="preserve"> and technology transfer to implement the framework to 2030 are available and deployed.</w:t>
      </w:r>
    </w:p>
    <w:p w14:paraId="315D087B" w14:textId="77777777" w:rsidR="00B218D0" w:rsidRPr="00816742" w:rsidRDefault="00B218D0" w:rsidP="009B642C">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w:t>
      </w:r>
      <w:r w:rsidRPr="00816742">
        <w:rPr>
          <w:kern w:val="22"/>
          <w:szCs w:val="22"/>
        </w:rPr>
        <w:t xml:space="preserve"> Adequate other means </w:t>
      </w:r>
      <w:r w:rsidRPr="00816742">
        <w:rPr>
          <w:b/>
          <w:bCs/>
          <w:kern w:val="22"/>
          <w:szCs w:val="22"/>
        </w:rPr>
        <w:t>of implementation</w:t>
      </w:r>
      <w:r w:rsidRPr="00816742">
        <w:rPr>
          <w:kern w:val="22"/>
          <w:szCs w:val="22"/>
        </w:rPr>
        <w:t xml:space="preserve">, including capacity-building and development, technical and scientific cooperation </w:t>
      </w:r>
      <w:r w:rsidRPr="00816742">
        <w:rPr>
          <w:b/>
          <w:bCs/>
          <w:kern w:val="22"/>
          <w:szCs w:val="22"/>
        </w:rPr>
        <w:t xml:space="preserve">and technology horizon scanning, monitoring, </w:t>
      </w:r>
      <w:proofErr w:type="gramStart"/>
      <w:r w:rsidRPr="00816742">
        <w:rPr>
          <w:b/>
          <w:bCs/>
          <w:kern w:val="22"/>
          <w:szCs w:val="22"/>
        </w:rPr>
        <w:t>assessment</w:t>
      </w:r>
      <w:proofErr w:type="gramEnd"/>
      <w:r w:rsidRPr="00816742">
        <w:rPr>
          <w:kern w:val="22"/>
          <w:szCs w:val="22"/>
        </w:rPr>
        <w:t xml:space="preserve"> and transfer to implement the framework to 2030 are available and deployed.</w:t>
      </w:r>
    </w:p>
    <w:p w14:paraId="591B164C" w14:textId="77777777" w:rsidR="00B218D0" w:rsidRPr="00816742" w:rsidRDefault="00B218D0" w:rsidP="009B642C">
      <w:pPr>
        <w:pStyle w:val="Para1"/>
        <w:numPr>
          <w:ilvl w:val="0"/>
          <w:numId w:val="0"/>
        </w:numPr>
      </w:pPr>
      <w:r w:rsidRPr="00816742">
        <w:rPr>
          <w:rFonts w:eastAsiaTheme="minorEastAsia"/>
          <w:b/>
          <w:bCs/>
          <w:u w:val="single"/>
        </w:rPr>
        <w:t>Ecuador</w:t>
      </w:r>
      <w:r w:rsidRPr="00816742">
        <w:rPr>
          <w:rFonts w:eastAsiaTheme="minorEastAsia"/>
          <w:b/>
          <w:bCs/>
        </w:rPr>
        <w:t xml:space="preserve">: </w:t>
      </w:r>
      <w:r w:rsidRPr="00816742">
        <w:rPr>
          <w:strike/>
        </w:rPr>
        <w:t>Adequate</w:t>
      </w:r>
      <w:r w:rsidRPr="00816742">
        <w:t xml:space="preserve"> </w:t>
      </w:r>
      <w:r w:rsidRPr="00816742">
        <w:rPr>
          <w:b/>
          <w:bCs/>
        </w:rPr>
        <w:t xml:space="preserve">Sufficient </w:t>
      </w:r>
      <w:r w:rsidRPr="00816742">
        <w:t xml:space="preserve">other means, including capacity-building and development, </w:t>
      </w:r>
      <w:r w:rsidRPr="00816742">
        <w:rPr>
          <w:b/>
          <w:bCs/>
        </w:rPr>
        <w:t>scientific and</w:t>
      </w:r>
      <w:r w:rsidRPr="00816742">
        <w:t xml:space="preserve"> technical </w:t>
      </w:r>
      <w:r w:rsidRPr="00816742">
        <w:rPr>
          <w:strike/>
        </w:rPr>
        <w:t>and scientific</w:t>
      </w:r>
      <w:r w:rsidRPr="00816742">
        <w:t xml:space="preserve"> </w:t>
      </w:r>
      <w:proofErr w:type="gramStart"/>
      <w:r w:rsidRPr="00816742">
        <w:t>cooperation</w:t>
      </w:r>
      <w:proofErr w:type="gramEnd"/>
      <w:r w:rsidRPr="00816742">
        <w:t xml:space="preserve"> and technology transfer, </w:t>
      </w:r>
      <w:r w:rsidRPr="00816742">
        <w:rPr>
          <w:b/>
          <w:bCs/>
        </w:rPr>
        <w:t>are in place to</w:t>
      </w:r>
      <w:r w:rsidRPr="00816742">
        <w:t xml:space="preserve"> implement the framework </w:t>
      </w:r>
      <w:r w:rsidRPr="00816742">
        <w:rPr>
          <w:strike/>
        </w:rPr>
        <w:t xml:space="preserve">to </w:t>
      </w:r>
      <w:r w:rsidRPr="00816742">
        <w:rPr>
          <w:b/>
          <w:bCs/>
        </w:rPr>
        <w:t>through</w:t>
      </w:r>
      <w:r w:rsidRPr="00816742">
        <w:t xml:space="preserve"> 2030 </w:t>
      </w:r>
      <w:r w:rsidRPr="00816742">
        <w:rPr>
          <w:b/>
          <w:bCs/>
        </w:rPr>
        <w:t xml:space="preserve">and these means are applied </w:t>
      </w:r>
      <w:r w:rsidRPr="00816742">
        <w:rPr>
          <w:strike/>
        </w:rPr>
        <w:t>are available and deployed</w:t>
      </w:r>
      <w:r w:rsidRPr="00816742">
        <w:t>.</w:t>
      </w:r>
    </w:p>
    <w:p w14:paraId="7F33439D" w14:textId="3CA6DE3A" w:rsidR="00B218D0" w:rsidRPr="00816742" w:rsidRDefault="00B218D0" w:rsidP="009B642C">
      <w:pPr>
        <w:pStyle w:val="Para1"/>
        <w:keepNext/>
        <w:numPr>
          <w:ilvl w:val="0"/>
          <w:numId w:val="0"/>
        </w:numPr>
        <w:tabs>
          <w:tab w:val="left" w:pos="426"/>
        </w:tabs>
        <w:rPr>
          <w:rFonts w:eastAsia="Arial"/>
          <w:color w:val="000000" w:themeColor="text1"/>
        </w:rPr>
      </w:pPr>
      <w:r w:rsidRPr="00816742">
        <w:rPr>
          <w:b/>
          <w:bCs/>
          <w:u w:val="single"/>
        </w:rPr>
        <w:t xml:space="preserve">European Union </w:t>
      </w:r>
      <w:r w:rsidRPr="00816742">
        <w:rPr>
          <w:rFonts w:eastAsiaTheme="minorEastAsia"/>
          <w:b/>
          <w:bCs/>
          <w:u w:val="single"/>
        </w:rPr>
        <w:t xml:space="preserve">and its </w:t>
      </w:r>
      <w:r w:rsidR="00E770CD" w:rsidRPr="00816742">
        <w:rPr>
          <w:rFonts w:eastAsiaTheme="minorEastAsia"/>
          <w:b/>
          <w:bCs/>
          <w:u w:val="single"/>
        </w:rPr>
        <w:t>m</w:t>
      </w:r>
      <w:r w:rsidRPr="00816742">
        <w:rPr>
          <w:rFonts w:eastAsiaTheme="minorEastAsia"/>
          <w:b/>
          <w:bCs/>
          <w:u w:val="single"/>
        </w:rPr>
        <w:t>ember States</w:t>
      </w:r>
      <w:r w:rsidRPr="00816742">
        <w:rPr>
          <w:rFonts w:eastAsia="Arial"/>
          <w:color w:val="000000" w:themeColor="text1"/>
        </w:rPr>
        <w:t xml:space="preserve">: Adequate other means </w:t>
      </w:r>
      <w:r w:rsidRPr="00816742">
        <w:rPr>
          <w:rFonts w:eastAsia="Arial"/>
          <w:b/>
          <w:bCs/>
          <w:color w:val="000000" w:themeColor="text1"/>
        </w:rPr>
        <w:t>of implementation</w:t>
      </w:r>
      <w:r w:rsidRPr="00816742">
        <w:rPr>
          <w:rFonts w:eastAsia="Arial"/>
          <w:color w:val="000000" w:themeColor="text1"/>
        </w:rPr>
        <w:t>, including capacity</w:t>
      </w:r>
      <w:r w:rsidRPr="00816742">
        <w:rPr>
          <w:rFonts w:eastAsia="Arial"/>
          <w:color w:val="000000" w:themeColor="text1"/>
        </w:rPr>
        <w:noBreakHyphen/>
        <w:t>building and development, technical and scientific cooperation</w:t>
      </w:r>
      <w:r w:rsidRPr="00816742">
        <w:rPr>
          <w:rFonts w:eastAsia="Arial"/>
          <w:b/>
          <w:bCs/>
          <w:color w:val="000000" w:themeColor="text1"/>
          <w:u w:val="single"/>
        </w:rPr>
        <w:t>,</w:t>
      </w:r>
      <w:r w:rsidRPr="00816742">
        <w:rPr>
          <w:rFonts w:eastAsia="Arial"/>
          <w:color w:val="000000" w:themeColor="text1"/>
        </w:rPr>
        <w:t xml:space="preserve"> </w:t>
      </w:r>
      <w:r w:rsidRPr="00816742">
        <w:rPr>
          <w:rFonts w:eastAsia="Arial"/>
          <w:strike/>
          <w:color w:val="000000" w:themeColor="text1"/>
        </w:rPr>
        <w:t>and</w:t>
      </w:r>
      <w:r w:rsidRPr="00816742">
        <w:rPr>
          <w:rFonts w:eastAsia="Arial"/>
          <w:color w:val="000000" w:themeColor="text1"/>
        </w:rPr>
        <w:t xml:space="preserve"> technology transfer </w:t>
      </w:r>
      <w:r w:rsidRPr="00816742">
        <w:rPr>
          <w:rFonts w:eastAsia="Arial"/>
          <w:b/>
          <w:bCs/>
          <w:color w:val="000000" w:themeColor="text1"/>
        </w:rPr>
        <w:t>and</w:t>
      </w:r>
      <w:r w:rsidRPr="00816742">
        <w:rPr>
          <w:rFonts w:eastAsia="Arial"/>
          <w:color w:val="000000" w:themeColor="text1"/>
        </w:rPr>
        <w:t xml:space="preserve"> </w:t>
      </w:r>
      <w:r w:rsidRPr="00816742">
        <w:rPr>
          <w:rFonts w:eastAsia="Arial"/>
          <w:b/>
          <w:bCs/>
          <w:color w:val="000000" w:themeColor="text1"/>
        </w:rPr>
        <w:t>knowledge</w:t>
      </w:r>
      <w:r w:rsidRPr="00816742">
        <w:rPr>
          <w:rFonts w:eastAsia="Arial"/>
          <w:b/>
          <w:bCs/>
          <w:color w:val="000000" w:themeColor="text1"/>
          <w:u w:val="single"/>
        </w:rPr>
        <w:t xml:space="preserve"> </w:t>
      </w:r>
      <w:r w:rsidRPr="00816742">
        <w:rPr>
          <w:rFonts w:eastAsia="Arial"/>
          <w:b/>
          <w:bCs/>
          <w:color w:val="000000" w:themeColor="text1"/>
        </w:rPr>
        <w:t xml:space="preserve">management </w:t>
      </w:r>
      <w:r w:rsidRPr="00816742">
        <w:rPr>
          <w:rFonts w:eastAsia="Arial"/>
          <w:color w:val="000000" w:themeColor="text1"/>
        </w:rPr>
        <w:t xml:space="preserve">to implement the framework are available and </w:t>
      </w:r>
      <w:r w:rsidRPr="00816742">
        <w:rPr>
          <w:rFonts w:eastAsia="Arial"/>
          <w:b/>
          <w:bCs/>
          <w:color w:val="000000" w:themeColor="text1"/>
        </w:rPr>
        <w:t>effectively</w:t>
      </w:r>
      <w:r w:rsidRPr="00816742">
        <w:rPr>
          <w:rFonts w:eastAsia="Arial"/>
          <w:color w:val="000000" w:themeColor="text1"/>
        </w:rPr>
        <w:t xml:space="preserve"> deployed.</w:t>
      </w:r>
    </w:p>
    <w:p w14:paraId="6CB5CE5A" w14:textId="77777777" w:rsidR="00B218D0" w:rsidRPr="00816742" w:rsidRDefault="00B218D0" w:rsidP="009B642C">
      <w:pPr>
        <w:pStyle w:val="Para1"/>
        <w:keepNext/>
        <w:numPr>
          <w:ilvl w:val="0"/>
          <w:numId w:val="0"/>
        </w:numPr>
        <w:tabs>
          <w:tab w:val="left" w:pos="426"/>
        </w:tabs>
        <w:rPr>
          <w:rFonts w:eastAsia="Arial"/>
        </w:rPr>
      </w:pPr>
      <w:r w:rsidRPr="00816742">
        <w:rPr>
          <w:rFonts w:eastAsia="Arial"/>
          <w:b/>
          <w:bCs/>
          <w:color w:val="000000" w:themeColor="text1"/>
          <w:u w:val="single"/>
        </w:rPr>
        <w:t>India</w:t>
      </w:r>
      <w:r w:rsidRPr="00816742">
        <w:rPr>
          <w:rFonts w:eastAsia="Arial"/>
          <w:b/>
          <w:bCs/>
          <w:color w:val="000000" w:themeColor="text1"/>
        </w:rPr>
        <w:t>:</w:t>
      </w:r>
      <w:r w:rsidRPr="00816742">
        <w:rPr>
          <w:rFonts w:eastAsia="Arial"/>
          <w:color w:val="000000" w:themeColor="text1"/>
        </w:rPr>
        <w:t xml:space="preserve"> </w:t>
      </w:r>
      <w:r w:rsidRPr="00816742">
        <w:rPr>
          <w:rFonts w:eastAsia="Arial"/>
          <w:b/>
          <w:bCs/>
        </w:rPr>
        <w:t>Comprehensive and robust</w:t>
      </w:r>
      <w:r w:rsidRPr="00816742">
        <w:rPr>
          <w:rFonts w:eastAsia="Arial"/>
          <w:strike/>
        </w:rPr>
        <w:t xml:space="preserve"> Adequate</w:t>
      </w:r>
      <w:r w:rsidRPr="00816742">
        <w:rPr>
          <w:rFonts w:eastAsia="Arial"/>
        </w:rPr>
        <w:t xml:space="preserve"> other means, including capacity-building and development, technical and scientific </w:t>
      </w:r>
      <w:proofErr w:type="gramStart"/>
      <w:r w:rsidRPr="00816742">
        <w:rPr>
          <w:rFonts w:eastAsia="Arial"/>
        </w:rPr>
        <w:t>cooperation</w:t>
      </w:r>
      <w:proofErr w:type="gramEnd"/>
      <w:r w:rsidRPr="00816742">
        <w:rPr>
          <w:rFonts w:eastAsia="Arial"/>
        </w:rPr>
        <w:t xml:space="preserve"> and technology transfer to implement the framework to 2030 are available and deployed</w:t>
      </w:r>
    </w:p>
    <w:p w14:paraId="23E942E5" w14:textId="121CD649" w:rsidR="00B218D0" w:rsidRPr="00816742" w:rsidRDefault="00B218D0" w:rsidP="00816742">
      <w:pPr>
        <w:spacing w:before="120" w:after="120"/>
        <w:rPr>
          <w:i/>
          <w:iCs/>
          <w:kern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46B81991"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6" w:name="_Toc84327274"/>
      <w:r w:rsidRPr="00816742">
        <w:rPr>
          <w:b/>
          <w:bCs/>
          <w:kern w:val="22"/>
          <w:szCs w:val="22"/>
        </w:rPr>
        <w:t xml:space="preserve">Milestone </w:t>
      </w:r>
      <w:r w:rsidRPr="00816742">
        <w:rPr>
          <w:b/>
          <w:bCs/>
          <w:caps/>
          <w:kern w:val="22"/>
          <w:szCs w:val="22"/>
        </w:rPr>
        <w:t>D.3</w:t>
      </w:r>
      <w:bookmarkEnd w:id="56"/>
    </w:p>
    <w:p w14:paraId="1FB9A95E"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lastRenderedPageBreak/>
        <w:t>ORIGINAL</w:t>
      </w:r>
      <w:r w:rsidRPr="00816742">
        <w:rPr>
          <w:b/>
          <w:bCs/>
          <w:kern w:val="22"/>
          <w:szCs w:val="22"/>
        </w:rPr>
        <w:t xml:space="preserve"> TEXT</w:t>
      </w:r>
    </w:p>
    <w:p w14:paraId="30A33EE3" w14:textId="77777777" w:rsidR="00B218D0" w:rsidRPr="00816742" w:rsidRDefault="00B218D0" w:rsidP="00AA70DC">
      <w:pPr>
        <w:pStyle w:val="Para1"/>
        <w:numPr>
          <w:ilvl w:val="0"/>
          <w:numId w:val="0"/>
        </w:numPr>
        <w:pBdr>
          <w:top w:val="single" w:sz="4" w:space="1" w:color="auto"/>
          <w:left w:val="single" w:sz="4" w:space="4" w:color="auto"/>
          <w:bottom w:val="single" w:sz="4" w:space="1" w:color="auto"/>
          <w:right w:val="single" w:sz="4" w:space="4" w:color="auto"/>
        </w:pBdr>
        <w:spacing w:line="360" w:lineRule="auto"/>
      </w:pPr>
      <w:r w:rsidRPr="00816742">
        <w:t>Adequate financial and other resources for the period 2030 to 2040 are planned or committed by 2030.</w:t>
      </w:r>
    </w:p>
    <w:p w14:paraId="01B045BD"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w:t>
      </w:r>
      <w:r w:rsidRPr="00816742">
        <w:rPr>
          <w:b/>
          <w:bCs/>
          <w:kern w:val="22"/>
          <w:szCs w:val="22"/>
        </w:rPr>
        <w:t xml:space="preserve"> TEXT</w:t>
      </w:r>
    </w:p>
    <w:p w14:paraId="62700AC5" w14:textId="77777777" w:rsidR="00B218D0" w:rsidRPr="00816742" w:rsidRDefault="00B218D0" w:rsidP="00B218D0">
      <w:pPr>
        <w:spacing w:before="120" w:after="120"/>
        <w:rPr>
          <w:b/>
          <w:bCs/>
          <w:kern w:val="22"/>
          <w:szCs w:val="22"/>
        </w:rPr>
      </w:pPr>
      <w:r w:rsidRPr="00816742">
        <w:rPr>
          <w:kern w:val="22"/>
          <w:szCs w:val="22"/>
        </w:rPr>
        <w:t>[[Adequate][</w:t>
      </w:r>
      <w:r w:rsidRPr="00816742">
        <w:rPr>
          <w:b/>
          <w:bCs/>
          <w:kern w:val="22"/>
          <w:szCs w:val="22"/>
        </w:rPr>
        <w:t>Increased</w:t>
      </w:r>
      <w:r w:rsidRPr="00816742">
        <w:rPr>
          <w:kern w:val="22"/>
          <w:szCs w:val="22"/>
        </w:rPr>
        <w:t>][</w:t>
      </w:r>
      <w:r w:rsidRPr="00816742">
        <w:rPr>
          <w:b/>
          <w:bCs/>
          <w:kern w:val="22"/>
          <w:szCs w:val="22"/>
        </w:rPr>
        <w:t>Sufficient</w:t>
      </w:r>
      <w:r w:rsidRPr="00816742">
        <w:rPr>
          <w:kern w:val="22"/>
          <w:szCs w:val="22"/>
        </w:rPr>
        <w:t>] [</w:t>
      </w:r>
      <w:r w:rsidRPr="00816742">
        <w:rPr>
          <w:b/>
          <w:bCs/>
          <w:kern w:val="22"/>
          <w:szCs w:val="22"/>
        </w:rPr>
        <w:t xml:space="preserve">means of </w:t>
      </w:r>
      <w:proofErr w:type="gramStart"/>
      <w:r w:rsidRPr="00816742">
        <w:rPr>
          <w:b/>
          <w:bCs/>
          <w:kern w:val="22"/>
          <w:szCs w:val="22"/>
        </w:rPr>
        <w:t>implementation</w:t>
      </w:r>
      <w:r w:rsidRPr="00816742">
        <w:rPr>
          <w:kern w:val="22"/>
          <w:szCs w:val="22"/>
        </w:rPr>
        <w:t>][</w:t>
      </w:r>
      <w:proofErr w:type="gramEnd"/>
      <w:r w:rsidRPr="00816742">
        <w:rPr>
          <w:kern w:val="22"/>
          <w:szCs w:val="22"/>
        </w:rPr>
        <w:t>financial and other resources] [</w:t>
      </w:r>
      <w:r w:rsidRPr="00816742">
        <w:rPr>
          <w:b/>
          <w:bCs/>
          <w:kern w:val="22"/>
          <w:szCs w:val="22"/>
        </w:rPr>
        <w:t>in particular from public funds and to developing countries</w:t>
      </w:r>
      <w:r w:rsidRPr="00816742">
        <w:rPr>
          <w:kern w:val="22"/>
          <w:szCs w:val="22"/>
        </w:rPr>
        <w:t>]</w:t>
      </w:r>
      <w:r w:rsidRPr="00816742">
        <w:rPr>
          <w:b/>
          <w:bCs/>
          <w:kern w:val="22"/>
          <w:szCs w:val="22"/>
        </w:rPr>
        <w:t xml:space="preserve"> </w:t>
      </w:r>
      <w:r w:rsidRPr="00816742">
        <w:rPr>
          <w:kern w:val="22"/>
          <w:szCs w:val="22"/>
        </w:rPr>
        <w:t xml:space="preserve">for the period [2030] </w:t>
      </w:r>
      <w:r w:rsidRPr="00816742">
        <w:rPr>
          <w:b/>
          <w:bCs/>
          <w:kern w:val="22"/>
          <w:szCs w:val="22"/>
        </w:rPr>
        <w:t>[2031]</w:t>
      </w:r>
      <w:r w:rsidRPr="00816742">
        <w:rPr>
          <w:kern w:val="22"/>
          <w:szCs w:val="22"/>
        </w:rPr>
        <w:t xml:space="preserve"> to 2040 are planned [or committed] by </w:t>
      </w:r>
      <w:r w:rsidRPr="00816742">
        <w:rPr>
          <w:b/>
          <w:bCs/>
          <w:kern w:val="22"/>
          <w:szCs w:val="22"/>
        </w:rPr>
        <w:t>[</w:t>
      </w:r>
      <w:r w:rsidRPr="00816742">
        <w:rPr>
          <w:kern w:val="22"/>
          <w:szCs w:val="22"/>
        </w:rPr>
        <w:t>2030</w:t>
      </w:r>
      <w:r w:rsidRPr="00816742">
        <w:rPr>
          <w:b/>
          <w:bCs/>
          <w:kern w:val="22"/>
          <w:szCs w:val="22"/>
        </w:rPr>
        <w:t>] to achieve the 2050 Goals and Vision</w:t>
      </w:r>
      <w:r w:rsidRPr="00816742">
        <w:rPr>
          <w:kern w:val="22"/>
          <w:szCs w:val="22"/>
        </w:rPr>
        <w:t xml:space="preserve">.] </w:t>
      </w:r>
    </w:p>
    <w:p w14:paraId="7F5A20B9"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3FA66566" w14:textId="77777777" w:rsidR="00B218D0" w:rsidRPr="00816742" w:rsidRDefault="00B218D0" w:rsidP="009B642C">
      <w:pPr>
        <w:pStyle w:val="Para1"/>
        <w:keepNext/>
        <w:numPr>
          <w:ilvl w:val="0"/>
          <w:numId w:val="0"/>
        </w:numPr>
        <w:tabs>
          <w:tab w:val="left" w:pos="426"/>
        </w:tabs>
      </w:pPr>
      <w:r w:rsidRPr="00816742">
        <w:rPr>
          <w:b/>
          <w:bCs/>
          <w:u w:val="single"/>
        </w:rPr>
        <w:t>Australia</w:t>
      </w:r>
      <w:r w:rsidRPr="00816742">
        <w:rPr>
          <w:b/>
          <w:bCs/>
        </w:rPr>
        <w:t>:</w:t>
      </w:r>
      <w:r w:rsidRPr="00816742">
        <w:t xml:space="preserve"> </w:t>
      </w:r>
      <w:r w:rsidRPr="00816742">
        <w:rPr>
          <w:strike/>
        </w:rPr>
        <w:t>Adequate</w:t>
      </w:r>
      <w:r w:rsidRPr="00816742">
        <w:t xml:space="preserve"> </w:t>
      </w:r>
      <w:r w:rsidRPr="00816742">
        <w:rPr>
          <w:b/>
          <w:bCs/>
        </w:rPr>
        <w:t xml:space="preserve">Increased </w:t>
      </w:r>
      <w:r w:rsidRPr="00816742">
        <w:t>financial and other resources for the period 2030 to 2040 are planned or committed by 2030</w:t>
      </w:r>
    </w:p>
    <w:p w14:paraId="6D8CCE32" w14:textId="77777777" w:rsidR="00B218D0" w:rsidRPr="00816742" w:rsidRDefault="00B218D0" w:rsidP="00816742">
      <w:pPr>
        <w:spacing w:before="120" w:after="120"/>
        <w:rPr>
          <w:kern w:val="22"/>
        </w:rPr>
      </w:pPr>
      <w:r w:rsidRPr="00816742">
        <w:rPr>
          <w:b/>
          <w:bCs/>
          <w:kern w:val="22"/>
          <w:u w:val="single"/>
        </w:rPr>
        <w:t xml:space="preserve">Bolivia </w:t>
      </w:r>
      <w:r w:rsidRPr="00816742">
        <w:rPr>
          <w:b/>
          <w:bCs/>
          <w:kern w:val="22"/>
          <w:szCs w:val="22"/>
          <w:u w:val="single"/>
        </w:rPr>
        <w:t>(</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rPr>
        <w:t>:</w:t>
      </w:r>
      <w:r w:rsidRPr="00816742">
        <w:rPr>
          <w:kern w:val="22"/>
        </w:rPr>
        <w:t xml:space="preserve"> </w:t>
      </w:r>
      <w:r w:rsidRPr="00816742">
        <w:rPr>
          <w:kern w:val="22"/>
          <w:szCs w:val="22"/>
        </w:rPr>
        <w:t xml:space="preserve">[[Adequate] </w:t>
      </w:r>
      <w:r w:rsidRPr="00816742">
        <w:rPr>
          <w:b/>
          <w:bCs/>
          <w:kern w:val="22"/>
          <w:szCs w:val="22"/>
        </w:rPr>
        <w:t>[Increased] [means of implementation]</w:t>
      </w:r>
      <w:r w:rsidRPr="00816742">
        <w:rPr>
          <w:kern w:val="22"/>
          <w:szCs w:val="22"/>
        </w:rPr>
        <w:t xml:space="preserve"> [financial and other resources] </w:t>
      </w:r>
      <w:r w:rsidRPr="00816742">
        <w:rPr>
          <w:b/>
          <w:bCs/>
          <w:kern w:val="22"/>
          <w:szCs w:val="22"/>
        </w:rPr>
        <w:t>[</w:t>
      </w:r>
      <w:proofErr w:type="gramStart"/>
      <w:r w:rsidRPr="00816742">
        <w:rPr>
          <w:b/>
          <w:bCs/>
          <w:kern w:val="22"/>
          <w:szCs w:val="22"/>
        </w:rPr>
        <w:t>in particular from</w:t>
      </w:r>
      <w:proofErr w:type="gramEnd"/>
      <w:r w:rsidRPr="00816742">
        <w:rPr>
          <w:b/>
          <w:bCs/>
          <w:kern w:val="22"/>
          <w:szCs w:val="22"/>
        </w:rPr>
        <w:t xml:space="preserve"> public funds and to developing countries]</w:t>
      </w:r>
      <w:r w:rsidRPr="00816742">
        <w:rPr>
          <w:kern w:val="22"/>
          <w:szCs w:val="22"/>
        </w:rPr>
        <w:t xml:space="preserve"> for the period [2030] </w:t>
      </w:r>
      <w:r w:rsidRPr="00816742">
        <w:rPr>
          <w:b/>
          <w:bCs/>
          <w:kern w:val="22"/>
          <w:szCs w:val="22"/>
        </w:rPr>
        <w:t>[2031]</w:t>
      </w:r>
      <w:r w:rsidRPr="00816742">
        <w:rPr>
          <w:kern w:val="22"/>
          <w:szCs w:val="22"/>
        </w:rPr>
        <w:t xml:space="preserve"> to 2040 are planned or committed by </w:t>
      </w:r>
      <w:r w:rsidRPr="00816742">
        <w:rPr>
          <w:b/>
          <w:bCs/>
          <w:kern w:val="22"/>
          <w:szCs w:val="22"/>
        </w:rPr>
        <w:t>[2030] to achieve the 2050 Goals and Vision</w:t>
      </w:r>
      <w:r w:rsidRPr="00816742">
        <w:rPr>
          <w:kern w:val="22"/>
          <w:szCs w:val="22"/>
        </w:rPr>
        <w:t>.]</w:t>
      </w:r>
    </w:p>
    <w:p w14:paraId="4DCF53B1" w14:textId="77777777" w:rsidR="00B218D0" w:rsidRPr="00816742" w:rsidRDefault="00B218D0" w:rsidP="009B642C">
      <w:pPr>
        <w:pStyle w:val="Para1"/>
        <w:numPr>
          <w:ilvl w:val="0"/>
          <w:numId w:val="0"/>
        </w:numPr>
        <w:rPr>
          <w:b/>
          <w:bCs/>
        </w:rPr>
      </w:pPr>
      <w:r w:rsidRPr="00816742">
        <w:rPr>
          <w:b/>
          <w:bCs/>
          <w:u w:val="single"/>
        </w:rPr>
        <w:t>Ecuador</w:t>
      </w:r>
      <w:r w:rsidRPr="00816742">
        <w:rPr>
          <w:b/>
          <w:bCs/>
        </w:rPr>
        <w:t xml:space="preserve">: </w:t>
      </w:r>
      <w:r w:rsidRPr="00816742">
        <w:rPr>
          <w:strike/>
        </w:rPr>
        <w:t>Adequate</w:t>
      </w:r>
      <w:r w:rsidRPr="00816742">
        <w:t xml:space="preserve"> </w:t>
      </w:r>
      <w:r w:rsidRPr="00816742">
        <w:rPr>
          <w:b/>
          <w:bCs/>
        </w:rPr>
        <w:t xml:space="preserve">Sufficient </w:t>
      </w:r>
      <w:r w:rsidRPr="00816742">
        <w:t xml:space="preserve">financial and other resources </w:t>
      </w:r>
      <w:r w:rsidRPr="00816742">
        <w:rPr>
          <w:strike/>
        </w:rPr>
        <w:t>for the period 2030 to 2040</w:t>
      </w:r>
      <w:r w:rsidRPr="00816742">
        <w:t xml:space="preserve"> are planned or committed by 2030 </w:t>
      </w:r>
      <w:r w:rsidRPr="00816742">
        <w:rPr>
          <w:b/>
          <w:bCs/>
        </w:rPr>
        <w:t>for the period 2030 to 2040.</w:t>
      </w:r>
    </w:p>
    <w:p w14:paraId="25CA8D23" w14:textId="6E8F705A" w:rsidR="00B218D0" w:rsidRPr="00816742" w:rsidRDefault="00B218D0" w:rsidP="009B642C">
      <w:pPr>
        <w:keepNext/>
        <w:suppressLineNumbers/>
        <w:suppressAutoHyphens/>
        <w:spacing w:before="120" w:after="120"/>
        <w:jc w:val="left"/>
        <w:rPr>
          <w:rFonts w:eastAsiaTheme="minorEastAsia"/>
          <w:strike/>
          <w:kern w:val="22"/>
          <w:szCs w:val="22"/>
        </w:rPr>
      </w:pPr>
      <w:r w:rsidRPr="00816742">
        <w:rPr>
          <w:b/>
          <w:bCs/>
          <w:kern w:val="22"/>
          <w:szCs w:val="22"/>
          <w:u w:val="single"/>
        </w:rPr>
        <w:t xml:space="preserve">European Union </w:t>
      </w:r>
      <w:r w:rsidRPr="00816742">
        <w:rPr>
          <w:rFonts w:eastAsiaTheme="minorEastAsia"/>
          <w:b/>
          <w:bCs/>
          <w:kern w:val="22"/>
          <w:szCs w:val="22"/>
          <w:u w:val="single"/>
        </w:rPr>
        <w:t xml:space="preserve">and its </w:t>
      </w:r>
      <w:r w:rsidR="00E770CD" w:rsidRPr="00816742">
        <w:rPr>
          <w:rFonts w:eastAsiaTheme="minorEastAsia"/>
          <w:b/>
          <w:bCs/>
          <w:kern w:val="22"/>
          <w:szCs w:val="22"/>
          <w:u w:val="single"/>
        </w:rPr>
        <w:t>m</w:t>
      </w:r>
      <w:r w:rsidRPr="00816742">
        <w:rPr>
          <w:rFonts w:eastAsiaTheme="minorEastAsia"/>
          <w:b/>
          <w:bCs/>
          <w:kern w:val="22"/>
          <w:szCs w:val="22"/>
          <w:u w:val="single"/>
        </w:rPr>
        <w:t>ember States:</w:t>
      </w:r>
      <w:r w:rsidRPr="00816742">
        <w:rPr>
          <w:rFonts w:eastAsiaTheme="minorEastAsia"/>
          <w:b/>
          <w:bCs/>
          <w:kern w:val="22"/>
          <w:szCs w:val="22"/>
        </w:rPr>
        <w:t xml:space="preserve"> </w:t>
      </w:r>
      <w:r w:rsidRPr="00816742">
        <w:rPr>
          <w:rFonts w:eastAsia="Arial"/>
          <w:color w:val="000000" w:themeColor="text1"/>
          <w:kern w:val="22"/>
          <w:szCs w:val="22"/>
        </w:rPr>
        <w:t xml:space="preserve">Adequate </w:t>
      </w:r>
      <w:r w:rsidRPr="00816742">
        <w:rPr>
          <w:rFonts w:eastAsia="Arial"/>
          <w:b/>
          <w:bCs/>
          <w:color w:val="000000" w:themeColor="text1"/>
          <w:kern w:val="22"/>
          <w:szCs w:val="22"/>
        </w:rPr>
        <w:t>means of implementation</w:t>
      </w:r>
      <w:r w:rsidRPr="00816742">
        <w:rPr>
          <w:rFonts w:eastAsia="Arial"/>
          <w:color w:val="000000" w:themeColor="text1"/>
          <w:kern w:val="22"/>
          <w:szCs w:val="22"/>
        </w:rPr>
        <w:t xml:space="preserve"> </w:t>
      </w:r>
      <w:r w:rsidRPr="00816742">
        <w:rPr>
          <w:rFonts w:eastAsia="Arial"/>
          <w:strike/>
          <w:color w:val="000000" w:themeColor="text1"/>
          <w:kern w:val="22"/>
          <w:szCs w:val="22"/>
        </w:rPr>
        <w:t>financial and other resources</w:t>
      </w:r>
      <w:r w:rsidRPr="00816742">
        <w:rPr>
          <w:rFonts w:eastAsia="Arial"/>
          <w:color w:val="000000" w:themeColor="text1"/>
          <w:kern w:val="22"/>
          <w:szCs w:val="22"/>
        </w:rPr>
        <w:t xml:space="preserve"> for the period </w:t>
      </w:r>
      <w:r w:rsidRPr="00816742">
        <w:rPr>
          <w:rFonts w:eastAsia="Arial"/>
          <w:strike/>
          <w:color w:val="000000" w:themeColor="text1"/>
          <w:kern w:val="22"/>
          <w:szCs w:val="22"/>
        </w:rPr>
        <w:t>2030</w:t>
      </w:r>
      <w:r w:rsidRPr="00816742">
        <w:rPr>
          <w:rFonts w:eastAsia="Arial"/>
          <w:color w:val="000000" w:themeColor="text1"/>
          <w:kern w:val="22"/>
          <w:szCs w:val="22"/>
        </w:rPr>
        <w:t xml:space="preserve"> </w:t>
      </w:r>
      <w:r w:rsidRPr="00816742">
        <w:rPr>
          <w:rFonts w:eastAsia="Arial"/>
          <w:b/>
          <w:bCs/>
          <w:color w:val="000000" w:themeColor="text1"/>
          <w:kern w:val="22"/>
          <w:szCs w:val="22"/>
        </w:rPr>
        <w:t>2031</w:t>
      </w:r>
      <w:r w:rsidRPr="00816742">
        <w:rPr>
          <w:rFonts w:eastAsia="Arial"/>
          <w:color w:val="000000" w:themeColor="text1"/>
          <w:kern w:val="22"/>
          <w:szCs w:val="22"/>
        </w:rPr>
        <w:t xml:space="preserve"> to 2040 are planned </w:t>
      </w:r>
      <w:r w:rsidRPr="00816742">
        <w:rPr>
          <w:rFonts w:eastAsia="Arial"/>
          <w:strike/>
          <w:color w:val="000000" w:themeColor="text1"/>
          <w:kern w:val="22"/>
          <w:szCs w:val="22"/>
        </w:rPr>
        <w:t>or committed by 2030</w:t>
      </w:r>
      <w:r w:rsidRPr="00816742">
        <w:rPr>
          <w:rFonts w:eastAsia="Arial"/>
          <w:color w:val="000000" w:themeColor="text1"/>
          <w:kern w:val="22"/>
          <w:szCs w:val="22"/>
        </w:rPr>
        <w:t>.</w:t>
      </w:r>
    </w:p>
    <w:p w14:paraId="66953767" w14:textId="77777777" w:rsidR="00B218D0" w:rsidRPr="00816742" w:rsidRDefault="00B218D0" w:rsidP="009B642C">
      <w:pPr>
        <w:keepNext/>
        <w:suppressLineNumbers/>
        <w:suppressAutoHyphens/>
        <w:spacing w:before="120" w:after="120"/>
        <w:rPr>
          <w:rFonts w:eastAsia="Arial"/>
          <w:b/>
          <w:bCs/>
          <w:color w:val="C00000"/>
          <w:kern w:val="22"/>
          <w:szCs w:val="22"/>
        </w:rPr>
      </w:pPr>
      <w:r w:rsidRPr="00816742">
        <w:rPr>
          <w:b/>
          <w:bCs/>
          <w:kern w:val="22"/>
          <w:szCs w:val="22"/>
          <w:u w:val="single"/>
        </w:rPr>
        <w:t>India</w:t>
      </w:r>
      <w:r w:rsidRPr="00816742">
        <w:rPr>
          <w:b/>
          <w:bCs/>
          <w:kern w:val="22"/>
          <w:szCs w:val="22"/>
        </w:rPr>
        <w:t>:</w:t>
      </w:r>
      <w:r w:rsidRPr="00816742">
        <w:rPr>
          <w:kern w:val="22"/>
          <w:szCs w:val="22"/>
        </w:rPr>
        <w:t xml:space="preserve"> </w:t>
      </w:r>
      <w:r w:rsidRPr="00816742">
        <w:rPr>
          <w:rFonts w:eastAsia="Arial"/>
          <w:kern w:val="22"/>
          <w:szCs w:val="22"/>
        </w:rPr>
        <w:t xml:space="preserve">Adequate financial and other resources for the period 2030 to 2040 are planned and or committed by 2030, </w:t>
      </w:r>
      <w:r w:rsidRPr="00816742">
        <w:rPr>
          <w:rFonts w:eastAsia="Arial"/>
          <w:b/>
          <w:bCs/>
          <w:kern w:val="22"/>
          <w:szCs w:val="22"/>
        </w:rPr>
        <w:t>to achieve the 2050 Goals and Vision.</w:t>
      </w:r>
    </w:p>
    <w:p w14:paraId="057B5365" w14:textId="77777777" w:rsidR="00B218D0" w:rsidRPr="00816742" w:rsidRDefault="00B218D0" w:rsidP="009B642C">
      <w:pPr>
        <w:autoSpaceDE w:val="0"/>
        <w:autoSpaceDN w:val="0"/>
        <w:adjustRightInd w:val="0"/>
        <w:spacing w:before="120" w:after="120"/>
        <w:jc w:val="left"/>
        <w:rPr>
          <w:rFonts w:eastAsiaTheme="minorEastAsia"/>
          <w:strike/>
          <w:kern w:val="22"/>
        </w:rPr>
      </w:pPr>
      <w:r w:rsidRPr="00816742">
        <w:rPr>
          <w:rFonts w:eastAsiaTheme="minorEastAsia"/>
          <w:b/>
          <w:bCs/>
          <w:kern w:val="22"/>
          <w:u w:val="single"/>
        </w:rPr>
        <w:t>Japan</w:t>
      </w:r>
      <w:r w:rsidRPr="00816742">
        <w:rPr>
          <w:rFonts w:eastAsiaTheme="minorEastAsia"/>
          <w:kern w:val="22"/>
        </w:rPr>
        <w:t xml:space="preserve">: </w:t>
      </w:r>
      <w:r w:rsidRPr="00816742">
        <w:rPr>
          <w:rFonts w:eastAsiaTheme="minorEastAsia"/>
          <w:strike/>
          <w:kern w:val="22"/>
        </w:rPr>
        <w:t>Adequate financial and other resources for the period 2030 to 2040 are planned or committed by 2030.</w:t>
      </w:r>
    </w:p>
    <w:p w14:paraId="673B0F86" w14:textId="77777777" w:rsidR="00B218D0" w:rsidRPr="00816742" w:rsidRDefault="00B218D0" w:rsidP="009B642C">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i/>
          <w:iCs/>
          <w:kern w:val="22"/>
          <w:szCs w:val="22"/>
        </w:rPr>
        <w:t>Proposed deletion of all milestones</w:t>
      </w:r>
    </w:p>
    <w:p w14:paraId="5FCF6C9B" w14:textId="77777777" w:rsidR="00B218D0" w:rsidRPr="00816742" w:rsidRDefault="00B218D0" w:rsidP="009B642C">
      <w:pPr>
        <w:pStyle w:val="Para1"/>
        <w:numPr>
          <w:ilvl w:val="0"/>
          <w:numId w:val="0"/>
        </w:numPr>
        <w:rPr>
          <w:strike/>
          <w:color w:val="000000" w:themeColor="text1"/>
        </w:rPr>
      </w:pPr>
      <w:r w:rsidRPr="00816742">
        <w:rPr>
          <w:b/>
          <w:bCs/>
          <w:color w:val="000000" w:themeColor="text1"/>
          <w:u w:val="single"/>
        </w:rPr>
        <w:t>Switzerland</w:t>
      </w:r>
      <w:r w:rsidRPr="00816742">
        <w:rPr>
          <w:b/>
          <w:bCs/>
          <w:color w:val="000000" w:themeColor="text1"/>
        </w:rPr>
        <w:t>:</w:t>
      </w:r>
      <w:r w:rsidRPr="00816742">
        <w:rPr>
          <w:color w:val="000000" w:themeColor="text1"/>
        </w:rPr>
        <w:t xml:space="preserve"> </w:t>
      </w:r>
      <w:r w:rsidRPr="00816742">
        <w:rPr>
          <w:strike/>
          <w:color w:val="000000" w:themeColor="text1"/>
        </w:rPr>
        <w:t>Adequate financial and other resources for the period 2030 to 2040 are planned or committed by 2030</w:t>
      </w:r>
    </w:p>
    <w:p w14:paraId="4697871E" w14:textId="01C6169E" w:rsidR="00B218D0" w:rsidRPr="00816742" w:rsidRDefault="00B218D0" w:rsidP="00816742">
      <w:pPr>
        <w:pStyle w:val="Para1"/>
        <w:numPr>
          <w:ilvl w:val="0"/>
          <w:numId w:val="0"/>
        </w:numPr>
      </w:pPr>
      <w:r w:rsidRPr="00816742">
        <w:rPr>
          <w:rFonts w:asciiTheme="majorBidi" w:hAnsiTheme="majorBidi" w:cstheme="majorBidi"/>
          <w:b/>
          <w:bCs/>
          <w:color w:val="000000" w:themeColor="text1"/>
          <w:u w:val="single"/>
        </w:rPr>
        <w:t>United Kingdom of Great Britain and Northern Ireland</w:t>
      </w:r>
      <w:r w:rsidRPr="00816742">
        <w:rPr>
          <w:rFonts w:asciiTheme="majorBidi" w:hAnsiTheme="majorBidi" w:cstheme="majorBidi"/>
          <w:b/>
          <w:bCs/>
          <w:color w:val="000000" w:themeColor="text1"/>
        </w:rPr>
        <w:t xml:space="preserve">: </w:t>
      </w:r>
      <w:r w:rsidRPr="00816742">
        <w:rPr>
          <w:rFonts w:asciiTheme="majorBidi" w:hAnsiTheme="majorBidi" w:cstheme="majorBidi"/>
          <w:color w:val="000000" w:themeColor="text1"/>
        </w:rPr>
        <w:t xml:space="preserve">Adequate financial and other resources for the period 2030 and 2040 are planned </w:t>
      </w:r>
      <w:r w:rsidRPr="00816742">
        <w:rPr>
          <w:rFonts w:asciiTheme="majorBidi" w:hAnsiTheme="majorBidi" w:cstheme="majorBidi"/>
          <w:strike/>
          <w:color w:val="000000" w:themeColor="text1"/>
        </w:rPr>
        <w:t>or committed</w:t>
      </w:r>
      <w:r w:rsidRPr="00816742">
        <w:rPr>
          <w:rFonts w:asciiTheme="majorBidi" w:hAnsiTheme="majorBidi" w:cstheme="majorBidi"/>
          <w:color w:val="000000" w:themeColor="text1"/>
        </w:rPr>
        <w:t xml:space="preserve"> by 2030.</w:t>
      </w:r>
    </w:p>
    <w:p w14:paraId="3E276935"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7" w:name="_Toc84327275"/>
      <w:r w:rsidRPr="00816742">
        <w:rPr>
          <w:b/>
          <w:bCs/>
          <w:kern w:val="22"/>
          <w:szCs w:val="22"/>
        </w:rPr>
        <w:t xml:space="preserve">New Milestone </w:t>
      </w:r>
      <w:r w:rsidRPr="00816742">
        <w:rPr>
          <w:b/>
          <w:bCs/>
          <w:caps/>
          <w:kern w:val="22"/>
          <w:szCs w:val="22"/>
        </w:rPr>
        <w:t>D.4</w:t>
      </w:r>
      <w:bookmarkEnd w:id="57"/>
    </w:p>
    <w:p w14:paraId="08FBF1E5"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PROPOSALS </w:t>
      </w:r>
      <w:r w:rsidRPr="00816742">
        <w:rPr>
          <w:rFonts w:asciiTheme="majorBidi" w:hAnsiTheme="majorBidi" w:cstheme="majorBidi"/>
          <w:b/>
          <w:kern w:val="22"/>
          <w:szCs w:val="22"/>
        </w:rPr>
        <w:t>BY</w:t>
      </w:r>
      <w:r w:rsidRPr="00816742">
        <w:rPr>
          <w:b/>
          <w:bCs/>
          <w:kern w:val="22"/>
          <w:szCs w:val="22"/>
        </w:rPr>
        <w:t xml:space="preserve"> PARTIES</w:t>
      </w:r>
    </w:p>
    <w:p w14:paraId="447B9749" w14:textId="5A6306F9" w:rsidR="00B218D0" w:rsidRPr="00816742" w:rsidRDefault="00B218D0" w:rsidP="00B218D0">
      <w:pPr>
        <w:spacing w:before="120" w:after="120"/>
        <w:rPr>
          <w:kern w:val="22"/>
          <w:szCs w:val="22"/>
          <w:u w:val="single"/>
        </w:rPr>
      </w:pPr>
      <w:r w:rsidRPr="00816742">
        <w:rPr>
          <w:rFonts w:eastAsiaTheme="minorEastAsia"/>
          <w:b/>
          <w:bCs/>
          <w:kern w:val="22"/>
          <w:szCs w:val="22"/>
          <w:u w:val="single"/>
        </w:rPr>
        <w:t>Japan</w:t>
      </w:r>
      <w:r w:rsidRPr="00816742">
        <w:rPr>
          <w:rFonts w:eastAsiaTheme="minorEastAsia"/>
          <w:b/>
          <w:bCs/>
          <w:kern w:val="22"/>
          <w:szCs w:val="22"/>
        </w:rPr>
        <w:t>:</w:t>
      </w:r>
      <w:r w:rsidRPr="00816742">
        <w:rPr>
          <w:rFonts w:eastAsiaTheme="minorEastAsia"/>
          <w:kern w:val="22"/>
          <w:szCs w:val="22"/>
        </w:rPr>
        <w:t xml:space="preserve"> </w:t>
      </w:r>
      <w:r w:rsidRPr="00816742">
        <w:rPr>
          <w:rFonts w:eastAsiaTheme="minorEastAsia"/>
          <w:b/>
          <w:bCs/>
          <w:kern w:val="22"/>
          <w:szCs w:val="22"/>
        </w:rPr>
        <w:t xml:space="preserve">Adequate resources are </w:t>
      </w:r>
      <w:r w:rsidR="009B5D26" w:rsidRPr="00816742">
        <w:rPr>
          <w:rFonts w:eastAsiaTheme="minorEastAsia"/>
          <w:b/>
          <w:bCs/>
          <w:kern w:val="22"/>
          <w:szCs w:val="22"/>
        </w:rPr>
        <w:t>channelled</w:t>
      </w:r>
      <w:r w:rsidRPr="00816742">
        <w:rPr>
          <w:rFonts w:eastAsiaTheme="minorEastAsia"/>
          <w:b/>
          <w:bCs/>
          <w:kern w:val="22"/>
          <w:szCs w:val="22"/>
        </w:rPr>
        <w:t xml:space="preserve"> toward</w:t>
      </w:r>
      <w:r w:rsidR="009B5D26" w:rsidRPr="00816742">
        <w:rPr>
          <w:rFonts w:eastAsiaTheme="minorEastAsia"/>
          <w:b/>
          <w:bCs/>
          <w:kern w:val="22"/>
          <w:szCs w:val="22"/>
        </w:rPr>
        <w:t>s</w:t>
      </w:r>
      <w:r w:rsidRPr="00816742">
        <w:rPr>
          <w:rFonts w:eastAsiaTheme="minorEastAsia"/>
          <w:b/>
          <w:bCs/>
          <w:kern w:val="22"/>
          <w:szCs w:val="22"/>
        </w:rPr>
        <w:t xml:space="preserve"> sustainable forms of production and consumption, with a view to preventing biodiversity loss.</w:t>
      </w:r>
    </w:p>
    <w:p w14:paraId="5467B518"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58" w:name="_Toc84327276"/>
      <w:r w:rsidRPr="00816742">
        <w:rPr>
          <w:b/>
          <w:bCs/>
          <w:kern w:val="22"/>
          <w:szCs w:val="22"/>
        </w:rPr>
        <w:t xml:space="preserve">Section </w:t>
      </w:r>
      <w:r w:rsidRPr="00816742">
        <w:rPr>
          <w:b/>
          <w:bCs/>
          <w:caps/>
          <w:kern w:val="22"/>
          <w:szCs w:val="22"/>
        </w:rPr>
        <w:t>A</w:t>
      </w:r>
      <w:bookmarkEnd w:id="58"/>
    </w:p>
    <w:p w14:paraId="299B30F0"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ORIGINAL </w:t>
      </w:r>
      <w:r w:rsidRPr="00816742">
        <w:rPr>
          <w:rFonts w:asciiTheme="majorBidi" w:hAnsiTheme="majorBidi" w:cstheme="majorBidi"/>
          <w:b/>
          <w:kern w:val="22"/>
          <w:szCs w:val="22"/>
        </w:rPr>
        <w:t>TEXT</w:t>
      </w:r>
      <w:r w:rsidRPr="00816742">
        <w:rPr>
          <w:b/>
          <w:bCs/>
          <w:kern w:val="22"/>
          <w:szCs w:val="22"/>
        </w:rPr>
        <w:t xml:space="preserve"> OF SECTION A, PARA 1</w:t>
      </w:r>
    </w:p>
    <w:p w14:paraId="41B12B26" w14:textId="77777777" w:rsidR="00B218D0" w:rsidRPr="00816742" w:rsidRDefault="00B218D0" w:rsidP="00B218D0">
      <w:pPr>
        <w:pStyle w:val="ListParagraph"/>
        <w:numPr>
          <w:ilvl w:val="0"/>
          <w:numId w:val="83"/>
        </w:numPr>
        <w:pBdr>
          <w:top w:val="single" w:sz="4" w:space="1" w:color="auto"/>
          <w:left w:val="single" w:sz="4" w:space="4" w:color="auto"/>
          <w:bottom w:val="single" w:sz="4" w:space="1" w:color="auto"/>
          <w:right w:val="single" w:sz="4" w:space="4" w:color="auto"/>
        </w:pBdr>
        <w:spacing w:before="120" w:after="120"/>
        <w:ind w:left="0" w:firstLine="0"/>
        <w:contextualSpacing w:val="0"/>
        <w:rPr>
          <w:rFonts w:eastAsiaTheme="minorEastAsia"/>
          <w:kern w:val="22"/>
          <w:szCs w:val="22"/>
        </w:rPr>
      </w:pPr>
      <w:r w:rsidRPr="00816742">
        <w:rPr>
          <w:kern w:val="22"/>
          <w:szCs w:val="22"/>
        </w:rPr>
        <w:t xml:space="preserve">Biodiversity, and the benefits it provides, is fundamental to human well-being and a healthy planet. Despite ongoing efforts, biodiversity is deteriorating </w:t>
      </w:r>
      <w:proofErr w:type="gramStart"/>
      <w:r w:rsidRPr="00816742">
        <w:rPr>
          <w:kern w:val="22"/>
          <w:szCs w:val="22"/>
        </w:rPr>
        <w:t>worldwide</w:t>
      </w:r>
      <w:proofErr w:type="gramEnd"/>
      <w:r w:rsidRPr="00816742">
        <w:rPr>
          <w:kern w:val="22"/>
          <w:szCs w:val="22"/>
        </w:rPr>
        <w:t xml:space="preserve"> and this decline is projected to continue or </w:t>
      </w:r>
      <w:r w:rsidRPr="00816742">
        <w:rPr>
          <w:kern w:val="22"/>
          <w:szCs w:val="22"/>
        </w:rPr>
        <w:lastRenderedPageBreak/>
        <w:t>worsen under business-as-usual scenarios. The post-2020 global biodiversity framework</w:t>
      </w:r>
      <w:bookmarkStart w:id="59" w:name="_Ref83374701"/>
      <w:r w:rsidRPr="00816742">
        <w:rPr>
          <w:rStyle w:val="FootnoteReference"/>
          <w:kern w:val="22"/>
          <w:szCs w:val="22"/>
          <w:u w:val="none"/>
          <w:vertAlign w:val="superscript"/>
        </w:rPr>
        <w:footnoteReference w:id="2"/>
      </w:r>
      <w:bookmarkEnd w:id="59"/>
      <w:r w:rsidRPr="00816742">
        <w:rPr>
          <w:kern w:val="22"/>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44D120FA"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COMPOSITE TEXT </w:t>
      </w:r>
      <w:r w:rsidRPr="00816742">
        <w:rPr>
          <w:rFonts w:asciiTheme="majorBidi" w:hAnsiTheme="majorBidi" w:cstheme="majorBidi"/>
          <w:b/>
          <w:kern w:val="22"/>
          <w:szCs w:val="22"/>
        </w:rPr>
        <w:t>FOR</w:t>
      </w:r>
      <w:r w:rsidRPr="00816742">
        <w:rPr>
          <w:b/>
          <w:bCs/>
          <w:kern w:val="22"/>
          <w:szCs w:val="22"/>
        </w:rPr>
        <w:t xml:space="preserve"> SECTION A, PARA 1</w:t>
      </w:r>
    </w:p>
    <w:p w14:paraId="25EAFE4C" w14:textId="7E837E82" w:rsidR="00B218D0" w:rsidRPr="00816742" w:rsidRDefault="00B218D0" w:rsidP="00B218D0">
      <w:pPr>
        <w:spacing w:before="120" w:after="120"/>
        <w:rPr>
          <w:kern w:val="22"/>
          <w:szCs w:val="22"/>
        </w:rPr>
      </w:pPr>
      <w:r w:rsidRPr="00816742">
        <w:rPr>
          <w:kern w:val="22"/>
          <w:szCs w:val="22"/>
        </w:rPr>
        <w:t xml:space="preserve">Biodiversity, </w:t>
      </w:r>
      <w:r w:rsidRPr="00816742">
        <w:rPr>
          <w:b/>
          <w:bCs/>
          <w:kern w:val="22"/>
          <w:szCs w:val="22"/>
        </w:rPr>
        <w:t>with</w:t>
      </w:r>
      <w:r w:rsidRPr="00816742">
        <w:rPr>
          <w:kern w:val="22"/>
          <w:szCs w:val="22"/>
        </w:rPr>
        <w:t xml:space="preserve"> </w:t>
      </w:r>
      <w:r w:rsidRPr="00816742">
        <w:rPr>
          <w:rFonts w:eastAsia="Calibri"/>
          <w:b/>
          <w:bCs/>
          <w:kern w:val="22"/>
          <w:szCs w:val="22"/>
        </w:rPr>
        <w:t>its intrinsic value</w:t>
      </w:r>
      <w:r w:rsidRPr="00816742">
        <w:rPr>
          <w:kern w:val="22"/>
          <w:szCs w:val="22"/>
        </w:rPr>
        <w:t xml:space="preserve"> and the [benefits] </w:t>
      </w:r>
      <w:r w:rsidRPr="00816742">
        <w:rPr>
          <w:b/>
          <w:bCs/>
          <w:kern w:val="22"/>
          <w:szCs w:val="22"/>
        </w:rPr>
        <w:t xml:space="preserve">ecosystem services </w:t>
      </w:r>
      <w:r w:rsidRPr="00816742">
        <w:rPr>
          <w:kern w:val="22"/>
          <w:szCs w:val="22"/>
        </w:rPr>
        <w:t>it provides, is fundamental to human well-being and a healthy planet. Despite ongoing efforts, biodiversity is deteriorating worldwide</w:t>
      </w:r>
      <w:r w:rsidRPr="00816742">
        <w:rPr>
          <w:b/>
          <w:bCs/>
          <w:kern w:val="22"/>
          <w:szCs w:val="22"/>
        </w:rPr>
        <w:t xml:space="preserve"> at an unprecedented rate,</w:t>
      </w:r>
      <w:r w:rsidRPr="00816742">
        <w:rPr>
          <w:kern w:val="22"/>
          <w:szCs w:val="22"/>
        </w:rPr>
        <w:t xml:space="preserve"> </w:t>
      </w:r>
      <w:r w:rsidRPr="00816742">
        <w:rPr>
          <w:rFonts w:eastAsia="Arial"/>
          <w:b/>
          <w:bCs/>
          <w:kern w:val="22"/>
          <w:szCs w:val="22"/>
        </w:rPr>
        <w:t>due to anthropogenic activities: currently more than 70 per cent of the land in the planet has been transformed, more than 60 per cent of the oceans have been impacted, and more than 80 per cent of the wetlands have been lost, while 1 million known species are already facing extinction [</w:t>
      </w:r>
      <w:r w:rsidRPr="00816742">
        <w:rPr>
          <w:kern w:val="22"/>
          <w:szCs w:val="22"/>
        </w:rPr>
        <w:t xml:space="preserve">and] this decline is projected to continue or worsen under business-as-usual scenarios. </w:t>
      </w:r>
      <w:r w:rsidRPr="00816742">
        <w:rPr>
          <w:b/>
          <w:bCs/>
          <w:kern w:val="22"/>
          <w:szCs w:val="22"/>
        </w:rPr>
        <w:t>, putting at risk of extinction over one million species, jeopardizing the provision of ecosystem services essential for human well-being and increasing the risk of emergence and spread of zoonotic diseases. Climate change is affecting biodiversity profoundly, increasing the risk of ecosystems to collapse. Loss of biodiversity and natural ecosystems can weaken natural carbon sinks all the way to turning them into sources of greenhouse gases, as well as reduce their ability to adapt to future climate. Biodiversity loss and climate change are interdependent and mutually reinforcing and both emergencies need to be addressed in an integrated and urgent manner.</w:t>
      </w:r>
      <w:r w:rsidRPr="00816742">
        <w:rPr>
          <w:kern w:val="22"/>
          <w:szCs w:val="22"/>
        </w:rPr>
        <w:t xml:space="preserve"> The post-2020 global biodiversity framework</w:t>
      </w:r>
      <w:r w:rsidRPr="00816742">
        <w:rPr>
          <w:kern w:val="22"/>
          <w:szCs w:val="22"/>
          <w:vertAlign w:val="superscript"/>
        </w:rPr>
        <w:fldChar w:fldCharType="begin"/>
      </w:r>
      <w:r w:rsidRPr="00816742">
        <w:rPr>
          <w:kern w:val="22"/>
          <w:szCs w:val="22"/>
          <w:vertAlign w:val="superscript"/>
        </w:rPr>
        <w:instrText xml:space="preserve"> NOTEREF _Ref83374701 \h  \* MERGEFORMAT </w:instrText>
      </w:r>
      <w:r w:rsidRPr="00816742">
        <w:rPr>
          <w:kern w:val="22"/>
          <w:szCs w:val="22"/>
          <w:vertAlign w:val="superscript"/>
        </w:rPr>
      </w:r>
      <w:r w:rsidRPr="00816742">
        <w:rPr>
          <w:kern w:val="22"/>
          <w:szCs w:val="22"/>
          <w:vertAlign w:val="superscript"/>
        </w:rPr>
        <w:fldChar w:fldCharType="separate"/>
      </w:r>
      <w:r w:rsidRPr="00816742">
        <w:rPr>
          <w:kern w:val="22"/>
          <w:szCs w:val="22"/>
          <w:vertAlign w:val="superscript"/>
        </w:rPr>
        <w:t>1</w:t>
      </w:r>
      <w:r w:rsidRPr="00816742">
        <w:rPr>
          <w:kern w:val="22"/>
          <w:szCs w:val="22"/>
          <w:vertAlign w:val="superscript"/>
        </w:rPr>
        <w:fldChar w:fldCharType="end"/>
      </w:r>
      <w:r w:rsidRPr="00816742">
        <w:rPr>
          <w:kern w:val="22"/>
          <w:szCs w:val="22"/>
        </w:rPr>
        <w:t xml:space="preserve"> builds on  </w:t>
      </w:r>
      <w:r w:rsidRPr="00816742">
        <w:rPr>
          <w:rFonts w:eastAsia="Arial"/>
          <w:b/>
          <w:bCs/>
          <w:kern w:val="22"/>
          <w:szCs w:val="22"/>
        </w:rPr>
        <w:t>the lessons learned during the implementation of the</w:t>
      </w:r>
      <w:r w:rsidRPr="00816742">
        <w:rPr>
          <w:kern w:val="22"/>
          <w:szCs w:val="22"/>
        </w:rPr>
        <w:t xml:space="preserve"> Strategic Plan for Biodiversity 2011-2020, </w:t>
      </w:r>
      <w:r w:rsidRPr="00816742">
        <w:rPr>
          <w:rFonts w:eastAsia="Arial"/>
          <w:b/>
          <w:bCs/>
          <w:kern w:val="22"/>
          <w:szCs w:val="22"/>
        </w:rPr>
        <w:t xml:space="preserve">the scientific evidence proportioned by the </w:t>
      </w:r>
      <w:r w:rsidRPr="00816742">
        <w:rPr>
          <w:b/>
          <w:bCs/>
          <w:i/>
          <w:kern w:val="22"/>
        </w:rPr>
        <w:t>Global Assessment Report on Biodiversity and Ecosystem Services</w:t>
      </w:r>
      <w:r w:rsidRPr="00816742">
        <w:rPr>
          <w:b/>
          <w:bCs/>
          <w:kern w:val="22"/>
        </w:rPr>
        <w:t xml:space="preserve"> issued by the Intergovernmental Science-Policy Platform on Biodiversity and Ecosystem Services</w:t>
      </w:r>
      <w:r w:rsidRPr="00816742" w:rsidDel="0033657D">
        <w:rPr>
          <w:rFonts w:eastAsia="Arial"/>
          <w:b/>
          <w:bCs/>
          <w:kern w:val="22"/>
          <w:szCs w:val="22"/>
        </w:rPr>
        <w:t xml:space="preserve"> </w:t>
      </w:r>
      <w:r w:rsidRPr="00816742">
        <w:rPr>
          <w:rFonts w:eastAsia="Arial"/>
          <w:b/>
          <w:bCs/>
          <w:kern w:val="22"/>
          <w:szCs w:val="22"/>
        </w:rPr>
        <w:t>and other relevant reports</w:t>
      </w:r>
      <w:r w:rsidRPr="00816742">
        <w:rPr>
          <w:kern w:val="22"/>
          <w:szCs w:val="22"/>
        </w:rPr>
        <w:t xml:space="preserve">, </w:t>
      </w:r>
      <w:r w:rsidRPr="00816742">
        <w:rPr>
          <w:rFonts w:eastAsia="Arial"/>
          <w:b/>
          <w:bCs/>
          <w:kern w:val="22"/>
          <w:szCs w:val="22"/>
        </w:rPr>
        <w:t>as well as the experience and objectives of other multilateral agreements related to the</w:t>
      </w:r>
      <w:r w:rsidRPr="00816742">
        <w:rPr>
          <w:rFonts w:eastAsia="Arial"/>
          <w:kern w:val="22"/>
          <w:szCs w:val="22"/>
        </w:rPr>
        <w:t xml:space="preserve"> </w:t>
      </w:r>
      <w:r w:rsidRPr="00816742">
        <w:rPr>
          <w:rFonts w:eastAsia="Arial"/>
          <w:b/>
          <w:bCs/>
          <w:kern w:val="22"/>
          <w:szCs w:val="22"/>
        </w:rPr>
        <w:t xml:space="preserve">environment,] </w:t>
      </w:r>
      <w:r w:rsidRPr="00816742">
        <w:rPr>
          <w:kern w:val="22"/>
          <w:szCs w:val="22"/>
        </w:rPr>
        <w:t xml:space="preserve">[and] sets out an ambitious plan to implement broad-based </w:t>
      </w:r>
      <w:r w:rsidRPr="00816742">
        <w:rPr>
          <w:b/>
          <w:bCs/>
          <w:kern w:val="22"/>
          <w:szCs w:val="22"/>
        </w:rPr>
        <w:t>urgent</w:t>
      </w:r>
      <w:r w:rsidRPr="00816742">
        <w:rPr>
          <w:kern w:val="22"/>
          <w:szCs w:val="22"/>
        </w:rPr>
        <w:t xml:space="preserve"> action to bring about a [transformation] </w:t>
      </w:r>
      <w:r w:rsidRPr="00816742">
        <w:rPr>
          <w:rFonts w:eastAsia="Arial"/>
          <w:b/>
          <w:bCs/>
          <w:kern w:val="22"/>
          <w:szCs w:val="22"/>
        </w:rPr>
        <w:t>the transformative changes required</w:t>
      </w:r>
      <w:r w:rsidRPr="00816742">
        <w:rPr>
          <w:kern w:val="22"/>
          <w:szCs w:val="22"/>
        </w:rPr>
        <w:t xml:space="preserve"> in [society’s] </w:t>
      </w:r>
      <w:r w:rsidRPr="00816742">
        <w:rPr>
          <w:b/>
          <w:bCs/>
          <w:kern w:val="22"/>
          <w:szCs w:val="22"/>
        </w:rPr>
        <w:t>our</w:t>
      </w:r>
      <w:r w:rsidRPr="00816742">
        <w:rPr>
          <w:kern w:val="22"/>
          <w:szCs w:val="22"/>
        </w:rPr>
        <w:t xml:space="preserve"> relationship with biodiversity and to ensure that, by 2050, the shared vision of living in harmony with nature is fulfilled.</w:t>
      </w:r>
    </w:p>
    <w:p w14:paraId="432A7D87"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501E8EAA" w14:textId="77777777" w:rsidR="00B218D0" w:rsidRPr="00816742" w:rsidRDefault="00B218D0" w:rsidP="00B218D0">
      <w:pPr>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Biodiversity, and the </w:t>
      </w:r>
      <w:r w:rsidRPr="00816742">
        <w:rPr>
          <w:strike/>
          <w:kern w:val="22"/>
          <w:szCs w:val="22"/>
        </w:rPr>
        <w:t>benefits</w:t>
      </w:r>
      <w:r w:rsidRPr="00816742">
        <w:rPr>
          <w:kern w:val="22"/>
          <w:szCs w:val="22"/>
        </w:rPr>
        <w:t xml:space="preserve"> </w:t>
      </w:r>
      <w:r w:rsidRPr="00816742">
        <w:rPr>
          <w:b/>
          <w:bCs/>
          <w:kern w:val="22"/>
          <w:szCs w:val="22"/>
        </w:rPr>
        <w:t xml:space="preserve">ecosystem services </w:t>
      </w:r>
      <w:r w:rsidRPr="00816742">
        <w:rPr>
          <w:kern w:val="22"/>
          <w:szCs w:val="22"/>
        </w:rPr>
        <w:t xml:space="preserve">it provides, is fundamental to human well-being and a healthy planet. Despite ongoing efforts, biodiversity is deteriorating </w:t>
      </w:r>
      <w:proofErr w:type="gramStart"/>
      <w:r w:rsidRPr="00816742">
        <w:rPr>
          <w:kern w:val="22"/>
          <w:szCs w:val="22"/>
        </w:rPr>
        <w:t>worldwide</w:t>
      </w:r>
      <w:proofErr w:type="gramEnd"/>
      <w:r w:rsidRPr="00816742">
        <w:rPr>
          <w:kern w:val="22"/>
          <w:szCs w:val="22"/>
        </w:rPr>
        <w:t xml:space="preserve"> and this decline is projected to continue or worsen under business-as-usual scenarios. The post-2020 global biodiversity framework builds on the Strategic Plan for Biodiversity 2011-2020 and sets out an ambitious plan to implement broad-based action to bring about a transformation in </w:t>
      </w:r>
      <w:r w:rsidRPr="00816742">
        <w:rPr>
          <w:b/>
          <w:bCs/>
          <w:kern w:val="22"/>
          <w:szCs w:val="22"/>
        </w:rPr>
        <w:t>our</w:t>
      </w:r>
      <w:r w:rsidRPr="00816742">
        <w:rPr>
          <w:kern w:val="22"/>
          <w:szCs w:val="22"/>
        </w:rPr>
        <w:t xml:space="preserve"> </w:t>
      </w:r>
      <w:r w:rsidRPr="00816742">
        <w:rPr>
          <w:strike/>
          <w:kern w:val="22"/>
          <w:szCs w:val="22"/>
        </w:rPr>
        <w:t>society’s</w:t>
      </w:r>
      <w:r w:rsidRPr="00816742">
        <w:rPr>
          <w:kern w:val="22"/>
          <w:szCs w:val="22"/>
        </w:rPr>
        <w:t xml:space="preserve"> relationship with biodiversity and to ensure that, by 2050, the shared vision of living in harmony with nature is fulfilled.</w:t>
      </w:r>
    </w:p>
    <w:p w14:paraId="3F53FBCE" w14:textId="77777777" w:rsidR="00B218D0" w:rsidRPr="00816742" w:rsidRDefault="00B218D0" w:rsidP="00B218D0">
      <w:pPr>
        <w:spacing w:before="120" w:after="120"/>
        <w:rPr>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Biodiversity, and the benefits it provides, are fundamental to human well-being and a healthy planet. Despite ongoing efforts, biodiversity is deteriorating worldwide </w:t>
      </w:r>
      <w:r w:rsidRPr="00816742">
        <w:rPr>
          <w:rFonts w:eastAsia="Arial"/>
          <w:b/>
          <w:bCs/>
          <w:kern w:val="22"/>
          <w:szCs w:val="22"/>
        </w:rPr>
        <w:t>due to anthropogenic activities: currently more than 70 per cent of the land in the planet has been transformed, more than 60 per cent of the oceans have been impacted, and more than 80 per cent of the wetlands have been lost, while one million known species are already facing extinction</w:t>
      </w:r>
      <w:r w:rsidRPr="00816742">
        <w:rPr>
          <w:kern w:val="22"/>
          <w:szCs w:val="22"/>
        </w:rPr>
        <w:t>.</w:t>
      </w:r>
      <w:r w:rsidRPr="00816742">
        <w:rPr>
          <w:rFonts w:eastAsia="Arial"/>
          <w:kern w:val="22"/>
          <w:szCs w:val="22"/>
        </w:rPr>
        <w:t xml:space="preserve"> </w:t>
      </w:r>
      <w:r w:rsidRPr="00816742">
        <w:rPr>
          <w:rFonts w:eastAsia="Arial"/>
          <w:strike/>
          <w:kern w:val="22"/>
          <w:szCs w:val="22"/>
        </w:rPr>
        <w:t xml:space="preserve">and </w:t>
      </w:r>
      <w:proofErr w:type="spellStart"/>
      <w:r w:rsidRPr="00816742">
        <w:rPr>
          <w:rFonts w:eastAsia="Arial"/>
          <w:strike/>
          <w:kern w:val="22"/>
          <w:szCs w:val="22"/>
        </w:rPr>
        <w:t>t</w:t>
      </w:r>
      <w:r w:rsidRPr="00816742">
        <w:rPr>
          <w:rFonts w:eastAsia="Arial"/>
          <w:b/>
          <w:bCs/>
          <w:kern w:val="22"/>
          <w:szCs w:val="22"/>
        </w:rPr>
        <w:t>This</w:t>
      </w:r>
      <w:proofErr w:type="spellEnd"/>
      <w:r w:rsidRPr="00816742">
        <w:rPr>
          <w:rFonts w:eastAsia="Arial"/>
          <w:b/>
          <w:bCs/>
          <w:kern w:val="22"/>
          <w:szCs w:val="22"/>
        </w:rPr>
        <w:t xml:space="preserve"> </w:t>
      </w:r>
      <w:r w:rsidRPr="00816742">
        <w:rPr>
          <w:rFonts w:eastAsia="Arial"/>
          <w:kern w:val="22"/>
          <w:szCs w:val="22"/>
        </w:rPr>
        <w:t>decline is projected to continue or worsen under business-as-usual scenarios. The post-2020 global biodiversity framework</w:t>
      </w:r>
      <w:hyperlink r:id="rId16" w:anchor="_ftn1">
        <w:r w:rsidRPr="00816742">
          <w:rPr>
            <w:rStyle w:val="Hyperlink"/>
            <w:rFonts w:eastAsia="Arial"/>
            <w:kern w:val="22"/>
            <w:szCs w:val="22"/>
            <w:vertAlign w:val="superscript"/>
          </w:rPr>
          <w:t>[1]</w:t>
        </w:r>
      </w:hyperlink>
      <w:r w:rsidRPr="00816742">
        <w:rPr>
          <w:rFonts w:eastAsia="Arial"/>
          <w:kern w:val="22"/>
          <w:szCs w:val="22"/>
        </w:rPr>
        <w:t xml:space="preserve"> builds on [ </w:t>
      </w:r>
      <w:r w:rsidRPr="00816742">
        <w:rPr>
          <w:rFonts w:eastAsia="Arial"/>
          <w:b/>
          <w:bCs/>
          <w:kern w:val="22"/>
          <w:szCs w:val="22"/>
        </w:rPr>
        <w:t>the lessons learned during the implementation of the</w:t>
      </w:r>
      <w:r w:rsidRPr="00816742">
        <w:rPr>
          <w:rFonts w:eastAsia="Arial"/>
          <w:kern w:val="22"/>
          <w:szCs w:val="22"/>
        </w:rPr>
        <w:t>] the Strategic Plan for Biodiversity 2011-2020</w:t>
      </w:r>
      <w:r w:rsidRPr="00816742">
        <w:rPr>
          <w:rFonts w:eastAsia="Arial"/>
          <w:b/>
          <w:bCs/>
          <w:kern w:val="22"/>
          <w:szCs w:val="22"/>
        </w:rPr>
        <w:t xml:space="preserve">,[the scientific evidence proportioned by the </w:t>
      </w:r>
      <w:r w:rsidRPr="00816742">
        <w:rPr>
          <w:b/>
          <w:bCs/>
          <w:i/>
          <w:kern w:val="22"/>
        </w:rPr>
        <w:t>Global Assessment Report on Biodiversity and Ecosystem Services</w:t>
      </w:r>
      <w:r w:rsidRPr="00816742">
        <w:rPr>
          <w:b/>
          <w:bCs/>
          <w:kern w:val="22"/>
        </w:rPr>
        <w:t xml:space="preserve"> issued by the Intergovernmental Science-Policy Platform on Biodiversity and Ecosystem Services</w:t>
      </w:r>
      <w:r w:rsidRPr="00816742" w:rsidDel="0074484C">
        <w:rPr>
          <w:rFonts w:eastAsia="Arial"/>
          <w:b/>
          <w:bCs/>
          <w:kern w:val="22"/>
          <w:szCs w:val="22"/>
        </w:rPr>
        <w:t xml:space="preserve"> </w:t>
      </w:r>
      <w:r w:rsidRPr="00816742">
        <w:rPr>
          <w:rFonts w:eastAsia="Arial"/>
          <w:b/>
          <w:bCs/>
          <w:kern w:val="22"/>
          <w:szCs w:val="22"/>
        </w:rPr>
        <w:t>and other relevant reports,</w:t>
      </w:r>
      <w:r w:rsidRPr="00816742">
        <w:rPr>
          <w:rFonts w:eastAsia="Arial"/>
          <w:kern w:val="22"/>
          <w:szCs w:val="22"/>
        </w:rPr>
        <w:t xml:space="preserve">  </w:t>
      </w:r>
      <w:r w:rsidRPr="00816742">
        <w:rPr>
          <w:rFonts w:eastAsia="Arial"/>
          <w:strike/>
          <w:kern w:val="22"/>
          <w:szCs w:val="22"/>
        </w:rPr>
        <w:t>and</w:t>
      </w:r>
      <w:r w:rsidRPr="00816742">
        <w:rPr>
          <w:rFonts w:eastAsia="Arial"/>
          <w:kern w:val="22"/>
          <w:szCs w:val="22"/>
        </w:rPr>
        <w:t xml:space="preserve"> </w:t>
      </w:r>
      <w:r w:rsidRPr="00816742">
        <w:rPr>
          <w:rFonts w:eastAsia="Arial"/>
          <w:b/>
          <w:bCs/>
          <w:kern w:val="22"/>
          <w:szCs w:val="22"/>
        </w:rPr>
        <w:t>as well as the experience and objectives of other multilateral agreements related to the</w:t>
      </w:r>
      <w:r w:rsidRPr="00816742">
        <w:rPr>
          <w:rFonts w:eastAsia="Arial"/>
          <w:kern w:val="22"/>
          <w:szCs w:val="22"/>
        </w:rPr>
        <w:t xml:space="preserve"> </w:t>
      </w:r>
      <w:r w:rsidRPr="00816742">
        <w:rPr>
          <w:rFonts w:eastAsia="Arial"/>
          <w:b/>
          <w:bCs/>
          <w:kern w:val="22"/>
          <w:szCs w:val="22"/>
        </w:rPr>
        <w:t xml:space="preserve">environment,] </w:t>
      </w:r>
      <w:r w:rsidRPr="00816742">
        <w:rPr>
          <w:rFonts w:eastAsia="Arial"/>
          <w:kern w:val="22"/>
          <w:szCs w:val="22"/>
        </w:rPr>
        <w:t>and sets out an ambitious plan to implement broad-based [</w:t>
      </w:r>
      <w:r w:rsidRPr="00816742">
        <w:rPr>
          <w:rFonts w:eastAsia="Arial"/>
          <w:b/>
          <w:bCs/>
          <w:kern w:val="22"/>
          <w:szCs w:val="22"/>
        </w:rPr>
        <w:t>urgent</w:t>
      </w:r>
      <w:r w:rsidRPr="00816742">
        <w:rPr>
          <w:rFonts w:eastAsia="Arial"/>
          <w:kern w:val="22"/>
          <w:szCs w:val="22"/>
        </w:rPr>
        <w:t xml:space="preserve">] action to bring about </w:t>
      </w:r>
      <w:r w:rsidRPr="00816742">
        <w:rPr>
          <w:rFonts w:eastAsia="Arial"/>
          <w:strike/>
          <w:kern w:val="22"/>
          <w:szCs w:val="22"/>
        </w:rPr>
        <w:t>a transformation</w:t>
      </w:r>
      <w:r w:rsidRPr="00816742">
        <w:rPr>
          <w:rFonts w:eastAsia="Arial"/>
          <w:kern w:val="22"/>
          <w:szCs w:val="22"/>
        </w:rPr>
        <w:t xml:space="preserve"> [</w:t>
      </w:r>
      <w:r w:rsidRPr="00816742">
        <w:rPr>
          <w:rFonts w:eastAsia="Arial"/>
          <w:b/>
          <w:bCs/>
          <w:kern w:val="22"/>
          <w:szCs w:val="22"/>
        </w:rPr>
        <w:t>the transformative changes required</w:t>
      </w:r>
      <w:r w:rsidRPr="00816742">
        <w:rPr>
          <w:rFonts w:eastAsia="Arial"/>
          <w:kern w:val="22"/>
          <w:szCs w:val="22"/>
        </w:rPr>
        <w:t xml:space="preserve">] in society’s </w:t>
      </w:r>
      <w:r w:rsidRPr="00816742">
        <w:rPr>
          <w:rFonts w:eastAsia="Arial"/>
          <w:kern w:val="22"/>
          <w:szCs w:val="22"/>
        </w:rPr>
        <w:lastRenderedPageBreak/>
        <w:t xml:space="preserve">relationship with biodiversity </w:t>
      </w:r>
      <w:r w:rsidRPr="00816742">
        <w:rPr>
          <w:rFonts w:eastAsia="Arial"/>
          <w:strike/>
          <w:kern w:val="22"/>
          <w:szCs w:val="22"/>
        </w:rPr>
        <w:t>and</w:t>
      </w:r>
      <w:r w:rsidRPr="00816742">
        <w:rPr>
          <w:rFonts w:eastAsia="Arial"/>
          <w:kern w:val="22"/>
          <w:szCs w:val="22"/>
        </w:rPr>
        <w:t xml:space="preserve"> to ensure that, by 2050, the shared vision of living in harmony with nature is fulfilled.</w:t>
      </w:r>
    </w:p>
    <w:p w14:paraId="13EFE4D5" w14:textId="77777777" w:rsidR="00B218D0" w:rsidRPr="00816742" w:rsidRDefault="00B218D0" w:rsidP="00B218D0">
      <w:pPr>
        <w:spacing w:before="120" w:after="120"/>
        <w:rPr>
          <w:kern w:val="22"/>
          <w:szCs w:val="22"/>
        </w:rPr>
      </w:pPr>
      <w:r w:rsidRPr="00816742">
        <w:rPr>
          <w:b/>
          <w:bCs/>
          <w:kern w:val="22"/>
          <w:szCs w:val="22"/>
          <w:u w:val="single"/>
        </w:rPr>
        <w:t>Ecuador</w:t>
      </w:r>
      <w:r w:rsidRPr="00816742">
        <w:rPr>
          <w:b/>
          <w:bCs/>
          <w:kern w:val="22"/>
          <w:szCs w:val="22"/>
        </w:rPr>
        <w:t xml:space="preserve">: </w:t>
      </w:r>
      <w:r w:rsidRPr="00816742">
        <w:rPr>
          <w:rFonts w:eastAsia="Calibri"/>
          <w:kern w:val="22"/>
          <w:szCs w:val="22"/>
        </w:rPr>
        <w:t xml:space="preserve">Biodiversity, </w:t>
      </w:r>
      <w:r w:rsidRPr="00816742">
        <w:rPr>
          <w:rFonts w:eastAsia="Calibri"/>
          <w:b/>
          <w:bCs/>
          <w:kern w:val="22"/>
          <w:szCs w:val="22"/>
        </w:rPr>
        <w:t xml:space="preserve">its intrinsic value, </w:t>
      </w:r>
      <w:r w:rsidRPr="00816742">
        <w:rPr>
          <w:rFonts w:eastAsia="Calibri"/>
          <w:kern w:val="22"/>
          <w:szCs w:val="22"/>
        </w:rPr>
        <w:t xml:space="preserve">and the benefits it provides, is fundamental to human well-being and a healthy planet. Despite ongoing efforts, biodiversity is deteriorating </w:t>
      </w:r>
      <w:proofErr w:type="gramStart"/>
      <w:r w:rsidRPr="00816742">
        <w:rPr>
          <w:rFonts w:eastAsia="Calibri"/>
          <w:kern w:val="22"/>
          <w:szCs w:val="22"/>
        </w:rPr>
        <w:t>worldwide</w:t>
      </w:r>
      <w:proofErr w:type="gramEnd"/>
      <w:r w:rsidRPr="00816742">
        <w:rPr>
          <w:rFonts w:eastAsia="Calibri"/>
          <w:kern w:val="22"/>
          <w:szCs w:val="22"/>
        </w:rPr>
        <w:t xml:space="preserve"> and this decline is projected to continue or worsen under business-as-usual scenarios. The post-2020 global biodiversity framework5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77DB74DC" w14:textId="656747D1" w:rsidR="00B218D0" w:rsidRPr="00816742" w:rsidRDefault="00B218D0" w:rsidP="00B218D0">
      <w:pPr>
        <w:spacing w:before="120" w:after="120"/>
        <w:rPr>
          <w:kern w:val="22"/>
          <w:szCs w:val="22"/>
        </w:rPr>
      </w:pPr>
      <w:r w:rsidRPr="00816742">
        <w:rPr>
          <w:b/>
          <w:bCs/>
          <w:kern w:val="22"/>
          <w:szCs w:val="22"/>
          <w:u w:val="single"/>
        </w:rPr>
        <w:t xml:space="preserve">European Union and its </w:t>
      </w:r>
      <w:r w:rsidR="006E69A5" w:rsidRPr="00816742">
        <w:rPr>
          <w:b/>
          <w:bCs/>
          <w:kern w:val="22"/>
          <w:szCs w:val="22"/>
          <w:u w:val="single"/>
        </w:rPr>
        <w:t>m</w:t>
      </w:r>
      <w:r w:rsidRPr="00816742">
        <w:rPr>
          <w:b/>
          <w:bCs/>
          <w:kern w:val="22"/>
          <w:szCs w:val="22"/>
          <w:u w:val="single"/>
        </w:rPr>
        <w:t>ember States</w:t>
      </w:r>
      <w:r w:rsidRPr="00816742">
        <w:rPr>
          <w:kern w:val="22"/>
          <w:szCs w:val="22"/>
        </w:rPr>
        <w:t xml:space="preserve">: Biodiversity, </w:t>
      </w:r>
      <w:r w:rsidRPr="00816742">
        <w:rPr>
          <w:b/>
          <w:bCs/>
          <w:kern w:val="22"/>
          <w:szCs w:val="22"/>
        </w:rPr>
        <w:t>with its intrinsic value</w:t>
      </w:r>
      <w:r w:rsidRPr="00816742">
        <w:rPr>
          <w:kern w:val="22"/>
          <w:szCs w:val="22"/>
        </w:rPr>
        <w:t xml:space="preserve"> and the benefits it provides, is fundamental to human well-being and a healthy planet. Despite ongoing efforts, biodiversity is deteriorating worldwide </w:t>
      </w:r>
      <w:r w:rsidRPr="00816742">
        <w:rPr>
          <w:b/>
          <w:bCs/>
          <w:kern w:val="22"/>
          <w:szCs w:val="22"/>
        </w:rPr>
        <w:t>at an unprecedented rat</w:t>
      </w:r>
      <w:r w:rsidRPr="00816742">
        <w:rPr>
          <w:kern w:val="22"/>
          <w:szCs w:val="22"/>
        </w:rPr>
        <w:t xml:space="preserve">e, and this decline is projected to continue or worsen under business-as-usual scenarios, </w:t>
      </w:r>
      <w:r w:rsidRPr="00816742">
        <w:rPr>
          <w:b/>
          <w:bCs/>
          <w:kern w:val="22"/>
          <w:szCs w:val="22"/>
        </w:rPr>
        <w:t>putting at risk of extinction over one million species, jeopardizing the provision of ecosystem services essential for human well-being and increasing the risk of emergence and spread of zoonotic diseases. Climate change is affecting biodiversity profoundly, increasing the risk of ecosystems to collapse. Loss of biodiversity and natural ecosystems can weaken natural carbon sinks all the way to turning them into sources of greenhouse gases, as well as reduce their ability to adapt to future climate. Biodiversity loss and climate change are interdependent and mutually reinforcing and both emergencies need to be addressed in an integrated and urgent manner.</w:t>
      </w:r>
      <w:r w:rsidRPr="00816742">
        <w:rPr>
          <w:kern w:val="22"/>
          <w:szCs w:val="22"/>
        </w:rPr>
        <w:t xml:space="preserve"> The post-2020 global biodiversity framework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391F0259" w14:textId="77777777" w:rsidR="00B218D0" w:rsidRPr="00816742" w:rsidRDefault="00B218D0" w:rsidP="00816742">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60" w:name="_Toc84327277"/>
      <w:r w:rsidRPr="00816742">
        <w:rPr>
          <w:b/>
          <w:bCs/>
          <w:kern w:val="22"/>
          <w:szCs w:val="22"/>
        </w:rPr>
        <w:t xml:space="preserve">Section </w:t>
      </w:r>
      <w:r w:rsidRPr="00816742">
        <w:rPr>
          <w:b/>
          <w:bCs/>
          <w:caps/>
          <w:kern w:val="22"/>
          <w:szCs w:val="22"/>
        </w:rPr>
        <w:t>B</w:t>
      </w:r>
      <w:bookmarkEnd w:id="60"/>
    </w:p>
    <w:p w14:paraId="75A9F5DB"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ORIGINAL TEXT OF </w:t>
      </w:r>
      <w:r w:rsidRPr="00816742">
        <w:rPr>
          <w:rFonts w:asciiTheme="majorBidi" w:hAnsiTheme="majorBidi" w:cstheme="majorBidi"/>
          <w:b/>
          <w:kern w:val="22"/>
          <w:szCs w:val="22"/>
        </w:rPr>
        <w:t>SECTION</w:t>
      </w:r>
      <w:r w:rsidRPr="00816742">
        <w:rPr>
          <w:b/>
          <w:bCs/>
          <w:kern w:val="22"/>
          <w:szCs w:val="22"/>
        </w:rPr>
        <w:t xml:space="preserve"> B, PARA 2</w:t>
      </w:r>
    </w:p>
    <w:p w14:paraId="1449D77C" w14:textId="77777777" w:rsidR="00B218D0" w:rsidRPr="00816742" w:rsidRDefault="00B218D0" w:rsidP="00B218D0">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816742">
        <w:rPr>
          <w:kern w:val="22"/>
          <w:szCs w:val="22"/>
        </w:rPr>
        <w:t xml:space="preserve">2. </w:t>
      </w:r>
      <w:r w:rsidRPr="00816742">
        <w:rPr>
          <w:kern w:val="22"/>
          <w:szCs w:val="22"/>
        </w:rPr>
        <w:tab/>
      </w:r>
      <w:bookmarkStart w:id="61" w:name="_Hlk81402155"/>
      <w:r w:rsidRPr="00816742">
        <w:rPr>
          <w:kern w:val="22"/>
          <w:szCs w:val="22"/>
        </w:rPr>
        <w:t xml:space="preserve">The framework aims to galvanize urgent and transformative action by Governments and all of society, including indigenous peoples and local communities, civil society, and businesses, to achieve the outcomes it sets out in its vision, mission, </w:t>
      </w:r>
      <w:proofErr w:type="gramStart"/>
      <w:r w:rsidRPr="00816742">
        <w:rPr>
          <w:kern w:val="22"/>
          <w:szCs w:val="22"/>
        </w:rPr>
        <w:t>goals</w:t>
      </w:r>
      <w:proofErr w:type="gramEnd"/>
      <w:r w:rsidRPr="00816742">
        <w:rPr>
          <w:kern w:val="22"/>
          <w:szCs w:val="22"/>
        </w:rPr>
        <w:t xml:space="preserve"> and targets, and thereby to contribute to the objectives of the Convention on Biological Diversity, its Protocols, and other biodiversity related multilateral agreements, processes and instruments.</w:t>
      </w:r>
    </w:p>
    <w:bookmarkEnd w:id="61"/>
    <w:p w14:paraId="6FDC6C83"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COMPOSITE TEXT </w:t>
      </w:r>
      <w:r w:rsidRPr="00816742">
        <w:rPr>
          <w:rFonts w:asciiTheme="majorBidi" w:hAnsiTheme="majorBidi" w:cstheme="majorBidi"/>
          <w:b/>
          <w:kern w:val="22"/>
          <w:szCs w:val="22"/>
        </w:rPr>
        <w:t>OF</w:t>
      </w:r>
      <w:r w:rsidRPr="00816742">
        <w:rPr>
          <w:b/>
          <w:bCs/>
          <w:kern w:val="22"/>
          <w:szCs w:val="22"/>
        </w:rPr>
        <w:t xml:space="preserve"> SECTION B, PARA 2</w:t>
      </w:r>
    </w:p>
    <w:p w14:paraId="763BCDD4" w14:textId="77777777" w:rsidR="00B218D0" w:rsidRPr="00816742" w:rsidRDefault="00B218D0" w:rsidP="00B218D0">
      <w:pPr>
        <w:spacing w:before="120" w:after="120"/>
        <w:rPr>
          <w:kern w:val="22"/>
          <w:szCs w:val="22"/>
        </w:rPr>
      </w:pPr>
      <w:r w:rsidRPr="00816742">
        <w:rPr>
          <w:kern w:val="22"/>
          <w:szCs w:val="22"/>
        </w:rPr>
        <w:t xml:space="preserve">The framework aims to [galvanize] </w:t>
      </w:r>
      <w:proofErr w:type="spellStart"/>
      <w:r w:rsidRPr="00816742">
        <w:rPr>
          <w:rFonts w:eastAsia="Arial"/>
          <w:b/>
          <w:bCs/>
          <w:kern w:val="22"/>
          <w:szCs w:val="22"/>
        </w:rPr>
        <w:t>catalyze</w:t>
      </w:r>
      <w:proofErr w:type="spellEnd"/>
      <w:r w:rsidRPr="00816742">
        <w:rPr>
          <w:rFonts w:eastAsia="Arial"/>
          <w:b/>
          <w:bCs/>
          <w:kern w:val="22"/>
          <w:szCs w:val="22"/>
        </w:rPr>
        <w:t>, ensure and enable</w:t>
      </w:r>
      <w:r w:rsidRPr="00816742">
        <w:rPr>
          <w:rFonts w:eastAsia="Arial"/>
          <w:kern w:val="22"/>
          <w:szCs w:val="22"/>
        </w:rPr>
        <w:t xml:space="preserve"> </w:t>
      </w:r>
      <w:r w:rsidRPr="00816742">
        <w:rPr>
          <w:kern w:val="22"/>
          <w:szCs w:val="22"/>
        </w:rPr>
        <w:t xml:space="preserve">urgent and transformative action by </w:t>
      </w:r>
      <w:r w:rsidRPr="00816742">
        <w:rPr>
          <w:b/>
          <w:bCs/>
          <w:kern w:val="22"/>
          <w:szCs w:val="22"/>
        </w:rPr>
        <w:t>all</w:t>
      </w:r>
      <w:r w:rsidRPr="00816742">
        <w:rPr>
          <w:kern w:val="22"/>
          <w:szCs w:val="22"/>
        </w:rPr>
        <w:t xml:space="preserve"> Governments w</w:t>
      </w:r>
      <w:r w:rsidRPr="00816742">
        <w:rPr>
          <w:b/>
          <w:bCs/>
          <w:kern w:val="22"/>
          <w:szCs w:val="22"/>
        </w:rPr>
        <w:t xml:space="preserve">ith the involvement of </w:t>
      </w:r>
      <w:r w:rsidRPr="00816742">
        <w:rPr>
          <w:kern w:val="22"/>
          <w:szCs w:val="22"/>
        </w:rPr>
        <w:t xml:space="preserve">all of [society] </w:t>
      </w:r>
      <w:r w:rsidRPr="00816742">
        <w:rPr>
          <w:rFonts w:eastAsia="Calibri"/>
          <w:b/>
          <w:bCs/>
          <w:kern w:val="22"/>
          <w:szCs w:val="22"/>
        </w:rPr>
        <w:t>relevant stakeholders</w:t>
      </w:r>
      <w:r w:rsidRPr="00816742">
        <w:rPr>
          <w:kern w:val="22"/>
          <w:szCs w:val="22"/>
        </w:rPr>
        <w:t xml:space="preserve">, including indigenous peoples and local communities, </w:t>
      </w:r>
      <w:r w:rsidRPr="00816742">
        <w:rPr>
          <w:rFonts w:eastAsia="Arial"/>
          <w:b/>
          <w:bCs/>
          <w:color w:val="0D0D0D" w:themeColor="text1" w:themeTint="F2"/>
          <w:kern w:val="22"/>
          <w:szCs w:val="22"/>
        </w:rPr>
        <w:t>communication, education and extension institutions, universities and research institutions</w:t>
      </w:r>
      <w:r w:rsidRPr="00816742">
        <w:rPr>
          <w:rFonts w:eastAsia="Arial"/>
          <w:color w:val="0D0D0D" w:themeColor="text1" w:themeTint="F2"/>
          <w:kern w:val="22"/>
          <w:szCs w:val="22"/>
        </w:rPr>
        <w:t xml:space="preserve">, </w:t>
      </w:r>
      <w:r w:rsidRPr="00816742">
        <w:rPr>
          <w:kern w:val="22"/>
          <w:szCs w:val="22"/>
        </w:rPr>
        <w:t xml:space="preserve">civil society, </w:t>
      </w:r>
      <w:r w:rsidRPr="00816742">
        <w:rPr>
          <w:rFonts w:eastAsia="Arial"/>
          <w:b/>
          <w:bCs/>
          <w:kern w:val="22"/>
          <w:szCs w:val="22"/>
        </w:rPr>
        <w:t>individuals,  women</w:t>
      </w:r>
      <w:r w:rsidRPr="00816742">
        <w:rPr>
          <w:b/>
          <w:bCs/>
          <w:kern w:val="22"/>
          <w:szCs w:val="22"/>
        </w:rPr>
        <w:t xml:space="preserve"> and girls</w:t>
      </w:r>
      <w:r w:rsidRPr="00816742">
        <w:rPr>
          <w:rFonts w:eastAsia="Arial"/>
          <w:b/>
          <w:bCs/>
          <w:kern w:val="22"/>
          <w:szCs w:val="22"/>
        </w:rPr>
        <w:t>, youth</w:t>
      </w:r>
      <w:r w:rsidRPr="00816742">
        <w:rPr>
          <w:b/>
          <w:bCs/>
          <w:kern w:val="22"/>
          <w:szCs w:val="22"/>
        </w:rPr>
        <w:t>, elderly</w:t>
      </w:r>
      <w:r w:rsidRPr="00816742">
        <w:rPr>
          <w:rFonts w:eastAsia="Arial"/>
          <w:kern w:val="22"/>
          <w:szCs w:val="22"/>
        </w:rPr>
        <w:t xml:space="preserve"> </w:t>
      </w:r>
      <w:r w:rsidRPr="00816742">
        <w:rPr>
          <w:rFonts w:eastAsia="Arial"/>
          <w:b/>
          <w:bCs/>
          <w:kern w:val="22"/>
          <w:szCs w:val="22"/>
        </w:rPr>
        <w:t>[</w:t>
      </w:r>
      <w:r w:rsidRPr="00816742">
        <w:rPr>
          <w:kern w:val="22"/>
          <w:szCs w:val="22"/>
        </w:rPr>
        <w:t>and</w:t>
      </w:r>
      <w:r w:rsidRPr="00816742">
        <w:rPr>
          <w:b/>
          <w:bCs/>
          <w:kern w:val="22"/>
          <w:szCs w:val="22"/>
        </w:rPr>
        <w:t>]</w:t>
      </w:r>
      <w:r w:rsidRPr="00816742">
        <w:rPr>
          <w:kern w:val="22"/>
          <w:szCs w:val="22"/>
        </w:rPr>
        <w:t xml:space="preserve"> businesses</w:t>
      </w:r>
      <w:r w:rsidRPr="00816742">
        <w:rPr>
          <w:b/>
          <w:bCs/>
          <w:kern w:val="22"/>
          <w:szCs w:val="22"/>
        </w:rPr>
        <w:t xml:space="preserve"> and finance institutions</w:t>
      </w:r>
      <w:r w:rsidRPr="00816742">
        <w:rPr>
          <w:kern w:val="22"/>
          <w:szCs w:val="22"/>
        </w:rPr>
        <w:t>,</w:t>
      </w:r>
      <w:r w:rsidRPr="00816742">
        <w:rPr>
          <w:rFonts w:eastAsia="Arial"/>
          <w:b/>
          <w:bCs/>
          <w:kern w:val="22"/>
          <w:szCs w:val="22"/>
        </w:rPr>
        <w:t xml:space="preserve"> including the financial sector</w:t>
      </w:r>
      <w:r w:rsidRPr="00816742">
        <w:rPr>
          <w:kern w:val="22"/>
          <w:szCs w:val="22"/>
        </w:rPr>
        <w:t xml:space="preserve"> </w:t>
      </w:r>
      <w:r w:rsidRPr="00816742">
        <w:rPr>
          <w:b/>
          <w:bCs/>
          <w:kern w:val="22"/>
          <w:szCs w:val="22"/>
        </w:rPr>
        <w:t>as appropriate</w:t>
      </w:r>
      <w:r w:rsidRPr="00816742">
        <w:rPr>
          <w:kern w:val="22"/>
          <w:szCs w:val="22"/>
        </w:rPr>
        <w:t xml:space="preserve"> to achieve the outcomes it sets out in its vision, mission, goals and targets,</w:t>
      </w:r>
      <w:r w:rsidRPr="00816742">
        <w:rPr>
          <w:rFonts w:eastAsia="Arial"/>
          <w:b/>
          <w:bCs/>
          <w:kern w:val="22"/>
          <w:szCs w:val="22"/>
        </w:rPr>
        <w:t xml:space="preserve"> address the</w:t>
      </w:r>
      <w:r w:rsidRPr="00816742">
        <w:rPr>
          <w:rFonts w:eastAsia="Arial"/>
          <w:kern w:val="22"/>
          <w:szCs w:val="22"/>
        </w:rPr>
        <w:t xml:space="preserve"> </w:t>
      </w:r>
      <w:r w:rsidRPr="00816742">
        <w:rPr>
          <w:rFonts w:eastAsia="Arial"/>
          <w:b/>
          <w:bCs/>
          <w:kern w:val="22"/>
          <w:szCs w:val="22"/>
        </w:rPr>
        <w:t>main drivers of biodiversity loss</w:t>
      </w:r>
      <w:r w:rsidRPr="00816742">
        <w:rPr>
          <w:rFonts w:eastAsia="Californian FB"/>
          <w:b/>
          <w:bCs/>
          <w:kern w:val="22"/>
          <w:szCs w:val="22"/>
        </w:rPr>
        <w:t xml:space="preserve"> and the provision of means of implementation in particular to developing countries</w:t>
      </w:r>
      <w:r w:rsidRPr="00816742">
        <w:rPr>
          <w:kern w:val="22"/>
          <w:szCs w:val="22"/>
        </w:rPr>
        <w:t xml:space="preserve"> and thereby to contribute to the objectives of the Convention on Biological Diversity, its Protocols,</w:t>
      </w:r>
      <w:r w:rsidRPr="00816742">
        <w:rPr>
          <w:b/>
          <w:bCs/>
          <w:kern w:val="22"/>
          <w:szCs w:val="22"/>
        </w:rPr>
        <w:t xml:space="preserve"> ensuring coherence and complementarity with</w:t>
      </w:r>
      <w:r w:rsidRPr="00816742">
        <w:rPr>
          <w:kern w:val="22"/>
          <w:szCs w:val="22"/>
        </w:rPr>
        <w:t xml:space="preserve"> and other biodiversity related multilateral agreements, </w:t>
      </w:r>
      <w:r w:rsidRPr="00816742">
        <w:rPr>
          <w:b/>
          <w:bCs/>
          <w:kern w:val="22"/>
          <w:szCs w:val="22"/>
        </w:rPr>
        <w:t>international organisations</w:t>
      </w:r>
      <w:r w:rsidRPr="00816742">
        <w:rPr>
          <w:kern w:val="22"/>
          <w:szCs w:val="22"/>
        </w:rPr>
        <w:t xml:space="preserve"> [processes and instruments] </w:t>
      </w:r>
      <w:r w:rsidRPr="00816742">
        <w:rPr>
          <w:b/>
          <w:bCs/>
          <w:kern w:val="22"/>
          <w:szCs w:val="22"/>
        </w:rPr>
        <w:t>as the United Nations Convention to Combat Desertification and  United Nations Framework Convention on Climate Change, as well as other regional instruments</w:t>
      </w:r>
      <w:r w:rsidRPr="00816742">
        <w:rPr>
          <w:kern w:val="22"/>
          <w:szCs w:val="22"/>
        </w:rPr>
        <w:t>.</w:t>
      </w:r>
    </w:p>
    <w:p w14:paraId="6F54421D"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PROPOSALS</w:t>
      </w:r>
      <w:r w:rsidRPr="00816742">
        <w:rPr>
          <w:b/>
          <w:bCs/>
          <w:iCs/>
          <w:kern w:val="22"/>
          <w:szCs w:val="22"/>
        </w:rPr>
        <w:t xml:space="preserve"> BY </w:t>
      </w:r>
      <w:r w:rsidRPr="00816742">
        <w:rPr>
          <w:rFonts w:asciiTheme="majorBidi" w:hAnsiTheme="majorBidi" w:cstheme="majorBidi"/>
          <w:b/>
          <w:kern w:val="22"/>
          <w:szCs w:val="22"/>
        </w:rPr>
        <w:t>PARTIES</w:t>
      </w:r>
    </w:p>
    <w:p w14:paraId="0E79355E" w14:textId="77777777" w:rsidR="00B218D0" w:rsidRPr="00816742" w:rsidRDefault="00B218D0" w:rsidP="00B218D0">
      <w:pPr>
        <w:spacing w:before="120" w:after="120"/>
        <w:rPr>
          <w:b/>
          <w:bCs/>
          <w:kern w:val="22"/>
          <w:szCs w:val="22"/>
        </w:rPr>
      </w:pPr>
      <w:r w:rsidRPr="00816742">
        <w:rPr>
          <w:b/>
          <w:bCs/>
          <w:kern w:val="22"/>
          <w:szCs w:val="22"/>
          <w:u w:val="single"/>
        </w:rPr>
        <w:t>Argentina</w:t>
      </w:r>
      <w:r w:rsidRPr="00816742">
        <w:rPr>
          <w:b/>
          <w:bCs/>
          <w:kern w:val="22"/>
          <w:szCs w:val="22"/>
        </w:rPr>
        <w:t>:</w:t>
      </w:r>
      <w:r w:rsidRPr="00816742">
        <w:rPr>
          <w:kern w:val="22"/>
          <w:szCs w:val="22"/>
        </w:rPr>
        <w:t xml:space="preserve"> The framework aims to galvanize urgent and transformative action by Governments, </w:t>
      </w:r>
      <w:r w:rsidRPr="00816742">
        <w:rPr>
          <w:b/>
          <w:bCs/>
          <w:kern w:val="22"/>
          <w:szCs w:val="22"/>
        </w:rPr>
        <w:t>with the involvement of all</w:t>
      </w:r>
      <w:r w:rsidRPr="00816742">
        <w:rPr>
          <w:kern w:val="22"/>
          <w:szCs w:val="22"/>
        </w:rPr>
        <w:t xml:space="preserve"> society, including </w:t>
      </w:r>
      <w:r w:rsidRPr="00816742">
        <w:rPr>
          <w:rFonts w:eastAsia="Arial"/>
          <w:b/>
          <w:bCs/>
          <w:kern w:val="22"/>
          <w:szCs w:val="22"/>
        </w:rPr>
        <w:t>productive sectors,</w:t>
      </w:r>
      <w:r w:rsidRPr="00816742">
        <w:rPr>
          <w:kern w:val="22"/>
          <w:szCs w:val="22"/>
        </w:rPr>
        <w:t xml:space="preserve"> indigenous peoples and local communities, civil </w:t>
      </w:r>
      <w:r w:rsidRPr="00816742">
        <w:rPr>
          <w:kern w:val="22"/>
          <w:szCs w:val="22"/>
        </w:rPr>
        <w:lastRenderedPageBreak/>
        <w:t xml:space="preserve">society, and businesses, </w:t>
      </w:r>
      <w:r w:rsidRPr="00816742">
        <w:rPr>
          <w:b/>
          <w:bCs/>
          <w:kern w:val="22"/>
          <w:szCs w:val="22"/>
        </w:rPr>
        <w:t>as appropriate,</w:t>
      </w:r>
      <w:r w:rsidRPr="00816742">
        <w:rPr>
          <w:kern w:val="22"/>
          <w:szCs w:val="22"/>
        </w:rPr>
        <w:t xml:space="preserve"> to achieve the outcomes it sets out in its vision, mission, goals and targets, and thereby to contribute to the objectives of the Convention on Biological Diversity and its Protocols, </w:t>
      </w:r>
      <w:r w:rsidRPr="00816742">
        <w:rPr>
          <w:b/>
          <w:bCs/>
          <w:kern w:val="22"/>
          <w:szCs w:val="22"/>
        </w:rPr>
        <w:t>ensuring coherence and complementarity with</w:t>
      </w:r>
      <w:r w:rsidRPr="00816742">
        <w:rPr>
          <w:kern w:val="22"/>
          <w:szCs w:val="22"/>
        </w:rPr>
        <w:t xml:space="preserve"> </w:t>
      </w:r>
      <w:r w:rsidRPr="00816742">
        <w:rPr>
          <w:strike/>
          <w:kern w:val="22"/>
          <w:szCs w:val="22"/>
        </w:rPr>
        <w:t>and</w:t>
      </w:r>
      <w:r w:rsidRPr="00816742">
        <w:rPr>
          <w:kern w:val="22"/>
          <w:szCs w:val="22"/>
        </w:rPr>
        <w:t xml:space="preserve"> other biodiversity related multilateral agreements, processes and instruments</w:t>
      </w:r>
      <w:r w:rsidRPr="00816742">
        <w:rPr>
          <w:b/>
          <w:bCs/>
          <w:kern w:val="22"/>
          <w:szCs w:val="22"/>
        </w:rPr>
        <w:t>.</w:t>
      </w:r>
    </w:p>
    <w:p w14:paraId="5B01211A"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 xml:space="preserve">The framework aims to galvanize urgent and transformative action by Governments and all of society, including indigenous peoples and local communities, civil society, and businesses, to achieve the outcomes it sets out in its vision, mission, goals and targets, </w:t>
      </w:r>
      <w:r w:rsidRPr="00816742">
        <w:rPr>
          <w:rFonts w:eastAsia="Californian FB"/>
          <w:b/>
          <w:bCs/>
          <w:kern w:val="22"/>
          <w:szCs w:val="22"/>
        </w:rPr>
        <w:t>and the provision of means of implementation in particular to developing countries,</w:t>
      </w:r>
      <w:r w:rsidRPr="00816742">
        <w:rPr>
          <w:rFonts w:eastAsia="Californian FB"/>
          <w:kern w:val="22"/>
          <w:szCs w:val="22"/>
        </w:rPr>
        <w:t xml:space="preserve"> and thereby to contribute to the objectives of the Convention on Biological Diversity, its Protocols, and other biodiversity related multilateral agreements, processes and instruments.</w:t>
      </w:r>
    </w:p>
    <w:p w14:paraId="555FC700" w14:textId="77777777" w:rsidR="00B218D0" w:rsidRPr="00816742" w:rsidRDefault="00B218D0" w:rsidP="00B218D0">
      <w:pPr>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framework aims to </w:t>
      </w:r>
      <w:r w:rsidRPr="00816742">
        <w:rPr>
          <w:rFonts w:eastAsia="Arial"/>
          <w:strike/>
          <w:kern w:val="22"/>
          <w:szCs w:val="22"/>
        </w:rPr>
        <w:t>galvanize</w:t>
      </w:r>
      <w:r w:rsidRPr="00816742">
        <w:rPr>
          <w:rFonts w:eastAsia="Arial"/>
          <w:kern w:val="22"/>
          <w:szCs w:val="22"/>
        </w:rPr>
        <w:t xml:space="preserve"> </w:t>
      </w:r>
      <w:proofErr w:type="spellStart"/>
      <w:r w:rsidRPr="00816742">
        <w:rPr>
          <w:rFonts w:eastAsia="Arial"/>
          <w:b/>
          <w:bCs/>
          <w:kern w:val="22"/>
          <w:szCs w:val="22"/>
        </w:rPr>
        <w:t>catalyze</w:t>
      </w:r>
      <w:proofErr w:type="spellEnd"/>
      <w:r w:rsidRPr="00816742">
        <w:rPr>
          <w:rFonts w:eastAsia="Arial"/>
          <w:b/>
          <w:bCs/>
          <w:kern w:val="22"/>
          <w:szCs w:val="22"/>
        </w:rPr>
        <w:t>, ensure and enable</w:t>
      </w:r>
      <w:r w:rsidRPr="00816742">
        <w:rPr>
          <w:rFonts w:eastAsia="Arial"/>
          <w:kern w:val="22"/>
          <w:szCs w:val="22"/>
        </w:rPr>
        <w:t xml:space="preserve"> urgent, </w:t>
      </w:r>
      <w:r w:rsidRPr="00816742">
        <w:rPr>
          <w:rFonts w:eastAsia="Arial"/>
          <w:b/>
          <w:bCs/>
          <w:kern w:val="22"/>
          <w:szCs w:val="22"/>
        </w:rPr>
        <w:t>ambitious</w:t>
      </w:r>
      <w:r w:rsidRPr="00816742">
        <w:rPr>
          <w:rFonts w:eastAsia="Arial"/>
          <w:kern w:val="22"/>
          <w:szCs w:val="22"/>
        </w:rPr>
        <w:t xml:space="preserve"> and transformative action by Governments and all of society, including </w:t>
      </w:r>
      <w:r w:rsidRPr="00816742">
        <w:rPr>
          <w:rFonts w:eastAsia="Arial"/>
          <w:b/>
          <w:bCs/>
          <w:kern w:val="22"/>
          <w:szCs w:val="22"/>
        </w:rPr>
        <w:t>productive sectors</w:t>
      </w:r>
      <w:r w:rsidRPr="00816742">
        <w:rPr>
          <w:rFonts w:eastAsia="Arial"/>
          <w:kern w:val="22"/>
          <w:szCs w:val="22"/>
        </w:rPr>
        <w:t xml:space="preserve">, indigenous peoples and local communities, civil society, </w:t>
      </w:r>
      <w:r w:rsidRPr="00816742">
        <w:rPr>
          <w:rFonts w:eastAsia="Arial"/>
          <w:b/>
          <w:bCs/>
          <w:kern w:val="22"/>
          <w:szCs w:val="22"/>
        </w:rPr>
        <w:t>individuals, women, youth</w:t>
      </w:r>
      <w:r w:rsidRPr="00816742">
        <w:rPr>
          <w:rFonts w:eastAsia="Arial"/>
          <w:kern w:val="22"/>
          <w:szCs w:val="22"/>
        </w:rPr>
        <w:t xml:space="preserve"> and businesses</w:t>
      </w:r>
      <w:r w:rsidRPr="00816742">
        <w:rPr>
          <w:rFonts w:eastAsia="Arial"/>
          <w:b/>
          <w:bCs/>
          <w:kern w:val="22"/>
          <w:szCs w:val="22"/>
        </w:rPr>
        <w:t>, including the financial sector,</w:t>
      </w:r>
      <w:r w:rsidRPr="00816742">
        <w:rPr>
          <w:rFonts w:eastAsia="Arial"/>
          <w:kern w:val="22"/>
          <w:szCs w:val="22"/>
        </w:rPr>
        <w:t xml:space="preserve"> to achieve the outcomes it sets out in its vision, mission, goals and targets, </w:t>
      </w:r>
      <w:r w:rsidRPr="00816742">
        <w:rPr>
          <w:rFonts w:eastAsia="Arial"/>
          <w:b/>
          <w:bCs/>
          <w:kern w:val="22"/>
          <w:szCs w:val="22"/>
        </w:rPr>
        <w:t>address the</w:t>
      </w:r>
      <w:r w:rsidRPr="00816742">
        <w:rPr>
          <w:rFonts w:eastAsia="Arial"/>
          <w:kern w:val="22"/>
          <w:szCs w:val="22"/>
        </w:rPr>
        <w:t xml:space="preserve"> </w:t>
      </w:r>
      <w:r w:rsidRPr="00816742">
        <w:rPr>
          <w:rFonts w:eastAsia="Arial"/>
          <w:b/>
          <w:bCs/>
          <w:kern w:val="22"/>
          <w:szCs w:val="22"/>
        </w:rPr>
        <w:t>main drivers of biodiversity loss,</w:t>
      </w:r>
      <w:r w:rsidRPr="00816742">
        <w:rPr>
          <w:rFonts w:eastAsia="Arial"/>
          <w:kern w:val="22"/>
          <w:szCs w:val="22"/>
        </w:rPr>
        <w:t xml:space="preserve"> and thereby to contribute to the objectives of the Convention on Biological Diversity, its Protocols, and other </w:t>
      </w:r>
      <w:r w:rsidRPr="00816742">
        <w:rPr>
          <w:rFonts w:eastAsia="Arial"/>
          <w:strike/>
          <w:kern w:val="22"/>
          <w:szCs w:val="22"/>
        </w:rPr>
        <w:t>biodiversity</w:t>
      </w:r>
      <w:r w:rsidRPr="00816742">
        <w:rPr>
          <w:rFonts w:eastAsia="Arial"/>
          <w:kern w:val="22"/>
          <w:szCs w:val="22"/>
        </w:rPr>
        <w:t xml:space="preserve"> related multilateral agreements, processes and instruments.</w:t>
      </w:r>
    </w:p>
    <w:p w14:paraId="56621BB2" w14:textId="77777777" w:rsidR="00B218D0" w:rsidRPr="00816742" w:rsidRDefault="00B218D0" w:rsidP="00B218D0">
      <w:pPr>
        <w:spacing w:before="120" w:after="120"/>
        <w:rPr>
          <w:b/>
          <w:bCs/>
          <w:kern w:val="22"/>
          <w:szCs w:val="22"/>
        </w:rPr>
      </w:pPr>
      <w:r w:rsidRPr="00816742">
        <w:rPr>
          <w:b/>
          <w:bCs/>
          <w:kern w:val="22"/>
          <w:szCs w:val="22"/>
          <w:u w:val="single"/>
        </w:rPr>
        <w:t>Ecuador</w:t>
      </w:r>
      <w:r w:rsidRPr="00816742">
        <w:rPr>
          <w:b/>
          <w:bCs/>
          <w:kern w:val="22"/>
          <w:szCs w:val="22"/>
        </w:rPr>
        <w:t xml:space="preserve">: </w:t>
      </w:r>
      <w:r w:rsidRPr="00816742">
        <w:rPr>
          <w:rFonts w:eastAsia="Calibri"/>
          <w:kern w:val="22"/>
          <w:szCs w:val="22"/>
        </w:rPr>
        <w:t xml:space="preserve">The framework aims to galvanize urgent and transformative actions by Governments and all </w:t>
      </w:r>
      <w:r w:rsidRPr="00816742">
        <w:rPr>
          <w:rFonts w:eastAsia="Calibri"/>
          <w:strike/>
          <w:kern w:val="22"/>
          <w:szCs w:val="22"/>
        </w:rPr>
        <w:t>of society</w:t>
      </w:r>
      <w:r w:rsidRPr="00816742">
        <w:rPr>
          <w:rFonts w:eastAsia="Calibri"/>
          <w:kern w:val="22"/>
          <w:szCs w:val="22"/>
        </w:rPr>
        <w:t xml:space="preserve"> </w:t>
      </w:r>
      <w:r w:rsidRPr="00816742">
        <w:rPr>
          <w:rFonts w:eastAsia="Calibri"/>
          <w:b/>
          <w:bCs/>
          <w:kern w:val="22"/>
          <w:szCs w:val="22"/>
        </w:rPr>
        <w:t>relevant stakeholders</w:t>
      </w:r>
      <w:r w:rsidRPr="00816742">
        <w:rPr>
          <w:rFonts w:eastAsia="Calibri"/>
          <w:kern w:val="22"/>
          <w:szCs w:val="22"/>
        </w:rPr>
        <w:t xml:space="preserve">, including indigenous peoples and local communities, civil society, and businesses, to achieve the outcomes it sets out in its vision, mission, </w:t>
      </w:r>
      <w:proofErr w:type="gramStart"/>
      <w:r w:rsidRPr="00816742">
        <w:rPr>
          <w:rFonts w:eastAsia="Calibri"/>
          <w:kern w:val="22"/>
          <w:szCs w:val="22"/>
        </w:rPr>
        <w:t>goals</w:t>
      </w:r>
      <w:proofErr w:type="gramEnd"/>
      <w:r w:rsidRPr="00816742">
        <w:rPr>
          <w:rFonts w:eastAsia="Calibri"/>
          <w:kern w:val="22"/>
          <w:szCs w:val="22"/>
        </w:rPr>
        <w:t xml:space="preserve"> and targets, and thereby to contribute to the objectives of the Convention on Biological Diversity, its Protocols, and other biodiversity related multilateral agreements, processes and instruments.</w:t>
      </w:r>
    </w:p>
    <w:p w14:paraId="0CCD6D8F" w14:textId="463B03BA" w:rsidR="00B218D0" w:rsidRPr="00816742" w:rsidRDefault="00B218D0" w:rsidP="00B218D0">
      <w:pPr>
        <w:spacing w:before="120" w:after="120"/>
        <w:rPr>
          <w:b/>
          <w:bCs/>
          <w:kern w:val="22"/>
          <w:szCs w:val="22"/>
        </w:rPr>
      </w:pPr>
      <w:r w:rsidRPr="00816742">
        <w:rPr>
          <w:b/>
          <w:bCs/>
          <w:kern w:val="22"/>
          <w:szCs w:val="22"/>
          <w:u w:val="single"/>
        </w:rPr>
        <w:t xml:space="preserve">European Union and its </w:t>
      </w:r>
      <w:r w:rsidR="006E69A5" w:rsidRPr="00816742">
        <w:rPr>
          <w:b/>
          <w:bCs/>
          <w:kern w:val="22"/>
          <w:szCs w:val="22"/>
          <w:u w:val="single"/>
        </w:rPr>
        <w:t>m</w:t>
      </w:r>
      <w:r w:rsidRPr="00816742">
        <w:rPr>
          <w:b/>
          <w:bCs/>
          <w:kern w:val="22"/>
          <w:szCs w:val="22"/>
          <w:u w:val="single"/>
        </w:rPr>
        <w:t>ember States</w:t>
      </w:r>
      <w:r w:rsidRPr="00816742">
        <w:rPr>
          <w:kern w:val="22"/>
          <w:szCs w:val="22"/>
        </w:rPr>
        <w:t xml:space="preserve">: The framework aims to galvanize urgent and transformative action by </w:t>
      </w:r>
      <w:r w:rsidRPr="00816742">
        <w:rPr>
          <w:b/>
          <w:bCs/>
          <w:kern w:val="22"/>
          <w:szCs w:val="22"/>
        </w:rPr>
        <w:t>all</w:t>
      </w:r>
      <w:r w:rsidRPr="00816742">
        <w:rPr>
          <w:kern w:val="22"/>
          <w:szCs w:val="22"/>
        </w:rPr>
        <w:t xml:space="preserve"> Governments and all of society, including indigenous peoples and local communities, civil society, </w:t>
      </w:r>
      <w:r w:rsidRPr="00816742">
        <w:rPr>
          <w:b/>
          <w:bCs/>
          <w:kern w:val="22"/>
          <w:szCs w:val="22"/>
        </w:rPr>
        <w:t>women and girls, youth, elderly</w:t>
      </w:r>
      <w:r w:rsidRPr="00816742">
        <w:rPr>
          <w:kern w:val="22"/>
          <w:szCs w:val="22"/>
        </w:rPr>
        <w:t xml:space="preserve">, businesses </w:t>
      </w:r>
      <w:r w:rsidRPr="00816742">
        <w:rPr>
          <w:b/>
          <w:bCs/>
          <w:kern w:val="22"/>
          <w:szCs w:val="22"/>
        </w:rPr>
        <w:t>and finance institutions</w:t>
      </w:r>
      <w:r w:rsidRPr="00816742">
        <w:rPr>
          <w:kern w:val="22"/>
          <w:szCs w:val="22"/>
        </w:rPr>
        <w:t xml:space="preserve">, to achieve the outcomes it sets out in its vision, mission, goals and targets, and thereby to contribute to the objectives of the Convention on Biological Diversity, its Protocols, and other biodiversity related multilateral agreements, </w:t>
      </w:r>
      <w:r w:rsidRPr="00816742">
        <w:rPr>
          <w:b/>
          <w:bCs/>
          <w:kern w:val="22"/>
          <w:szCs w:val="22"/>
        </w:rPr>
        <w:t>international organizations,</w:t>
      </w:r>
      <w:r w:rsidRPr="00816742">
        <w:rPr>
          <w:kern w:val="22"/>
          <w:szCs w:val="22"/>
        </w:rPr>
        <w:t xml:space="preserve"> processes and instruments.</w:t>
      </w:r>
    </w:p>
    <w:p w14:paraId="3FF0BE06" w14:textId="77777777" w:rsidR="00B218D0" w:rsidRPr="00816742" w:rsidRDefault="00B218D0" w:rsidP="00B218D0">
      <w:pPr>
        <w:spacing w:before="120" w:after="120"/>
        <w:rPr>
          <w:b/>
          <w:bCs/>
          <w:kern w:val="22"/>
          <w:szCs w:val="22"/>
        </w:rPr>
      </w:pPr>
      <w:r w:rsidRPr="00816742">
        <w:rPr>
          <w:b/>
          <w:bCs/>
          <w:kern w:val="22"/>
          <w:szCs w:val="22"/>
          <w:u w:val="single"/>
        </w:rPr>
        <w:t>Iran (Islamic Republic of)</w:t>
      </w:r>
      <w:r w:rsidRPr="00816742">
        <w:rPr>
          <w:b/>
          <w:bCs/>
          <w:kern w:val="22"/>
          <w:szCs w:val="22"/>
        </w:rPr>
        <w:t xml:space="preserve">: </w:t>
      </w:r>
      <w:r w:rsidRPr="00816742">
        <w:rPr>
          <w:rFonts w:eastAsia="Arial"/>
          <w:color w:val="0D0D0D" w:themeColor="text1" w:themeTint="F2"/>
          <w:kern w:val="22"/>
          <w:szCs w:val="22"/>
        </w:rPr>
        <w:t xml:space="preserve">The framework aims to galvanize urgent and transformative action by Governments and all of society, including indigenous peoples and local communities, </w:t>
      </w:r>
      <w:r w:rsidRPr="00816742">
        <w:rPr>
          <w:rFonts w:eastAsia="Arial"/>
          <w:b/>
          <w:bCs/>
          <w:color w:val="0D0D0D" w:themeColor="text1" w:themeTint="F2"/>
          <w:kern w:val="22"/>
          <w:szCs w:val="22"/>
        </w:rPr>
        <w:t>communication, education and extension institutions, universities and research institutions</w:t>
      </w:r>
      <w:r w:rsidRPr="00816742">
        <w:rPr>
          <w:rFonts w:eastAsia="Arial"/>
          <w:color w:val="0D0D0D" w:themeColor="text1" w:themeTint="F2"/>
          <w:kern w:val="22"/>
          <w:szCs w:val="22"/>
        </w:rPr>
        <w:t>, civil society, and businesses, to achieve the outcomes it sets out in its vision, mission, goals and targets, and thereby to contribute to the objectives of the Convention on Biological Diversity, its Protocols, and other biodiversity related multilateral agreements, processes and instruments.</w:t>
      </w:r>
    </w:p>
    <w:p w14:paraId="11B6B311" w14:textId="77777777" w:rsidR="00B218D0" w:rsidRPr="00816742" w:rsidRDefault="00B218D0" w:rsidP="00B218D0">
      <w:pPr>
        <w:spacing w:before="120" w:after="120"/>
        <w:rPr>
          <w:kern w:val="22"/>
          <w:szCs w:val="22"/>
          <w:u w:val="single"/>
        </w:rPr>
      </w:pPr>
      <w:r w:rsidRPr="00816742">
        <w:rPr>
          <w:b/>
          <w:bCs/>
          <w:kern w:val="22"/>
          <w:szCs w:val="22"/>
          <w:u w:val="single"/>
        </w:rPr>
        <w:t>Mexico</w:t>
      </w:r>
      <w:r w:rsidRPr="00816742">
        <w:rPr>
          <w:b/>
          <w:bCs/>
          <w:kern w:val="22"/>
          <w:szCs w:val="22"/>
        </w:rPr>
        <w:t xml:space="preserve">: </w:t>
      </w:r>
      <w:r w:rsidRPr="00816742">
        <w:rPr>
          <w:kern w:val="22"/>
          <w:szCs w:val="22"/>
        </w:rPr>
        <w:t xml:space="preserve">The framework aims to galvanize urgent and transformative action by Governments </w:t>
      </w:r>
      <w:r w:rsidRPr="00816742">
        <w:rPr>
          <w:b/>
          <w:bCs/>
          <w:kern w:val="22"/>
          <w:szCs w:val="22"/>
        </w:rPr>
        <w:t xml:space="preserve">at all levels </w:t>
      </w:r>
      <w:r w:rsidRPr="00816742">
        <w:rPr>
          <w:kern w:val="22"/>
          <w:szCs w:val="22"/>
        </w:rPr>
        <w:t xml:space="preserve">and all of society, </w:t>
      </w:r>
      <w:r w:rsidRPr="00816742">
        <w:rPr>
          <w:b/>
          <w:bCs/>
          <w:strike/>
          <w:kern w:val="22"/>
          <w:szCs w:val="22"/>
        </w:rPr>
        <w:t>and</w:t>
      </w:r>
      <w:r w:rsidRPr="00816742">
        <w:rPr>
          <w:kern w:val="22"/>
          <w:szCs w:val="22"/>
        </w:rPr>
        <w:t xml:space="preserve">, indigenous peoples and local communities, </w:t>
      </w:r>
      <w:r w:rsidRPr="00816742">
        <w:rPr>
          <w:b/>
          <w:bCs/>
          <w:kern w:val="22"/>
          <w:szCs w:val="22"/>
        </w:rPr>
        <w:t>women and girls, and youth,</w:t>
      </w:r>
      <w:r w:rsidRPr="00816742">
        <w:rPr>
          <w:kern w:val="22"/>
          <w:szCs w:val="22"/>
        </w:rPr>
        <w:t xml:space="preserve"> civil society, </w:t>
      </w:r>
      <w:r w:rsidRPr="00816742">
        <w:rPr>
          <w:b/>
          <w:bCs/>
          <w:strike/>
          <w:kern w:val="22"/>
          <w:szCs w:val="22"/>
        </w:rPr>
        <w:t>and</w:t>
      </w:r>
      <w:r w:rsidRPr="00816742">
        <w:rPr>
          <w:kern w:val="22"/>
          <w:szCs w:val="22"/>
        </w:rPr>
        <w:t xml:space="preserve"> businesses, </w:t>
      </w:r>
      <w:r w:rsidRPr="00816742">
        <w:rPr>
          <w:b/>
          <w:bCs/>
          <w:kern w:val="22"/>
          <w:szCs w:val="22"/>
        </w:rPr>
        <w:t>the financial institutions and all productive sectors,</w:t>
      </w:r>
      <w:r w:rsidRPr="00816742">
        <w:rPr>
          <w:kern w:val="22"/>
          <w:szCs w:val="22"/>
        </w:rPr>
        <w:t xml:space="preserve"> to achieve the outcomes it sets out in its vision, mission, goals and targets, and thereby to contribute to the objectives of the Convention on Biological Diversity, its Protocols, and other biodiversity related multilateral agreements, </w:t>
      </w:r>
      <w:r w:rsidRPr="00816742">
        <w:rPr>
          <w:b/>
          <w:bCs/>
          <w:strike/>
          <w:kern w:val="22"/>
          <w:szCs w:val="22"/>
        </w:rPr>
        <w:t>processes and instruments.</w:t>
      </w:r>
      <w:r w:rsidRPr="00816742">
        <w:rPr>
          <w:strike/>
          <w:kern w:val="22"/>
          <w:szCs w:val="22"/>
        </w:rPr>
        <w:t xml:space="preserve"> </w:t>
      </w:r>
      <w:r w:rsidRPr="00816742">
        <w:rPr>
          <w:b/>
          <w:bCs/>
          <w:kern w:val="22"/>
          <w:szCs w:val="22"/>
        </w:rPr>
        <w:t>as the United Nations Convention to Combat Desertification and United Nations Framework Convention on Climate Change, as well as other regional instruments.</w:t>
      </w:r>
    </w:p>
    <w:p w14:paraId="29004036"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OBSERVERS </w:t>
      </w:r>
      <w:r w:rsidRPr="00816742">
        <w:rPr>
          <w:rFonts w:asciiTheme="majorBidi" w:hAnsiTheme="majorBidi" w:cstheme="majorBidi"/>
          <w:b/>
          <w:kern w:val="22"/>
          <w:szCs w:val="22"/>
        </w:rPr>
        <w:t>SUPPORTED</w:t>
      </w:r>
      <w:r w:rsidRPr="00816742">
        <w:rPr>
          <w:b/>
          <w:bCs/>
          <w:kern w:val="22"/>
          <w:szCs w:val="22"/>
        </w:rPr>
        <w:t xml:space="preserve"> BY PARTIES</w:t>
      </w:r>
    </w:p>
    <w:p w14:paraId="09AC1177" w14:textId="77777777" w:rsidR="00B218D0" w:rsidRPr="00816742" w:rsidRDefault="00B218D0" w:rsidP="00B218D0">
      <w:pPr>
        <w:spacing w:before="120" w:after="120"/>
        <w:rPr>
          <w:kern w:val="22"/>
          <w:szCs w:val="22"/>
        </w:rPr>
      </w:pPr>
      <w:r w:rsidRPr="00816742">
        <w:rPr>
          <w:b/>
          <w:bCs/>
          <w:kern w:val="22"/>
          <w:szCs w:val="22"/>
          <w:u w:val="single"/>
        </w:rPr>
        <w:t>GYBN</w:t>
      </w:r>
      <w:r w:rsidRPr="00816742">
        <w:rPr>
          <w:rFonts w:eastAsia="Segoe UI"/>
          <w:b/>
          <w:bCs/>
          <w:kern w:val="22"/>
          <w:szCs w:val="22"/>
        </w:rPr>
        <w:t>:</w:t>
      </w:r>
      <w:r w:rsidRPr="00816742">
        <w:rPr>
          <w:b/>
          <w:bCs/>
          <w:kern w:val="22"/>
          <w:szCs w:val="22"/>
        </w:rPr>
        <w:t xml:space="preserve"> </w:t>
      </w:r>
      <w:r w:rsidRPr="00816742">
        <w:rPr>
          <w:rFonts w:eastAsia="Arial"/>
          <w:kern w:val="22"/>
          <w:szCs w:val="22"/>
        </w:rPr>
        <w:t xml:space="preserve">The framework aims to galvanize urgent and transformative action by Governments and all of society, including indigenous peoples and local communities, civil society, </w:t>
      </w:r>
      <w:r w:rsidRPr="00816742">
        <w:rPr>
          <w:rFonts w:eastAsia="Arial"/>
          <w:b/>
          <w:bCs/>
          <w:kern w:val="22"/>
          <w:szCs w:val="22"/>
        </w:rPr>
        <w:t xml:space="preserve">children and youth, women and girls, </w:t>
      </w:r>
      <w:r w:rsidRPr="00816742">
        <w:rPr>
          <w:rFonts w:eastAsia="Arial"/>
          <w:kern w:val="22"/>
          <w:szCs w:val="22"/>
        </w:rPr>
        <w:t>and businesses, to achieve the outcomes it sets out (...)</w:t>
      </w:r>
      <w:r w:rsidRPr="00816742">
        <w:rPr>
          <w:b/>
          <w:bCs/>
          <w:kern w:val="22"/>
          <w:szCs w:val="22"/>
        </w:rPr>
        <w:t xml:space="preserve"> </w:t>
      </w:r>
    </w:p>
    <w:p w14:paraId="2926BE66"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lastRenderedPageBreak/>
        <w:t xml:space="preserve">ORIGINAL TEXT OF </w:t>
      </w:r>
      <w:r w:rsidRPr="00816742">
        <w:rPr>
          <w:rFonts w:asciiTheme="majorBidi" w:hAnsiTheme="majorBidi" w:cstheme="majorBidi"/>
          <w:b/>
          <w:kern w:val="22"/>
          <w:szCs w:val="22"/>
        </w:rPr>
        <w:t>SECTION</w:t>
      </w:r>
      <w:r w:rsidRPr="00816742">
        <w:rPr>
          <w:b/>
          <w:bCs/>
          <w:kern w:val="22"/>
          <w:szCs w:val="22"/>
        </w:rPr>
        <w:t xml:space="preserve"> B, PARA 3</w:t>
      </w:r>
    </w:p>
    <w:p w14:paraId="4E63236C" w14:textId="77777777" w:rsidR="00B218D0" w:rsidRPr="00816742" w:rsidRDefault="00B218D0" w:rsidP="00B218D0">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816742">
        <w:rPr>
          <w:kern w:val="22"/>
          <w:szCs w:val="22"/>
        </w:rPr>
        <w:t xml:space="preserve">3. </w:t>
      </w:r>
      <w:r w:rsidRPr="00816742">
        <w:rPr>
          <w:kern w:val="22"/>
          <w:szCs w:val="22"/>
        </w:rPr>
        <w:tab/>
      </w:r>
      <w:bookmarkStart w:id="62" w:name="_Hlk81402958"/>
      <w:r w:rsidRPr="00816742">
        <w:rPr>
          <w:kern w:val="22"/>
          <w:szCs w:val="22"/>
        </w:rPr>
        <w:t xml:space="preserve">The framework aims to facilitate implementation, which will be primarily through activities at the national level, with supporting action at the subnational, </w:t>
      </w:r>
      <w:proofErr w:type="gramStart"/>
      <w:r w:rsidRPr="00816742">
        <w:rPr>
          <w:kern w:val="22"/>
          <w:szCs w:val="22"/>
        </w:rPr>
        <w:t>regional</w:t>
      </w:r>
      <w:proofErr w:type="gramEnd"/>
      <w:r w:rsidRPr="00816742">
        <w:rPr>
          <w:kern w:val="22"/>
          <w:szCs w:val="22"/>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It also aims to promote synergies and coordination between the Convention on Biological Diversity and its Protocols, and other relevant processes.</w:t>
      </w:r>
    </w:p>
    <w:bookmarkEnd w:id="62"/>
    <w:p w14:paraId="4C52D44E"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COMPOSITE TEXT FOR </w:t>
      </w:r>
      <w:r w:rsidRPr="00816742">
        <w:rPr>
          <w:rFonts w:asciiTheme="majorBidi" w:hAnsiTheme="majorBidi" w:cstheme="majorBidi"/>
          <w:b/>
          <w:kern w:val="22"/>
          <w:szCs w:val="22"/>
        </w:rPr>
        <w:t>SECTION</w:t>
      </w:r>
      <w:r w:rsidRPr="00816742">
        <w:rPr>
          <w:b/>
          <w:bCs/>
          <w:kern w:val="22"/>
          <w:szCs w:val="22"/>
        </w:rPr>
        <w:t xml:space="preserve"> B, PARA 3</w:t>
      </w:r>
    </w:p>
    <w:p w14:paraId="20A787A9" w14:textId="78208FD9" w:rsidR="00B218D0" w:rsidRPr="00816742" w:rsidRDefault="00B218D0" w:rsidP="00B218D0">
      <w:pPr>
        <w:spacing w:before="120" w:after="120"/>
        <w:rPr>
          <w:kern w:val="22"/>
          <w:szCs w:val="22"/>
        </w:rPr>
      </w:pPr>
      <w:r w:rsidRPr="00816742">
        <w:rPr>
          <w:kern w:val="22"/>
          <w:szCs w:val="22"/>
        </w:rPr>
        <w:t xml:space="preserve">The framework aims to </w:t>
      </w:r>
      <w:r w:rsidRPr="00816742">
        <w:rPr>
          <w:rFonts w:eastAsia="Arial"/>
          <w:b/>
          <w:bCs/>
          <w:kern w:val="22"/>
          <w:szCs w:val="22"/>
        </w:rPr>
        <w:t>guide and</w:t>
      </w:r>
      <w:r w:rsidRPr="00816742">
        <w:rPr>
          <w:kern w:val="22"/>
          <w:szCs w:val="22"/>
        </w:rPr>
        <w:t xml:space="preserve"> facilitate </w:t>
      </w:r>
      <w:r w:rsidRPr="00816742">
        <w:rPr>
          <w:b/>
          <w:bCs/>
          <w:kern w:val="22"/>
          <w:szCs w:val="22"/>
        </w:rPr>
        <w:t>and enhance</w:t>
      </w:r>
      <w:r w:rsidRPr="00816742">
        <w:rPr>
          <w:kern w:val="22"/>
          <w:szCs w:val="22"/>
        </w:rPr>
        <w:t xml:space="preserve"> implementation </w:t>
      </w:r>
      <w:r w:rsidRPr="00816742">
        <w:rPr>
          <w:rFonts w:eastAsia="Cambria"/>
          <w:b/>
          <w:bCs/>
          <w:kern w:val="22"/>
          <w:szCs w:val="22"/>
        </w:rPr>
        <w:t>of urgent action[</w:t>
      </w:r>
      <w:r w:rsidRPr="00816742">
        <w:rPr>
          <w:kern w:val="22"/>
          <w:szCs w:val="22"/>
        </w:rPr>
        <w:t xml:space="preserve">, which will be primarily] through activities at the national [level, [with] supporting action] </w:t>
      </w:r>
      <w:r w:rsidRPr="00816742">
        <w:rPr>
          <w:rFonts w:eastAsia="Cambria"/>
          <w:b/>
          <w:bCs/>
          <w:kern w:val="22"/>
          <w:szCs w:val="22"/>
        </w:rPr>
        <w:t>by all relevant stakeholders and sectors</w:t>
      </w:r>
      <w:r w:rsidRPr="00816742">
        <w:rPr>
          <w:b/>
          <w:bCs/>
          <w:kern w:val="22"/>
          <w:szCs w:val="22"/>
        </w:rPr>
        <w:t xml:space="preserve">  take place</w:t>
      </w:r>
      <w:r w:rsidRPr="00816742">
        <w:rPr>
          <w:kern w:val="22"/>
          <w:szCs w:val="22"/>
        </w:rPr>
        <w:t xml:space="preserve"> [at the] subnational, regional and global levels </w:t>
      </w:r>
      <w:r w:rsidRPr="00816742">
        <w:rPr>
          <w:b/>
          <w:bCs/>
          <w:kern w:val="22"/>
          <w:szCs w:val="22"/>
        </w:rPr>
        <w:t>recogni</w:t>
      </w:r>
      <w:r w:rsidR="00561EE2" w:rsidRPr="00816742">
        <w:rPr>
          <w:b/>
          <w:bCs/>
          <w:kern w:val="22"/>
          <w:szCs w:val="22"/>
        </w:rPr>
        <w:t>z</w:t>
      </w:r>
      <w:r w:rsidRPr="00816742">
        <w:rPr>
          <w:b/>
          <w:bCs/>
          <w:kern w:val="22"/>
          <w:szCs w:val="22"/>
        </w:rPr>
        <w:t xml:space="preserve">ing the responsibilities of Parties to the relevant conventions and agreements, respecting the principle of </w:t>
      </w:r>
      <w:r w:rsidR="00561EE2" w:rsidRPr="00816742">
        <w:rPr>
          <w:b/>
          <w:bCs/>
          <w:kern w:val="22"/>
          <w:szCs w:val="22"/>
        </w:rPr>
        <w:t>S</w:t>
      </w:r>
      <w:r w:rsidRPr="00816742">
        <w:rPr>
          <w:b/>
          <w:bCs/>
          <w:kern w:val="22"/>
          <w:szCs w:val="22"/>
        </w:rPr>
        <w:t>tates</w:t>
      </w:r>
      <w:r w:rsidR="00561EE2" w:rsidRPr="00816742">
        <w:rPr>
          <w:b/>
          <w:bCs/>
          <w:kern w:val="22"/>
          <w:szCs w:val="22"/>
        </w:rPr>
        <w:t>’</w:t>
      </w:r>
      <w:r w:rsidRPr="00816742">
        <w:rPr>
          <w:b/>
          <w:bCs/>
          <w:kern w:val="22"/>
          <w:szCs w:val="22"/>
        </w:rPr>
        <w:t xml:space="preserve"> permanent sovereignty over their natural resources and avoiding the application of extraterritorial measures</w:t>
      </w:r>
      <w:r w:rsidRPr="00816742">
        <w:rPr>
          <w:kern w:val="22"/>
          <w:szCs w:val="22"/>
        </w:rPr>
        <w:t xml:space="preserve">. Specifically, it provides a global, outcome-oriented </w:t>
      </w:r>
      <w:r w:rsidRPr="00816742">
        <w:rPr>
          <w:rFonts w:eastAsia="Cambria"/>
          <w:b/>
          <w:bCs/>
          <w:kern w:val="22"/>
          <w:szCs w:val="22"/>
        </w:rPr>
        <w:t xml:space="preserve">and inclusive </w:t>
      </w:r>
      <w:r w:rsidRPr="00816742">
        <w:rPr>
          <w:kern w:val="22"/>
          <w:szCs w:val="22"/>
        </w:rPr>
        <w:t xml:space="preserve">framework for the development of national, and as appropriate, regional, goals and targets </w:t>
      </w:r>
      <w:proofErr w:type="gramStart"/>
      <w:r w:rsidRPr="00816742">
        <w:rPr>
          <w:kern w:val="22"/>
          <w:szCs w:val="22"/>
        </w:rPr>
        <w:t>and[</w:t>
      </w:r>
      <w:proofErr w:type="gramEnd"/>
      <w:r w:rsidRPr="00816742">
        <w:rPr>
          <w:kern w:val="22"/>
          <w:szCs w:val="22"/>
        </w:rPr>
        <w:t xml:space="preserve">, as necessary, the updating of national biodiversity strategies and action plans </w:t>
      </w:r>
      <w:r w:rsidRPr="00816742">
        <w:rPr>
          <w:b/>
          <w:bCs/>
          <w:kern w:val="22"/>
          <w:szCs w:val="22"/>
        </w:rPr>
        <w:t>and other relevant strategies and action plans</w:t>
      </w:r>
      <w:r w:rsidRPr="00816742">
        <w:rPr>
          <w:kern w:val="22"/>
          <w:szCs w:val="22"/>
        </w:rPr>
        <w:t xml:space="preserve"> to achieve these, and to facilitate regular monitoring, </w:t>
      </w:r>
      <w:r w:rsidRPr="00816742">
        <w:rPr>
          <w:b/>
          <w:bCs/>
          <w:kern w:val="22"/>
          <w:szCs w:val="22"/>
        </w:rPr>
        <w:t>reporting</w:t>
      </w:r>
      <w:r w:rsidRPr="00816742">
        <w:rPr>
          <w:kern w:val="22"/>
          <w:szCs w:val="22"/>
        </w:rPr>
        <w:t xml:space="preserve"> and review of</w:t>
      </w:r>
      <w:r w:rsidRPr="00816742">
        <w:rPr>
          <w:b/>
          <w:bCs/>
          <w:kern w:val="22"/>
          <w:szCs w:val="22"/>
        </w:rPr>
        <w:t xml:space="preserve"> ambition and of </w:t>
      </w:r>
      <w:r w:rsidRPr="00816742">
        <w:rPr>
          <w:kern w:val="22"/>
          <w:szCs w:val="22"/>
        </w:rPr>
        <w:t xml:space="preserve">  progress at the </w:t>
      </w:r>
      <w:r w:rsidRPr="00816742">
        <w:rPr>
          <w:rFonts w:eastAsia="Arial"/>
          <w:b/>
          <w:bCs/>
          <w:kern w:val="22"/>
          <w:szCs w:val="22"/>
        </w:rPr>
        <w:t>national and</w:t>
      </w:r>
      <w:r w:rsidRPr="00816742">
        <w:rPr>
          <w:rFonts w:eastAsia="Arial"/>
          <w:kern w:val="22"/>
          <w:szCs w:val="22"/>
        </w:rPr>
        <w:t xml:space="preserve"> </w:t>
      </w:r>
      <w:r w:rsidRPr="00816742">
        <w:rPr>
          <w:kern w:val="22"/>
          <w:szCs w:val="22"/>
        </w:rPr>
        <w:t xml:space="preserve">global level </w:t>
      </w:r>
      <w:r w:rsidRPr="00816742">
        <w:rPr>
          <w:rFonts w:eastAsia="Arial"/>
          <w:b/>
          <w:bCs/>
          <w:kern w:val="22"/>
          <w:szCs w:val="22"/>
        </w:rPr>
        <w:t>while increasing transparency and accountability</w:t>
      </w:r>
      <w:r w:rsidRPr="00816742">
        <w:rPr>
          <w:kern w:val="22"/>
          <w:szCs w:val="22"/>
        </w:rPr>
        <w:t>. (</w:t>
      </w:r>
      <w:r w:rsidRPr="00816742">
        <w:rPr>
          <w:b/>
          <w:bCs/>
          <w:kern w:val="22"/>
          <w:szCs w:val="22"/>
        </w:rPr>
        <w:t>footnote: monitoring and review will be done in accordance with Article 26 of the Convention</w:t>
      </w:r>
      <w:r w:rsidRPr="00816742">
        <w:rPr>
          <w:kern w:val="22"/>
          <w:szCs w:val="22"/>
        </w:rPr>
        <w:t xml:space="preserve">)  It also aims to promote synergies and coordination between the Convention on Biological Diversity and its Protocols, </w:t>
      </w:r>
      <w:r w:rsidRPr="00816742">
        <w:rPr>
          <w:b/>
          <w:bCs/>
          <w:kern w:val="22"/>
          <w:szCs w:val="22"/>
        </w:rPr>
        <w:t>other multilateral environmental agreements, relevant international organizations, other international frameworks</w:t>
      </w:r>
      <w:r w:rsidRPr="00816742">
        <w:rPr>
          <w:kern w:val="22"/>
          <w:szCs w:val="22"/>
        </w:rPr>
        <w:t xml:space="preserve"> and other relevant processes </w:t>
      </w:r>
      <w:r w:rsidRPr="00816742">
        <w:rPr>
          <w:b/>
          <w:bCs/>
          <w:kern w:val="22"/>
          <w:szCs w:val="22"/>
        </w:rPr>
        <w:t>and expects countries to cooperate in the spirit of global partnership, reaffirming the principle of common but differentiated responsibilities</w:t>
      </w:r>
      <w:r w:rsidRPr="00816742">
        <w:rPr>
          <w:kern w:val="22"/>
          <w:szCs w:val="22"/>
        </w:rPr>
        <w:t>.</w:t>
      </w:r>
      <w:r w:rsidRPr="00816742">
        <w:rPr>
          <w:b/>
          <w:bCs/>
          <w:kern w:val="22"/>
          <w:szCs w:val="22"/>
        </w:rPr>
        <w:t xml:space="preserve"> </w:t>
      </w:r>
      <w:r w:rsidRPr="00816742">
        <w:rPr>
          <w:rFonts w:eastAsia="Arial"/>
          <w:b/>
          <w:bCs/>
          <w:kern w:val="22"/>
          <w:szCs w:val="22"/>
        </w:rPr>
        <w:t xml:space="preserve">The framework provides a basis for strengthening cooperation and enhancing synergies among relevant multilateral environmental agreements, international </w:t>
      </w:r>
      <w:proofErr w:type="gramStart"/>
      <w:r w:rsidRPr="00816742">
        <w:rPr>
          <w:rFonts w:eastAsia="Arial"/>
          <w:b/>
          <w:bCs/>
          <w:kern w:val="22"/>
          <w:szCs w:val="22"/>
        </w:rPr>
        <w:t>organizations</w:t>
      </w:r>
      <w:proofErr w:type="gramEnd"/>
      <w:r w:rsidRPr="00816742">
        <w:rPr>
          <w:rFonts w:eastAsia="Arial"/>
          <w:b/>
          <w:bCs/>
          <w:kern w:val="22"/>
          <w:szCs w:val="22"/>
        </w:rPr>
        <w:t xml:space="preserve"> and programmes, as they work together at all levels to support its implementation. </w:t>
      </w:r>
    </w:p>
    <w:p w14:paraId="560C1145" w14:textId="77777777" w:rsidR="00B218D0" w:rsidRPr="00816742" w:rsidRDefault="00B218D0" w:rsidP="00B218D0">
      <w:pPr>
        <w:keepNext/>
        <w:kinsoku w:val="0"/>
        <w:overflowPunct w:val="0"/>
        <w:autoSpaceDE w:val="0"/>
        <w:autoSpaceDN w:val="0"/>
        <w:spacing w:before="240" w:after="120"/>
        <w:jc w:val="center"/>
        <w:rPr>
          <w:b/>
          <w:bCs/>
          <w:iCs/>
          <w:kern w:val="22"/>
          <w:szCs w:val="22"/>
        </w:rPr>
      </w:pPr>
      <w:r w:rsidRPr="00816742">
        <w:rPr>
          <w:b/>
          <w:bCs/>
          <w:kern w:val="22"/>
          <w:szCs w:val="22"/>
        </w:rPr>
        <w:t>PROPOSALS</w:t>
      </w:r>
      <w:r w:rsidRPr="00816742">
        <w:rPr>
          <w:b/>
          <w:bCs/>
          <w:iCs/>
          <w:kern w:val="22"/>
          <w:szCs w:val="22"/>
        </w:rPr>
        <w:t xml:space="preserve"> BY </w:t>
      </w:r>
      <w:r w:rsidRPr="00816742">
        <w:rPr>
          <w:rFonts w:asciiTheme="majorBidi" w:hAnsiTheme="majorBidi" w:cstheme="majorBidi"/>
          <w:b/>
          <w:kern w:val="22"/>
          <w:szCs w:val="22"/>
        </w:rPr>
        <w:t>PARTIES</w:t>
      </w:r>
    </w:p>
    <w:p w14:paraId="27FF6AB8" w14:textId="77777777" w:rsidR="00B218D0" w:rsidRPr="00816742" w:rsidRDefault="00B218D0" w:rsidP="00B218D0">
      <w:pPr>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The framework aims to facilitate implementation, which will be </w:t>
      </w:r>
      <w:r w:rsidRPr="00816742">
        <w:rPr>
          <w:strike/>
          <w:kern w:val="22"/>
          <w:szCs w:val="22"/>
        </w:rPr>
        <w:t>primarily</w:t>
      </w:r>
      <w:r w:rsidRPr="00816742">
        <w:rPr>
          <w:color w:val="FF0000"/>
          <w:kern w:val="22"/>
          <w:szCs w:val="22"/>
        </w:rPr>
        <w:t xml:space="preserve"> </w:t>
      </w:r>
      <w:r w:rsidRPr="00816742">
        <w:rPr>
          <w:kern w:val="22"/>
          <w:szCs w:val="22"/>
        </w:rPr>
        <w:t xml:space="preserve">through activities at the national level. </w:t>
      </w:r>
      <w:r w:rsidRPr="00816742">
        <w:rPr>
          <w:strike/>
          <w:kern w:val="22"/>
          <w:szCs w:val="22"/>
        </w:rPr>
        <w:t>with</w:t>
      </w:r>
      <w:r w:rsidRPr="00816742">
        <w:rPr>
          <w:kern w:val="22"/>
          <w:szCs w:val="22"/>
        </w:rPr>
        <w:t xml:space="preserve"> Supporting action </w:t>
      </w:r>
      <w:r w:rsidRPr="00816742">
        <w:rPr>
          <w:b/>
          <w:bCs/>
          <w:kern w:val="22"/>
          <w:szCs w:val="22"/>
        </w:rPr>
        <w:t>will take place</w:t>
      </w:r>
      <w:r w:rsidRPr="00816742">
        <w:rPr>
          <w:kern w:val="22"/>
          <w:szCs w:val="22"/>
        </w:rPr>
        <w:t xml:space="preserve"> at the subnational, </w:t>
      </w:r>
      <w:proofErr w:type="gramStart"/>
      <w:r w:rsidRPr="00816742">
        <w:rPr>
          <w:kern w:val="22"/>
          <w:szCs w:val="22"/>
        </w:rPr>
        <w:t>regional</w:t>
      </w:r>
      <w:proofErr w:type="gramEnd"/>
      <w:r w:rsidRPr="00816742">
        <w:rPr>
          <w:kern w:val="22"/>
          <w:szCs w:val="22"/>
        </w:rPr>
        <w:t xml:space="preserve"> and global levels</w:t>
      </w:r>
      <w:r w:rsidRPr="00816742">
        <w:rPr>
          <w:color w:val="FF0000"/>
          <w:kern w:val="22"/>
          <w:szCs w:val="22"/>
        </w:rPr>
        <w:t xml:space="preserve">, </w:t>
      </w:r>
      <w:r w:rsidRPr="00816742">
        <w:rPr>
          <w:b/>
          <w:bCs/>
          <w:kern w:val="22"/>
          <w:szCs w:val="22"/>
        </w:rPr>
        <w:t>respecting the principle of states permanent sovereignty over their natural resources and avoiding the application of extraterritorial measures</w:t>
      </w:r>
      <w:r w:rsidRPr="00816742">
        <w:rPr>
          <w:kern w:val="22"/>
          <w:szCs w:val="22"/>
        </w:rPr>
        <w:t>.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w:t>
      </w:r>
      <w:r w:rsidRPr="00816742">
        <w:rPr>
          <w:b/>
          <w:bCs/>
          <w:kern w:val="22"/>
          <w:szCs w:val="22"/>
        </w:rPr>
        <w:t>footnote: monitoring and review will be done in accordance with Article 26 of the Convention on Biological Diversity</w:t>
      </w:r>
      <w:r w:rsidRPr="00816742">
        <w:rPr>
          <w:kern w:val="22"/>
          <w:szCs w:val="22"/>
        </w:rPr>
        <w:t xml:space="preserve">) </w:t>
      </w:r>
      <w:r w:rsidRPr="00816742">
        <w:rPr>
          <w:strike/>
          <w:kern w:val="22"/>
          <w:szCs w:val="22"/>
        </w:rPr>
        <w:t>It</w:t>
      </w:r>
      <w:r w:rsidRPr="00816742">
        <w:rPr>
          <w:kern w:val="22"/>
          <w:szCs w:val="22"/>
        </w:rPr>
        <w:t xml:space="preserve"> aims to promote synergies and coordination between the Convention on Biological Diversity and its Protocols and other </w:t>
      </w:r>
      <w:proofErr w:type="gramStart"/>
      <w:r w:rsidRPr="00816742">
        <w:rPr>
          <w:kern w:val="22"/>
          <w:szCs w:val="22"/>
        </w:rPr>
        <w:t>relevant  processes</w:t>
      </w:r>
      <w:proofErr w:type="gramEnd"/>
      <w:r w:rsidRPr="00816742">
        <w:rPr>
          <w:kern w:val="22"/>
          <w:szCs w:val="22"/>
        </w:rPr>
        <w:t xml:space="preserve"> </w:t>
      </w:r>
      <w:r w:rsidRPr="00816742">
        <w:rPr>
          <w:b/>
          <w:bCs/>
          <w:kern w:val="22"/>
          <w:szCs w:val="22"/>
        </w:rPr>
        <w:t>and expects countries to cooperate in the spirit of global partnership, reaffirming the principle of common but differentiated responsibilities.</w:t>
      </w:r>
    </w:p>
    <w:p w14:paraId="0CADE8D8" w14:textId="77777777" w:rsidR="00B218D0" w:rsidRPr="00816742" w:rsidRDefault="00B218D0" w:rsidP="00B218D0">
      <w:pPr>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framework aims to </w:t>
      </w:r>
      <w:r w:rsidRPr="00816742">
        <w:rPr>
          <w:rFonts w:eastAsia="Arial"/>
          <w:b/>
          <w:bCs/>
          <w:kern w:val="22"/>
          <w:szCs w:val="22"/>
        </w:rPr>
        <w:t>guide and</w:t>
      </w:r>
      <w:r w:rsidRPr="00816742">
        <w:rPr>
          <w:rFonts w:eastAsia="Arial"/>
          <w:kern w:val="22"/>
          <w:szCs w:val="22"/>
        </w:rPr>
        <w:t xml:space="preserve"> facilitate implementation, which will be primarily through activities at the national level, with supporting action at the subnational, </w:t>
      </w:r>
      <w:proofErr w:type="gramStart"/>
      <w:r w:rsidRPr="00816742">
        <w:rPr>
          <w:rFonts w:eastAsia="Arial"/>
          <w:kern w:val="22"/>
          <w:szCs w:val="22"/>
        </w:rPr>
        <w:t>regional</w:t>
      </w:r>
      <w:proofErr w:type="gramEnd"/>
      <w:r w:rsidRPr="00816742">
        <w:rPr>
          <w:rFonts w:eastAsia="Arial"/>
          <w:kern w:val="22"/>
          <w:szCs w:val="22"/>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w:t>
      </w:r>
      <w:r w:rsidRPr="00816742">
        <w:rPr>
          <w:rFonts w:eastAsia="Arial"/>
          <w:b/>
          <w:bCs/>
          <w:kern w:val="22"/>
          <w:szCs w:val="22"/>
        </w:rPr>
        <w:t>national and</w:t>
      </w:r>
      <w:r w:rsidRPr="00816742">
        <w:rPr>
          <w:rFonts w:eastAsia="Arial"/>
          <w:kern w:val="22"/>
          <w:szCs w:val="22"/>
        </w:rPr>
        <w:t xml:space="preserve"> global level</w:t>
      </w:r>
      <w:r w:rsidRPr="00816742">
        <w:rPr>
          <w:rFonts w:eastAsia="Arial"/>
          <w:b/>
          <w:bCs/>
          <w:kern w:val="22"/>
          <w:szCs w:val="22"/>
        </w:rPr>
        <w:t>s, while increasing transparency and accountability</w:t>
      </w:r>
      <w:r w:rsidRPr="00816742">
        <w:rPr>
          <w:rFonts w:eastAsia="Arial"/>
          <w:kern w:val="22"/>
          <w:szCs w:val="22"/>
        </w:rPr>
        <w:t>. It also aims to promote synergies and coordination between the Convention on Biological Diversity and its Protocols, and other relevant processes.</w:t>
      </w:r>
    </w:p>
    <w:p w14:paraId="06CA4B56" w14:textId="143B6083" w:rsidR="00B218D0" w:rsidRPr="00816742" w:rsidRDefault="00B218D0" w:rsidP="00B218D0">
      <w:pPr>
        <w:spacing w:before="120" w:after="120"/>
        <w:rPr>
          <w:kern w:val="22"/>
          <w:szCs w:val="22"/>
        </w:rPr>
      </w:pPr>
      <w:r w:rsidRPr="00816742">
        <w:rPr>
          <w:b/>
          <w:bCs/>
          <w:kern w:val="22"/>
          <w:szCs w:val="22"/>
          <w:u w:val="single"/>
        </w:rPr>
        <w:lastRenderedPageBreak/>
        <w:t xml:space="preserve">European Union and its </w:t>
      </w:r>
      <w:r w:rsidR="006E69A5" w:rsidRPr="00816742">
        <w:rPr>
          <w:b/>
          <w:bCs/>
          <w:kern w:val="22"/>
          <w:szCs w:val="22"/>
          <w:u w:val="single"/>
        </w:rPr>
        <w:t>m</w:t>
      </w:r>
      <w:r w:rsidRPr="00816742">
        <w:rPr>
          <w:b/>
          <w:bCs/>
          <w:kern w:val="22"/>
          <w:szCs w:val="22"/>
          <w:u w:val="single"/>
        </w:rPr>
        <w:t>ember States</w:t>
      </w:r>
      <w:r w:rsidRPr="00816742">
        <w:rPr>
          <w:b/>
          <w:bCs/>
          <w:kern w:val="22"/>
          <w:szCs w:val="22"/>
        </w:rPr>
        <w:t>:</w:t>
      </w:r>
      <w:r w:rsidRPr="00816742">
        <w:rPr>
          <w:kern w:val="22"/>
          <w:szCs w:val="22"/>
        </w:rPr>
        <w:t xml:space="preserve"> The framework aims to facilitate </w:t>
      </w:r>
      <w:r w:rsidRPr="00816742">
        <w:rPr>
          <w:b/>
          <w:bCs/>
          <w:kern w:val="22"/>
          <w:szCs w:val="22"/>
        </w:rPr>
        <w:t>and enhance</w:t>
      </w:r>
      <w:r w:rsidRPr="00816742">
        <w:rPr>
          <w:kern w:val="22"/>
          <w:szCs w:val="22"/>
        </w:rPr>
        <w:t xml:space="preserve"> implementation </w:t>
      </w:r>
      <w:r w:rsidRPr="00816742">
        <w:rPr>
          <w:strike/>
          <w:kern w:val="22"/>
          <w:szCs w:val="22"/>
        </w:rPr>
        <w:t xml:space="preserve">which will be primarily </w:t>
      </w:r>
      <w:r w:rsidRPr="00816742">
        <w:rPr>
          <w:kern w:val="22"/>
          <w:szCs w:val="22"/>
        </w:rPr>
        <w:t xml:space="preserve">through activities at the national, </w:t>
      </w:r>
      <w:r w:rsidRPr="00816742">
        <w:rPr>
          <w:strike/>
          <w:kern w:val="22"/>
          <w:szCs w:val="22"/>
        </w:rPr>
        <w:t>level, with supporting action at the</w:t>
      </w:r>
      <w:r w:rsidRPr="00816742">
        <w:rPr>
          <w:kern w:val="22"/>
          <w:szCs w:val="22"/>
        </w:rPr>
        <w:t xml:space="preserve"> subnational, </w:t>
      </w:r>
      <w:proofErr w:type="gramStart"/>
      <w:r w:rsidRPr="00816742">
        <w:rPr>
          <w:kern w:val="22"/>
          <w:szCs w:val="22"/>
        </w:rPr>
        <w:t>regional</w:t>
      </w:r>
      <w:proofErr w:type="gramEnd"/>
      <w:r w:rsidRPr="00816742">
        <w:rPr>
          <w:kern w:val="22"/>
          <w:szCs w:val="22"/>
        </w:rPr>
        <w:t xml:space="preserve"> and global levels, </w:t>
      </w:r>
      <w:r w:rsidRPr="00816742">
        <w:rPr>
          <w:b/>
          <w:bCs/>
          <w:kern w:val="22"/>
          <w:szCs w:val="22"/>
        </w:rPr>
        <w:t>recognizing the responsibilities of Parties to the relevant conventions and agreements.</w:t>
      </w:r>
      <w:r w:rsidRPr="00816742">
        <w:rPr>
          <w:kern w:val="22"/>
          <w:szCs w:val="22"/>
        </w:rPr>
        <w:t xml:space="preserve"> Specifically, it provides a global, outcome-oriented framework for the development of national, and as appropriate, regional, goals and targets </w:t>
      </w:r>
      <w:proofErr w:type="gramStart"/>
      <w:r w:rsidRPr="00816742">
        <w:rPr>
          <w:kern w:val="22"/>
          <w:szCs w:val="22"/>
        </w:rPr>
        <w:t xml:space="preserve">and </w:t>
      </w:r>
      <w:r w:rsidRPr="00816742">
        <w:rPr>
          <w:strike/>
          <w:kern w:val="22"/>
          <w:szCs w:val="22"/>
        </w:rPr>
        <w:t>,</w:t>
      </w:r>
      <w:proofErr w:type="gramEnd"/>
      <w:r w:rsidRPr="00816742">
        <w:rPr>
          <w:strike/>
          <w:kern w:val="22"/>
          <w:szCs w:val="22"/>
        </w:rPr>
        <w:t xml:space="preserve"> as necessary,</w:t>
      </w:r>
      <w:r w:rsidRPr="00816742">
        <w:rPr>
          <w:kern w:val="22"/>
          <w:szCs w:val="22"/>
        </w:rPr>
        <w:t xml:space="preserve"> the updating of national biodiversity strategies and action plans</w:t>
      </w:r>
      <w:r w:rsidRPr="00816742">
        <w:rPr>
          <w:b/>
          <w:bCs/>
          <w:kern w:val="22"/>
          <w:szCs w:val="22"/>
        </w:rPr>
        <w:t xml:space="preserve"> and other relevant strategies and action plans </w:t>
      </w:r>
      <w:r w:rsidRPr="00816742">
        <w:rPr>
          <w:kern w:val="22"/>
          <w:szCs w:val="22"/>
        </w:rPr>
        <w:t xml:space="preserve">to achieve these, and to facilitate regular monitoring, </w:t>
      </w:r>
      <w:r w:rsidRPr="00816742">
        <w:rPr>
          <w:b/>
          <w:bCs/>
          <w:kern w:val="22"/>
          <w:szCs w:val="22"/>
        </w:rPr>
        <w:t>reporting</w:t>
      </w:r>
      <w:r w:rsidRPr="00816742">
        <w:rPr>
          <w:kern w:val="22"/>
          <w:szCs w:val="22"/>
        </w:rPr>
        <w:t xml:space="preserve"> and review of </w:t>
      </w:r>
      <w:r w:rsidRPr="00816742">
        <w:rPr>
          <w:b/>
          <w:bCs/>
          <w:kern w:val="22"/>
          <w:szCs w:val="22"/>
        </w:rPr>
        <w:t xml:space="preserve">ambition and of </w:t>
      </w:r>
      <w:r w:rsidRPr="00816742">
        <w:rPr>
          <w:kern w:val="22"/>
          <w:szCs w:val="22"/>
        </w:rPr>
        <w:t xml:space="preserve"> progress at the global level. It also aims to promote synergies and coordination between the Convention on Biological Diversity and its Protocols, and </w:t>
      </w:r>
      <w:r w:rsidRPr="00816742">
        <w:rPr>
          <w:b/>
          <w:bCs/>
          <w:kern w:val="22"/>
          <w:szCs w:val="22"/>
        </w:rPr>
        <w:t xml:space="preserve">other multilateral environmental agreements, relevant international organizations, other international </w:t>
      </w:r>
      <w:proofErr w:type="gramStart"/>
      <w:r w:rsidRPr="00816742">
        <w:rPr>
          <w:b/>
          <w:bCs/>
          <w:kern w:val="22"/>
          <w:szCs w:val="22"/>
        </w:rPr>
        <w:t>frameworks</w:t>
      </w:r>
      <w:proofErr w:type="gramEnd"/>
      <w:r w:rsidRPr="00816742">
        <w:rPr>
          <w:b/>
          <w:bCs/>
          <w:kern w:val="22"/>
          <w:szCs w:val="22"/>
        </w:rPr>
        <w:t xml:space="preserve"> and </w:t>
      </w:r>
      <w:r w:rsidRPr="00816742">
        <w:rPr>
          <w:kern w:val="22"/>
          <w:szCs w:val="22"/>
        </w:rPr>
        <w:t>other relevant processes.</w:t>
      </w:r>
    </w:p>
    <w:p w14:paraId="19B8E3CF"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rFonts w:eastAsia="Cambria"/>
          <w:kern w:val="22"/>
          <w:szCs w:val="22"/>
        </w:rPr>
        <w:t xml:space="preserve">The framework aims to facilitate implementation </w:t>
      </w:r>
      <w:r w:rsidRPr="00816742">
        <w:rPr>
          <w:rFonts w:eastAsia="Cambria"/>
          <w:b/>
          <w:bCs/>
          <w:kern w:val="22"/>
          <w:szCs w:val="22"/>
        </w:rPr>
        <w:t>of urgent action</w:t>
      </w:r>
      <w:r w:rsidRPr="00816742">
        <w:rPr>
          <w:rFonts w:eastAsia="Cambria"/>
          <w:kern w:val="22"/>
          <w:szCs w:val="22"/>
        </w:rPr>
        <w:t xml:space="preserve">, which will be primarily through activities at the national level, with supporting action </w:t>
      </w:r>
      <w:r w:rsidRPr="00816742">
        <w:rPr>
          <w:rFonts w:eastAsia="Cambria"/>
          <w:b/>
          <w:bCs/>
          <w:kern w:val="22"/>
          <w:szCs w:val="22"/>
        </w:rPr>
        <w:t>by all relevant stakeholders and sectors</w:t>
      </w:r>
      <w:r w:rsidRPr="00816742">
        <w:rPr>
          <w:rFonts w:eastAsia="Cambria"/>
          <w:kern w:val="22"/>
          <w:szCs w:val="22"/>
        </w:rPr>
        <w:t xml:space="preserve"> at the subnational, </w:t>
      </w:r>
      <w:proofErr w:type="gramStart"/>
      <w:r w:rsidRPr="00816742">
        <w:rPr>
          <w:rFonts w:eastAsia="Cambria"/>
          <w:kern w:val="22"/>
          <w:szCs w:val="22"/>
        </w:rPr>
        <w:t>regional</w:t>
      </w:r>
      <w:proofErr w:type="gramEnd"/>
      <w:r w:rsidRPr="00816742">
        <w:rPr>
          <w:rFonts w:eastAsia="Cambria"/>
          <w:kern w:val="22"/>
          <w:szCs w:val="22"/>
        </w:rPr>
        <w:t xml:space="preserve"> and global levels. Specifically, it provides a global, outcome-</w:t>
      </w:r>
      <w:proofErr w:type="gramStart"/>
      <w:r w:rsidRPr="00816742">
        <w:rPr>
          <w:rFonts w:eastAsia="Cambria"/>
          <w:kern w:val="22"/>
          <w:szCs w:val="22"/>
        </w:rPr>
        <w:t>oriented</w:t>
      </w:r>
      <w:proofErr w:type="gramEnd"/>
      <w:r w:rsidRPr="00816742">
        <w:rPr>
          <w:rFonts w:eastAsia="Cambria"/>
          <w:kern w:val="22"/>
          <w:szCs w:val="22"/>
        </w:rPr>
        <w:t xml:space="preserve"> </w:t>
      </w:r>
      <w:r w:rsidRPr="00816742">
        <w:rPr>
          <w:rFonts w:eastAsia="Cambria"/>
          <w:b/>
          <w:bCs/>
          <w:kern w:val="22"/>
          <w:szCs w:val="22"/>
        </w:rPr>
        <w:t xml:space="preserve">and inclusive </w:t>
      </w:r>
      <w:r w:rsidRPr="00816742">
        <w:rPr>
          <w:rFonts w:eastAsia="Cambria"/>
          <w:kern w:val="22"/>
          <w:szCs w:val="22"/>
        </w:rPr>
        <w:t>framework for the development of national, and as appropriate, regional, goals and targets and, as necessary, the updating of national biodiversity strategies and action plans to achieve these, and to facilitate regular monitoring and review of progress at the global level. It also aims to promote synergies and coordination between the Convention on Biological Diversity and its Protocols, and other relevant processes.</w:t>
      </w:r>
    </w:p>
    <w:p w14:paraId="65082D33" w14:textId="77777777" w:rsidR="00B218D0" w:rsidRPr="00816742" w:rsidRDefault="00B218D0" w:rsidP="00B218D0">
      <w:pPr>
        <w:spacing w:before="120" w:after="120"/>
        <w:rPr>
          <w:b/>
          <w:bCs/>
          <w:kern w:val="22"/>
          <w:szCs w:val="22"/>
        </w:rPr>
      </w:pPr>
      <w:r w:rsidRPr="00816742">
        <w:rPr>
          <w:rFonts w:eastAsia="Cambria"/>
          <w:b/>
          <w:bCs/>
          <w:kern w:val="22"/>
          <w:szCs w:val="22"/>
          <w:u w:val="single"/>
        </w:rPr>
        <w:t>Switzerland</w:t>
      </w:r>
      <w:r w:rsidRPr="00816742">
        <w:rPr>
          <w:rFonts w:eastAsia="Cambria"/>
          <w:b/>
          <w:bCs/>
          <w:kern w:val="22"/>
          <w:szCs w:val="22"/>
        </w:rPr>
        <w:t xml:space="preserve">: </w:t>
      </w:r>
      <w:r w:rsidRPr="00816742">
        <w:rPr>
          <w:rFonts w:eastAsia="Arial"/>
          <w:kern w:val="22"/>
          <w:szCs w:val="22"/>
        </w:rPr>
        <w:t xml:space="preserve">The framework aims to facilitate implementation, which will be primarily through activities at the national level, with supporting action at the subnational, </w:t>
      </w:r>
      <w:proofErr w:type="gramStart"/>
      <w:r w:rsidRPr="00816742">
        <w:rPr>
          <w:rFonts w:eastAsia="Arial"/>
          <w:kern w:val="22"/>
          <w:szCs w:val="22"/>
        </w:rPr>
        <w:t>regional</w:t>
      </w:r>
      <w:proofErr w:type="gramEnd"/>
      <w:r w:rsidRPr="00816742">
        <w:rPr>
          <w:rFonts w:eastAsia="Arial"/>
          <w:kern w:val="22"/>
          <w:szCs w:val="22"/>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w:t>
      </w:r>
      <w:r w:rsidRPr="00816742">
        <w:rPr>
          <w:rFonts w:eastAsia="Arial"/>
          <w:b/>
          <w:bCs/>
          <w:kern w:val="22"/>
          <w:szCs w:val="22"/>
        </w:rPr>
        <w:t xml:space="preserve">The framework provides a basis for strengthening cooperation and enhancing synergies among relevant multilateral environmental agreements, international </w:t>
      </w:r>
      <w:proofErr w:type="gramStart"/>
      <w:r w:rsidRPr="00816742">
        <w:rPr>
          <w:rFonts w:eastAsia="Arial"/>
          <w:b/>
          <w:bCs/>
          <w:kern w:val="22"/>
          <w:szCs w:val="22"/>
        </w:rPr>
        <w:t>organizations</w:t>
      </w:r>
      <w:proofErr w:type="gramEnd"/>
      <w:r w:rsidRPr="00816742">
        <w:rPr>
          <w:rFonts w:eastAsia="Arial"/>
          <w:b/>
          <w:bCs/>
          <w:kern w:val="22"/>
          <w:szCs w:val="22"/>
        </w:rPr>
        <w:t xml:space="preserve"> and programmes, as they work together at all levels to support its implementation. </w:t>
      </w:r>
    </w:p>
    <w:p w14:paraId="05BAF5CB" w14:textId="77777777" w:rsidR="00B218D0" w:rsidRPr="00816742" w:rsidRDefault="00B218D0" w:rsidP="00B218D0">
      <w:pPr>
        <w:rPr>
          <w:kern w:val="22"/>
          <w:szCs w:val="22"/>
        </w:rPr>
      </w:pPr>
    </w:p>
    <w:p w14:paraId="70740E50"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63" w:name="_Toc84327278"/>
      <w:r w:rsidRPr="00816742">
        <w:rPr>
          <w:b/>
          <w:bCs/>
          <w:kern w:val="22"/>
          <w:szCs w:val="22"/>
        </w:rPr>
        <w:t xml:space="preserve">Section </w:t>
      </w:r>
      <w:r w:rsidRPr="00816742">
        <w:rPr>
          <w:b/>
          <w:bCs/>
          <w:caps/>
          <w:kern w:val="22"/>
          <w:szCs w:val="22"/>
        </w:rPr>
        <w:t>C</w:t>
      </w:r>
      <w:bookmarkEnd w:id="63"/>
    </w:p>
    <w:p w14:paraId="2F55FB4A"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ORIGINAL TEXT OF SECTION C, PARA 4</w:t>
      </w:r>
    </w:p>
    <w:p w14:paraId="109612D6" w14:textId="77777777" w:rsidR="00B218D0" w:rsidRPr="00816742" w:rsidRDefault="00B218D0" w:rsidP="00B218D0">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816742">
        <w:rPr>
          <w:kern w:val="22"/>
          <w:szCs w:val="22"/>
        </w:rPr>
        <w:t>4.</w:t>
      </w:r>
      <w:r w:rsidRPr="00816742">
        <w:rPr>
          <w:kern w:val="22"/>
          <w:szCs w:val="22"/>
        </w:rPr>
        <w:tab/>
        <w:t>The framework is a fundamental contribution to the implementation of the 2030 Agenda for Sustainable Development.</w:t>
      </w:r>
      <w:r w:rsidRPr="00816742">
        <w:rPr>
          <w:rStyle w:val="FootnoteReference"/>
          <w:kern w:val="22"/>
          <w:szCs w:val="22"/>
          <w:u w:val="none"/>
          <w:vertAlign w:val="superscript"/>
        </w:rPr>
        <w:footnoteReference w:id="3"/>
      </w:r>
      <w:r w:rsidRPr="00816742">
        <w:rPr>
          <w:kern w:val="22"/>
          <w:szCs w:val="22"/>
        </w:rPr>
        <w:t xml:space="preserve"> At the same time, progress towards the Sustainable Development Goals will help to create the conditions necessary to implement the framework.</w:t>
      </w:r>
    </w:p>
    <w:p w14:paraId="685D641F" w14:textId="77777777" w:rsidR="00B218D0" w:rsidRPr="00816742" w:rsidRDefault="00B218D0" w:rsidP="00B218D0">
      <w:pPr>
        <w:keepNext/>
        <w:kinsoku w:val="0"/>
        <w:overflowPunct w:val="0"/>
        <w:autoSpaceDE w:val="0"/>
        <w:autoSpaceDN w:val="0"/>
        <w:spacing w:before="240" w:after="120"/>
        <w:jc w:val="center"/>
        <w:rPr>
          <w:kern w:val="22"/>
          <w:szCs w:val="22"/>
          <w:u w:val="single"/>
        </w:rPr>
      </w:pPr>
      <w:r w:rsidRPr="00816742">
        <w:rPr>
          <w:b/>
          <w:bCs/>
          <w:kern w:val="22"/>
          <w:szCs w:val="22"/>
        </w:rPr>
        <w:t>COMPOSITE TEXT OF SECTION C, PARA 4</w:t>
      </w:r>
    </w:p>
    <w:p w14:paraId="61D6E4EF" w14:textId="7CB78B2B" w:rsidR="00B218D0" w:rsidRPr="00816742" w:rsidRDefault="00342F9B" w:rsidP="00342F9B">
      <w:pPr>
        <w:rPr>
          <w:kern w:val="22"/>
        </w:rPr>
      </w:pPr>
      <w:r w:rsidRPr="00816742">
        <w:rPr>
          <w:kern w:val="22"/>
        </w:rPr>
        <w:t xml:space="preserve">The framework is a [fundamental] contribution to the [implementation of the] 2030 Agenda for Sustainable Development </w:t>
      </w:r>
      <w:r w:rsidRPr="00816742">
        <w:rPr>
          <w:b/>
          <w:bCs/>
          <w:kern w:val="22"/>
        </w:rPr>
        <w:t>and other global challenges</w:t>
      </w:r>
      <w:r w:rsidRPr="00816742">
        <w:rPr>
          <w:kern w:val="22"/>
        </w:rPr>
        <w:t xml:space="preserve">. At the same time, progress towards the Sustainable Development Goals [will help] </w:t>
      </w:r>
      <w:r w:rsidRPr="00816742">
        <w:rPr>
          <w:b/>
          <w:bCs/>
          <w:kern w:val="22"/>
        </w:rPr>
        <w:t>is necessary</w:t>
      </w:r>
      <w:r w:rsidRPr="00816742">
        <w:rPr>
          <w:kern w:val="22"/>
        </w:rPr>
        <w:t xml:space="preserve"> to create the conditions necessary to implement the framework[</w:t>
      </w:r>
      <w:r w:rsidRPr="00816742">
        <w:rPr>
          <w:b/>
          <w:bCs/>
          <w:kern w:val="22"/>
        </w:rPr>
        <w:t>, recognizing that there are different approaches, visions, models and tools available to each country, in accordance with its national circumstances and priorities, to achieve sustainable development; and reaffirming that planet earth and its ecosystems are our common home and that “Mother Earth” is a common expression in a number of countries and regions.</w:t>
      </w:r>
      <w:r w:rsidRPr="00816742">
        <w:rPr>
          <w:kern w:val="22"/>
        </w:rPr>
        <w:t>] [</w:t>
      </w:r>
      <w:r w:rsidRPr="00816742">
        <w:rPr>
          <w:b/>
          <w:bCs/>
          <w:kern w:val="22"/>
        </w:rPr>
        <w:t xml:space="preserve">The full achievement of sustainable development in all its three dimensions (environmental, </w:t>
      </w:r>
      <w:proofErr w:type="gramStart"/>
      <w:r w:rsidRPr="00816742">
        <w:rPr>
          <w:b/>
          <w:bCs/>
          <w:kern w:val="22"/>
        </w:rPr>
        <w:t>social</w:t>
      </w:r>
      <w:proofErr w:type="gramEnd"/>
      <w:r w:rsidRPr="00816742">
        <w:rPr>
          <w:b/>
          <w:bCs/>
          <w:kern w:val="22"/>
        </w:rPr>
        <w:t xml:space="preserve"> and economic) is necessary to fulfil the goals and targets of the framework.</w:t>
      </w:r>
      <w:r w:rsidRPr="00816742">
        <w:rPr>
          <w:kern w:val="22"/>
        </w:rPr>
        <w:t>] [</w:t>
      </w:r>
      <w:r w:rsidRPr="00816742">
        <w:rPr>
          <w:b/>
          <w:bCs/>
          <w:kern w:val="22"/>
        </w:rPr>
        <w:t xml:space="preserve">At the same time, the framework will contribute to addressing several global challenges in a context of a planetary climate and health crisis.  </w:t>
      </w:r>
      <w:r w:rsidRPr="00816742">
        <w:rPr>
          <w:b/>
          <w:bCs/>
          <w:kern w:val="22"/>
        </w:rPr>
        <w:lastRenderedPageBreak/>
        <w:t>Therefore, ambition and sound implementation of the framework will also aim at generating co benefits for the achievement of the goals established under the Paris Agreement, the United Nations Convention to Combat Desertification, the United Nations Ocean Decade, and the promotion of a One Health approach</w:t>
      </w:r>
      <w:r w:rsidRPr="00816742">
        <w:rPr>
          <w:kern w:val="22"/>
        </w:rPr>
        <w:t>] [</w:t>
      </w:r>
      <w:r w:rsidRPr="00816742">
        <w:rPr>
          <w:b/>
          <w:bCs/>
          <w:kern w:val="22"/>
        </w:rPr>
        <w:t>Unsustainable practices and other drivers of biodiversity loss jeopardize sustainable development and poverty eradication efforts. Therefore, biodiversity conservation and sustainable development need to be tackled in an integrated manner to achieve the 2050 Vision of living in harmony with nature</w:t>
      </w:r>
      <w:r w:rsidRPr="00816742">
        <w:rPr>
          <w:kern w:val="22"/>
        </w:rPr>
        <w:t>]</w:t>
      </w:r>
      <w:r w:rsidRPr="00816742">
        <w:rPr>
          <w:b/>
          <w:bCs/>
          <w:kern w:val="22"/>
        </w:rPr>
        <w:t>.</w:t>
      </w:r>
    </w:p>
    <w:p w14:paraId="0C197F57"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Pr="00816742">
        <w:rPr>
          <w:rFonts w:asciiTheme="majorBidi" w:hAnsiTheme="majorBidi" w:cstheme="majorBidi"/>
          <w:b/>
          <w:kern w:val="22"/>
          <w:szCs w:val="22"/>
        </w:rPr>
        <w:t>PARTIES</w:t>
      </w:r>
    </w:p>
    <w:p w14:paraId="4936F044" w14:textId="77777777" w:rsidR="00B218D0" w:rsidRPr="00816742" w:rsidRDefault="00B218D0" w:rsidP="00B218D0">
      <w:pPr>
        <w:spacing w:before="120" w:after="120"/>
        <w:rPr>
          <w:b/>
          <w:bCs/>
          <w:kern w:val="22"/>
          <w:szCs w:val="22"/>
        </w:rPr>
      </w:pPr>
      <w:r w:rsidRPr="00816742">
        <w:rPr>
          <w:rFonts w:eastAsia="Malgun Gothic"/>
          <w:b/>
          <w:bCs/>
          <w:kern w:val="22"/>
          <w:szCs w:val="22"/>
          <w:u w:val="single"/>
        </w:rPr>
        <w:t>Argentina</w:t>
      </w:r>
      <w:r w:rsidRPr="00816742">
        <w:rPr>
          <w:rFonts w:eastAsia="Malgun Gothic"/>
          <w:b/>
          <w:bCs/>
          <w:kern w:val="22"/>
          <w:szCs w:val="22"/>
        </w:rPr>
        <w:t>:</w:t>
      </w:r>
      <w:r w:rsidRPr="00816742">
        <w:rPr>
          <w:rFonts w:eastAsia="Malgun Gothic"/>
          <w:kern w:val="22"/>
          <w:szCs w:val="22"/>
        </w:rPr>
        <w:t xml:space="preserve"> </w:t>
      </w:r>
      <w:r w:rsidRPr="00816742">
        <w:rPr>
          <w:kern w:val="22"/>
          <w:szCs w:val="22"/>
        </w:rPr>
        <w:t xml:space="preserve">The framework is a </w:t>
      </w:r>
      <w:r w:rsidRPr="00816742">
        <w:rPr>
          <w:strike/>
          <w:kern w:val="22"/>
          <w:szCs w:val="22"/>
        </w:rPr>
        <w:t>fundamental</w:t>
      </w:r>
      <w:r w:rsidRPr="00816742">
        <w:rPr>
          <w:kern w:val="22"/>
          <w:szCs w:val="22"/>
        </w:rPr>
        <w:t xml:space="preserve"> contribution to the </w:t>
      </w:r>
      <w:r w:rsidRPr="00816742">
        <w:rPr>
          <w:strike/>
          <w:kern w:val="22"/>
          <w:szCs w:val="22"/>
        </w:rPr>
        <w:t>implementation of the</w:t>
      </w:r>
      <w:r w:rsidRPr="00816742">
        <w:rPr>
          <w:kern w:val="22"/>
          <w:szCs w:val="22"/>
        </w:rPr>
        <w:t xml:space="preserve"> 2030 Agenda for Sustainable Development. At the same time, progress towards the Sustainable Development Goals </w:t>
      </w:r>
      <w:r w:rsidRPr="00816742">
        <w:rPr>
          <w:strike/>
          <w:kern w:val="22"/>
          <w:szCs w:val="22"/>
        </w:rPr>
        <w:t>will help</w:t>
      </w:r>
      <w:r w:rsidRPr="00816742">
        <w:rPr>
          <w:b/>
          <w:bCs/>
          <w:kern w:val="22"/>
          <w:szCs w:val="22"/>
        </w:rPr>
        <w:t xml:space="preserve"> is necessary</w:t>
      </w:r>
      <w:r w:rsidRPr="00816742">
        <w:rPr>
          <w:kern w:val="22"/>
          <w:szCs w:val="22"/>
        </w:rPr>
        <w:t xml:space="preserve"> to provide the conditions </w:t>
      </w:r>
      <w:r w:rsidRPr="00816742">
        <w:rPr>
          <w:strike/>
          <w:kern w:val="22"/>
          <w:szCs w:val="22"/>
        </w:rPr>
        <w:t>necessary</w:t>
      </w:r>
      <w:r w:rsidRPr="00816742">
        <w:rPr>
          <w:kern w:val="22"/>
          <w:szCs w:val="22"/>
        </w:rPr>
        <w:t xml:space="preserve"> to implement the framework.</w:t>
      </w:r>
      <w:r w:rsidRPr="00816742">
        <w:rPr>
          <w:b/>
          <w:bCs/>
          <w:kern w:val="22"/>
          <w:szCs w:val="22"/>
        </w:rPr>
        <w:t xml:space="preserve"> The full achievement of sustainable development in all its three dimensions (environmental, </w:t>
      </w:r>
      <w:proofErr w:type="gramStart"/>
      <w:r w:rsidRPr="00816742">
        <w:rPr>
          <w:b/>
          <w:bCs/>
          <w:kern w:val="22"/>
          <w:szCs w:val="22"/>
        </w:rPr>
        <w:t>social</w:t>
      </w:r>
      <w:proofErr w:type="gramEnd"/>
      <w:r w:rsidRPr="00816742">
        <w:rPr>
          <w:b/>
          <w:bCs/>
          <w:kern w:val="22"/>
          <w:szCs w:val="22"/>
        </w:rPr>
        <w:t xml:space="preserve"> and economic) is necessary to fulfil the goals and targets of the framework.</w:t>
      </w:r>
    </w:p>
    <w:p w14:paraId="5BAC3B5D"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 xml:space="preserve">The framework is a fundamental contribution to the implementation of the 2030 Agenda for Sustainable Development. At the same time, progress towards the Sustainable Development Goals will help to create the conditions necessary to implement the framework, </w:t>
      </w:r>
      <w:r w:rsidRPr="00816742">
        <w:rPr>
          <w:rFonts w:eastAsia="Californian FB"/>
          <w:b/>
          <w:bCs/>
          <w:kern w:val="22"/>
          <w:szCs w:val="22"/>
        </w:rPr>
        <w:t>recognizing that there are different approaches, visions, models and tools available to each country, in accordance with its national circumstances and priorities, to achieve sustainable development; and reaffirming that planet Earth and its ecosystems are our common home and that “Mother Earth” is a common expression in a number of countries and regions.</w:t>
      </w:r>
    </w:p>
    <w:p w14:paraId="796E56BE" w14:textId="77777777" w:rsidR="00B218D0" w:rsidRPr="00816742" w:rsidRDefault="00B218D0" w:rsidP="00B218D0">
      <w:pPr>
        <w:spacing w:before="120" w:after="120"/>
        <w:rPr>
          <w:rFonts w:eastAsia="Malgun Gothic"/>
          <w:b/>
          <w:bCs/>
          <w:kern w:val="22"/>
          <w:szCs w:val="22"/>
        </w:rPr>
      </w:pPr>
      <w:r w:rsidRPr="00816742">
        <w:rPr>
          <w:b/>
          <w:bCs/>
          <w:kern w:val="22"/>
          <w:szCs w:val="22"/>
          <w:u w:val="single"/>
        </w:rPr>
        <w:t>Colombia</w:t>
      </w:r>
      <w:r w:rsidRPr="00816742">
        <w:rPr>
          <w:b/>
          <w:bCs/>
          <w:kern w:val="22"/>
          <w:szCs w:val="22"/>
        </w:rPr>
        <w:t xml:space="preserve">: </w:t>
      </w:r>
      <w:r w:rsidRPr="00816742">
        <w:rPr>
          <w:kern w:val="22"/>
          <w:szCs w:val="22"/>
        </w:rPr>
        <w:t xml:space="preserve">Title of literal C to be changed to, </w:t>
      </w:r>
      <w:r w:rsidRPr="00816742">
        <w:rPr>
          <w:rFonts w:eastAsia="Arial"/>
          <w:kern w:val="22"/>
          <w:szCs w:val="22"/>
        </w:rPr>
        <w:t xml:space="preserve">Relationship with </w:t>
      </w:r>
      <w:r w:rsidRPr="00816742">
        <w:rPr>
          <w:rFonts w:eastAsia="Arial"/>
          <w:b/>
          <w:bCs/>
          <w:kern w:val="22"/>
          <w:szCs w:val="22"/>
        </w:rPr>
        <w:t>the</w:t>
      </w:r>
      <w:r w:rsidRPr="00816742">
        <w:rPr>
          <w:rFonts w:eastAsia="Arial"/>
          <w:kern w:val="22"/>
          <w:szCs w:val="22"/>
        </w:rPr>
        <w:t xml:space="preserve"> 2030 Agenda for Sustainable Development </w:t>
      </w:r>
      <w:r w:rsidRPr="00816742">
        <w:rPr>
          <w:rFonts w:eastAsia="Arial"/>
          <w:b/>
          <w:bCs/>
          <w:kern w:val="22"/>
          <w:szCs w:val="22"/>
        </w:rPr>
        <w:t xml:space="preserve">and other global challenges. </w:t>
      </w:r>
      <w:r w:rsidRPr="00816742">
        <w:rPr>
          <w:rFonts w:eastAsia="Arial"/>
          <w:kern w:val="22"/>
          <w:szCs w:val="22"/>
        </w:rPr>
        <w:t xml:space="preserve">The framework is a fundamental contribution to the implementation of the 2030 Agenda for Sustainable Development. At the same time, progress towards the Sustainable Development Goals will help to create the conditions necessary to implement the framework. </w:t>
      </w:r>
      <w:r w:rsidRPr="00816742">
        <w:rPr>
          <w:rFonts w:eastAsia="Arial"/>
          <w:b/>
          <w:bCs/>
          <w:kern w:val="22"/>
          <w:szCs w:val="22"/>
        </w:rPr>
        <w:t xml:space="preserve">At the same time, the framework will contribute to addressing several global challenges in a context of a planetary climate and health crisis.  Therefore, ambition and sound implementation of the framework will also aim at generating co-benefits for the achievement of the goals established under the Paris Agreement, the United Nations Convention to Combat Desertification, the United Nations Ocean Decade, and the promotion of a </w:t>
      </w:r>
      <w:r w:rsidRPr="00816742">
        <w:rPr>
          <w:rFonts w:eastAsia="Arial"/>
          <w:b/>
          <w:bCs/>
          <w:i/>
          <w:iCs/>
          <w:kern w:val="22"/>
          <w:szCs w:val="22"/>
        </w:rPr>
        <w:t>One Health</w:t>
      </w:r>
      <w:r w:rsidRPr="00816742">
        <w:rPr>
          <w:rFonts w:eastAsia="Arial"/>
          <w:b/>
          <w:bCs/>
          <w:kern w:val="22"/>
          <w:szCs w:val="22"/>
        </w:rPr>
        <w:t xml:space="preserve"> approach. </w:t>
      </w:r>
    </w:p>
    <w:p w14:paraId="171F6A8C" w14:textId="51D11362" w:rsidR="00B218D0" w:rsidRPr="00816742" w:rsidRDefault="00B218D0" w:rsidP="00B218D0">
      <w:pPr>
        <w:rPr>
          <w:rFonts w:eastAsia="Malgun Gothic"/>
          <w:kern w:val="22"/>
        </w:rPr>
      </w:pPr>
      <w:r w:rsidRPr="00816742">
        <w:rPr>
          <w:b/>
          <w:bCs/>
          <w:kern w:val="22"/>
          <w:u w:val="single"/>
        </w:rPr>
        <w:t xml:space="preserve">European Union </w:t>
      </w:r>
      <w:r w:rsidRPr="00816742">
        <w:rPr>
          <w:rFonts w:eastAsia="Malgun Gothic"/>
          <w:b/>
          <w:bCs/>
          <w:kern w:val="22"/>
          <w:u w:val="single"/>
        </w:rPr>
        <w:t xml:space="preserve">and its </w:t>
      </w:r>
      <w:r w:rsidR="006E69A5" w:rsidRPr="00816742">
        <w:rPr>
          <w:rFonts w:eastAsia="Malgun Gothic"/>
          <w:b/>
          <w:bCs/>
          <w:kern w:val="22"/>
          <w:u w:val="single"/>
        </w:rPr>
        <w:t>m</w:t>
      </w:r>
      <w:r w:rsidRPr="00816742">
        <w:rPr>
          <w:rFonts w:eastAsia="Malgun Gothic"/>
          <w:b/>
          <w:bCs/>
          <w:kern w:val="22"/>
          <w:u w:val="single"/>
        </w:rPr>
        <w:t>ember States</w:t>
      </w:r>
      <w:r w:rsidRPr="00816742">
        <w:rPr>
          <w:rFonts w:eastAsia="Malgun Gothic"/>
          <w:kern w:val="22"/>
        </w:rPr>
        <w:t xml:space="preserve">: The framework is a fundamental contribution to the implementation of the 2030 Agenda for Sustainable Development. At the same time, progress towards the Sustainable Development Goals will </w:t>
      </w:r>
      <w:r w:rsidRPr="00816742">
        <w:rPr>
          <w:rFonts w:eastAsia="Malgun Gothic"/>
          <w:strike/>
          <w:kern w:val="22"/>
        </w:rPr>
        <w:t>help to</w:t>
      </w:r>
      <w:r w:rsidRPr="00816742">
        <w:rPr>
          <w:rFonts w:eastAsia="Malgun Gothic"/>
          <w:kern w:val="22"/>
        </w:rPr>
        <w:t xml:space="preserve"> create the conditions necessary to implement the framework. </w:t>
      </w:r>
      <w:r w:rsidRPr="00816742">
        <w:rPr>
          <w:rFonts w:eastAsia="Malgun Gothic"/>
          <w:b/>
          <w:bCs/>
          <w:kern w:val="22"/>
        </w:rPr>
        <w:t>Unsustainable practices and other drivers of biodiversity loss jeopardize sustainable development and poverty eradication efforts. Therefore, biodiversity conservation and sustainable development need to be tackled in an integrated manner to achieve the 2050 Vision of living in harmony with nature.</w:t>
      </w:r>
    </w:p>
    <w:p w14:paraId="2B47483D" w14:textId="77777777" w:rsidR="00B218D0" w:rsidRPr="00816742" w:rsidRDefault="00B218D0" w:rsidP="00816742">
      <w:pPr>
        <w:keepNext/>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64" w:name="_Toc84327279"/>
      <w:r w:rsidRPr="00816742">
        <w:rPr>
          <w:b/>
          <w:bCs/>
          <w:kern w:val="22"/>
          <w:szCs w:val="22"/>
        </w:rPr>
        <w:t xml:space="preserve">Section </w:t>
      </w:r>
      <w:r w:rsidRPr="00816742">
        <w:rPr>
          <w:b/>
          <w:bCs/>
          <w:caps/>
          <w:kern w:val="22"/>
          <w:szCs w:val="22"/>
        </w:rPr>
        <w:t>D</w:t>
      </w:r>
      <w:bookmarkEnd w:id="64"/>
    </w:p>
    <w:p w14:paraId="68AB1BA8" w14:textId="77777777" w:rsidR="00B218D0" w:rsidRPr="00816742" w:rsidRDefault="00B218D0" w:rsidP="00816742">
      <w:pPr>
        <w:keepNext/>
        <w:kinsoku w:val="0"/>
        <w:overflowPunct w:val="0"/>
        <w:autoSpaceDE w:val="0"/>
        <w:autoSpaceDN w:val="0"/>
        <w:spacing w:before="240" w:after="120"/>
        <w:jc w:val="center"/>
        <w:rPr>
          <w:b/>
          <w:bCs/>
          <w:kern w:val="22"/>
          <w:szCs w:val="22"/>
        </w:rPr>
      </w:pPr>
      <w:r w:rsidRPr="00816742">
        <w:rPr>
          <w:b/>
          <w:bCs/>
          <w:kern w:val="22"/>
          <w:szCs w:val="22"/>
        </w:rPr>
        <w:t xml:space="preserve">ORIGINAL </w:t>
      </w:r>
      <w:r w:rsidRPr="00816742">
        <w:rPr>
          <w:rFonts w:asciiTheme="majorBidi" w:hAnsiTheme="majorBidi" w:cstheme="majorBidi"/>
          <w:b/>
          <w:kern w:val="22"/>
          <w:szCs w:val="22"/>
        </w:rPr>
        <w:t>TEXT</w:t>
      </w:r>
      <w:r w:rsidRPr="00816742">
        <w:rPr>
          <w:b/>
          <w:bCs/>
          <w:kern w:val="22"/>
          <w:szCs w:val="22"/>
        </w:rPr>
        <w:t xml:space="preserve"> OF </w:t>
      </w:r>
      <w:r w:rsidRPr="00816742">
        <w:rPr>
          <w:rFonts w:asciiTheme="majorBidi" w:hAnsiTheme="majorBidi" w:cstheme="majorBidi"/>
          <w:b/>
          <w:kern w:val="22"/>
          <w:szCs w:val="22"/>
        </w:rPr>
        <w:t>SECTION</w:t>
      </w:r>
      <w:r w:rsidRPr="00816742">
        <w:rPr>
          <w:b/>
          <w:bCs/>
          <w:kern w:val="22"/>
          <w:szCs w:val="22"/>
        </w:rPr>
        <w:t xml:space="preserve"> D, PARA 5</w:t>
      </w:r>
    </w:p>
    <w:p w14:paraId="0750F186" w14:textId="77777777" w:rsidR="00B218D0" w:rsidRPr="00816742" w:rsidRDefault="00B218D0" w:rsidP="00B218D0">
      <w:pPr>
        <w:suppressLineNumbers/>
        <w:pBdr>
          <w:top w:val="single" w:sz="4" w:space="1" w:color="auto"/>
          <w:left w:val="single" w:sz="4" w:space="4" w:color="auto"/>
          <w:bottom w:val="single" w:sz="4" w:space="1" w:color="auto"/>
          <w:right w:val="single" w:sz="4" w:space="4" w:color="auto"/>
        </w:pBdr>
        <w:suppressAutoHyphens/>
        <w:spacing w:before="120" w:after="120"/>
        <w:rPr>
          <w:color w:val="000000"/>
          <w:kern w:val="22"/>
        </w:rPr>
      </w:pPr>
      <w:r w:rsidRPr="00816742">
        <w:rPr>
          <w:color w:val="000000"/>
          <w:kern w:val="22"/>
        </w:rPr>
        <w:t>5.</w:t>
      </w:r>
      <w:r w:rsidRPr="00816742">
        <w:rPr>
          <w:color w:val="000000"/>
          <w:kern w:val="22"/>
          <w:szCs w:val="22"/>
        </w:rPr>
        <w:tab/>
      </w:r>
      <w:r w:rsidRPr="00816742">
        <w:rPr>
          <w:color w:val="000000"/>
          <w:kern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whole-of-government</w:t>
      </w:r>
      <w:r w:rsidRPr="00816742">
        <w:rPr>
          <w:color w:val="000000"/>
          <w:kern w:val="22"/>
        </w:rPr>
        <w:noBreakHyphen/>
        <w:t xml:space="preserve"> and society approach is necessary to make the changes needed over the next 10 years as a </w:t>
      </w:r>
      <w:proofErr w:type="gramStart"/>
      <w:r w:rsidRPr="00816742">
        <w:rPr>
          <w:color w:val="000000"/>
          <w:kern w:val="22"/>
        </w:rPr>
        <w:t>stepping stone</w:t>
      </w:r>
      <w:proofErr w:type="gramEnd"/>
      <w:r w:rsidRPr="00816742">
        <w:rPr>
          <w:color w:val="000000"/>
          <w:kern w:val="22"/>
        </w:rPr>
        <w:t xml:space="preserve"> towards the achievement of the 2050 Vision. As such, Governments and societies need to </w:t>
      </w:r>
      <w:r w:rsidRPr="00816742">
        <w:rPr>
          <w:color w:val="000000"/>
          <w:kern w:val="22"/>
        </w:rPr>
        <w:lastRenderedPageBreak/>
        <w:t xml:space="preserve">determine priorities and allocate financial and other resources, internalize the value of </w:t>
      </w:r>
      <w:proofErr w:type="gramStart"/>
      <w:r w:rsidRPr="00816742">
        <w:rPr>
          <w:color w:val="000000"/>
          <w:kern w:val="22"/>
        </w:rPr>
        <w:t>nature</w:t>
      </w:r>
      <w:proofErr w:type="gramEnd"/>
      <w:r w:rsidRPr="00816742">
        <w:rPr>
          <w:color w:val="000000"/>
          <w:kern w:val="22"/>
        </w:rPr>
        <w:t xml:space="preserve"> and recognize the cost of inaction.</w:t>
      </w:r>
    </w:p>
    <w:p w14:paraId="474E4DF6"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COMPOSITE </w:t>
      </w:r>
      <w:r w:rsidRPr="00816742">
        <w:rPr>
          <w:rFonts w:asciiTheme="majorBidi" w:hAnsiTheme="majorBidi" w:cstheme="majorBidi"/>
          <w:b/>
          <w:kern w:val="22"/>
          <w:szCs w:val="22"/>
        </w:rPr>
        <w:t>TEXT</w:t>
      </w:r>
      <w:r w:rsidRPr="00816742">
        <w:rPr>
          <w:b/>
          <w:bCs/>
          <w:kern w:val="22"/>
          <w:szCs w:val="22"/>
        </w:rPr>
        <w:t xml:space="preserve"> OF SECTION D, PARA 5</w:t>
      </w:r>
    </w:p>
    <w:p w14:paraId="2211BD9F" w14:textId="77777777" w:rsidR="00B218D0" w:rsidRPr="00816742" w:rsidRDefault="00B218D0" w:rsidP="00B218D0">
      <w:pPr>
        <w:spacing w:before="120" w:after="120"/>
        <w:rPr>
          <w:color w:val="000000"/>
          <w:kern w:val="22"/>
          <w:szCs w:val="22"/>
        </w:rPr>
      </w:pPr>
      <w:r w:rsidRPr="00816742">
        <w:rPr>
          <w:color w:val="000000"/>
          <w:kern w:val="22"/>
          <w:szCs w:val="22"/>
        </w:rPr>
        <w:t>The framework is built around a theory of change (see figure 1) which recognizes that urgent policy action [globally, regionally and nationally]</w:t>
      </w:r>
      <w:r w:rsidRPr="00816742">
        <w:rPr>
          <w:rFonts w:eastAsia="Arial"/>
          <w:b/>
          <w:bCs/>
          <w:kern w:val="22"/>
          <w:szCs w:val="22"/>
        </w:rPr>
        <w:t xml:space="preserve"> and locally</w:t>
      </w:r>
      <w:r w:rsidRPr="00816742">
        <w:rPr>
          <w:color w:val="000000"/>
          <w:kern w:val="22"/>
          <w:szCs w:val="22"/>
        </w:rPr>
        <w:t xml:space="preserve"> is required to [transform] </w:t>
      </w:r>
      <w:r w:rsidRPr="00816742">
        <w:rPr>
          <w:b/>
          <w:bCs/>
          <w:kern w:val="22"/>
          <w:szCs w:val="22"/>
        </w:rPr>
        <w:t xml:space="preserve">achieve sustainable </w:t>
      </w:r>
      <w:r w:rsidRPr="00816742">
        <w:rPr>
          <w:color w:val="000000"/>
          <w:kern w:val="22"/>
          <w:szCs w:val="22"/>
        </w:rPr>
        <w:t xml:space="preserve">economic, social, </w:t>
      </w:r>
      <w:r w:rsidRPr="00816742">
        <w:rPr>
          <w:b/>
          <w:bCs/>
          <w:color w:val="000000"/>
          <w:kern w:val="22"/>
          <w:szCs w:val="22"/>
        </w:rPr>
        <w:t>cultural</w:t>
      </w:r>
      <w:r w:rsidRPr="00816742">
        <w:rPr>
          <w:color w:val="000000"/>
          <w:kern w:val="22"/>
          <w:szCs w:val="22"/>
        </w:rPr>
        <w:t xml:space="preserve"> and financial models </w:t>
      </w:r>
      <w:r w:rsidRPr="00816742">
        <w:rPr>
          <w:b/>
          <w:bCs/>
          <w:kern w:val="22"/>
          <w:szCs w:val="22"/>
        </w:rPr>
        <w:t>in line with the 2030 agenda [</w:t>
      </w:r>
      <w:r w:rsidRPr="00816742">
        <w:rPr>
          <w:color w:val="000000"/>
          <w:kern w:val="22"/>
          <w:szCs w:val="22"/>
        </w:rPr>
        <w:t xml:space="preserve">so that the trends that have exacerbated] </w:t>
      </w:r>
      <w:r w:rsidRPr="00816742">
        <w:rPr>
          <w:rFonts w:eastAsia="Arial"/>
          <w:b/>
          <w:bCs/>
          <w:color w:val="000000" w:themeColor="text1"/>
          <w:kern w:val="22"/>
          <w:szCs w:val="22"/>
        </w:rPr>
        <w:t>addressing the</w:t>
      </w:r>
      <w:r w:rsidRPr="00816742">
        <w:rPr>
          <w:rFonts w:eastAsia="Arial"/>
          <w:color w:val="000000" w:themeColor="text1"/>
          <w:kern w:val="22"/>
          <w:szCs w:val="22"/>
        </w:rPr>
        <w:t xml:space="preserve"> </w:t>
      </w:r>
      <w:r w:rsidRPr="00816742">
        <w:rPr>
          <w:rFonts w:eastAsia="Arial"/>
          <w:b/>
          <w:bCs/>
          <w:color w:val="000000" w:themeColor="text1"/>
          <w:kern w:val="22"/>
          <w:szCs w:val="22"/>
        </w:rPr>
        <w:t>direct and indirect drivers of</w:t>
      </w:r>
      <w:r w:rsidRPr="00816742">
        <w:rPr>
          <w:color w:val="000000"/>
          <w:kern w:val="22"/>
          <w:szCs w:val="22"/>
        </w:rPr>
        <w:t xml:space="preserve"> biodiversity loss, </w:t>
      </w:r>
      <w:r w:rsidRPr="00816742">
        <w:rPr>
          <w:rFonts w:eastAsia="Arial"/>
          <w:b/>
          <w:bCs/>
          <w:color w:val="000000" w:themeColor="text1"/>
          <w:kern w:val="22"/>
          <w:szCs w:val="22"/>
        </w:rPr>
        <w:t>so as to halt and reverse current trends and achieve</w:t>
      </w:r>
      <w:r w:rsidRPr="00816742">
        <w:rPr>
          <w:color w:val="000000"/>
          <w:kern w:val="22"/>
          <w:szCs w:val="22"/>
        </w:rPr>
        <w:t xml:space="preserve"> [will [stabilize] </w:t>
      </w:r>
      <w:r w:rsidRPr="00816742">
        <w:rPr>
          <w:rFonts w:eastAsia="Arial"/>
          <w:b/>
          <w:bCs/>
          <w:kern w:val="22"/>
          <w:szCs w:val="22"/>
        </w:rPr>
        <w:t>be reversed</w:t>
      </w:r>
      <w:r w:rsidRPr="00816742">
        <w:rPr>
          <w:rFonts w:eastAsia="Arial"/>
          <w:kern w:val="22"/>
          <w:szCs w:val="22"/>
        </w:rPr>
        <w:t xml:space="preserve"> [</w:t>
      </w:r>
      <w:r w:rsidRPr="00816742">
        <w:rPr>
          <w:color w:val="000000"/>
          <w:kern w:val="22"/>
          <w:szCs w:val="22"/>
        </w:rPr>
        <w:t xml:space="preserve">in the next 10 years ][by] </w:t>
      </w:r>
      <w:r w:rsidRPr="00816742">
        <w:rPr>
          <w:b/>
          <w:bCs/>
          <w:color w:val="000000"/>
          <w:kern w:val="22"/>
          <w:szCs w:val="22"/>
        </w:rPr>
        <w:t>before</w:t>
      </w:r>
      <w:r w:rsidRPr="00816742">
        <w:rPr>
          <w:color w:val="000000"/>
          <w:kern w:val="22"/>
          <w:szCs w:val="22"/>
        </w:rPr>
        <w:t xml:space="preserve"> 2030 </w:t>
      </w:r>
      <w:r w:rsidRPr="00816742">
        <w:rPr>
          <w:rFonts w:eastAsia="Arial"/>
          <w:b/>
          <w:bCs/>
          <w:color w:val="000000" w:themeColor="text1"/>
          <w:kern w:val="22"/>
          <w:szCs w:val="22"/>
        </w:rPr>
        <w:t>a</w:t>
      </w:r>
      <w:r w:rsidRPr="00816742">
        <w:rPr>
          <w:rFonts w:eastAsia="Arial"/>
          <w:color w:val="000000" w:themeColor="text1"/>
          <w:kern w:val="22"/>
          <w:szCs w:val="22"/>
        </w:rPr>
        <w:t xml:space="preserve"> </w:t>
      </w:r>
      <w:r w:rsidRPr="00816742">
        <w:rPr>
          <w:rFonts w:eastAsia="Arial"/>
          <w:b/>
          <w:bCs/>
          <w:color w:val="000000" w:themeColor="text1"/>
          <w:kern w:val="22"/>
          <w:szCs w:val="22"/>
        </w:rPr>
        <w:t xml:space="preserve">net positive outcome compared to 2020 </w:t>
      </w:r>
      <w:r w:rsidRPr="00816742">
        <w:rPr>
          <w:color w:val="000000"/>
          <w:kern w:val="22"/>
          <w:szCs w:val="22"/>
        </w:rPr>
        <w:t xml:space="preserve">and allow for the </w:t>
      </w:r>
      <w:r w:rsidRPr="00816742">
        <w:rPr>
          <w:b/>
          <w:bCs/>
          <w:color w:val="000000"/>
          <w:kern w:val="22"/>
          <w:szCs w:val="22"/>
        </w:rPr>
        <w:t xml:space="preserve">further </w:t>
      </w:r>
      <w:r w:rsidRPr="00816742">
        <w:rPr>
          <w:color w:val="000000"/>
          <w:kern w:val="22"/>
          <w:szCs w:val="22"/>
        </w:rPr>
        <w:t xml:space="preserve"> recovery of [natural] [</w:t>
      </w:r>
      <w:r w:rsidRPr="00816742">
        <w:rPr>
          <w:rFonts w:eastAsia="Arial"/>
          <w:b/>
          <w:bCs/>
          <w:kern w:val="22"/>
          <w:szCs w:val="22"/>
        </w:rPr>
        <w:t>terrestrial, marine and freshwater</w:t>
      </w:r>
      <w:r w:rsidRPr="00816742">
        <w:rPr>
          <w:rFonts w:eastAsia="Arial"/>
          <w:kern w:val="22"/>
          <w:szCs w:val="22"/>
        </w:rPr>
        <w:t xml:space="preserve"> </w:t>
      </w:r>
      <w:r w:rsidRPr="00816742">
        <w:rPr>
          <w:color w:val="000000"/>
          <w:kern w:val="22"/>
          <w:szCs w:val="22"/>
        </w:rPr>
        <w:t>][</w:t>
      </w:r>
      <w:r w:rsidRPr="00816742">
        <w:rPr>
          <w:rFonts w:eastAsia="Arial"/>
          <w:b/>
          <w:bCs/>
          <w:color w:val="000000" w:themeColor="text1"/>
          <w:kern w:val="22"/>
          <w:szCs w:val="22"/>
        </w:rPr>
        <w:t xml:space="preserve"> all degraded] </w:t>
      </w:r>
      <w:r w:rsidRPr="00816742">
        <w:rPr>
          <w:color w:val="000000"/>
          <w:kern w:val="22"/>
          <w:szCs w:val="22"/>
        </w:rPr>
        <w:t xml:space="preserve">ecosystems in the following 20 years[, with net [improvements] </w:t>
      </w:r>
      <w:r w:rsidRPr="00816742">
        <w:rPr>
          <w:b/>
          <w:bCs/>
          <w:color w:val="000000"/>
          <w:kern w:val="22"/>
          <w:szCs w:val="22"/>
        </w:rPr>
        <w:t>gains</w:t>
      </w:r>
      <w:r w:rsidRPr="00816742">
        <w:rPr>
          <w:color w:val="000000"/>
          <w:kern w:val="22"/>
          <w:szCs w:val="22"/>
        </w:rPr>
        <w:t xml:space="preserve"> by [2050] to achieve the Convention’s vision of “living in harmony with nature by 2050”]. It also assumes that a whole-of</w:t>
      </w:r>
      <w:r w:rsidRPr="00816742">
        <w:rPr>
          <w:color w:val="000000"/>
          <w:kern w:val="22"/>
          <w:szCs w:val="22"/>
        </w:rPr>
        <w:noBreakHyphen/>
        <w:t xml:space="preserve">government and society approach is necessary to make the </w:t>
      </w:r>
      <w:r w:rsidRPr="00816742">
        <w:rPr>
          <w:b/>
          <w:bCs/>
          <w:color w:val="000000"/>
          <w:kern w:val="22"/>
          <w:szCs w:val="22"/>
        </w:rPr>
        <w:t>transformative</w:t>
      </w:r>
      <w:r w:rsidRPr="00816742">
        <w:rPr>
          <w:color w:val="000000"/>
          <w:kern w:val="22"/>
          <w:szCs w:val="22"/>
        </w:rPr>
        <w:t xml:space="preserve"> changes needed [over the next 10 years] </w:t>
      </w:r>
      <w:r w:rsidRPr="00816742">
        <w:rPr>
          <w:b/>
          <w:bCs/>
          <w:color w:val="000000"/>
          <w:kern w:val="22"/>
          <w:szCs w:val="22"/>
        </w:rPr>
        <w:t>before 2030</w:t>
      </w:r>
      <w:r w:rsidRPr="00816742">
        <w:rPr>
          <w:color w:val="000000"/>
          <w:kern w:val="22"/>
          <w:szCs w:val="22"/>
        </w:rPr>
        <w:t xml:space="preserve"> as a steppingstone towards the achievement of the 2050 Vision. As such, </w:t>
      </w:r>
      <w:r w:rsidRPr="00816742">
        <w:rPr>
          <w:rFonts w:eastAsia="Arial"/>
          <w:b/>
          <w:bCs/>
          <w:color w:val="000000" w:themeColor="text1"/>
          <w:kern w:val="22"/>
          <w:szCs w:val="22"/>
        </w:rPr>
        <w:t xml:space="preserve">all actors, in particular all levels of </w:t>
      </w:r>
      <w:r w:rsidRPr="00816742">
        <w:rPr>
          <w:color w:val="000000"/>
          <w:kern w:val="22"/>
          <w:szCs w:val="22"/>
        </w:rPr>
        <w:t xml:space="preserve">Governments [and societies], </w:t>
      </w:r>
      <w:r w:rsidRPr="00816742">
        <w:rPr>
          <w:rFonts w:eastAsia="Arial"/>
          <w:b/>
          <w:bCs/>
          <w:color w:val="000000" w:themeColor="text1"/>
          <w:kern w:val="22"/>
          <w:szCs w:val="22"/>
        </w:rPr>
        <w:t>business, financial institutions and civil society</w:t>
      </w:r>
      <w:r w:rsidRPr="00816742">
        <w:rPr>
          <w:b/>
          <w:bCs/>
          <w:kern w:val="22"/>
          <w:szCs w:val="22"/>
        </w:rPr>
        <w:t xml:space="preserve"> with the participation of indigenous peoples, women, youth and all relevant stakeholders </w:t>
      </w:r>
      <w:r w:rsidRPr="00816742">
        <w:rPr>
          <w:color w:val="000000"/>
          <w:kern w:val="22"/>
          <w:szCs w:val="22"/>
        </w:rPr>
        <w:t xml:space="preserve">need to determine priorities and </w:t>
      </w:r>
      <w:r w:rsidRPr="00816742">
        <w:rPr>
          <w:rFonts w:eastAsia="Cambria"/>
          <w:b/>
          <w:bCs/>
          <w:kern w:val="22"/>
          <w:szCs w:val="22"/>
        </w:rPr>
        <w:t>equitably</w:t>
      </w:r>
      <w:r w:rsidRPr="00816742">
        <w:rPr>
          <w:color w:val="000000"/>
          <w:kern w:val="22"/>
          <w:szCs w:val="22"/>
        </w:rPr>
        <w:t xml:space="preserve"> [allocate] </w:t>
      </w:r>
      <w:r w:rsidRPr="00816742">
        <w:rPr>
          <w:b/>
          <w:bCs/>
          <w:color w:val="000000"/>
          <w:kern w:val="22"/>
          <w:szCs w:val="22"/>
        </w:rPr>
        <w:t>enhance</w:t>
      </w:r>
      <w:r w:rsidRPr="00816742">
        <w:rPr>
          <w:color w:val="000000"/>
          <w:kern w:val="22"/>
          <w:szCs w:val="22"/>
        </w:rPr>
        <w:t xml:space="preserve"> financial and other resources,</w:t>
      </w:r>
      <w:r w:rsidRPr="00816742">
        <w:rPr>
          <w:rFonts w:eastAsia="Cambria"/>
          <w:b/>
          <w:bCs/>
          <w:kern w:val="22"/>
          <w:szCs w:val="22"/>
        </w:rPr>
        <w:t xml:space="preserve"> to maximize biodiversity outcomes</w:t>
      </w:r>
      <w:r w:rsidRPr="00816742">
        <w:rPr>
          <w:color w:val="000000"/>
          <w:kern w:val="22"/>
          <w:szCs w:val="22"/>
        </w:rPr>
        <w:t xml:space="preserve"> [internalize the value of [nature] </w:t>
      </w:r>
      <w:r w:rsidRPr="00816742">
        <w:rPr>
          <w:b/>
          <w:bCs/>
          <w:color w:val="000000"/>
          <w:kern w:val="22"/>
          <w:szCs w:val="22"/>
        </w:rPr>
        <w:t>biodiversity</w:t>
      </w:r>
      <w:r w:rsidRPr="00816742">
        <w:rPr>
          <w:color w:val="000000"/>
          <w:kern w:val="22"/>
          <w:szCs w:val="22"/>
        </w:rPr>
        <w:t xml:space="preserve"> and recognize the cost]  </w:t>
      </w:r>
      <w:r w:rsidRPr="00816742">
        <w:rPr>
          <w:b/>
          <w:bCs/>
          <w:kern w:val="22"/>
          <w:szCs w:val="22"/>
        </w:rPr>
        <w:t>recognize the importance of biodiversity and the consequences</w:t>
      </w:r>
      <w:r w:rsidRPr="00816742">
        <w:rPr>
          <w:color w:val="000000"/>
          <w:kern w:val="22"/>
          <w:szCs w:val="22"/>
        </w:rPr>
        <w:t xml:space="preserve"> of inaction </w:t>
      </w:r>
      <w:r w:rsidRPr="00816742">
        <w:rPr>
          <w:b/>
          <w:bCs/>
          <w:kern w:val="22"/>
          <w:szCs w:val="22"/>
        </w:rPr>
        <w:t>and provide new and additional resources to developing countries to enable them to meet the incremental costs of implementing the framework</w:t>
      </w:r>
      <w:r w:rsidRPr="00816742">
        <w:rPr>
          <w:color w:val="000000"/>
          <w:kern w:val="22"/>
          <w:szCs w:val="22"/>
        </w:rPr>
        <w:t>.</w:t>
      </w:r>
    </w:p>
    <w:p w14:paraId="1DA43BC7"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409611EB" w14:textId="77777777" w:rsidR="00B218D0" w:rsidRPr="00816742" w:rsidRDefault="00B218D0" w:rsidP="00B218D0">
      <w:pPr>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The framework is built around a theory of change (see figure 1) which recognizes that urgent policy action </w:t>
      </w:r>
      <w:r w:rsidRPr="00816742">
        <w:rPr>
          <w:strike/>
          <w:kern w:val="22"/>
          <w:szCs w:val="22"/>
        </w:rPr>
        <w:t>globally, regionally and nationally</w:t>
      </w:r>
      <w:r w:rsidRPr="00816742">
        <w:rPr>
          <w:kern w:val="22"/>
          <w:szCs w:val="22"/>
        </w:rPr>
        <w:t xml:space="preserve"> is required to </w:t>
      </w:r>
      <w:r w:rsidRPr="00816742">
        <w:rPr>
          <w:strike/>
          <w:kern w:val="22"/>
          <w:szCs w:val="22"/>
        </w:rPr>
        <w:t>transform</w:t>
      </w:r>
      <w:r w:rsidRPr="00816742">
        <w:rPr>
          <w:kern w:val="22"/>
          <w:szCs w:val="22"/>
        </w:rPr>
        <w:t xml:space="preserve"> </w:t>
      </w:r>
      <w:r w:rsidRPr="00816742">
        <w:rPr>
          <w:b/>
          <w:bCs/>
          <w:kern w:val="22"/>
          <w:szCs w:val="22"/>
        </w:rPr>
        <w:t xml:space="preserve">achieve sustainable </w:t>
      </w:r>
      <w:r w:rsidRPr="00816742">
        <w:rPr>
          <w:kern w:val="22"/>
          <w:szCs w:val="22"/>
        </w:rPr>
        <w:t xml:space="preserve">economic, social and financial models </w:t>
      </w:r>
      <w:r w:rsidRPr="00816742">
        <w:rPr>
          <w:b/>
          <w:bCs/>
          <w:kern w:val="22"/>
          <w:szCs w:val="22"/>
        </w:rPr>
        <w:t xml:space="preserve">in line with the 2030 agenda </w:t>
      </w:r>
      <w:r w:rsidRPr="00816742">
        <w:rPr>
          <w:kern w:val="22"/>
          <w:szCs w:val="22"/>
        </w:rPr>
        <w:t xml:space="preserve">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 It also assumes that a whole of government and society approach is necessary to make the changes needed over the next 10 years as a </w:t>
      </w:r>
      <w:proofErr w:type="gramStart"/>
      <w:r w:rsidRPr="00816742">
        <w:rPr>
          <w:kern w:val="22"/>
          <w:szCs w:val="22"/>
        </w:rPr>
        <w:t>stepping stone</w:t>
      </w:r>
      <w:proofErr w:type="gramEnd"/>
      <w:r w:rsidRPr="00816742">
        <w:rPr>
          <w:kern w:val="22"/>
          <w:szCs w:val="22"/>
        </w:rPr>
        <w:t xml:space="preserve"> towards the achievement of the 2050 Vision. As such, Governments, </w:t>
      </w:r>
      <w:r w:rsidRPr="00816742">
        <w:rPr>
          <w:b/>
          <w:bCs/>
          <w:kern w:val="22"/>
          <w:szCs w:val="22"/>
        </w:rPr>
        <w:t xml:space="preserve">with the participation of indigenous peoples, women, youth and all relevant stakeholders </w:t>
      </w:r>
      <w:r w:rsidRPr="00816742">
        <w:rPr>
          <w:strike/>
          <w:kern w:val="22"/>
          <w:szCs w:val="22"/>
        </w:rPr>
        <w:t>and societies</w:t>
      </w:r>
      <w:r w:rsidRPr="00816742">
        <w:rPr>
          <w:kern w:val="22"/>
          <w:szCs w:val="22"/>
        </w:rPr>
        <w:t xml:space="preserve"> need to determine priorities and allocate financial and other resources, </w:t>
      </w:r>
      <w:r w:rsidRPr="00816742">
        <w:rPr>
          <w:strike/>
          <w:kern w:val="22"/>
          <w:szCs w:val="22"/>
        </w:rPr>
        <w:t xml:space="preserve">internalize the value of </w:t>
      </w:r>
      <w:proofErr w:type="gramStart"/>
      <w:r w:rsidRPr="00816742">
        <w:rPr>
          <w:strike/>
          <w:kern w:val="22"/>
          <w:szCs w:val="22"/>
        </w:rPr>
        <w:t>nature</w:t>
      </w:r>
      <w:proofErr w:type="gramEnd"/>
      <w:r w:rsidRPr="00816742">
        <w:rPr>
          <w:kern w:val="22"/>
          <w:szCs w:val="22"/>
        </w:rPr>
        <w:t xml:space="preserve"> </w:t>
      </w:r>
      <w:r w:rsidRPr="00816742">
        <w:rPr>
          <w:strike/>
          <w:kern w:val="22"/>
          <w:szCs w:val="22"/>
        </w:rPr>
        <w:t>and recognize the cost</w:t>
      </w:r>
      <w:r w:rsidRPr="00816742">
        <w:rPr>
          <w:b/>
          <w:bCs/>
          <w:kern w:val="22"/>
          <w:szCs w:val="22"/>
        </w:rPr>
        <w:t xml:space="preserve"> recognize the importance of biodiversity and the consequences </w:t>
      </w:r>
      <w:r w:rsidRPr="00816742">
        <w:rPr>
          <w:kern w:val="22"/>
          <w:szCs w:val="22"/>
        </w:rPr>
        <w:t xml:space="preserve">of inaction, </w:t>
      </w:r>
      <w:r w:rsidRPr="00816742">
        <w:rPr>
          <w:b/>
          <w:bCs/>
          <w:kern w:val="22"/>
          <w:szCs w:val="22"/>
        </w:rPr>
        <w:t>and provide new and additional resources to developing countries to enable them to meet the incremental costs of implementing the framework.</w:t>
      </w:r>
    </w:p>
    <w:p w14:paraId="583A28EE" w14:textId="77777777" w:rsidR="00B218D0" w:rsidRPr="00816742" w:rsidRDefault="00B218D0" w:rsidP="00B218D0">
      <w:pPr>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framework is built around a theory of change (see figure 1) which recognizes that urgent policy action globally, regionally </w:t>
      </w:r>
      <w:r w:rsidRPr="00816742">
        <w:rPr>
          <w:rFonts w:eastAsia="Arial"/>
          <w:strike/>
          <w:kern w:val="22"/>
          <w:szCs w:val="22"/>
        </w:rPr>
        <w:t>and</w:t>
      </w:r>
      <w:r w:rsidRPr="00816742">
        <w:rPr>
          <w:rFonts w:eastAsia="Arial"/>
          <w:kern w:val="22"/>
          <w:szCs w:val="22"/>
        </w:rPr>
        <w:t xml:space="preserve">, nationally </w:t>
      </w:r>
      <w:r w:rsidRPr="00816742">
        <w:rPr>
          <w:rFonts w:eastAsia="Arial"/>
          <w:b/>
          <w:bCs/>
          <w:kern w:val="22"/>
          <w:szCs w:val="22"/>
        </w:rPr>
        <w:t>and locally</w:t>
      </w:r>
      <w:r w:rsidRPr="00816742">
        <w:rPr>
          <w:rFonts w:eastAsia="Arial"/>
          <w:kern w:val="22"/>
          <w:szCs w:val="22"/>
        </w:rPr>
        <w:t xml:space="preserve"> is required to transform economic, social</w:t>
      </w:r>
      <w:r w:rsidRPr="00816742">
        <w:rPr>
          <w:rFonts w:eastAsia="Arial"/>
          <w:b/>
          <w:bCs/>
          <w:kern w:val="22"/>
          <w:szCs w:val="22"/>
        </w:rPr>
        <w:t xml:space="preserve">, cultural </w:t>
      </w:r>
      <w:r w:rsidRPr="00816742">
        <w:rPr>
          <w:rFonts w:eastAsia="Arial"/>
          <w:kern w:val="22"/>
          <w:szCs w:val="22"/>
        </w:rPr>
        <w:t xml:space="preserve">and financial models so that the trends that have exacerbated biodiversity loss will </w:t>
      </w:r>
      <w:r w:rsidRPr="00816742">
        <w:rPr>
          <w:rFonts w:eastAsia="Arial"/>
          <w:strike/>
          <w:kern w:val="22"/>
          <w:szCs w:val="22"/>
        </w:rPr>
        <w:t>stabilize</w:t>
      </w:r>
      <w:r w:rsidRPr="00816742">
        <w:rPr>
          <w:rFonts w:eastAsia="Arial"/>
          <w:kern w:val="22"/>
          <w:szCs w:val="22"/>
        </w:rPr>
        <w:t xml:space="preserve"> </w:t>
      </w:r>
      <w:r w:rsidRPr="00816742">
        <w:rPr>
          <w:rFonts w:eastAsia="Arial"/>
          <w:b/>
          <w:bCs/>
          <w:kern w:val="22"/>
          <w:szCs w:val="22"/>
        </w:rPr>
        <w:t>be reversed</w:t>
      </w:r>
      <w:r w:rsidRPr="00816742">
        <w:rPr>
          <w:rFonts w:eastAsia="Arial"/>
          <w:kern w:val="22"/>
          <w:szCs w:val="22"/>
        </w:rPr>
        <w:t xml:space="preserve"> in the next 10 years (by 2030) and allow for the recovery of </w:t>
      </w:r>
      <w:r w:rsidRPr="00816742">
        <w:rPr>
          <w:rFonts w:eastAsia="Arial"/>
          <w:strike/>
          <w:kern w:val="22"/>
          <w:szCs w:val="22"/>
        </w:rPr>
        <w:t>natural</w:t>
      </w:r>
      <w:r w:rsidRPr="00816742">
        <w:rPr>
          <w:rFonts w:eastAsia="Arial"/>
          <w:kern w:val="22"/>
          <w:szCs w:val="22"/>
        </w:rPr>
        <w:t xml:space="preserve"> </w:t>
      </w:r>
      <w:r w:rsidRPr="00816742">
        <w:rPr>
          <w:rFonts w:eastAsia="Arial"/>
          <w:b/>
          <w:bCs/>
          <w:kern w:val="22"/>
          <w:szCs w:val="22"/>
        </w:rPr>
        <w:t>terrestrial, marine and freshwater</w:t>
      </w:r>
      <w:r w:rsidRPr="00816742">
        <w:rPr>
          <w:rFonts w:eastAsia="Arial"/>
          <w:kern w:val="22"/>
          <w:szCs w:val="22"/>
        </w:rPr>
        <w:t xml:space="preserve"> ecosystems in the following 20 years, with net </w:t>
      </w:r>
      <w:r w:rsidRPr="00816742">
        <w:rPr>
          <w:rFonts w:eastAsia="Arial"/>
          <w:strike/>
          <w:kern w:val="22"/>
          <w:szCs w:val="22"/>
        </w:rPr>
        <w:t>improvements</w:t>
      </w:r>
      <w:r w:rsidRPr="00816742">
        <w:rPr>
          <w:rFonts w:eastAsia="Arial"/>
          <w:kern w:val="22"/>
          <w:szCs w:val="22"/>
        </w:rPr>
        <w:t xml:space="preserve"> </w:t>
      </w:r>
      <w:r w:rsidRPr="00816742">
        <w:rPr>
          <w:rFonts w:eastAsia="Arial"/>
          <w:b/>
          <w:bCs/>
          <w:kern w:val="22"/>
          <w:szCs w:val="22"/>
        </w:rPr>
        <w:t>gains</w:t>
      </w:r>
      <w:r w:rsidRPr="00816742">
        <w:rPr>
          <w:rFonts w:eastAsia="Arial"/>
          <w:kern w:val="22"/>
          <w:szCs w:val="22"/>
        </w:rPr>
        <w:t xml:space="preserve"> </w:t>
      </w:r>
      <w:r w:rsidRPr="00816742">
        <w:rPr>
          <w:rFonts w:eastAsia="Arial"/>
          <w:strike/>
          <w:kern w:val="22"/>
          <w:szCs w:val="22"/>
        </w:rPr>
        <w:t>by 2050</w:t>
      </w:r>
      <w:r w:rsidRPr="00816742">
        <w:rPr>
          <w:rFonts w:eastAsia="Arial"/>
          <w:kern w:val="22"/>
          <w:szCs w:val="22"/>
        </w:rPr>
        <w:t xml:space="preserve"> to achieve the Convention’s vision of “living in harmony with nature by 2050”. It also assumes that a whole-of-government and society approach is necessary to make the </w:t>
      </w:r>
      <w:r w:rsidRPr="00816742">
        <w:rPr>
          <w:rFonts w:eastAsia="Arial"/>
          <w:b/>
          <w:bCs/>
          <w:kern w:val="22"/>
          <w:szCs w:val="22"/>
        </w:rPr>
        <w:t>transformative</w:t>
      </w:r>
      <w:r w:rsidRPr="00816742">
        <w:rPr>
          <w:rFonts w:eastAsia="Arial"/>
          <w:kern w:val="22"/>
          <w:szCs w:val="22"/>
        </w:rPr>
        <w:t xml:space="preserve"> changes needed over the next 10 years as a </w:t>
      </w:r>
      <w:proofErr w:type="gramStart"/>
      <w:r w:rsidRPr="00816742">
        <w:rPr>
          <w:rFonts w:eastAsia="Arial"/>
          <w:kern w:val="22"/>
          <w:szCs w:val="22"/>
        </w:rPr>
        <w:t>stepping stone</w:t>
      </w:r>
      <w:proofErr w:type="gramEnd"/>
      <w:r w:rsidRPr="00816742">
        <w:rPr>
          <w:rFonts w:eastAsia="Arial"/>
          <w:kern w:val="22"/>
          <w:szCs w:val="22"/>
        </w:rPr>
        <w:t xml:space="preserve"> towards the achievement of the 2050 Vision. As such, Governments and societies need to determine priorities and allocate financial and other resources, internalize the value of </w:t>
      </w:r>
      <w:proofErr w:type="gramStart"/>
      <w:r w:rsidRPr="00816742">
        <w:rPr>
          <w:rFonts w:eastAsia="Arial"/>
          <w:kern w:val="22"/>
          <w:szCs w:val="22"/>
        </w:rPr>
        <w:t>nature</w:t>
      </w:r>
      <w:proofErr w:type="gramEnd"/>
      <w:r w:rsidRPr="00816742">
        <w:rPr>
          <w:rFonts w:eastAsia="Arial"/>
          <w:kern w:val="22"/>
          <w:szCs w:val="22"/>
        </w:rPr>
        <w:t xml:space="preserve"> and recognize the cost of inaction.</w:t>
      </w:r>
    </w:p>
    <w:p w14:paraId="4A411404" w14:textId="77777777" w:rsidR="00B218D0" w:rsidRPr="00816742" w:rsidRDefault="00B218D0" w:rsidP="00B218D0">
      <w:pPr>
        <w:spacing w:before="120" w:after="120"/>
        <w:rPr>
          <w:kern w:val="22"/>
          <w:szCs w:val="22"/>
        </w:rPr>
      </w:pPr>
      <w:r w:rsidRPr="00816742">
        <w:rPr>
          <w:b/>
          <w:bCs/>
          <w:kern w:val="22"/>
          <w:szCs w:val="22"/>
          <w:u w:val="single"/>
        </w:rPr>
        <w:t>Ecuador</w:t>
      </w:r>
      <w:r w:rsidRPr="00816742">
        <w:rPr>
          <w:b/>
          <w:bCs/>
          <w:kern w:val="22"/>
          <w:szCs w:val="22"/>
        </w:rPr>
        <w:t xml:space="preserve">: </w:t>
      </w:r>
      <w:r w:rsidRPr="00816742">
        <w:rPr>
          <w:rFonts w:eastAsia="Calibri"/>
          <w:kern w:val="22"/>
          <w:szCs w:val="22"/>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t>
      </w:r>
      <w:r w:rsidRPr="00816742">
        <w:rPr>
          <w:rFonts w:eastAsia="Calibri"/>
          <w:strike/>
          <w:kern w:val="22"/>
          <w:szCs w:val="22"/>
        </w:rPr>
        <w:t>with net improvements by 2050</w:t>
      </w:r>
      <w:r w:rsidRPr="00816742">
        <w:rPr>
          <w:rFonts w:eastAsia="Calibri"/>
          <w:kern w:val="22"/>
          <w:szCs w:val="22"/>
        </w:rPr>
        <w:t xml:space="preserve"> to achieve the Convention’s vision of “living in harmony with nature by 2050”. It also assumes that a whole-</w:t>
      </w:r>
      <w:r w:rsidRPr="00816742">
        <w:rPr>
          <w:rFonts w:eastAsia="Calibri"/>
          <w:kern w:val="22"/>
          <w:szCs w:val="22"/>
        </w:rPr>
        <w:lastRenderedPageBreak/>
        <w:t xml:space="preserve">of‑government and society approach is necessary to make the changes needed over the next 10 years as a </w:t>
      </w:r>
      <w:proofErr w:type="gramStart"/>
      <w:r w:rsidRPr="00816742">
        <w:rPr>
          <w:rFonts w:eastAsia="Calibri"/>
          <w:kern w:val="22"/>
          <w:szCs w:val="22"/>
        </w:rPr>
        <w:t>stepping stone</w:t>
      </w:r>
      <w:proofErr w:type="gramEnd"/>
      <w:r w:rsidRPr="00816742">
        <w:rPr>
          <w:rFonts w:eastAsia="Calibri"/>
          <w:kern w:val="22"/>
          <w:szCs w:val="22"/>
        </w:rPr>
        <w:t xml:space="preserve"> towards the achievement of the 2050 Vision. As such, Governments and societies need to determine priorities and </w:t>
      </w:r>
      <w:r w:rsidRPr="00816742">
        <w:rPr>
          <w:rFonts w:eastAsia="Calibri"/>
          <w:strike/>
          <w:kern w:val="22"/>
          <w:szCs w:val="22"/>
        </w:rPr>
        <w:t>allocate</w:t>
      </w:r>
      <w:r w:rsidRPr="00816742">
        <w:rPr>
          <w:rFonts w:eastAsia="Calibri"/>
          <w:kern w:val="22"/>
          <w:szCs w:val="22"/>
        </w:rPr>
        <w:t xml:space="preserve"> </w:t>
      </w:r>
      <w:r w:rsidRPr="00816742">
        <w:rPr>
          <w:rFonts w:eastAsia="Calibri"/>
          <w:b/>
          <w:bCs/>
          <w:kern w:val="22"/>
          <w:szCs w:val="22"/>
        </w:rPr>
        <w:t>enhance</w:t>
      </w:r>
      <w:r w:rsidRPr="00816742">
        <w:rPr>
          <w:rFonts w:eastAsia="Calibri"/>
          <w:kern w:val="22"/>
          <w:szCs w:val="22"/>
        </w:rPr>
        <w:t xml:space="preserve"> financial and other resources, internalize the value of </w:t>
      </w:r>
      <w:proofErr w:type="gramStart"/>
      <w:r w:rsidRPr="00816742">
        <w:rPr>
          <w:rFonts w:eastAsia="Calibri"/>
          <w:kern w:val="22"/>
          <w:szCs w:val="22"/>
        </w:rPr>
        <w:t>nature</w:t>
      </w:r>
      <w:proofErr w:type="gramEnd"/>
      <w:r w:rsidRPr="00816742">
        <w:rPr>
          <w:rFonts w:eastAsia="Calibri"/>
          <w:kern w:val="22"/>
          <w:szCs w:val="22"/>
        </w:rPr>
        <w:t xml:space="preserve"> and recognize the cost of inaction</w:t>
      </w:r>
    </w:p>
    <w:p w14:paraId="3DA9CA53" w14:textId="5CE1783B" w:rsidR="00B218D0" w:rsidRPr="00816742" w:rsidRDefault="00B218D0" w:rsidP="00B218D0">
      <w:pPr>
        <w:spacing w:before="120" w:after="120"/>
        <w:rPr>
          <w:color w:val="000000" w:themeColor="text1"/>
          <w:kern w:val="22"/>
          <w:szCs w:val="22"/>
        </w:rPr>
      </w:pPr>
      <w:r w:rsidRPr="00816742">
        <w:rPr>
          <w:b/>
          <w:bCs/>
          <w:kern w:val="22"/>
          <w:szCs w:val="22"/>
          <w:u w:val="single"/>
        </w:rPr>
        <w:t xml:space="preserve">European Union </w:t>
      </w:r>
      <w:r w:rsidRPr="00816742">
        <w:rPr>
          <w:b/>
          <w:bCs/>
          <w:color w:val="000000" w:themeColor="text1"/>
          <w:kern w:val="22"/>
          <w:szCs w:val="22"/>
          <w:u w:val="single"/>
        </w:rPr>
        <w:t xml:space="preserve">and its </w:t>
      </w:r>
      <w:r w:rsidR="006E69A5" w:rsidRPr="00816742">
        <w:rPr>
          <w:b/>
          <w:bCs/>
          <w:color w:val="000000" w:themeColor="text1"/>
          <w:kern w:val="22"/>
          <w:szCs w:val="22"/>
          <w:u w:val="single"/>
        </w:rPr>
        <w:t>m</w:t>
      </w:r>
      <w:r w:rsidRPr="00816742">
        <w:rPr>
          <w:b/>
          <w:bCs/>
          <w:color w:val="000000" w:themeColor="text1"/>
          <w:kern w:val="22"/>
          <w:szCs w:val="22"/>
          <w:u w:val="single"/>
        </w:rPr>
        <w:t>ember States</w:t>
      </w:r>
      <w:r w:rsidRPr="00816742">
        <w:rPr>
          <w:b/>
          <w:bCs/>
          <w:color w:val="000000" w:themeColor="text1"/>
          <w:kern w:val="22"/>
          <w:szCs w:val="22"/>
        </w:rPr>
        <w:t>:</w:t>
      </w:r>
      <w:r w:rsidRPr="00816742">
        <w:rPr>
          <w:b/>
          <w:bCs/>
          <w:kern w:val="22"/>
          <w:szCs w:val="22"/>
        </w:rPr>
        <w:t xml:space="preserve"> </w:t>
      </w:r>
      <w:r w:rsidRPr="00816742">
        <w:rPr>
          <w:rFonts w:eastAsia="Arial"/>
          <w:color w:val="000000" w:themeColor="text1"/>
          <w:kern w:val="22"/>
          <w:szCs w:val="22"/>
        </w:rPr>
        <w:t xml:space="preserve">The framework is built around a theory of change (see figure 1) which recognizes that urgent policy action globally, regionally and nationally is required to transform economic, social and financial models </w:t>
      </w:r>
      <w:r w:rsidRPr="00816742">
        <w:rPr>
          <w:rFonts w:eastAsia="Arial"/>
          <w:strike/>
          <w:color w:val="000000" w:themeColor="text1"/>
          <w:kern w:val="22"/>
          <w:szCs w:val="22"/>
        </w:rPr>
        <w:t>so that the trends that have exacerbated</w:t>
      </w:r>
      <w:r w:rsidRPr="00816742">
        <w:rPr>
          <w:rFonts w:eastAsia="Arial"/>
          <w:color w:val="000000" w:themeColor="text1"/>
          <w:kern w:val="22"/>
          <w:szCs w:val="22"/>
        </w:rPr>
        <w:t xml:space="preserve"> </w:t>
      </w:r>
      <w:r w:rsidRPr="00816742">
        <w:rPr>
          <w:rFonts w:eastAsia="Arial"/>
          <w:b/>
          <w:bCs/>
          <w:color w:val="000000" w:themeColor="text1"/>
          <w:kern w:val="22"/>
          <w:szCs w:val="22"/>
        </w:rPr>
        <w:t>addressing the</w:t>
      </w:r>
      <w:r w:rsidRPr="00816742">
        <w:rPr>
          <w:rFonts w:eastAsia="Arial"/>
          <w:color w:val="000000" w:themeColor="text1"/>
          <w:kern w:val="22"/>
          <w:szCs w:val="22"/>
        </w:rPr>
        <w:t xml:space="preserve"> </w:t>
      </w:r>
      <w:r w:rsidRPr="00816742">
        <w:rPr>
          <w:rFonts w:eastAsia="Arial"/>
          <w:b/>
          <w:bCs/>
          <w:color w:val="000000" w:themeColor="text1"/>
          <w:kern w:val="22"/>
          <w:szCs w:val="22"/>
        </w:rPr>
        <w:t>direct and indirect drivers of</w:t>
      </w:r>
      <w:r w:rsidRPr="00816742">
        <w:rPr>
          <w:rFonts w:eastAsia="Arial"/>
          <w:color w:val="000000" w:themeColor="text1"/>
          <w:kern w:val="22"/>
          <w:szCs w:val="22"/>
        </w:rPr>
        <w:t xml:space="preserve"> biodiversity loss</w:t>
      </w:r>
      <w:r w:rsidRPr="00816742">
        <w:rPr>
          <w:rFonts w:eastAsia="Arial"/>
          <w:b/>
          <w:bCs/>
          <w:color w:val="000000" w:themeColor="text1"/>
          <w:kern w:val="22"/>
          <w:szCs w:val="22"/>
        </w:rPr>
        <w:t>, so as to halt and reverse current trends and achieve</w:t>
      </w:r>
      <w:r w:rsidRPr="00816742">
        <w:rPr>
          <w:rFonts w:eastAsia="Arial"/>
          <w:color w:val="000000" w:themeColor="text1"/>
          <w:kern w:val="22"/>
          <w:szCs w:val="22"/>
        </w:rPr>
        <w:t xml:space="preserve"> </w:t>
      </w:r>
      <w:r w:rsidRPr="00816742">
        <w:rPr>
          <w:rFonts w:eastAsia="Arial"/>
          <w:strike/>
          <w:color w:val="000000" w:themeColor="text1"/>
          <w:kern w:val="22"/>
          <w:szCs w:val="22"/>
        </w:rPr>
        <w:t>will stabilize in the next 10 years (</w:t>
      </w:r>
      <w:r w:rsidRPr="00816742">
        <w:rPr>
          <w:rFonts w:eastAsia="Arial"/>
          <w:color w:val="000000" w:themeColor="text1"/>
          <w:kern w:val="22"/>
          <w:szCs w:val="22"/>
        </w:rPr>
        <w:t>by 2030</w:t>
      </w:r>
      <w:r w:rsidRPr="00816742">
        <w:rPr>
          <w:rFonts w:eastAsia="Arial"/>
          <w:strike/>
          <w:color w:val="000000" w:themeColor="text1"/>
          <w:kern w:val="22"/>
          <w:szCs w:val="22"/>
        </w:rPr>
        <w:t>)</w:t>
      </w:r>
      <w:r w:rsidRPr="00816742">
        <w:rPr>
          <w:rFonts w:eastAsia="Arial"/>
          <w:b/>
          <w:bCs/>
          <w:color w:val="000000" w:themeColor="text1"/>
          <w:kern w:val="22"/>
          <w:szCs w:val="22"/>
        </w:rPr>
        <w:t xml:space="preserve"> a</w:t>
      </w:r>
      <w:r w:rsidRPr="00816742">
        <w:rPr>
          <w:rFonts w:eastAsia="Arial"/>
          <w:color w:val="000000" w:themeColor="text1"/>
          <w:kern w:val="22"/>
          <w:szCs w:val="22"/>
        </w:rPr>
        <w:t xml:space="preserve"> </w:t>
      </w:r>
      <w:r w:rsidRPr="00816742">
        <w:rPr>
          <w:rFonts w:eastAsia="Arial"/>
          <w:b/>
          <w:bCs/>
          <w:color w:val="000000" w:themeColor="text1"/>
          <w:kern w:val="22"/>
          <w:szCs w:val="22"/>
        </w:rPr>
        <w:t xml:space="preserve">net positive outcome compared to 2020 </w:t>
      </w:r>
      <w:r w:rsidRPr="00816742">
        <w:rPr>
          <w:rFonts w:eastAsia="Arial"/>
          <w:color w:val="000000" w:themeColor="text1"/>
          <w:kern w:val="22"/>
          <w:szCs w:val="22"/>
        </w:rPr>
        <w:t xml:space="preserve">and allow for the </w:t>
      </w:r>
      <w:r w:rsidRPr="00816742">
        <w:rPr>
          <w:rFonts w:eastAsia="Arial"/>
          <w:b/>
          <w:bCs/>
          <w:color w:val="000000" w:themeColor="text1"/>
          <w:kern w:val="22"/>
          <w:szCs w:val="22"/>
        </w:rPr>
        <w:t>further</w:t>
      </w:r>
      <w:r w:rsidRPr="00816742">
        <w:rPr>
          <w:rFonts w:eastAsia="Arial"/>
          <w:color w:val="000000" w:themeColor="text1"/>
          <w:kern w:val="22"/>
          <w:szCs w:val="22"/>
        </w:rPr>
        <w:t xml:space="preserve"> recovery of </w:t>
      </w:r>
      <w:r w:rsidRPr="00816742">
        <w:rPr>
          <w:rFonts w:eastAsia="Arial"/>
          <w:strike/>
          <w:color w:val="000000" w:themeColor="text1"/>
          <w:kern w:val="22"/>
          <w:szCs w:val="22"/>
        </w:rPr>
        <w:t>natural</w:t>
      </w:r>
      <w:r w:rsidRPr="00816742">
        <w:rPr>
          <w:rFonts w:eastAsia="Arial"/>
          <w:color w:val="000000" w:themeColor="text1"/>
          <w:kern w:val="22"/>
          <w:szCs w:val="22"/>
        </w:rPr>
        <w:t xml:space="preserve"> </w:t>
      </w:r>
      <w:r w:rsidRPr="00816742">
        <w:rPr>
          <w:rFonts w:eastAsia="Arial"/>
          <w:b/>
          <w:bCs/>
          <w:color w:val="000000" w:themeColor="text1"/>
          <w:kern w:val="22"/>
          <w:szCs w:val="22"/>
        </w:rPr>
        <w:t xml:space="preserve">all degraded </w:t>
      </w:r>
      <w:r w:rsidRPr="00816742">
        <w:rPr>
          <w:rFonts w:eastAsia="Arial"/>
          <w:color w:val="000000" w:themeColor="text1"/>
          <w:kern w:val="22"/>
          <w:szCs w:val="22"/>
        </w:rPr>
        <w:t>ecosystems in the following 20 years</w:t>
      </w:r>
      <w:r w:rsidRPr="00816742">
        <w:rPr>
          <w:rFonts w:eastAsia="Arial"/>
          <w:strike/>
          <w:color w:val="000000" w:themeColor="text1"/>
          <w:kern w:val="22"/>
          <w:szCs w:val="22"/>
        </w:rPr>
        <w:t>, with net improvements by 2050 to achieve the Convention’s vision of “living in harmony with nature”</w:t>
      </w:r>
      <w:r w:rsidRPr="00816742">
        <w:rPr>
          <w:rFonts w:eastAsia="Arial"/>
          <w:color w:val="000000" w:themeColor="text1"/>
          <w:kern w:val="22"/>
          <w:szCs w:val="22"/>
        </w:rPr>
        <w:t xml:space="preserve">. It also assumes that a whole-of government and society approach is necessary to make the changes needed </w:t>
      </w:r>
      <w:r w:rsidRPr="00816742">
        <w:rPr>
          <w:rFonts w:eastAsia="Arial"/>
          <w:strike/>
          <w:color w:val="000000" w:themeColor="text1"/>
          <w:kern w:val="22"/>
          <w:szCs w:val="22"/>
        </w:rPr>
        <w:t xml:space="preserve">over the next 10 years </w:t>
      </w:r>
      <w:r w:rsidRPr="00816742">
        <w:rPr>
          <w:rFonts w:eastAsia="Arial"/>
          <w:b/>
          <w:bCs/>
          <w:color w:val="000000" w:themeColor="text1"/>
          <w:kern w:val="22"/>
          <w:szCs w:val="22"/>
        </w:rPr>
        <w:t>before 2030</w:t>
      </w:r>
      <w:r w:rsidRPr="00816742">
        <w:rPr>
          <w:rFonts w:eastAsia="Arial"/>
          <w:color w:val="000000" w:themeColor="text1"/>
          <w:kern w:val="22"/>
          <w:szCs w:val="22"/>
        </w:rPr>
        <w:t xml:space="preserve"> as a </w:t>
      </w:r>
      <w:proofErr w:type="gramStart"/>
      <w:r w:rsidRPr="00816742">
        <w:rPr>
          <w:rFonts w:eastAsia="Arial"/>
          <w:color w:val="000000" w:themeColor="text1"/>
          <w:kern w:val="22"/>
          <w:szCs w:val="22"/>
        </w:rPr>
        <w:t>stepping stone</w:t>
      </w:r>
      <w:proofErr w:type="gramEnd"/>
      <w:r w:rsidRPr="00816742">
        <w:rPr>
          <w:rFonts w:eastAsia="Arial"/>
          <w:color w:val="000000" w:themeColor="text1"/>
          <w:kern w:val="22"/>
          <w:szCs w:val="22"/>
        </w:rPr>
        <w:t xml:space="preserve"> towards the achievement of the 2050 Vision. As such, </w:t>
      </w:r>
      <w:r w:rsidRPr="00816742">
        <w:rPr>
          <w:rFonts w:eastAsia="Arial"/>
          <w:b/>
          <w:bCs/>
          <w:color w:val="000000" w:themeColor="text1"/>
          <w:kern w:val="22"/>
          <w:szCs w:val="22"/>
        </w:rPr>
        <w:t xml:space="preserve">all actors, in particular all levels of </w:t>
      </w:r>
      <w:r w:rsidRPr="00816742">
        <w:rPr>
          <w:rFonts w:eastAsia="Arial"/>
          <w:color w:val="000000" w:themeColor="text1"/>
          <w:kern w:val="22"/>
          <w:szCs w:val="22"/>
        </w:rPr>
        <w:t>Government</w:t>
      </w:r>
      <w:r w:rsidRPr="00816742">
        <w:rPr>
          <w:rFonts w:eastAsia="Arial"/>
          <w:strike/>
          <w:color w:val="000000" w:themeColor="text1"/>
          <w:kern w:val="22"/>
          <w:szCs w:val="22"/>
        </w:rPr>
        <w:t>s and societies</w:t>
      </w:r>
      <w:r w:rsidRPr="00816742">
        <w:rPr>
          <w:rFonts w:eastAsia="Arial"/>
          <w:b/>
          <w:bCs/>
          <w:color w:val="000000" w:themeColor="text1"/>
          <w:kern w:val="22"/>
          <w:szCs w:val="22"/>
        </w:rPr>
        <w:t xml:space="preserve">, business, financial </w:t>
      </w:r>
      <w:proofErr w:type="gramStart"/>
      <w:r w:rsidRPr="00816742">
        <w:rPr>
          <w:rFonts w:eastAsia="Arial"/>
          <w:b/>
          <w:bCs/>
          <w:color w:val="000000" w:themeColor="text1"/>
          <w:kern w:val="22"/>
          <w:szCs w:val="22"/>
        </w:rPr>
        <w:t>institutions</w:t>
      </w:r>
      <w:proofErr w:type="gramEnd"/>
      <w:r w:rsidRPr="00816742">
        <w:rPr>
          <w:rFonts w:eastAsia="Arial"/>
          <w:b/>
          <w:bCs/>
          <w:color w:val="000000" w:themeColor="text1"/>
          <w:kern w:val="22"/>
          <w:szCs w:val="22"/>
        </w:rPr>
        <w:t xml:space="preserve"> and civil society,</w:t>
      </w:r>
      <w:r w:rsidRPr="00816742">
        <w:rPr>
          <w:rFonts w:eastAsia="Arial"/>
          <w:color w:val="000000" w:themeColor="text1"/>
          <w:kern w:val="22"/>
          <w:szCs w:val="22"/>
        </w:rPr>
        <w:t xml:space="preserve"> need to determine priorities and allocate financial and other resources, internalize the value of </w:t>
      </w:r>
      <w:r w:rsidRPr="00816742">
        <w:rPr>
          <w:rFonts w:eastAsia="Arial"/>
          <w:strike/>
          <w:color w:val="000000" w:themeColor="text1"/>
          <w:kern w:val="22"/>
          <w:szCs w:val="22"/>
        </w:rPr>
        <w:t>nature</w:t>
      </w:r>
      <w:r w:rsidRPr="00816742">
        <w:rPr>
          <w:rFonts w:eastAsia="Arial"/>
          <w:color w:val="000000" w:themeColor="text1"/>
          <w:kern w:val="22"/>
          <w:szCs w:val="22"/>
        </w:rPr>
        <w:t xml:space="preserve"> </w:t>
      </w:r>
      <w:r w:rsidRPr="00816742">
        <w:rPr>
          <w:rFonts w:eastAsia="Arial"/>
          <w:b/>
          <w:bCs/>
          <w:color w:val="000000" w:themeColor="text1"/>
          <w:kern w:val="22"/>
          <w:szCs w:val="22"/>
        </w:rPr>
        <w:t>biodiversity</w:t>
      </w:r>
      <w:r w:rsidRPr="00816742">
        <w:rPr>
          <w:rFonts w:eastAsia="Arial"/>
          <w:color w:val="000000" w:themeColor="text1"/>
          <w:kern w:val="22"/>
          <w:szCs w:val="22"/>
        </w:rPr>
        <w:t xml:space="preserve"> and recognize the cost of inaction.</w:t>
      </w:r>
    </w:p>
    <w:p w14:paraId="35C3A912" w14:textId="77777777" w:rsidR="00B218D0" w:rsidRPr="00816742" w:rsidRDefault="00B218D0" w:rsidP="00B218D0">
      <w:pPr>
        <w:spacing w:before="120" w:after="120"/>
        <w:rPr>
          <w:b/>
          <w:bCs/>
          <w:kern w:val="22"/>
          <w:szCs w:val="22"/>
        </w:rPr>
      </w:pPr>
      <w:r w:rsidRPr="00816742">
        <w:rPr>
          <w:b/>
          <w:bCs/>
          <w:kern w:val="22"/>
          <w:szCs w:val="22"/>
          <w:u w:val="single"/>
        </w:rPr>
        <w:t>Iran (Islamic Republic of)</w:t>
      </w:r>
      <w:r w:rsidRPr="00816742">
        <w:rPr>
          <w:b/>
          <w:bCs/>
          <w:kern w:val="22"/>
          <w:szCs w:val="22"/>
        </w:rPr>
        <w:t xml:space="preserve">: </w:t>
      </w:r>
      <w:r w:rsidRPr="00816742">
        <w:rPr>
          <w:rFonts w:eastAsia="Arial"/>
          <w:kern w:val="22"/>
          <w:szCs w:val="22"/>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w:t>
      </w:r>
      <w:r w:rsidRPr="00816742">
        <w:rPr>
          <w:rFonts w:eastAsia="Arial"/>
          <w:b/>
          <w:bCs/>
          <w:kern w:val="22"/>
          <w:szCs w:val="22"/>
        </w:rPr>
        <w:t>a whole-of government and society approach (clarification is needed on this phrase)</w:t>
      </w:r>
      <w:r w:rsidRPr="00816742">
        <w:rPr>
          <w:rFonts w:eastAsia="Arial"/>
          <w:kern w:val="22"/>
          <w:szCs w:val="22"/>
        </w:rPr>
        <w:t xml:space="preserve"> is necessary to make the changes needed over the next 10 years as a </w:t>
      </w:r>
      <w:proofErr w:type="gramStart"/>
      <w:r w:rsidRPr="00816742">
        <w:rPr>
          <w:rFonts w:eastAsia="Arial"/>
          <w:kern w:val="22"/>
          <w:szCs w:val="22"/>
        </w:rPr>
        <w:t>stepping stone</w:t>
      </w:r>
      <w:proofErr w:type="gramEnd"/>
      <w:r w:rsidRPr="00816742">
        <w:rPr>
          <w:rFonts w:eastAsia="Arial"/>
          <w:kern w:val="22"/>
          <w:szCs w:val="22"/>
        </w:rPr>
        <w:t xml:space="preserve"> towards the achievement of the 2050 Vision. As such, Governments and societies need to determine priorities and allocate financial and other resources, internalize the value of </w:t>
      </w:r>
      <w:proofErr w:type="gramStart"/>
      <w:r w:rsidRPr="00816742">
        <w:rPr>
          <w:rFonts w:eastAsia="Arial"/>
          <w:kern w:val="22"/>
          <w:szCs w:val="22"/>
        </w:rPr>
        <w:t>nature</w:t>
      </w:r>
      <w:proofErr w:type="gramEnd"/>
      <w:r w:rsidRPr="00816742">
        <w:rPr>
          <w:rFonts w:eastAsia="Arial"/>
          <w:kern w:val="22"/>
          <w:szCs w:val="22"/>
        </w:rPr>
        <w:t xml:space="preserve"> and recognize the cost of inaction</w:t>
      </w:r>
    </w:p>
    <w:p w14:paraId="2E39E5FE" w14:textId="77777777" w:rsidR="00B218D0" w:rsidRPr="00816742" w:rsidRDefault="00B218D0" w:rsidP="00B218D0">
      <w:pPr>
        <w:spacing w:before="120" w:after="120"/>
        <w:rPr>
          <w:color w:val="000000" w:themeColor="text1"/>
          <w:kern w:val="22"/>
          <w:szCs w:val="22"/>
        </w:rPr>
      </w:pPr>
      <w:r w:rsidRPr="00816742">
        <w:rPr>
          <w:b/>
          <w:bCs/>
          <w:kern w:val="22"/>
          <w:szCs w:val="22"/>
          <w:u w:val="single"/>
        </w:rPr>
        <w:t>Mexico</w:t>
      </w:r>
      <w:r w:rsidRPr="00816742">
        <w:rPr>
          <w:b/>
          <w:bCs/>
          <w:kern w:val="22"/>
          <w:szCs w:val="22"/>
        </w:rPr>
        <w:t xml:space="preserve">: </w:t>
      </w:r>
      <w:r w:rsidRPr="00816742">
        <w:rPr>
          <w:rFonts w:eastAsia="Cambria"/>
          <w:kern w:val="22"/>
          <w:szCs w:val="22"/>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w:t>
      </w:r>
      <w:r w:rsidRPr="00816742">
        <w:rPr>
          <w:rFonts w:eastAsia="Cambria"/>
          <w:b/>
          <w:bCs/>
          <w:kern w:val="22"/>
          <w:szCs w:val="22"/>
        </w:rPr>
        <w:t>allowing</w:t>
      </w:r>
      <w:r w:rsidRPr="00816742">
        <w:rPr>
          <w:rFonts w:eastAsia="Cambria"/>
          <w:kern w:val="22"/>
          <w:szCs w:val="22"/>
        </w:rPr>
        <w:t xml:space="preserve"> to achieve</w:t>
      </w:r>
      <w:r w:rsidRPr="00816742">
        <w:rPr>
          <w:rFonts w:eastAsia="Cambria"/>
          <w:b/>
          <w:bCs/>
          <w:kern w:val="22"/>
          <w:szCs w:val="22"/>
        </w:rPr>
        <w:t>ment of</w:t>
      </w:r>
      <w:r w:rsidRPr="00816742">
        <w:rPr>
          <w:rFonts w:eastAsia="Cambria"/>
          <w:kern w:val="22"/>
          <w:szCs w:val="22"/>
        </w:rPr>
        <w:t xml:space="preserve"> the Convention’s vision of “living in harmony with nature by 2050”. It also assumes that a whole-of‑government and society approach is necessary to make the </w:t>
      </w:r>
      <w:r w:rsidRPr="00816742">
        <w:rPr>
          <w:rFonts w:eastAsia="Cambria"/>
          <w:b/>
          <w:bCs/>
          <w:kern w:val="22"/>
          <w:szCs w:val="22"/>
        </w:rPr>
        <w:t xml:space="preserve">urgent and transformative </w:t>
      </w:r>
      <w:r w:rsidRPr="00816742">
        <w:rPr>
          <w:rFonts w:eastAsia="Cambria"/>
          <w:kern w:val="22"/>
          <w:szCs w:val="22"/>
        </w:rPr>
        <w:t xml:space="preserve">changes needed over the next 10 years as a stepping </w:t>
      </w:r>
      <w:r w:rsidRPr="00816742">
        <w:rPr>
          <w:rFonts w:eastAsia="Cambria"/>
          <w:b/>
          <w:bCs/>
          <w:kern w:val="22"/>
          <w:szCs w:val="22"/>
        </w:rPr>
        <w:t>mile</w:t>
      </w:r>
      <w:r w:rsidRPr="00816742">
        <w:rPr>
          <w:rFonts w:eastAsia="Cambria"/>
          <w:kern w:val="22"/>
          <w:szCs w:val="22"/>
        </w:rPr>
        <w:t xml:space="preserve">stone towards the achievement of the 2050 Vision. As such, Governments and societies need to determine priorities and </w:t>
      </w:r>
      <w:r w:rsidRPr="00816742">
        <w:rPr>
          <w:rFonts w:eastAsia="Cambria"/>
          <w:b/>
          <w:bCs/>
          <w:kern w:val="22"/>
          <w:szCs w:val="22"/>
        </w:rPr>
        <w:t>equitably</w:t>
      </w:r>
      <w:r w:rsidRPr="00816742">
        <w:rPr>
          <w:rFonts w:eastAsia="Cambria"/>
          <w:kern w:val="22"/>
          <w:szCs w:val="22"/>
        </w:rPr>
        <w:t xml:space="preserve"> allocate financial and other resources </w:t>
      </w:r>
      <w:r w:rsidRPr="00816742">
        <w:rPr>
          <w:rFonts w:eastAsia="Cambria"/>
          <w:b/>
          <w:bCs/>
          <w:kern w:val="22"/>
          <w:szCs w:val="22"/>
        </w:rPr>
        <w:t>to maximize biodiversity outcomes,</w:t>
      </w:r>
      <w:r w:rsidRPr="00816742">
        <w:rPr>
          <w:rFonts w:eastAsia="Cambria"/>
          <w:kern w:val="22"/>
          <w:szCs w:val="22"/>
        </w:rPr>
        <w:t xml:space="preserve"> internalize the value of nature and recognize the cost of inaction.</w:t>
      </w:r>
    </w:p>
    <w:p w14:paraId="6B17CFA7" w14:textId="4468F125" w:rsidR="00B218D0" w:rsidRPr="00816742" w:rsidRDefault="00B218D0" w:rsidP="00B218D0">
      <w:pPr>
        <w:spacing w:before="120" w:after="120"/>
        <w:rPr>
          <w:color w:val="000000" w:themeColor="text1"/>
          <w:kern w:val="22"/>
        </w:rPr>
      </w:pPr>
      <w:r w:rsidRPr="00816742">
        <w:rPr>
          <w:rFonts w:eastAsia="Cambria"/>
          <w:b/>
          <w:bCs/>
          <w:color w:val="000000" w:themeColor="text1"/>
          <w:kern w:val="22"/>
          <w:u w:val="single"/>
        </w:rPr>
        <w:t>Peru</w:t>
      </w:r>
      <w:r w:rsidRPr="00816742">
        <w:rPr>
          <w:rFonts w:eastAsia="Cambria"/>
          <w:b/>
          <w:bCs/>
          <w:color w:val="000000" w:themeColor="text1"/>
          <w:kern w:val="22"/>
        </w:rPr>
        <w:t xml:space="preserve">: </w:t>
      </w:r>
      <w:r w:rsidRPr="00816742">
        <w:rPr>
          <w:rFonts w:eastAsia="Calibri"/>
          <w:kern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whole-of‑government and society approach,</w:t>
      </w:r>
      <w:r w:rsidRPr="00816742">
        <w:rPr>
          <w:rFonts w:eastAsia="Calibri"/>
          <w:b/>
          <w:bCs/>
          <w:kern w:val="22"/>
        </w:rPr>
        <w:t xml:space="preserve"> including private sector</w:t>
      </w:r>
      <w:r w:rsidRPr="00816742">
        <w:rPr>
          <w:rFonts w:eastAsia="Calibri"/>
          <w:kern w:val="22"/>
        </w:rPr>
        <w:t xml:space="preserve">, is necessary to make the changes needed over the next 10 years as a </w:t>
      </w:r>
      <w:proofErr w:type="gramStart"/>
      <w:r w:rsidRPr="00816742">
        <w:rPr>
          <w:rFonts w:eastAsia="Calibri"/>
          <w:kern w:val="22"/>
        </w:rPr>
        <w:t>stepping stone</w:t>
      </w:r>
      <w:proofErr w:type="gramEnd"/>
      <w:r w:rsidRPr="00816742">
        <w:rPr>
          <w:rFonts w:eastAsia="Calibri"/>
          <w:kern w:val="22"/>
        </w:rPr>
        <w:t xml:space="preserve"> towards the achievement of the 2050 Vision. As such, Governments and societies need to determine priorities and allocate financial and other resources, internalize the value of </w:t>
      </w:r>
      <w:proofErr w:type="gramStart"/>
      <w:r w:rsidRPr="00816742">
        <w:rPr>
          <w:rFonts w:eastAsia="Calibri"/>
          <w:kern w:val="22"/>
        </w:rPr>
        <w:t>nature</w:t>
      </w:r>
      <w:proofErr w:type="gramEnd"/>
      <w:r w:rsidRPr="00816742">
        <w:rPr>
          <w:rFonts w:eastAsia="Calibri"/>
          <w:kern w:val="22"/>
        </w:rPr>
        <w:t xml:space="preserve"> and recognize the cost of inaction.</w:t>
      </w:r>
    </w:p>
    <w:p w14:paraId="0B861BC1" w14:textId="77777777" w:rsidR="00B218D0" w:rsidRPr="00816742" w:rsidRDefault="00B218D0" w:rsidP="00B218D0">
      <w:pPr>
        <w:keepNext/>
        <w:kinsoku w:val="0"/>
        <w:overflowPunct w:val="0"/>
        <w:autoSpaceDE w:val="0"/>
        <w:autoSpaceDN w:val="0"/>
        <w:spacing w:before="240" w:after="120"/>
        <w:jc w:val="center"/>
        <w:rPr>
          <w:b/>
          <w:bCs/>
          <w:kern w:val="22"/>
          <w:szCs w:val="22"/>
          <w:lang w:eastAsia="x-none"/>
        </w:rPr>
      </w:pPr>
      <w:r w:rsidRPr="00816742">
        <w:rPr>
          <w:b/>
          <w:bCs/>
          <w:kern w:val="22"/>
          <w:szCs w:val="22"/>
        </w:rPr>
        <w:t xml:space="preserve">ORIGINAL </w:t>
      </w:r>
      <w:r w:rsidRPr="00816742">
        <w:rPr>
          <w:rFonts w:asciiTheme="majorBidi" w:hAnsiTheme="majorBidi" w:cstheme="majorBidi"/>
          <w:b/>
          <w:kern w:val="22"/>
          <w:szCs w:val="22"/>
        </w:rPr>
        <w:t>TEXT</w:t>
      </w:r>
      <w:r w:rsidRPr="00816742">
        <w:rPr>
          <w:b/>
          <w:bCs/>
          <w:kern w:val="22"/>
          <w:szCs w:val="22"/>
        </w:rPr>
        <w:t xml:space="preserve"> OF SECTION D, PARA 6</w:t>
      </w:r>
    </w:p>
    <w:p w14:paraId="32E365C0" w14:textId="77777777" w:rsidR="00B218D0" w:rsidRPr="00816742" w:rsidRDefault="00B218D0" w:rsidP="00B218D0">
      <w:pPr>
        <w:pStyle w:val="ListParagraph"/>
        <w:suppressLineNumbers/>
        <w:pBdr>
          <w:top w:val="single" w:sz="4" w:space="1" w:color="auto"/>
          <w:left w:val="single" w:sz="4" w:space="4" w:color="auto"/>
          <w:bottom w:val="single" w:sz="4" w:space="1" w:color="auto"/>
          <w:right w:val="single" w:sz="4" w:space="4" w:color="auto"/>
        </w:pBdr>
        <w:suppressAutoHyphens/>
        <w:spacing w:before="120" w:after="120"/>
        <w:ind w:left="0"/>
        <w:contextualSpacing w:val="0"/>
        <w:rPr>
          <w:color w:val="000000"/>
          <w:kern w:val="22"/>
          <w:szCs w:val="22"/>
        </w:rPr>
      </w:pPr>
      <w:r w:rsidRPr="00816742">
        <w:rPr>
          <w:color w:val="000000"/>
          <w:kern w:val="22"/>
          <w:szCs w:val="22"/>
        </w:rPr>
        <w:t xml:space="preserve">6. </w:t>
      </w:r>
      <w:r w:rsidRPr="00816742">
        <w:rPr>
          <w:color w:val="000000"/>
          <w:kern w:val="22"/>
          <w:szCs w:val="22"/>
        </w:rPr>
        <w:tab/>
        <w:t xml:space="preserve">The framework’s theory of change assumes that transformative actions are taken to (a) put in place tools and solutions for implementation and mainstreaming, (b) reduce the threats to biodiversity and (c) ensure that biodiversity is used sustainably </w:t>
      </w:r>
      <w:proofErr w:type="gramStart"/>
      <w:r w:rsidRPr="00816742">
        <w:rPr>
          <w:color w:val="000000"/>
          <w:kern w:val="22"/>
          <w:szCs w:val="22"/>
        </w:rPr>
        <w:t>in order to</w:t>
      </w:r>
      <w:proofErr w:type="gramEnd"/>
      <w:r w:rsidRPr="00816742">
        <w:rPr>
          <w:color w:val="000000"/>
          <w:kern w:val="22"/>
          <w:szCs w:val="22"/>
        </w:rPr>
        <w:t xml:space="preserve"> meet people’s needs and that these actions are </w:t>
      </w:r>
      <w:r w:rsidRPr="00816742">
        <w:rPr>
          <w:color w:val="000000"/>
          <w:kern w:val="22"/>
          <w:szCs w:val="22"/>
        </w:rPr>
        <w:lastRenderedPageBreak/>
        <w:t>supported by enabling conditions, and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r w:rsidRPr="00816742">
        <w:rPr>
          <w:rStyle w:val="FootnoteReference"/>
          <w:color w:val="000000"/>
          <w:kern w:val="22"/>
          <w:szCs w:val="22"/>
          <w:u w:val="none"/>
          <w:vertAlign w:val="superscript"/>
        </w:rPr>
        <w:footnoteReference w:id="4"/>
      </w:r>
    </w:p>
    <w:p w14:paraId="58C337C9" w14:textId="77777777" w:rsidR="00B218D0" w:rsidRPr="00816742" w:rsidRDefault="00B218D0" w:rsidP="00B218D0">
      <w:pPr>
        <w:keepNext/>
        <w:kinsoku w:val="0"/>
        <w:overflowPunct w:val="0"/>
        <w:autoSpaceDE w:val="0"/>
        <w:autoSpaceDN w:val="0"/>
        <w:spacing w:before="240" w:after="120"/>
        <w:jc w:val="center"/>
        <w:rPr>
          <w:color w:val="000000" w:themeColor="text1"/>
          <w:kern w:val="22"/>
          <w:szCs w:val="22"/>
        </w:rPr>
      </w:pPr>
      <w:r w:rsidRPr="00816742">
        <w:rPr>
          <w:b/>
          <w:bCs/>
          <w:kern w:val="22"/>
          <w:szCs w:val="22"/>
        </w:rPr>
        <w:t xml:space="preserve">COMPOSITE </w:t>
      </w:r>
      <w:r w:rsidRPr="00816742">
        <w:rPr>
          <w:rFonts w:asciiTheme="majorBidi" w:hAnsiTheme="majorBidi" w:cstheme="majorBidi"/>
          <w:b/>
          <w:kern w:val="22"/>
          <w:szCs w:val="22"/>
        </w:rPr>
        <w:t>TEXT</w:t>
      </w:r>
      <w:r w:rsidRPr="00816742">
        <w:rPr>
          <w:b/>
          <w:bCs/>
          <w:kern w:val="22"/>
          <w:szCs w:val="22"/>
        </w:rPr>
        <w:t xml:space="preserve"> OF SECTION D, PARA 6</w:t>
      </w:r>
    </w:p>
    <w:p w14:paraId="54400D55" w14:textId="50CE6346" w:rsidR="00B218D0" w:rsidRPr="00816742" w:rsidRDefault="00B218D0" w:rsidP="00B218D0">
      <w:pPr>
        <w:pStyle w:val="ListParagraph"/>
        <w:spacing w:before="120" w:after="120"/>
        <w:ind w:left="0"/>
        <w:contextualSpacing w:val="0"/>
        <w:rPr>
          <w:color w:val="000000" w:themeColor="text1"/>
          <w:kern w:val="22"/>
          <w:szCs w:val="22"/>
        </w:rPr>
      </w:pPr>
      <w:r w:rsidRPr="00816742">
        <w:rPr>
          <w:color w:val="000000"/>
          <w:kern w:val="22"/>
          <w:szCs w:val="22"/>
        </w:rPr>
        <w:t xml:space="preserve">The framework’s theory of change assumes that [transformative] actions are taken to (a) put in place tools and solutions for implementation and mainstreaming </w:t>
      </w:r>
      <w:r w:rsidRPr="00816742">
        <w:rPr>
          <w:rFonts w:eastAsia="Arial"/>
          <w:b/>
          <w:bCs/>
          <w:kern w:val="22"/>
          <w:szCs w:val="22"/>
        </w:rPr>
        <w:t>of biodiversity in management and planning, (b) address the drivers of biodiversity loss and their underlying causes</w:t>
      </w:r>
      <w:r w:rsidRPr="00816742">
        <w:rPr>
          <w:color w:val="000000"/>
          <w:kern w:val="22"/>
          <w:szCs w:val="22"/>
        </w:rPr>
        <w:t xml:space="preserve"> (c) reduce the threats to biodiversity and </w:t>
      </w:r>
      <w:r w:rsidRPr="00816742">
        <w:rPr>
          <w:rFonts w:eastAsia="Californian FB"/>
          <w:b/>
          <w:bCs/>
          <w:kern w:val="22"/>
          <w:szCs w:val="22"/>
        </w:rPr>
        <w:t xml:space="preserve">strengthen the positive relationship between nature and peoples, emphasizing the need to change current anthropocentric approaches to </w:t>
      </w:r>
      <w:proofErr w:type="spellStart"/>
      <w:r w:rsidRPr="00816742">
        <w:rPr>
          <w:rFonts w:eastAsia="Californian FB"/>
          <w:b/>
          <w:bCs/>
          <w:kern w:val="22"/>
          <w:szCs w:val="22"/>
        </w:rPr>
        <w:t>cosmobiocentric</w:t>
      </w:r>
      <w:proofErr w:type="spellEnd"/>
      <w:r w:rsidRPr="00816742">
        <w:rPr>
          <w:rFonts w:eastAsia="Californian FB"/>
          <w:b/>
          <w:bCs/>
          <w:kern w:val="22"/>
          <w:szCs w:val="22"/>
        </w:rPr>
        <w:t xml:space="preserve"> approaches </w:t>
      </w:r>
      <w:r w:rsidR="00460622" w:rsidRPr="00816742">
        <w:rPr>
          <w:rFonts w:eastAsia="Californian FB"/>
          <w:b/>
          <w:bCs/>
          <w:kern w:val="22"/>
          <w:szCs w:val="22"/>
        </w:rPr>
        <w:t>centred</w:t>
      </w:r>
      <w:r w:rsidRPr="00816742">
        <w:rPr>
          <w:rFonts w:eastAsia="Californian FB"/>
          <w:b/>
          <w:bCs/>
          <w:kern w:val="22"/>
          <w:szCs w:val="22"/>
        </w:rPr>
        <w:t xml:space="preserve"> on all living beings of Mother Earth, based on the recognition of the  rights of Mother Earth</w:t>
      </w:r>
      <w:r w:rsidRPr="00816742">
        <w:rPr>
          <w:rFonts w:eastAsia="Californian FB"/>
          <w:kern w:val="22"/>
          <w:szCs w:val="22"/>
        </w:rPr>
        <w:t xml:space="preserve">; </w:t>
      </w:r>
      <w:r w:rsidRPr="00816742">
        <w:rPr>
          <w:color w:val="000000"/>
          <w:kern w:val="22"/>
          <w:szCs w:val="22"/>
        </w:rPr>
        <w:t xml:space="preserve">(e) ensure that biodiversity is used sustainably  </w:t>
      </w:r>
      <w:r w:rsidRPr="00816742">
        <w:rPr>
          <w:rFonts w:eastAsia="Arial"/>
          <w:b/>
          <w:bCs/>
          <w:kern w:val="22"/>
          <w:szCs w:val="22"/>
        </w:rPr>
        <w:t>for the benefit of the planet</w:t>
      </w:r>
      <w:r w:rsidRPr="00816742">
        <w:rPr>
          <w:rFonts w:eastAsia="Arial"/>
          <w:kern w:val="22"/>
          <w:szCs w:val="22"/>
        </w:rPr>
        <w:t xml:space="preserve"> in </w:t>
      </w:r>
      <w:r w:rsidRPr="00816742">
        <w:rPr>
          <w:color w:val="000000"/>
          <w:kern w:val="22"/>
          <w:szCs w:val="22"/>
        </w:rPr>
        <w:t>order to</w:t>
      </w:r>
      <w:r w:rsidRPr="00816742">
        <w:rPr>
          <w:rFonts w:eastAsia="Californian FB"/>
          <w:b/>
          <w:bCs/>
          <w:kern w:val="22"/>
          <w:szCs w:val="22"/>
        </w:rPr>
        <w:t xml:space="preserve"> meet the needs of people and the planet achieve complementarity and harmony between people’s and living beings as members of the organic totality of Mother Earth</w:t>
      </w:r>
      <w:r w:rsidRPr="00816742">
        <w:rPr>
          <w:rFonts w:eastAsia="Californian FB"/>
          <w:kern w:val="22"/>
          <w:szCs w:val="22"/>
        </w:rPr>
        <w:t>,</w:t>
      </w:r>
      <w:r w:rsidRPr="00816742">
        <w:rPr>
          <w:color w:val="000000"/>
          <w:kern w:val="22"/>
          <w:szCs w:val="22"/>
        </w:rPr>
        <w:t xml:space="preserve"> meet people’s needs] and that these actions are supported by enabling conditions, and adequate means of implementation,</w:t>
      </w:r>
      <w:r w:rsidRPr="00816742">
        <w:rPr>
          <w:rFonts w:eastAsia="Arial"/>
          <w:b/>
          <w:bCs/>
          <w:kern w:val="22"/>
          <w:szCs w:val="22"/>
        </w:rPr>
        <w:t xml:space="preserve"> commensurate with the ambition of the framework</w:t>
      </w:r>
      <w:r w:rsidRPr="00816742">
        <w:rPr>
          <w:color w:val="000000"/>
          <w:kern w:val="22"/>
          <w:szCs w:val="22"/>
        </w:rPr>
        <w:t xml:space="preserve"> including financial resources, capacity</w:t>
      </w:r>
      <w:r w:rsidRPr="00816742">
        <w:rPr>
          <w:b/>
          <w:bCs/>
          <w:color w:val="000000"/>
          <w:kern w:val="22"/>
          <w:szCs w:val="22"/>
        </w:rPr>
        <w:t>,</w:t>
      </w:r>
      <w:r w:rsidRPr="00816742">
        <w:rPr>
          <w:color w:val="000000"/>
          <w:kern w:val="22"/>
          <w:szCs w:val="22"/>
        </w:rPr>
        <w:t xml:space="preserve"> [and] technology </w:t>
      </w:r>
      <w:r w:rsidRPr="00816742">
        <w:rPr>
          <w:b/>
          <w:bCs/>
          <w:color w:val="000000"/>
          <w:kern w:val="22"/>
          <w:szCs w:val="22"/>
        </w:rPr>
        <w:t>and knowledge</w:t>
      </w:r>
      <w:r w:rsidRPr="00816742">
        <w:rPr>
          <w:color w:val="000000"/>
          <w:kern w:val="22"/>
          <w:szCs w:val="22"/>
        </w:rPr>
        <w:t xml:space="preserve"> </w:t>
      </w:r>
      <w:r w:rsidRPr="00816742">
        <w:rPr>
          <w:rFonts w:eastAsia="Californian FB"/>
          <w:b/>
          <w:bCs/>
          <w:kern w:val="22"/>
          <w:szCs w:val="22"/>
        </w:rPr>
        <w:t>in particular for developing countries</w:t>
      </w:r>
      <w:r w:rsidRPr="00816742">
        <w:rPr>
          <w:color w:val="000000"/>
          <w:kern w:val="22"/>
          <w:szCs w:val="22"/>
        </w:rPr>
        <w:t>. It also assumes that progress is monitored in a transparent</w:t>
      </w:r>
      <w:r w:rsidRPr="00816742">
        <w:rPr>
          <w:b/>
          <w:bCs/>
          <w:color w:val="000000"/>
          <w:kern w:val="22"/>
          <w:szCs w:val="22"/>
        </w:rPr>
        <w:t xml:space="preserve">, </w:t>
      </w:r>
      <w:r w:rsidRPr="00816742">
        <w:rPr>
          <w:color w:val="000000"/>
          <w:kern w:val="22"/>
          <w:szCs w:val="22"/>
        </w:rPr>
        <w:t>[and] accountable</w:t>
      </w:r>
      <w:r w:rsidRPr="00816742">
        <w:rPr>
          <w:b/>
          <w:bCs/>
          <w:color w:val="000000"/>
          <w:kern w:val="22"/>
          <w:szCs w:val="22"/>
        </w:rPr>
        <w:t xml:space="preserve"> and efficient</w:t>
      </w:r>
      <w:r w:rsidRPr="00816742">
        <w:rPr>
          <w:color w:val="000000"/>
          <w:kern w:val="22"/>
          <w:szCs w:val="22"/>
        </w:rPr>
        <w:t xml:space="preserve"> manner with adequate </w:t>
      </w:r>
      <w:r w:rsidRPr="00816742">
        <w:rPr>
          <w:rFonts w:eastAsia="Arial"/>
          <w:b/>
          <w:bCs/>
          <w:kern w:val="22"/>
          <w:szCs w:val="22"/>
        </w:rPr>
        <w:t>periodic global</w:t>
      </w:r>
      <w:r w:rsidRPr="00816742">
        <w:rPr>
          <w:rFonts w:eastAsia="Arial"/>
          <w:kern w:val="22"/>
          <w:szCs w:val="22"/>
        </w:rPr>
        <w:t xml:space="preserve"> </w:t>
      </w:r>
      <w:r w:rsidRPr="00816742">
        <w:rPr>
          <w:color w:val="000000"/>
          <w:kern w:val="22"/>
          <w:szCs w:val="22"/>
        </w:rPr>
        <w:t xml:space="preserve">stocktaking exercises </w:t>
      </w:r>
      <w:r w:rsidRPr="00816742">
        <w:rPr>
          <w:rFonts w:eastAsia="Arial"/>
          <w:b/>
          <w:bCs/>
          <w:kern w:val="22"/>
          <w:szCs w:val="22"/>
        </w:rPr>
        <w:t>based on SMART targets and indicators</w:t>
      </w:r>
      <w:r w:rsidRPr="00816742">
        <w:rPr>
          <w:rFonts w:eastAsia="Arial"/>
          <w:kern w:val="22"/>
          <w:szCs w:val="22"/>
        </w:rPr>
        <w:t xml:space="preserve"> </w:t>
      </w:r>
      <w:r w:rsidRPr="00816742">
        <w:rPr>
          <w:color w:val="000000"/>
          <w:kern w:val="22"/>
          <w:szCs w:val="22"/>
        </w:rPr>
        <w:t>to ensure that, by 2030, the world is on a path to reach the 2050 Vision for biodiversity.</w:t>
      </w:r>
    </w:p>
    <w:p w14:paraId="384C64A0"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65BD136F" w14:textId="77777777" w:rsidR="00B218D0" w:rsidRPr="00816742" w:rsidRDefault="00B218D0" w:rsidP="00B218D0">
      <w:pPr>
        <w:spacing w:before="120" w:after="120"/>
        <w:rPr>
          <w:kern w:val="22"/>
          <w:szCs w:val="22"/>
        </w:rPr>
      </w:pPr>
      <w:r w:rsidRPr="00816742">
        <w:rPr>
          <w:b/>
          <w:bCs/>
          <w:kern w:val="22"/>
          <w:szCs w:val="22"/>
          <w:u w:val="single"/>
        </w:rPr>
        <w:t>Argentina</w:t>
      </w:r>
      <w:r w:rsidRPr="00816742">
        <w:rPr>
          <w:b/>
          <w:bCs/>
          <w:kern w:val="22"/>
          <w:szCs w:val="22"/>
        </w:rPr>
        <w:t>:</w:t>
      </w:r>
      <w:r w:rsidRPr="00816742">
        <w:rPr>
          <w:kern w:val="22"/>
          <w:szCs w:val="22"/>
        </w:rPr>
        <w:t xml:space="preserve">  The framework’s theory of change assumes that </w:t>
      </w:r>
      <w:r w:rsidRPr="00816742">
        <w:rPr>
          <w:strike/>
          <w:kern w:val="22"/>
          <w:szCs w:val="22"/>
        </w:rPr>
        <w:t>transformative</w:t>
      </w:r>
      <w:r w:rsidRPr="00816742">
        <w:rPr>
          <w:kern w:val="22"/>
          <w:szCs w:val="22"/>
        </w:rPr>
        <w:t xml:space="preserve"> actions are taken to (a) put in place tools and solutions for implementation and mainstreaming, (b) reduce the threats to biodiversity </w:t>
      </w:r>
      <w:proofErr w:type="gramStart"/>
      <w:r w:rsidRPr="00816742">
        <w:rPr>
          <w:kern w:val="22"/>
          <w:szCs w:val="22"/>
        </w:rPr>
        <w:t>and  (</w:t>
      </w:r>
      <w:proofErr w:type="gramEnd"/>
      <w:r w:rsidRPr="00816742">
        <w:rPr>
          <w:kern w:val="22"/>
          <w:szCs w:val="22"/>
        </w:rPr>
        <w:t xml:space="preserve">c) ensure that biodiversity is used sustainably </w:t>
      </w:r>
      <w:r w:rsidRPr="00816742">
        <w:rPr>
          <w:strike/>
          <w:kern w:val="22"/>
          <w:szCs w:val="22"/>
        </w:rPr>
        <w:t>in order to meet people’s needs</w:t>
      </w:r>
      <w:r w:rsidRPr="00816742">
        <w:rPr>
          <w:kern w:val="22"/>
          <w:szCs w:val="22"/>
        </w:rPr>
        <w:t xml:space="preserve"> and that these actions are supported by (</w:t>
      </w:r>
      <w:proofErr w:type="spellStart"/>
      <w:r w:rsidRPr="00816742">
        <w:rPr>
          <w:kern w:val="22"/>
          <w:szCs w:val="22"/>
        </w:rPr>
        <w:t>i</w:t>
      </w:r>
      <w:proofErr w:type="spellEnd"/>
      <w:r w:rsidRPr="00816742">
        <w:rPr>
          <w:kern w:val="22"/>
          <w:szCs w:val="22"/>
        </w:rPr>
        <w:t>) enabling conditions, and (ii)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p>
    <w:p w14:paraId="219F63D7" w14:textId="18C3473A" w:rsidR="00B218D0" w:rsidRPr="00816742" w:rsidRDefault="00B218D0" w:rsidP="00B218D0">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 xml:space="preserve">The framework’s theory of change assumes that transformative actions are taken to (a) put in place tools and solutions for implementation and mainstreaming, (b) reduce the threats to biodiversity, (c) </w:t>
      </w:r>
      <w:r w:rsidRPr="00816742">
        <w:rPr>
          <w:rFonts w:eastAsia="Californian FB"/>
          <w:b/>
          <w:bCs/>
          <w:kern w:val="22"/>
          <w:szCs w:val="22"/>
        </w:rPr>
        <w:t xml:space="preserve">strengthen the positive relationship between nature and peoples, emphasizing the need to change current anthropocentric approaches to </w:t>
      </w:r>
      <w:proofErr w:type="spellStart"/>
      <w:r w:rsidRPr="00816742">
        <w:rPr>
          <w:rFonts w:eastAsia="Californian FB"/>
          <w:b/>
          <w:bCs/>
          <w:kern w:val="22"/>
          <w:szCs w:val="22"/>
        </w:rPr>
        <w:t>cosmobiocentric</w:t>
      </w:r>
      <w:proofErr w:type="spellEnd"/>
      <w:r w:rsidRPr="00816742">
        <w:rPr>
          <w:rFonts w:eastAsia="Californian FB"/>
          <w:b/>
          <w:bCs/>
          <w:kern w:val="22"/>
          <w:szCs w:val="22"/>
        </w:rPr>
        <w:t xml:space="preserve"> approaches </w:t>
      </w:r>
      <w:r w:rsidR="00460622" w:rsidRPr="00816742">
        <w:rPr>
          <w:rFonts w:eastAsia="Californian FB"/>
          <w:b/>
          <w:bCs/>
          <w:kern w:val="22"/>
          <w:szCs w:val="22"/>
        </w:rPr>
        <w:t>centred</w:t>
      </w:r>
      <w:r w:rsidRPr="00816742">
        <w:rPr>
          <w:rFonts w:eastAsia="Californian FB"/>
          <w:b/>
          <w:bCs/>
          <w:kern w:val="22"/>
          <w:szCs w:val="22"/>
        </w:rPr>
        <w:t xml:space="preserve"> on all living beings of Mother Earth, based on the recognition of the  rights of Mother Earth</w:t>
      </w:r>
      <w:r w:rsidRPr="00816742">
        <w:rPr>
          <w:rFonts w:eastAsia="Californian FB"/>
          <w:kern w:val="22"/>
          <w:szCs w:val="22"/>
        </w:rPr>
        <w:t xml:space="preserve">; and (c) ensure that biodiversity is used sustainably in order to </w:t>
      </w:r>
      <w:r w:rsidRPr="00816742">
        <w:rPr>
          <w:rFonts w:eastAsia="Californian FB"/>
          <w:b/>
          <w:bCs/>
          <w:kern w:val="22"/>
          <w:szCs w:val="22"/>
        </w:rPr>
        <w:t>achieve complementarity and harmony between people’s and living beings as members of the organic totality of Mother Earth</w:t>
      </w:r>
      <w:r w:rsidRPr="00816742">
        <w:rPr>
          <w:rFonts w:eastAsia="Californian FB"/>
          <w:kern w:val="22"/>
          <w:szCs w:val="22"/>
        </w:rPr>
        <w:t xml:space="preserve">, and that these actions are supported by enabling conditions, and adequate means of implementation, including financial resources, capacity and technology </w:t>
      </w:r>
      <w:r w:rsidRPr="00816742">
        <w:rPr>
          <w:rFonts w:eastAsia="Californian FB"/>
          <w:b/>
          <w:bCs/>
          <w:kern w:val="22"/>
          <w:szCs w:val="22"/>
        </w:rPr>
        <w:t>in particular for developing countries</w:t>
      </w:r>
      <w:r w:rsidRPr="00816742">
        <w:rPr>
          <w:rFonts w:eastAsia="Californian FB"/>
          <w:kern w:val="22"/>
          <w:szCs w:val="22"/>
        </w:rPr>
        <w:t>. It also assumes that progress is monitored in a transparent and accountable manner with adequate stocktaking exercises to ensure that, by 2030, the world is on a path to reach the 2050 Vision for biodiversity.</w:t>
      </w:r>
    </w:p>
    <w:p w14:paraId="7AC5F2C3" w14:textId="77777777" w:rsidR="00B218D0" w:rsidRPr="00816742" w:rsidRDefault="00B218D0" w:rsidP="00B218D0">
      <w:pPr>
        <w:spacing w:before="120" w:after="120"/>
        <w:rPr>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framework’s theory of change assumes that transformative actions are taken to (a) </w:t>
      </w:r>
      <w:r w:rsidRPr="00816742">
        <w:rPr>
          <w:rFonts w:eastAsia="Arial"/>
          <w:b/>
          <w:bCs/>
          <w:kern w:val="22"/>
          <w:szCs w:val="22"/>
        </w:rPr>
        <w:t>address the drivers of biodiversity loss and their underlying causes, (b)</w:t>
      </w:r>
      <w:r w:rsidRPr="00816742">
        <w:rPr>
          <w:rFonts w:eastAsia="Arial"/>
          <w:kern w:val="22"/>
          <w:szCs w:val="22"/>
        </w:rPr>
        <w:t xml:space="preserve"> put in place tools and solutions </w:t>
      </w:r>
      <w:r w:rsidRPr="00816742">
        <w:rPr>
          <w:rFonts w:eastAsia="Arial"/>
          <w:b/>
          <w:bCs/>
          <w:kern w:val="22"/>
          <w:szCs w:val="22"/>
        </w:rPr>
        <w:t>across all sectors</w:t>
      </w:r>
      <w:r w:rsidRPr="00816742">
        <w:rPr>
          <w:rFonts w:eastAsia="Arial"/>
          <w:kern w:val="22"/>
          <w:szCs w:val="22"/>
        </w:rPr>
        <w:t xml:space="preserve"> for implementation and mainstreaming </w:t>
      </w:r>
      <w:r w:rsidRPr="00816742">
        <w:rPr>
          <w:rFonts w:eastAsia="Arial"/>
          <w:b/>
          <w:bCs/>
          <w:kern w:val="22"/>
          <w:szCs w:val="22"/>
        </w:rPr>
        <w:t>of biodiversity in management and planning,</w:t>
      </w:r>
      <w:r w:rsidRPr="00816742">
        <w:rPr>
          <w:rFonts w:eastAsia="Arial"/>
          <w:kern w:val="22"/>
          <w:szCs w:val="22"/>
        </w:rPr>
        <w:t xml:space="preserve"> (c) reduce the threats to biodiversity and (</w:t>
      </w:r>
      <w:r w:rsidRPr="00816742">
        <w:rPr>
          <w:rFonts w:eastAsia="Arial"/>
          <w:strike/>
          <w:kern w:val="22"/>
          <w:szCs w:val="22"/>
        </w:rPr>
        <w:t>c</w:t>
      </w:r>
      <w:r w:rsidRPr="00816742">
        <w:rPr>
          <w:rFonts w:eastAsia="Arial"/>
          <w:b/>
          <w:bCs/>
          <w:kern w:val="22"/>
          <w:szCs w:val="22"/>
        </w:rPr>
        <w:t>d</w:t>
      </w:r>
      <w:r w:rsidRPr="00816742">
        <w:rPr>
          <w:rFonts w:eastAsia="Arial"/>
          <w:kern w:val="22"/>
          <w:szCs w:val="22"/>
        </w:rPr>
        <w:t xml:space="preserve">) ensure that biodiversity is used sustainably </w:t>
      </w:r>
      <w:r w:rsidRPr="00816742">
        <w:rPr>
          <w:rFonts w:eastAsia="Arial"/>
          <w:strike/>
          <w:kern w:val="22"/>
          <w:szCs w:val="22"/>
        </w:rPr>
        <w:t>in order to meet people’s needs</w:t>
      </w:r>
      <w:r w:rsidRPr="00816742">
        <w:rPr>
          <w:rFonts w:eastAsia="Arial"/>
          <w:kern w:val="22"/>
          <w:szCs w:val="22"/>
        </w:rPr>
        <w:t xml:space="preserve"> </w:t>
      </w:r>
      <w:r w:rsidRPr="00816742">
        <w:rPr>
          <w:rFonts w:eastAsia="Arial"/>
          <w:b/>
          <w:bCs/>
          <w:kern w:val="22"/>
          <w:szCs w:val="22"/>
        </w:rPr>
        <w:t>for the benefit of the planet</w:t>
      </w:r>
      <w:r w:rsidRPr="00816742">
        <w:rPr>
          <w:rFonts w:eastAsia="Arial"/>
          <w:kern w:val="22"/>
          <w:szCs w:val="22"/>
        </w:rPr>
        <w:t xml:space="preserve"> and that these actions are supported by enabling conditions, and adequate means of implementation </w:t>
      </w:r>
      <w:r w:rsidRPr="00816742">
        <w:rPr>
          <w:rFonts w:eastAsia="Arial"/>
          <w:b/>
          <w:bCs/>
          <w:kern w:val="22"/>
          <w:szCs w:val="22"/>
        </w:rPr>
        <w:t>commensurate with the ambition of the framework</w:t>
      </w:r>
      <w:r w:rsidRPr="00816742">
        <w:rPr>
          <w:rFonts w:eastAsia="Arial"/>
          <w:kern w:val="22"/>
          <w:szCs w:val="22"/>
        </w:rPr>
        <w:t xml:space="preserve">, including financial resources, capacity and technology. It also assumes that progress is monitored in a transparent and </w:t>
      </w:r>
      <w:r w:rsidRPr="00816742">
        <w:rPr>
          <w:rFonts w:eastAsia="Arial"/>
          <w:kern w:val="22"/>
          <w:szCs w:val="22"/>
        </w:rPr>
        <w:lastRenderedPageBreak/>
        <w:t xml:space="preserve">accountable manner with adequate </w:t>
      </w:r>
      <w:r w:rsidRPr="00816742">
        <w:rPr>
          <w:rFonts w:eastAsia="Arial"/>
          <w:b/>
          <w:bCs/>
          <w:kern w:val="22"/>
          <w:szCs w:val="22"/>
        </w:rPr>
        <w:t>periodic global</w:t>
      </w:r>
      <w:r w:rsidRPr="00816742">
        <w:rPr>
          <w:rFonts w:eastAsia="Arial"/>
          <w:kern w:val="22"/>
          <w:szCs w:val="22"/>
        </w:rPr>
        <w:t xml:space="preserve"> stocktaking exercises </w:t>
      </w:r>
      <w:r w:rsidRPr="00816742">
        <w:rPr>
          <w:rFonts w:eastAsia="Arial"/>
          <w:b/>
          <w:bCs/>
          <w:kern w:val="22"/>
          <w:szCs w:val="22"/>
        </w:rPr>
        <w:t>based on SMART targets and indicators</w:t>
      </w:r>
      <w:r w:rsidRPr="00816742">
        <w:rPr>
          <w:rFonts w:eastAsia="Arial"/>
          <w:kern w:val="22"/>
          <w:szCs w:val="22"/>
        </w:rPr>
        <w:t xml:space="preserve"> to ensure that, by 2030, the world is on a path to reach the 2050 Vision for biodiversity.</w:t>
      </w:r>
    </w:p>
    <w:p w14:paraId="16FF23DF" w14:textId="16904AE6" w:rsidR="00B218D0" w:rsidRPr="00816742" w:rsidRDefault="00B218D0" w:rsidP="00B218D0">
      <w:pPr>
        <w:spacing w:before="120" w:after="120"/>
        <w:rPr>
          <w:kern w:val="22"/>
          <w:szCs w:val="22"/>
        </w:rPr>
      </w:pPr>
      <w:r w:rsidRPr="00816742">
        <w:rPr>
          <w:b/>
          <w:bCs/>
          <w:kern w:val="22"/>
          <w:szCs w:val="22"/>
          <w:u w:val="single"/>
        </w:rPr>
        <w:t xml:space="preserve">European Union and its </w:t>
      </w:r>
      <w:r w:rsidR="006E69A5" w:rsidRPr="00816742">
        <w:rPr>
          <w:b/>
          <w:bCs/>
          <w:kern w:val="22"/>
          <w:szCs w:val="22"/>
          <w:u w:val="single"/>
        </w:rPr>
        <w:t>m</w:t>
      </w:r>
      <w:r w:rsidRPr="00816742">
        <w:rPr>
          <w:b/>
          <w:bCs/>
          <w:kern w:val="22"/>
          <w:szCs w:val="22"/>
          <w:u w:val="single"/>
        </w:rPr>
        <w:t>ember States</w:t>
      </w:r>
      <w:r w:rsidRPr="00816742">
        <w:rPr>
          <w:b/>
          <w:bCs/>
          <w:kern w:val="22"/>
          <w:szCs w:val="22"/>
        </w:rPr>
        <w:t xml:space="preserve">: </w:t>
      </w:r>
      <w:r w:rsidRPr="00816742">
        <w:rPr>
          <w:rFonts w:eastAsia="Arial"/>
          <w:color w:val="000000" w:themeColor="text1"/>
          <w:kern w:val="22"/>
          <w:szCs w:val="22"/>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w:t>
      </w:r>
      <w:r w:rsidRPr="00816742">
        <w:rPr>
          <w:rFonts w:eastAsia="Arial"/>
          <w:b/>
          <w:bCs/>
          <w:color w:val="000000" w:themeColor="text1"/>
          <w:kern w:val="22"/>
          <w:szCs w:val="22"/>
        </w:rPr>
        <w:t>the</w:t>
      </w:r>
      <w:r w:rsidRPr="00816742">
        <w:rPr>
          <w:rFonts w:eastAsia="Arial"/>
          <w:color w:val="000000" w:themeColor="text1"/>
          <w:kern w:val="22"/>
          <w:szCs w:val="22"/>
        </w:rPr>
        <w:t xml:space="preserve"> </w:t>
      </w:r>
      <w:r w:rsidRPr="00816742">
        <w:rPr>
          <w:rFonts w:eastAsia="Arial"/>
          <w:strike/>
          <w:color w:val="000000" w:themeColor="text1"/>
          <w:kern w:val="22"/>
          <w:szCs w:val="22"/>
        </w:rPr>
        <w:t xml:space="preserve">people’s </w:t>
      </w:r>
      <w:r w:rsidRPr="00816742">
        <w:rPr>
          <w:rFonts w:eastAsia="Arial"/>
          <w:color w:val="000000" w:themeColor="text1"/>
          <w:kern w:val="22"/>
          <w:szCs w:val="22"/>
        </w:rPr>
        <w:t xml:space="preserve">needs </w:t>
      </w:r>
      <w:r w:rsidRPr="00816742">
        <w:rPr>
          <w:rFonts w:eastAsia="Arial"/>
          <w:b/>
          <w:bCs/>
          <w:color w:val="000000" w:themeColor="text1"/>
          <w:kern w:val="22"/>
          <w:szCs w:val="22"/>
        </w:rPr>
        <w:t xml:space="preserve">of people and the planet </w:t>
      </w:r>
      <w:r w:rsidRPr="00816742">
        <w:rPr>
          <w:rFonts w:eastAsia="Arial"/>
          <w:color w:val="000000" w:themeColor="text1"/>
          <w:kern w:val="22"/>
          <w:szCs w:val="22"/>
        </w:rPr>
        <w:t>and that these actions are supported by enabling conditions, and adequate means of implementation, including financial resources, capacity</w:t>
      </w:r>
      <w:r w:rsidRPr="00816742">
        <w:rPr>
          <w:rFonts w:eastAsia="Arial"/>
          <w:b/>
          <w:bCs/>
          <w:color w:val="000000" w:themeColor="text1"/>
          <w:kern w:val="22"/>
          <w:szCs w:val="22"/>
        </w:rPr>
        <w:t>,</w:t>
      </w:r>
      <w:r w:rsidRPr="00816742">
        <w:rPr>
          <w:rFonts w:eastAsia="Arial"/>
          <w:color w:val="000000" w:themeColor="text1"/>
          <w:kern w:val="22"/>
          <w:szCs w:val="22"/>
        </w:rPr>
        <w:t xml:space="preserve"> </w:t>
      </w:r>
      <w:r w:rsidRPr="00816742">
        <w:rPr>
          <w:rFonts w:eastAsia="Arial"/>
          <w:strike/>
          <w:color w:val="000000" w:themeColor="text1"/>
          <w:kern w:val="22"/>
          <w:szCs w:val="22"/>
        </w:rPr>
        <w:t>and</w:t>
      </w:r>
      <w:r w:rsidRPr="00816742">
        <w:rPr>
          <w:rFonts w:eastAsia="Arial"/>
          <w:color w:val="000000" w:themeColor="text1"/>
          <w:kern w:val="22"/>
          <w:szCs w:val="22"/>
        </w:rPr>
        <w:t xml:space="preserve"> technology </w:t>
      </w:r>
      <w:r w:rsidRPr="00816742">
        <w:rPr>
          <w:rFonts w:eastAsia="Arial"/>
          <w:b/>
          <w:bCs/>
          <w:color w:val="000000" w:themeColor="text1"/>
          <w:kern w:val="22"/>
          <w:szCs w:val="22"/>
        </w:rPr>
        <w:t>and knowledge</w:t>
      </w:r>
      <w:r w:rsidRPr="00816742">
        <w:rPr>
          <w:rFonts w:eastAsia="Arial"/>
          <w:color w:val="000000" w:themeColor="text1"/>
          <w:kern w:val="22"/>
          <w:szCs w:val="22"/>
        </w:rPr>
        <w:t>. It also assumes that progress is monitored in a transparent</w:t>
      </w:r>
      <w:r w:rsidRPr="00816742">
        <w:rPr>
          <w:rFonts w:eastAsia="Arial"/>
          <w:b/>
          <w:bCs/>
          <w:color w:val="000000" w:themeColor="text1"/>
          <w:kern w:val="22"/>
          <w:szCs w:val="22"/>
        </w:rPr>
        <w:t>,</w:t>
      </w:r>
      <w:r w:rsidRPr="00816742">
        <w:rPr>
          <w:rFonts w:eastAsia="Arial"/>
          <w:color w:val="000000" w:themeColor="text1"/>
          <w:kern w:val="22"/>
          <w:szCs w:val="22"/>
        </w:rPr>
        <w:t xml:space="preserve"> </w:t>
      </w:r>
      <w:r w:rsidRPr="00816742">
        <w:rPr>
          <w:rFonts w:eastAsia="Arial"/>
          <w:strike/>
          <w:color w:val="000000" w:themeColor="text1"/>
          <w:kern w:val="22"/>
          <w:szCs w:val="22"/>
        </w:rPr>
        <w:t>and</w:t>
      </w:r>
      <w:r w:rsidRPr="00816742">
        <w:rPr>
          <w:rFonts w:eastAsia="Arial"/>
          <w:color w:val="000000" w:themeColor="text1"/>
          <w:kern w:val="22"/>
          <w:szCs w:val="22"/>
        </w:rPr>
        <w:t xml:space="preserve"> accountable </w:t>
      </w:r>
      <w:r w:rsidRPr="00816742">
        <w:rPr>
          <w:rFonts w:eastAsia="Arial"/>
          <w:b/>
          <w:bCs/>
          <w:color w:val="000000" w:themeColor="text1"/>
          <w:kern w:val="22"/>
          <w:szCs w:val="22"/>
        </w:rPr>
        <w:t>and efficient</w:t>
      </w:r>
      <w:r w:rsidRPr="00816742">
        <w:rPr>
          <w:rFonts w:eastAsia="Arial"/>
          <w:color w:val="000000" w:themeColor="text1"/>
          <w:kern w:val="22"/>
          <w:szCs w:val="22"/>
        </w:rPr>
        <w:t xml:space="preserve"> manner with adequate stocktaking exercises to ensure that, by 2030, the world is on a path to reach the 2050 Vision for biodiversity.</w:t>
      </w:r>
    </w:p>
    <w:p w14:paraId="550FCD65" w14:textId="6FFD37E3" w:rsidR="00B218D0" w:rsidRPr="00816742" w:rsidRDefault="00B218D0" w:rsidP="00B218D0">
      <w:pPr>
        <w:spacing w:before="120" w:after="120"/>
        <w:jc w:val="left"/>
        <w:rPr>
          <w:i/>
          <w:iCs/>
          <w:kern w:val="22"/>
          <w:sz w:val="18"/>
          <w:szCs w:val="18"/>
        </w:rPr>
      </w:pPr>
      <w:r w:rsidRPr="00816742">
        <w:rPr>
          <w:i/>
          <w:iCs/>
          <w:kern w:val="22"/>
          <w:sz w:val="18"/>
          <w:szCs w:val="18"/>
        </w:rPr>
        <w:t xml:space="preserve">The European Union and its </w:t>
      </w:r>
      <w:r w:rsidR="00AC20F5" w:rsidRPr="00816742">
        <w:rPr>
          <w:i/>
          <w:iCs/>
          <w:kern w:val="22"/>
          <w:sz w:val="18"/>
          <w:szCs w:val="18"/>
        </w:rPr>
        <w:t>m</w:t>
      </w:r>
      <w:r w:rsidRPr="00816742">
        <w:rPr>
          <w:i/>
          <w:iCs/>
          <w:kern w:val="22"/>
          <w:sz w:val="18"/>
          <w:szCs w:val="18"/>
        </w:rPr>
        <w:t xml:space="preserve">ember States want to stick to the 2030 date given that science underlined the urgency to act and 2030 is politically agreed. It would send out wrong political signals to change the date. At the same time, the European Union and its </w:t>
      </w:r>
      <w:r w:rsidR="00AC20F5" w:rsidRPr="00816742">
        <w:rPr>
          <w:i/>
          <w:iCs/>
          <w:kern w:val="22"/>
          <w:sz w:val="18"/>
          <w:szCs w:val="18"/>
        </w:rPr>
        <w:t>m</w:t>
      </w:r>
      <w:r w:rsidRPr="00816742">
        <w:rPr>
          <w:i/>
          <w:iCs/>
          <w:kern w:val="22"/>
          <w:sz w:val="18"/>
          <w:szCs w:val="18"/>
        </w:rPr>
        <w:t xml:space="preserve">ember States note that 2030 – especially </w:t>
      </w:r>
      <w:proofErr w:type="gramStart"/>
      <w:r w:rsidRPr="00816742">
        <w:rPr>
          <w:i/>
          <w:iCs/>
          <w:kern w:val="22"/>
          <w:sz w:val="18"/>
          <w:szCs w:val="18"/>
        </w:rPr>
        <w:t>in light of</w:t>
      </w:r>
      <w:proofErr w:type="gramEnd"/>
      <w:r w:rsidRPr="00816742">
        <w:rPr>
          <w:i/>
          <w:iCs/>
          <w:kern w:val="22"/>
          <w:sz w:val="18"/>
          <w:szCs w:val="18"/>
        </w:rPr>
        <w:t xml:space="preserve"> the delayed approval of the framework – is very ambitious and extremely challenging with regard to implementation and the envisaged baseline reference of 2020. </w:t>
      </w:r>
    </w:p>
    <w:p w14:paraId="5A477C0C" w14:textId="77777777" w:rsidR="00B218D0" w:rsidRPr="00816742" w:rsidRDefault="00B218D0" w:rsidP="00B218D0">
      <w:pPr>
        <w:pStyle w:val="ListParagraph"/>
        <w:spacing w:before="120" w:after="120"/>
        <w:ind w:left="0"/>
        <w:contextualSpacing w:val="0"/>
        <w:rPr>
          <w:kern w:val="22"/>
          <w:szCs w:val="22"/>
        </w:rPr>
      </w:pPr>
      <w:r w:rsidRPr="00816742">
        <w:rPr>
          <w:b/>
          <w:bCs/>
          <w:kern w:val="22"/>
          <w:szCs w:val="22"/>
          <w:u w:val="single"/>
        </w:rPr>
        <w:t>Iran (Islamic Republic of)</w:t>
      </w:r>
      <w:r w:rsidRPr="00816742">
        <w:rPr>
          <w:b/>
          <w:bCs/>
          <w:kern w:val="22"/>
          <w:szCs w:val="22"/>
        </w:rPr>
        <w:t xml:space="preserve">: </w:t>
      </w:r>
      <w:r w:rsidRPr="00816742">
        <w:rPr>
          <w:rFonts w:eastAsia="Arial"/>
          <w:kern w:val="22"/>
          <w:szCs w:val="22"/>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enabling conditions, and adequate means of implementation, </w:t>
      </w:r>
      <w:proofErr w:type="gramStart"/>
      <w:r w:rsidRPr="00816742">
        <w:rPr>
          <w:rFonts w:eastAsia="Arial"/>
          <w:b/>
          <w:bCs/>
          <w:kern w:val="22"/>
          <w:szCs w:val="22"/>
        </w:rPr>
        <w:t>specially</w:t>
      </w:r>
      <w:proofErr w:type="gramEnd"/>
      <w:r w:rsidRPr="00816742">
        <w:rPr>
          <w:rFonts w:eastAsia="Arial"/>
          <w:kern w:val="22"/>
          <w:szCs w:val="22"/>
        </w:rPr>
        <w:t xml:space="preserve"> financial resources, capacity and technology. It also assumes that progress is monitored in a transparent and accountable manner with adequate stocktaking exercises to ensure that, by 2030, the world is on a path to reach the 2050 Vision for biodiversity.</w:t>
      </w:r>
    </w:p>
    <w:p w14:paraId="036EC8D5"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rFonts w:eastAsia="Cambria"/>
          <w:kern w:val="22"/>
          <w:szCs w:val="22"/>
        </w:rPr>
        <w:t xml:space="preserve">The framework’s theory of change assumes that transformative actions are taken to (a) put in place tools and solutions for implementation and mainstreaming, (b) reduce the threats to biodiversity </w:t>
      </w:r>
      <w:r w:rsidRPr="00816742">
        <w:rPr>
          <w:rFonts w:eastAsia="Cambria"/>
          <w:b/>
          <w:bCs/>
          <w:kern w:val="22"/>
          <w:szCs w:val="22"/>
        </w:rPr>
        <w:t xml:space="preserve">loss </w:t>
      </w:r>
      <w:r w:rsidRPr="00816742">
        <w:rPr>
          <w:rFonts w:eastAsia="Cambria"/>
          <w:kern w:val="22"/>
          <w:szCs w:val="22"/>
        </w:rPr>
        <w:t xml:space="preserve">and (c) ensure that biodiversity is used sustainably </w:t>
      </w:r>
      <w:proofErr w:type="gramStart"/>
      <w:r w:rsidRPr="00816742">
        <w:rPr>
          <w:rFonts w:eastAsia="Cambria"/>
          <w:kern w:val="22"/>
          <w:szCs w:val="22"/>
        </w:rPr>
        <w:t>in order to</w:t>
      </w:r>
      <w:proofErr w:type="gramEnd"/>
      <w:r w:rsidRPr="00816742">
        <w:rPr>
          <w:rFonts w:eastAsia="Cambria"/>
          <w:kern w:val="22"/>
          <w:szCs w:val="22"/>
        </w:rPr>
        <w:t xml:space="preserve"> meet </w:t>
      </w:r>
      <w:r w:rsidRPr="00816742">
        <w:rPr>
          <w:rFonts w:eastAsia="Cambria"/>
          <w:b/>
          <w:bCs/>
          <w:kern w:val="22"/>
          <w:szCs w:val="22"/>
        </w:rPr>
        <w:t>all</w:t>
      </w:r>
      <w:r w:rsidRPr="00816742">
        <w:rPr>
          <w:rFonts w:eastAsia="Cambria"/>
          <w:kern w:val="22"/>
          <w:szCs w:val="22"/>
        </w:rPr>
        <w:t xml:space="preserve">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w:t>
      </w:r>
      <w:r w:rsidRPr="00816742">
        <w:rPr>
          <w:rFonts w:eastAsia="Cambria"/>
          <w:b/>
          <w:bCs/>
          <w:kern w:val="22"/>
          <w:szCs w:val="22"/>
        </w:rPr>
        <w:t xml:space="preserve">has reversed </w:t>
      </w:r>
      <w:r w:rsidRPr="00816742">
        <w:rPr>
          <w:rFonts w:eastAsia="Cambria"/>
          <w:kern w:val="22"/>
          <w:szCs w:val="22"/>
        </w:rPr>
        <w:t xml:space="preserve">is on a path to reach the 2050 Vision for biodiversity </w:t>
      </w:r>
      <w:r w:rsidRPr="00816742">
        <w:rPr>
          <w:rFonts w:eastAsia="Cambria"/>
          <w:b/>
          <w:bCs/>
          <w:kern w:val="22"/>
          <w:szCs w:val="22"/>
        </w:rPr>
        <w:t>loss</w:t>
      </w:r>
      <w:r w:rsidRPr="00816742">
        <w:rPr>
          <w:rFonts w:eastAsia="Cambria"/>
          <w:kern w:val="22"/>
          <w:szCs w:val="22"/>
        </w:rPr>
        <w:t>.</w:t>
      </w:r>
      <w:r w:rsidRPr="00816742">
        <w:rPr>
          <w:kern w:val="22"/>
          <w:szCs w:val="22"/>
        </w:rPr>
        <w:t xml:space="preserve"> </w:t>
      </w:r>
    </w:p>
    <w:p w14:paraId="4C1B3924" w14:textId="77777777" w:rsidR="00B218D0" w:rsidRPr="00816742" w:rsidRDefault="00B218D0" w:rsidP="00B218D0">
      <w:pPr>
        <w:spacing w:before="120" w:after="120"/>
        <w:rPr>
          <w:kern w:val="22"/>
        </w:rPr>
      </w:pPr>
      <w:r w:rsidRPr="00816742">
        <w:rPr>
          <w:b/>
          <w:bCs/>
          <w:kern w:val="22"/>
          <w:szCs w:val="22"/>
          <w:u w:val="single"/>
        </w:rPr>
        <w:t>Peru</w:t>
      </w:r>
      <w:r w:rsidRPr="00816742">
        <w:rPr>
          <w:b/>
          <w:bCs/>
          <w:kern w:val="22"/>
          <w:szCs w:val="22"/>
        </w:rPr>
        <w:t xml:space="preserve">: </w:t>
      </w:r>
      <w:r w:rsidRPr="00816742">
        <w:rPr>
          <w:rFonts w:eastAsia="Calibri"/>
          <w:kern w:val="22"/>
          <w:szCs w:val="22"/>
        </w:rPr>
        <w:t xml:space="preserve">The framework’s theory of change assumes that transformative actions are taken to (a) put in place tools and solutions for implementation and mainstreaming, (b) reduce the threats to biodiversity and (c) ensure that biodiversity is used sustainably </w:t>
      </w:r>
      <w:r w:rsidRPr="00816742">
        <w:rPr>
          <w:rFonts w:eastAsia="Calibri"/>
          <w:b/>
          <w:bCs/>
          <w:kern w:val="22"/>
          <w:szCs w:val="22"/>
        </w:rPr>
        <w:t>under the principle of equity</w:t>
      </w:r>
      <w:r w:rsidRPr="00816742">
        <w:rPr>
          <w:rFonts w:eastAsia="Calibri"/>
          <w:kern w:val="22"/>
          <w:szCs w:val="22"/>
        </w:rPr>
        <w:t xml:space="preserve"> </w:t>
      </w:r>
      <w:proofErr w:type="gramStart"/>
      <w:r w:rsidRPr="00816742">
        <w:rPr>
          <w:rFonts w:eastAsia="Calibri"/>
          <w:kern w:val="22"/>
          <w:szCs w:val="22"/>
        </w:rPr>
        <w:t>in order to</w:t>
      </w:r>
      <w:proofErr w:type="gramEnd"/>
      <w:r w:rsidRPr="00816742">
        <w:rPr>
          <w:rFonts w:eastAsia="Calibri"/>
          <w:kern w:val="22"/>
          <w:szCs w:val="22"/>
        </w:rPr>
        <w:t xml:space="preserve"> meet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r w:rsidRPr="00816742">
        <w:rPr>
          <w:kern w:val="22"/>
          <w:szCs w:val="22"/>
        </w:rPr>
        <w:t xml:space="preserve"> </w:t>
      </w:r>
    </w:p>
    <w:p w14:paraId="4B6C08E6" w14:textId="77777777" w:rsidR="00B218D0" w:rsidRPr="00816742" w:rsidRDefault="00B218D0" w:rsidP="009B642C">
      <w:pPr>
        <w:keepNext/>
        <w:kinsoku w:val="0"/>
        <w:overflowPunct w:val="0"/>
        <w:autoSpaceDE w:val="0"/>
        <w:autoSpaceDN w:val="0"/>
        <w:spacing w:before="240" w:after="120"/>
        <w:jc w:val="center"/>
        <w:rPr>
          <w:b/>
          <w:bCs/>
          <w:kern w:val="22"/>
          <w:szCs w:val="22"/>
        </w:rPr>
      </w:pPr>
      <w:r w:rsidRPr="00816742">
        <w:rPr>
          <w:b/>
          <w:bCs/>
          <w:kern w:val="22"/>
          <w:szCs w:val="22"/>
        </w:rPr>
        <w:t xml:space="preserve">ORIGINAL TEXT OF </w:t>
      </w:r>
      <w:r w:rsidRPr="00816742">
        <w:rPr>
          <w:rFonts w:asciiTheme="majorBidi" w:hAnsiTheme="majorBidi" w:cstheme="majorBidi"/>
          <w:b/>
          <w:kern w:val="22"/>
          <w:szCs w:val="22"/>
        </w:rPr>
        <w:t>SECTION</w:t>
      </w:r>
      <w:r w:rsidRPr="00816742">
        <w:rPr>
          <w:b/>
          <w:bCs/>
          <w:kern w:val="22"/>
          <w:szCs w:val="22"/>
        </w:rPr>
        <w:t xml:space="preserve"> D, PARA 7</w:t>
      </w:r>
    </w:p>
    <w:p w14:paraId="0A9E2BD6" w14:textId="77777777" w:rsidR="00B218D0" w:rsidRPr="00816742" w:rsidRDefault="00B218D0" w:rsidP="00816742">
      <w:pPr>
        <w:pStyle w:val="ListParagraph"/>
        <w:keepNext/>
        <w:keepLines/>
        <w:suppressLineNumbers/>
        <w:pBdr>
          <w:top w:val="single" w:sz="4" w:space="1" w:color="auto"/>
          <w:left w:val="single" w:sz="4" w:space="4" w:color="auto"/>
          <w:bottom w:val="single" w:sz="4" w:space="1" w:color="auto"/>
          <w:right w:val="single" w:sz="4" w:space="4" w:color="auto"/>
        </w:pBdr>
        <w:suppressAutoHyphens/>
        <w:spacing w:before="120" w:after="120"/>
        <w:ind w:left="0"/>
        <w:rPr>
          <w:b/>
          <w:bCs/>
          <w:kern w:val="22"/>
          <w:szCs w:val="22"/>
          <w:u w:val="single"/>
        </w:rPr>
      </w:pPr>
      <w:r w:rsidRPr="00816742">
        <w:rPr>
          <w:kern w:val="22"/>
          <w:szCs w:val="22"/>
        </w:rPr>
        <w:t xml:space="preserve">7. </w:t>
      </w:r>
      <w:r w:rsidRPr="00816742">
        <w:rPr>
          <w:kern w:val="22"/>
          <w:szCs w:val="22"/>
        </w:rPr>
        <w:tab/>
        <w:t>The</w:t>
      </w:r>
      <w:r w:rsidRPr="00816742">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816742">
        <w:rPr>
          <w:color w:val="000000"/>
          <w:kern w:val="22"/>
          <w:szCs w:val="22"/>
        </w:rPr>
        <w:t>national</w:t>
      </w:r>
      <w:proofErr w:type="gramEnd"/>
      <w:r w:rsidRPr="00816742">
        <w:rPr>
          <w:color w:val="000000"/>
          <w:kern w:val="22"/>
          <w:szCs w:val="22"/>
        </w:rPr>
        <w:t xml:space="preserve"> and local levels to leverage ways to build a momentum for success. It will be implemented taking a rights-based approach and recognizing the principle of intergenerational equity.</w:t>
      </w:r>
    </w:p>
    <w:p w14:paraId="710460C5"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COMPOSITE TEXT FOR </w:t>
      </w:r>
      <w:r w:rsidRPr="00816742">
        <w:rPr>
          <w:rFonts w:asciiTheme="majorBidi" w:hAnsiTheme="majorBidi" w:cstheme="majorBidi"/>
          <w:b/>
          <w:kern w:val="22"/>
          <w:szCs w:val="22"/>
        </w:rPr>
        <w:t>SECTION</w:t>
      </w:r>
      <w:r w:rsidRPr="00816742">
        <w:rPr>
          <w:b/>
          <w:bCs/>
          <w:kern w:val="22"/>
          <w:szCs w:val="22"/>
        </w:rPr>
        <w:t xml:space="preserve"> D, PARA 7</w:t>
      </w:r>
    </w:p>
    <w:p w14:paraId="50014FF7" w14:textId="77777777" w:rsidR="00B218D0" w:rsidRPr="00816742" w:rsidRDefault="00B218D0" w:rsidP="00B218D0">
      <w:pPr>
        <w:pStyle w:val="ListParagraph"/>
        <w:spacing w:before="120" w:after="120"/>
        <w:ind w:left="0"/>
        <w:contextualSpacing w:val="0"/>
        <w:rPr>
          <w:b/>
          <w:bCs/>
          <w:kern w:val="22"/>
          <w:szCs w:val="22"/>
          <w:u w:val="single"/>
        </w:rPr>
      </w:pPr>
      <w:r w:rsidRPr="00816742">
        <w:rPr>
          <w:kern w:val="22"/>
          <w:szCs w:val="22"/>
        </w:rPr>
        <w:t xml:space="preserve">The theory of change for the framework acknowledges the need for appropriate recognition of </w:t>
      </w:r>
      <w:r w:rsidRPr="00816742">
        <w:rPr>
          <w:rFonts w:eastAsia="Arial"/>
          <w:b/>
          <w:bCs/>
          <w:kern w:val="22"/>
          <w:szCs w:val="22"/>
        </w:rPr>
        <w:t>human rights</w:t>
      </w:r>
      <w:r w:rsidRPr="00816742">
        <w:rPr>
          <w:rFonts w:eastAsia="Arial"/>
          <w:kern w:val="22"/>
          <w:szCs w:val="22"/>
        </w:rPr>
        <w:t xml:space="preserve"> </w:t>
      </w:r>
      <w:r w:rsidRPr="00816742">
        <w:rPr>
          <w:kern w:val="22"/>
          <w:szCs w:val="22"/>
        </w:rPr>
        <w:t xml:space="preserve">gender equality, women’s </w:t>
      </w:r>
      <w:r w:rsidRPr="00816742">
        <w:rPr>
          <w:b/>
          <w:bCs/>
          <w:kern w:val="22"/>
          <w:szCs w:val="22"/>
        </w:rPr>
        <w:t>and girl’s</w:t>
      </w:r>
      <w:r w:rsidRPr="00816742">
        <w:rPr>
          <w:kern w:val="22"/>
          <w:szCs w:val="22"/>
        </w:rPr>
        <w:t xml:space="preserve"> empowerment, </w:t>
      </w:r>
      <w:r w:rsidRPr="00816742">
        <w:rPr>
          <w:rFonts w:eastAsia="Californian FB"/>
          <w:b/>
          <w:bCs/>
          <w:kern w:val="22"/>
          <w:szCs w:val="22"/>
        </w:rPr>
        <w:t>girls and</w:t>
      </w:r>
      <w:r w:rsidRPr="00816742">
        <w:rPr>
          <w:rFonts w:eastAsia="Californian FB"/>
          <w:kern w:val="22"/>
          <w:szCs w:val="22"/>
        </w:rPr>
        <w:t xml:space="preserve"> </w:t>
      </w:r>
      <w:r w:rsidRPr="00816742">
        <w:rPr>
          <w:kern w:val="22"/>
          <w:szCs w:val="22"/>
        </w:rPr>
        <w:t xml:space="preserve">youth, gender-responsive approaches and the full and effective </w:t>
      </w:r>
      <w:r w:rsidRPr="00816742">
        <w:rPr>
          <w:rFonts w:eastAsia="Arial"/>
          <w:b/>
          <w:bCs/>
          <w:kern w:val="22"/>
          <w:szCs w:val="22"/>
        </w:rPr>
        <w:t>and equal</w:t>
      </w:r>
      <w:r w:rsidRPr="00816742">
        <w:rPr>
          <w:rFonts w:eastAsia="Arial"/>
          <w:kern w:val="22"/>
          <w:szCs w:val="22"/>
        </w:rPr>
        <w:t xml:space="preserve"> </w:t>
      </w:r>
      <w:r w:rsidRPr="00816742">
        <w:rPr>
          <w:kern w:val="22"/>
          <w:szCs w:val="22"/>
        </w:rPr>
        <w:t xml:space="preserve">participation of indigenous peoples and local </w:t>
      </w:r>
      <w:proofErr w:type="gramStart"/>
      <w:r w:rsidRPr="00816742">
        <w:rPr>
          <w:kern w:val="22"/>
          <w:szCs w:val="22"/>
        </w:rPr>
        <w:t>communities</w:t>
      </w:r>
      <w:proofErr w:type="gramEnd"/>
      <w:r w:rsidRPr="00816742">
        <w:rPr>
          <w:kern w:val="22"/>
          <w:szCs w:val="22"/>
        </w:rPr>
        <w:t xml:space="preserve"> </w:t>
      </w:r>
      <w:r w:rsidRPr="00816742">
        <w:rPr>
          <w:rFonts w:eastAsia="Arial"/>
          <w:b/>
          <w:bCs/>
          <w:kern w:val="22"/>
          <w:szCs w:val="22"/>
        </w:rPr>
        <w:t>women, youth, civil society and the private and financial sectors</w:t>
      </w:r>
      <w:r w:rsidRPr="00816742">
        <w:rPr>
          <w:kern w:val="22"/>
          <w:szCs w:val="22"/>
        </w:rPr>
        <w:t xml:space="preserve"> in the implementation </w:t>
      </w:r>
      <w:r w:rsidRPr="00816742">
        <w:rPr>
          <w:rFonts w:eastAsia="Arial"/>
          <w:b/>
          <w:bCs/>
          <w:kern w:val="22"/>
          <w:szCs w:val="22"/>
        </w:rPr>
        <w:t>and review</w:t>
      </w:r>
      <w:r w:rsidRPr="00816742">
        <w:rPr>
          <w:kern w:val="22"/>
          <w:szCs w:val="22"/>
        </w:rPr>
        <w:t xml:space="preserve"> of this </w:t>
      </w:r>
      <w:r w:rsidRPr="00816742">
        <w:rPr>
          <w:kern w:val="22"/>
          <w:szCs w:val="22"/>
        </w:rPr>
        <w:lastRenderedPageBreak/>
        <w:t xml:space="preserve">framework. </w:t>
      </w:r>
      <w:r w:rsidRPr="00816742">
        <w:rPr>
          <w:b/>
          <w:bCs/>
          <w:kern w:val="22"/>
          <w:szCs w:val="22"/>
        </w:rPr>
        <w:t xml:space="preserve">(footnote: references to Indigenous peoples and local communities are understood in accordance with Article 46 of the United Nations Declaration on the Rights of Indigenous Peoples). </w:t>
      </w:r>
      <w:r w:rsidRPr="00816742">
        <w:rPr>
          <w:kern w:val="22"/>
          <w:szCs w:val="22"/>
        </w:rPr>
        <w:t xml:space="preserve">Further, it is built upon the recognition that its </w:t>
      </w:r>
      <w:r w:rsidRPr="00816742">
        <w:rPr>
          <w:b/>
          <w:bCs/>
          <w:kern w:val="22"/>
          <w:szCs w:val="22"/>
        </w:rPr>
        <w:t xml:space="preserve">successful </w:t>
      </w:r>
      <w:r w:rsidRPr="00816742">
        <w:rPr>
          <w:kern w:val="22"/>
          <w:szCs w:val="22"/>
        </w:rPr>
        <w:t xml:space="preserve">implementation [[ [will] </w:t>
      </w:r>
      <w:r w:rsidRPr="00816742">
        <w:rPr>
          <w:b/>
          <w:bCs/>
          <w:kern w:val="22"/>
          <w:szCs w:val="22"/>
        </w:rPr>
        <w:t>must</w:t>
      </w:r>
      <w:r w:rsidRPr="00816742">
        <w:rPr>
          <w:kern w:val="22"/>
          <w:szCs w:val="22"/>
        </w:rPr>
        <w:t xml:space="preserve"> be done in] </w:t>
      </w:r>
      <w:r w:rsidRPr="00816742">
        <w:rPr>
          <w:b/>
          <w:bCs/>
          <w:kern w:val="22"/>
          <w:szCs w:val="22"/>
        </w:rPr>
        <w:t>relies on</w:t>
      </w:r>
      <w:r w:rsidRPr="00816742">
        <w:rPr>
          <w:kern w:val="22"/>
          <w:szCs w:val="22"/>
        </w:rPr>
        <w:t xml:space="preserve"> partnership [among] </w:t>
      </w:r>
      <w:r w:rsidRPr="00816742">
        <w:rPr>
          <w:b/>
          <w:bCs/>
          <w:kern w:val="22"/>
          <w:szCs w:val="22"/>
        </w:rPr>
        <w:t>with</w:t>
      </w:r>
      <w:r w:rsidRPr="00816742">
        <w:rPr>
          <w:kern w:val="22"/>
          <w:szCs w:val="22"/>
        </w:rPr>
        <w:t xml:space="preserve"> organizations at the global, </w:t>
      </w:r>
      <w:r w:rsidRPr="00816742">
        <w:rPr>
          <w:b/>
          <w:bCs/>
          <w:kern w:val="22"/>
          <w:szCs w:val="22"/>
        </w:rPr>
        <w:t>regional</w:t>
      </w:r>
      <w:r w:rsidRPr="00816742">
        <w:rPr>
          <w:kern w:val="22"/>
          <w:szCs w:val="22"/>
        </w:rPr>
        <w:t xml:space="preserve">, </w:t>
      </w:r>
      <w:proofErr w:type="gramStart"/>
      <w:r w:rsidRPr="00816742">
        <w:rPr>
          <w:kern w:val="22"/>
          <w:szCs w:val="22"/>
        </w:rPr>
        <w:t>national</w:t>
      </w:r>
      <w:proofErr w:type="gramEnd"/>
      <w:r w:rsidRPr="00816742">
        <w:rPr>
          <w:kern w:val="22"/>
          <w:szCs w:val="22"/>
        </w:rPr>
        <w:t xml:space="preserve"> and local levels </w:t>
      </w:r>
      <w:r w:rsidRPr="00816742">
        <w:rPr>
          <w:rFonts w:eastAsia="Arial"/>
          <w:b/>
          <w:bCs/>
          <w:color w:val="000000" w:themeColor="text1"/>
          <w:kern w:val="22"/>
          <w:szCs w:val="22"/>
        </w:rPr>
        <w:t xml:space="preserve">with both public and private sectors and civil society, </w:t>
      </w:r>
      <w:r w:rsidRPr="00816742">
        <w:rPr>
          <w:kern w:val="22"/>
          <w:szCs w:val="22"/>
        </w:rPr>
        <w:t xml:space="preserve">to leverage </w:t>
      </w:r>
      <w:r w:rsidRPr="00816742">
        <w:rPr>
          <w:rFonts w:eastAsia="Calibri"/>
          <w:b/>
          <w:bCs/>
          <w:kern w:val="22"/>
          <w:szCs w:val="22"/>
        </w:rPr>
        <w:t>innovative</w:t>
      </w:r>
      <w:r w:rsidRPr="00816742">
        <w:rPr>
          <w:kern w:val="22"/>
          <w:szCs w:val="22"/>
        </w:rPr>
        <w:t xml:space="preserve"> ways to build a momentum for success. It will be implemented </w:t>
      </w:r>
      <w:proofErr w:type="gramStart"/>
      <w:r w:rsidRPr="00816742">
        <w:rPr>
          <w:kern w:val="22"/>
          <w:szCs w:val="22"/>
        </w:rPr>
        <w:t xml:space="preserve">taking </w:t>
      </w:r>
      <w:r w:rsidRPr="00816742">
        <w:rPr>
          <w:rFonts w:eastAsia="Californian FB"/>
          <w:b/>
          <w:bCs/>
          <w:kern w:val="22"/>
          <w:szCs w:val="22"/>
        </w:rPr>
        <w:t>into account</w:t>
      </w:r>
      <w:proofErr w:type="gramEnd"/>
      <w:r w:rsidRPr="00816742">
        <w:rPr>
          <w:rFonts w:eastAsia="Californian FB"/>
          <w:b/>
          <w:bCs/>
          <w:kern w:val="22"/>
          <w:szCs w:val="22"/>
        </w:rPr>
        <w:t xml:space="preserve"> common but differentiated responsibilities, the rights of Mother Earth, human rights, and the rights of indigenous peoples and local communities</w:t>
      </w:r>
      <w:r w:rsidRPr="00816742">
        <w:rPr>
          <w:kern w:val="22"/>
          <w:szCs w:val="22"/>
        </w:rPr>
        <w:t xml:space="preserve"> an</w:t>
      </w:r>
      <w:r w:rsidRPr="00816742">
        <w:rPr>
          <w:rFonts w:eastAsia="Arial"/>
          <w:b/>
          <w:bCs/>
          <w:kern w:val="22"/>
          <w:szCs w:val="22"/>
        </w:rPr>
        <w:t xml:space="preserve"> environmental justice and</w:t>
      </w:r>
      <w:r w:rsidRPr="00816742">
        <w:rPr>
          <w:kern w:val="22"/>
          <w:szCs w:val="22"/>
        </w:rPr>
        <w:t xml:space="preserve"> </w:t>
      </w:r>
      <w:r w:rsidRPr="00816742">
        <w:rPr>
          <w:rFonts w:eastAsia="Arial"/>
          <w:b/>
          <w:bCs/>
          <w:kern w:val="22"/>
          <w:szCs w:val="22"/>
        </w:rPr>
        <w:t>development</w:t>
      </w:r>
      <w:r w:rsidRPr="00816742">
        <w:rPr>
          <w:kern w:val="22"/>
          <w:szCs w:val="22"/>
        </w:rPr>
        <w:t xml:space="preserve"> rights-based approach and [recognizing the principle of] </w:t>
      </w:r>
      <w:r w:rsidRPr="00816742">
        <w:rPr>
          <w:b/>
          <w:bCs/>
          <w:kern w:val="22"/>
          <w:szCs w:val="22"/>
        </w:rPr>
        <w:t>ensuring</w:t>
      </w:r>
      <w:r w:rsidRPr="00816742">
        <w:rPr>
          <w:kern w:val="22"/>
          <w:szCs w:val="22"/>
        </w:rPr>
        <w:t xml:space="preserve"> intergenerational equity </w:t>
      </w:r>
      <w:r w:rsidRPr="00816742">
        <w:rPr>
          <w:rFonts w:eastAsia="Californian FB"/>
          <w:b/>
          <w:bCs/>
          <w:kern w:val="22"/>
          <w:szCs w:val="22"/>
        </w:rPr>
        <w:t>and common but differentiated responsibilities</w:t>
      </w:r>
      <w:r w:rsidRPr="00816742">
        <w:rPr>
          <w:kern w:val="22"/>
          <w:szCs w:val="22"/>
        </w:rPr>
        <w:t>.</w:t>
      </w:r>
    </w:p>
    <w:p w14:paraId="5D658DDF"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PROPOSALS BY PARTIES</w:t>
      </w:r>
    </w:p>
    <w:p w14:paraId="1C00875F" w14:textId="77777777" w:rsidR="00B218D0" w:rsidRPr="00816742" w:rsidRDefault="00B218D0" w:rsidP="00B218D0">
      <w:pPr>
        <w:pStyle w:val="ListParagraph"/>
        <w:spacing w:before="120" w:after="120"/>
        <w:ind w:left="0"/>
        <w:contextualSpacing w:val="0"/>
        <w:rPr>
          <w:kern w:val="22"/>
          <w:szCs w:val="22"/>
        </w:rPr>
      </w:pPr>
      <w:r w:rsidRPr="00816742">
        <w:rPr>
          <w:b/>
          <w:bCs/>
          <w:kern w:val="22"/>
          <w:szCs w:val="22"/>
          <w:u w:val="single"/>
        </w:rPr>
        <w:t>Argentina</w:t>
      </w:r>
      <w:r w:rsidRPr="00816742">
        <w:rPr>
          <w:b/>
          <w:bCs/>
          <w:kern w:val="22"/>
          <w:szCs w:val="22"/>
        </w:rPr>
        <w:t xml:space="preserve">: </w:t>
      </w:r>
      <w:r w:rsidRPr="00816742">
        <w:rPr>
          <w:kern w:val="22"/>
          <w:szCs w:val="22"/>
        </w:rPr>
        <w:t xml:space="preserve">The theory of change for the framework acknowledges the need for appropriate recognition of gender equality, women’s empowerment, youth, gender-responsive approaches and the full and effective participation of indigenous peoples and local communities in the implementation of the framework </w:t>
      </w:r>
      <w:r w:rsidRPr="00816742">
        <w:rPr>
          <w:b/>
          <w:bCs/>
          <w:kern w:val="22"/>
          <w:szCs w:val="22"/>
        </w:rPr>
        <w:t xml:space="preserve">(footnote: references to Indigenous peoples and local communities are understood in accordance with Article 46 of the United Nations Declaration on the Rights of Indigenous Peoples). </w:t>
      </w:r>
      <w:r w:rsidRPr="00816742">
        <w:rPr>
          <w:kern w:val="22"/>
          <w:szCs w:val="22"/>
        </w:rPr>
        <w:t xml:space="preserve">Further, it is built upon the recognition that its implementation will be done in partnership with many organizations at the global, </w:t>
      </w:r>
      <w:proofErr w:type="gramStart"/>
      <w:r w:rsidRPr="00816742">
        <w:rPr>
          <w:kern w:val="22"/>
          <w:szCs w:val="22"/>
        </w:rPr>
        <w:t>national</w:t>
      </w:r>
      <w:proofErr w:type="gramEnd"/>
      <w:r w:rsidRPr="00816742">
        <w:rPr>
          <w:kern w:val="22"/>
          <w:szCs w:val="22"/>
        </w:rPr>
        <w:t xml:space="preserve"> and local levels to leverage ways to build a momentum for success. It will be implemented taking a rights-based approach and recognizing the principle of intergenerational equity.</w:t>
      </w:r>
    </w:p>
    <w:p w14:paraId="5B55F571" w14:textId="77777777" w:rsidR="00B218D0" w:rsidRPr="00816742" w:rsidRDefault="00B218D0" w:rsidP="00B218D0">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 xml:space="preserve">The theory of change for the framework acknowledges the need for appropriate recognition of gender equality, women’s empowerment, </w:t>
      </w:r>
      <w:r w:rsidRPr="00816742">
        <w:rPr>
          <w:rFonts w:eastAsia="Californian FB"/>
          <w:b/>
          <w:bCs/>
          <w:kern w:val="22"/>
          <w:szCs w:val="22"/>
        </w:rPr>
        <w:t>girls and</w:t>
      </w:r>
      <w:r w:rsidRPr="00816742">
        <w:rPr>
          <w:rFonts w:eastAsia="Californian FB"/>
          <w:kern w:val="22"/>
          <w:szCs w:val="22"/>
        </w:rPr>
        <w:t xml:space="preserve">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816742">
        <w:rPr>
          <w:rFonts w:eastAsia="Californian FB"/>
          <w:kern w:val="22"/>
          <w:szCs w:val="22"/>
        </w:rPr>
        <w:t>national</w:t>
      </w:r>
      <w:proofErr w:type="gramEnd"/>
      <w:r w:rsidRPr="00816742">
        <w:rPr>
          <w:rFonts w:eastAsia="Californian FB"/>
          <w:kern w:val="22"/>
          <w:szCs w:val="22"/>
        </w:rPr>
        <w:t xml:space="preserve"> and local levels to leverage ways to build a momentum for success. It will be implemented taking </w:t>
      </w:r>
      <w:r w:rsidRPr="00816742">
        <w:rPr>
          <w:rFonts w:eastAsia="Californian FB"/>
          <w:b/>
          <w:bCs/>
          <w:kern w:val="22"/>
          <w:szCs w:val="22"/>
        </w:rPr>
        <w:t>into account common but differentiated responsibilities, the rights of Mother Earth, human rights, and the rights of indigenous peoples and local communities</w:t>
      </w:r>
      <w:r w:rsidRPr="00816742">
        <w:rPr>
          <w:rFonts w:eastAsia="Californian FB"/>
          <w:kern w:val="22"/>
          <w:szCs w:val="22"/>
        </w:rPr>
        <w:t xml:space="preserve">, and [recognizing the principle </w:t>
      </w:r>
      <w:proofErr w:type="gramStart"/>
      <w:r w:rsidRPr="00816742">
        <w:rPr>
          <w:rFonts w:eastAsia="Californian FB"/>
          <w:kern w:val="22"/>
          <w:szCs w:val="22"/>
        </w:rPr>
        <w:t>of ]</w:t>
      </w:r>
      <w:proofErr w:type="gramEnd"/>
      <w:r w:rsidRPr="00816742">
        <w:rPr>
          <w:rFonts w:eastAsia="Californian FB"/>
          <w:kern w:val="22"/>
          <w:szCs w:val="22"/>
        </w:rPr>
        <w:t xml:space="preserve"> </w:t>
      </w:r>
      <w:r w:rsidRPr="00816742">
        <w:rPr>
          <w:rFonts w:eastAsia="Californian FB"/>
          <w:b/>
          <w:bCs/>
          <w:kern w:val="22"/>
          <w:szCs w:val="22"/>
        </w:rPr>
        <w:t xml:space="preserve">ensuring </w:t>
      </w:r>
      <w:r w:rsidRPr="00816742">
        <w:rPr>
          <w:rFonts w:eastAsia="Californian FB"/>
          <w:kern w:val="22"/>
          <w:szCs w:val="22"/>
        </w:rPr>
        <w:t xml:space="preserve">intergenerational equity </w:t>
      </w:r>
      <w:r w:rsidRPr="00816742">
        <w:rPr>
          <w:rFonts w:eastAsia="Californian FB"/>
          <w:b/>
          <w:bCs/>
          <w:kern w:val="22"/>
          <w:szCs w:val="22"/>
        </w:rPr>
        <w:t>and common but differentiated responsibilities.</w:t>
      </w:r>
    </w:p>
    <w:p w14:paraId="0BB5D728" w14:textId="77777777" w:rsidR="00B218D0" w:rsidRPr="00816742" w:rsidRDefault="00B218D0" w:rsidP="00B218D0">
      <w:pPr>
        <w:spacing w:before="120" w:after="120"/>
        <w:rPr>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The theory of change for the framework acknowledges the need for appropriate recognition of gender equality</w:t>
      </w:r>
      <w:r w:rsidRPr="00816742">
        <w:rPr>
          <w:rFonts w:eastAsia="Arial"/>
          <w:strike/>
          <w:kern w:val="22"/>
          <w:szCs w:val="22"/>
        </w:rPr>
        <w:t>, women’s empowerment, youth,</w:t>
      </w:r>
      <w:r w:rsidRPr="00816742">
        <w:rPr>
          <w:rFonts w:eastAsia="Arial"/>
          <w:kern w:val="22"/>
          <w:szCs w:val="22"/>
        </w:rPr>
        <w:t xml:space="preserve"> and gender-responsive approaches, and the full and effective participation of indigenous peoples and local communities, </w:t>
      </w:r>
      <w:r w:rsidRPr="00816742">
        <w:rPr>
          <w:rFonts w:eastAsia="Arial"/>
          <w:b/>
          <w:bCs/>
          <w:kern w:val="22"/>
          <w:szCs w:val="22"/>
        </w:rPr>
        <w:t xml:space="preserve">women, youth, civil </w:t>
      </w:r>
      <w:proofErr w:type="gramStart"/>
      <w:r w:rsidRPr="00816742">
        <w:rPr>
          <w:rFonts w:eastAsia="Arial"/>
          <w:b/>
          <w:bCs/>
          <w:kern w:val="22"/>
          <w:szCs w:val="22"/>
        </w:rPr>
        <w:t>society</w:t>
      </w:r>
      <w:proofErr w:type="gramEnd"/>
      <w:r w:rsidRPr="00816742">
        <w:rPr>
          <w:rFonts w:eastAsia="Arial"/>
          <w:b/>
          <w:bCs/>
          <w:kern w:val="22"/>
          <w:szCs w:val="22"/>
        </w:rPr>
        <w:t xml:space="preserve"> and the private and financial sectors</w:t>
      </w:r>
      <w:r w:rsidRPr="00816742">
        <w:rPr>
          <w:rFonts w:eastAsia="Arial"/>
          <w:kern w:val="22"/>
          <w:szCs w:val="22"/>
        </w:rPr>
        <w:t xml:space="preserve"> in the implementation of this framework. Further, it is built upon the recognition that its </w:t>
      </w:r>
      <w:r w:rsidRPr="00816742">
        <w:rPr>
          <w:rFonts w:eastAsia="Arial"/>
          <w:b/>
          <w:bCs/>
          <w:kern w:val="22"/>
          <w:szCs w:val="22"/>
        </w:rPr>
        <w:t>successful</w:t>
      </w:r>
      <w:r w:rsidRPr="00816742">
        <w:rPr>
          <w:rFonts w:eastAsia="Arial"/>
          <w:kern w:val="22"/>
          <w:szCs w:val="22"/>
        </w:rPr>
        <w:t xml:space="preserve"> implementation</w:t>
      </w:r>
      <w:r w:rsidRPr="00816742">
        <w:rPr>
          <w:rFonts w:eastAsia="Arial"/>
          <w:strike/>
          <w:kern w:val="22"/>
          <w:szCs w:val="22"/>
        </w:rPr>
        <w:t xml:space="preserve"> will be done</w:t>
      </w:r>
      <w:r w:rsidRPr="00816742">
        <w:rPr>
          <w:rFonts w:eastAsia="Arial"/>
          <w:kern w:val="22"/>
          <w:szCs w:val="22"/>
        </w:rPr>
        <w:t xml:space="preserve"> </w:t>
      </w:r>
      <w:r w:rsidRPr="00816742">
        <w:rPr>
          <w:rFonts w:eastAsia="Arial"/>
          <w:b/>
          <w:bCs/>
          <w:kern w:val="22"/>
          <w:szCs w:val="22"/>
        </w:rPr>
        <w:t>relies</w:t>
      </w:r>
      <w:r w:rsidRPr="00816742">
        <w:rPr>
          <w:rFonts w:eastAsia="Arial"/>
          <w:kern w:val="22"/>
          <w:szCs w:val="22"/>
        </w:rPr>
        <w:t xml:space="preserve"> in </w:t>
      </w:r>
      <w:r w:rsidRPr="00816742">
        <w:rPr>
          <w:rFonts w:eastAsia="Arial"/>
          <w:b/>
          <w:bCs/>
          <w:kern w:val="22"/>
          <w:szCs w:val="22"/>
        </w:rPr>
        <w:t>the</w:t>
      </w:r>
      <w:r w:rsidRPr="00816742">
        <w:rPr>
          <w:rFonts w:eastAsia="Arial"/>
          <w:kern w:val="22"/>
          <w:szCs w:val="22"/>
        </w:rPr>
        <w:t xml:space="preserve"> partnership </w:t>
      </w:r>
      <w:r w:rsidRPr="00816742">
        <w:rPr>
          <w:rFonts w:eastAsia="Arial"/>
          <w:b/>
          <w:bCs/>
          <w:kern w:val="22"/>
          <w:szCs w:val="22"/>
        </w:rPr>
        <w:t>with</w:t>
      </w:r>
      <w:r w:rsidRPr="00816742">
        <w:rPr>
          <w:rFonts w:eastAsia="Arial"/>
          <w:kern w:val="22"/>
          <w:szCs w:val="22"/>
        </w:rPr>
        <w:t xml:space="preserve"> </w:t>
      </w:r>
      <w:r w:rsidRPr="00816742">
        <w:rPr>
          <w:rFonts w:eastAsia="Arial"/>
          <w:strike/>
          <w:kern w:val="22"/>
          <w:szCs w:val="22"/>
        </w:rPr>
        <w:t>among organizations</w:t>
      </w:r>
      <w:r w:rsidRPr="00816742">
        <w:rPr>
          <w:rFonts w:eastAsia="Arial"/>
          <w:kern w:val="22"/>
          <w:szCs w:val="22"/>
        </w:rPr>
        <w:t xml:space="preserve"> </w:t>
      </w:r>
      <w:r w:rsidRPr="00816742">
        <w:rPr>
          <w:rFonts w:eastAsia="Arial"/>
          <w:b/>
          <w:bCs/>
          <w:kern w:val="22"/>
          <w:szCs w:val="22"/>
        </w:rPr>
        <w:t>these stakeholders</w:t>
      </w:r>
      <w:r w:rsidRPr="00816742">
        <w:rPr>
          <w:rFonts w:eastAsia="Arial"/>
          <w:kern w:val="22"/>
          <w:szCs w:val="22"/>
        </w:rPr>
        <w:t xml:space="preserve"> at the global, </w:t>
      </w:r>
      <w:proofErr w:type="gramStart"/>
      <w:r w:rsidRPr="00816742">
        <w:rPr>
          <w:rFonts w:eastAsia="Arial"/>
          <w:kern w:val="22"/>
          <w:szCs w:val="22"/>
        </w:rPr>
        <w:t>national</w:t>
      </w:r>
      <w:proofErr w:type="gramEnd"/>
      <w:r w:rsidRPr="00816742">
        <w:rPr>
          <w:rFonts w:eastAsia="Arial"/>
          <w:kern w:val="22"/>
          <w:szCs w:val="22"/>
        </w:rPr>
        <w:t xml:space="preserve"> and local levels to leverage ways to build a momentum for success. It will be implemented taking a rights-based approach and recognizing the principle of intergenerational equity.</w:t>
      </w:r>
    </w:p>
    <w:p w14:paraId="5A0BCA9C" w14:textId="77777777" w:rsidR="00B218D0" w:rsidRPr="00816742" w:rsidRDefault="00B218D0" w:rsidP="00B218D0">
      <w:pPr>
        <w:spacing w:before="120" w:after="120"/>
        <w:rPr>
          <w:b/>
          <w:bCs/>
          <w:kern w:val="22"/>
          <w:szCs w:val="22"/>
        </w:rPr>
      </w:pPr>
      <w:r w:rsidRPr="00816742">
        <w:rPr>
          <w:b/>
          <w:bCs/>
          <w:kern w:val="22"/>
          <w:szCs w:val="22"/>
          <w:u w:val="single"/>
        </w:rPr>
        <w:t>Ecuador</w:t>
      </w:r>
      <w:r w:rsidRPr="00816742">
        <w:rPr>
          <w:b/>
          <w:bCs/>
          <w:kern w:val="22"/>
          <w:szCs w:val="22"/>
        </w:rPr>
        <w:t xml:space="preserve">: </w:t>
      </w:r>
      <w:r w:rsidRPr="00816742">
        <w:rPr>
          <w:rFonts w:eastAsia="Calibri"/>
          <w:kern w:val="22"/>
          <w:szCs w:val="22"/>
        </w:rPr>
        <w:t xml:space="preserve">The theory of change for the framework acknowledges the need for appropriate recognition of gender equality, women’s empowerment, youth, gender-responsive approaches and the full and effective participation of </w:t>
      </w:r>
      <w:r w:rsidRPr="00816742">
        <w:rPr>
          <w:rFonts w:eastAsia="Calibri"/>
          <w:b/>
          <w:bCs/>
          <w:kern w:val="22"/>
          <w:szCs w:val="22"/>
        </w:rPr>
        <w:t xml:space="preserve">all relevant </w:t>
      </w:r>
      <w:proofErr w:type="gramStart"/>
      <w:r w:rsidRPr="00816742">
        <w:rPr>
          <w:rFonts w:eastAsia="Calibri"/>
          <w:b/>
          <w:bCs/>
          <w:kern w:val="22"/>
          <w:szCs w:val="22"/>
        </w:rPr>
        <w:t>stakeholders</w:t>
      </w:r>
      <w:proofErr w:type="gramEnd"/>
      <w:r w:rsidRPr="00816742">
        <w:rPr>
          <w:rFonts w:eastAsia="Calibri"/>
          <w:kern w:val="22"/>
          <w:szCs w:val="22"/>
        </w:rPr>
        <w:t xml:space="preserve"> </w:t>
      </w:r>
      <w:r w:rsidRPr="00816742">
        <w:rPr>
          <w:rFonts w:eastAsia="Calibri"/>
          <w:strike/>
          <w:kern w:val="22"/>
          <w:szCs w:val="22"/>
        </w:rPr>
        <w:t>indigenous peoples and local communities</w:t>
      </w:r>
      <w:r w:rsidRPr="00816742">
        <w:rPr>
          <w:rFonts w:eastAsia="Calibri"/>
          <w:kern w:val="22"/>
          <w:szCs w:val="22"/>
        </w:rPr>
        <w:t xml:space="preserve"> in the implementation of this framework. Further, it is built upon the recognition that its implementation will be done in partnership among organizations at the global, </w:t>
      </w:r>
      <w:proofErr w:type="gramStart"/>
      <w:r w:rsidRPr="00816742">
        <w:rPr>
          <w:rFonts w:eastAsia="Calibri"/>
          <w:kern w:val="22"/>
          <w:szCs w:val="22"/>
        </w:rPr>
        <w:t>national</w:t>
      </w:r>
      <w:proofErr w:type="gramEnd"/>
      <w:r w:rsidRPr="00816742">
        <w:rPr>
          <w:rFonts w:eastAsia="Calibri"/>
          <w:kern w:val="22"/>
          <w:szCs w:val="22"/>
        </w:rPr>
        <w:t xml:space="preserve"> and local levels to leverage ways to build a momentum for success. It will be implemented taking a rights-based approach and recognizing the principle of intergenerational equity.</w:t>
      </w:r>
    </w:p>
    <w:p w14:paraId="11689B8A" w14:textId="6055E358" w:rsidR="00B218D0" w:rsidRPr="00816742" w:rsidRDefault="00B218D0" w:rsidP="00B218D0">
      <w:pPr>
        <w:suppressLineNumbers/>
        <w:suppressAutoHyphens/>
        <w:spacing w:before="120" w:after="120"/>
        <w:rPr>
          <w:rFonts w:eastAsia="Arial"/>
          <w:kern w:val="22"/>
        </w:rPr>
      </w:pPr>
      <w:r w:rsidRPr="00816742">
        <w:rPr>
          <w:b/>
          <w:bCs/>
          <w:kern w:val="22"/>
          <w:szCs w:val="22"/>
          <w:u w:val="single"/>
        </w:rPr>
        <w:t xml:space="preserve">European Union </w:t>
      </w:r>
      <w:r w:rsidRPr="00816742">
        <w:rPr>
          <w:b/>
          <w:bCs/>
          <w:kern w:val="22"/>
          <w:u w:val="single"/>
        </w:rPr>
        <w:t xml:space="preserve">and its </w:t>
      </w:r>
      <w:r w:rsidR="00581185" w:rsidRPr="00816742">
        <w:rPr>
          <w:b/>
          <w:bCs/>
          <w:kern w:val="22"/>
          <w:u w:val="single"/>
        </w:rPr>
        <w:t>m</w:t>
      </w:r>
      <w:r w:rsidRPr="00816742">
        <w:rPr>
          <w:b/>
          <w:bCs/>
          <w:kern w:val="22"/>
          <w:u w:val="single"/>
        </w:rPr>
        <w:t>ember States</w:t>
      </w:r>
      <w:r w:rsidRPr="00816742">
        <w:rPr>
          <w:b/>
          <w:bCs/>
          <w:kern w:val="22"/>
        </w:rPr>
        <w:t xml:space="preserve">: </w:t>
      </w:r>
      <w:r w:rsidRPr="00816742">
        <w:rPr>
          <w:rFonts w:eastAsia="Arial"/>
          <w:color w:val="000000" w:themeColor="text1"/>
          <w:kern w:val="22"/>
        </w:rPr>
        <w:t xml:space="preserve">The theory of change for the framework acknowledges the need for appropriate recognition of gender equality, women’s </w:t>
      </w:r>
      <w:r w:rsidRPr="00816742">
        <w:rPr>
          <w:rFonts w:eastAsia="Arial"/>
          <w:b/>
          <w:bCs/>
          <w:color w:val="000000" w:themeColor="text1"/>
          <w:kern w:val="22"/>
          <w:u w:val="single"/>
        </w:rPr>
        <w:t>and girls’</w:t>
      </w:r>
      <w:r w:rsidRPr="00816742">
        <w:rPr>
          <w:rFonts w:eastAsia="Arial"/>
          <w:color w:val="000000" w:themeColor="text1"/>
          <w:kern w:val="22"/>
        </w:rPr>
        <w:t xml:space="preserve"> empowerment, youth, gender-responsive approaches and the full and effective participation of indigenous peoples and local communities in the implementation of this framework. Further, it is built upon the recognition that its implementation </w:t>
      </w:r>
      <w:r w:rsidRPr="00816742">
        <w:rPr>
          <w:rFonts w:eastAsia="Arial"/>
          <w:strike/>
          <w:color w:val="000000" w:themeColor="text1"/>
          <w:kern w:val="22"/>
        </w:rPr>
        <w:t>will</w:t>
      </w:r>
      <w:r w:rsidRPr="00816742">
        <w:rPr>
          <w:rFonts w:eastAsia="Arial"/>
          <w:color w:val="000000" w:themeColor="text1"/>
          <w:kern w:val="22"/>
        </w:rPr>
        <w:t xml:space="preserve"> </w:t>
      </w:r>
      <w:r w:rsidRPr="00816742">
        <w:rPr>
          <w:rFonts w:eastAsia="Arial"/>
          <w:b/>
          <w:bCs/>
          <w:color w:val="000000" w:themeColor="text1"/>
          <w:kern w:val="22"/>
        </w:rPr>
        <w:t>must</w:t>
      </w:r>
      <w:r w:rsidRPr="00816742">
        <w:rPr>
          <w:rFonts w:eastAsia="Arial"/>
          <w:color w:val="000000" w:themeColor="text1"/>
          <w:kern w:val="22"/>
        </w:rPr>
        <w:t xml:space="preserve"> be done in partnership among organizations at the global, </w:t>
      </w:r>
      <w:r w:rsidRPr="00816742">
        <w:rPr>
          <w:rFonts w:eastAsia="Arial"/>
          <w:b/>
          <w:bCs/>
          <w:color w:val="000000" w:themeColor="text1"/>
          <w:kern w:val="22"/>
        </w:rPr>
        <w:t>regional,</w:t>
      </w:r>
      <w:r w:rsidRPr="00816742">
        <w:rPr>
          <w:rFonts w:eastAsia="Arial"/>
          <w:color w:val="000000" w:themeColor="text1"/>
          <w:kern w:val="22"/>
        </w:rPr>
        <w:t xml:space="preserve"> </w:t>
      </w:r>
      <w:proofErr w:type="gramStart"/>
      <w:r w:rsidRPr="00816742">
        <w:rPr>
          <w:rFonts w:eastAsia="Arial"/>
          <w:color w:val="000000" w:themeColor="text1"/>
          <w:kern w:val="22"/>
        </w:rPr>
        <w:t>national</w:t>
      </w:r>
      <w:proofErr w:type="gramEnd"/>
      <w:r w:rsidRPr="00816742">
        <w:rPr>
          <w:rFonts w:eastAsia="Arial"/>
          <w:color w:val="000000" w:themeColor="text1"/>
          <w:kern w:val="22"/>
        </w:rPr>
        <w:t xml:space="preserve"> and local levels </w:t>
      </w:r>
      <w:r w:rsidRPr="00816742">
        <w:rPr>
          <w:rFonts w:eastAsia="Arial"/>
          <w:b/>
          <w:bCs/>
          <w:color w:val="000000" w:themeColor="text1"/>
          <w:kern w:val="22"/>
        </w:rPr>
        <w:t xml:space="preserve">with both public and private sectors and civil society, </w:t>
      </w:r>
      <w:r w:rsidRPr="00816742">
        <w:rPr>
          <w:rFonts w:eastAsia="Arial"/>
          <w:color w:val="000000" w:themeColor="text1"/>
          <w:kern w:val="22"/>
        </w:rPr>
        <w:t xml:space="preserve">to leverage ways to build a momentum for success. It </w:t>
      </w:r>
      <w:r w:rsidRPr="00816742">
        <w:rPr>
          <w:rFonts w:eastAsia="Arial"/>
          <w:color w:val="000000" w:themeColor="text1"/>
          <w:kern w:val="22"/>
        </w:rPr>
        <w:lastRenderedPageBreak/>
        <w:t xml:space="preserve">will be implemented taking a rights-based approach and </w:t>
      </w:r>
      <w:r w:rsidRPr="00816742">
        <w:rPr>
          <w:rFonts w:eastAsia="Arial"/>
          <w:strike/>
          <w:color w:val="000000" w:themeColor="text1"/>
          <w:kern w:val="22"/>
        </w:rPr>
        <w:t>recognizing the principle of</w:t>
      </w:r>
      <w:r w:rsidRPr="00816742">
        <w:rPr>
          <w:rFonts w:eastAsia="Arial"/>
          <w:color w:val="000000" w:themeColor="text1"/>
          <w:kern w:val="22"/>
        </w:rPr>
        <w:t xml:space="preserve"> </w:t>
      </w:r>
      <w:r w:rsidRPr="00816742">
        <w:rPr>
          <w:rFonts w:eastAsia="Arial"/>
          <w:b/>
          <w:bCs/>
          <w:color w:val="000000" w:themeColor="text1"/>
          <w:kern w:val="22"/>
        </w:rPr>
        <w:t xml:space="preserve">ensuring </w:t>
      </w:r>
      <w:r w:rsidRPr="00816742">
        <w:rPr>
          <w:rFonts w:eastAsia="Arial"/>
          <w:color w:val="000000" w:themeColor="text1"/>
          <w:kern w:val="22"/>
        </w:rPr>
        <w:t>intergenerational equity.</w:t>
      </w:r>
    </w:p>
    <w:p w14:paraId="7523C0F1" w14:textId="77777777" w:rsidR="00B218D0" w:rsidRPr="00816742" w:rsidRDefault="00B218D0" w:rsidP="00B218D0">
      <w:pPr>
        <w:spacing w:before="120" w:after="120"/>
        <w:rPr>
          <w:rFonts w:eastAsia="Arial"/>
          <w:kern w:val="22"/>
          <w:szCs w:val="22"/>
        </w:rPr>
      </w:pPr>
      <w:r w:rsidRPr="00816742">
        <w:rPr>
          <w:rFonts w:eastAsia="Arial"/>
          <w:b/>
          <w:bCs/>
          <w:color w:val="000000" w:themeColor="text1"/>
          <w:kern w:val="22"/>
          <w:szCs w:val="22"/>
          <w:u w:val="single"/>
        </w:rPr>
        <w:t xml:space="preserve">Iran </w:t>
      </w:r>
      <w:r w:rsidRPr="00816742">
        <w:rPr>
          <w:b/>
          <w:bCs/>
          <w:kern w:val="22"/>
          <w:szCs w:val="22"/>
          <w:u w:val="single"/>
        </w:rPr>
        <w:t>(Islamic Republic of)</w:t>
      </w:r>
      <w:r w:rsidRPr="00816742">
        <w:rPr>
          <w:rFonts w:eastAsia="Arial"/>
          <w:b/>
          <w:bCs/>
          <w:color w:val="000000" w:themeColor="text1"/>
          <w:kern w:val="22"/>
          <w:szCs w:val="22"/>
        </w:rPr>
        <w:t xml:space="preserve">: </w:t>
      </w:r>
      <w:r w:rsidRPr="00816742">
        <w:rPr>
          <w:rFonts w:eastAsia="Arial"/>
          <w:kern w:val="22"/>
          <w:szCs w:val="22"/>
        </w:rPr>
        <w:t xml:space="preserve">The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816742">
        <w:rPr>
          <w:rFonts w:eastAsia="Arial"/>
          <w:kern w:val="22"/>
          <w:szCs w:val="22"/>
        </w:rPr>
        <w:t>national</w:t>
      </w:r>
      <w:proofErr w:type="gramEnd"/>
      <w:r w:rsidRPr="00816742">
        <w:rPr>
          <w:rFonts w:eastAsia="Arial"/>
          <w:kern w:val="22"/>
          <w:szCs w:val="22"/>
        </w:rPr>
        <w:t xml:space="preserve"> and local levels to leverage ways to build a momentum for success. It will be implemented taking a </w:t>
      </w:r>
      <w:r w:rsidRPr="00816742">
        <w:rPr>
          <w:rFonts w:eastAsia="Arial"/>
          <w:b/>
          <w:bCs/>
          <w:kern w:val="22"/>
          <w:szCs w:val="22"/>
        </w:rPr>
        <w:t>development</w:t>
      </w:r>
      <w:r w:rsidRPr="00816742">
        <w:rPr>
          <w:rFonts w:eastAsia="Arial"/>
          <w:kern w:val="22"/>
          <w:szCs w:val="22"/>
        </w:rPr>
        <w:t xml:space="preserve"> rights-based approach and recognizing the principle of intergenerational equity.</w:t>
      </w:r>
    </w:p>
    <w:p w14:paraId="77ADC626"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rFonts w:eastAsia="Arial"/>
          <w:kern w:val="22"/>
          <w:szCs w:val="22"/>
        </w:rPr>
        <w:t xml:space="preserve">The theory of change for the framework acknowledges the need for appropriate recognition of </w:t>
      </w:r>
      <w:r w:rsidRPr="00816742">
        <w:rPr>
          <w:rFonts w:eastAsia="Arial"/>
          <w:b/>
          <w:bCs/>
          <w:kern w:val="22"/>
          <w:szCs w:val="22"/>
        </w:rPr>
        <w:t>human rights</w:t>
      </w:r>
      <w:r w:rsidRPr="00816742">
        <w:rPr>
          <w:rFonts w:eastAsia="Arial"/>
          <w:kern w:val="22"/>
          <w:szCs w:val="22"/>
        </w:rPr>
        <w:t xml:space="preserve"> gender equality, women’s empowerment, youth, gender-responsive approaches and the full and effective </w:t>
      </w:r>
      <w:r w:rsidRPr="00816742">
        <w:rPr>
          <w:rFonts w:eastAsia="Arial"/>
          <w:b/>
          <w:bCs/>
          <w:kern w:val="22"/>
          <w:szCs w:val="22"/>
        </w:rPr>
        <w:t>and equal</w:t>
      </w:r>
      <w:r w:rsidRPr="00816742">
        <w:rPr>
          <w:rFonts w:eastAsia="Arial"/>
          <w:kern w:val="22"/>
          <w:szCs w:val="22"/>
        </w:rPr>
        <w:t xml:space="preserve"> participation of indigenous peoples and local communities, </w:t>
      </w:r>
      <w:proofErr w:type="gramStart"/>
      <w:r w:rsidRPr="00816742">
        <w:rPr>
          <w:rFonts w:eastAsia="Arial"/>
          <w:b/>
          <w:bCs/>
          <w:kern w:val="22"/>
          <w:szCs w:val="22"/>
        </w:rPr>
        <w:t>women</w:t>
      </w:r>
      <w:proofErr w:type="gramEnd"/>
      <w:r w:rsidRPr="00816742">
        <w:rPr>
          <w:rFonts w:eastAsia="Arial"/>
          <w:b/>
          <w:bCs/>
          <w:kern w:val="22"/>
          <w:szCs w:val="22"/>
        </w:rPr>
        <w:t xml:space="preserve"> and youth,</w:t>
      </w:r>
      <w:r w:rsidRPr="00816742">
        <w:rPr>
          <w:rFonts w:eastAsia="Arial"/>
          <w:kern w:val="22"/>
          <w:szCs w:val="22"/>
        </w:rPr>
        <w:t xml:space="preserve"> in the implementation </w:t>
      </w:r>
      <w:r w:rsidRPr="00816742">
        <w:rPr>
          <w:rFonts w:eastAsia="Arial"/>
          <w:b/>
          <w:bCs/>
          <w:kern w:val="22"/>
          <w:szCs w:val="22"/>
        </w:rPr>
        <w:t>and review</w:t>
      </w:r>
      <w:r w:rsidRPr="00816742">
        <w:rPr>
          <w:rFonts w:eastAsia="Arial"/>
          <w:kern w:val="22"/>
          <w:szCs w:val="22"/>
        </w:rPr>
        <w:t xml:space="preserve"> of this framework. Further, it is built upon the recognition that its implementation will be done in partnership among organizations at the global, </w:t>
      </w:r>
      <w:proofErr w:type="gramStart"/>
      <w:r w:rsidRPr="00816742">
        <w:rPr>
          <w:rFonts w:eastAsia="Arial"/>
          <w:kern w:val="22"/>
          <w:szCs w:val="22"/>
        </w:rPr>
        <w:t>national</w:t>
      </w:r>
      <w:proofErr w:type="gramEnd"/>
      <w:r w:rsidRPr="00816742">
        <w:rPr>
          <w:rFonts w:eastAsia="Arial"/>
          <w:kern w:val="22"/>
          <w:szCs w:val="22"/>
        </w:rPr>
        <w:t xml:space="preserve"> and local levels to leverage ways to build a momentum for success. It will be implemented taking </w:t>
      </w:r>
      <w:proofErr w:type="spellStart"/>
      <w:proofErr w:type="gramStart"/>
      <w:r w:rsidRPr="00816742">
        <w:rPr>
          <w:rFonts w:eastAsia="Arial"/>
          <w:kern w:val="22"/>
          <w:szCs w:val="22"/>
        </w:rPr>
        <w:t>a</w:t>
      </w:r>
      <w:proofErr w:type="spellEnd"/>
      <w:proofErr w:type="gramEnd"/>
      <w:r w:rsidRPr="00816742">
        <w:rPr>
          <w:rFonts w:eastAsia="Arial"/>
          <w:kern w:val="22"/>
          <w:szCs w:val="22"/>
        </w:rPr>
        <w:t xml:space="preserve"> </w:t>
      </w:r>
      <w:r w:rsidRPr="00816742">
        <w:rPr>
          <w:rFonts w:eastAsia="Arial"/>
          <w:b/>
          <w:bCs/>
          <w:kern w:val="22"/>
          <w:szCs w:val="22"/>
        </w:rPr>
        <w:t xml:space="preserve">environmental justice and </w:t>
      </w:r>
      <w:r w:rsidRPr="00816742">
        <w:rPr>
          <w:rFonts w:eastAsia="Arial"/>
          <w:kern w:val="22"/>
          <w:szCs w:val="22"/>
        </w:rPr>
        <w:t>rights-based approach and recognizing the principle of intergenerational equity.</w:t>
      </w:r>
    </w:p>
    <w:p w14:paraId="60978F85" w14:textId="77777777" w:rsidR="00B218D0" w:rsidRPr="00816742" w:rsidRDefault="00B218D0" w:rsidP="00B218D0">
      <w:pPr>
        <w:keepNext/>
        <w:keepLines/>
        <w:suppressLineNumbers/>
        <w:suppressAutoHyphens/>
        <w:spacing w:before="120" w:after="120"/>
        <w:rPr>
          <w:color w:val="000000" w:themeColor="text1"/>
          <w:kern w:val="22"/>
          <w:szCs w:val="22"/>
        </w:rPr>
      </w:pPr>
      <w:r w:rsidRPr="00816742">
        <w:rPr>
          <w:b/>
          <w:bCs/>
          <w:kern w:val="22"/>
          <w:szCs w:val="22"/>
          <w:u w:val="single"/>
        </w:rPr>
        <w:t>Peru</w:t>
      </w:r>
      <w:r w:rsidRPr="00816742">
        <w:rPr>
          <w:b/>
          <w:bCs/>
          <w:kern w:val="22"/>
          <w:szCs w:val="22"/>
        </w:rPr>
        <w:t xml:space="preserve">: </w:t>
      </w:r>
      <w:r w:rsidRPr="00816742">
        <w:rPr>
          <w:rFonts w:eastAsia="Calibri"/>
          <w:kern w:val="22"/>
          <w:szCs w:val="22"/>
        </w:rPr>
        <w:t xml:space="preserve">The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816742">
        <w:rPr>
          <w:rFonts w:eastAsia="Calibri"/>
          <w:kern w:val="22"/>
          <w:szCs w:val="22"/>
        </w:rPr>
        <w:t>national</w:t>
      </w:r>
      <w:proofErr w:type="gramEnd"/>
      <w:r w:rsidRPr="00816742">
        <w:rPr>
          <w:rFonts w:eastAsia="Calibri"/>
          <w:kern w:val="22"/>
          <w:szCs w:val="22"/>
        </w:rPr>
        <w:t xml:space="preserve"> and local levels to leverage </w:t>
      </w:r>
      <w:r w:rsidRPr="00816742">
        <w:rPr>
          <w:rFonts w:eastAsia="Calibri"/>
          <w:b/>
          <w:bCs/>
          <w:kern w:val="22"/>
          <w:szCs w:val="22"/>
        </w:rPr>
        <w:t>innovative</w:t>
      </w:r>
      <w:r w:rsidRPr="00816742">
        <w:rPr>
          <w:rFonts w:eastAsia="Calibri"/>
          <w:kern w:val="22"/>
          <w:szCs w:val="22"/>
        </w:rPr>
        <w:t xml:space="preserve"> ways to build a</w:t>
      </w:r>
      <w:r w:rsidRPr="00816742">
        <w:rPr>
          <w:rFonts w:eastAsia="Calibri"/>
          <w:b/>
          <w:bCs/>
          <w:kern w:val="22"/>
          <w:szCs w:val="22"/>
        </w:rPr>
        <w:t xml:space="preserve"> </w:t>
      </w:r>
      <w:r w:rsidRPr="00816742">
        <w:rPr>
          <w:rFonts w:eastAsia="Calibri"/>
          <w:kern w:val="22"/>
          <w:szCs w:val="22"/>
        </w:rPr>
        <w:t>momentum for success. It will be implemented taking a rights-based approach and recognizing the principle of intergenerational equity.</w:t>
      </w:r>
    </w:p>
    <w:p w14:paraId="3169DAED"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OBSERVERS </w:t>
      </w:r>
      <w:r w:rsidRPr="00816742">
        <w:rPr>
          <w:rFonts w:asciiTheme="majorBidi" w:hAnsiTheme="majorBidi" w:cstheme="majorBidi"/>
          <w:b/>
          <w:kern w:val="22"/>
          <w:szCs w:val="22"/>
        </w:rPr>
        <w:t>SUPPORTED</w:t>
      </w:r>
      <w:r w:rsidRPr="00816742">
        <w:rPr>
          <w:b/>
          <w:bCs/>
          <w:kern w:val="22"/>
          <w:szCs w:val="22"/>
        </w:rPr>
        <w:t xml:space="preserve"> BY PARTIES</w:t>
      </w:r>
    </w:p>
    <w:p w14:paraId="4500885E" w14:textId="77777777" w:rsidR="00B218D0" w:rsidRPr="00816742" w:rsidRDefault="00B218D0" w:rsidP="00B218D0">
      <w:pPr>
        <w:spacing w:before="120" w:after="120"/>
        <w:rPr>
          <w:b/>
          <w:bCs/>
          <w:kern w:val="22"/>
        </w:rPr>
      </w:pPr>
      <w:r w:rsidRPr="00816742">
        <w:rPr>
          <w:b/>
          <w:bCs/>
          <w:kern w:val="22"/>
          <w:u w:val="single"/>
        </w:rPr>
        <w:t>IIFB</w:t>
      </w:r>
      <w:r w:rsidRPr="00816742">
        <w:rPr>
          <w:b/>
          <w:bCs/>
          <w:kern w:val="22"/>
        </w:rPr>
        <w:t xml:space="preserve">: </w:t>
      </w:r>
      <w:r w:rsidRPr="00816742">
        <w:rPr>
          <w:rFonts w:eastAsia="Arial"/>
          <w:kern w:val="22"/>
        </w:rPr>
        <w:t xml:space="preserve">The theory of change for the framework acknowledges the need for appropriate </w:t>
      </w:r>
      <w:r w:rsidRPr="00816742">
        <w:rPr>
          <w:rFonts w:eastAsia="Arial"/>
          <w:b/>
          <w:bCs/>
          <w:kern w:val="22"/>
        </w:rPr>
        <w:t>recognition of Indigenous people’s rights</w:t>
      </w:r>
      <w:r w:rsidRPr="00816742">
        <w:rPr>
          <w:rFonts w:eastAsia="Arial"/>
          <w:kern w:val="22"/>
        </w:rPr>
        <w:t>, gender equality, women’s empowerment, youth, gender-responsive approaches and the full and effective participation of indigenous peoples and local communities in the implementation of this framework.</w:t>
      </w:r>
    </w:p>
    <w:p w14:paraId="407C68EC"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ORIGINAL TEXT OF </w:t>
      </w:r>
      <w:r w:rsidRPr="00816742">
        <w:rPr>
          <w:rFonts w:asciiTheme="majorBidi" w:hAnsiTheme="majorBidi" w:cstheme="majorBidi"/>
          <w:b/>
          <w:kern w:val="22"/>
          <w:szCs w:val="22"/>
        </w:rPr>
        <w:t>SECTION</w:t>
      </w:r>
      <w:r w:rsidRPr="00816742">
        <w:rPr>
          <w:b/>
          <w:bCs/>
          <w:kern w:val="22"/>
          <w:szCs w:val="22"/>
        </w:rPr>
        <w:t xml:space="preserve"> D, PARA 8</w:t>
      </w:r>
    </w:p>
    <w:p w14:paraId="7FD1F95A" w14:textId="77777777" w:rsidR="00B218D0" w:rsidRPr="00816742" w:rsidRDefault="00B218D0" w:rsidP="001F7C39">
      <w:pPr>
        <w:pStyle w:val="ListParagraph"/>
        <w:keepNext/>
        <w:keepLines/>
        <w:suppressLineNumbers/>
        <w:pBdr>
          <w:top w:val="single" w:sz="4" w:space="1" w:color="auto"/>
          <w:left w:val="single" w:sz="4" w:space="4" w:color="auto"/>
          <w:bottom w:val="single" w:sz="4" w:space="1" w:color="auto"/>
          <w:right w:val="single" w:sz="4" w:space="4" w:color="auto"/>
        </w:pBdr>
        <w:suppressAutoHyphens/>
        <w:spacing w:before="120" w:after="120"/>
        <w:ind w:left="0"/>
        <w:rPr>
          <w:color w:val="000000"/>
          <w:kern w:val="22"/>
          <w:szCs w:val="22"/>
        </w:rPr>
      </w:pPr>
      <w:r w:rsidRPr="00816742">
        <w:rPr>
          <w:color w:val="000000"/>
          <w:kern w:val="22"/>
          <w:szCs w:val="22"/>
        </w:rPr>
        <w:t>8.</w:t>
      </w:r>
      <w:r w:rsidRPr="00816742">
        <w:rPr>
          <w:color w:val="000000"/>
          <w:kern w:val="22"/>
          <w:szCs w:val="22"/>
        </w:rPr>
        <w:tab/>
        <w:t>The framework is complementary to and supportive of the 2030 Agenda for Sustainable Development.</w:t>
      </w:r>
      <w:r w:rsidRPr="00816742">
        <w:rPr>
          <w:rStyle w:val="apple-converted-space"/>
          <w:color w:val="000000"/>
          <w:kern w:val="22"/>
          <w:szCs w:val="22"/>
        </w:rPr>
        <w:t xml:space="preserve"> </w:t>
      </w:r>
      <w:r w:rsidRPr="00816742">
        <w:rPr>
          <w:kern w:val="22"/>
          <w:szCs w:val="22"/>
        </w:rPr>
        <w:t>It</w:t>
      </w:r>
      <w:r w:rsidRPr="00816742">
        <w:rPr>
          <w:color w:val="000000"/>
          <w:kern w:val="22"/>
          <w:szCs w:val="22"/>
        </w:rPr>
        <w:t xml:space="preserve"> also </w:t>
      </w:r>
      <w:proofErr w:type="gramStart"/>
      <w:r w:rsidRPr="00816742">
        <w:rPr>
          <w:color w:val="000000"/>
          <w:kern w:val="22"/>
          <w:szCs w:val="22"/>
        </w:rPr>
        <w:t>takes into account</w:t>
      </w:r>
      <w:proofErr w:type="gramEnd"/>
      <w:r w:rsidRPr="00816742">
        <w:rPr>
          <w:color w:val="000000"/>
          <w:kern w:val="22"/>
          <w:szCs w:val="22"/>
        </w:rPr>
        <w:t xml:space="preserve"> the long-term strategies and targets of multilateral environment agreements, including biodiversity-related and Rio conventions, to ensure synergistic delivery of benefits from all the agreements for the planet and people.</w:t>
      </w:r>
    </w:p>
    <w:p w14:paraId="3557E6CF" w14:textId="77777777" w:rsidR="00B218D0" w:rsidRPr="00816742" w:rsidRDefault="00B218D0" w:rsidP="00B218D0">
      <w:pPr>
        <w:keepNext/>
        <w:kinsoku w:val="0"/>
        <w:overflowPunct w:val="0"/>
        <w:autoSpaceDE w:val="0"/>
        <w:autoSpaceDN w:val="0"/>
        <w:spacing w:before="240" w:after="120"/>
        <w:jc w:val="center"/>
        <w:rPr>
          <w:b/>
          <w:bCs/>
          <w:kern w:val="22"/>
          <w:szCs w:val="22"/>
          <w:lang w:eastAsia="x-none"/>
        </w:rPr>
      </w:pPr>
      <w:r w:rsidRPr="00816742">
        <w:rPr>
          <w:b/>
          <w:bCs/>
          <w:kern w:val="22"/>
          <w:szCs w:val="22"/>
        </w:rPr>
        <w:t xml:space="preserve">COMPOSITE TEXT FOR </w:t>
      </w:r>
      <w:r w:rsidRPr="00816742">
        <w:rPr>
          <w:rFonts w:asciiTheme="majorBidi" w:hAnsiTheme="majorBidi" w:cstheme="majorBidi"/>
          <w:b/>
          <w:kern w:val="22"/>
          <w:szCs w:val="22"/>
        </w:rPr>
        <w:t>SECTION</w:t>
      </w:r>
      <w:r w:rsidRPr="00816742">
        <w:rPr>
          <w:b/>
          <w:bCs/>
          <w:kern w:val="22"/>
          <w:szCs w:val="22"/>
        </w:rPr>
        <w:t xml:space="preserve"> D, PARA 8</w:t>
      </w:r>
    </w:p>
    <w:p w14:paraId="5D5FF083" w14:textId="3A882074" w:rsidR="00B218D0" w:rsidRPr="00816742" w:rsidRDefault="00B218D0" w:rsidP="00B218D0">
      <w:pPr>
        <w:spacing w:before="120" w:after="120"/>
        <w:rPr>
          <w:kern w:val="22"/>
          <w:szCs w:val="22"/>
          <w:lang w:eastAsia="x-none"/>
        </w:rPr>
      </w:pPr>
      <w:r w:rsidRPr="00816742">
        <w:rPr>
          <w:color w:val="000000"/>
          <w:kern w:val="22"/>
          <w:szCs w:val="22"/>
        </w:rPr>
        <w:t>The [framework] [</w:t>
      </w:r>
      <w:r w:rsidRPr="00816742">
        <w:rPr>
          <w:rFonts w:eastAsia="Arial"/>
          <w:b/>
          <w:bCs/>
          <w:kern w:val="22"/>
          <w:szCs w:val="22"/>
        </w:rPr>
        <w:t>theory of change]</w:t>
      </w:r>
      <w:r w:rsidRPr="00816742">
        <w:rPr>
          <w:color w:val="000000"/>
          <w:kern w:val="22"/>
          <w:szCs w:val="22"/>
        </w:rPr>
        <w:t xml:space="preserve"> is complementary to and supportive of the 2030 Agenda for Sustainable Development.</w:t>
      </w:r>
      <w:r w:rsidRPr="00816742">
        <w:rPr>
          <w:rStyle w:val="apple-converted-space"/>
          <w:color w:val="000000"/>
          <w:kern w:val="22"/>
          <w:szCs w:val="22"/>
        </w:rPr>
        <w:t xml:space="preserve"> </w:t>
      </w:r>
      <w:r w:rsidRPr="00816742">
        <w:rPr>
          <w:kern w:val="22"/>
          <w:szCs w:val="22"/>
        </w:rPr>
        <w:t>It</w:t>
      </w:r>
      <w:r w:rsidRPr="00816742">
        <w:rPr>
          <w:color w:val="000000"/>
          <w:kern w:val="22"/>
          <w:szCs w:val="22"/>
        </w:rPr>
        <w:t xml:space="preserve"> also </w:t>
      </w:r>
      <w:proofErr w:type="gramStart"/>
      <w:r w:rsidRPr="00816742">
        <w:rPr>
          <w:color w:val="000000"/>
          <w:kern w:val="22"/>
          <w:szCs w:val="22"/>
        </w:rPr>
        <w:t>takes into account</w:t>
      </w:r>
      <w:proofErr w:type="gramEnd"/>
      <w:r w:rsidRPr="00816742">
        <w:rPr>
          <w:color w:val="000000"/>
          <w:kern w:val="22"/>
          <w:szCs w:val="22"/>
        </w:rPr>
        <w:t xml:space="preserve"> the long-term strategies and targets of multilateral environment agreements, including biodiversity-related and Rio conventions,</w:t>
      </w:r>
      <w:r w:rsidRPr="00816742">
        <w:rPr>
          <w:rFonts w:eastAsia="Calibri"/>
          <w:b/>
          <w:bCs/>
          <w:kern w:val="22"/>
          <w:szCs w:val="22"/>
        </w:rPr>
        <w:t xml:space="preserve"> and other sustainable development arrangements, to </w:t>
      </w:r>
      <w:r w:rsidRPr="00816742">
        <w:rPr>
          <w:rFonts w:eastAsia="Arial"/>
          <w:b/>
          <w:bCs/>
          <w:kern w:val="22"/>
          <w:szCs w:val="22"/>
        </w:rPr>
        <w:t xml:space="preserve">enhance cooperation and synergies among multilateral environmental agreements, international organizations and programmes and thereby </w:t>
      </w:r>
      <w:r w:rsidRPr="00816742">
        <w:rPr>
          <w:color w:val="000000"/>
          <w:kern w:val="22"/>
          <w:szCs w:val="22"/>
        </w:rPr>
        <w:t>ensure synergistic delivery of benefits from all the agreements for the planet and people.</w:t>
      </w:r>
    </w:p>
    <w:p w14:paraId="449AB0F9" w14:textId="77777777" w:rsidR="00B218D0" w:rsidRPr="00816742" w:rsidRDefault="00B218D0" w:rsidP="001F7C39">
      <w:pPr>
        <w:keepNext/>
        <w:suppressLineNumbers/>
        <w:suppressAutoHyphens/>
        <w:spacing w:before="120" w:after="120"/>
        <w:jc w:val="center"/>
        <w:rPr>
          <w:b/>
          <w:bCs/>
          <w:kern w:val="22"/>
          <w:szCs w:val="22"/>
        </w:rPr>
      </w:pPr>
      <w:r w:rsidRPr="00816742">
        <w:rPr>
          <w:b/>
          <w:bCs/>
          <w:kern w:val="22"/>
          <w:szCs w:val="22"/>
        </w:rPr>
        <w:lastRenderedPageBreak/>
        <w:t>ORIGINAL FIGURE 1. THEORY OF CHANGE OF THE FRAMEWORK</w:t>
      </w:r>
    </w:p>
    <w:p w14:paraId="5141F826" w14:textId="65DB2735" w:rsidR="00B218D0" w:rsidRPr="00816742" w:rsidRDefault="00B218D0" w:rsidP="0069542C">
      <w:pPr>
        <w:pStyle w:val="Para1"/>
        <w:numPr>
          <w:ilvl w:val="0"/>
          <w:numId w:val="0"/>
        </w:numPr>
        <w:tabs>
          <w:tab w:val="left" w:pos="426"/>
        </w:tabs>
        <w:rPr>
          <w:b/>
          <w:bCs/>
        </w:rPr>
      </w:pPr>
      <w:r w:rsidRPr="00816742">
        <w:rPr>
          <w:noProof/>
          <w:color w:val="2B579A"/>
          <w:shd w:val="clear" w:color="auto" w:fill="E6E6E6"/>
        </w:rPr>
        <w:drawing>
          <wp:inline distT="0" distB="0" distL="0" distR="0" wp14:anchorId="153F871A" wp14:editId="412EA964">
            <wp:extent cx="5943600" cy="34661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943600" cy="3466170"/>
                    </a:xfrm>
                    <a:prstGeom prst="rect">
                      <a:avLst/>
                    </a:prstGeom>
                  </pic:spPr>
                </pic:pic>
              </a:graphicData>
            </a:graphic>
          </wp:inline>
        </w:drawing>
      </w:r>
    </w:p>
    <w:p w14:paraId="6AD9B3D3"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Pr="00816742">
        <w:rPr>
          <w:rFonts w:asciiTheme="majorBidi" w:hAnsiTheme="majorBidi" w:cstheme="majorBidi"/>
          <w:b/>
          <w:kern w:val="22"/>
          <w:szCs w:val="22"/>
        </w:rPr>
        <w:t>PARTIES</w:t>
      </w:r>
    </w:p>
    <w:p w14:paraId="3CD4A6AE" w14:textId="3ABB0E56" w:rsidR="00B218D0" w:rsidRPr="00816742" w:rsidRDefault="00B218D0" w:rsidP="00B218D0">
      <w:pPr>
        <w:spacing w:before="120" w:after="120"/>
        <w:rPr>
          <w:kern w:val="22"/>
          <w:szCs w:val="22"/>
        </w:rPr>
      </w:pPr>
      <w:r w:rsidRPr="00816742">
        <w:rPr>
          <w:b/>
          <w:bCs/>
          <w:kern w:val="22"/>
          <w:szCs w:val="22"/>
          <w:u w:val="single"/>
        </w:rPr>
        <w:t xml:space="preserve">European Union and its </w:t>
      </w:r>
      <w:r w:rsidR="00581185" w:rsidRPr="00816742">
        <w:rPr>
          <w:b/>
          <w:bCs/>
          <w:kern w:val="22"/>
          <w:szCs w:val="22"/>
          <w:u w:val="single"/>
        </w:rPr>
        <w:t>m</w:t>
      </w:r>
      <w:r w:rsidRPr="00816742">
        <w:rPr>
          <w:b/>
          <w:bCs/>
          <w:kern w:val="22"/>
          <w:szCs w:val="22"/>
          <w:u w:val="single"/>
        </w:rPr>
        <w:t>ember States</w:t>
      </w:r>
      <w:r w:rsidRPr="00816742">
        <w:rPr>
          <w:kern w:val="22"/>
          <w:szCs w:val="22"/>
        </w:rPr>
        <w:t xml:space="preserve">: </w:t>
      </w:r>
      <w:r w:rsidRPr="00816742">
        <w:rPr>
          <w:i/>
          <w:iCs/>
          <w:kern w:val="22"/>
          <w:szCs w:val="22"/>
        </w:rPr>
        <w:t xml:space="preserve">Figure 1 needs to be more precise especially </w:t>
      </w:r>
      <w:proofErr w:type="gramStart"/>
      <w:r w:rsidRPr="00816742">
        <w:rPr>
          <w:i/>
          <w:iCs/>
          <w:kern w:val="22"/>
          <w:szCs w:val="22"/>
        </w:rPr>
        <w:t>with regard to</w:t>
      </w:r>
      <w:proofErr w:type="gramEnd"/>
      <w:r w:rsidRPr="00816742">
        <w:rPr>
          <w:i/>
          <w:iCs/>
          <w:kern w:val="22"/>
          <w:szCs w:val="22"/>
        </w:rPr>
        <w:t xml:space="preserve"> the relationship between the targets, mission and goals. In the third box</w:t>
      </w:r>
      <w:r w:rsidR="005A702F" w:rsidRPr="00816742">
        <w:rPr>
          <w:i/>
          <w:iCs/>
          <w:kern w:val="22"/>
          <w:szCs w:val="22"/>
        </w:rPr>
        <w:t>,</w:t>
      </w:r>
      <w:r w:rsidRPr="00816742">
        <w:rPr>
          <w:i/>
          <w:iCs/>
          <w:kern w:val="22"/>
          <w:szCs w:val="22"/>
        </w:rPr>
        <w:t xml:space="preserve"> we suggest </w:t>
      </w:r>
      <w:proofErr w:type="gramStart"/>
      <w:r w:rsidRPr="00816742">
        <w:rPr>
          <w:i/>
          <w:iCs/>
          <w:kern w:val="22"/>
          <w:szCs w:val="22"/>
        </w:rPr>
        <w:t>to replace</w:t>
      </w:r>
      <w:proofErr w:type="gramEnd"/>
      <w:r w:rsidRPr="00816742">
        <w:rPr>
          <w:i/>
          <w:iCs/>
          <w:kern w:val="22"/>
          <w:szCs w:val="22"/>
        </w:rPr>
        <w:t xml:space="preserve"> “Human needs are met” by “Sustainable use of biodiversity” to better reflect the objectives of the </w:t>
      </w:r>
      <w:r w:rsidR="00147FF3" w:rsidRPr="00816742">
        <w:rPr>
          <w:i/>
          <w:iCs/>
          <w:kern w:val="22"/>
          <w:szCs w:val="22"/>
        </w:rPr>
        <w:t>C</w:t>
      </w:r>
      <w:r w:rsidRPr="00816742">
        <w:rPr>
          <w:i/>
          <w:iCs/>
          <w:kern w:val="22"/>
          <w:szCs w:val="22"/>
        </w:rPr>
        <w:t>onvention.</w:t>
      </w:r>
    </w:p>
    <w:p w14:paraId="450B32F5" w14:textId="77777777" w:rsidR="00B218D0" w:rsidRPr="00816742" w:rsidRDefault="00B218D0" w:rsidP="00B218D0">
      <w:pPr>
        <w:spacing w:before="120" w:after="120"/>
        <w:rPr>
          <w:rFonts w:eastAsiaTheme="minorEastAsia"/>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proofErr w:type="gramStart"/>
      <w:r w:rsidRPr="00816742">
        <w:rPr>
          <w:rFonts w:eastAsia="Californian FB"/>
          <w:i/>
          <w:iCs/>
          <w:kern w:val="22"/>
          <w:szCs w:val="22"/>
        </w:rPr>
        <w:t>Current status</w:t>
      </w:r>
      <w:proofErr w:type="gramEnd"/>
      <w:r w:rsidRPr="00816742">
        <w:rPr>
          <w:rFonts w:eastAsia="Californian FB"/>
          <w:i/>
          <w:iCs/>
          <w:kern w:val="22"/>
          <w:szCs w:val="22"/>
        </w:rPr>
        <w:t>:</w:t>
      </w:r>
      <w:r w:rsidRPr="00816742">
        <w:rPr>
          <w:rFonts w:eastAsia="Californian FB"/>
          <w:kern w:val="22"/>
          <w:szCs w:val="22"/>
        </w:rPr>
        <w:t xml:space="preserve"> Loss of biodiversity jeopardizing human </w:t>
      </w:r>
      <w:r w:rsidRPr="00816742">
        <w:rPr>
          <w:rFonts w:eastAsia="Californian FB"/>
          <w:b/>
          <w:bCs/>
          <w:kern w:val="22"/>
          <w:szCs w:val="22"/>
        </w:rPr>
        <w:t>quality of life</w:t>
      </w:r>
      <w:r w:rsidRPr="00816742">
        <w:rPr>
          <w:rFonts w:eastAsia="Californian FB"/>
          <w:kern w:val="22"/>
          <w:szCs w:val="22"/>
        </w:rPr>
        <w:t xml:space="preserve"> (well-being/ </w:t>
      </w:r>
      <w:r w:rsidRPr="00816742">
        <w:rPr>
          <w:rFonts w:eastAsia="Californian FB"/>
          <w:b/>
          <w:bCs/>
          <w:kern w:val="22"/>
          <w:szCs w:val="22"/>
        </w:rPr>
        <w:t>living well</w:t>
      </w:r>
      <w:r w:rsidRPr="00816742">
        <w:rPr>
          <w:rFonts w:eastAsia="Californian FB"/>
          <w:kern w:val="22"/>
          <w:szCs w:val="22"/>
        </w:rPr>
        <w:t xml:space="preserve">) and sustainable development, and </w:t>
      </w:r>
      <w:r w:rsidRPr="00816742">
        <w:rPr>
          <w:rFonts w:eastAsia="Californian FB"/>
          <w:b/>
          <w:bCs/>
          <w:kern w:val="22"/>
          <w:szCs w:val="22"/>
        </w:rPr>
        <w:t>weak bonds between nature and peoples</w:t>
      </w:r>
      <w:r w:rsidRPr="00816742">
        <w:rPr>
          <w:rFonts w:eastAsia="Californian FB"/>
          <w:kern w:val="22"/>
          <w:szCs w:val="22"/>
        </w:rPr>
        <w:t>.</w:t>
      </w:r>
    </w:p>
    <w:p w14:paraId="59AEC15C" w14:textId="77777777" w:rsidR="00B218D0" w:rsidRPr="00816742" w:rsidRDefault="00B218D0" w:rsidP="00B218D0">
      <w:pPr>
        <w:spacing w:before="120" w:after="120"/>
        <w:ind w:left="720"/>
        <w:rPr>
          <w:rFonts w:eastAsiaTheme="minorEastAsia"/>
          <w:kern w:val="22"/>
          <w:szCs w:val="22"/>
        </w:rPr>
      </w:pPr>
      <w:r w:rsidRPr="00816742">
        <w:rPr>
          <w:rFonts w:eastAsia="Californian FB"/>
          <w:i/>
          <w:iCs/>
          <w:kern w:val="22"/>
          <w:szCs w:val="22"/>
        </w:rPr>
        <w:t>Mission:</w:t>
      </w:r>
      <w:r w:rsidRPr="00816742">
        <w:rPr>
          <w:rFonts w:eastAsia="Californian FB"/>
          <w:kern w:val="22"/>
          <w:szCs w:val="22"/>
        </w:rPr>
        <w:t xml:space="preserve"> Enabling conditions: </w:t>
      </w:r>
      <w:r w:rsidRPr="00816742">
        <w:rPr>
          <w:rFonts w:eastAsia="Californian FB"/>
          <w:b/>
          <w:bCs/>
          <w:kern w:val="22"/>
          <w:szCs w:val="22"/>
        </w:rPr>
        <w:t>strengthening harmony and complementarity between peoples and living beings of Mother Earth</w:t>
      </w:r>
      <w:r w:rsidRPr="00816742">
        <w:rPr>
          <w:rFonts w:eastAsia="Californian FB"/>
          <w:kern w:val="22"/>
          <w:szCs w:val="22"/>
        </w:rPr>
        <w:t>.</w:t>
      </w:r>
    </w:p>
    <w:p w14:paraId="203CD6E4" w14:textId="77777777" w:rsidR="00B218D0" w:rsidRPr="00816742" w:rsidRDefault="00B218D0" w:rsidP="00B218D0">
      <w:pPr>
        <w:spacing w:before="120" w:after="120"/>
        <w:ind w:firstLine="720"/>
        <w:rPr>
          <w:rFonts w:eastAsiaTheme="minorEastAsia"/>
          <w:kern w:val="22"/>
          <w:szCs w:val="22"/>
        </w:rPr>
      </w:pPr>
      <w:r w:rsidRPr="00816742">
        <w:rPr>
          <w:rFonts w:eastAsia="Californian FB"/>
          <w:i/>
          <w:iCs/>
          <w:kern w:val="22"/>
          <w:szCs w:val="22"/>
        </w:rPr>
        <w:t>Milestones goals:</w:t>
      </w:r>
      <w:r w:rsidRPr="00816742">
        <w:rPr>
          <w:rFonts w:eastAsia="Californian FB"/>
          <w:kern w:val="22"/>
          <w:szCs w:val="22"/>
        </w:rPr>
        <w:t xml:space="preserve"> </w:t>
      </w:r>
      <w:r w:rsidRPr="00816742">
        <w:rPr>
          <w:rFonts w:eastAsia="Californian FB"/>
          <w:b/>
          <w:bCs/>
          <w:kern w:val="22"/>
          <w:szCs w:val="22"/>
        </w:rPr>
        <w:t xml:space="preserve">nature and people’s harmonic relationships </w:t>
      </w:r>
      <w:r w:rsidRPr="00816742">
        <w:rPr>
          <w:rFonts w:eastAsia="Californian FB"/>
          <w:kern w:val="22"/>
          <w:szCs w:val="22"/>
        </w:rPr>
        <w:t xml:space="preserve">are </w:t>
      </w:r>
      <w:r w:rsidRPr="00816742">
        <w:rPr>
          <w:rFonts w:eastAsia="Californian FB"/>
          <w:b/>
          <w:bCs/>
          <w:kern w:val="22"/>
          <w:szCs w:val="22"/>
        </w:rPr>
        <w:t>strengthened</w:t>
      </w:r>
      <w:r w:rsidRPr="00816742">
        <w:rPr>
          <w:rFonts w:eastAsia="Californian FB"/>
          <w:kern w:val="22"/>
          <w:szCs w:val="22"/>
        </w:rPr>
        <w:t>.</w:t>
      </w:r>
    </w:p>
    <w:p w14:paraId="590CB4F4" w14:textId="77777777" w:rsidR="00B218D0" w:rsidRPr="00816742" w:rsidRDefault="00B218D0" w:rsidP="00B218D0">
      <w:pPr>
        <w:spacing w:before="120" w:after="120"/>
        <w:ind w:firstLine="720"/>
        <w:rPr>
          <w:rFonts w:eastAsiaTheme="minorEastAsia"/>
          <w:kern w:val="22"/>
          <w:szCs w:val="22"/>
        </w:rPr>
      </w:pPr>
      <w:r w:rsidRPr="00816742">
        <w:rPr>
          <w:rFonts w:eastAsia="Californian FB"/>
          <w:kern w:val="22"/>
          <w:szCs w:val="22"/>
        </w:rPr>
        <w:t xml:space="preserve">Benefits shared equitably </w:t>
      </w:r>
      <w:r w:rsidRPr="00816742">
        <w:rPr>
          <w:rFonts w:eastAsia="Californian FB"/>
          <w:b/>
          <w:bCs/>
          <w:kern w:val="22"/>
          <w:szCs w:val="22"/>
        </w:rPr>
        <w:t>and jointly between peoples and nature</w:t>
      </w:r>
      <w:r w:rsidRPr="00816742">
        <w:rPr>
          <w:rFonts w:eastAsia="Californian FB"/>
          <w:kern w:val="22"/>
          <w:szCs w:val="22"/>
        </w:rPr>
        <w:t xml:space="preserve">. </w:t>
      </w:r>
    </w:p>
    <w:p w14:paraId="5786E375" w14:textId="3521CF30" w:rsidR="00B218D0" w:rsidRPr="00816742" w:rsidRDefault="00B218D0" w:rsidP="00B218D0">
      <w:pPr>
        <w:spacing w:before="120" w:after="120"/>
        <w:ind w:firstLine="720"/>
        <w:rPr>
          <w:rFonts w:eastAsiaTheme="minorEastAsia"/>
          <w:kern w:val="22"/>
          <w:szCs w:val="22"/>
        </w:rPr>
      </w:pPr>
      <w:r w:rsidRPr="00816742">
        <w:rPr>
          <w:rFonts w:eastAsia="Californian FB"/>
          <w:i/>
          <w:iCs/>
          <w:kern w:val="22"/>
          <w:szCs w:val="22"/>
        </w:rPr>
        <w:t xml:space="preserve">Vision - </w:t>
      </w:r>
      <w:r w:rsidRPr="00816742">
        <w:rPr>
          <w:rFonts w:eastAsia="Californian FB"/>
          <w:kern w:val="22"/>
          <w:szCs w:val="22"/>
        </w:rPr>
        <w:t>Living in harmony with nature /</w:t>
      </w:r>
      <w:r w:rsidRPr="00816742">
        <w:rPr>
          <w:rFonts w:eastAsia="Californian FB"/>
          <w:b/>
          <w:bCs/>
          <w:kern w:val="22"/>
          <w:szCs w:val="22"/>
        </w:rPr>
        <w:t>Mother Earth</w:t>
      </w:r>
      <w:r w:rsidRPr="00816742">
        <w:rPr>
          <w:rFonts w:eastAsia="Californian FB"/>
          <w:kern w:val="22"/>
          <w:szCs w:val="22"/>
        </w:rPr>
        <w:t>.</w:t>
      </w:r>
    </w:p>
    <w:p w14:paraId="6CD0F224" w14:textId="77777777" w:rsidR="00B218D0" w:rsidRPr="00816742" w:rsidRDefault="00B218D0" w:rsidP="00B218D0">
      <w:pPr>
        <w:spacing w:before="120" w:after="120"/>
        <w:rPr>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w:t>
      </w:r>
      <w:r w:rsidRPr="00816742">
        <w:rPr>
          <w:rFonts w:eastAsia="Arial"/>
          <w:strike/>
          <w:kern w:val="22"/>
          <w:szCs w:val="22"/>
        </w:rPr>
        <w:t>framework</w:t>
      </w:r>
      <w:r w:rsidRPr="00816742">
        <w:rPr>
          <w:rFonts w:eastAsia="Arial"/>
          <w:kern w:val="22"/>
          <w:szCs w:val="22"/>
        </w:rPr>
        <w:t xml:space="preserve"> </w:t>
      </w:r>
      <w:r w:rsidRPr="00816742">
        <w:rPr>
          <w:rFonts w:eastAsia="Arial"/>
          <w:b/>
          <w:bCs/>
          <w:kern w:val="22"/>
          <w:szCs w:val="22"/>
        </w:rPr>
        <w:t>theory of change</w:t>
      </w:r>
      <w:r w:rsidRPr="00816742">
        <w:rPr>
          <w:rFonts w:eastAsia="Arial"/>
          <w:kern w:val="22"/>
          <w:szCs w:val="22"/>
        </w:rPr>
        <w:t xml:space="preserve"> is complementary to and supportive of the 2030 Agenda for Sustainable Development</w:t>
      </w:r>
      <w:r w:rsidRPr="00816742">
        <w:rPr>
          <w:rFonts w:eastAsia="Arial"/>
          <w:strike/>
          <w:kern w:val="22"/>
          <w:szCs w:val="22"/>
        </w:rPr>
        <w:t>.</w:t>
      </w:r>
      <w:r w:rsidRPr="00816742">
        <w:rPr>
          <w:rFonts w:eastAsia="Arial"/>
          <w:kern w:val="22"/>
          <w:szCs w:val="22"/>
        </w:rPr>
        <w:t xml:space="preserve">, </w:t>
      </w:r>
      <w:r w:rsidRPr="00816742">
        <w:rPr>
          <w:rFonts w:eastAsia="Arial"/>
          <w:strike/>
          <w:kern w:val="22"/>
          <w:szCs w:val="22"/>
        </w:rPr>
        <w:t xml:space="preserve">It also </w:t>
      </w:r>
      <w:proofErr w:type="gramStart"/>
      <w:r w:rsidRPr="00816742">
        <w:rPr>
          <w:rFonts w:eastAsia="Arial"/>
          <w:strike/>
          <w:kern w:val="22"/>
          <w:szCs w:val="22"/>
        </w:rPr>
        <w:t>takes into account</w:t>
      </w:r>
      <w:proofErr w:type="gramEnd"/>
      <w:r w:rsidRPr="00816742">
        <w:rPr>
          <w:rFonts w:eastAsia="Arial"/>
          <w:kern w:val="22"/>
          <w:szCs w:val="22"/>
        </w:rPr>
        <w:t xml:space="preserve"> the long-term strategies and targets of </w:t>
      </w:r>
      <w:r w:rsidRPr="00816742">
        <w:rPr>
          <w:rFonts w:eastAsia="Arial"/>
          <w:b/>
          <w:bCs/>
          <w:kern w:val="22"/>
          <w:szCs w:val="22"/>
        </w:rPr>
        <w:t>biodiversity-related and Rio conventions, as well as other</w:t>
      </w:r>
      <w:r w:rsidRPr="00816742">
        <w:rPr>
          <w:rFonts w:eastAsia="Arial"/>
          <w:kern w:val="22"/>
          <w:szCs w:val="22"/>
        </w:rPr>
        <w:t xml:space="preserve"> multilateral </w:t>
      </w:r>
      <w:r w:rsidRPr="00816742">
        <w:rPr>
          <w:rFonts w:eastAsia="Arial"/>
          <w:strike/>
          <w:kern w:val="22"/>
          <w:szCs w:val="22"/>
        </w:rPr>
        <w:t>environment</w:t>
      </w:r>
      <w:r w:rsidRPr="00816742">
        <w:rPr>
          <w:rFonts w:eastAsia="Arial"/>
          <w:kern w:val="22"/>
          <w:szCs w:val="22"/>
        </w:rPr>
        <w:t xml:space="preserve"> agreements </w:t>
      </w:r>
      <w:r w:rsidRPr="00816742">
        <w:rPr>
          <w:rFonts w:eastAsia="Arial"/>
          <w:b/>
          <w:bCs/>
          <w:kern w:val="22"/>
          <w:szCs w:val="22"/>
        </w:rPr>
        <w:t>and processes</w:t>
      </w:r>
      <w:r w:rsidRPr="00816742">
        <w:rPr>
          <w:rFonts w:eastAsia="Arial"/>
          <w:kern w:val="22"/>
          <w:szCs w:val="22"/>
        </w:rPr>
        <w:t xml:space="preserve">, </w:t>
      </w:r>
      <w:r w:rsidRPr="00816742">
        <w:rPr>
          <w:rFonts w:eastAsia="Arial"/>
          <w:strike/>
          <w:kern w:val="22"/>
          <w:szCs w:val="22"/>
        </w:rPr>
        <w:t>including</w:t>
      </w:r>
      <w:r w:rsidRPr="00816742">
        <w:rPr>
          <w:rFonts w:eastAsia="Arial"/>
          <w:kern w:val="22"/>
          <w:szCs w:val="22"/>
        </w:rPr>
        <w:t xml:space="preserve"> </w:t>
      </w:r>
      <w:r w:rsidRPr="00816742">
        <w:rPr>
          <w:rFonts w:eastAsia="Arial"/>
          <w:strike/>
          <w:kern w:val="22"/>
          <w:szCs w:val="22"/>
        </w:rPr>
        <w:t>biodiversity-related and Rio conventions</w:t>
      </w:r>
      <w:r w:rsidRPr="00816742">
        <w:rPr>
          <w:rFonts w:eastAsia="Arial"/>
          <w:kern w:val="22"/>
          <w:szCs w:val="22"/>
        </w:rPr>
        <w:t xml:space="preserve">, to ensure synergistic delivery of benefits </w:t>
      </w:r>
      <w:r w:rsidRPr="00816742">
        <w:rPr>
          <w:rFonts w:eastAsia="Arial"/>
          <w:strike/>
          <w:kern w:val="22"/>
          <w:szCs w:val="22"/>
        </w:rPr>
        <w:t>from all the agreements</w:t>
      </w:r>
      <w:r w:rsidRPr="00816742">
        <w:rPr>
          <w:rFonts w:eastAsia="Arial"/>
          <w:kern w:val="22"/>
          <w:szCs w:val="22"/>
        </w:rPr>
        <w:t xml:space="preserve"> for the planet and people.</w:t>
      </w:r>
    </w:p>
    <w:p w14:paraId="26E64BD6" w14:textId="77777777" w:rsidR="00B218D0" w:rsidRPr="00816742" w:rsidRDefault="00B218D0" w:rsidP="00B218D0">
      <w:pPr>
        <w:spacing w:before="120" w:after="120"/>
        <w:rPr>
          <w:b/>
          <w:bCs/>
          <w:kern w:val="22"/>
          <w:szCs w:val="22"/>
        </w:rPr>
      </w:pPr>
      <w:r w:rsidRPr="00816742">
        <w:rPr>
          <w:rFonts w:eastAsia="Arial"/>
          <w:b/>
          <w:bCs/>
          <w:kern w:val="22"/>
          <w:szCs w:val="22"/>
          <w:u w:val="single"/>
        </w:rPr>
        <w:t>Jamaica</w:t>
      </w:r>
      <w:r w:rsidRPr="00816742">
        <w:rPr>
          <w:rFonts w:eastAsia="Arial"/>
          <w:b/>
          <w:bCs/>
          <w:kern w:val="22"/>
          <w:szCs w:val="22"/>
        </w:rPr>
        <w:t xml:space="preserve">: </w:t>
      </w:r>
      <w:r w:rsidRPr="00816742">
        <w:rPr>
          <w:rFonts w:eastAsia="Calibri"/>
          <w:kern w:val="22"/>
          <w:szCs w:val="22"/>
        </w:rPr>
        <w:t xml:space="preserve">The framework </w:t>
      </w:r>
      <w:r w:rsidRPr="00816742">
        <w:rPr>
          <w:rFonts w:eastAsia="Calibri"/>
          <w:b/>
          <w:bCs/>
          <w:kern w:val="22"/>
          <w:szCs w:val="22"/>
        </w:rPr>
        <w:t>should be</w:t>
      </w:r>
      <w:r w:rsidRPr="00816742">
        <w:rPr>
          <w:rFonts w:eastAsia="Calibri"/>
          <w:kern w:val="22"/>
          <w:szCs w:val="22"/>
        </w:rPr>
        <w:t xml:space="preserve"> complementary to and supportive of the 2030 Agenda for Sustainable Development. It also </w:t>
      </w:r>
      <w:proofErr w:type="gramStart"/>
      <w:r w:rsidRPr="00816742">
        <w:rPr>
          <w:rFonts w:eastAsia="Calibri"/>
          <w:kern w:val="22"/>
          <w:szCs w:val="22"/>
        </w:rPr>
        <w:t>takes into account</w:t>
      </w:r>
      <w:proofErr w:type="gramEnd"/>
      <w:r w:rsidRPr="00816742">
        <w:rPr>
          <w:rFonts w:eastAsia="Calibri"/>
          <w:kern w:val="22"/>
          <w:szCs w:val="22"/>
        </w:rPr>
        <w:t xml:space="preserve"> the long-term strategies and targets of multilateral environmental agreements, including biodiversity-related and Rio conventions, </w:t>
      </w:r>
      <w:r w:rsidRPr="00816742">
        <w:rPr>
          <w:rFonts w:eastAsia="Calibri"/>
          <w:b/>
          <w:bCs/>
          <w:kern w:val="22"/>
          <w:szCs w:val="22"/>
        </w:rPr>
        <w:t>and other sustainable development arrangements</w:t>
      </w:r>
      <w:r w:rsidRPr="00816742">
        <w:rPr>
          <w:rFonts w:eastAsia="Calibri"/>
          <w:kern w:val="22"/>
          <w:szCs w:val="22"/>
        </w:rPr>
        <w:t>, to ensure synergistic delivery of benefits from all the agreements for the planet and people.</w:t>
      </w:r>
    </w:p>
    <w:p w14:paraId="6BF814DA" w14:textId="77777777" w:rsidR="00B218D0" w:rsidRPr="00816742" w:rsidRDefault="00B218D0" w:rsidP="00B218D0">
      <w:pPr>
        <w:spacing w:before="120" w:after="120"/>
        <w:rPr>
          <w:kern w:val="22"/>
          <w:szCs w:val="22"/>
        </w:rPr>
      </w:pPr>
      <w:r w:rsidRPr="00816742">
        <w:rPr>
          <w:rFonts w:eastAsia="Arial"/>
          <w:b/>
          <w:bCs/>
          <w:kern w:val="22"/>
          <w:szCs w:val="22"/>
          <w:u w:val="single"/>
        </w:rPr>
        <w:t>Switzerland</w:t>
      </w:r>
      <w:r w:rsidRPr="00816742">
        <w:rPr>
          <w:rFonts w:eastAsia="Arial"/>
          <w:b/>
          <w:bCs/>
          <w:kern w:val="22"/>
          <w:szCs w:val="22"/>
        </w:rPr>
        <w:t xml:space="preserve">: </w:t>
      </w:r>
      <w:r w:rsidRPr="00816742">
        <w:rPr>
          <w:rFonts w:eastAsia="Arial"/>
          <w:kern w:val="22"/>
          <w:szCs w:val="22"/>
        </w:rPr>
        <w:t xml:space="preserve">The framework is complementary to and supportive of the 2030 Agenda for Sustainable Development. “It also takes into account the long-term strategies and targets of multilateral environment agreements, including biodiversity-related and Rio conventions, to </w:t>
      </w:r>
      <w:r w:rsidRPr="00816742">
        <w:rPr>
          <w:rFonts w:eastAsia="Arial"/>
          <w:b/>
          <w:bCs/>
          <w:kern w:val="22"/>
          <w:szCs w:val="22"/>
        </w:rPr>
        <w:t xml:space="preserve">enhance cooperation and synergies </w:t>
      </w:r>
      <w:r w:rsidRPr="00816742">
        <w:rPr>
          <w:rFonts w:eastAsia="Arial"/>
          <w:b/>
          <w:bCs/>
          <w:kern w:val="22"/>
          <w:szCs w:val="22"/>
        </w:rPr>
        <w:lastRenderedPageBreak/>
        <w:t xml:space="preserve">among multilateral environmental agreements, international organizations and programmes and thereby ensure </w:t>
      </w:r>
      <w:r w:rsidRPr="00816742">
        <w:rPr>
          <w:rFonts w:eastAsia="Arial"/>
          <w:kern w:val="22"/>
          <w:szCs w:val="22"/>
        </w:rPr>
        <w:t>synergistic delivery of benefits from all the agreements for the planet and people.”</w:t>
      </w:r>
    </w:p>
    <w:p w14:paraId="15850893" w14:textId="456851C8" w:rsidR="00B218D0" w:rsidRPr="00816742" w:rsidRDefault="00B218D0" w:rsidP="00B218D0">
      <w:pPr>
        <w:spacing w:before="120" w:after="120"/>
        <w:rPr>
          <w:rFonts w:eastAsia="Arial"/>
          <w:b/>
          <w:bCs/>
          <w:kern w:val="22"/>
          <w:szCs w:val="22"/>
        </w:rPr>
      </w:pPr>
      <w:r w:rsidRPr="00816742">
        <w:rPr>
          <w:rFonts w:eastAsia="Arial"/>
          <w:b/>
          <w:bCs/>
          <w:kern w:val="22"/>
          <w:szCs w:val="22"/>
          <w:u w:val="single"/>
        </w:rPr>
        <w:t>Uganda</w:t>
      </w:r>
      <w:r w:rsidRPr="00816742">
        <w:rPr>
          <w:rFonts w:eastAsia="Arial"/>
          <w:b/>
          <w:bCs/>
          <w:kern w:val="22"/>
          <w:szCs w:val="22"/>
        </w:rPr>
        <w:t xml:space="preserve">: </w:t>
      </w:r>
      <w:r w:rsidRPr="00816742">
        <w:rPr>
          <w:rFonts w:eastAsia="Arial"/>
          <w:i/>
          <w:iCs/>
          <w:kern w:val="22"/>
          <w:szCs w:val="22"/>
        </w:rPr>
        <w:t>Replace the word</w:t>
      </w:r>
      <w:r w:rsidRPr="00816742">
        <w:rPr>
          <w:rFonts w:eastAsia="Arial"/>
          <w:kern w:val="22"/>
          <w:szCs w:val="22"/>
        </w:rPr>
        <w:t xml:space="preserve"> “today” </w:t>
      </w:r>
      <w:r w:rsidRPr="00816742">
        <w:rPr>
          <w:rFonts w:eastAsia="Arial"/>
          <w:i/>
          <w:iCs/>
          <w:kern w:val="22"/>
          <w:szCs w:val="22"/>
        </w:rPr>
        <w:t>at the beginning of the horizontal timeframe in the graphic with</w:t>
      </w:r>
      <w:r w:rsidRPr="00816742">
        <w:rPr>
          <w:rFonts w:eastAsia="Arial"/>
          <w:kern w:val="22"/>
          <w:szCs w:val="22"/>
        </w:rPr>
        <w:t xml:space="preserve"> </w:t>
      </w:r>
      <w:r w:rsidRPr="00816742">
        <w:rPr>
          <w:rFonts w:eastAsia="Arial"/>
          <w:b/>
          <w:bCs/>
          <w:kern w:val="22"/>
          <w:szCs w:val="22"/>
        </w:rPr>
        <w:t>“2021”</w:t>
      </w:r>
    </w:p>
    <w:p w14:paraId="2BA69DB6" w14:textId="77777777" w:rsidR="00B218D0" w:rsidRPr="00816742" w:rsidRDefault="00B218D0" w:rsidP="009B642C">
      <w:pPr>
        <w:shd w:val="clear" w:color="auto" w:fill="E7E6E6" w:themeFill="background2"/>
        <w:kinsoku w:val="0"/>
        <w:overflowPunct w:val="0"/>
        <w:autoSpaceDE w:val="0"/>
        <w:autoSpaceDN w:val="0"/>
        <w:spacing w:before="360" w:after="120" w:line="480" w:lineRule="auto"/>
        <w:jc w:val="center"/>
        <w:outlineLvl w:val="2"/>
        <w:rPr>
          <w:b/>
          <w:bCs/>
          <w:caps/>
          <w:kern w:val="22"/>
          <w:szCs w:val="22"/>
        </w:rPr>
      </w:pPr>
      <w:bookmarkStart w:id="65" w:name="_Toc84327280"/>
      <w:r w:rsidRPr="00816742">
        <w:rPr>
          <w:b/>
          <w:bCs/>
          <w:kern w:val="22"/>
          <w:szCs w:val="22"/>
        </w:rPr>
        <w:t xml:space="preserve">Section </w:t>
      </w:r>
      <w:r w:rsidRPr="00816742">
        <w:rPr>
          <w:b/>
          <w:bCs/>
          <w:caps/>
          <w:kern w:val="22"/>
          <w:szCs w:val="22"/>
        </w:rPr>
        <w:t>E</w:t>
      </w:r>
      <w:bookmarkEnd w:id="65"/>
    </w:p>
    <w:p w14:paraId="31FD0C56" w14:textId="77777777" w:rsidR="00B218D0" w:rsidRPr="00816742" w:rsidRDefault="00B218D0" w:rsidP="009B642C">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ORIGINAL</w:t>
      </w:r>
      <w:r w:rsidRPr="00816742">
        <w:rPr>
          <w:b/>
          <w:bCs/>
          <w:kern w:val="22"/>
          <w:szCs w:val="22"/>
        </w:rPr>
        <w:t xml:space="preserve"> TEXT OF SECTION E, PARA 9 (VISION)</w:t>
      </w:r>
    </w:p>
    <w:p w14:paraId="53CF0214" w14:textId="77777777" w:rsidR="00B218D0" w:rsidRPr="00816742" w:rsidRDefault="00B218D0" w:rsidP="001F7C39">
      <w:pPr>
        <w:pStyle w:val="Para1"/>
        <w:numPr>
          <w:ilvl w:val="0"/>
          <w:numId w:val="0"/>
        </w:numPr>
        <w:pBdr>
          <w:top w:val="single" w:sz="4" w:space="1" w:color="auto"/>
          <w:left w:val="single" w:sz="4" w:space="4" w:color="auto"/>
          <w:bottom w:val="single" w:sz="4" w:space="1" w:color="auto"/>
          <w:right w:val="single" w:sz="4" w:space="4" w:color="auto"/>
        </w:pBdr>
      </w:pPr>
      <w:r w:rsidRPr="00816742">
        <w:t xml:space="preserve">9. </w:t>
      </w:r>
      <w:r w:rsidRPr="00816742">
        <w:tab/>
      </w:r>
      <w:bookmarkStart w:id="66" w:name="_Hlk81412866"/>
      <w:r w:rsidRPr="00816742">
        <w:t>The vision of the framework is a world of living in harmony with nature where: “By 2050, biodiversity is valued, conserved, restored and wisely used, maintaining ecosystem services, sustaining a healthy planet and delivering benefits essential for all people.”</w:t>
      </w:r>
    </w:p>
    <w:bookmarkEnd w:id="66"/>
    <w:p w14:paraId="478F9401"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COMPOSITE</w:t>
      </w:r>
      <w:r w:rsidRPr="00816742">
        <w:rPr>
          <w:b/>
          <w:bCs/>
          <w:kern w:val="22"/>
          <w:szCs w:val="22"/>
        </w:rPr>
        <w:t xml:space="preserve"> TEXT FOR SECTION E, PARA 9 (VISION)</w:t>
      </w:r>
    </w:p>
    <w:p w14:paraId="6A2DC2ED" w14:textId="024396A6" w:rsidR="00B218D0" w:rsidRPr="00816742" w:rsidRDefault="00B218D0" w:rsidP="00B218D0">
      <w:pPr>
        <w:spacing w:before="120" w:after="120"/>
        <w:rPr>
          <w:kern w:val="22"/>
          <w:szCs w:val="22"/>
          <w:u w:val="single"/>
        </w:rPr>
      </w:pPr>
      <w:r w:rsidRPr="00816742">
        <w:rPr>
          <w:kern w:val="22"/>
          <w:szCs w:val="22"/>
        </w:rPr>
        <w:t>The vision of the framework is a world of living in harmony with nature/</w:t>
      </w:r>
      <w:r w:rsidRPr="00816742">
        <w:rPr>
          <w:rFonts w:eastAsia="Californian FB"/>
          <w:b/>
          <w:bCs/>
          <w:kern w:val="22"/>
          <w:szCs w:val="22"/>
        </w:rPr>
        <w:t xml:space="preserve"> Mother Earth</w:t>
      </w:r>
      <w:r w:rsidRPr="00816742">
        <w:rPr>
          <w:kern w:val="22"/>
          <w:szCs w:val="22"/>
        </w:rPr>
        <w:t xml:space="preserve"> where: “By 2050, biodiversity is</w:t>
      </w:r>
      <w:r w:rsidRPr="00816742">
        <w:rPr>
          <w:rFonts w:eastAsia="Californian FB"/>
          <w:b/>
          <w:bCs/>
          <w:kern w:val="22"/>
          <w:szCs w:val="22"/>
        </w:rPr>
        <w:t xml:space="preserve"> respected</w:t>
      </w:r>
      <w:r w:rsidRPr="00816742">
        <w:rPr>
          <w:kern w:val="22"/>
          <w:szCs w:val="22"/>
        </w:rPr>
        <w:t xml:space="preserve"> valued, conserved, restored and [wisely</w:t>
      </w:r>
      <w:proofErr w:type="gramStart"/>
      <w:r w:rsidRPr="00816742">
        <w:rPr>
          <w:kern w:val="22"/>
          <w:szCs w:val="22"/>
        </w:rPr>
        <w:t>][</w:t>
      </w:r>
      <w:proofErr w:type="gramEnd"/>
      <w:r w:rsidRPr="00816742">
        <w:rPr>
          <w:rFonts w:eastAsia="Californian FB"/>
          <w:kern w:val="22"/>
          <w:szCs w:val="22"/>
        </w:rPr>
        <w:t xml:space="preserve"> s</w:t>
      </w:r>
      <w:r w:rsidRPr="00816742">
        <w:rPr>
          <w:rFonts w:eastAsia="Californian FB"/>
          <w:b/>
          <w:bCs/>
          <w:kern w:val="22"/>
          <w:szCs w:val="22"/>
        </w:rPr>
        <w:t>ustainably]</w:t>
      </w:r>
      <w:r w:rsidRPr="00816742">
        <w:rPr>
          <w:kern w:val="22"/>
          <w:szCs w:val="22"/>
        </w:rPr>
        <w:t xml:space="preserve"> used, </w:t>
      </w:r>
      <w:r w:rsidRPr="00816742">
        <w:rPr>
          <w:rFonts w:eastAsia="Californian FB"/>
          <w:b/>
          <w:bCs/>
          <w:kern w:val="22"/>
          <w:szCs w:val="22"/>
        </w:rPr>
        <w:t>in</w:t>
      </w:r>
      <w:r w:rsidRPr="00816742">
        <w:rPr>
          <w:rFonts w:eastAsia="Californian FB"/>
          <w:b/>
          <w:bCs/>
          <w:color w:val="FF0000"/>
          <w:kern w:val="22"/>
          <w:szCs w:val="22"/>
        </w:rPr>
        <w:t xml:space="preserve"> </w:t>
      </w:r>
      <w:r w:rsidRPr="00816742">
        <w:rPr>
          <w:rFonts w:eastAsia="Californian FB"/>
          <w:b/>
          <w:bCs/>
          <w:kern w:val="22"/>
          <w:szCs w:val="22"/>
        </w:rPr>
        <w:t>complementarity and harmony between peoples and nature,</w:t>
      </w:r>
      <w:r w:rsidR="009B642C" w:rsidRPr="00816742">
        <w:rPr>
          <w:rFonts w:eastAsia="Californian FB"/>
          <w:b/>
          <w:bCs/>
          <w:kern w:val="22"/>
          <w:szCs w:val="22"/>
        </w:rPr>
        <w:t xml:space="preserve"> </w:t>
      </w:r>
      <w:r w:rsidRPr="00816742">
        <w:rPr>
          <w:kern w:val="22"/>
          <w:szCs w:val="22"/>
        </w:rPr>
        <w:t>maintaining [ecosystem services,] [</w:t>
      </w:r>
      <w:r w:rsidRPr="00816742">
        <w:rPr>
          <w:rFonts w:eastAsia="Californian FB"/>
          <w:b/>
          <w:bCs/>
          <w:kern w:val="22"/>
          <w:szCs w:val="22"/>
        </w:rPr>
        <w:t>environmental functions]</w:t>
      </w:r>
      <w:r w:rsidRPr="00816742">
        <w:rPr>
          <w:kern w:val="22"/>
          <w:szCs w:val="22"/>
        </w:rPr>
        <w:t xml:space="preserve"> sustaining a healthy planet </w:t>
      </w:r>
      <w:r w:rsidRPr="00816742">
        <w:rPr>
          <w:rFonts w:eastAsia="Californian FB"/>
          <w:b/>
          <w:bCs/>
          <w:kern w:val="22"/>
          <w:szCs w:val="22"/>
        </w:rPr>
        <w:t>for the joint</w:t>
      </w:r>
      <w:r w:rsidRPr="00816742">
        <w:rPr>
          <w:rFonts w:eastAsia="Californian FB"/>
          <w:kern w:val="22"/>
          <w:szCs w:val="22"/>
        </w:rPr>
        <w:t xml:space="preserve"> </w:t>
      </w:r>
      <w:r w:rsidRPr="00816742">
        <w:rPr>
          <w:kern w:val="22"/>
          <w:szCs w:val="22"/>
        </w:rPr>
        <w:t xml:space="preserve">and </w:t>
      </w:r>
      <w:r w:rsidRPr="00816742">
        <w:rPr>
          <w:rFonts w:eastAsia="Calibri"/>
          <w:b/>
          <w:bCs/>
          <w:kern w:val="22"/>
          <w:szCs w:val="22"/>
        </w:rPr>
        <w:t>equitably</w:t>
      </w:r>
      <w:r w:rsidRPr="00816742">
        <w:rPr>
          <w:kern w:val="22"/>
          <w:szCs w:val="22"/>
        </w:rPr>
        <w:t xml:space="preserve"> delivering benefits essential for all people </w:t>
      </w:r>
      <w:r w:rsidRPr="00816742">
        <w:rPr>
          <w:rFonts w:eastAsia="Californian FB"/>
          <w:b/>
          <w:bCs/>
          <w:kern w:val="22"/>
          <w:szCs w:val="22"/>
        </w:rPr>
        <w:t>and living beings of Mother Earth</w:t>
      </w:r>
      <w:r w:rsidRPr="00816742">
        <w:rPr>
          <w:rFonts w:eastAsia="Californian FB"/>
          <w:kern w:val="22"/>
          <w:szCs w:val="22"/>
        </w:rPr>
        <w:t>”.</w:t>
      </w:r>
    </w:p>
    <w:p w14:paraId="789BF2C2"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11BCF590" w14:textId="77777777" w:rsidR="00B218D0" w:rsidRPr="00816742" w:rsidRDefault="00B218D0" w:rsidP="00B218D0">
      <w:pPr>
        <w:spacing w:before="120" w:after="120"/>
        <w:rPr>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 xml:space="preserve">The vision of the framework is a world of living in harmony with nature/ </w:t>
      </w:r>
      <w:r w:rsidRPr="00816742">
        <w:rPr>
          <w:rFonts w:eastAsia="Californian FB"/>
          <w:b/>
          <w:bCs/>
          <w:kern w:val="22"/>
          <w:szCs w:val="22"/>
        </w:rPr>
        <w:t>Mother Earth</w:t>
      </w:r>
      <w:r w:rsidRPr="00816742">
        <w:rPr>
          <w:rFonts w:eastAsia="Californian FB"/>
          <w:kern w:val="22"/>
          <w:szCs w:val="22"/>
        </w:rPr>
        <w:t xml:space="preserve">, where: “By 2050, biodiversity </w:t>
      </w:r>
      <w:r w:rsidRPr="00816742">
        <w:rPr>
          <w:rFonts w:eastAsia="Californian FB"/>
          <w:b/>
          <w:bCs/>
          <w:kern w:val="22"/>
          <w:szCs w:val="22"/>
        </w:rPr>
        <w:t>is respecte</w:t>
      </w:r>
      <w:r w:rsidRPr="00816742">
        <w:rPr>
          <w:rFonts w:eastAsia="Californian FB"/>
          <w:b/>
          <w:bCs/>
          <w:color w:val="000000" w:themeColor="text1"/>
          <w:kern w:val="22"/>
          <w:szCs w:val="22"/>
        </w:rPr>
        <w:t>d</w:t>
      </w:r>
      <w:r w:rsidRPr="00816742">
        <w:rPr>
          <w:rFonts w:eastAsia="Californian FB"/>
          <w:color w:val="000000" w:themeColor="text1"/>
          <w:kern w:val="22"/>
          <w:szCs w:val="22"/>
        </w:rPr>
        <w:t xml:space="preserve">, </w:t>
      </w:r>
      <w:r w:rsidRPr="00816742">
        <w:rPr>
          <w:rFonts w:eastAsia="Californian FB"/>
          <w:kern w:val="22"/>
          <w:szCs w:val="22"/>
        </w:rPr>
        <w:t xml:space="preserve">conserved, restored and </w:t>
      </w:r>
      <w:r w:rsidRPr="00816742">
        <w:rPr>
          <w:rFonts w:eastAsia="Californian FB"/>
          <w:b/>
          <w:bCs/>
          <w:kern w:val="22"/>
          <w:szCs w:val="22"/>
        </w:rPr>
        <w:t>sustainable</w:t>
      </w:r>
      <w:r w:rsidRPr="00816742">
        <w:rPr>
          <w:rFonts w:eastAsia="Californian FB"/>
          <w:kern w:val="22"/>
          <w:szCs w:val="22"/>
        </w:rPr>
        <w:t xml:space="preserve"> used </w:t>
      </w:r>
      <w:r w:rsidRPr="00816742">
        <w:rPr>
          <w:rFonts w:eastAsia="Californian FB"/>
          <w:b/>
          <w:bCs/>
          <w:kern w:val="22"/>
          <w:szCs w:val="22"/>
        </w:rPr>
        <w:t>in</w:t>
      </w:r>
      <w:r w:rsidRPr="00816742">
        <w:rPr>
          <w:rFonts w:eastAsia="Californian FB"/>
          <w:b/>
          <w:bCs/>
          <w:color w:val="FF0000"/>
          <w:kern w:val="22"/>
          <w:szCs w:val="22"/>
        </w:rPr>
        <w:t xml:space="preserve"> </w:t>
      </w:r>
      <w:r w:rsidRPr="00816742">
        <w:rPr>
          <w:rFonts w:eastAsia="Californian FB"/>
          <w:b/>
          <w:bCs/>
          <w:kern w:val="22"/>
          <w:szCs w:val="22"/>
        </w:rPr>
        <w:t xml:space="preserve">complementarity and harmony between peoples and nature, </w:t>
      </w:r>
      <w:r w:rsidRPr="00816742">
        <w:rPr>
          <w:rFonts w:eastAsia="Californian FB"/>
          <w:kern w:val="22"/>
          <w:szCs w:val="22"/>
        </w:rPr>
        <w:t xml:space="preserve">maintaining </w:t>
      </w:r>
      <w:r w:rsidRPr="00816742">
        <w:rPr>
          <w:rFonts w:eastAsia="Californian FB"/>
          <w:b/>
          <w:bCs/>
          <w:kern w:val="22"/>
          <w:szCs w:val="22"/>
        </w:rPr>
        <w:t>environmental functions</w:t>
      </w:r>
      <w:r w:rsidRPr="00816742">
        <w:rPr>
          <w:rFonts w:eastAsia="Californian FB"/>
          <w:kern w:val="22"/>
          <w:szCs w:val="22"/>
        </w:rPr>
        <w:t xml:space="preserve"> /ecosystem services, sustaining a healthy planet </w:t>
      </w:r>
      <w:r w:rsidRPr="00816742">
        <w:rPr>
          <w:rFonts w:eastAsia="Californian FB"/>
          <w:b/>
          <w:bCs/>
          <w:kern w:val="22"/>
          <w:szCs w:val="22"/>
        </w:rPr>
        <w:t>for the joint</w:t>
      </w:r>
      <w:r w:rsidRPr="00816742">
        <w:rPr>
          <w:rFonts w:eastAsia="Californian FB"/>
          <w:kern w:val="22"/>
          <w:szCs w:val="22"/>
        </w:rPr>
        <w:t xml:space="preserve"> benefits of all </w:t>
      </w:r>
      <w:proofErr w:type="gramStart"/>
      <w:r w:rsidRPr="00816742">
        <w:rPr>
          <w:rFonts w:eastAsia="Californian FB"/>
          <w:kern w:val="22"/>
          <w:szCs w:val="22"/>
        </w:rPr>
        <w:t>people</w:t>
      </w:r>
      <w:proofErr w:type="gramEnd"/>
      <w:r w:rsidRPr="00816742">
        <w:rPr>
          <w:rFonts w:eastAsia="Californian FB"/>
          <w:kern w:val="22"/>
          <w:szCs w:val="22"/>
        </w:rPr>
        <w:t xml:space="preserve"> </w:t>
      </w:r>
      <w:r w:rsidRPr="00816742">
        <w:rPr>
          <w:rFonts w:eastAsia="Californian FB"/>
          <w:b/>
          <w:bCs/>
          <w:kern w:val="22"/>
          <w:szCs w:val="22"/>
        </w:rPr>
        <w:t>and living beings of Mother Earth</w:t>
      </w:r>
      <w:r w:rsidRPr="00816742">
        <w:rPr>
          <w:rFonts w:eastAsia="Californian FB"/>
          <w:kern w:val="22"/>
          <w:szCs w:val="22"/>
        </w:rPr>
        <w:t>”.</w:t>
      </w:r>
    </w:p>
    <w:p w14:paraId="19255D2C" w14:textId="77777777" w:rsidR="00B218D0" w:rsidRPr="00816742" w:rsidRDefault="00B218D0" w:rsidP="00B218D0">
      <w:pPr>
        <w:spacing w:before="120" w:after="120"/>
        <w:rPr>
          <w:kern w:val="22"/>
          <w:szCs w:val="22"/>
        </w:rPr>
      </w:pPr>
      <w:r w:rsidRPr="00816742">
        <w:rPr>
          <w:b/>
          <w:bCs/>
          <w:kern w:val="22"/>
          <w:szCs w:val="22"/>
          <w:u w:val="single"/>
        </w:rPr>
        <w:t>Jamaica</w:t>
      </w:r>
      <w:r w:rsidRPr="00816742">
        <w:rPr>
          <w:b/>
          <w:bCs/>
          <w:kern w:val="22"/>
          <w:szCs w:val="22"/>
        </w:rPr>
        <w:t xml:space="preserve">: </w:t>
      </w:r>
      <w:r w:rsidRPr="00816742">
        <w:rPr>
          <w:rFonts w:eastAsia="Calibri"/>
          <w:kern w:val="22"/>
          <w:szCs w:val="22"/>
        </w:rPr>
        <w:t xml:space="preserve">By 2050, biodiversity is valued, conserved, </w:t>
      </w:r>
      <w:proofErr w:type="gramStart"/>
      <w:r w:rsidRPr="00816742">
        <w:rPr>
          <w:rFonts w:eastAsia="Calibri"/>
          <w:kern w:val="22"/>
          <w:szCs w:val="22"/>
        </w:rPr>
        <w:t>restored</w:t>
      </w:r>
      <w:proofErr w:type="gramEnd"/>
      <w:r w:rsidRPr="00816742">
        <w:rPr>
          <w:rFonts w:eastAsia="Calibri"/>
          <w:kern w:val="22"/>
          <w:szCs w:val="22"/>
        </w:rPr>
        <w:t xml:space="preserve"> and </w:t>
      </w:r>
      <w:r w:rsidRPr="00816742">
        <w:rPr>
          <w:rFonts w:eastAsia="Calibri"/>
          <w:b/>
          <w:bCs/>
          <w:kern w:val="22"/>
          <w:szCs w:val="22"/>
        </w:rPr>
        <w:t>sustainably used</w:t>
      </w:r>
      <w:r w:rsidRPr="00816742">
        <w:rPr>
          <w:rFonts w:eastAsia="Calibri"/>
          <w:kern w:val="22"/>
          <w:szCs w:val="22"/>
        </w:rPr>
        <w:t xml:space="preserve">, maintaining ecosystem services, a healthy planet and </w:t>
      </w:r>
      <w:r w:rsidRPr="00816742">
        <w:rPr>
          <w:rFonts w:eastAsia="Calibri"/>
          <w:b/>
          <w:bCs/>
          <w:kern w:val="22"/>
          <w:szCs w:val="22"/>
        </w:rPr>
        <w:t xml:space="preserve">equitably </w:t>
      </w:r>
      <w:r w:rsidRPr="00816742">
        <w:rPr>
          <w:rFonts w:eastAsia="Calibri"/>
          <w:kern w:val="22"/>
          <w:szCs w:val="22"/>
        </w:rPr>
        <w:t>delivering benefits essential for all people.</w:t>
      </w:r>
    </w:p>
    <w:p w14:paraId="49741BE1"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ORIGINAL TEXT OF </w:t>
      </w:r>
      <w:r w:rsidRPr="00816742">
        <w:rPr>
          <w:rFonts w:asciiTheme="majorBidi" w:hAnsiTheme="majorBidi" w:cstheme="majorBidi"/>
          <w:b/>
          <w:kern w:val="22"/>
          <w:szCs w:val="22"/>
        </w:rPr>
        <w:t>SECTION</w:t>
      </w:r>
      <w:r w:rsidRPr="00816742">
        <w:rPr>
          <w:b/>
          <w:bCs/>
          <w:kern w:val="22"/>
          <w:szCs w:val="22"/>
        </w:rPr>
        <w:t xml:space="preserve"> E, PARA 10 (MISSION)</w:t>
      </w:r>
    </w:p>
    <w:p w14:paraId="065E57BD" w14:textId="77777777" w:rsidR="00B218D0" w:rsidRPr="00816742" w:rsidRDefault="00B218D0" w:rsidP="0040512E">
      <w:pPr>
        <w:pStyle w:val="Para1"/>
        <w:keepNext/>
        <w:keepLines/>
        <w:numPr>
          <w:ilvl w:val="0"/>
          <w:numId w:val="0"/>
        </w:numPr>
        <w:pBdr>
          <w:top w:val="single" w:sz="4" w:space="1" w:color="auto"/>
          <w:left w:val="single" w:sz="4" w:space="4" w:color="auto"/>
          <w:bottom w:val="single" w:sz="4" w:space="1" w:color="auto"/>
          <w:right w:val="single" w:sz="4" w:space="4" w:color="auto"/>
        </w:pBdr>
      </w:pPr>
      <w:r w:rsidRPr="00816742">
        <w:t xml:space="preserve">10. </w:t>
      </w:r>
      <w:r w:rsidRPr="00816742">
        <w:tab/>
        <w:t>The mission of the framework for the period up to 2030, towards the 2050 vision is: “To take urgent action across society to conserve and sustainably use biodiversity and ensure the fair and equitable sharing of benefits from the use of genetics resources, to put biodiversity on a path to recovery by 2030 for the benefit of planet and people”</w:t>
      </w:r>
      <w:r w:rsidRPr="00816742">
        <w:rPr>
          <w:rStyle w:val="FootnoteReference"/>
          <w:u w:val="none"/>
          <w:vertAlign w:val="superscript"/>
        </w:rPr>
        <w:footnoteReference w:id="5"/>
      </w:r>
    </w:p>
    <w:p w14:paraId="6C58AEB2" w14:textId="77777777" w:rsidR="00B218D0" w:rsidRPr="00816742" w:rsidRDefault="00B218D0" w:rsidP="00B218D0">
      <w:pPr>
        <w:keepNext/>
        <w:kinsoku w:val="0"/>
        <w:overflowPunct w:val="0"/>
        <w:autoSpaceDE w:val="0"/>
        <w:autoSpaceDN w:val="0"/>
        <w:spacing w:before="240" w:after="120"/>
        <w:jc w:val="center"/>
        <w:rPr>
          <w:b/>
          <w:bCs/>
          <w:kern w:val="22"/>
          <w:szCs w:val="22"/>
        </w:rPr>
      </w:pPr>
      <w:bookmarkStart w:id="67" w:name="_Hlk81417773"/>
      <w:r w:rsidRPr="00816742">
        <w:rPr>
          <w:b/>
          <w:bCs/>
          <w:kern w:val="22"/>
          <w:szCs w:val="22"/>
        </w:rPr>
        <w:t xml:space="preserve">COMPOSITE TEXT FOR </w:t>
      </w:r>
      <w:bookmarkEnd w:id="67"/>
      <w:r w:rsidRPr="00816742">
        <w:rPr>
          <w:b/>
          <w:bCs/>
          <w:kern w:val="22"/>
          <w:szCs w:val="22"/>
        </w:rPr>
        <w:t>SECTION E, PARA 10 (MISSION)</w:t>
      </w:r>
    </w:p>
    <w:p w14:paraId="3647C6A4" w14:textId="0DCEA250" w:rsidR="00B218D0" w:rsidRPr="00816742" w:rsidRDefault="00B218D0" w:rsidP="0040512E">
      <w:pPr>
        <w:pStyle w:val="Para1"/>
        <w:numPr>
          <w:ilvl w:val="0"/>
          <w:numId w:val="0"/>
        </w:numPr>
        <w:tabs>
          <w:tab w:val="left" w:pos="426"/>
        </w:tabs>
        <w:rPr>
          <w:u w:val="single"/>
        </w:rPr>
      </w:pPr>
      <w:r w:rsidRPr="00816742">
        <w:t>The mission of the framework for the period up to 2030, towards the 2050 vision is:</w:t>
      </w:r>
      <w:r w:rsidRPr="00816742">
        <w:rPr>
          <w:rFonts w:eastAsia="Cambria"/>
          <w:b/>
          <w:bCs/>
        </w:rPr>
        <w:t xml:space="preserve"> [Reverse the loss of biodiversity to achieve a nature-positive world]</w:t>
      </w:r>
      <w:r w:rsidRPr="00816742">
        <w:rPr>
          <w:rFonts w:eastAsia="Californian FB"/>
          <w:b/>
          <w:bCs/>
        </w:rPr>
        <w:t xml:space="preserve"> [enhance complementarity and harmony between peoples and nature/Mother </w:t>
      </w:r>
      <w:r w:rsidRPr="00816742">
        <w:rPr>
          <w:rFonts w:eastAsia="Californian FB"/>
          <w:b/>
          <w:bCs/>
          <w:color w:val="000000" w:themeColor="text1"/>
        </w:rPr>
        <w:t>Earth</w:t>
      </w:r>
      <w:r w:rsidRPr="00816742">
        <w:t xml:space="preserve"> ][‘To take urgent</w:t>
      </w:r>
      <w:r w:rsidRPr="00816742">
        <w:rPr>
          <w:rFonts w:eastAsia="Arial"/>
        </w:rPr>
        <w:t xml:space="preserve">, </w:t>
      </w:r>
      <w:r w:rsidRPr="00816742">
        <w:rPr>
          <w:rFonts w:eastAsia="Arial"/>
          <w:b/>
          <w:bCs/>
        </w:rPr>
        <w:t>ambitious and transformative</w:t>
      </w:r>
      <w:r w:rsidRPr="00816742">
        <w:rPr>
          <w:rFonts w:eastAsia="Arial"/>
        </w:rPr>
        <w:t xml:space="preserve"> </w:t>
      </w:r>
      <w:r w:rsidRPr="00816742">
        <w:t>action across society]</w:t>
      </w:r>
      <w:r w:rsidRPr="00816742">
        <w:rPr>
          <w:rFonts w:eastAsia="Arial"/>
          <w:b/>
          <w:bCs/>
        </w:rPr>
        <w:t xml:space="preserve"> [to bend the curve of biodiversity loss to sustainably use biodiversity</w:t>
      </w:r>
      <w:r w:rsidRPr="00816742">
        <w:t xml:space="preserve"> [to conserve and </w:t>
      </w:r>
      <w:r w:rsidRPr="00816742">
        <w:lastRenderedPageBreak/>
        <w:t>sustainably use biodiversity and ensure the fair and equitable sharing of benefits from the use of genetics resources],[</w:t>
      </w:r>
      <w:r w:rsidRPr="00816742">
        <w:rPr>
          <w:rFonts w:eastAsia="Arial"/>
          <w:b/>
          <w:bCs/>
        </w:rPr>
        <w:t xml:space="preserve"> </w:t>
      </w:r>
      <w:r w:rsidRPr="00816742">
        <w:rPr>
          <w:b/>
          <w:bCs/>
        </w:rPr>
        <w:t>halt and reverse the unprecedented loss of biodiversity][</w:t>
      </w:r>
      <w:r w:rsidRPr="00816742">
        <w:rPr>
          <w:rFonts w:eastAsia="Arial"/>
          <w:b/>
          <w:bCs/>
        </w:rPr>
        <w:t>reverse biodiversity loss</w:t>
      </w:r>
      <w:r w:rsidRPr="00816742">
        <w:t xml:space="preserve"> [to put biodiversity on a path to recovery by 2030]</w:t>
      </w:r>
      <w:r w:rsidRPr="00816742">
        <w:rPr>
          <w:rFonts w:eastAsia="Arial"/>
          <w:b/>
          <w:bCs/>
        </w:rPr>
        <w:t xml:space="preserve"> and keep within planetary boundaries; and to dramatically increase the mobilization of the resources necessary for the achievement of this mission contributing to global sustainable development</w:t>
      </w:r>
      <w:r w:rsidRPr="00816742">
        <w:t xml:space="preserve"> for the </w:t>
      </w:r>
      <w:r w:rsidRPr="00816742">
        <w:rPr>
          <w:b/>
          <w:bCs/>
        </w:rPr>
        <w:t>joint</w:t>
      </w:r>
      <w:r w:rsidRPr="00816742">
        <w:t xml:space="preserve"> benefit of </w:t>
      </w:r>
      <w:r w:rsidRPr="00816742">
        <w:rPr>
          <w:b/>
          <w:bCs/>
        </w:rPr>
        <w:t>the</w:t>
      </w:r>
      <w:r w:rsidRPr="00816742">
        <w:t xml:space="preserve"> planet and </w:t>
      </w:r>
      <w:r w:rsidRPr="00816742">
        <w:rPr>
          <w:b/>
          <w:bCs/>
        </w:rPr>
        <w:t>all</w:t>
      </w:r>
      <w:r w:rsidRPr="00816742">
        <w:t xml:space="preserve"> people”.</w:t>
      </w:r>
    </w:p>
    <w:p w14:paraId="7A9C4DDA"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rFonts w:asciiTheme="majorBidi" w:hAnsiTheme="majorBidi" w:cstheme="majorBidi"/>
          <w:b/>
          <w:kern w:val="22"/>
          <w:szCs w:val="22"/>
        </w:rPr>
        <w:t>PROPOSALS</w:t>
      </w:r>
      <w:r w:rsidRPr="00816742">
        <w:rPr>
          <w:b/>
          <w:bCs/>
          <w:kern w:val="22"/>
          <w:szCs w:val="22"/>
        </w:rPr>
        <w:t xml:space="preserve"> BY PARTIES</w:t>
      </w:r>
    </w:p>
    <w:p w14:paraId="5963A0F3" w14:textId="77777777" w:rsidR="00B218D0" w:rsidRPr="00816742" w:rsidRDefault="00B218D0" w:rsidP="00B218D0">
      <w:pPr>
        <w:spacing w:before="120" w:after="120"/>
        <w:rPr>
          <w:b/>
          <w:bCs/>
          <w:kern w:val="22"/>
          <w:szCs w:val="22"/>
        </w:rPr>
      </w:pPr>
      <w:r w:rsidRPr="00816742">
        <w:rPr>
          <w:b/>
          <w:bCs/>
          <w:kern w:val="22"/>
          <w:szCs w:val="22"/>
          <w:u w:val="single"/>
        </w:rPr>
        <w:t>Bolivia (</w:t>
      </w:r>
      <w:proofErr w:type="spellStart"/>
      <w:r w:rsidRPr="00816742">
        <w:rPr>
          <w:b/>
          <w:bCs/>
          <w:kern w:val="22"/>
          <w:szCs w:val="22"/>
          <w:u w:val="single"/>
        </w:rPr>
        <w:t>Plurinational</w:t>
      </w:r>
      <w:proofErr w:type="spellEnd"/>
      <w:r w:rsidRPr="00816742">
        <w:rPr>
          <w:b/>
          <w:bCs/>
          <w:kern w:val="22"/>
          <w:szCs w:val="22"/>
          <w:u w:val="single"/>
        </w:rPr>
        <w:t xml:space="preserve"> State of)</w:t>
      </w:r>
      <w:r w:rsidRPr="00816742">
        <w:rPr>
          <w:b/>
          <w:bCs/>
          <w:kern w:val="22"/>
          <w:szCs w:val="22"/>
        </w:rPr>
        <w:t xml:space="preserve">: </w:t>
      </w:r>
      <w:r w:rsidRPr="00816742">
        <w:rPr>
          <w:rFonts w:eastAsia="Californian FB"/>
          <w:kern w:val="22"/>
          <w:szCs w:val="22"/>
        </w:rPr>
        <w:t>The mission of the framework for the period up to 2030, towards the 2050 vision is: “</w:t>
      </w:r>
      <w:r w:rsidRPr="00816742">
        <w:rPr>
          <w:rFonts w:eastAsia="Californian FB"/>
          <w:b/>
          <w:bCs/>
          <w:kern w:val="22"/>
          <w:szCs w:val="22"/>
        </w:rPr>
        <w:t xml:space="preserve">enhance complementarity and harmony between peoples and nature/Mother </w:t>
      </w:r>
      <w:r w:rsidRPr="00816742">
        <w:rPr>
          <w:rFonts w:eastAsia="Californian FB"/>
          <w:b/>
          <w:bCs/>
          <w:color w:val="000000" w:themeColor="text1"/>
          <w:kern w:val="22"/>
          <w:szCs w:val="22"/>
        </w:rPr>
        <w:t>Earth</w:t>
      </w:r>
      <w:r w:rsidRPr="00816742">
        <w:rPr>
          <w:rFonts w:eastAsia="Californian FB"/>
          <w:color w:val="000000" w:themeColor="text1"/>
          <w:kern w:val="22"/>
          <w:szCs w:val="22"/>
        </w:rPr>
        <w:t xml:space="preserve"> </w:t>
      </w:r>
      <w:r w:rsidRPr="00816742">
        <w:rPr>
          <w:rFonts w:eastAsia="Californian FB"/>
          <w:kern w:val="22"/>
          <w:szCs w:val="22"/>
        </w:rPr>
        <w:t xml:space="preserve">to conserve and sustainable use biodiversity and ensure the fair and equitable sharing of benefits from the use of genetics resources, to put biodiversity on a path to recovery by 2030 for the </w:t>
      </w:r>
      <w:r w:rsidRPr="00816742">
        <w:rPr>
          <w:rFonts w:eastAsia="Californian FB"/>
          <w:b/>
          <w:bCs/>
          <w:kern w:val="22"/>
          <w:szCs w:val="22"/>
        </w:rPr>
        <w:t>joint</w:t>
      </w:r>
      <w:r w:rsidRPr="00816742">
        <w:rPr>
          <w:rFonts w:eastAsia="Californian FB"/>
          <w:kern w:val="22"/>
          <w:szCs w:val="22"/>
        </w:rPr>
        <w:t xml:space="preserve"> benefit of planet and people”.</w:t>
      </w:r>
    </w:p>
    <w:p w14:paraId="5E2274C0" w14:textId="77777777" w:rsidR="00B218D0" w:rsidRPr="00816742" w:rsidRDefault="00B218D0" w:rsidP="00B218D0">
      <w:pPr>
        <w:spacing w:before="120" w:after="120"/>
        <w:rPr>
          <w:b/>
          <w:bCs/>
          <w:kern w:val="22"/>
          <w:szCs w:val="22"/>
        </w:rPr>
      </w:pPr>
      <w:r w:rsidRPr="00816742">
        <w:rPr>
          <w:b/>
          <w:bCs/>
          <w:kern w:val="22"/>
          <w:szCs w:val="22"/>
          <w:u w:val="single"/>
        </w:rPr>
        <w:t>Colombia</w:t>
      </w:r>
      <w:r w:rsidRPr="00816742">
        <w:rPr>
          <w:b/>
          <w:bCs/>
          <w:kern w:val="22"/>
          <w:szCs w:val="22"/>
        </w:rPr>
        <w:t xml:space="preserve">: </w:t>
      </w:r>
      <w:r w:rsidRPr="00816742">
        <w:rPr>
          <w:rFonts w:eastAsia="Arial"/>
          <w:kern w:val="22"/>
          <w:szCs w:val="22"/>
        </w:rPr>
        <w:t xml:space="preserve">The mission of the framework for the period up to 2030, towards the 2050 vision is: “To take urgent, </w:t>
      </w:r>
      <w:r w:rsidRPr="00816742">
        <w:rPr>
          <w:rFonts w:eastAsia="Arial"/>
          <w:b/>
          <w:bCs/>
          <w:kern w:val="22"/>
          <w:szCs w:val="22"/>
        </w:rPr>
        <w:t>ambitious and transformative</w:t>
      </w:r>
      <w:r w:rsidRPr="00816742">
        <w:rPr>
          <w:rFonts w:eastAsia="Arial"/>
          <w:kern w:val="22"/>
          <w:szCs w:val="22"/>
        </w:rPr>
        <w:t xml:space="preserve"> action across society to </w:t>
      </w:r>
      <w:r w:rsidRPr="00816742">
        <w:rPr>
          <w:rFonts w:eastAsia="Arial"/>
          <w:strike/>
          <w:kern w:val="22"/>
          <w:szCs w:val="22"/>
        </w:rPr>
        <w:t>conserve and sustainably use biodiversity and ensure the fair and equitable sharing of benefits from the use of genetics resources</w:t>
      </w:r>
      <w:r w:rsidRPr="00816742">
        <w:rPr>
          <w:rFonts w:eastAsia="Arial"/>
          <w:kern w:val="22"/>
          <w:szCs w:val="22"/>
        </w:rPr>
        <w:t xml:space="preserve"> </w:t>
      </w:r>
      <w:r w:rsidRPr="00816742">
        <w:rPr>
          <w:rFonts w:eastAsia="Arial"/>
          <w:b/>
          <w:bCs/>
          <w:kern w:val="22"/>
          <w:szCs w:val="22"/>
        </w:rPr>
        <w:t>reverse biodiversity loss</w:t>
      </w:r>
      <w:r w:rsidRPr="00816742">
        <w:rPr>
          <w:rFonts w:eastAsia="Arial"/>
          <w:strike/>
          <w:kern w:val="22"/>
          <w:szCs w:val="22"/>
        </w:rPr>
        <w:t>,</w:t>
      </w:r>
      <w:r w:rsidRPr="00816742">
        <w:rPr>
          <w:rFonts w:eastAsia="Arial"/>
          <w:kern w:val="22"/>
          <w:szCs w:val="22"/>
        </w:rPr>
        <w:t xml:space="preserve"> and to put biodiversity on a path to recovery by 2030, </w:t>
      </w:r>
      <w:r w:rsidRPr="00816742">
        <w:rPr>
          <w:rFonts w:eastAsia="Arial"/>
          <w:b/>
          <w:bCs/>
          <w:kern w:val="22"/>
          <w:szCs w:val="22"/>
        </w:rPr>
        <w:t>contributing to global sustainable development</w:t>
      </w:r>
      <w:r w:rsidRPr="00816742">
        <w:rPr>
          <w:rFonts w:eastAsia="Arial"/>
          <w:kern w:val="22"/>
          <w:szCs w:val="22"/>
        </w:rPr>
        <w:t xml:space="preserve"> for the benefit of </w:t>
      </w:r>
      <w:r w:rsidRPr="00816742">
        <w:rPr>
          <w:rFonts w:eastAsia="Arial"/>
          <w:b/>
          <w:bCs/>
          <w:kern w:val="22"/>
          <w:szCs w:val="22"/>
        </w:rPr>
        <w:t>the</w:t>
      </w:r>
      <w:r w:rsidRPr="00816742">
        <w:rPr>
          <w:rFonts w:eastAsia="Arial"/>
          <w:kern w:val="22"/>
          <w:szCs w:val="22"/>
        </w:rPr>
        <w:t xml:space="preserve"> planet and people”.</w:t>
      </w:r>
    </w:p>
    <w:p w14:paraId="6AE5C7DC" w14:textId="77777777" w:rsidR="00B218D0" w:rsidRPr="00816742" w:rsidRDefault="00B218D0" w:rsidP="00B218D0">
      <w:pPr>
        <w:spacing w:before="120" w:after="120"/>
        <w:rPr>
          <w:b/>
          <w:bCs/>
          <w:kern w:val="22"/>
          <w:szCs w:val="22"/>
        </w:rPr>
      </w:pPr>
      <w:r w:rsidRPr="00816742">
        <w:rPr>
          <w:b/>
          <w:bCs/>
          <w:kern w:val="22"/>
          <w:szCs w:val="22"/>
          <w:u w:val="single"/>
        </w:rPr>
        <w:t>Uganda</w:t>
      </w:r>
      <w:r w:rsidRPr="00816742">
        <w:rPr>
          <w:b/>
          <w:bCs/>
          <w:kern w:val="22"/>
          <w:szCs w:val="22"/>
        </w:rPr>
        <w:t xml:space="preserve">: </w:t>
      </w:r>
      <w:r w:rsidRPr="00816742">
        <w:rPr>
          <w:rFonts w:eastAsia="Calibri"/>
          <w:kern w:val="22"/>
          <w:szCs w:val="22"/>
        </w:rPr>
        <w:t>“to take urgent action across society to conserve and sustainably use biodiversity and ensure the fair and equitable sharing of benefits from the use of genetics resources</w:t>
      </w:r>
      <w:r w:rsidRPr="00816742">
        <w:rPr>
          <w:rFonts w:eastAsia="Calibri"/>
          <w:strike/>
          <w:kern w:val="22"/>
          <w:szCs w:val="22"/>
        </w:rPr>
        <w:t xml:space="preserve"> </w:t>
      </w:r>
      <w:r w:rsidRPr="00816742">
        <w:rPr>
          <w:rFonts w:eastAsia="Calibri"/>
          <w:kern w:val="22"/>
          <w:szCs w:val="22"/>
        </w:rPr>
        <w:t xml:space="preserve">to </w:t>
      </w:r>
      <w:r w:rsidRPr="00816742">
        <w:rPr>
          <w:rFonts w:eastAsia="Calibri"/>
          <w:b/>
          <w:bCs/>
          <w:kern w:val="22"/>
          <w:szCs w:val="22"/>
        </w:rPr>
        <w:t>halt and reverse the unprecedented loss of biodiversity</w:t>
      </w:r>
      <w:r w:rsidRPr="00816742">
        <w:rPr>
          <w:rFonts w:eastAsia="Calibri"/>
          <w:kern w:val="22"/>
          <w:szCs w:val="22"/>
        </w:rPr>
        <w:t xml:space="preserve"> </w:t>
      </w:r>
      <w:r w:rsidRPr="00816742">
        <w:rPr>
          <w:rFonts w:eastAsia="Calibri"/>
          <w:strike/>
          <w:kern w:val="22"/>
          <w:szCs w:val="22"/>
        </w:rPr>
        <w:t>put biodiversity on a path to recovery</w:t>
      </w:r>
      <w:r w:rsidRPr="00816742">
        <w:rPr>
          <w:rFonts w:eastAsia="Calibri"/>
          <w:kern w:val="22"/>
          <w:szCs w:val="22"/>
        </w:rPr>
        <w:t xml:space="preserve"> by 2030 for the benefit of planet and people”.</w:t>
      </w:r>
    </w:p>
    <w:p w14:paraId="0C312229" w14:textId="77777777" w:rsidR="00B218D0" w:rsidRPr="00816742" w:rsidRDefault="00B218D0" w:rsidP="00B218D0">
      <w:pPr>
        <w:spacing w:before="120" w:after="120"/>
        <w:rPr>
          <w:b/>
          <w:bCs/>
          <w:kern w:val="22"/>
          <w:szCs w:val="22"/>
        </w:rPr>
      </w:pPr>
      <w:r w:rsidRPr="00816742">
        <w:rPr>
          <w:b/>
          <w:bCs/>
          <w:kern w:val="22"/>
          <w:szCs w:val="22"/>
          <w:u w:val="single"/>
        </w:rPr>
        <w:t>United Kingdom of Great Britain and Northern Ireland</w:t>
      </w:r>
      <w:r w:rsidRPr="00816742">
        <w:rPr>
          <w:b/>
          <w:bCs/>
          <w:kern w:val="22"/>
          <w:szCs w:val="22"/>
        </w:rPr>
        <w:t xml:space="preserve">: </w:t>
      </w:r>
      <w:r w:rsidRPr="00816742">
        <w:rPr>
          <w:rFonts w:eastAsia="Arial"/>
          <w:kern w:val="22"/>
          <w:szCs w:val="22"/>
        </w:rPr>
        <w:t xml:space="preserve">To take urgent action across society to </w:t>
      </w:r>
      <w:r w:rsidRPr="00816742">
        <w:rPr>
          <w:rFonts w:eastAsia="Arial"/>
          <w:b/>
          <w:bCs/>
          <w:kern w:val="22"/>
          <w:szCs w:val="22"/>
        </w:rPr>
        <w:t>bend the curve of biodiversity loss and to sustainably use biodiversity</w:t>
      </w:r>
      <w:r w:rsidRPr="00816742">
        <w:rPr>
          <w:rFonts w:eastAsia="Arial"/>
          <w:kern w:val="22"/>
          <w:szCs w:val="22"/>
        </w:rPr>
        <w:t xml:space="preserve">, to ensure the fair and equitable sharing of benefit from the use of genetic resource </w:t>
      </w:r>
      <w:r w:rsidRPr="00816742">
        <w:rPr>
          <w:rFonts w:eastAsia="Arial"/>
          <w:b/>
          <w:bCs/>
          <w:kern w:val="22"/>
          <w:szCs w:val="22"/>
        </w:rPr>
        <w:t>and to dramatically increase the mobilization of the resources necessary for the achievement of this mission,</w:t>
      </w:r>
      <w:r w:rsidRPr="00816742">
        <w:rPr>
          <w:rFonts w:eastAsia="Arial"/>
          <w:kern w:val="22"/>
          <w:szCs w:val="22"/>
        </w:rPr>
        <w:t xml:space="preserve"> for the benefit of planet and people.</w:t>
      </w:r>
    </w:p>
    <w:p w14:paraId="53F82D46" w14:textId="77777777" w:rsidR="00B218D0" w:rsidRPr="00816742" w:rsidRDefault="00B218D0" w:rsidP="00B218D0">
      <w:pPr>
        <w:spacing w:before="120" w:after="120"/>
        <w:rPr>
          <w:kern w:val="22"/>
          <w:szCs w:val="22"/>
        </w:rPr>
      </w:pPr>
      <w:r w:rsidRPr="00816742">
        <w:rPr>
          <w:b/>
          <w:bCs/>
          <w:kern w:val="22"/>
          <w:szCs w:val="22"/>
          <w:u w:val="single"/>
        </w:rPr>
        <w:t>Mexico</w:t>
      </w:r>
      <w:r w:rsidRPr="00816742">
        <w:rPr>
          <w:b/>
          <w:bCs/>
          <w:kern w:val="22"/>
          <w:szCs w:val="22"/>
        </w:rPr>
        <w:t xml:space="preserve">: </w:t>
      </w:r>
      <w:r w:rsidRPr="00816742">
        <w:rPr>
          <w:rFonts w:eastAsia="Cambria"/>
          <w:kern w:val="22"/>
          <w:szCs w:val="22"/>
        </w:rPr>
        <w:t>The mission of the framework for the period up to 2030, towards the 2050 vision is: “</w:t>
      </w:r>
      <w:r w:rsidRPr="00816742">
        <w:rPr>
          <w:rFonts w:eastAsia="Cambria"/>
          <w:b/>
          <w:bCs/>
          <w:kern w:val="22"/>
          <w:szCs w:val="22"/>
        </w:rPr>
        <w:t>Reverse the loss of biodiversity to achieve a nature-positive world</w:t>
      </w:r>
      <w:r w:rsidRPr="00816742">
        <w:rPr>
          <w:rFonts w:eastAsia="Cambria"/>
          <w:b/>
          <w:bCs/>
          <w:kern w:val="22"/>
          <w:szCs w:val="22"/>
          <w:u w:val="single"/>
        </w:rPr>
        <w:t xml:space="preserve"> </w:t>
      </w:r>
      <w:r w:rsidRPr="00816742">
        <w:rPr>
          <w:rFonts w:eastAsia="Cambria"/>
          <w:kern w:val="22"/>
          <w:szCs w:val="22"/>
        </w:rPr>
        <w:t>“</w:t>
      </w:r>
      <w:r w:rsidRPr="00816742">
        <w:rPr>
          <w:rFonts w:eastAsia="Cambria"/>
          <w:b/>
          <w:bCs/>
          <w:strike/>
          <w:kern w:val="22"/>
          <w:szCs w:val="22"/>
        </w:rPr>
        <w:t>To take urgent action across society</w:t>
      </w:r>
      <w:r w:rsidRPr="00816742">
        <w:rPr>
          <w:rFonts w:eastAsia="Cambria"/>
          <w:kern w:val="22"/>
          <w:szCs w:val="22"/>
        </w:rPr>
        <w:t xml:space="preserve"> to conserve and sustainably use biodiversity and ensure the fair and equitable sharing of benefits from the use of genetics resources, to put biodiversity on a path to recovery by 2030 for the benefit of planet and</w:t>
      </w:r>
      <w:r w:rsidRPr="00816742">
        <w:rPr>
          <w:rFonts w:eastAsia="Cambria"/>
          <w:b/>
          <w:bCs/>
          <w:kern w:val="22"/>
          <w:szCs w:val="22"/>
        </w:rPr>
        <w:t xml:space="preserve"> all </w:t>
      </w:r>
      <w:r w:rsidRPr="00816742">
        <w:rPr>
          <w:rFonts w:eastAsia="Cambria"/>
          <w:kern w:val="22"/>
          <w:szCs w:val="22"/>
        </w:rPr>
        <w:t>people”.</w:t>
      </w:r>
      <w:r w:rsidRPr="00816742">
        <w:rPr>
          <w:kern w:val="22"/>
          <w:szCs w:val="22"/>
        </w:rPr>
        <w:t xml:space="preserve"> </w:t>
      </w:r>
    </w:p>
    <w:p w14:paraId="72EDC0FA" w14:textId="77777777" w:rsidR="00B218D0" w:rsidRPr="00816742" w:rsidRDefault="00B218D0" w:rsidP="00B218D0">
      <w:pPr>
        <w:keepNext/>
        <w:kinsoku w:val="0"/>
        <w:overflowPunct w:val="0"/>
        <w:autoSpaceDE w:val="0"/>
        <w:autoSpaceDN w:val="0"/>
        <w:spacing w:before="240" w:after="120"/>
        <w:jc w:val="center"/>
        <w:rPr>
          <w:b/>
          <w:bCs/>
          <w:kern w:val="22"/>
          <w:szCs w:val="22"/>
        </w:rPr>
      </w:pPr>
      <w:r w:rsidRPr="00816742">
        <w:rPr>
          <w:b/>
          <w:bCs/>
          <w:kern w:val="22"/>
          <w:szCs w:val="22"/>
        </w:rPr>
        <w:t xml:space="preserve">PROPOSALS BY </w:t>
      </w:r>
      <w:r w:rsidRPr="00816742">
        <w:rPr>
          <w:rFonts w:asciiTheme="majorBidi" w:hAnsiTheme="majorBidi" w:cstheme="majorBidi"/>
          <w:b/>
          <w:kern w:val="22"/>
          <w:szCs w:val="22"/>
        </w:rPr>
        <w:t>OBSERVERS</w:t>
      </w:r>
      <w:r w:rsidRPr="00816742">
        <w:rPr>
          <w:b/>
          <w:bCs/>
          <w:kern w:val="22"/>
          <w:szCs w:val="22"/>
        </w:rPr>
        <w:t xml:space="preserve"> SUPPORTED BY PARTIES</w:t>
      </w:r>
    </w:p>
    <w:p w14:paraId="26111BE7" w14:textId="77777777" w:rsidR="00B218D0" w:rsidRPr="00816742" w:rsidRDefault="00B218D0" w:rsidP="0040512E">
      <w:pPr>
        <w:pStyle w:val="Para1"/>
        <w:numPr>
          <w:ilvl w:val="0"/>
          <w:numId w:val="0"/>
        </w:numPr>
        <w:tabs>
          <w:tab w:val="left" w:pos="426"/>
        </w:tabs>
      </w:pPr>
      <w:r w:rsidRPr="00816742">
        <w:rPr>
          <w:b/>
          <w:bCs/>
          <w:u w:val="single"/>
        </w:rPr>
        <w:t>GYBN</w:t>
      </w:r>
      <w:r w:rsidRPr="00816742">
        <w:rPr>
          <w:b/>
          <w:bCs/>
        </w:rPr>
        <w:t xml:space="preserve">: </w:t>
      </w:r>
      <w:r w:rsidRPr="00816742">
        <w:rPr>
          <w:rFonts w:eastAsia="Arial"/>
        </w:rPr>
        <w:t xml:space="preserve">“To take urgent action across society to conserve and sustainably use biodiversity and ensure the fair and equitable sharing of benefits from the use of genetics resources, to put biodiversity on a path to recovery </w:t>
      </w:r>
      <w:r w:rsidRPr="00816742">
        <w:rPr>
          <w:rFonts w:eastAsia="Arial"/>
          <w:b/>
          <w:bCs/>
        </w:rPr>
        <w:t>and keep within planetary boundaries</w:t>
      </w:r>
      <w:r w:rsidRPr="00816742">
        <w:rPr>
          <w:rFonts w:eastAsia="Arial"/>
        </w:rPr>
        <w:t xml:space="preserve"> by 2030 for the benefit of planet and people”</w:t>
      </w:r>
    </w:p>
    <w:p w14:paraId="796821BD" w14:textId="77777777" w:rsidR="00B218D0" w:rsidRPr="00816742" w:rsidRDefault="00B218D0" w:rsidP="0040512E">
      <w:pPr>
        <w:pStyle w:val="Para1"/>
        <w:numPr>
          <w:ilvl w:val="0"/>
          <w:numId w:val="0"/>
        </w:numPr>
        <w:tabs>
          <w:tab w:val="left" w:pos="426"/>
        </w:tabs>
        <w:rPr>
          <w:rFonts w:eastAsia="Arial"/>
        </w:rPr>
      </w:pPr>
      <w:r w:rsidRPr="00816742">
        <w:rPr>
          <w:rFonts w:eastAsia="Arial"/>
          <w:b/>
          <w:bCs/>
          <w:u w:val="single"/>
        </w:rPr>
        <w:t>NGO Avaaz</w:t>
      </w:r>
      <w:r w:rsidRPr="00816742">
        <w:rPr>
          <w:rFonts w:eastAsia="Arial"/>
          <w:b/>
          <w:bCs/>
        </w:rPr>
        <w:t xml:space="preserve">: </w:t>
      </w:r>
      <w:r w:rsidRPr="00816742">
        <w:rPr>
          <w:rFonts w:eastAsia="Arial"/>
          <w:i/>
          <w:iCs/>
        </w:rPr>
        <w:t>Proposed alternate clearer wording</w:t>
      </w:r>
      <w:r w:rsidRPr="00816742">
        <w:rPr>
          <w:rFonts w:eastAsia="Arial"/>
        </w:rPr>
        <w:t xml:space="preserve">: </w:t>
      </w:r>
      <w:r w:rsidRPr="00816742">
        <w:rPr>
          <w:rFonts w:eastAsia="Arial"/>
          <w:b/>
          <w:bCs/>
        </w:rPr>
        <w:t>“Biodiversity: Act now to Protect, Restore, Use Sustainably and Fund for the benefit of the Planet and People”</w:t>
      </w:r>
    </w:p>
    <w:p w14:paraId="2AE35209" w14:textId="77777777" w:rsidR="00B218D0" w:rsidRPr="00816742" w:rsidRDefault="00B218D0" w:rsidP="00B218D0">
      <w:pPr>
        <w:spacing w:before="120" w:after="120"/>
        <w:jc w:val="left"/>
        <w:rPr>
          <w:b/>
          <w:bCs/>
          <w:kern w:val="22"/>
          <w:szCs w:val="22"/>
        </w:rPr>
      </w:pPr>
      <w:r w:rsidRPr="00816742">
        <w:rPr>
          <w:b/>
          <w:bCs/>
          <w:kern w:val="22"/>
          <w:szCs w:val="22"/>
        </w:rPr>
        <w:br w:type="page"/>
      </w:r>
    </w:p>
    <w:p w14:paraId="6DCEFF34" w14:textId="77777777" w:rsidR="00B218D0" w:rsidRPr="00816742" w:rsidRDefault="00B218D0" w:rsidP="00816742">
      <w:pPr>
        <w:pStyle w:val="Report-H2"/>
      </w:pPr>
      <w:bookmarkStart w:id="68" w:name="_Toc83908047"/>
      <w:bookmarkStart w:id="69" w:name="_Toc84327281"/>
      <w:r w:rsidRPr="00816742">
        <w:rPr>
          <w:kern w:val="22"/>
        </w:rPr>
        <w:lastRenderedPageBreak/>
        <w:t>PART B – CO-LEADS REFLECTIONS ON THE OVERALL STRUCTURE OF THE POST 2020 GLOBAL BIODIVERSITY FRAMEWOK</w:t>
      </w:r>
      <w:bookmarkEnd w:id="68"/>
      <w:bookmarkEnd w:id="69"/>
    </w:p>
    <w:p w14:paraId="39216939" w14:textId="77777777" w:rsidR="00B218D0" w:rsidRPr="00816742" w:rsidRDefault="00B218D0" w:rsidP="00B218D0">
      <w:pPr>
        <w:tabs>
          <w:tab w:val="left" w:pos="426"/>
        </w:tabs>
        <w:spacing w:before="80" w:after="80"/>
        <w:rPr>
          <w:kern w:val="22"/>
          <w:szCs w:val="22"/>
        </w:rPr>
      </w:pPr>
      <w:r w:rsidRPr="00816742">
        <w:rPr>
          <w:kern w:val="22"/>
          <w:szCs w:val="22"/>
        </w:rPr>
        <w:t>Participants in the contact group welcomed the first draft of the post</w:t>
      </w:r>
      <w:r w:rsidRPr="00816742">
        <w:rPr>
          <w:kern w:val="22"/>
          <w:szCs w:val="22"/>
        </w:rPr>
        <w:noBreakHyphen/>
        <w:t>2020 global biodiversity framework and considered it an improvement from the zero draft and a good basis from which to work. There was a general acceptance for the complementary documents that support the global biodiversity framework, namely the one pager on goals and targets as rationale, together with glossary.</w:t>
      </w:r>
    </w:p>
    <w:p w14:paraId="51CE88F2" w14:textId="77777777" w:rsidR="00B218D0" w:rsidRPr="00816742" w:rsidRDefault="00B218D0" w:rsidP="00B218D0">
      <w:pPr>
        <w:spacing w:before="80" w:after="80"/>
        <w:rPr>
          <w:kern w:val="22"/>
          <w:szCs w:val="22"/>
        </w:rPr>
      </w:pPr>
      <w:r w:rsidRPr="00816742">
        <w:rPr>
          <w:color w:val="000000" w:themeColor="text1"/>
          <w:kern w:val="22"/>
          <w:szCs w:val="22"/>
        </w:rPr>
        <w:t>1.</w:t>
      </w:r>
      <w:r w:rsidRPr="00816742">
        <w:rPr>
          <w:color w:val="000000" w:themeColor="text1"/>
          <w:kern w:val="22"/>
          <w:szCs w:val="22"/>
        </w:rPr>
        <w:tab/>
        <w:t xml:space="preserve">There was a general convergence around the need for the structure of the framework to be simplified/improved/made more consistent. There was a suggestion to include the </w:t>
      </w:r>
      <w:r w:rsidRPr="00816742">
        <w:rPr>
          <w:kern w:val="22"/>
          <w:szCs w:val="22"/>
        </w:rPr>
        <w:t>challenges in the implementation of Aichi Biodiversity Targets in the background.</w:t>
      </w:r>
    </w:p>
    <w:p w14:paraId="7B689290" w14:textId="77777777" w:rsidR="00B218D0" w:rsidRPr="00816742" w:rsidRDefault="00B218D0" w:rsidP="00B218D0">
      <w:pPr>
        <w:spacing w:before="80" w:after="80"/>
        <w:rPr>
          <w:kern w:val="22"/>
          <w:szCs w:val="22"/>
        </w:rPr>
      </w:pPr>
      <w:r w:rsidRPr="00816742">
        <w:rPr>
          <w:color w:val="000000" w:themeColor="text1"/>
          <w:kern w:val="22"/>
          <w:szCs w:val="22"/>
        </w:rPr>
        <w:t>2.</w:t>
      </w:r>
      <w:r w:rsidRPr="00816742">
        <w:rPr>
          <w:color w:val="000000" w:themeColor="text1"/>
          <w:kern w:val="22"/>
          <w:szCs w:val="22"/>
        </w:rPr>
        <w:tab/>
        <w:t>Some participants considered that the Goals, Milestones and Targets could be better linked or aligned, by clearly demonstrating their relationships.</w:t>
      </w:r>
    </w:p>
    <w:p w14:paraId="75CB98AB" w14:textId="77777777" w:rsidR="00B218D0" w:rsidRPr="00816742" w:rsidRDefault="00B218D0" w:rsidP="00B218D0">
      <w:pPr>
        <w:spacing w:before="80" w:after="80"/>
        <w:rPr>
          <w:kern w:val="22"/>
          <w:szCs w:val="22"/>
        </w:rPr>
      </w:pPr>
      <w:r w:rsidRPr="00816742">
        <w:rPr>
          <w:color w:val="000000" w:themeColor="text1"/>
          <w:kern w:val="22"/>
          <w:szCs w:val="22"/>
        </w:rPr>
        <w:t>3.</w:t>
      </w:r>
      <w:r w:rsidRPr="00816742">
        <w:rPr>
          <w:color w:val="000000" w:themeColor="text1"/>
          <w:kern w:val="22"/>
          <w:szCs w:val="22"/>
        </w:rPr>
        <w:tab/>
        <w:t xml:space="preserve">The goals and targets can be </w:t>
      </w:r>
      <w:proofErr w:type="spellStart"/>
      <w:r w:rsidRPr="00816742">
        <w:rPr>
          <w:color w:val="000000" w:themeColor="text1"/>
          <w:kern w:val="22"/>
          <w:szCs w:val="22"/>
        </w:rPr>
        <w:t>SMARTer</w:t>
      </w:r>
      <w:proofErr w:type="spellEnd"/>
      <w:r w:rsidRPr="00816742">
        <w:rPr>
          <w:color w:val="000000" w:themeColor="text1"/>
          <w:kern w:val="22"/>
          <w:szCs w:val="22"/>
        </w:rPr>
        <w:t xml:space="preserve">, using language that is simpler, </w:t>
      </w:r>
      <w:proofErr w:type="gramStart"/>
      <w:r w:rsidRPr="00816742">
        <w:rPr>
          <w:color w:val="000000" w:themeColor="text1"/>
          <w:kern w:val="22"/>
          <w:szCs w:val="22"/>
        </w:rPr>
        <w:t>clearer</w:t>
      </w:r>
      <w:proofErr w:type="gramEnd"/>
      <w:r w:rsidRPr="00816742">
        <w:rPr>
          <w:color w:val="000000" w:themeColor="text1"/>
          <w:kern w:val="22"/>
          <w:szCs w:val="22"/>
        </w:rPr>
        <w:t xml:space="preserve"> and easier for communication, implementation and measurement. Goals also need to be aspirational in nature and targets to be action or </w:t>
      </w:r>
      <w:proofErr w:type="gramStart"/>
      <w:r w:rsidRPr="00816742">
        <w:rPr>
          <w:color w:val="000000" w:themeColor="text1"/>
          <w:kern w:val="22"/>
          <w:szCs w:val="22"/>
        </w:rPr>
        <w:t>outcome-oriented</w:t>
      </w:r>
      <w:proofErr w:type="gramEnd"/>
      <w:r w:rsidRPr="00816742">
        <w:rPr>
          <w:color w:val="000000" w:themeColor="text1"/>
          <w:kern w:val="22"/>
          <w:szCs w:val="22"/>
        </w:rPr>
        <w:t>.</w:t>
      </w:r>
    </w:p>
    <w:p w14:paraId="1EACC9CA" w14:textId="77777777" w:rsidR="00B218D0" w:rsidRPr="00816742" w:rsidRDefault="00B218D0" w:rsidP="00B218D0">
      <w:pPr>
        <w:spacing w:before="80" w:after="80"/>
        <w:rPr>
          <w:kern w:val="22"/>
          <w:szCs w:val="22"/>
        </w:rPr>
      </w:pPr>
      <w:r w:rsidRPr="00816742">
        <w:rPr>
          <w:color w:val="000000" w:themeColor="text1"/>
          <w:kern w:val="22"/>
          <w:szCs w:val="22"/>
        </w:rPr>
        <w:t>4.</w:t>
      </w:r>
      <w:r w:rsidRPr="00816742">
        <w:rPr>
          <w:color w:val="000000" w:themeColor="text1"/>
          <w:kern w:val="22"/>
          <w:szCs w:val="22"/>
        </w:rPr>
        <w:tab/>
        <w:t xml:space="preserve">Overlaps among goals, </w:t>
      </w:r>
      <w:proofErr w:type="gramStart"/>
      <w:r w:rsidRPr="00816742">
        <w:rPr>
          <w:color w:val="000000" w:themeColor="text1"/>
          <w:kern w:val="22"/>
          <w:szCs w:val="22"/>
        </w:rPr>
        <w:t>milestones</w:t>
      </w:r>
      <w:proofErr w:type="gramEnd"/>
      <w:r w:rsidRPr="00816742">
        <w:rPr>
          <w:color w:val="000000" w:themeColor="text1"/>
          <w:kern w:val="22"/>
          <w:szCs w:val="22"/>
        </w:rPr>
        <w:t xml:space="preserve"> and targets where relevant needs to be avoided or reduced.</w:t>
      </w:r>
    </w:p>
    <w:p w14:paraId="65C612FD" w14:textId="77777777" w:rsidR="00B218D0" w:rsidRPr="00816742" w:rsidRDefault="00B218D0" w:rsidP="00B218D0">
      <w:pPr>
        <w:spacing w:before="80" w:after="80"/>
        <w:rPr>
          <w:kern w:val="22"/>
          <w:szCs w:val="22"/>
        </w:rPr>
      </w:pPr>
      <w:r w:rsidRPr="00816742">
        <w:rPr>
          <w:color w:val="000000" w:themeColor="text1"/>
          <w:kern w:val="22"/>
          <w:szCs w:val="22"/>
        </w:rPr>
        <w:t>5.</w:t>
      </w:r>
      <w:r w:rsidRPr="00816742">
        <w:rPr>
          <w:color w:val="000000" w:themeColor="text1"/>
          <w:kern w:val="22"/>
          <w:szCs w:val="22"/>
        </w:rPr>
        <w:tab/>
        <w:t xml:space="preserve">There was a suggestion that adding one more section outlining key principles and cross-cutting issues related to the framework may be useful and strengthen the background. </w:t>
      </w:r>
    </w:p>
    <w:p w14:paraId="7AD34E1F" w14:textId="77777777" w:rsidR="00B218D0" w:rsidRPr="00816742" w:rsidRDefault="00B218D0" w:rsidP="00B218D0">
      <w:pPr>
        <w:spacing w:before="80" w:after="80"/>
        <w:rPr>
          <w:kern w:val="22"/>
          <w:szCs w:val="22"/>
        </w:rPr>
      </w:pPr>
      <w:r w:rsidRPr="00816742">
        <w:rPr>
          <w:color w:val="000000" w:themeColor="text1"/>
          <w:kern w:val="22"/>
          <w:szCs w:val="22"/>
        </w:rPr>
        <w:t>6.</w:t>
      </w:r>
      <w:r w:rsidRPr="00816742">
        <w:rPr>
          <w:kern w:val="22"/>
          <w:szCs w:val="22"/>
        </w:rPr>
        <w:tab/>
      </w:r>
      <w:r w:rsidRPr="00816742">
        <w:rPr>
          <w:color w:val="000000" w:themeColor="text1"/>
          <w:kern w:val="22"/>
          <w:szCs w:val="22"/>
        </w:rPr>
        <w:t>Some concepts or terms used in the framework need to be further explained or defined in the glossary.</w:t>
      </w:r>
    </w:p>
    <w:p w14:paraId="1768EFC7" w14:textId="77777777" w:rsidR="00B218D0" w:rsidRPr="00816742" w:rsidRDefault="00B218D0" w:rsidP="00B218D0">
      <w:pPr>
        <w:spacing w:before="80" w:after="80"/>
        <w:rPr>
          <w:kern w:val="22"/>
          <w:szCs w:val="22"/>
        </w:rPr>
      </w:pPr>
      <w:r w:rsidRPr="00816742">
        <w:rPr>
          <w:color w:val="000000" w:themeColor="text1"/>
          <w:kern w:val="22"/>
          <w:szCs w:val="22"/>
        </w:rPr>
        <w:t>7.</w:t>
      </w:r>
      <w:r w:rsidRPr="00816742">
        <w:rPr>
          <w:kern w:val="22"/>
          <w:szCs w:val="22"/>
        </w:rPr>
        <w:tab/>
      </w:r>
      <w:r w:rsidRPr="00816742">
        <w:rPr>
          <w:color w:val="000000" w:themeColor="text1"/>
          <w:kern w:val="22"/>
          <w:szCs w:val="22"/>
        </w:rPr>
        <w:t xml:space="preserve">Some countries suggested that the “Theory of Change” could be strengthened or improved by highlighting transformational changes or transitioning to sustainability needed. </w:t>
      </w:r>
    </w:p>
    <w:p w14:paraId="2FC36A27" w14:textId="77777777" w:rsidR="00B218D0" w:rsidRPr="00816742" w:rsidRDefault="00B218D0" w:rsidP="00B218D0">
      <w:pPr>
        <w:spacing w:before="80" w:after="80"/>
        <w:rPr>
          <w:kern w:val="22"/>
          <w:szCs w:val="22"/>
        </w:rPr>
      </w:pPr>
      <w:r w:rsidRPr="00816742">
        <w:rPr>
          <w:color w:val="000000" w:themeColor="text1"/>
          <w:kern w:val="22"/>
          <w:szCs w:val="22"/>
        </w:rPr>
        <w:t>8.</w:t>
      </w:r>
      <w:r w:rsidRPr="00816742">
        <w:rPr>
          <w:kern w:val="22"/>
          <w:szCs w:val="22"/>
        </w:rPr>
        <w:tab/>
      </w:r>
      <w:r w:rsidRPr="00816742">
        <w:rPr>
          <w:color w:val="000000" w:themeColor="text1"/>
          <w:kern w:val="22"/>
          <w:szCs w:val="22"/>
        </w:rPr>
        <w:t>In addition, some participants noted the importance of demonstrating the scientific basis for establishing figures and percentages for goals and targets.</w:t>
      </w:r>
    </w:p>
    <w:p w14:paraId="76CC313B" w14:textId="77777777" w:rsidR="00B218D0" w:rsidRPr="00816742" w:rsidRDefault="00B218D0" w:rsidP="00B218D0">
      <w:pPr>
        <w:spacing w:before="80" w:after="80"/>
        <w:rPr>
          <w:kern w:val="22"/>
          <w:szCs w:val="22"/>
        </w:rPr>
      </w:pPr>
      <w:r w:rsidRPr="00816742">
        <w:rPr>
          <w:color w:val="000000" w:themeColor="text1"/>
          <w:kern w:val="22"/>
          <w:szCs w:val="22"/>
        </w:rPr>
        <w:t>9.</w:t>
      </w:r>
      <w:r w:rsidRPr="00816742">
        <w:rPr>
          <w:kern w:val="22"/>
          <w:szCs w:val="22"/>
        </w:rPr>
        <w:tab/>
      </w:r>
      <w:r w:rsidRPr="00816742">
        <w:rPr>
          <w:color w:val="000000" w:themeColor="text1"/>
          <w:kern w:val="22"/>
          <w:szCs w:val="22"/>
        </w:rPr>
        <w:t xml:space="preserve">There were divergent views on the use of milestones in the post-2020 global biodiversity framework. </w:t>
      </w:r>
      <w:r w:rsidRPr="00816742">
        <w:rPr>
          <w:kern w:val="22"/>
          <w:szCs w:val="22"/>
        </w:rPr>
        <w:t xml:space="preserve">Several countries were of </w:t>
      </w:r>
      <w:r w:rsidRPr="00816742">
        <w:rPr>
          <w:color w:val="000000" w:themeColor="text1"/>
          <w:kern w:val="22"/>
          <w:szCs w:val="22"/>
        </w:rPr>
        <w:t>the view that milestones can be removed or combined with relevant targets, while some countries thought it is necessary to keep milestones (though more work would be needed to formulate them), which are important for measuring progress in implementation.</w:t>
      </w:r>
    </w:p>
    <w:p w14:paraId="1289A730" w14:textId="77777777" w:rsidR="00B218D0" w:rsidRPr="00816742" w:rsidRDefault="00B218D0" w:rsidP="00B218D0">
      <w:pPr>
        <w:spacing w:before="80" w:after="80"/>
        <w:rPr>
          <w:kern w:val="22"/>
          <w:szCs w:val="22"/>
        </w:rPr>
      </w:pPr>
      <w:r w:rsidRPr="00816742">
        <w:rPr>
          <w:color w:val="000000" w:themeColor="text1"/>
          <w:kern w:val="22"/>
          <w:szCs w:val="22"/>
        </w:rPr>
        <w:t>10.</w:t>
      </w:r>
      <w:r w:rsidRPr="00816742">
        <w:rPr>
          <w:color w:val="000000" w:themeColor="text1"/>
          <w:kern w:val="22"/>
          <w:szCs w:val="22"/>
        </w:rPr>
        <w:tab/>
        <w:t xml:space="preserve">There was a suggestion by some Parties to remove quantitative elements from goals or combining them with relevant milestones or targets, while some countries noted the need to keep ambition level high in goals. </w:t>
      </w:r>
    </w:p>
    <w:p w14:paraId="45DF8E91" w14:textId="77777777" w:rsidR="00B218D0" w:rsidRPr="00816742" w:rsidRDefault="00B218D0" w:rsidP="00B218D0">
      <w:pPr>
        <w:spacing w:before="80" w:after="80"/>
        <w:rPr>
          <w:kern w:val="22"/>
          <w:szCs w:val="22"/>
        </w:rPr>
      </w:pPr>
      <w:r w:rsidRPr="00816742">
        <w:rPr>
          <w:color w:val="000000" w:themeColor="text1"/>
          <w:kern w:val="22"/>
          <w:szCs w:val="22"/>
        </w:rPr>
        <w:t>11.</w:t>
      </w:r>
      <w:r w:rsidRPr="00816742">
        <w:rPr>
          <w:color w:val="000000" w:themeColor="text1"/>
          <w:kern w:val="22"/>
          <w:szCs w:val="22"/>
        </w:rPr>
        <w:tab/>
        <w:t xml:space="preserve">The need for identifying baselines for setting goals and targets and making relevant headline indicators applicable to national circumstances was noted. There were also suggestions to develop more headline indicators to address gaps while other Parties preferred a small number of headline indicators, applicable to all Parties. </w:t>
      </w:r>
    </w:p>
    <w:p w14:paraId="2C6D1802" w14:textId="77777777" w:rsidR="00B218D0" w:rsidRPr="00816742" w:rsidRDefault="00B218D0" w:rsidP="00B218D0">
      <w:pPr>
        <w:spacing w:before="80" w:after="80"/>
        <w:rPr>
          <w:kern w:val="22"/>
          <w:szCs w:val="22"/>
        </w:rPr>
      </w:pPr>
      <w:r w:rsidRPr="00816742">
        <w:rPr>
          <w:color w:val="000000" w:themeColor="text1"/>
          <w:kern w:val="22"/>
          <w:szCs w:val="22"/>
        </w:rPr>
        <w:t>12.</w:t>
      </w:r>
      <w:r w:rsidRPr="00816742">
        <w:rPr>
          <w:kern w:val="22"/>
          <w:szCs w:val="22"/>
        </w:rPr>
        <w:tab/>
      </w:r>
      <w:r w:rsidRPr="00816742">
        <w:rPr>
          <w:color w:val="000000" w:themeColor="text1"/>
          <w:kern w:val="22"/>
          <w:szCs w:val="22"/>
        </w:rPr>
        <w:t>The extended timeframe for the post-2020 global biodiversity framework was noted as a matter for further reflection.</w:t>
      </w:r>
    </w:p>
    <w:p w14:paraId="703EDB91" w14:textId="77777777" w:rsidR="00B218D0" w:rsidRPr="00816742" w:rsidRDefault="00B218D0" w:rsidP="00B218D0">
      <w:pPr>
        <w:spacing w:before="80" w:after="80"/>
        <w:rPr>
          <w:color w:val="000000" w:themeColor="text1"/>
          <w:kern w:val="22"/>
          <w:szCs w:val="22"/>
        </w:rPr>
      </w:pPr>
      <w:r w:rsidRPr="00816742">
        <w:rPr>
          <w:color w:val="000000" w:themeColor="text1"/>
          <w:kern w:val="22"/>
          <w:szCs w:val="22"/>
        </w:rPr>
        <w:t>13.</w:t>
      </w:r>
      <w:r w:rsidRPr="00816742">
        <w:rPr>
          <w:kern w:val="22"/>
          <w:szCs w:val="22"/>
        </w:rPr>
        <w:tab/>
      </w:r>
      <w:r w:rsidRPr="00816742">
        <w:rPr>
          <w:color w:val="000000" w:themeColor="text1"/>
          <w:kern w:val="22"/>
          <w:szCs w:val="22"/>
        </w:rPr>
        <w:t xml:space="preserve">Ensuring a balance between the objectives of the Convention remains a concern for some participants and additional milestones and language to goals B and C was added to reflect specific elements related to the ongoing discussions on digital sequence information on genetic resources. Further engagements to facilitate common understanding of the goals in the context of the discussions on digital sequence information on genetic resources will be required. </w:t>
      </w:r>
    </w:p>
    <w:p w14:paraId="367A3786" w14:textId="77777777" w:rsidR="00B218D0" w:rsidRPr="00816742" w:rsidRDefault="00B218D0" w:rsidP="00B218D0">
      <w:pPr>
        <w:spacing w:before="80" w:after="80"/>
        <w:rPr>
          <w:kern w:val="22"/>
          <w:szCs w:val="22"/>
        </w:rPr>
      </w:pPr>
      <w:r w:rsidRPr="00816742">
        <w:rPr>
          <w:color w:val="000000" w:themeColor="text1"/>
          <w:kern w:val="22"/>
          <w:szCs w:val="22"/>
        </w:rPr>
        <w:t>14.</w:t>
      </w:r>
      <w:r w:rsidRPr="00816742">
        <w:rPr>
          <w:kern w:val="22"/>
          <w:szCs w:val="22"/>
        </w:rPr>
        <w:tab/>
      </w:r>
      <w:r w:rsidRPr="00816742">
        <w:rPr>
          <w:color w:val="000000" w:themeColor="text1"/>
          <w:kern w:val="22"/>
          <w:szCs w:val="22"/>
        </w:rPr>
        <w:t xml:space="preserve">Elements for consideration for overall strengthening included all the types of means of implementation, mainstreaming, synergies. </w:t>
      </w:r>
    </w:p>
    <w:p w14:paraId="09B0CE40" w14:textId="77777777" w:rsidR="00B218D0" w:rsidRPr="00816742" w:rsidRDefault="00B218D0" w:rsidP="00B218D0">
      <w:pPr>
        <w:spacing w:before="80" w:after="80"/>
        <w:rPr>
          <w:kern w:val="22"/>
          <w:szCs w:val="22"/>
        </w:rPr>
      </w:pPr>
      <w:r w:rsidRPr="00816742">
        <w:rPr>
          <w:color w:val="000000" w:themeColor="text1"/>
          <w:kern w:val="22"/>
          <w:szCs w:val="22"/>
        </w:rPr>
        <w:t>13:</w:t>
      </w:r>
      <w:r w:rsidRPr="00816742">
        <w:rPr>
          <w:kern w:val="22"/>
          <w:szCs w:val="22"/>
        </w:rPr>
        <w:tab/>
      </w:r>
      <w:r w:rsidRPr="00816742">
        <w:rPr>
          <w:color w:val="000000" w:themeColor="text1"/>
          <w:kern w:val="22"/>
          <w:szCs w:val="22"/>
        </w:rPr>
        <w:t xml:space="preserve">For some participants there is need to have a human rights approach and gender perspective in the whole framework, not just in one or two targets.  </w:t>
      </w:r>
    </w:p>
    <w:p w14:paraId="39F786BF" w14:textId="77777777" w:rsidR="00800DF2" w:rsidRPr="00816742" w:rsidRDefault="00800DF2">
      <w:pPr>
        <w:spacing w:after="160" w:line="259" w:lineRule="auto"/>
        <w:jc w:val="left"/>
        <w:rPr>
          <w:b/>
          <w:bCs/>
          <w:kern w:val="22"/>
        </w:rPr>
      </w:pPr>
    </w:p>
    <w:p w14:paraId="5D8F3968" w14:textId="1CF339A7" w:rsidR="00321638" w:rsidRPr="00816742" w:rsidRDefault="00321638">
      <w:pPr>
        <w:spacing w:after="160" w:line="259" w:lineRule="auto"/>
        <w:jc w:val="left"/>
        <w:rPr>
          <w:b/>
          <w:bCs/>
          <w:kern w:val="22"/>
        </w:rPr>
      </w:pPr>
      <w:r w:rsidRPr="00816742">
        <w:rPr>
          <w:b/>
          <w:bCs/>
          <w:kern w:val="22"/>
        </w:rPr>
        <w:lastRenderedPageBreak/>
        <w:br w:type="page"/>
      </w:r>
    </w:p>
    <w:p w14:paraId="3D3910AE" w14:textId="77777777" w:rsidR="00723DDE" w:rsidRPr="00816742" w:rsidRDefault="00723DDE" w:rsidP="00816742">
      <w:pPr>
        <w:keepNext/>
        <w:spacing w:before="240" w:after="120"/>
        <w:jc w:val="center"/>
        <w:rPr>
          <w:i/>
          <w:iCs/>
          <w:kern w:val="22"/>
        </w:rPr>
      </w:pPr>
      <w:r w:rsidRPr="00816742">
        <w:rPr>
          <w:i/>
          <w:iCs/>
          <w:kern w:val="22"/>
        </w:rPr>
        <w:lastRenderedPageBreak/>
        <w:t>Annex II</w:t>
      </w:r>
    </w:p>
    <w:p w14:paraId="6076C16E" w14:textId="46BEF90D" w:rsidR="00963D30" w:rsidRPr="00816742" w:rsidRDefault="00963D30" w:rsidP="00816742">
      <w:pPr>
        <w:pStyle w:val="Heading1"/>
      </w:pPr>
      <w:bookmarkStart w:id="70" w:name="_Toc83908048"/>
      <w:bookmarkStart w:id="71" w:name="_Toc84327282"/>
      <w:r w:rsidRPr="00816742">
        <w:t>REPORT BY THE CO-LEADS OF CONTACT GROUP 2</w:t>
      </w:r>
      <w:r w:rsidR="00E301F4" w:rsidRPr="00816742">
        <w:t xml:space="preserve">: </w:t>
      </w:r>
      <w:r w:rsidRPr="00816742">
        <w:t>TARGETS 1 TO 8</w:t>
      </w:r>
      <w:bookmarkEnd w:id="70"/>
      <w:bookmarkEnd w:id="71"/>
    </w:p>
    <w:p w14:paraId="46E7787F" w14:textId="77777777" w:rsidR="00963D30" w:rsidRPr="00816742" w:rsidRDefault="00963D30" w:rsidP="00801B07">
      <w:pPr>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 xml:space="preserve">Part I of the present report of contact group 2 provides for each element (a) the original text considered by the contact group, (b) a composite text, and (c) a list of textual proposals submitted by Parties and observers. </w:t>
      </w:r>
    </w:p>
    <w:p w14:paraId="39066A51" w14:textId="77777777" w:rsidR="00963D30" w:rsidRPr="00816742" w:rsidRDefault="00963D30" w:rsidP="00801B07">
      <w:pPr>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 xml:space="preserve">For the composite text, new language is displayed in </w:t>
      </w:r>
      <w:r w:rsidRPr="00816742">
        <w:rPr>
          <w:rFonts w:asciiTheme="majorBidi" w:hAnsiTheme="majorBidi" w:cstheme="majorBidi"/>
          <w:b/>
          <w:bCs/>
          <w:i/>
          <w:iCs/>
          <w:kern w:val="22"/>
          <w:szCs w:val="22"/>
        </w:rPr>
        <w:t>bold</w:t>
      </w:r>
      <w:r w:rsidRPr="00816742">
        <w:rPr>
          <w:rFonts w:asciiTheme="majorBidi" w:hAnsiTheme="majorBidi" w:cstheme="majorBidi"/>
          <w:i/>
          <w:iCs/>
          <w:kern w:val="22"/>
          <w:szCs w:val="22"/>
        </w:rPr>
        <w:t>, and new language that is presented as an alternative text is in [</w:t>
      </w:r>
      <w:r w:rsidRPr="00816742">
        <w:rPr>
          <w:rFonts w:asciiTheme="majorBidi" w:hAnsiTheme="majorBidi" w:cstheme="majorBidi"/>
          <w:b/>
          <w:bCs/>
          <w:i/>
          <w:iCs/>
          <w:kern w:val="22"/>
          <w:szCs w:val="22"/>
        </w:rPr>
        <w:t>bold and brackets</w:t>
      </w:r>
      <w:r w:rsidRPr="00816742">
        <w:rPr>
          <w:rFonts w:asciiTheme="majorBidi" w:hAnsiTheme="majorBidi" w:cstheme="majorBidi"/>
          <w:i/>
          <w:iCs/>
          <w:kern w:val="22"/>
          <w:szCs w:val="22"/>
        </w:rPr>
        <w:t>]. Old language that is requested for deletion is in [brackets].</w:t>
      </w:r>
    </w:p>
    <w:p w14:paraId="46297885" w14:textId="77777777" w:rsidR="00963D30" w:rsidRPr="00816742" w:rsidRDefault="00963D30" w:rsidP="00801B07">
      <w:pPr>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 xml:space="preserve">For the list of textual proposals submitted by Parties and observers, the following notation is applied: New language is in </w:t>
      </w:r>
      <w:r w:rsidRPr="00816742">
        <w:rPr>
          <w:rFonts w:asciiTheme="majorBidi" w:hAnsiTheme="majorBidi" w:cstheme="majorBidi"/>
          <w:b/>
          <w:bCs/>
          <w:i/>
          <w:iCs/>
          <w:kern w:val="22"/>
          <w:szCs w:val="22"/>
        </w:rPr>
        <w:t>bold</w:t>
      </w:r>
      <w:r w:rsidRPr="00816742">
        <w:rPr>
          <w:rFonts w:asciiTheme="majorBidi" w:hAnsiTheme="majorBidi" w:cstheme="majorBidi"/>
          <w:i/>
          <w:iCs/>
          <w:kern w:val="22"/>
          <w:szCs w:val="22"/>
        </w:rPr>
        <w:t xml:space="preserve">, old language requested for deletion is </w:t>
      </w:r>
      <w:r w:rsidRPr="00816742">
        <w:rPr>
          <w:rFonts w:asciiTheme="majorBidi" w:hAnsiTheme="majorBidi" w:cstheme="majorBidi"/>
          <w:i/>
          <w:iCs/>
          <w:strike/>
          <w:kern w:val="22"/>
          <w:szCs w:val="22"/>
        </w:rPr>
        <w:t>struck through</w:t>
      </w:r>
      <w:r w:rsidRPr="00816742">
        <w:rPr>
          <w:rFonts w:asciiTheme="majorBidi" w:hAnsiTheme="majorBidi" w:cstheme="majorBidi"/>
          <w:kern w:val="22"/>
          <w:szCs w:val="22"/>
        </w:rPr>
        <w:t>.</w:t>
      </w:r>
      <w:r w:rsidRPr="00816742">
        <w:rPr>
          <w:rFonts w:asciiTheme="majorBidi" w:hAnsiTheme="majorBidi" w:cstheme="majorBidi"/>
          <w:i/>
          <w:iCs/>
          <w:kern w:val="22"/>
          <w:szCs w:val="22"/>
        </w:rPr>
        <w:t xml:space="preserve"> [Brackets] are used to indicate options that should be kept open.</w:t>
      </w:r>
    </w:p>
    <w:p w14:paraId="40017104" w14:textId="77777777" w:rsidR="00963D30" w:rsidRPr="00816742" w:rsidRDefault="00963D30" w:rsidP="00801B07">
      <w:pPr>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 xml:space="preserve">In a few cases, proposals from Parties diverge greatly from the original text which renders it impracticable to integrate them into the composite text. Where applicable, they are listed fully in </w:t>
      </w:r>
      <w:r w:rsidRPr="00816742">
        <w:rPr>
          <w:rFonts w:asciiTheme="majorBidi" w:hAnsiTheme="majorBidi" w:cstheme="majorBidi"/>
          <w:b/>
          <w:bCs/>
          <w:i/>
          <w:iCs/>
          <w:kern w:val="22"/>
          <w:szCs w:val="22"/>
        </w:rPr>
        <w:t>bold</w:t>
      </w:r>
      <w:r w:rsidRPr="00816742">
        <w:rPr>
          <w:rFonts w:asciiTheme="majorBidi" w:hAnsiTheme="majorBidi" w:cstheme="majorBidi"/>
          <w:i/>
          <w:iCs/>
          <w:kern w:val="22"/>
          <w:szCs w:val="22"/>
        </w:rPr>
        <w:t xml:space="preserve"> immediately below the composite text.</w:t>
      </w:r>
    </w:p>
    <w:p w14:paraId="1259731C" w14:textId="13026842" w:rsidR="00963D30" w:rsidRPr="00816742" w:rsidRDefault="00963D30" w:rsidP="00801B07">
      <w:pPr>
        <w:spacing w:before="120" w:after="120"/>
        <w:rPr>
          <w:rFonts w:asciiTheme="majorBidi" w:hAnsiTheme="majorBidi" w:cstheme="majorBidi"/>
          <w:i/>
          <w:iCs/>
          <w:kern w:val="22"/>
          <w:szCs w:val="22"/>
        </w:rPr>
      </w:pPr>
      <w:r w:rsidRPr="00816742">
        <w:rPr>
          <w:rFonts w:asciiTheme="majorBidi" w:hAnsiTheme="majorBidi" w:cstheme="majorBidi"/>
          <w:i/>
          <w:iCs/>
          <w:kern w:val="22"/>
          <w:szCs w:val="22"/>
        </w:rPr>
        <w:t xml:space="preserve">Only </w:t>
      </w:r>
      <w:r w:rsidR="00B070E4" w:rsidRPr="00816742">
        <w:rPr>
          <w:rFonts w:asciiTheme="majorBidi" w:hAnsiTheme="majorBidi" w:cstheme="majorBidi"/>
          <w:i/>
          <w:iCs/>
          <w:kern w:val="22"/>
          <w:szCs w:val="22"/>
        </w:rPr>
        <w:t xml:space="preserve">proposals by </w:t>
      </w:r>
      <w:r w:rsidRPr="00816742">
        <w:rPr>
          <w:rFonts w:asciiTheme="majorBidi" w:hAnsiTheme="majorBidi" w:cstheme="majorBidi"/>
          <w:i/>
          <w:iCs/>
          <w:kern w:val="22"/>
          <w:szCs w:val="22"/>
        </w:rPr>
        <w:t>observer</w:t>
      </w:r>
      <w:r w:rsidR="00B070E4" w:rsidRPr="00816742">
        <w:rPr>
          <w:rFonts w:asciiTheme="majorBidi" w:hAnsiTheme="majorBidi" w:cstheme="majorBidi"/>
          <w:i/>
          <w:iCs/>
          <w:kern w:val="22"/>
          <w:szCs w:val="22"/>
        </w:rPr>
        <w:t>s and other Governments</w:t>
      </w:r>
      <w:r w:rsidRPr="00816742">
        <w:rPr>
          <w:rFonts w:asciiTheme="majorBidi" w:hAnsiTheme="majorBidi" w:cstheme="majorBidi"/>
          <w:i/>
          <w:iCs/>
          <w:kern w:val="22"/>
          <w:szCs w:val="22"/>
        </w:rPr>
        <w:t xml:space="preserve"> that received support have been integrated into the </w:t>
      </w:r>
      <w:r w:rsidR="0086584E" w:rsidRPr="00816742">
        <w:rPr>
          <w:rFonts w:asciiTheme="majorBidi" w:hAnsiTheme="majorBidi" w:cstheme="majorBidi"/>
          <w:i/>
          <w:iCs/>
          <w:kern w:val="22"/>
          <w:szCs w:val="22"/>
        </w:rPr>
        <w:t>list of textual proposals and integrated</w:t>
      </w:r>
      <w:r w:rsidR="001D7B00" w:rsidRPr="00816742">
        <w:rPr>
          <w:rFonts w:asciiTheme="majorBidi" w:hAnsiTheme="majorBidi" w:cstheme="majorBidi"/>
          <w:i/>
          <w:iCs/>
          <w:kern w:val="22"/>
          <w:szCs w:val="22"/>
        </w:rPr>
        <w:t xml:space="preserve"> into the </w:t>
      </w:r>
      <w:r w:rsidRPr="00816742">
        <w:rPr>
          <w:rFonts w:asciiTheme="majorBidi" w:hAnsiTheme="majorBidi" w:cstheme="majorBidi"/>
          <w:i/>
          <w:iCs/>
          <w:kern w:val="22"/>
          <w:szCs w:val="22"/>
        </w:rPr>
        <w:t>composite texts.</w:t>
      </w:r>
    </w:p>
    <w:p w14:paraId="3906A3CE" w14:textId="77777777" w:rsidR="00181D69" w:rsidRPr="00816742" w:rsidRDefault="0020339E" w:rsidP="00816742">
      <w:pPr>
        <w:spacing w:before="240" w:after="120"/>
        <w:jc w:val="center"/>
        <w:outlineLvl w:val="1"/>
        <w:rPr>
          <w:rFonts w:asciiTheme="majorBidi" w:hAnsiTheme="majorBidi" w:cstheme="majorBidi"/>
          <w:b/>
          <w:bCs/>
          <w:kern w:val="22"/>
          <w:szCs w:val="22"/>
        </w:rPr>
      </w:pPr>
      <w:bookmarkStart w:id="72" w:name="_Toc84327283"/>
      <w:r w:rsidRPr="00816742">
        <w:rPr>
          <w:rFonts w:asciiTheme="majorBidi" w:hAnsiTheme="majorBidi" w:cstheme="majorBidi"/>
          <w:b/>
          <w:bCs/>
          <w:kern w:val="22"/>
          <w:szCs w:val="22"/>
        </w:rPr>
        <w:t>PART A</w:t>
      </w:r>
      <w:r w:rsidR="00211F78" w:rsidRPr="00816742">
        <w:rPr>
          <w:rFonts w:asciiTheme="majorBidi" w:hAnsiTheme="majorBidi" w:cstheme="majorBidi"/>
          <w:b/>
          <w:bCs/>
          <w:kern w:val="22"/>
          <w:szCs w:val="22"/>
        </w:rPr>
        <w:t xml:space="preserve"> – PROPOSALS</w:t>
      </w:r>
      <w:bookmarkEnd w:id="72"/>
      <w:r w:rsidR="00211F78" w:rsidRPr="00816742">
        <w:rPr>
          <w:rFonts w:asciiTheme="majorBidi" w:hAnsiTheme="majorBidi" w:cstheme="majorBidi"/>
          <w:b/>
          <w:bCs/>
          <w:kern w:val="22"/>
          <w:szCs w:val="22"/>
        </w:rPr>
        <w:t xml:space="preserve"> </w:t>
      </w:r>
    </w:p>
    <w:p w14:paraId="28DB0CB3" w14:textId="5D898384" w:rsidR="0020339E" w:rsidRPr="00816742" w:rsidRDefault="00181D69" w:rsidP="00816742">
      <w:pPr>
        <w:spacing w:before="120" w:after="120"/>
        <w:jc w:val="center"/>
        <w:outlineLvl w:val="2"/>
        <w:rPr>
          <w:rFonts w:asciiTheme="majorBidi" w:hAnsiTheme="majorBidi" w:cstheme="majorBidi"/>
          <w:kern w:val="22"/>
          <w:szCs w:val="22"/>
        </w:rPr>
      </w:pPr>
      <w:bookmarkStart w:id="73" w:name="_Toc84327284"/>
      <w:r w:rsidRPr="00816742">
        <w:rPr>
          <w:rFonts w:asciiTheme="majorBidi" w:hAnsiTheme="majorBidi" w:cstheme="majorBidi"/>
          <w:kern w:val="22"/>
          <w:szCs w:val="22"/>
        </w:rPr>
        <w:t>TARGETS 1 TO 8</w:t>
      </w:r>
      <w:bookmarkEnd w:id="73"/>
    </w:p>
    <w:p w14:paraId="0CA1A5AF" w14:textId="77777777" w:rsidR="00963D30" w:rsidRPr="00816742" w:rsidRDefault="00963D30" w:rsidP="00816742">
      <w:pPr>
        <w:keepNext/>
        <w:shd w:val="clear" w:color="auto" w:fill="E7E6E6" w:themeFill="background2"/>
        <w:spacing w:before="240" w:after="120" w:line="360" w:lineRule="auto"/>
        <w:jc w:val="center"/>
        <w:outlineLvl w:val="2"/>
        <w:rPr>
          <w:rFonts w:asciiTheme="majorBidi" w:hAnsiTheme="majorBidi" w:cstheme="majorBidi"/>
          <w:b/>
          <w:bCs/>
          <w:kern w:val="22"/>
          <w:szCs w:val="22"/>
        </w:rPr>
      </w:pPr>
      <w:bookmarkStart w:id="74" w:name="_Toc84327285"/>
      <w:r w:rsidRPr="00816742">
        <w:rPr>
          <w:rFonts w:asciiTheme="majorBidi" w:hAnsiTheme="majorBidi" w:cstheme="majorBidi"/>
          <w:b/>
          <w:bCs/>
          <w:kern w:val="22"/>
          <w:szCs w:val="22"/>
        </w:rPr>
        <w:t>Target 1</w:t>
      </w:r>
      <w:bookmarkEnd w:id="74"/>
    </w:p>
    <w:p w14:paraId="305DDA01" w14:textId="77777777" w:rsidR="00963D30" w:rsidRPr="00816742" w:rsidRDefault="00963D30" w:rsidP="00801B07">
      <w:pPr>
        <w:spacing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465027FC" w14:textId="77777777" w:rsidTr="004376B0">
        <w:tc>
          <w:tcPr>
            <w:tcW w:w="9493" w:type="dxa"/>
          </w:tcPr>
          <w:p w14:paraId="1B813161" w14:textId="77777777" w:rsidR="00963D30" w:rsidRPr="00816742" w:rsidRDefault="00963D30" w:rsidP="00B070E4">
            <w:pPr>
              <w:spacing w:before="120" w:after="120"/>
              <w:rPr>
                <w:sz w:val="22"/>
                <w:szCs w:val="22"/>
              </w:rPr>
            </w:pPr>
            <w:r w:rsidRPr="00816742">
              <w:rPr>
                <w:szCs w:val="22"/>
              </w:rPr>
              <w:t>Ensure that all land and sea areas globally are under integrated biodiversity-inclusive spatial planning addressing land- and sea-use change, retaining existing intact and wilderness areas.</w:t>
            </w:r>
          </w:p>
        </w:tc>
      </w:tr>
    </w:tbl>
    <w:p w14:paraId="0C1ACEE8" w14:textId="77777777" w:rsidR="00963D30" w:rsidRPr="00816742" w:rsidRDefault="00963D30" w:rsidP="00341BF1">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kern w:val="22"/>
          <w:szCs w:val="22"/>
        </w:rPr>
        <w:t>COMPOSITE</w:t>
      </w:r>
      <w:r w:rsidRPr="00816742">
        <w:rPr>
          <w:rFonts w:asciiTheme="majorBidi" w:hAnsiTheme="majorBidi" w:cstheme="majorBidi"/>
          <w:b/>
          <w:bCs/>
          <w:kern w:val="22"/>
          <w:szCs w:val="22"/>
        </w:rPr>
        <w:t xml:space="preserve"> TEXT </w:t>
      </w:r>
    </w:p>
    <w:p w14:paraId="7B806462" w14:textId="77777777" w:rsidR="00963D30" w:rsidRPr="00816742" w:rsidRDefault="00963D30" w:rsidP="00801B07">
      <w:pPr>
        <w:spacing w:after="120"/>
        <w:rPr>
          <w:rFonts w:asciiTheme="majorBidi" w:hAnsiTheme="majorBidi" w:cstheme="majorBidi"/>
          <w:b/>
          <w:bCs/>
          <w:kern w:val="22"/>
          <w:szCs w:val="22"/>
        </w:rPr>
      </w:pPr>
      <w:r w:rsidRPr="00816742">
        <w:rPr>
          <w:rFonts w:asciiTheme="majorBidi" w:hAnsiTheme="majorBidi" w:cstheme="majorBidi"/>
          <w:kern w:val="22"/>
          <w:szCs w:val="22"/>
        </w:rPr>
        <w:t xml:space="preserve">[[Ensure] </w:t>
      </w:r>
      <w:r w:rsidRPr="00816742">
        <w:rPr>
          <w:rFonts w:asciiTheme="majorBidi" w:hAnsiTheme="majorBidi" w:cstheme="majorBidi"/>
          <w:b/>
          <w:bCs/>
          <w:kern w:val="22"/>
          <w:szCs w:val="22"/>
        </w:rPr>
        <w:t>[Promote] [Maintain and enhance] that [all] [at least [50][X] per cent]  [Ensure management [processes][systems] are in place] by 2030</w:t>
      </w:r>
      <w:r w:rsidRPr="00816742">
        <w:rPr>
          <w:rFonts w:asciiTheme="majorBidi" w:hAnsiTheme="majorBidi" w:cstheme="majorBidi"/>
          <w:kern w:val="22"/>
          <w:szCs w:val="22"/>
        </w:rPr>
        <w:t xml:space="preserve"> that </w:t>
      </w:r>
      <w:r w:rsidRPr="00816742">
        <w:rPr>
          <w:rFonts w:asciiTheme="majorBidi" w:hAnsiTheme="majorBidi" w:cstheme="majorBidi"/>
          <w:b/>
          <w:bCs/>
          <w:kern w:val="22"/>
          <w:szCs w:val="22"/>
        </w:rPr>
        <w:t>[ecosystems] [forest],</w:t>
      </w:r>
      <w:r w:rsidRPr="00816742">
        <w:rPr>
          <w:rFonts w:asciiTheme="majorBidi" w:hAnsiTheme="majorBidi" w:cstheme="majorBidi"/>
          <w:kern w:val="22"/>
          <w:szCs w:val="22"/>
        </w:rPr>
        <w:t xml:space="preserve"> [land, and sea] [</w:t>
      </w:r>
      <w:r w:rsidRPr="00816742">
        <w:rPr>
          <w:rFonts w:asciiTheme="majorBidi" w:hAnsiTheme="majorBidi" w:cstheme="majorBidi"/>
          <w:b/>
          <w:bCs/>
          <w:kern w:val="22"/>
          <w:szCs w:val="22"/>
        </w:rPr>
        <w:t>and freshwater]</w:t>
      </w:r>
      <w:r w:rsidRPr="00816742">
        <w:rPr>
          <w:rFonts w:asciiTheme="majorBidi" w:hAnsiTheme="majorBidi" w:cstheme="majorBidi"/>
          <w:kern w:val="22"/>
          <w:szCs w:val="22"/>
        </w:rPr>
        <w:t xml:space="preserve"> [areas]</w:t>
      </w:r>
      <w:r w:rsidRPr="00816742">
        <w:rPr>
          <w:rFonts w:asciiTheme="majorBidi" w:hAnsiTheme="majorBidi" w:cstheme="majorBidi"/>
          <w:b/>
          <w:bCs/>
          <w:kern w:val="22"/>
          <w:szCs w:val="22"/>
        </w:rPr>
        <w:t xml:space="preserve"> [terrestrial, marine and freshwater ecosystems areas]</w:t>
      </w:r>
      <w:r w:rsidRPr="00816742">
        <w:rPr>
          <w:rFonts w:asciiTheme="majorBidi" w:hAnsiTheme="majorBidi" w:cstheme="majorBidi"/>
          <w:kern w:val="22"/>
          <w:szCs w:val="22"/>
        </w:rPr>
        <w:t xml:space="preserve"> [globally] [are under]</w:t>
      </w:r>
      <w:r w:rsidRPr="00816742">
        <w:rPr>
          <w:rFonts w:asciiTheme="majorBidi" w:hAnsiTheme="majorBidi" w:cstheme="majorBidi"/>
          <w:b/>
          <w:bCs/>
          <w:kern w:val="22"/>
          <w:szCs w:val="22"/>
        </w:rPr>
        <w:t xml:space="preserve"> [are subject to] inclusive, biodiversity-driven spatial plans and integrated management, including the use of [</w:t>
      </w:r>
      <w:r w:rsidRPr="00816742">
        <w:rPr>
          <w:rFonts w:asciiTheme="majorBidi" w:hAnsiTheme="majorBidi" w:cstheme="majorBidi"/>
          <w:kern w:val="22"/>
          <w:szCs w:val="22"/>
        </w:rPr>
        <w:t>integrated biodiversity-inclusive] [</w:t>
      </w:r>
      <w:r w:rsidRPr="00816742">
        <w:rPr>
          <w:rFonts w:asciiTheme="majorBidi" w:hAnsiTheme="majorBidi" w:cstheme="majorBidi"/>
          <w:b/>
          <w:bCs/>
          <w:kern w:val="22"/>
          <w:szCs w:val="22"/>
        </w:rPr>
        <w:t>participatory] have been fully addressed under landscape level,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multi-sectoral, </w:t>
      </w:r>
      <w:r w:rsidRPr="00816742">
        <w:rPr>
          <w:rFonts w:asciiTheme="majorBidi" w:hAnsiTheme="majorBidi" w:cstheme="majorBidi"/>
          <w:kern w:val="22"/>
          <w:szCs w:val="22"/>
        </w:rPr>
        <w:t xml:space="preserve">[spatial planning] </w:t>
      </w:r>
      <w:r w:rsidRPr="00816742">
        <w:rPr>
          <w:rFonts w:asciiTheme="majorBidi" w:hAnsiTheme="majorBidi" w:cstheme="majorBidi"/>
          <w:b/>
          <w:bCs/>
          <w:kern w:val="22"/>
          <w:szCs w:val="22"/>
        </w:rPr>
        <w:t xml:space="preserve">land and marine planning and sectorial and development policies which include biodiversity and integrated landscape management approaches, as well as strategic land and sea/waterscapes and equitable governance through a participative approach, at an ecologically relevant scale, to address </w:t>
      </w:r>
      <w:r w:rsidRPr="00816742">
        <w:rPr>
          <w:rFonts w:asciiTheme="majorBidi" w:hAnsiTheme="majorBidi" w:cstheme="majorBidi"/>
          <w:kern w:val="22"/>
          <w:szCs w:val="22"/>
        </w:rPr>
        <w:t>[address[</w:t>
      </w:r>
      <w:proofErr w:type="spellStart"/>
      <w:r w:rsidRPr="00816742">
        <w:rPr>
          <w:rFonts w:asciiTheme="majorBidi" w:hAnsiTheme="majorBidi" w:cstheme="majorBidi"/>
          <w:kern w:val="22"/>
          <w:szCs w:val="22"/>
        </w:rPr>
        <w:t>ing</w:t>
      </w:r>
      <w:proofErr w:type="spellEnd"/>
      <w:r w:rsidRPr="00816742">
        <w:rPr>
          <w:rFonts w:asciiTheme="majorBidi" w:hAnsiTheme="majorBidi" w:cstheme="majorBidi"/>
          <w:kern w:val="22"/>
          <w:szCs w:val="22"/>
        </w:rPr>
        <w:t xml:space="preserve">] land- </w:t>
      </w:r>
      <w:r w:rsidRPr="00816742">
        <w:rPr>
          <w:rFonts w:asciiTheme="majorBidi" w:hAnsiTheme="majorBidi" w:cstheme="majorBidi"/>
          <w:b/>
          <w:bCs/>
          <w:kern w:val="22"/>
          <w:szCs w:val="22"/>
        </w:rPr>
        <w:t>water-</w:t>
      </w:r>
      <w:r w:rsidRPr="00816742">
        <w:rPr>
          <w:rFonts w:asciiTheme="majorBidi" w:hAnsiTheme="majorBidi" w:cstheme="majorBidi"/>
          <w:kern w:val="22"/>
          <w:szCs w:val="22"/>
        </w:rPr>
        <w:t xml:space="preserve"> and sea-use change,]</w:t>
      </w:r>
      <w:r w:rsidRPr="00816742">
        <w:rPr>
          <w:rFonts w:asciiTheme="majorBidi" w:hAnsiTheme="majorBidi" w:cstheme="majorBidi"/>
          <w:b/>
          <w:bCs/>
          <w:kern w:val="22"/>
          <w:szCs w:val="22"/>
        </w:rPr>
        <w:t xml:space="preserve"> based on the ecosystem approach, [including identifying priority ecosystems for restoration and conservation,] [across all ecosystems] and water use, </w:t>
      </w:r>
      <w:r w:rsidRPr="00816742">
        <w:rPr>
          <w:rFonts w:asciiTheme="majorBidi" w:hAnsiTheme="majorBidi" w:cstheme="majorBidi"/>
          <w:kern w:val="22"/>
          <w:szCs w:val="22"/>
        </w:rPr>
        <w:t xml:space="preserve">[retaining existing] </w:t>
      </w:r>
      <w:r w:rsidRPr="00816742">
        <w:rPr>
          <w:rFonts w:asciiTheme="majorBidi" w:hAnsiTheme="majorBidi" w:cstheme="majorBidi"/>
          <w:b/>
          <w:bCs/>
          <w:kern w:val="22"/>
          <w:szCs w:val="22"/>
        </w:rPr>
        <w:t xml:space="preserve">critical and vulnerable ecosystems </w:t>
      </w:r>
      <w:r w:rsidRPr="00816742">
        <w:rPr>
          <w:rFonts w:asciiTheme="majorBidi" w:hAnsiTheme="majorBidi" w:cstheme="majorBidi"/>
          <w:kern w:val="22"/>
          <w:szCs w:val="22"/>
        </w:rPr>
        <w:t>[intact]</w:t>
      </w:r>
      <w:r w:rsidRPr="00816742">
        <w:rPr>
          <w:rFonts w:asciiTheme="majorBidi" w:hAnsiTheme="majorBidi" w:cstheme="majorBidi"/>
          <w:b/>
          <w:bCs/>
          <w:kern w:val="22"/>
          <w:szCs w:val="22"/>
        </w:rPr>
        <w:t xml:space="preserve"> ensuring retention, [avoiding/minimizing loss of other natural and semi-natural areas], [retaining intact functional ecosystems] </w:t>
      </w:r>
      <w:r w:rsidRPr="00816742">
        <w:rPr>
          <w:rFonts w:asciiTheme="majorBidi" w:hAnsiTheme="majorBidi" w:cstheme="majorBidi"/>
          <w:kern w:val="22"/>
          <w:szCs w:val="22"/>
        </w:rPr>
        <w:t>[and wilderness areas] [.], [</w:t>
      </w:r>
      <w:r w:rsidRPr="00816742">
        <w:rPr>
          <w:rFonts w:asciiTheme="majorBidi" w:hAnsiTheme="majorBidi" w:cstheme="majorBidi"/>
          <w:b/>
          <w:bCs/>
          <w:kern w:val="22"/>
          <w:szCs w:val="22"/>
        </w:rPr>
        <w:t xml:space="preserve">natural ecosystems,] [and other areas of high biodiversity conservation value], [and key areas for biodiversity] as appropriate, enhancing the sustainable management of natural ecosystems and the sustainable use and provision of ecosystem services, and enhancing connectivity, and </w:t>
      </w:r>
      <w:r w:rsidRPr="00816742">
        <w:rPr>
          <w:rFonts w:asciiTheme="majorBidi" w:hAnsiTheme="majorBidi" w:cstheme="majorBidi"/>
          <w:b/>
          <w:bCs/>
          <w:color w:val="000000" w:themeColor="text1"/>
          <w:kern w:val="22"/>
          <w:szCs w:val="22"/>
        </w:rPr>
        <w:t>ensuring the persistence of biodiversity,</w:t>
      </w:r>
      <w:r w:rsidRPr="00816742">
        <w:rPr>
          <w:rFonts w:asciiTheme="majorBidi" w:hAnsiTheme="majorBidi" w:cstheme="majorBidi"/>
          <w:b/>
          <w:bCs/>
          <w:kern w:val="22"/>
          <w:szCs w:val="22"/>
        </w:rPr>
        <w:t xml:space="preserve"> and retaining existing intact and wilderness areas, fully integrated to plan for achieving poverty eradication and sustainable development according to national approaches and circumstances in order to protect the systems of life of Mother Earth, and seeking to retain the extent and ecological integrity of a full range of ecosystems, minimizing the impact from infrastructure and other sectors responsible for </w:t>
      </w:r>
      <w:r w:rsidRPr="00816742">
        <w:rPr>
          <w:rFonts w:asciiTheme="majorBidi" w:hAnsiTheme="majorBidi" w:cstheme="majorBidi"/>
          <w:b/>
          <w:bCs/>
          <w:kern w:val="22"/>
          <w:szCs w:val="22"/>
        </w:rPr>
        <w:lastRenderedPageBreak/>
        <w:t>land-freshwater-and sea-use change and degradation, and recognizing the rights of indigenous peoples and local communities over lands, territories, waters and resources, including through the conservation and sustainable use of indigenous peoples and local communities, and reduce pressures on the most vulnerable ecosystems, taking into account customary use and rights of indigenous peoples and local communities.]</w:t>
      </w:r>
    </w:p>
    <w:p w14:paraId="0797F619" w14:textId="77777777" w:rsidR="00963D30" w:rsidRPr="00816742" w:rsidRDefault="00963D30" w:rsidP="00341BF1">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kern w:val="22"/>
          <w:szCs w:val="22"/>
        </w:rPr>
        <w:t>PROPOSALS</w:t>
      </w:r>
      <w:r w:rsidRPr="00816742">
        <w:rPr>
          <w:rFonts w:asciiTheme="majorBidi" w:hAnsiTheme="majorBidi" w:cstheme="majorBidi"/>
          <w:b/>
          <w:bCs/>
          <w:kern w:val="22"/>
          <w:szCs w:val="22"/>
        </w:rPr>
        <w:t xml:space="preserve"> BY PARTIES</w:t>
      </w:r>
    </w:p>
    <w:p w14:paraId="6BC8BF2C" w14:textId="77777777" w:rsidR="00963D30" w:rsidRPr="00816742" w:rsidRDefault="00963D30" w:rsidP="001B1C18">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at least X%</w:t>
      </w:r>
      <w:r w:rsidRPr="00816742">
        <w:rPr>
          <w:rFonts w:asciiTheme="majorBidi" w:hAnsiTheme="majorBidi" w:cstheme="majorBidi"/>
          <w:kern w:val="22"/>
          <w:szCs w:val="22"/>
        </w:rPr>
        <w:t xml:space="preserve"> of land and sea areas globally are under integrated biodiversity-inclusive spatial planning addressing land and sea-use change, </w:t>
      </w:r>
      <w:proofErr w:type="gramStart"/>
      <w:r w:rsidRPr="00816742">
        <w:rPr>
          <w:rFonts w:asciiTheme="majorBidi" w:hAnsiTheme="majorBidi" w:cstheme="majorBidi"/>
          <w:b/>
          <w:bCs/>
          <w:kern w:val="22"/>
          <w:szCs w:val="22"/>
        </w:rPr>
        <w:t>in order to</w:t>
      </w:r>
      <w:proofErr w:type="gramEnd"/>
      <w:r w:rsidRPr="00816742">
        <w:rPr>
          <w:rFonts w:asciiTheme="majorBidi" w:hAnsiTheme="majorBidi" w:cstheme="majorBidi"/>
          <w:kern w:val="22"/>
          <w:szCs w:val="22"/>
        </w:rPr>
        <w:t xml:space="preserve"> retain</w:t>
      </w:r>
      <w:r w:rsidRPr="00816742">
        <w:rPr>
          <w:rFonts w:asciiTheme="majorBidi" w:hAnsiTheme="majorBidi" w:cstheme="majorBidi"/>
          <w:strike/>
          <w:kern w:val="22"/>
          <w:szCs w:val="22"/>
        </w:rPr>
        <w:t>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as many as possible</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existing</w:t>
      </w:r>
      <w:r w:rsidRPr="00816742">
        <w:rPr>
          <w:rFonts w:asciiTheme="majorBidi" w:hAnsiTheme="majorBidi" w:cstheme="majorBidi"/>
          <w:kern w:val="22"/>
          <w:szCs w:val="22"/>
        </w:rPr>
        <w:t xml:space="preserve"> intact and wilderness areas.</w:t>
      </w:r>
    </w:p>
    <w:p w14:paraId="0F5AEDA1" w14:textId="77777777" w:rsidR="00963D30" w:rsidRPr="00816742" w:rsidRDefault="00963D30" w:rsidP="00BF4FC2">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Ensure that all land and sea areas globally are under integrated biodiversity-inclusive spatial planning addressing land- and sea-use change, </w:t>
      </w:r>
      <w:r w:rsidRPr="00816742">
        <w:rPr>
          <w:rFonts w:asciiTheme="majorBidi" w:hAnsiTheme="majorBidi" w:cstheme="majorBidi"/>
          <w:b/>
          <w:bCs/>
          <w:kern w:val="22"/>
          <w:szCs w:val="22"/>
        </w:rPr>
        <w:t xml:space="preserve">including identifying priority ecosystems for restoration and conservation, improving their </w:t>
      </w:r>
      <w:proofErr w:type="gramStart"/>
      <w:r w:rsidRPr="00816742">
        <w:rPr>
          <w:rFonts w:asciiTheme="majorBidi" w:hAnsiTheme="majorBidi" w:cstheme="majorBidi"/>
          <w:b/>
          <w:bCs/>
          <w:kern w:val="22"/>
          <w:szCs w:val="22"/>
        </w:rPr>
        <w:t>connectivity</w:t>
      </w:r>
      <w:proofErr w:type="gramEnd"/>
      <w:r w:rsidRPr="00816742">
        <w:rPr>
          <w:rFonts w:asciiTheme="majorBidi" w:hAnsiTheme="majorBidi" w:cstheme="majorBidi"/>
          <w:b/>
          <w:bCs/>
          <w:kern w:val="22"/>
          <w:szCs w:val="22"/>
        </w:rPr>
        <w:t xml:space="preserve"> and </w:t>
      </w:r>
      <w:r w:rsidRPr="00816742">
        <w:rPr>
          <w:rFonts w:asciiTheme="majorBidi" w:hAnsiTheme="majorBidi" w:cstheme="majorBidi"/>
          <w:kern w:val="22"/>
          <w:szCs w:val="22"/>
        </w:rPr>
        <w:t>retaining existing intact and wilderness areas.</w:t>
      </w:r>
    </w:p>
    <w:p w14:paraId="2E5AE9AB" w14:textId="77777777" w:rsidR="00963D30" w:rsidRPr="00816742" w:rsidRDefault="00963D30" w:rsidP="00DB01EF">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kern w:val="22"/>
          <w:szCs w:val="22"/>
        </w:rPr>
        <w:t xml:space="preserve">: Ensure that all </w:t>
      </w:r>
      <w:r w:rsidRPr="00816742">
        <w:rPr>
          <w:rFonts w:asciiTheme="majorBidi" w:hAnsiTheme="majorBidi" w:cstheme="majorBidi"/>
          <w:b/>
          <w:bCs/>
          <w:kern w:val="22"/>
          <w:szCs w:val="22"/>
        </w:rPr>
        <w:t>forest,</w:t>
      </w:r>
      <w:r w:rsidRPr="00816742">
        <w:rPr>
          <w:rFonts w:asciiTheme="majorBidi" w:hAnsiTheme="majorBidi" w:cstheme="majorBidi"/>
          <w:kern w:val="22"/>
          <w:szCs w:val="22"/>
        </w:rPr>
        <w:t xml:space="preserve"> </w:t>
      </w:r>
      <w:proofErr w:type="gramStart"/>
      <w:r w:rsidRPr="00816742">
        <w:rPr>
          <w:rFonts w:asciiTheme="majorBidi" w:hAnsiTheme="majorBidi" w:cstheme="majorBidi"/>
          <w:kern w:val="22"/>
          <w:szCs w:val="22"/>
        </w:rPr>
        <w:t>land</w:t>
      </w:r>
      <w:proofErr w:type="gramEnd"/>
      <w:r w:rsidRPr="00816742">
        <w:rPr>
          <w:rFonts w:asciiTheme="majorBidi" w:hAnsiTheme="majorBidi" w:cstheme="majorBidi"/>
          <w:kern w:val="22"/>
          <w:szCs w:val="22"/>
        </w:rPr>
        <w:t xml:space="preserve"> and sea areas globally are under integrated biodiversity-inclusive spatial planning addressing </w:t>
      </w:r>
      <w:r w:rsidRPr="00816742">
        <w:rPr>
          <w:rFonts w:asciiTheme="majorBidi" w:hAnsiTheme="majorBidi" w:cstheme="majorBidi"/>
          <w:b/>
          <w:bCs/>
          <w:kern w:val="22"/>
          <w:szCs w:val="22"/>
        </w:rPr>
        <w:t>forest,</w:t>
      </w:r>
      <w:r w:rsidRPr="00816742">
        <w:rPr>
          <w:rFonts w:asciiTheme="majorBidi" w:hAnsiTheme="majorBidi" w:cstheme="majorBidi"/>
          <w:kern w:val="22"/>
          <w:szCs w:val="22"/>
        </w:rPr>
        <w:t xml:space="preserve"> land- and sea-use change, retaining existing intact and wilderness areas, </w:t>
      </w:r>
      <w:r w:rsidRPr="00816742">
        <w:rPr>
          <w:rFonts w:asciiTheme="majorBidi" w:hAnsiTheme="majorBidi" w:cstheme="majorBidi"/>
          <w:b/>
          <w:bCs/>
          <w:kern w:val="22"/>
          <w:szCs w:val="22"/>
        </w:rPr>
        <w:t>as appropriate, fully integrated to plans for achieving poverty eradication and sustainable development according to national approaches and circumstances in order to protect the systems of life of Mother Earth.</w:t>
      </w:r>
    </w:p>
    <w:p w14:paraId="70C31717" w14:textId="77777777" w:rsidR="00963D30" w:rsidRPr="00816742" w:rsidRDefault="00963D30" w:rsidP="00DE1C73">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Ensure that all </w:t>
      </w:r>
      <w:r w:rsidRPr="00816742">
        <w:rPr>
          <w:rFonts w:asciiTheme="majorBidi" w:hAnsiTheme="majorBidi" w:cstheme="majorBidi"/>
          <w:b/>
          <w:bCs/>
          <w:kern w:val="22"/>
          <w:szCs w:val="22"/>
        </w:rPr>
        <w:t xml:space="preserve">terrestrial, </w:t>
      </w:r>
      <w:proofErr w:type="gramStart"/>
      <w:r w:rsidRPr="00816742">
        <w:rPr>
          <w:rFonts w:asciiTheme="majorBidi" w:hAnsiTheme="majorBidi" w:cstheme="majorBidi"/>
          <w:b/>
          <w:bCs/>
          <w:kern w:val="22"/>
          <w:szCs w:val="22"/>
        </w:rPr>
        <w:t>freshwater</w:t>
      </w:r>
      <w:proofErr w:type="gramEnd"/>
      <w:r w:rsidRPr="00816742">
        <w:rPr>
          <w:rFonts w:asciiTheme="majorBidi" w:hAnsiTheme="majorBidi" w:cstheme="majorBidi"/>
          <w:b/>
          <w:bCs/>
          <w:kern w:val="22"/>
          <w:szCs w:val="22"/>
        </w:rPr>
        <w:t xml:space="preserve"> and marine</w:t>
      </w:r>
      <w:r w:rsidRPr="00816742">
        <w:rPr>
          <w:rFonts w:asciiTheme="majorBidi" w:hAnsiTheme="majorBidi" w:cstheme="majorBidi"/>
          <w:kern w:val="22"/>
          <w:szCs w:val="22"/>
        </w:rPr>
        <w:t xml:space="preserve"> </w:t>
      </w:r>
      <w:r w:rsidRPr="00816742">
        <w:rPr>
          <w:rFonts w:asciiTheme="majorBidi" w:hAnsiTheme="majorBidi" w:cstheme="majorBidi"/>
          <w:strike/>
          <w:color w:val="000000" w:themeColor="text1"/>
          <w:kern w:val="22"/>
          <w:szCs w:val="22"/>
        </w:rPr>
        <w:t>land and sea</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 xml:space="preserve">areas globally are under integrated biodiversity-inclusive spatial planning addressing land- and sea-use change, </w:t>
      </w:r>
      <w:r w:rsidRPr="00816742">
        <w:rPr>
          <w:rFonts w:asciiTheme="majorBidi" w:hAnsiTheme="majorBidi" w:cstheme="majorBidi"/>
          <w:b/>
          <w:bCs/>
          <w:kern w:val="22"/>
          <w:szCs w:val="22"/>
        </w:rPr>
        <w:t xml:space="preserve">including identifying priority ecosystems for restoration and conservation, improving their connectivity and </w:t>
      </w:r>
      <w:r w:rsidRPr="00816742">
        <w:rPr>
          <w:rFonts w:asciiTheme="majorBidi" w:hAnsiTheme="majorBidi" w:cstheme="majorBidi"/>
          <w:kern w:val="22"/>
          <w:szCs w:val="22"/>
        </w:rPr>
        <w:t xml:space="preserve">retaining existing intact and wilderness area. </w:t>
      </w:r>
    </w:p>
    <w:p w14:paraId="0759C29F" w14:textId="77777777" w:rsidR="00963D30" w:rsidRPr="00816742" w:rsidRDefault="00963D30" w:rsidP="00EB0216">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kern w:val="22"/>
          <w:szCs w:val="22"/>
        </w:rPr>
        <w:t xml:space="preserve">: Ensure that all </w:t>
      </w:r>
      <w:r w:rsidRPr="00816742">
        <w:rPr>
          <w:rFonts w:asciiTheme="majorBidi" w:hAnsiTheme="majorBidi" w:cstheme="majorBidi"/>
          <w:strike/>
          <w:kern w:val="22"/>
          <w:szCs w:val="22"/>
        </w:rPr>
        <w:t>land and sea areas globally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terrestrial, </w:t>
      </w:r>
      <w:proofErr w:type="gramStart"/>
      <w:r w:rsidRPr="00816742">
        <w:rPr>
          <w:rFonts w:asciiTheme="majorBidi" w:hAnsiTheme="majorBidi" w:cstheme="majorBidi"/>
          <w:b/>
          <w:bCs/>
          <w:kern w:val="22"/>
          <w:szCs w:val="22"/>
        </w:rPr>
        <w:t>marine</w:t>
      </w:r>
      <w:proofErr w:type="gramEnd"/>
      <w:r w:rsidRPr="00816742">
        <w:rPr>
          <w:rFonts w:asciiTheme="majorBidi" w:hAnsiTheme="majorBidi" w:cstheme="majorBidi"/>
          <w:b/>
          <w:bCs/>
          <w:kern w:val="22"/>
          <w:szCs w:val="22"/>
        </w:rPr>
        <w:t xml:space="preserve"> and freshwater ecosystems </w:t>
      </w:r>
      <w:r w:rsidRPr="00816742">
        <w:rPr>
          <w:rFonts w:asciiTheme="majorBidi" w:hAnsiTheme="majorBidi" w:cstheme="majorBidi"/>
          <w:kern w:val="22"/>
          <w:szCs w:val="22"/>
        </w:rPr>
        <w:t xml:space="preserve">are under </w:t>
      </w:r>
      <w:r w:rsidRPr="00816742">
        <w:rPr>
          <w:rFonts w:asciiTheme="majorBidi" w:hAnsiTheme="majorBidi" w:cstheme="majorBidi"/>
          <w:strike/>
          <w:kern w:val="22"/>
          <w:szCs w:val="22"/>
        </w:rPr>
        <w:t>integrated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land and marine planning and sectorial and development policies which include</w:t>
      </w:r>
      <w:r w:rsidRPr="00816742">
        <w:rPr>
          <w:rFonts w:asciiTheme="majorBidi" w:hAnsiTheme="majorBidi" w:cstheme="majorBidi"/>
          <w:kern w:val="22"/>
          <w:szCs w:val="22"/>
        </w:rPr>
        <w:t xml:space="preserve"> biodiversity</w:t>
      </w:r>
      <w:r w:rsidRPr="00816742">
        <w:rPr>
          <w:rFonts w:asciiTheme="majorBidi" w:hAnsiTheme="majorBidi" w:cstheme="majorBidi"/>
          <w:b/>
          <w:bCs/>
          <w:kern w:val="22"/>
          <w:szCs w:val="22"/>
        </w:rPr>
        <w:t xml:space="preserve"> and integrated landscape management approaches </w:t>
      </w:r>
      <w:r w:rsidRPr="00816742">
        <w:rPr>
          <w:rFonts w:asciiTheme="majorBidi" w:hAnsiTheme="majorBidi" w:cstheme="majorBidi"/>
          <w:strike/>
          <w:kern w:val="22"/>
          <w:szCs w:val="22"/>
        </w:rPr>
        <w:t>inclusive spatial planning</w:t>
      </w:r>
      <w:r w:rsidRPr="00816742">
        <w:rPr>
          <w:rFonts w:asciiTheme="majorBidi" w:hAnsiTheme="majorBidi" w:cstheme="majorBidi"/>
          <w:kern w:val="22"/>
          <w:szCs w:val="22"/>
        </w:rPr>
        <w:t xml:space="preserve"> addressing land-, </w:t>
      </w:r>
      <w:r w:rsidRPr="00816742">
        <w:rPr>
          <w:rFonts w:asciiTheme="majorBidi" w:hAnsiTheme="majorBidi" w:cstheme="majorBidi"/>
          <w:b/>
          <w:bCs/>
          <w:kern w:val="22"/>
          <w:szCs w:val="22"/>
        </w:rPr>
        <w:t>water-</w:t>
      </w:r>
      <w:r w:rsidRPr="00816742">
        <w:rPr>
          <w:rFonts w:asciiTheme="majorBidi" w:hAnsiTheme="majorBidi" w:cstheme="majorBidi"/>
          <w:kern w:val="22"/>
          <w:szCs w:val="22"/>
        </w:rPr>
        <w:t xml:space="preserve"> and sea-use change, retaining existing intact and wilderness areas </w:t>
      </w:r>
      <w:r w:rsidRPr="00816742">
        <w:rPr>
          <w:rFonts w:asciiTheme="majorBidi" w:hAnsiTheme="majorBidi" w:cstheme="majorBidi"/>
          <w:b/>
          <w:bCs/>
          <w:kern w:val="22"/>
          <w:szCs w:val="22"/>
        </w:rPr>
        <w:t>including through the conservation and sustainable use of indigenous peoples and local communities</w:t>
      </w:r>
      <w:r w:rsidRPr="00816742">
        <w:rPr>
          <w:rFonts w:asciiTheme="majorBidi" w:hAnsiTheme="majorBidi" w:cstheme="majorBidi"/>
          <w:kern w:val="22"/>
          <w:szCs w:val="22"/>
        </w:rPr>
        <w:t>.</w:t>
      </w:r>
    </w:p>
    <w:p w14:paraId="198C0B95" w14:textId="77777777" w:rsidR="00963D30" w:rsidRPr="00816742" w:rsidRDefault="00963D30" w:rsidP="00AB7C5A">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Costa Rica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that all </w:t>
      </w:r>
      <w:r w:rsidRPr="00816742">
        <w:rPr>
          <w:rFonts w:asciiTheme="majorBidi" w:hAnsiTheme="majorBidi" w:cstheme="majorBidi"/>
          <w:b/>
          <w:bCs/>
          <w:kern w:val="22"/>
          <w:szCs w:val="22"/>
        </w:rPr>
        <w:t xml:space="preserve">terrestrial, </w:t>
      </w:r>
      <w:proofErr w:type="gramStart"/>
      <w:r w:rsidRPr="00816742">
        <w:rPr>
          <w:rFonts w:asciiTheme="majorBidi" w:hAnsiTheme="majorBidi" w:cstheme="majorBidi"/>
          <w:b/>
          <w:bCs/>
          <w:kern w:val="22"/>
          <w:szCs w:val="22"/>
        </w:rPr>
        <w:t>freshwater</w:t>
      </w:r>
      <w:proofErr w:type="gramEnd"/>
      <w:r w:rsidRPr="00816742">
        <w:rPr>
          <w:rFonts w:asciiTheme="majorBidi" w:hAnsiTheme="majorBidi" w:cstheme="majorBidi"/>
          <w:b/>
          <w:bCs/>
          <w:kern w:val="22"/>
          <w:szCs w:val="22"/>
        </w:rPr>
        <w:t xml:space="preserve"> and marine</w:t>
      </w:r>
      <w:r w:rsidRPr="00816742">
        <w:rPr>
          <w:rFonts w:asciiTheme="majorBidi" w:hAnsiTheme="majorBidi" w:cstheme="majorBidi"/>
          <w:kern w:val="22"/>
          <w:szCs w:val="22"/>
        </w:rPr>
        <w:t xml:space="preserve"> </w:t>
      </w:r>
      <w:r w:rsidRPr="00816742">
        <w:rPr>
          <w:rFonts w:asciiTheme="majorBidi" w:hAnsiTheme="majorBidi" w:cstheme="majorBidi"/>
          <w:strike/>
          <w:color w:val="000000" w:themeColor="text1"/>
          <w:kern w:val="22"/>
          <w:szCs w:val="22"/>
        </w:rPr>
        <w:t>land and sea areas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global</w:t>
      </w:r>
      <w:r w:rsidRPr="00816742">
        <w:rPr>
          <w:rFonts w:asciiTheme="majorBidi" w:hAnsiTheme="majorBidi" w:cstheme="majorBidi"/>
          <w:strike/>
          <w:kern w:val="22"/>
          <w:szCs w:val="22"/>
        </w:rPr>
        <w:t>ly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ecosystems</w:t>
      </w:r>
      <w:r w:rsidRPr="00816742">
        <w:rPr>
          <w:rFonts w:asciiTheme="majorBidi" w:hAnsiTheme="majorBidi" w:cstheme="majorBidi"/>
          <w:kern w:val="22"/>
          <w:szCs w:val="22"/>
        </w:rPr>
        <w:t xml:space="preserve"> are under integrated biodiversity-inclusive spatial planning addressing land- and sea-use change, </w:t>
      </w:r>
      <w:r w:rsidRPr="00816742">
        <w:rPr>
          <w:rFonts w:asciiTheme="majorBidi" w:hAnsiTheme="majorBidi" w:cstheme="majorBidi"/>
          <w:b/>
          <w:bCs/>
          <w:kern w:val="22"/>
          <w:szCs w:val="22"/>
        </w:rPr>
        <w:t>including identifying priority ecosystems for restoration and conservation, improving their connectivity and</w:t>
      </w:r>
      <w:r w:rsidRPr="00816742">
        <w:rPr>
          <w:rFonts w:asciiTheme="majorBidi" w:hAnsiTheme="majorBidi" w:cstheme="majorBidi"/>
          <w:kern w:val="22"/>
          <w:szCs w:val="22"/>
        </w:rPr>
        <w:t xml:space="preserve"> retaining existing intact and wilderness areas </w:t>
      </w:r>
      <w:r w:rsidRPr="00816742">
        <w:rPr>
          <w:rFonts w:asciiTheme="majorBidi" w:hAnsiTheme="majorBidi" w:cstheme="majorBidi"/>
          <w:b/>
          <w:bCs/>
          <w:kern w:val="22"/>
          <w:szCs w:val="22"/>
        </w:rPr>
        <w:t>including through the conservation and sustainable use by indigenous peoples and local communities.</w:t>
      </w:r>
    </w:p>
    <w:p w14:paraId="2CA500FD" w14:textId="77777777" w:rsidR="00963D30" w:rsidRPr="00816742" w:rsidRDefault="00963D30" w:rsidP="00E91327">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Ecuador</w:t>
      </w:r>
      <w:r w:rsidRPr="00816742">
        <w:rPr>
          <w:rFonts w:asciiTheme="majorBidi" w:hAnsiTheme="majorBidi" w:cstheme="majorBidi"/>
          <w:strike/>
          <w:kern w:val="22"/>
          <w:szCs w:val="22"/>
        </w:rPr>
        <w:t>: Ensure that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Maintain and enhance </w:t>
      </w:r>
      <w:r w:rsidRPr="00816742">
        <w:rPr>
          <w:rFonts w:asciiTheme="majorBidi" w:hAnsiTheme="majorBidi" w:cstheme="majorBidi"/>
          <w:kern w:val="22"/>
          <w:szCs w:val="22"/>
        </w:rPr>
        <w:t xml:space="preserve">all land and sea areas globally </w:t>
      </w:r>
      <w:r w:rsidRPr="00816742">
        <w:rPr>
          <w:rFonts w:asciiTheme="majorBidi" w:hAnsiTheme="majorBidi" w:cstheme="majorBidi"/>
          <w:strike/>
          <w:kern w:val="22"/>
          <w:szCs w:val="22"/>
        </w:rPr>
        <w:t xml:space="preserve">are </w:t>
      </w:r>
      <w:r w:rsidRPr="00816742">
        <w:rPr>
          <w:rFonts w:asciiTheme="majorBidi" w:hAnsiTheme="majorBidi" w:cstheme="majorBidi"/>
          <w:kern w:val="22"/>
          <w:szCs w:val="22"/>
        </w:rPr>
        <w:t xml:space="preserve">under integrated biodiversity-inclusive spatial planning addressing land- and sea-use change, retaining </w:t>
      </w:r>
      <w:r w:rsidRPr="00816742">
        <w:rPr>
          <w:rFonts w:asciiTheme="majorBidi" w:hAnsiTheme="majorBidi" w:cstheme="majorBidi"/>
          <w:strike/>
          <w:kern w:val="22"/>
          <w:szCs w:val="22"/>
        </w:rPr>
        <w:t>existing intact and</w:t>
      </w:r>
      <w:r w:rsidRPr="00816742">
        <w:rPr>
          <w:rFonts w:asciiTheme="majorBidi" w:hAnsiTheme="majorBidi" w:cstheme="majorBidi"/>
          <w:kern w:val="22"/>
          <w:szCs w:val="22"/>
        </w:rPr>
        <w:t xml:space="preserve"> wilderness areas </w:t>
      </w:r>
      <w:r w:rsidRPr="00816742">
        <w:rPr>
          <w:rFonts w:asciiTheme="majorBidi" w:hAnsiTheme="majorBidi" w:cstheme="majorBidi"/>
          <w:b/>
          <w:kern w:val="22"/>
          <w:szCs w:val="22"/>
        </w:rPr>
        <w:t>existing</w:t>
      </w:r>
      <w:r w:rsidRPr="00816742">
        <w:rPr>
          <w:rFonts w:asciiTheme="majorBidi" w:hAnsiTheme="majorBidi" w:cstheme="majorBidi"/>
          <w:b/>
          <w:bCs/>
          <w:kern w:val="22"/>
          <w:szCs w:val="22"/>
        </w:rPr>
        <w:t>.</w:t>
      </w:r>
    </w:p>
    <w:p w14:paraId="5123A3AE" w14:textId="3ABA2E65" w:rsidR="00963D30" w:rsidRPr="00816742" w:rsidRDefault="00963D30" w:rsidP="00E91327">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European Union and its </w:t>
      </w:r>
      <w:r w:rsidR="00F51D68"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Ensure that all land and sea areas globally are under integrated biodiversity-inclusive spatial planning addressing land- and sea-use change, </w:t>
      </w:r>
      <w:r w:rsidRPr="00816742">
        <w:rPr>
          <w:rFonts w:asciiTheme="majorBidi" w:hAnsiTheme="majorBidi" w:cstheme="majorBidi"/>
          <w:b/>
          <w:bCs/>
          <w:kern w:val="22"/>
          <w:szCs w:val="22"/>
        </w:rPr>
        <w:t>based on the ecosystem approach</w:t>
      </w:r>
      <w:r w:rsidRPr="00816742">
        <w:rPr>
          <w:rFonts w:asciiTheme="majorBidi" w:hAnsiTheme="majorBidi" w:cstheme="majorBidi"/>
          <w:kern w:val="22"/>
          <w:szCs w:val="22"/>
        </w:rPr>
        <w:t xml:space="preserve">, retaining </w:t>
      </w:r>
      <w:r w:rsidRPr="00816742">
        <w:rPr>
          <w:rFonts w:asciiTheme="majorBidi" w:hAnsiTheme="majorBidi" w:cstheme="majorBidi"/>
          <w:b/>
          <w:bCs/>
          <w:kern w:val="22"/>
          <w:szCs w:val="22"/>
        </w:rPr>
        <w:t>[all]</w:t>
      </w:r>
      <w:r w:rsidRPr="00816742">
        <w:rPr>
          <w:rFonts w:asciiTheme="majorBidi" w:hAnsiTheme="majorBidi" w:cstheme="majorBidi"/>
          <w:kern w:val="22"/>
          <w:szCs w:val="22"/>
        </w:rPr>
        <w:t xml:space="preserve"> existing </w:t>
      </w:r>
      <w:r w:rsidRPr="00816742">
        <w:rPr>
          <w:rFonts w:asciiTheme="majorBidi" w:hAnsiTheme="majorBidi" w:cstheme="majorBidi"/>
          <w:b/>
          <w:bCs/>
          <w:kern w:val="22"/>
          <w:szCs w:val="22"/>
        </w:rPr>
        <w:t>critical [and vulnerable] ecosystems and</w:t>
      </w:r>
      <w:r w:rsidRPr="00816742">
        <w:rPr>
          <w:rFonts w:asciiTheme="majorBidi" w:hAnsiTheme="majorBidi" w:cstheme="majorBidi"/>
          <w:kern w:val="22"/>
          <w:szCs w:val="22"/>
        </w:rPr>
        <w:t xml:space="preserve"> intact and wilderness areas</w:t>
      </w:r>
      <w:r w:rsidRPr="00816742">
        <w:rPr>
          <w:rFonts w:asciiTheme="majorBidi" w:hAnsiTheme="majorBidi" w:cstheme="majorBidi"/>
          <w:b/>
          <w:bCs/>
          <w:kern w:val="22"/>
          <w:szCs w:val="22"/>
        </w:rPr>
        <w:t>, and [minimizing] [avoiding] loss of other natural and semi-natural ecosystems, as well as territories governed or managed by indigenous peoples.</w:t>
      </w:r>
      <w:r w:rsidRPr="00816742">
        <w:rPr>
          <w:rFonts w:asciiTheme="majorBidi" w:hAnsiTheme="majorBidi" w:cstheme="majorBidi"/>
          <w:b/>
          <w:bCs/>
          <w:kern w:val="22"/>
          <w:szCs w:val="22"/>
          <w:u w:val="single"/>
        </w:rPr>
        <w:t xml:space="preserve"> </w:t>
      </w:r>
      <w:r w:rsidRPr="00816742">
        <w:rPr>
          <w:rFonts w:asciiTheme="majorBidi" w:hAnsiTheme="majorBidi" w:cstheme="majorBidi"/>
          <w:kern w:val="22"/>
          <w:szCs w:val="22"/>
        </w:rPr>
        <w:t xml:space="preserve"> </w:t>
      </w:r>
    </w:p>
    <w:p w14:paraId="5F4B25C6" w14:textId="7EA11406" w:rsidR="00963D30" w:rsidRPr="00816742" w:rsidRDefault="00963D30" w:rsidP="004376B0">
      <w:pPr>
        <w:spacing w:after="120"/>
        <w:ind w:left="567"/>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xml:space="preserve">: In addition, the </w:t>
      </w:r>
      <w:r w:rsidR="00F51D68" w:rsidRPr="00816742">
        <w:rPr>
          <w:rFonts w:asciiTheme="majorBidi" w:hAnsiTheme="majorBidi" w:cstheme="majorBidi"/>
          <w:kern w:val="22"/>
          <w:szCs w:val="22"/>
        </w:rPr>
        <w:t xml:space="preserve">European Union </w:t>
      </w:r>
      <w:r w:rsidRPr="00816742">
        <w:rPr>
          <w:rFonts w:asciiTheme="majorBidi" w:hAnsiTheme="majorBidi" w:cstheme="majorBidi"/>
          <w:kern w:val="22"/>
          <w:szCs w:val="22"/>
        </w:rPr>
        <w:t xml:space="preserve">and its </w:t>
      </w:r>
      <w:r w:rsidR="00F51D68" w:rsidRPr="00816742">
        <w:rPr>
          <w:rFonts w:asciiTheme="majorBidi" w:hAnsiTheme="majorBidi" w:cstheme="majorBidi"/>
          <w:kern w:val="22"/>
          <w:szCs w:val="22"/>
        </w:rPr>
        <w:t>m</w:t>
      </w:r>
      <w:r w:rsidRPr="00816742">
        <w:rPr>
          <w:rFonts w:asciiTheme="majorBidi" w:hAnsiTheme="majorBidi" w:cstheme="majorBidi"/>
          <w:kern w:val="22"/>
          <w:szCs w:val="22"/>
        </w:rPr>
        <w:t>ember States support adding wording on interests and rights of indigenous peoples and local communities.</w:t>
      </w:r>
    </w:p>
    <w:p w14:paraId="60F4F56B" w14:textId="77777777" w:rsidR="00963D30" w:rsidRPr="00816742" w:rsidRDefault="00963D30" w:rsidP="00DB1093">
      <w:pPr>
        <w:spacing w:after="120"/>
        <w:rPr>
          <w:rFonts w:asciiTheme="majorBidi" w:hAnsiTheme="majorBidi" w:cstheme="majorBidi"/>
          <w:kern w:val="22"/>
          <w:szCs w:val="22"/>
        </w:rPr>
      </w:pPr>
      <w:proofErr w:type="gramStart"/>
      <w:r w:rsidRPr="00816742">
        <w:rPr>
          <w:rFonts w:asciiTheme="majorBidi" w:hAnsiTheme="majorBidi" w:cstheme="majorBidi"/>
          <w:b/>
          <w:bCs/>
          <w:kern w:val="22"/>
          <w:szCs w:val="22"/>
          <w:u w:val="single"/>
        </w:rPr>
        <w:t>Guatemala:</w:t>
      </w:r>
      <w:r w:rsidRPr="00816742">
        <w:rPr>
          <w:rFonts w:asciiTheme="majorBidi" w:hAnsiTheme="majorBidi" w:cstheme="majorBidi"/>
          <w:strike/>
          <w:kern w:val="22"/>
          <w:szCs w:val="22"/>
        </w:rPr>
        <w:t>:</w:t>
      </w:r>
      <w:proofErr w:type="gramEnd"/>
      <w:r w:rsidRPr="00816742">
        <w:rPr>
          <w:rFonts w:asciiTheme="majorBidi" w:hAnsiTheme="majorBidi" w:cstheme="majorBidi"/>
          <w:strike/>
          <w:kern w:val="22"/>
          <w:szCs w:val="22"/>
        </w:rPr>
        <w:t xml:space="preserve"> Ensure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Promote</w:t>
      </w:r>
      <w:r w:rsidRPr="00816742">
        <w:rPr>
          <w:rFonts w:asciiTheme="majorBidi" w:hAnsiTheme="majorBidi" w:cstheme="majorBidi"/>
          <w:kern w:val="22"/>
          <w:szCs w:val="22"/>
        </w:rPr>
        <w:t xml:space="preserve"> that all land and sea areas globally are under integrated biodiversity-inclusive spatial planning addressing land- and sea-use change, retaining </w:t>
      </w:r>
      <w:r w:rsidRPr="00816742">
        <w:rPr>
          <w:rFonts w:asciiTheme="majorBidi" w:hAnsiTheme="majorBidi" w:cstheme="majorBidi"/>
          <w:strike/>
          <w:kern w:val="22"/>
          <w:szCs w:val="22"/>
        </w:rPr>
        <w:t>existing intact and wilderness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natural ecosystems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taking into account customary use and rights of indigenous peoples and local communities</w:t>
      </w:r>
      <w:r w:rsidRPr="00816742">
        <w:rPr>
          <w:rFonts w:asciiTheme="majorBidi" w:hAnsiTheme="majorBidi" w:cstheme="majorBidi"/>
          <w:kern w:val="22"/>
          <w:szCs w:val="22"/>
        </w:rPr>
        <w:t>.</w:t>
      </w:r>
    </w:p>
    <w:p w14:paraId="3077F791" w14:textId="77777777" w:rsidR="00963D30" w:rsidRPr="00816742" w:rsidRDefault="00963D30" w:rsidP="007C3CF9">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lastRenderedPageBreak/>
        <w:t>Iran (Islamic Republic of)</w:t>
      </w:r>
      <w:r w:rsidRPr="00816742">
        <w:rPr>
          <w:rFonts w:asciiTheme="majorBidi" w:hAnsiTheme="majorBidi" w:cstheme="majorBidi"/>
          <w:kern w:val="22"/>
          <w:szCs w:val="22"/>
        </w:rPr>
        <w:t xml:space="preserve">: Ensure that all land and sea </w:t>
      </w:r>
      <w:r w:rsidRPr="00816742">
        <w:rPr>
          <w:rFonts w:asciiTheme="majorBidi" w:hAnsiTheme="majorBidi" w:cstheme="majorBidi"/>
          <w:b/>
          <w:bCs/>
          <w:kern w:val="22"/>
          <w:szCs w:val="22"/>
        </w:rPr>
        <w:t>and freshwaters</w:t>
      </w:r>
      <w:r w:rsidRPr="00816742">
        <w:rPr>
          <w:rFonts w:asciiTheme="majorBidi" w:hAnsiTheme="majorBidi" w:cstheme="majorBidi"/>
          <w:kern w:val="22"/>
          <w:szCs w:val="22"/>
        </w:rPr>
        <w:t xml:space="preserve"> areas globally are under integrated</w:t>
      </w:r>
      <w:r w:rsidRPr="00816742">
        <w:rPr>
          <w:rFonts w:asciiTheme="majorBidi" w:hAnsiTheme="majorBidi" w:cstheme="majorBidi"/>
          <w:b/>
          <w:bCs/>
          <w:kern w:val="22"/>
          <w:szCs w:val="22"/>
        </w:rPr>
        <w:t xml:space="preserve"> and participatory</w:t>
      </w:r>
      <w:r w:rsidRPr="00816742">
        <w:rPr>
          <w:rFonts w:asciiTheme="majorBidi" w:hAnsiTheme="majorBidi" w:cstheme="majorBidi"/>
          <w:kern w:val="22"/>
          <w:szCs w:val="22"/>
        </w:rPr>
        <w:t xml:space="preserve"> biodiversity-inclusive spatial planning </w:t>
      </w:r>
      <w:r w:rsidRPr="00816742">
        <w:rPr>
          <w:rFonts w:asciiTheme="majorBidi" w:hAnsiTheme="majorBidi" w:cstheme="majorBidi"/>
          <w:b/>
          <w:bCs/>
          <w:kern w:val="22"/>
          <w:szCs w:val="22"/>
        </w:rPr>
        <w:t>and management</w:t>
      </w:r>
      <w:r w:rsidRPr="00816742">
        <w:rPr>
          <w:rFonts w:asciiTheme="majorBidi" w:hAnsiTheme="majorBidi" w:cstheme="majorBidi"/>
          <w:kern w:val="22"/>
          <w:szCs w:val="22"/>
        </w:rPr>
        <w:t xml:space="preserve"> addressing land- and sea-use change, retaining existing intact and wilderness areas, </w:t>
      </w:r>
      <w:r w:rsidRPr="00816742">
        <w:rPr>
          <w:rFonts w:asciiTheme="majorBidi" w:hAnsiTheme="majorBidi" w:cstheme="majorBidi"/>
          <w:b/>
          <w:bCs/>
          <w:kern w:val="22"/>
          <w:szCs w:val="22"/>
        </w:rPr>
        <w:t xml:space="preserve">and recognizing rights of indigenous peoples and local communities over lands, </w:t>
      </w:r>
      <w:proofErr w:type="gramStart"/>
      <w:r w:rsidRPr="00816742">
        <w:rPr>
          <w:rFonts w:asciiTheme="majorBidi" w:hAnsiTheme="majorBidi" w:cstheme="majorBidi"/>
          <w:b/>
          <w:bCs/>
          <w:kern w:val="22"/>
          <w:szCs w:val="22"/>
        </w:rPr>
        <w:t>territories</w:t>
      </w:r>
      <w:proofErr w:type="gramEnd"/>
      <w:r w:rsidRPr="00816742">
        <w:rPr>
          <w:rFonts w:asciiTheme="majorBidi" w:hAnsiTheme="majorBidi" w:cstheme="majorBidi"/>
          <w:b/>
          <w:bCs/>
          <w:kern w:val="22"/>
          <w:szCs w:val="22"/>
        </w:rPr>
        <w:t xml:space="preserve"> and waters.</w:t>
      </w:r>
    </w:p>
    <w:p w14:paraId="05614C86" w14:textId="77777777" w:rsidR="00963D30" w:rsidRPr="00816742" w:rsidRDefault="00963D30" w:rsidP="006F741E">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Jamaica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w:t>
      </w:r>
      <w:r w:rsidRPr="00816742">
        <w:rPr>
          <w:rFonts w:asciiTheme="majorBidi" w:hAnsiTheme="majorBidi" w:cstheme="majorBidi"/>
          <w:b/>
          <w:bCs/>
          <w:kern w:val="22"/>
          <w:szCs w:val="22"/>
        </w:rPr>
        <w:t>management systems are in place for X% of</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that all</w:t>
      </w:r>
      <w:r w:rsidRPr="00816742">
        <w:rPr>
          <w:rFonts w:asciiTheme="majorBidi" w:hAnsiTheme="majorBidi" w:cstheme="majorBidi"/>
          <w:kern w:val="22"/>
          <w:szCs w:val="22"/>
        </w:rPr>
        <w:t xml:space="preserve"> land,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sea </w:t>
      </w:r>
      <w:r w:rsidRPr="00816742">
        <w:rPr>
          <w:rFonts w:asciiTheme="majorBidi" w:hAnsiTheme="majorBidi" w:cstheme="majorBidi"/>
          <w:b/>
          <w:bCs/>
          <w:kern w:val="22"/>
          <w:szCs w:val="22"/>
        </w:rPr>
        <w:t>and freshwater</w:t>
      </w:r>
      <w:r w:rsidRPr="00816742">
        <w:rPr>
          <w:rFonts w:asciiTheme="majorBidi" w:hAnsiTheme="majorBidi" w:cstheme="majorBidi"/>
          <w:kern w:val="22"/>
          <w:szCs w:val="22"/>
        </w:rPr>
        <w:t xml:space="preserve"> areas globally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are under biodiversity-inclusive spatial planning addressing land- and sea-use change, </w:t>
      </w:r>
      <w:r w:rsidRPr="00816742">
        <w:rPr>
          <w:rFonts w:asciiTheme="majorBidi" w:hAnsiTheme="majorBidi" w:cstheme="majorBidi"/>
          <w:b/>
          <w:bCs/>
          <w:kern w:val="22"/>
          <w:szCs w:val="22"/>
        </w:rPr>
        <w:t xml:space="preserve">conserving priority ecosystems, including </w:t>
      </w:r>
      <w:r w:rsidRPr="00816742">
        <w:rPr>
          <w:rFonts w:asciiTheme="majorBidi" w:hAnsiTheme="majorBidi" w:cstheme="majorBidi"/>
          <w:strike/>
          <w:kern w:val="22"/>
          <w:szCs w:val="22"/>
        </w:rPr>
        <w:t>retaining existing</w:t>
      </w:r>
      <w:r w:rsidRPr="00816742">
        <w:rPr>
          <w:rFonts w:asciiTheme="majorBidi" w:hAnsiTheme="majorBidi" w:cstheme="majorBidi"/>
          <w:kern w:val="22"/>
          <w:szCs w:val="22"/>
        </w:rPr>
        <w:t xml:space="preserve"> intact and wilderness areas</w:t>
      </w:r>
      <w:r w:rsidRPr="00816742">
        <w:rPr>
          <w:rFonts w:asciiTheme="majorBidi" w:hAnsiTheme="majorBidi" w:cstheme="majorBidi"/>
          <w:b/>
          <w:bCs/>
          <w:kern w:val="22"/>
          <w:szCs w:val="22"/>
        </w:rPr>
        <w:t>, and their connectivity</w:t>
      </w:r>
      <w:r w:rsidRPr="00816742">
        <w:rPr>
          <w:rFonts w:asciiTheme="majorBidi" w:hAnsiTheme="majorBidi" w:cstheme="majorBidi"/>
          <w:kern w:val="22"/>
          <w:szCs w:val="22"/>
        </w:rPr>
        <w:t>.</w:t>
      </w:r>
    </w:p>
    <w:p w14:paraId="00C151CD" w14:textId="77777777" w:rsidR="00963D30" w:rsidRPr="00816742" w:rsidRDefault="00963D30" w:rsidP="006F741E">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Japan</w:t>
      </w:r>
      <w:r w:rsidRPr="00816742">
        <w:rPr>
          <w:rFonts w:asciiTheme="majorBidi" w:hAnsiTheme="majorBidi" w:cstheme="majorBidi"/>
          <w:kern w:val="22"/>
          <w:szCs w:val="22"/>
        </w:rPr>
        <w:t xml:space="preserve">: Ensure that all land and sea areas globally are under integrated biodiversity-inclusive </w:t>
      </w:r>
      <w:r w:rsidRPr="00816742">
        <w:rPr>
          <w:rFonts w:asciiTheme="majorBidi" w:hAnsiTheme="majorBidi" w:cstheme="majorBidi"/>
          <w:b/>
          <w:bCs/>
          <w:kern w:val="22"/>
          <w:szCs w:val="22"/>
        </w:rPr>
        <w:t>landscape level</w:t>
      </w:r>
      <w:r w:rsidRPr="00816742">
        <w:rPr>
          <w:rFonts w:asciiTheme="majorBidi" w:hAnsiTheme="majorBidi" w:cstheme="majorBidi"/>
          <w:kern w:val="22"/>
          <w:szCs w:val="22"/>
        </w:rPr>
        <w:t xml:space="preserve"> spatial planning addressing land- and sea-use change, retaining existing intact and wilderness areas.</w:t>
      </w:r>
    </w:p>
    <w:p w14:paraId="136BE3E4" w14:textId="77777777" w:rsidR="00963D30" w:rsidRPr="00816742" w:rsidRDefault="00963D30" w:rsidP="00FA770C">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[X%]</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all</w:t>
      </w:r>
      <w:r w:rsidRPr="00816742">
        <w:rPr>
          <w:rFonts w:asciiTheme="majorBidi" w:hAnsiTheme="majorBidi" w:cstheme="majorBidi"/>
          <w:kern w:val="22"/>
          <w:szCs w:val="22"/>
        </w:rPr>
        <w:t xml:space="preserve"> land and sea areas globally are under integrated biodiversity-</w:t>
      </w:r>
      <w:r w:rsidRPr="00816742">
        <w:rPr>
          <w:rFonts w:asciiTheme="majorBidi" w:hAnsiTheme="majorBidi" w:cstheme="majorBidi"/>
          <w:strike/>
          <w:kern w:val="22"/>
          <w:szCs w:val="22"/>
        </w:rPr>
        <w:t>inclusive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driven</w:t>
      </w:r>
      <w:r w:rsidRPr="00816742">
        <w:rPr>
          <w:rFonts w:asciiTheme="majorBidi" w:hAnsiTheme="majorBidi" w:cstheme="majorBidi"/>
          <w:kern w:val="22"/>
          <w:szCs w:val="22"/>
        </w:rPr>
        <w:t xml:space="preserve"> spatial planning, </w:t>
      </w:r>
      <w:r w:rsidRPr="00816742">
        <w:rPr>
          <w:rFonts w:asciiTheme="majorBidi" w:hAnsiTheme="majorBidi" w:cstheme="majorBidi"/>
          <w:b/>
          <w:bCs/>
          <w:kern w:val="22"/>
          <w:szCs w:val="22"/>
        </w:rPr>
        <w:t>as well as strategic</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land and sea/waterscapes and equitable governance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through a participative approach,</w:t>
      </w:r>
      <w:r w:rsidRPr="00816742">
        <w:rPr>
          <w:rFonts w:asciiTheme="majorBidi" w:hAnsiTheme="majorBidi" w:cstheme="majorBidi"/>
          <w:kern w:val="22"/>
          <w:szCs w:val="22"/>
        </w:rPr>
        <w:t xml:space="preserve"> addressing land- and sea-use change, retaining existing intact and wilderness areas.</w:t>
      </w:r>
    </w:p>
    <w:p w14:paraId="2D126112" w14:textId="77777777" w:rsidR="00963D30" w:rsidRPr="00816742" w:rsidRDefault="00963D30" w:rsidP="00FA770C">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kern w:val="22"/>
          <w:szCs w:val="22"/>
        </w:rPr>
        <w:t xml:space="preserve">: Ensure that all land and sea areas globally are under integrated biodiversity-inclusive spatial planning addressing land- and sea-use change, ensuring retention of existing intact and wilderness areas, </w:t>
      </w:r>
      <w:r w:rsidRPr="00816742">
        <w:rPr>
          <w:rFonts w:asciiTheme="majorBidi" w:hAnsiTheme="majorBidi" w:cstheme="majorBidi"/>
          <w:b/>
          <w:bCs/>
          <w:kern w:val="22"/>
          <w:szCs w:val="22"/>
        </w:rPr>
        <w:t>and other areas of high biodiversity conservation value, and seeking to retain the extent and ecological integrity of a full range of ecosystems.</w:t>
      </w:r>
    </w:p>
    <w:p w14:paraId="3522BA35" w14:textId="77777777" w:rsidR="00963D30" w:rsidRPr="00816742" w:rsidRDefault="00963D30" w:rsidP="00FA770C">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Paraguay</w:t>
      </w:r>
      <w:r w:rsidRPr="00816742">
        <w:rPr>
          <w:rFonts w:asciiTheme="majorBidi" w:hAnsiTheme="majorBidi" w:cstheme="majorBidi"/>
          <w:kern w:val="22"/>
          <w:szCs w:val="22"/>
        </w:rPr>
        <w:t>: Ensure that all land and sea areas globally are under integrated biodiversity-inclusive spatial planning addressing land- and sea-use change</w:t>
      </w:r>
      <w:r w:rsidRPr="00816742">
        <w:rPr>
          <w:rFonts w:asciiTheme="majorBidi" w:hAnsiTheme="majorBidi" w:cstheme="majorBidi"/>
          <w:strike/>
          <w:kern w:val="22"/>
          <w:szCs w:val="22"/>
        </w:rPr>
        <w:t>, retaining existing intact and wilderness areas</w:t>
      </w:r>
      <w:r w:rsidRPr="00816742">
        <w:rPr>
          <w:rFonts w:asciiTheme="majorBidi" w:hAnsiTheme="majorBidi" w:cstheme="majorBidi"/>
          <w:kern w:val="22"/>
          <w:szCs w:val="22"/>
        </w:rPr>
        <w:t>.</w:t>
      </w:r>
    </w:p>
    <w:p w14:paraId="104E4A1A" w14:textId="77777777" w:rsidR="00963D30" w:rsidRPr="00816742" w:rsidRDefault="00963D30" w:rsidP="00A140C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b/>
          <w:bCs/>
          <w:kern w:val="22"/>
          <w:szCs w:val="22"/>
        </w:rPr>
        <w:t>: By 2030 [x%]</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of all terrestrial, </w:t>
      </w:r>
      <w:proofErr w:type="gramStart"/>
      <w:r w:rsidRPr="00816742">
        <w:rPr>
          <w:rFonts w:asciiTheme="majorBidi" w:hAnsiTheme="majorBidi" w:cstheme="majorBidi"/>
          <w:b/>
          <w:bCs/>
          <w:kern w:val="22"/>
          <w:szCs w:val="22"/>
        </w:rPr>
        <w:t>freshwater</w:t>
      </w:r>
      <w:proofErr w:type="gramEnd"/>
      <w:r w:rsidRPr="00816742">
        <w:rPr>
          <w:rFonts w:asciiTheme="majorBidi" w:hAnsiTheme="majorBidi" w:cstheme="majorBidi"/>
          <w:b/>
          <w:bCs/>
          <w:kern w:val="22"/>
          <w:szCs w:val="22"/>
        </w:rPr>
        <w:t xml:space="preserve"> and marine ecosystems</w:t>
      </w:r>
      <w:r w:rsidRPr="00816742">
        <w:rPr>
          <w:rFonts w:asciiTheme="majorBidi" w:hAnsiTheme="majorBidi" w:cstheme="majorBidi"/>
          <w:kern w:val="22"/>
          <w:szCs w:val="22"/>
        </w:rPr>
        <w:t xml:space="preserve"> </w:t>
      </w:r>
      <w:r w:rsidRPr="00816742">
        <w:rPr>
          <w:rFonts w:asciiTheme="majorBidi" w:hAnsiTheme="majorBidi" w:cstheme="majorBidi"/>
          <w:strike/>
          <w:color w:val="000000" w:themeColor="text1"/>
          <w:kern w:val="22"/>
          <w:szCs w:val="22"/>
        </w:rPr>
        <w:t>Ensure that all land and sea areas globally are under integrated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have been fully addressed under </w:t>
      </w:r>
      <w:r w:rsidRPr="00816742">
        <w:rPr>
          <w:rFonts w:asciiTheme="majorBidi" w:hAnsiTheme="majorBidi" w:cstheme="majorBidi"/>
          <w:kern w:val="22"/>
          <w:szCs w:val="22"/>
        </w:rPr>
        <w:t xml:space="preserve">biodiversity-inclusive spatial planning, </w:t>
      </w:r>
      <w:r w:rsidRPr="00816742">
        <w:rPr>
          <w:rFonts w:asciiTheme="majorBidi" w:hAnsiTheme="majorBidi" w:cstheme="majorBidi"/>
          <w:strike/>
          <w:kern w:val="22"/>
          <w:szCs w:val="22"/>
        </w:rPr>
        <w:t>addressing</w:t>
      </w:r>
      <w:r w:rsidRPr="00816742">
        <w:rPr>
          <w:rFonts w:asciiTheme="majorBidi" w:hAnsiTheme="majorBidi" w:cstheme="majorBidi"/>
          <w:strike/>
          <w:color w:val="000000" w:themeColor="text1"/>
          <w:kern w:val="22"/>
          <w:szCs w:val="22"/>
        </w:rPr>
        <w:t xml:space="preserve"> land- and sea-use change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while</w:t>
      </w:r>
      <w:r w:rsidRPr="00816742">
        <w:rPr>
          <w:rFonts w:asciiTheme="majorBidi" w:hAnsiTheme="majorBidi" w:cstheme="majorBidi"/>
          <w:kern w:val="22"/>
          <w:szCs w:val="22"/>
        </w:rPr>
        <w:t xml:space="preserve"> retaining existing intact and wilderness areas</w:t>
      </w:r>
    </w:p>
    <w:p w14:paraId="267D842D" w14:textId="77777777" w:rsidR="00963D30" w:rsidRPr="00816742" w:rsidRDefault="00963D30" w:rsidP="008C1B66">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w:t>
      </w:r>
      <w:r w:rsidRPr="00816742">
        <w:rPr>
          <w:rFonts w:asciiTheme="majorBidi" w:hAnsiTheme="majorBidi" w:cstheme="majorBidi"/>
          <w:b/>
          <w:kern w:val="22"/>
          <w:szCs w:val="22"/>
        </w:rPr>
        <w:t>OBSERVERS</w:t>
      </w:r>
      <w:r w:rsidRPr="00816742">
        <w:rPr>
          <w:rFonts w:asciiTheme="majorBidi" w:hAnsiTheme="majorBidi" w:cstheme="majorBidi"/>
          <w:b/>
          <w:bCs/>
          <w:kern w:val="22"/>
          <w:szCs w:val="22"/>
        </w:rPr>
        <w:t xml:space="preserve"> SUPPORTED PARTIES</w:t>
      </w:r>
    </w:p>
    <w:p w14:paraId="3844816F" w14:textId="77777777" w:rsidR="00963D30" w:rsidRPr="00816742" w:rsidRDefault="00963D30" w:rsidP="007C1E8B">
      <w:pPr>
        <w:keepNext/>
        <w:spacing w:after="120"/>
        <w:rPr>
          <w:rFonts w:asciiTheme="majorBidi" w:hAnsiTheme="majorBidi" w:cstheme="majorBidi"/>
          <w:b/>
          <w:bCs/>
          <w:kern w:val="22"/>
          <w:szCs w:val="22"/>
        </w:rPr>
      </w:pPr>
      <w:proofErr w:type="spellStart"/>
      <w:r w:rsidRPr="00816742">
        <w:rPr>
          <w:rFonts w:asciiTheme="majorBidi" w:hAnsiTheme="majorBidi" w:cstheme="majorBidi"/>
          <w:b/>
          <w:bCs/>
          <w:kern w:val="22"/>
          <w:szCs w:val="22"/>
          <w:u w:val="single"/>
        </w:rPr>
        <w:t>BirdLife</w:t>
      </w:r>
      <w:proofErr w:type="spellEnd"/>
      <w:r w:rsidRPr="00816742">
        <w:rPr>
          <w:rFonts w:asciiTheme="majorBidi" w:hAnsiTheme="majorBidi" w:cstheme="majorBidi"/>
          <w:b/>
          <w:bCs/>
          <w:kern w:val="22"/>
          <w:szCs w:val="22"/>
          <w:u w:val="single"/>
        </w:rPr>
        <w:t xml:space="preserve"> International:</w:t>
      </w:r>
      <w:r w:rsidRPr="00816742">
        <w:rPr>
          <w:rFonts w:asciiTheme="majorBidi" w:hAnsiTheme="majorBidi" w:cstheme="majorBidi"/>
          <w:kern w:val="22"/>
          <w:szCs w:val="22"/>
        </w:rPr>
        <w:t xml:space="preserve"> Ensure that all land and sea areas globally are under integrated biodiversity-inclusive</w:t>
      </w:r>
      <w:r w:rsidRPr="00816742">
        <w:rPr>
          <w:rFonts w:asciiTheme="majorBidi" w:hAnsiTheme="majorBidi" w:cstheme="majorBidi"/>
          <w:b/>
          <w:bCs/>
          <w:kern w:val="22"/>
          <w:szCs w:val="22"/>
        </w:rPr>
        <w:t>, multi-sectoral</w:t>
      </w:r>
      <w:r w:rsidRPr="00816742">
        <w:rPr>
          <w:rFonts w:asciiTheme="majorBidi" w:hAnsiTheme="majorBidi" w:cstheme="majorBidi"/>
          <w:kern w:val="22"/>
          <w:szCs w:val="22"/>
        </w:rPr>
        <w:t xml:space="preserve"> spatial planning </w:t>
      </w:r>
      <w:r w:rsidRPr="00816742">
        <w:rPr>
          <w:rFonts w:asciiTheme="majorBidi" w:hAnsiTheme="majorBidi" w:cstheme="majorBidi"/>
          <w:b/>
          <w:bCs/>
          <w:kern w:val="22"/>
          <w:szCs w:val="22"/>
        </w:rPr>
        <w:t xml:space="preserve">at an </w:t>
      </w:r>
      <w:proofErr w:type="gramStart"/>
      <w:r w:rsidRPr="00816742">
        <w:rPr>
          <w:rFonts w:asciiTheme="majorBidi" w:hAnsiTheme="majorBidi" w:cstheme="majorBidi"/>
          <w:b/>
          <w:bCs/>
          <w:kern w:val="22"/>
          <w:szCs w:val="22"/>
        </w:rPr>
        <w:t>ecologically-relevant</w:t>
      </w:r>
      <w:proofErr w:type="gramEnd"/>
      <w:r w:rsidRPr="00816742">
        <w:rPr>
          <w:rFonts w:asciiTheme="majorBidi" w:hAnsiTheme="majorBidi" w:cstheme="majorBidi"/>
          <w:b/>
          <w:bCs/>
          <w:kern w:val="22"/>
          <w:szCs w:val="22"/>
        </w:rPr>
        <w:t xml:space="preserve"> scale,</w:t>
      </w:r>
      <w:r w:rsidRPr="00816742">
        <w:rPr>
          <w:rFonts w:asciiTheme="majorBidi" w:hAnsiTheme="majorBidi" w:cstheme="majorBidi"/>
          <w:kern w:val="22"/>
          <w:szCs w:val="22"/>
        </w:rPr>
        <w:t xml:space="preserve"> addressing land- and sea-use change, </w:t>
      </w:r>
      <w:r w:rsidRPr="00816742">
        <w:rPr>
          <w:rFonts w:asciiTheme="majorBidi" w:hAnsiTheme="majorBidi" w:cstheme="majorBidi"/>
          <w:b/>
          <w:bCs/>
          <w:kern w:val="22"/>
          <w:szCs w:val="22"/>
        </w:rPr>
        <w:t xml:space="preserve">and </w:t>
      </w:r>
      <w:r w:rsidRPr="00816742">
        <w:rPr>
          <w:rFonts w:asciiTheme="majorBidi" w:hAnsiTheme="majorBidi" w:cstheme="majorBidi"/>
          <w:kern w:val="22"/>
          <w:szCs w:val="22"/>
        </w:rPr>
        <w:t xml:space="preserve">retaining existing intact and wilderness areas </w:t>
      </w:r>
      <w:r w:rsidRPr="00816742">
        <w:rPr>
          <w:rFonts w:asciiTheme="majorBidi" w:hAnsiTheme="majorBidi" w:cstheme="majorBidi"/>
          <w:b/>
          <w:bCs/>
          <w:kern w:val="22"/>
          <w:szCs w:val="22"/>
        </w:rPr>
        <w:t>and key areas for biodiversity.</w:t>
      </w:r>
    </w:p>
    <w:p w14:paraId="372661AB" w14:textId="77777777" w:rsidR="00963D30" w:rsidRPr="00816742" w:rsidRDefault="00963D30" w:rsidP="007C1E8B">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Global Biodiversity Youth Network (GYBN) (on behalf of Youth)</w:t>
      </w:r>
      <w:r w:rsidRPr="00816742">
        <w:rPr>
          <w:rFonts w:asciiTheme="majorBidi" w:hAnsiTheme="majorBidi" w:cstheme="majorBidi"/>
          <w:b/>
          <w:bCs/>
          <w:kern w:val="22"/>
          <w:szCs w:val="22"/>
        </w:rPr>
        <w:t>: Retain existing intact and wilderness areas and enhance connectivity among them</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by</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Ensure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ensuring</w:t>
      </w:r>
      <w:r w:rsidRPr="00816742">
        <w:rPr>
          <w:rFonts w:asciiTheme="majorBidi" w:hAnsiTheme="majorBidi" w:cstheme="majorBidi"/>
          <w:kern w:val="22"/>
          <w:szCs w:val="22"/>
        </w:rPr>
        <w:t xml:space="preserve"> that all land and sea areas globally are under integrated biodiversity-inclusive </w:t>
      </w:r>
      <w:r w:rsidRPr="00816742">
        <w:rPr>
          <w:rFonts w:asciiTheme="majorBidi" w:hAnsiTheme="majorBidi" w:cstheme="majorBidi"/>
          <w:b/>
          <w:bCs/>
          <w:kern w:val="22"/>
          <w:szCs w:val="22"/>
        </w:rPr>
        <w:t>participatory</w:t>
      </w:r>
      <w:r w:rsidRPr="00816742">
        <w:rPr>
          <w:rFonts w:asciiTheme="majorBidi" w:hAnsiTheme="majorBidi" w:cstheme="majorBidi"/>
          <w:kern w:val="22"/>
          <w:szCs w:val="22"/>
        </w:rPr>
        <w:t xml:space="preserve"> spatial planning, </w:t>
      </w:r>
      <w:r w:rsidRPr="00816742">
        <w:rPr>
          <w:rFonts w:asciiTheme="majorBidi" w:hAnsiTheme="majorBidi" w:cstheme="majorBidi"/>
          <w:b/>
          <w:bCs/>
          <w:kern w:val="22"/>
          <w:szCs w:val="22"/>
        </w:rPr>
        <w:t>towards</w:t>
      </w:r>
      <w:r w:rsidRPr="00816742">
        <w:rPr>
          <w:rFonts w:asciiTheme="majorBidi" w:hAnsiTheme="majorBidi" w:cstheme="majorBidi"/>
          <w:kern w:val="22"/>
          <w:szCs w:val="22"/>
        </w:rPr>
        <w:t xml:space="preserve"> addressing land- and sea-use change </w:t>
      </w:r>
      <w:r w:rsidRPr="00816742">
        <w:rPr>
          <w:rFonts w:asciiTheme="majorBidi" w:hAnsiTheme="majorBidi" w:cstheme="majorBidi"/>
          <w:strike/>
          <w:kern w:val="22"/>
          <w:szCs w:val="22"/>
        </w:rPr>
        <w:t>retaining existing intact and wilderness areas</w:t>
      </w:r>
      <w:r w:rsidRPr="00816742">
        <w:rPr>
          <w:rFonts w:asciiTheme="majorBidi" w:hAnsiTheme="majorBidi" w:cstheme="majorBidi"/>
          <w:kern w:val="22"/>
          <w:szCs w:val="22"/>
        </w:rPr>
        <w:t>.</w:t>
      </w:r>
    </w:p>
    <w:p w14:paraId="567DB34A" w14:textId="77777777" w:rsidR="00963D30" w:rsidRPr="00816742" w:rsidRDefault="00963D30" w:rsidP="00632B48">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International Indigenous Forum on Biodiversity (IIFB) (on behalf of IPLCs)</w:t>
      </w:r>
      <w:r w:rsidRPr="00816742">
        <w:rPr>
          <w:rFonts w:asciiTheme="majorBidi" w:hAnsiTheme="majorBidi" w:cstheme="majorBidi"/>
          <w:kern w:val="22"/>
          <w:szCs w:val="22"/>
        </w:rPr>
        <w:t xml:space="preserve">: Ensure that all land,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sea </w:t>
      </w:r>
      <w:r w:rsidRPr="00816742">
        <w:rPr>
          <w:rFonts w:asciiTheme="majorBidi" w:hAnsiTheme="majorBidi" w:cstheme="majorBidi"/>
          <w:b/>
          <w:bCs/>
          <w:kern w:val="22"/>
          <w:szCs w:val="22"/>
        </w:rPr>
        <w:t>and freshwater</w:t>
      </w:r>
      <w:r w:rsidRPr="00816742">
        <w:rPr>
          <w:rFonts w:asciiTheme="majorBidi" w:hAnsiTheme="majorBidi" w:cstheme="majorBidi"/>
          <w:kern w:val="22"/>
          <w:szCs w:val="22"/>
        </w:rPr>
        <w:t xml:space="preserve"> areas globally are under integrated biodiversity inclusive spatial planning addressing land- and sea-use change, retaining existing intact and wilderness areas, </w:t>
      </w:r>
      <w:r w:rsidRPr="00816742">
        <w:rPr>
          <w:rFonts w:asciiTheme="majorBidi" w:hAnsiTheme="majorBidi" w:cstheme="majorBidi"/>
          <w:b/>
          <w:bCs/>
          <w:kern w:val="22"/>
          <w:szCs w:val="22"/>
        </w:rPr>
        <w:t xml:space="preserve">and recognizing the rights of indigenous peoples and local communities over lands, territories, </w:t>
      </w:r>
      <w:proofErr w:type="gramStart"/>
      <w:r w:rsidRPr="00816742">
        <w:rPr>
          <w:rFonts w:asciiTheme="majorBidi" w:hAnsiTheme="majorBidi" w:cstheme="majorBidi"/>
          <w:b/>
          <w:bCs/>
          <w:kern w:val="22"/>
          <w:szCs w:val="22"/>
        </w:rPr>
        <w:t>waters</w:t>
      </w:r>
      <w:proofErr w:type="gramEnd"/>
      <w:r w:rsidRPr="00816742">
        <w:rPr>
          <w:rFonts w:asciiTheme="majorBidi" w:hAnsiTheme="majorBidi" w:cstheme="majorBidi"/>
          <w:b/>
          <w:bCs/>
          <w:kern w:val="22"/>
          <w:szCs w:val="22"/>
        </w:rPr>
        <w:t xml:space="preserve"> and resources.</w:t>
      </w:r>
    </w:p>
    <w:p w14:paraId="2F53F361" w14:textId="77777777" w:rsidR="00963D30" w:rsidRPr="00816742" w:rsidRDefault="00963D30" w:rsidP="007C1E8B">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The Nature Conservancy (TNC), WWF, Wildlife Conservation Society (WCS)</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that all land, </w:t>
      </w:r>
      <w:r w:rsidRPr="00816742">
        <w:rPr>
          <w:rFonts w:asciiTheme="majorBidi" w:hAnsiTheme="majorBidi" w:cstheme="majorBidi"/>
          <w:b/>
          <w:bCs/>
          <w:kern w:val="22"/>
          <w:szCs w:val="22"/>
        </w:rPr>
        <w:t xml:space="preserve">freshwater </w:t>
      </w:r>
      <w:r w:rsidRPr="00816742">
        <w:rPr>
          <w:rFonts w:asciiTheme="majorBidi" w:hAnsiTheme="majorBidi" w:cstheme="majorBidi"/>
          <w:kern w:val="22"/>
          <w:szCs w:val="22"/>
        </w:rPr>
        <w:t xml:space="preserve">and sea areas globally are </w:t>
      </w:r>
      <w:r w:rsidRPr="00816742">
        <w:rPr>
          <w:rFonts w:asciiTheme="majorBidi" w:hAnsiTheme="majorBidi" w:cstheme="majorBidi"/>
          <w:strike/>
          <w:kern w:val="22"/>
          <w:szCs w:val="22"/>
        </w:rPr>
        <w:t>under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subject to inclusive</w:t>
      </w:r>
      <w:r w:rsidRPr="00816742">
        <w:rPr>
          <w:rFonts w:asciiTheme="majorBidi" w:hAnsiTheme="majorBidi" w:cstheme="majorBidi"/>
          <w:kern w:val="22"/>
          <w:szCs w:val="22"/>
        </w:rPr>
        <w:t xml:space="preserve">, biodiversity </w:t>
      </w:r>
      <w:r w:rsidRPr="00816742">
        <w:rPr>
          <w:rFonts w:asciiTheme="majorBidi" w:hAnsiTheme="majorBidi" w:cstheme="majorBidi"/>
          <w:strike/>
          <w:kern w:val="22"/>
          <w:szCs w:val="22"/>
        </w:rPr>
        <w:t>driven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-inclusive </w:t>
      </w:r>
      <w:r w:rsidRPr="00816742">
        <w:rPr>
          <w:rFonts w:asciiTheme="majorBidi" w:hAnsiTheme="majorBidi" w:cstheme="majorBidi"/>
          <w:kern w:val="22"/>
          <w:szCs w:val="22"/>
        </w:rPr>
        <w:t xml:space="preserve">spatial </w:t>
      </w:r>
      <w:r w:rsidRPr="00816742">
        <w:rPr>
          <w:rFonts w:asciiTheme="majorBidi" w:hAnsiTheme="majorBidi" w:cstheme="majorBidi"/>
          <w:b/>
          <w:bCs/>
          <w:kern w:val="22"/>
          <w:szCs w:val="22"/>
        </w:rPr>
        <w:t>plans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planning addressing</w:t>
      </w:r>
      <w:r w:rsidRPr="00816742">
        <w:rPr>
          <w:rFonts w:asciiTheme="majorBidi" w:hAnsiTheme="majorBidi" w:cstheme="majorBidi"/>
          <w:strike/>
          <w:color w:val="000000" w:themeColor="text1"/>
          <w:kern w:val="22"/>
          <w:szCs w:val="22"/>
        </w:rPr>
        <w:t xml:space="preserve"> land- and sea-use change, retaining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integrated management ensuring retention of </w:t>
      </w:r>
      <w:r w:rsidRPr="00816742">
        <w:rPr>
          <w:rFonts w:asciiTheme="majorBidi" w:hAnsiTheme="majorBidi" w:cstheme="majorBidi"/>
          <w:kern w:val="22"/>
          <w:szCs w:val="22"/>
        </w:rPr>
        <w:t xml:space="preserve">existing </w:t>
      </w:r>
      <w:r w:rsidRPr="00816742">
        <w:rPr>
          <w:rFonts w:asciiTheme="majorBidi" w:hAnsiTheme="majorBidi" w:cstheme="majorBidi"/>
          <w:b/>
          <w:bCs/>
          <w:kern w:val="22"/>
          <w:szCs w:val="22"/>
        </w:rPr>
        <w:t xml:space="preserve">highly </w:t>
      </w:r>
      <w:r w:rsidRPr="00816742">
        <w:rPr>
          <w:rFonts w:asciiTheme="majorBidi" w:hAnsiTheme="majorBidi" w:cstheme="majorBidi"/>
          <w:kern w:val="22"/>
          <w:szCs w:val="22"/>
        </w:rPr>
        <w:t xml:space="preserve">intact </w:t>
      </w:r>
      <w:r w:rsidRPr="00816742">
        <w:rPr>
          <w:rFonts w:asciiTheme="majorBidi" w:hAnsiTheme="majorBidi" w:cstheme="majorBidi"/>
          <w:b/>
          <w:bCs/>
          <w:kern w:val="22"/>
          <w:szCs w:val="22"/>
        </w:rPr>
        <w:t>natural</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 wilderness</w:t>
      </w:r>
      <w:r w:rsidRPr="00816742">
        <w:rPr>
          <w:rFonts w:asciiTheme="majorBidi" w:hAnsiTheme="majorBidi" w:cstheme="majorBidi"/>
          <w:kern w:val="22"/>
          <w:szCs w:val="22"/>
        </w:rPr>
        <w:t xml:space="preserve"> areas </w:t>
      </w:r>
      <w:r w:rsidRPr="00816742">
        <w:rPr>
          <w:rFonts w:asciiTheme="majorBidi" w:hAnsiTheme="majorBidi" w:cstheme="majorBidi"/>
          <w:b/>
          <w:bCs/>
          <w:kern w:val="22"/>
          <w:szCs w:val="22"/>
        </w:rPr>
        <w:t>and the lands and territories of indigenous peoples and local communities, and ensuring the persistence of biodiversity through minimizing the impact from infrastructure and other sectors responsible for land-freshwater-and sea-use change and degradation.</w:t>
      </w:r>
    </w:p>
    <w:p w14:paraId="42AC8D61" w14:textId="77777777" w:rsidR="00963D30" w:rsidRPr="00816742" w:rsidRDefault="00963D30" w:rsidP="00632B48">
      <w:pPr>
        <w:spacing w:after="120"/>
        <w:rPr>
          <w:rFonts w:asciiTheme="majorBidi" w:hAnsiTheme="majorBidi" w:cstheme="majorBidi"/>
          <w:color w:val="000000" w:themeColor="text1"/>
          <w:kern w:val="22"/>
          <w:szCs w:val="22"/>
        </w:rPr>
      </w:pPr>
      <w:r w:rsidRPr="00816742">
        <w:rPr>
          <w:rFonts w:asciiTheme="majorBidi" w:hAnsiTheme="majorBidi" w:cstheme="majorBidi"/>
          <w:b/>
          <w:bCs/>
          <w:kern w:val="22"/>
          <w:szCs w:val="22"/>
          <w:u w:val="single"/>
        </w:rPr>
        <w:t xml:space="preserve">World Wildlife Fund (WWF): </w:t>
      </w:r>
      <w:r w:rsidRPr="00816742">
        <w:rPr>
          <w:rFonts w:asciiTheme="majorBidi" w:hAnsiTheme="majorBidi" w:cstheme="majorBidi"/>
          <w:kern w:val="22"/>
          <w:szCs w:val="22"/>
        </w:rPr>
        <w:t xml:space="preserve">Ensure that all land,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freshwater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sea areas globally are </w:t>
      </w:r>
      <w:r w:rsidRPr="00816742">
        <w:rPr>
          <w:rFonts w:asciiTheme="majorBidi" w:hAnsiTheme="majorBidi" w:cstheme="majorBidi"/>
          <w:b/>
          <w:bCs/>
          <w:kern w:val="22"/>
          <w:szCs w:val="22"/>
        </w:rPr>
        <w:t xml:space="preserve">subject to inclusive, </w:t>
      </w:r>
      <w:r w:rsidRPr="00816742">
        <w:rPr>
          <w:rFonts w:asciiTheme="majorBidi" w:hAnsiTheme="majorBidi" w:cstheme="majorBidi"/>
          <w:strike/>
          <w:kern w:val="22"/>
          <w:szCs w:val="22"/>
        </w:rPr>
        <w:t>under integrated</w:t>
      </w:r>
      <w:r w:rsidRPr="00816742">
        <w:rPr>
          <w:rFonts w:asciiTheme="majorBidi" w:hAnsiTheme="majorBidi" w:cstheme="majorBidi"/>
          <w:kern w:val="22"/>
          <w:szCs w:val="22"/>
        </w:rPr>
        <w:t xml:space="preserve"> biodiversity</w:t>
      </w:r>
      <w:r w:rsidRPr="00816742">
        <w:rPr>
          <w:rFonts w:asciiTheme="majorBidi" w:hAnsiTheme="majorBidi" w:cstheme="majorBidi"/>
          <w:b/>
          <w:bCs/>
          <w:kern w:val="22"/>
          <w:szCs w:val="22"/>
        </w:rPr>
        <w:t>-driven</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inclusive</w:t>
      </w:r>
      <w:r w:rsidRPr="00816742">
        <w:rPr>
          <w:rFonts w:asciiTheme="majorBidi" w:hAnsiTheme="majorBidi" w:cstheme="majorBidi"/>
          <w:kern w:val="22"/>
          <w:szCs w:val="22"/>
        </w:rPr>
        <w:t xml:space="preserve"> spatial </w:t>
      </w:r>
      <w:r w:rsidRPr="00816742">
        <w:rPr>
          <w:rFonts w:asciiTheme="majorBidi" w:hAnsiTheme="majorBidi" w:cstheme="majorBidi"/>
          <w:strike/>
          <w:kern w:val="22"/>
          <w:szCs w:val="22"/>
        </w:rPr>
        <w:t>planning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plans and integrated management aimed at </w:t>
      </w:r>
      <w:r w:rsidRPr="00816742">
        <w:rPr>
          <w:rFonts w:asciiTheme="majorBidi" w:hAnsiTheme="majorBidi" w:cstheme="majorBidi"/>
          <w:kern w:val="22"/>
          <w:szCs w:val="22"/>
        </w:rPr>
        <w:t xml:space="preserve">retaining existing intact </w:t>
      </w:r>
      <w:r w:rsidRPr="00816742">
        <w:rPr>
          <w:rFonts w:asciiTheme="majorBidi" w:hAnsiTheme="majorBidi" w:cstheme="majorBidi"/>
          <w:strike/>
          <w:kern w:val="22"/>
          <w:szCs w:val="22"/>
        </w:rPr>
        <w:t>and wilderness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natural areas and the lands and territories of indigenous peoples and local communities, and ensuring the persistence of biodiversity </w:t>
      </w:r>
      <w:r w:rsidRPr="00816742">
        <w:rPr>
          <w:rFonts w:asciiTheme="majorBidi" w:hAnsiTheme="majorBidi" w:cstheme="majorBidi"/>
          <w:b/>
          <w:bCs/>
          <w:kern w:val="22"/>
          <w:szCs w:val="22"/>
        </w:rPr>
        <w:lastRenderedPageBreak/>
        <w:t xml:space="preserve">through minimizing the impact from infrastructure and other sectors responsible for </w:t>
      </w:r>
      <w:r w:rsidRPr="00816742">
        <w:rPr>
          <w:rFonts w:asciiTheme="majorBidi" w:hAnsiTheme="majorBidi" w:cstheme="majorBidi"/>
          <w:kern w:val="22"/>
          <w:szCs w:val="22"/>
        </w:rPr>
        <w:t>land-</w:t>
      </w:r>
      <w:r w:rsidRPr="00816742">
        <w:rPr>
          <w:rFonts w:asciiTheme="majorBidi" w:hAnsiTheme="majorBidi" w:cstheme="majorBidi"/>
          <w:b/>
          <w:bCs/>
          <w:kern w:val="22"/>
          <w:szCs w:val="22"/>
        </w:rPr>
        <w:t>freshwater-</w:t>
      </w:r>
      <w:r w:rsidRPr="00816742">
        <w:rPr>
          <w:rFonts w:asciiTheme="majorBidi" w:hAnsiTheme="majorBidi" w:cstheme="majorBidi"/>
          <w:kern w:val="22"/>
          <w:szCs w:val="22"/>
        </w:rPr>
        <w:t xml:space="preserve">and sea-use change </w:t>
      </w:r>
      <w:r w:rsidRPr="00816742">
        <w:rPr>
          <w:rFonts w:asciiTheme="majorBidi" w:hAnsiTheme="majorBidi" w:cstheme="majorBidi"/>
          <w:b/>
          <w:bCs/>
          <w:kern w:val="22"/>
          <w:szCs w:val="22"/>
        </w:rPr>
        <w:t>and degradation.</w:t>
      </w:r>
    </w:p>
    <w:p w14:paraId="70B8A477"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75" w:name="_Toc84327286"/>
      <w:r w:rsidRPr="00816742">
        <w:rPr>
          <w:rFonts w:asciiTheme="majorBidi" w:hAnsiTheme="majorBidi" w:cstheme="majorBidi"/>
          <w:b/>
          <w:bCs/>
          <w:kern w:val="22"/>
          <w:szCs w:val="22"/>
        </w:rPr>
        <w:t>Target 2</w:t>
      </w:r>
      <w:bookmarkEnd w:id="75"/>
    </w:p>
    <w:p w14:paraId="768A6E73" w14:textId="77777777" w:rsidR="00963D30" w:rsidRPr="00816742" w:rsidRDefault="00963D30" w:rsidP="003543D4">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499CBE84" w14:textId="77777777" w:rsidTr="004376B0">
        <w:tc>
          <w:tcPr>
            <w:tcW w:w="9493" w:type="dxa"/>
          </w:tcPr>
          <w:p w14:paraId="37BC307B" w14:textId="77777777" w:rsidR="00963D30" w:rsidRPr="00816742" w:rsidRDefault="00963D30" w:rsidP="00AC610F">
            <w:pPr>
              <w:spacing w:after="120"/>
              <w:rPr>
                <w:rFonts w:asciiTheme="majorBidi" w:hAnsiTheme="majorBidi" w:cstheme="majorBidi"/>
                <w:kern w:val="22"/>
                <w:sz w:val="22"/>
                <w:szCs w:val="22"/>
              </w:rPr>
            </w:pPr>
            <w:r w:rsidRPr="00816742">
              <w:rPr>
                <w:rFonts w:asciiTheme="majorBidi" w:hAnsiTheme="majorBidi" w:cstheme="majorBidi"/>
                <w:kern w:val="22"/>
                <w:sz w:val="22"/>
                <w:szCs w:val="22"/>
              </w:rPr>
              <w:t>Ensure that at least 20 per cent of degraded freshwater, marine and terrestrial ecosystems are under restoration, ensuring connectivity among them and focusing on priority ecosystems.</w:t>
            </w:r>
          </w:p>
        </w:tc>
      </w:tr>
    </w:tbl>
    <w:p w14:paraId="1D45B402" w14:textId="77777777" w:rsidR="00963D30" w:rsidRPr="00816742" w:rsidRDefault="00963D30" w:rsidP="008C1B66">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COMPOSITE TEXT</w:t>
      </w:r>
    </w:p>
    <w:p w14:paraId="16177357" w14:textId="77777777" w:rsidR="00963D30" w:rsidRPr="00816742" w:rsidRDefault="00963D30" w:rsidP="003543D4">
      <w:pPr>
        <w:spacing w:after="120"/>
        <w:rPr>
          <w:rFonts w:asciiTheme="majorBidi" w:hAnsiTheme="majorBidi" w:cstheme="majorBidi"/>
          <w:b/>
          <w:bCs/>
          <w:kern w:val="22"/>
          <w:szCs w:val="22"/>
        </w:rPr>
      </w:pPr>
      <w:r w:rsidRPr="00816742">
        <w:rPr>
          <w:rFonts w:asciiTheme="majorBidi" w:hAnsiTheme="majorBidi" w:cstheme="majorBidi"/>
          <w:b/>
          <w:bCs/>
          <w:color w:val="0D0D0D" w:themeColor="text1" w:themeTint="F2"/>
          <w:spacing w:val="-3"/>
          <w:kern w:val="22"/>
          <w:szCs w:val="22"/>
        </w:rPr>
        <w:t>Promote effective restoration of native ecosystems, including through natural processes of succession and regeneration</w:t>
      </w:r>
      <w:r w:rsidRPr="00816742">
        <w:rPr>
          <w:rFonts w:asciiTheme="majorBidi" w:hAnsiTheme="majorBidi" w:cstheme="majorBidi"/>
          <w:color w:val="0D0D0D" w:themeColor="text1" w:themeTint="F2"/>
          <w:spacing w:val="-3"/>
          <w:kern w:val="22"/>
          <w:szCs w:val="22"/>
        </w:rPr>
        <w:t xml:space="preserve">, </w:t>
      </w:r>
      <w:r w:rsidRPr="00816742">
        <w:rPr>
          <w:rFonts w:asciiTheme="majorBidi" w:hAnsiTheme="majorBidi" w:cstheme="majorBidi"/>
          <w:b/>
          <w:bCs/>
          <w:color w:val="0D0D0D" w:themeColor="text1" w:themeTint="F2"/>
          <w:spacing w:val="-3"/>
          <w:kern w:val="22"/>
          <w:szCs w:val="22"/>
        </w:rPr>
        <w:t>and</w:t>
      </w:r>
      <w:r w:rsidRPr="00816742">
        <w:rPr>
          <w:rFonts w:asciiTheme="majorBidi" w:hAnsiTheme="majorBidi" w:cstheme="majorBidi"/>
          <w:color w:val="0D0D0D" w:themeColor="text1" w:themeTint="F2"/>
          <w:spacing w:val="-3"/>
          <w:kern w:val="22"/>
          <w:szCs w:val="22"/>
        </w:rPr>
        <w:t xml:space="preserve"> </w:t>
      </w:r>
      <w:r w:rsidRPr="00816742">
        <w:rPr>
          <w:rFonts w:asciiTheme="majorBidi" w:hAnsiTheme="majorBidi" w:cstheme="majorBidi"/>
          <w:kern w:val="22"/>
          <w:szCs w:val="22"/>
        </w:rPr>
        <w:t>[ensure that] [</w:t>
      </w:r>
      <w:r w:rsidRPr="00816742">
        <w:rPr>
          <w:rFonts w:asciiTheme="majorBidi" w:hAnsiTheme="majorBidi" w:cstheme="majorBidi"/>
          <w:b/>
          <w:bCs/>
          <w:spacing w:val="-3"/>
          <w:kern w:val="22"/>
          <w:szCs w:val="22"/>
        </w:rPr>
        <w:t>by 2030</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at least [[20] per cent][[</w:t>
      </w:r>
      <w:r w:rsidRPr="00816742">
        <w:rPr>
          <w:rFonts w:asciiTheme="majorBidi" w:hAnsiTheme="majorBidi" w:cstheme="majorBidi"/>
          <w:b/>
          <w:bCs/>
          <w:kern w:val="22"/>
          <w:szCs w:val="22"/>
        </w:rPr>
        <w:t>x] billion hectares</w:t>
      </w:r>
      <w:r w:rsidRPr="00816742">
        <w:rPr>
          <w:rFonts w:asciiTheme="majorBidi" w:hAnsiTheme="majorBidi" w:cstheme="majorBidi"/>
          <w:kern w:val="22"/>
          <w:szCs w:val="22"/>
        </w:rPr>
        <w:t xml:space="preserve">] of </w:t>
      </w:r>
      <w:r w:rsidRPr="00816742">
        <w:rPr>
          <w:rFonts w:asciiTheme="majorBidi" w:hAnsiTheme="majorBidi" w:cstheme="majorBidi"/>
          <w:b/>
          <w:bCs/>
          <w:kern w:val="22"/>
          <w:szCs w:val="22"/>
        </w:rPr>
        <w:t>threatened or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global</w:t>
      </w:r>
      <w:r w:rsidRPr="00816742">
        <w:rPr>
          <w:rFonts w:asciiTheme="majorBidi" w:hAnsiTheme="majorBidi" w:cstheme="majorBidi"/>
          <w:kern w:val="22"/>
          <w:szCs w:val="22"/>
        </w:rPr>
        <w:t xml:space="preserve"> degraded [</w:t>
      </w:r>
      <w:r w:rsidRPr="00816742">
        <w:rPr>
          <w:rFonts w:asciiTheme="majorBidi" w:hAnsiTheme="majorBidi" w:cstheme="majorBidi"/>
          <w:b/>
          <w:bCs/>
          <w:kern w:val="22"/>
          <w:szCs w:val="22"/>
        </w:rPr>
        <w:t>land and sea areas</w:t>
      </w:r>
      <w:r w:rsidRPr="00816742">
        <w:rPr>
          <w:rFonts w:asciiTheme="majorBidi" w:hAnsiTheme="majorBidi" w:cstheme="majorBidi"/>
          <w:kern w:val="22"/>
          <w:szCs w:val="22"/>
        </w:rPr>
        <w:t xml:space="preserve">] [[freshwater, </w:t>
      </w:r>
      <w:r w:rsidRPr="00816742">
        <w:rPr>
          <w:rFonts w:asciiTheme="majorBidi" w:hAnsiTheme="majorBidi" w:cstheme="majorBidi"/>
          <w:b/>
          <w:bCs/>
          <w:kern w:val="22"/>
          <w:szCs w:val="22"/>
        </w:rPr>
        <w:t>brackish waters,</w:t>
      </w:r>
      <w:r w:rsidRPr="00816742">
        <w:rPr>
          <w:rFonts w:asciiTheme="majorBidi" w:hAnsiTheme="majorBidi" w:cstheme="majorBidi"/>
          <w:kern w:val="22"/>
          <w:szCs w:val="22"/>
        </w:rPr>
        <w:t xml:space="preserve"> marine and] terrestrial</w:t>
      </w:r>
      <w:r w:rsidRPr="00816742">
        <w:rPr>
          <w:rFonts w:asciiTheme="majorBidi" w:hAnsiTheme="majorBidi" w:cstheme="majorBidi"/>
          <w:b/>
          <w:kern w:val="22"/>
          <w:szCs w:val="22"/>
        </w:rPr>
        <w:t xml:space="preserve"> [freshwater and marine]</w:t>
      </w:r>
      <w:r w:rsidRPr="00816742">
        <w:rPr>
          <w:rFonts w:asciiTheme="majorBidi" w:hAnsiTheme="majorBidi" w:cstheme="majorBidi"/>
          <w:kern w:val="22"/>
          <w:szCs w:val="22"/>
        </w:rPr>
        <w:t xml:space="preserve"> ecosystems] </w:t>
      </w:r>
      <w:r w:rsidRPr="00816742">
        <w:rPr>
          <w:rFonts w:asciiTheme="majorBidi" w:hAnsiTheme="majorBidi" w:cstheme="majorBidi"/>
          <w:b/>
          <w:bCs/>
          <w:spacing w:val="-3"/>
          <w:kern w:val="22"/>
          <w:szCs w:val="22"/>
        </w:rPr>
        <w:t>that have been degraded since the pre-industrial period and, where data is not available, the earliest period reflecting oldest available data on potential natural vegetation,</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are </w:t>
      </w:r>
      <w:r w:rsidRPr="00816742">
        <w:rPr>
          <w:rFonts w:asciiTheme="majorBidi" w:hAnsiTheme="majorBidi" w:cstheme="majorBidi"/>
          <w:b/>
          <w:bCs/>
          <w:kern w:val="22"/>
          <w:szCs w:val="22"/>
        </w:rPr>
        <w:t>functionally</w:t>
      </w:r>
      <w:r w:rsidRPr="00816742">
        <w:rPr>
          <w:rFonts w:asciiTheme="majorBidi" w:hAnsiTheme="majorBidi" w:cstheme="majorBidi"/>
          <w:kern w:val="22"/>
          <w:szCs w:val="22"/>
        </w:rPr>
        <w:t xml:space="preserve"> under [</w:t>
      </w:r>
      <w:r w:rsidRPr="00816742">
        <w:rPr>
          <w:rFonts w:asciiTheme="majorBidi" w:hAnsiTheme="majorBidi" w:cstheme="majorBidi"/>
          <w:b/>
          <w:bCs/>
          <w:kern w:val="22"/>
          <w:szCs w:val="22"/>
        </w:rPr>
        <w:t>active</w:t>
      </w:r>
      <w:r w:rsidRPr="00816742">
        <w:rPr>
          <w:rFonts w:asciiTheme="majorBidi" w:hAnsiTheme="majorBidi" w:cstheme="majorBidi"/>
          <w:kern w:val="22"/>
          <w:szCs w:val="22"/>
        </w:rPr>
        <w:t>][</w:t>
      </w:r>
      <w:r w:rsidRPr="00816742">
        <w:rPr>
          <w:rFonts w:asciiTheme="majorBidi" w:hAnsiTheme="majorBidi" w:cstheme="majorBidi"/>
          <w:b/>
          <w:bCs/>
          <w:kern w:val="22"/>
          <w:szCs w:val="22"/>
        </w:rPr>
        <w:t>effective]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ecological</w:t>
      </w:r>
      <w:r w:rsidRPr="00816742">
        <w:rPr>
          <w:rFonts w:asciiTheme="majorBidi" w:hAnsiTheme="majorBidi" w:cstheme="majorBidi"/>
          <w:kern w:val="22"/>
          <w:szCs w:val="22"/>
        </w:rPr>
        <w:t xml:space="preserve"> restoration</w:t>
      </w:r>
      <w:r w:rsidRPr="00816742">
        <w:rPr>
          <w:rFonts w:asciiTheme="majorBidi" w:hAnsiTheme="majorBidi" w:cstheme="majorBidi"/>
          <w:b/>
          <w:bCs/>
          <w:kern w:val="22"/>
          <w:szCs w:val="22"/>
        </w:rPr>
        <w:t xml:space="preserve"> [measures][</w:t>
      </w:r>
      <w:r w:rsidRPr="00816742">
        <w:rPr>
          <w:rFonts w:asciiTheme="majorBidi" w:hAnsiTheme="majorBidi" w:cstheme="majorBidi"/>
          <w:b/>
          <w:bCs/>
          <w:spacing w:val="-3"/>
          <w:kern w:val="22"/>
          <w:szCs w:val="22"/>
        </w:rPr>
        <w:t>processes] at the landscape level</w:t>
      </w:r>
      <w:r w:rsidRPr="00816742">
        <w:rPr>
          <w:rFonts w:asciiTheme="majorBidi" w:hAnsiTheme="majorBidi" w:cstheme="majorBidi"/>
          <w:b/>
          <w:bCs/>
          <w:kern w:val="22"/>
          <w:szCs w:val="22"/>
        </w:rPr>
        <w:t xml:space="preserve"> and or restored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with the objective to combat climate change</w:t>
      </w:r>
      <w:r w:rsidRPr="00816742">
        <w:rPr>
          <w:rFonts w:asciiTheme="majorBidi" w:hAnsiTheme="majorBidi" w:cstheme="majorBidi"/>
          <w:b/>
          <w:kern w:val="22"/>
          <w:szCs w:val="22"/>
        </w:rPr>
        <w:t>,</w:t>
      </w:r>
      <w:r w:rsidRPr="00816742">
        <w:rPr>
          <w:rFonts w:asciiTheme="majorBidi" w:hAnsiTheme="majorBidi" w:cstheme="majorBidi"/>
          <w:b/>
          <w:bCs/>
          <w:kern w:val="22"/>
          <w:szCs w:val="22"/>
        </w:rPr>
        <w:t xml:space="preserve"> </w:t>
      </w:r>
      <w:r w:rsidRPr="00816742">
        <w:rPr>
          <w:rFonts w:asciiTheme="majorBidi" w:hAnsiTheme="majorBidi" w:cstheme="majorBidi"/>
          <w:b/>
          <w:kern w:val="22"/>
          <w:szCs w:val="22"/>
        </w:rPr>
        <w:t>end</w:t>
      </w:r>
      <w:r w:rsidRPr="00816742">
        <w:rPr>
          <w:rFonts w:asciiTheme="majorBidi" w:hAnsiTheme="majorBidi" w:cstheme="majorBidi"/>
          <w:b/>
          <w:bCs/>
          <w:kern w:val="22"/>
          <w:szCs w:val="22"/>
        </w:rPr>
        <w:t xml:space="preserve"> poverty and prevent biodiversity loss,</w:t>
      </w:r>
      <w:r w:rsidRPr="00816742">
        <w:rPr>
          <w:rFonts w:asciiTheme="majorBidi" w:hAnsiTheme="majorBidi" w:cstheme="majorBidi"/>
          <w:kern w:val="22"/>
          <w:szCs w:val="22"/>
        </w:rPr>
        <w:t xml:space="preserve"> [ensuring </w:t>
      </w:r>
      <w:r w:rsidRPr="00816742">
        <w:rPr>
          <w:rFonts w:asciiTheme="majorBidi" w:hAnsiTheme="majorBidi" w:cstheme="majorBidi"/>
          <w:b/>
          <w:bCs/>
          <w:kern w:val="22"/>
          <w:szCs w:val="22"/>
        </w:rPr>
        <w:t>their</w:t>
      </w:r>
      <w:r w:rsidRPr="00816742">
        <w:rPr>
          <w:rFonts w:asciiTheme="majorBidi" w:hAnsiTheme="majorBidi" w:cstheme="majorBidi"/>
          <w:kern w:val="22"/>
          <w:szCs w:val="22"/>
        </w:rPr>
        <w:t xml:space="preserve"> </w:t>
      </w:r>
      <w:r w:rsidRPr="00816742">
        <w:rPr>
          <w:rFonts w:asciiTheme="majorBidi" w:hAnsiTheme="majorBidi" w:cstheme="majorBidi"/>
          <w:b/>
          <w:bCs/>
          <w:spacing w:val="-3"/>
          <w:kern w:val="22"/>
          <w:szCs w:val="22"/>
        </w:rPr>
        <w:t>integrity and</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enhancing</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connectivity among them and]]</w:t>
      </w:r>
      <w:r w:rsidRPr="00816742">
        <w:rPr>
          <w:rFonts w:asciiTheme="majorBidi" w:hAnsiTheme="majorBidi" w:cstheme="majorBidi"/>
          <w:b/>
          <w:bCs/>
          <w:spacing w:val="-3"/>
          <w:kern w:val="22"/>
          <w:szCs w:val="22"/>
        </w:rPr>
        <w:t xml:space="preserve"> [their connectivity is restored and safeguarded]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including a</w:t>
      </w:r>
      <w:r w:rsidRPr="00816742">
        <w:rPr>
          <w:rFonts w:asciiTheme="majorBidi" w:hAnsiTheme="majorBidi" w:cstheme="majorBidi"/>
          <w:kern w:val="22"/>
          <w:szCs w:val="22"/>
        </w:rPr>
        <w:t xml:space="preserve"> focus on </w:t>
      </w:r>
      <w:r w:rsidRPr="00816742">
        <w:rPr>
          <w:rFonts w:asciiTheme="majorBidi" w:hAnsiTheme="majorBidi" w:cstheme="majorBidi"/>
          <w:b/>
          <w:bCs/>
          <w:kern w:val="22"/>
          <w:szCs w:val="22"/>
        </w:rPr>
        <w:t>restoration into natural and semi-natural ecosystems]</w:t>
      </w:r>
      <w:r w:rsidRPr="00816742">
        <w:rPr>
          <w:rFonts w:asciiTheme="majorBidi" w:hAnsiTheme="majorBidi" w:cstheme="majorBidi"/>
          <w:kern w:val="22"/>
          <w:szCs w:val="22"/>
        </w:rPr>
        <w:t xml:space="preserve"> [</w:t>
      </w:r>
      <w:r w:rsidRPr="00816742">
        <w:rPr>
          <w:rFonts w:asciiTheme="majorBidi" w:hAnsiTheme="majorBidi" w:cstheme="majorBidi"/>
          <w:b/>
          <w:bCs/>
          <w:color w:val="0D0D0D" w:themeColor="text1" w:themeTint="F2"/>
          <w:spacing w:val="-3"/>
          <w:kern w:val="22"/>
          <w:szCs w:val="22"/>
        </w:rPr>
        <w:t>to ensure the healthy, functioning connectivity and long-term viability of a full range of ecosystems</w:t>
      </w:r>
      <w:r w:rsidRPr="00816742">
        <w:rPr>
          <w:rFonts w:asciiTheme="majorBidi" w:hAnsiTheme="majorBidi" w:cstheme="majorBidi"/>
          <w:color w:val="0D0D0D" w:themeColor="text1" w:themeTint="F2"/>
          <w:spacing w:val="-3"/>
          <w:kern w:val="22"/>
          <w:szCs w:val="22"/>
        </w:rPr>
        <w:t xml:space="preserve">] </w:t>
      </w:r>
      <w:r w:rsidRPr="00816742">
        <w:rPr>
          <w:rFonts w:asciiTheme="majorBidi" w:hAnsiTheme="majorBidi" w:cstheme="majorBidi"/>
          <w:kern w:val="22"/>
          <w:szCs w:val="22"/>
        </w:rPr>
        <w:t>[focusing on [</w:t>
      </w:r>
      <w:r w:rsidRPr="00816742">
        <w:rPr>
          <w:rFonts w:asciiTheme="majorBidi" w:hAnsiTheme="majorBidi" w:cstheme="majorBidi"/>
          <w:b/>
          <w:bCs/>
          <w:kern w:val="22"/>
          <w:szCs w:val="22"/>
        </w:rPr>
        <w:t>high</w:t>
      </w:r>
      <w:r w:rsidRPr="00816742">
        <w:rPr>
          <w:rFonts w:asciiTheme="majorBidi" w:hAnsiTheme="majorBidi" w:cstheme="majorBidi"/>
          <w:b/>
          <w:kern w:val="22"/>
          <w:szCs w:val="22"/>
        </w:rPr>
        <w:t>-</w:t>
      </w:r>
      <w:r w:rsidRPr="00816742">
        <w:rPr>
          <w:rFonts w:asciiTheme="majorBidi" w:hAnsiTheme="majorBidi" w:cstheme="majorBidi"/>
          <w:b/>
          <w:bCs/>
          <w:kern w:val="22"/>
          <w:szCs w:val="22"/>
        </w:rPr>
        <w:t>risk ecosystems and low productivity</w:t>
      </w:r>
      <w:r w:rsidRPr="00816742">
        <w:rPr>
          <w:rFonts w:asciiTheme="majorBidi" w:hAnsiTheme="majorBidi" w:cstheme="majorBidi"/>
          <w:b/>
          <w:kern w:val="22"/>
          <w:szCs w:val="22"/>
        </w:rPr>
        <w:t xml:space="preserve"> lands</w:t>
      </w:r>
      <w:r w:rsidRPr="00816742">
        <w:rPr>
          <w:rFonts w:asciiTheme="majorBidi" w:hAnsiTheme="majorBidi" w:cstheme="majorBidi"/>
          <w:bCs/>
          <w:kern w:val="22"/>
          <w:szCs w:val="22"/>
        </w:rPr>
        <w:t>]</w:t>
      </w:r>
      <w:r w:rsidRPr="00816742">
        <w:rPr>
          <w:rFonts w:asciiTheme="majorBidi" w:hAnsiTheme="majorBidi" w:cstheme="majorBidi"/>
          <w:kern w:val="22"/>
          <w:szCs w:val="22"/>
        </w:rPr>
        <w:t>[priority][</w:t>
      </w:r>
      <w:r w:rsidRPr="00816742">
        <w:rPr>
          <w:rFonts w:asciiTheme="majorBidi" w:hAnsiTheme="majorBidi" w:cstheme="majorBidi"/>
          <w:b/>
          <w:bCs/>
          <w:kern w:val="22"/>
          <w:szCs w:val="22"/>
        </w:rPr>
        <w:t>all</w:t>
      </w:r>
      <w:r w:rsidRPr="00816742">
        <w:rPr>
          <w:rFonts w:asciiTheme="majorBidi" w:hAnsiTheme="majorBidi" w:cstheme="majorBidi"/>
          <w:kern w:val="22"/>
          <w:szCs w:val="22"/>
        </w:rPr>
        <w:t>] ecosystems][</w:t>
      </w:r>
      <w:r w:rsidRPr="00816742">
        <w:rPr>
          <w:rFonts w:asciiTheme="majorBidi" w:hAnsiTheme="majorBidi" w:cstheme="majorBidi"/>
          <w:b/>
          <w:bCs/>
          <w:spacing w:val="-3"/>
          <w:kern w:val="22"/>
          <w:szCs w:val="22"/>
        </w:rPr>
        <w:t xml:space="preserve">key biodiversity areas] </w:t>
      </w:r>
      <w:r w:rsidRPr="00816742">
        <w:rPr>
          <w:rFonts w:asciiTheme="majorBidi" w:hAnsiTheme="majorBidi" w:cstheme="majorBidi"/>
          <w:kern w:val="22"/>
          <w:szCs w:val="22"/>
        </w:rPr>
        <w:t>[</w:t>
      </w:r>
      <w:r w:rsidRPr="00816742">
        <w:rPr>
          <w:rFonts w:asciiTheme="majorBidi" w:hAnsiTheme="majorBidi" w:cstheme="majorBidi"/>
          <w:b/>
          <w:bCs/>
          <w:kern w:val="22"/>
          <w:szCs w:val="22"/>
        </w:rPr>
        <w:t>prioritizing vulnerable ecosystems]</w:t>
      </w:r>
      <w:r w:rsidRPr="00816742">
        <w:rPr>
          <w:rFonts w:asciiTheme="majorBidi" w:hAnsiTheme="majorBidi" w:cstheme="majorBidi"/>
          <w:kern w:val="22"/>
          <w:szCs w:val="22"/>
        </w:rPr>
        <w:t xml:space="preserve"> [</w:t>
      </w:r>
      <w:r w:rsidRPr="00816742">
        <w:rPr>
          <w:rFonts w:asciiTheme="majorBidi" w:hAnsiTheme="majorBidi" w:cstheme="majorBidi"/>
          <w:b/>
          <w:bCs/>
          <w:spacing w:val="-3"/>
          <w:kern w:val="22"/>
          <w:szCs w:val="22"/>
        </w:rPr>
        <w:t>and which provide essential ecosystem services, including provisioning, regulating, cultural and supporting services][ including managed and converted ecosystems]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enhancing biodiversity and ecosystem services and improving ecological integrity and connectivity</w:t>
      </w:r>
      <w:r w:rsidRPr="00816742">
        <w:rPr>
          <w:rFonts w:asciiTheme="majorBidi" w:hAnsiTheme="majorBidi" w:cstheme="majorBidi"/>
          <w:kern w:val="22"/>
          <w:szCs w:val="22"/>
        </w:rPr>
        <w:t>] [</w:t>
      </w:r>
      <w:r w:rsidRPr="00816742">
        <w:rPr>
          <w:rFonts w:asciiTheme="majorBidi" w:hAnsiTheme="majorBidi" w:cstheme="majorBidi"/>
          <w:b/>
          <w:bCs/>
          <w:kern w:val="22"/>
          <w:szCs w:val="22"/>
        </w:rPr>
        <w:t>with some focus on the restoration of degraded forests as a contribution to the Paris Agreement and with the objective of achieving the land degradation neutrality</w:t>
      </w:r>
      <w:r w:rsidRPr="00816742">
        <w:rPr>
          <w:rFonts w:asciiTheme="majorBidi" w:hAnsiTheme="majorBidi" w:cstheme="majorBidi"/>
          <w:kern w:val="22"/>
          <w:szCs w:val="22"/>
        </w:rPr>
        <w:t>][</w:t>
      </w:r>
      <w:r w:rsidRPr="00816742">
        <w:rPr>
          <w:rFonts w:asciiTheme="majorBidi" w:hAnsiTheme="majorBidi" w:cstheme="majorBidi"/>
          <w:b/>
          <w:bCs/>
          <w:kern w:val="22"/>
          <w:szCs w:val="22"/>
        </w:rPr>
        <w:t>to support [climate change adaptation and mitigation], and ecosystem connectivity</w:t>
      </w:r>
      <w:r w:rsidRPr="00816742">
        <w:rPr>
          <w:rFonts w:asciiTheme="majorBidi" w:hAnsiTheme="majorBidi" w:cstheme="majorBidi"/>
          <w:kern w:val="22"/>
          <w:szCs w:val="22"/>
        </w:rPr>
        <w:t>] [</w:t>
      </w:r>
      <w:r w:rsidRPr="00816742">
        <w:rPr>
          <w:rFonts w:asciiTheme="majorBidi" w:hAnsiTheme="majorBidi" w:cstheme="majorBidi"/>
          <w:b/>
          <w:bCs/>
          <w:kern w:val="22"/>
          <w:szCs w:val="22"/>
        </w:rPr>
        <w:t>securing connectivity and dynamic balance within and among them, and [with the full and][ensuring] effective participation of indigenous peoples and local communities, woman and youth and prioritizing natural ecosystems] [and enabling, involving and supporting restoration initiatives of indigenous peoples and local communities]</w:t>
      </w:r>
      <w:r w:rsidRPr="00816742">
        <w:rPr>
          <w:rFonts w:asciiTheme="majorBidi" w:hAnsiTheme="majorBidi" w:cstheme="majorBidi"/>
          <w:kern w:val="22"/>
          <w:szCs w:val="22"/>
        </w:rPr>
        <w:t>.</w:t>
      </w:r>
    </w:p>
    <w:p w14:paraId="1CB09671" w14:textId="77777777" w:rsidR="00963D30" w:rsidRPr="00816742" w:rsidRDefault="00963D30" w:rsidP="003543D4">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PARTIES</w:t>
      </w:r>
    </w:p>
    <w:p w14:paraId="3D882B9E" w14:textId="77777777" w:rsidR="00963D30" w:rsidRPr="00816742" w:rsidRDefault="00963D30" w:rsidP="004376B0">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Ensure that at least 20 per cent of degraded freshwater, marine and terrestrial ecosystems </w:t>
      </w:r>
      <w:r w:rsidRPr="00816742">
        <w:rPr>
          <w:rFonts w:asciiTheme="majorBidi" w:hAnsiTheme="majorBidi" w:cstheme="majorBidi"/>
          <w:b/>
          <w:bCs/>
          <w:kern w:val="22"/>
          <w:szCs w:val="22"/>
        </w:rPr>
        <w:t xml:space="preserve">and their connectivity </w:t>
      </w:r>
      <w:r w:rsidRPr="00816742">
        <w:rPr>
          <w:rFonts w:asciiTheme="majorBidi" w:hAnsiTheme="majorBidi" w:cstheme="majorBidi"/>
          <w:kern w:val="22"/>
          <w:szCs w:val="22"/>
        </w:rPr>
        <w:t xml:space="preserve">are under restoration </w:t>
      </w:r>
      <w:r w:rsidRPr="00816742">
        <w:rPr>
          <w:rFonts w:asciiTheme="majorBidi" w:hAnsiTheme="majorBidi" w:cstheme="majorBidi"/>
          <w:b/>
          <w:bCs/>
          <w:kern w:val="22"/>
          <w:szCs w:val="22"/>
        </w:rPr>
        <w:t>and or restored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xml:space="preserve">ensuring connectivity among </w:t>
      </w:r>
      <w:proofErr w:type="gramStart"/>
      <w:r w:rsidRPr="00816742">
        <w:rPr>
          <w:rFonts w:asciiTheme="majorBidi" w:hAnsiTheme="majorBidi" w:cstheme="majorBidi"/>
          <w:strike/>
          <w:kern w:val="22"/>
          <w:szCs w:val="22"/>
        </w:rPr>
        <w:t>them</w:t>
      </w:r>
      <w:proofErr w:type="gramEnd"/>
      <w:r w:rsidRPr="00816742">
        <w:rPr>
          <w:rFonts w:asciiTheme="majorBidi" w:hAnsiTheme="majorBidi" w:cstheme="majorBidi"/>
          <w:strike/>
          <w:kern w:val="22"/>
          <w:szCs w:val="22"/>
        </w:rPr>
        <w:t xml:space="preserve"> and </w:t>
      </w:r>
      <w:r w:rsidRPr="00816742">
        <w:rPr>
          <w:rFonts w:asciiTheme="majorBidi" w:hAnsiTheme="majorBidi" w:cstheme="majorBidi"/>
          <w:kern w:val="22"/>
          <w:szCs w:val="22"/>
        </w:rPr>
        <w:t>focusing on priority ecosystems.</w:t>
      </w:r>
    </w:p>
    <w:p w14:paraId="2BFE1993" w14:textId="77777777" w:rsidR="00963D30" w:rsidRPr="00816742" w:rsidRDefault="00963D30" w:rsidP="003060B9">
      <w:pPr>
        <w:spacing w:after="120"/>
        <w:rPr>
          <w:rFonts w:asciiTheme="majorBidi" w:hAnsiTheme="majorBidi" w:cstheme="majorBidi"/>
          <w:strike/>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spacing w:val="-3"/>
          <w:kern w:val="22"/>
          <w:szCs w:val="22"/>
        </w:rPr>
        <w:t xml:space="preserve">: Ensure that at least 20 per cent of </w:t>
      </w:r>
      <w:r w:rsidRPr="00816742">
        <w:rPr>
          <w:rFonts w:asciiTheme="majorBidi" w:hAnsiTheme="majorBidi" w:cstheme="majorBidi"/>
          <w:kern w:val="22"/>
          <w:szCs w:val="22"/>
        </w:rPr>
        <w:t xml:space="preserve">degraded </w:t>
      </w:r>
      <w:r w:rsidRPr="00816742">
        <w:rPr>
          <w:rFonts w:asciiTheme="majorBidi" w:hAnsiTheme="majorBidi" w:cstheme="majorBidi"/>
          <w:spacing w:val="-3"/>
          <w:kern w:val="22"/>
          <w:szCs w:val="22"/>
        </w:rPr>
        <w:t xml:space="preserve">freshwater, marine and terrestrial ecosystems </w:t>
      </w:r>
      <w:r w:rsidRPr="00816742">
        <w:rPr>
          <w:rFonts w:asciiTheme="majorBidi" w:hAnsiTheme="majorBidi" w:cstheme="majorBidi"/>
          <w:b/>
          <w:bCs/>
          <w:spacing w:val="-3"/>
          <w:kern w:val="22"/>
          <w:szCs w:val="22"/>
        </w:rPr>
        <w:t>that have been degraded since the pre-industrial period and, where data is not available, the earliest period reflecting oldest available data on potential natural vegetation,</w:t>
      </w:r>
      <w:r w:rsidRPr="00816742">
        <w:rPr>
          <w:rFonts w:asciiTheme="majorBidi" w:hAnsiTheme="majorBidi" w:cstheme="majorBidi"/>
          <w:spacing w:val="-3"/>
          <w:kern w:val="22"/>
          <w:szCs w:val="22"/>
        </w:rPr>
        <w:t xml:space="preserve"> are under restoration, ensuring connectivity among them </w:t>
      </w:r>
      <w:r w:rsidRPr="00816742">
        <w:rPr>
          <w:rFonts w:asciiTheme="majorBidi" w:hAnsiTheme="majorBidi" w:cstheme="majorBidi"/>
          <w:strike/>
          <w:spacing w:val="-3"/>
          <w:kern w:val="22"/>
          <w:szCs w:val="22"/>
        </w:rPr>
        <w:t>and</w:t>
      </w:r>
      <w:r w:rsidRPr="00816742">
        <w:rPr>
          <w:rFonts w:asciiTheme="majorBidi" w:hAnsiTheme="majorBidi" w:cstheme="majorBidi"/>
          <w:spacing w:val="-3"/>
          <w:kern w:val="22"/>
          <w:szCs w:val="22"/>
        </w:rPr>
        <w:t xml:space="preserve"> </w:t>
      </w:r>
      <w:r w:rsidRPr="00816742">
        <w:rPr>
          <w:rFonts w:asciiTheme="majorBidi" w:hAnsiTheme="majorBidi" w:cstheme="majorBidi"/>
          <w:strike/>
          <w:kern w:val="22"/>
          <w:szCs w:val="22"/>
        </w:rPr>
        <w:t>focusing on priority ecosystems.</w:t>
      </w:r>
    </w:p>
    <w:p w14:paraId="4E27F9B0" w14:textId="77777777" w:rsidR="00963D30" w:rsidRPr="00816742" w:rsidRDefault="00963D30" w:rsidP="003060B9">
      <w:pPr>
        <w:spacing w:after="120"/>
        <w:rPr>
          <w:rFonts w:asciiTheme="majorBidi" w:hAnsiTheme="majorBidi" w:cstheme="majorBidi"/>
          <w:spacing w:val="-3"/>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spacing w:val="-3"/>
          <w:kern w:val="22"/>
          <w:szCs w:val="22"/>
        </w:rPr>
        <w:t xml:space="preserve">: Ensure that at least 20 percent of degraded freshwater, marine and terrestrial ecosystems are under </w:t>
      </w:r>
      <w:r w:rsidRPr="00816742">
        <w:rPr>
          <w:rFonts w:asciiTheme="majorBidi" w:hAnsiTheme="majorBidi" w:cstheme="majorBidi"/>
          <w:b/>
          <w:spacing w:val="-3"/>
          <w:kern w:val="22"/>
          <w:szCs w:val="22"/>
        </w:rPr>
        <w:t>ecological</w:t>
      </w:r>
      <w:r w:rsidRPr="00816742">
        <w:rPr>
          <w:rFonts w:asciiTheme="majorBidi" w:hAnsiTheme="majorBidi" w:cstheme="majorBidi"/>
          <w:spacing w:val="-3"/>
          <w:kern w:val="22"/>
          <w:szCs w:val="22"/>
        </w:rPr>
        <w:t xml:space="preserve"> restoration </w:t>
      </w:r>
      <w:r w:rsidRPr="00816742">
        <w:rPr>
          <w:rFonts w:asciiTheme="majorBidi" w:hAnsiTheme="majorBidi" w:cstheme="majorBidi"/>
          <w:b/>
          <w:bCs/>
          <w:spacing w:val="-3"/>
          <w:kern w:val="22"/>
          <w:szCs w:val="22"/>
        </w:rPr>
        <w:t>processes at the landscape level,</w:t>
      </w:r>
      <w:r w:rsidRPr="00816742">
        <w:rPr>
          <w:rFonts w:asciiTheme="majorBidi" w:hAnsiTheme="majorBidi" w:cstheme="majorBidi"/>
          <w:b/>
          <w:bCs/>
          <w:color w:val="70AD47" w:themeColor="accent6"/>
          <w:spacing w:val="-3"/>
          <w:kern w:val="22"/>
          <w:szCs w:val="22"/>
        </w:rPr>
        <w:t xml:space="preserve"> </w:t>
      </w:r>
      <w:r w:rsidRPr="00816742">
        <w:rPr>
          <w:rFonts w:asciiTheme="majorBidi" w:hAnsiTheme="majorBidi" w:cstheme="majorBidi"/>
          <w:spacing w:val="-3"/>
          <w:kern w:val="22"/>
          <w:szCs w:val="22"/>
        </w:rPr>
        <w:t xml:space="preserve">ensuring </w:t>
      </w:r>
      <w:r w:rsidRPr="00816742">
        <w:rPr>
          <w:rFonts w:asciiTheme="majorBidi" w:hAnsiTheme="majorBidi" w:cstheme="majorBidi"/>
          <w:b/>
          <w:bCs/>
          <w:spacing w:val="-3"/>
          <w:kern w:val="22"/>
          <w:szCs w:val="22"/>
        </w:rPr>
        <w:t>integrity and</w:t>
      </w:r>
      <w:r w:rsidRPr="00816742">
        <w:rPr>
          <w:rFonts w:asciiTheme="majorBidi" w:hAnsiTheme="majorBidi" w:cstheme="majorBidi"/>
          <w:spacing w:val="-3"/>
          <w:kern w:val="22"/>
          <w:szCs w:val="22"/>
        </w:rPr>
        <w:t xml:space="preserve"> connectivity among them and focusing on </w:t>
      </w:r>
      <w:r w:rsidRPr="00816742">
        <w:rPr>
          <w:rFonts w:asciiTheme="majorBidi" w:hAnsiTheme="majorBidi" w:cstheme="majorBidi"/>
          <w:b/>
          <w:bCs/>
          <w:spacing w:val="-3"/>
          <w:kern w:val="22"/>
          <w:szCs w:val="22"/>
        </w:rPr>
        <w:t xml:space="preserve">all </w:t>
      </w:r>
      <w:r w:rsidRPr="00816742">
        <w:rPr>
          <w:rFonts w:asciiTheme="majorBidi" w:hAnsiTheme="majorBidi" w:cstheme="majorBidi"/>
          <w:strike/>
          <w:kern w:val="22"/>
          <w:szCs w:val="22"/>
        </w:rPr>
        <w:t>priority</w:t>
      </w:r>
      <w:r w:rsidRPr="00816742">
        <w:rPr>
          <w:rFonts w:asciiTheme="majorBidi" w:hAnsiTheme="majorBidi" w:cstheme="majorBidi"/>
          <w:strike/>
          <w:spacing w:val="-3"/>
          <w:kern w:val="22"/>
          <w:szCs w:val="22"/>
        </w:rPr>
        <w:t xml:space="preserve"> </w:t>
      </w:r>
      <w:r w:rsidRPr="00816742">
        <w:rPr>
          <w:rFonts w:asciiTheme="majorBidi" w:hAnsiTheme="majorBidi" w:cstheme="majorBidi"/>
          <w:spacing w:val="-3"/>
          <w:kern w:val="22"/>
          <w:szCs w:val="22"/>
        </w:rPr>
        <w:t xml:space="preserve">ecosystems </w:t>
      </w:r>
      <w:r w:rsidRPr="00816742">
        <w:rPr>
          <w:rFonts w:asciiTheme="majorBidi" w:hAnsiTheme="majorBidi" w:cstheme="majorBidi"/>
          <w:b/>
          <w:bCs/>
          <w:spacing w:val="-3"/>
          <w:kern w:val="22"/>
          <w:szCs w:val="22"/>
        </w:rPr>
        <w:t>and which provide essential ecosystem services, including provisioning, regulating, cultural and supporting services.</w:t>
      </w:r>
      <w:r w:rsidRPr="00816742">
        <w:rPr>
          <w:rFonts w:asciiTheme="majorBidi" w:hAnsiTheme="majorBidi" w:cstheme="majorBidi"/>
          <w:spacing w:val="-3"/>
          <w:kern w:val="22"/>
          <w:szCs w:val="22"/>
        </w:rPr>
        <w:t xml:space="preserve"> </w:t>
      </w:r>
    </w:p>
    <w:p w14:paraId="6EA2B43E" w14:textId="77777777" w:rsidR="00963D30" w:rsidRPr="00816742" w:rsidRDefault="00963D30" w:rsidP="003060B9">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Democratic Republic of the Congo</w:t>
      </w:r>
      <w:r w:rsidRPr="00816742">
        <w:rPr>
          <w:rFonts w:asciiTheme="majorBidi" w:hAnsiTheme="majorBidi" w:cstheme="majorBidi"/>
          <w:kern w:val="22"/>
          <w:szCs w:val="22"/>
        </w:rPr>
        <w:t xml:space="preserve">: Ensure that at least 20 per cent of degraded freshwater, marine and terrestrial ecosystems are under restoration, ensuring connectivity among them and focusing on priority ecosystems </w:t>
      </w:r>
      <w:r w:rsidRPr="00816742">
        <w:rPr>
          <w:rFonts w:asciiTheme="majorBidi" w:hAnsiTheme="majorBidi" w:cstheme="majorBidi"/>
          <w:b/>
          <w:bCs/>
          <w:kern w:val="22"/>
          <w:szCs w:val="22"/>
        </w:rPr>
        <w:t>and with some focus on the restoration of degraded forests as a contribution to the Paris Agreement and with the objective of achieving the land degradation neutrality.</w:t>
      </w:r>
    </w:p>
    <w:p w14:paraId="72E9B085" w14:textId="77777777" w:rsidR="00963D30" w:rsidRPr="00816742" w:rsidRDefault="00963D30" w:rsidP="00AB439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Ethiopia:</w:t>
      </w:r>
      <w:r w:rsidRPr="00816742">
        <w:rPr>
          <w:rFonts w:asciiTheme="majorBidi" w:hAnsiTheme="majorBidi" w:cstheme="majorBidi"/>
          <w:kern w:val="22"/>
          <w:szCs w:val="22"/>
        </w:rPr>
        <w:t xml:space="preserve"> Ensure that at least 20 per cent of degraded </w:t>
      </w:r>
      <w:r w:rsidRPr="00816742">
        <w:rPr>
          <w:rFonts w:asciiTheme="majorBidi" w:hAnsiTheme="majorBidi" w:cstheme="majorBidi"/>
          <w:b/>
          <w:bCs/>
          <w:kern w:val="22"/>
          <w:szCs w:val="22"/>
        </w:rPr>
        <w:t>land and sea areas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freshwater, marine and terrestrial ecosystems</w:t>
      </w:r>
      <w:r w:rsidRPr="00816742">
        <w:rPr>
          <w:rFonts w:asciiTheme="majorBidi" w:hAnsiTheme="majorBidi" w:cstheme="majorBidi"/>
          <w:kern w:val="22"/>
          <w:szCs w:val="22"/>
        </w:rPr>
        <w:t xml:space="preserve"> are under restoration, </w:t>
      </w:r>
      <w:r w:rsidRPr="00816742">
        <w:rPr>
          <w:rFonts w:asciiTheme="majorBidi" w:hAnsiTheme="majorBidi" w:cstheme="majorBidi"/>
          <w:b/>
          <w:bCs/>
          <w:kern w:val="22"/>
          <w:szCs w:val="22"/>
        </w:rPr>
        <w:t>with the objective to combat climate change</w:t>
      </w:r>
      <w:r w:rsidRPr="00816742">
        <w:rPr>
          <w:rFonts w:asciiTheme="majorBidi" w:hAnsiTheme="majorBidi" w:cstheme="majorBidi"/>
          <w:b/>
          <w:kern w:val="22"/>
          <w:szCs w:val="22"/>
        </w:rPr>
        <w:t>,</w:t>
      </w:r>
      <w:r w:rsidRPr="00816742">
        <w:rPr>
          <w:rFonts w:asciiTheme="majorBidi" w:hAnsiTheme="majorBidi" w:cstheme="majorBidi"/>
          <w:b/>
          <w:bCs/>
          <w:kern w:val="22"/>
          <w:szCs w:val="22"/>
        </w:rPr>
        <w:t xml:space="preserve"> </w:t>
      </w:r>
      <w:r w:rsidRPr="00816742">
        <w:rPr>
          <w:rFonts w:asciiTheme="majorBidi" w:hAnsiTheme="majorBidi" w:cstheme="majorBidi"/>
          <w:b/>
          <w:kern w:val="22"/>
          <w:szCs w:val="22"/>
        </w:rPr>
        <w:t>end</w:t>
      </w:r>
      <w:r w:rsidRPr="00816742">
        <w:rPr>
          <w:rFonts w:asciiTheme="majorBidi" w:hAnsiTheme="majorBidi" w:cstheme="majorBidi"/>
          <w:b/>
          <w:bCs/>
          <w:kern w:val="22"/>
          <w:szCs w:val="22"/>
        </w:rPr>
        <w:t xml:space="preserve"> poverty and prevent biodiversity loss,</w:t>
      </w:r>
      <w:r w:rsidRPr="00816742">
        <w:rPr>
          <w:rFonts w:asciiTheme="majorBidi" w:hAnsiTheme="majorBidi" w:cstheme="majorBidi"/>
          <w:kern w:val="22"/>
          <w:szCs w:val="22"/>
        </w:rPr>
        <w:t xml:space="preserve"> ensuring connectivity among them and focusing on </w:t>
      </w:r>
      <w:r w:rsidRPr="00816742">
        <w:rPr>
          <w:rFonts w:asciiTheme="majorBidi" w:hAnsiTheme="majorBidi" w:cstheme="majorBidi"/>
          <w:b/>
          <w:bCs/>
          <w:kern w:val="22"/>
          <w:szCs w:val="22"/>
        </w:rPr>
        <w:t>high</w:t>
      </w:r>
      <w:r w:rsidRPr="00816742">
        <w:rPr>
          <w:rFonts w:asciiTheme="majorBidi" w:hAnsiTheme="majorBidi" w:cstheme="majorBidi"/>
          <w:b/>
          <w:kern w:val="22"/>
          <w:szCs w:val="22"/>
        </w:rPr>
        <w:t>-</w:t>
      </w:r>
      <w:r w:rsidRPr="00816742">
        <w:rPr>
          <w:rFonts w:asciiTheme="majorBidi" w:hAnsiTheme="majorBidi" w:cstheme="majorBidi"/>
          <w:b/>
          <w:bCs/>
          <w:kern w:val="22"/>
          <w:szCs w:val="22"/>
        </w:rPr>
        <w:t>risk ecosystems and low productivity</w:t>
      </w:r>
      <w:r w:rsidRPr="00816742">
        <w:rPr>
          <w:rFonts w:asciiTheme="majorBidi" w:hAnsiTheme="majorBidi" w:cstheme="majorBidi"/>
          <w:b/>
          <w:kern w:val="22"/>
          <w:szCs w:val="22"/>
        </w:rPr>
        <w:t xml:space="preserve"> lands</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priority ecosystems</w:t>
      </w:r>
      <w:r w:rsidRPr="00816742">
        <w:rPr>
          <w:rFonts w:asciiTheme="majorBidi" w:hAnsiTheme="majorBidi" w:cstheme="majorBidi"/>
          <w:kern w:val="22"/>
          <w:szCs w:val="22"/>
        </w:rPr>
        <w:t>.</w:t>
      </w:r>
    </w:p>
    <w:p w14:paraId="0A25E438" w14:textId="048A1601" w:rsidR="00963D30" w:rsidRPr="00816742" w:rsidRDefault="00963D30" w:rsidP="00AB439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European Union and its </w:t>
      </w:r>
      <w:r w:rsidR="00BE329C"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Ensure that at least </w:t>
      </w:r>
      <w:r w:rsidRPr="00816742">
        <w:rPr>
          <w:rFonts w:asciiTheme="majorBidi" w:hAnsiTheme="majorBidi" w:cstheme="majorBidi"/>
          <w:strike/>
          <w:kern w:val="22"/>
          <w:szCs w:val="22"/>
        </w:rPr>
        <w:t>20 percent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[X] billion hectares </w:t>
      </w:r>
      <w:r w:rsidRPr="00816742">
        <w:rPr>
          <w:rFonts w:asciiTheme="majorBidi" w:hAnsiTheme="majorBidi" w:cstheme="majorBidi"/>
          <w:kern w:val="22"/>
          <w:szCs w:val="22"/>
        </w:rPr>
        <w:t>of degraded freshwater, marine and terrestrial ecosystems are under</w:t>
      </w:r>
      <w:r w:rsidRPr="00816742">
        <w:rPr>
          <w:rFonts w:asciiTheme="majorBidi" w:hAnsiTheme="majorBidi" w:cstheme="majorBidi"/>
          <w:b/>
          <w:bCs/>
          <w:kern w:val="22"/>
          <w:szCs w:val="22"/>
        </w:rPr>
        <w:t xml:space="preserve"> effective</w:t>
      </w:r>
      <w:r w:rsidRPr="00816742">
        <w:rPr>
          <w:rFonts w:asciiTheme="majorBidi" w:hAnsiTheme="majorBidi" w:cstheme="majorBidi"/>
          <w:kern w:val="22"/>
          <w:szCs w:val="22"/>
        </w:rPr>
        <w:t xml:space="preserve"> restoration </w:t>
      </w:r>
      <w:r w:rsidRPr="00816742">
        <w:rPr>
          <w:rFonts w:asciiTheme="majorBidi" w:hAnsiTheme="majorBidi" w:cstheme="majorBidi"/>
          <w:b/>
          <w:bCs/>
          <w:kern w:val="22"/>
          <w:szCs w:val="22"/>
        </w:rPr>
        <w:t xml:space="preserve">measures, including </w:t>
      </w:r>
      <w:proofErr w:type="gramStart"/>
      <w:r w:rsidRPr="00816742">
        <w:rPr>
          <w:rFonts w:asciiTheme="majorBidi" w:hAnsiTheme="majorBidi" w:cstheme="majorBidi"/>
          <w:b/>
          <w:bCs/>
          <w:kern w:val="22"/>
          <w:szCs w:val="22"/>
        </w:rPr>
        <w:t>a</w:t>
      </w:r>
      <w:proofErr w:type="gramEnd"/>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ensuring connectivity among them and</w:t>
      </w:r>
      <w:r w:rsidRPr="00816742">
        <w:rPr>
          <w:rFonts w:asciiTheme="majorBidi" w:hAnsiTheme="majorBidi" w:cstheme="majorBidi"/>
          <w:b/>
          <w:bCs/>
          <w:kern w:val="22"/>
          <w:szCs w:val="22"/>
        </w:rPr>
        <w:t xml:space="preserve"> focus</w:t>
      </w:r>
      <w:r w:rsidRPr="00816742">
        <w:rPr>
          <w:rFonts w:asciiTheme="majorBidi" w:hAnsiTheme="majorBidi" w:cstheme="majorBidi"/>
          <w:strike/>
          <w:kern w:val="22"/>
          <w:szCs w:val="22"/>
        </w:rPr>
        <w:t>ing</w:t>
      </w:r>
      <w:r w:rsidRPr="00816742">
        <w:rPr>
          <w:rFonts w:asciiTheme="majorBidi" w:hAnsiTheme="majorBidi" w:cstheme="majorBidi"/>
          <w:b/>
          <w:bCs/>
          <w:kern w:val="22"/>
          <w:szCs w:val="22"/>
        </w:rPr>
        <w:t xml:space="preserve"> on restoration into natural and semi-natural </w:t>
      </w:r>
      <w:r w:rsidRPr="00816742">
        <w:rPr>
          <w:rFonts w:asciiTheme="majorBidi" w:hAnsiTheme="majorBidi" w:cstheme="majorBidi"/>
          <w:strike/>
          <w:kern w:val="22"/>
          <w:szCs w:val="22"/>
        </w:rPr>
        <w:t>priority</w:t>
      </w:r>
      <w:r w:rsidRPr="00816742">
        <w:rPr>
          <w:rFonts w:asciiTheme="majorBidi" w:hAnsiTheme="majorBidi" w:cstheme="majorBidi"/>
          <w:kern w:val="22"/>
          <w:szCs w:val="22"/>
        </w:rPr>
        <w:t xml:space="preserve"> ecosystems,</w:t>
      </w:r>
      <w:r w:rsidRPr="00816742">
        <w:rPr>
          <w:rFonts w:asciiTheme="majorBidi" w:hAnsiTheme="majorBidi" w:cstheme="majorBidi"/>
          <w:b/>
          <w:bCs/>
          <w:kern w:val="22"/>
          <w:szCs w:val="22"/>
        </w:rPr>
        <w:t xml:space="preserve"> and to support [climate change adaptation and mitigation], and ecosystem connectivity.</w:t>
      </w:r>
      <w:r w:rsidRPr="00816742">
        <w:rPr>
          <w:rFonts w:asciiTheme="majorBidi" w:hAnsiTheme="majorBidi" w:cstheme="majorBidi"/>
          <w:kern w:val="22"/>
          <w:szCs w:val="22"/>
        </w:rPr>
        <w:t xml:space="preserve">  </w:t>
      </w:r>
    </w:p>
    <w:p w14:paraId="6AB0DC3B" w14:textId="77777777" w:rsidR="00963D30" w:rsidRPr="00816742" w:rsidRDefault="00963D30" w:rsidP="00AB439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Gabon</w:t>
      </w:r>
      <w:r w:rsidRPr="00816742">
        <w:rPr>
          <w:rFonts w:asciiTheme="majorBidi" w:hAnsiTheme="majorBidi" w:cstheme="majorBidi"/>
          <w:kern w:val="22"/>
          <w:szCs w:val="22"/>
        </w:rPr>
        <w:t xml:space="preserve">: Ensure that at least 20 per cent of degraded freshwater, </w:t>
      </w:r>
      <w:r w:rsidRPr="00816742">
        <w:rPr>
          <w:rFonts w:asciiTheme="majorBidi" w:hAnsiTheme="majorBidi" w:cstheme="majorBidi"/>
          <w:b/>
          <w:bCs/>
          <w:kern w:val="22"/>
          <w:szCs w:val="22"/>
        </w:rPr>
        <w:t>brackish waters</w:t>
      </w:r>
      <w:r w:rsidRPr="00816742">
        <w:rPr>
          <w:rFonts w:asciiTheme="majorBidi" w:hAnsiTheme="majorBidi" w:cstheme="majorBidi"/>
          <w:kern w:val="22"/>
          <w:szCs w:val="22"/>
        </w:rPr>
        <w:t>, marine and terrestrial ecosystems are under restoration, ensuring connectivity among them and focusing on priority ecosystems.</w:t>
      </w:r>
    </w:p>
    <w:p w14:paraId="1DFDC3DD" w14:textId="77777777" w:rsidR="00963D30" w:rsidRPr="00816742" w:rsidRDefault="00963D30" w:rsidP="001B1C18">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Iran (Islamic Republic of)</w:t>
      </w:r>
      <w:r w:rsidRPr="00816742">
        <w:rPr>
          <w:rFonts w:asciiTheme="majorBidi" w:hAnsiTheme="majorBidi" w:cstheme="majorBidi"/>
          <w:kern w:val="22"/>
          <w:szCs w:val="22"/>
        </w:rPr>
        <w:t xml:space="preserve">: Ensure that at least 20 per cent of degraded freshwater, marine and terrestrial ecosystems are </w:t>
      </w:r>
      <w:r w:rsidRPr="00816742">
        <w:rPr>
          <w:rFonts w:asciiTheme="majorBidi" w:hAnsiTheme="majorBidi" w:cstheme="majorBidi"/>
          <w:b/>
          <w:bCs/>
          <w:kern w:val="22"/>
          <w:szCs w:val="22"/>
        </w:rPr>
        <w:t>functionally</w:t>
      </w:r>
      <w:r w:rsidRPr="00816742">
        <w:rPr>
          <w:rFonts w:asciiTheme="majorBidi" w:hAnsiTheme="majorBidi" w:cstheme="majorBidi"/>
          <w:kern w:val="22"/>
          <w:szCs w:val="22"/>
        </w:rPr>
        <w:t xml:space="preserve"> under restoration, ensuring connectivity among them and focusing on priority ecosystems, </w:t>
      </w:r>
      <w:r w:rsidRPr="00816742">
        <w:rPr>
          <w:rFonts w:asciiTheme="majorBidi" w:hAnsiTheme="majorBidi" w:cstheme="majorBidi"/>
          <w:b/>
          <w:bCs/>
          <w:kern w:val="22"/>
          <w:szCs w:val="22"/>
        </w:rPr>
        <w:t xml:space="preserve">and enabling, </w:t>
      </w:r>
      <w:proofErr w:type="gramStart"/>
      <w:r w:rsidRPr="00816742">
        <w:rPr>
          <w:rFonts w:asciiTheme="majorBidi" w:hAnsiTheme="majorBidi" w:cstheme="majorBidi"/>
          <w:b/>
          <w:bCs/>
          <w:kern w:val="22"/>
          <w:szCs w:val="22"/>
        </w:rPr>
        <w:t>involving</w:t>
      </w:r>
      <w:proofErr w:type="gramEnd"/>
      <w:r w:rsidRPr="00816742">
        <w:rPr>
          <w:rFonts w:asciiTheme="majorBidi" w:hAnsiTheme="majorBidi" w:cstheme="majorBidi"/>
          <w:b/>
          <w:bCs/>
          <w:kern w:val="22"/>
          <w:szCs w:val="22"/>
        </w:rPr>
        <w:t xml:space="preserve"> and supporting restoration initiatives of indigenous peoples and local communities.</w:t>
      </w:r>
    </w:p>
    <w:p w14:paraId="2B4FB580" w14:textId="77777777" w:rsidR="00963D30" w:rsidRPr="00816742" w:rsidRDefault="00963D30" w:rsidP="004376B0">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Jamaica:</w:t>
      </w:r>
      <w:r w:rsidRPr="00816742">
        <w:rPr>
          <w:rFonts w:asciiTheme="majorBidi" w:hAnsiTheme="majorBidi" w:cstheme="majorBidi"/>
          <w:kern w:val="22"/>
          <w:szCs w:val="22"/>
        </w:rPr>
        <w:t xml:space="preserve"> Ensure that at least 20 per cent of degraded freshwater, marine, </w:t>
      </w:r>
      <w:proofErr w:type="gramStart"/>
      <w:r w:rsidRPr="00816742">
        <w:rPr>
          <w:rFonts w:asciiTheme="majorBidi" w:hAnsiTheme="majorBidi" w:cstheme="majorBidi"/>
          <w:b/>
          <w:bCs/>
          <w:kern w:val="22"/>
          <w:szCs w:val="22"/>
        </w:rPr>
        <w:t>coastal</w:t>
      </w:r>
      <w:proofErr w:type="gramEnd"/>
      <w:r w:rsidRPr="00816742">
        <w:rPr>
          <w:rFonts w:asciiTheme="majorBidi" w:hAnsiTheme="majorBidi" w:cstheme="majorBidi"/>
          <w:kern w:val="22"/>
          <w:szCs w:val="22"/>
        </w:rPr>
        <w:t xml:space="preserve"> and terrestrial ecosystems are under </w:t>
      </w:r>
      <w:r w:rsidRPr="00816742">
        <w:rPr>
          <w:rFonts w:asciiTheme="majorBidi" w:hAnsiTheme="majorBidi" w:cstheme="majorBidi"/>
          <w:b/>
          <w:bCs/>
          <w:kern w:val="22"/>
          <w:szCs w:val="22"/>
        </w:rPr>
        <w:t>active</w:t>
      </w:r>
      <w:r w:rsidRPr="00816742">
        <w:rPr>
          <w:rFonts w:asciiTheme="majorBidi" w:hAnsiTheme="majorBidi" w:cstheme="majorBidi"/>
          <w:kern w:val="22"/>
          <w:szCs w:val="22"/>
        </w:rPr>
        <w:t xml:space="preserve"> restoration, ensuring </w:t>
      </w:r>
      <w:r w:rsidRPr="00816742">
        <w:rPr>
          <w:rFonts w:asciiTheme="majorBidi" w:hAnsiTheme="majorBidi" w:cstheme="majorBidi"/>
          <w:b/>
          <w:bCs/>
          <w:kern w:val="22"/>
          <w:szCs w:val="22"/>
        </w:rPr>
        <w:t>their integrity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enhancing</w:t>
      </w:r>
      <w:r w:rsidRPr="00816742">
        <w:rPr>
          <w:rFonts w:asciiTheme="majorBidi" w:hAnsiTheme="majorBidi" w:cstheme="majorBidi"/>
          <w:kern w:val="22"/>
          <w:szCs w:val="22"/>
        </w:rPr>
        <w:t xml:space="preserve"> connectivity among them, </w:t>
      </w:r>
      <w:r w:rsidRPr="00816742">
        <w:rPr>
          <w:rFonts w:asciiTheme="majorBidi" w:hAnsiTheme="majorBidi" w:cstheme="majorBidi"/>
          <w:strike/>
          <w:kern w:val="22"/>
          <w:szCs w:val="22"/>
        </w:rPr>
        <w:t>and focusing on priority ecosystems</w:t>
      </w:r>
      <w:r w:rsidRPr="00816742">
        <w:rPr>
          <w:rFonts w:asciiTheme="majorBidi" w:hAnsiTheme="majorBidi" w:cstheme="majorBidi"/>
          <w:b/>
          <w:bCs/>
          <w:kern w:val="22"/>
          <w:szCs w:val="22"/>
        </w:rPr>
        <w:t xml:space="preserve"> prioritizing vulnerable ecosystems</w:t>
      </w:r>
      <w:r w:rsidRPr="00816742">
        <w:rPr>
          <w:rFonts w:asciiTheme="majorBidi" w:hAnsiTheme="majorBidi" w:cstheme="majorBidi"/>
          <w:kern w:val="22"/>
          <w:szCs w:val="22"/>
        </w:rPr>
        <w:t>.</w:t>
      </w:r>
    </w:p>
    <w:p w14:paraId="2BF2BC87" w14:textId="77777777" w:rsidR="00963D30" w:rsidRPr="00816742" w:rsidRDefault="00963D30" w:rsidP="00AB4391">
      <w:pPr>
        <w:spacing w:after="120"/>
        <w:rPr>
          <w:rFonts w:asciiTheme="majorBidi" w:hAnsiTheme="majorBidi" w:cstheme="majorBidi"/>
          <w:spacing w:val="-3"/>
          <w:kern w:val="22"/>
          <w:szCs w:val="22"/>
        </w:rPr>
      </w:pPr>
      <w:r w:rsidRPr="00816742">
        <w:rPr>
          <w:rFonts w:asciiTheme="majorBidi" w:hAnsiTheme="majorBidi" w:cstheme="majorBidi"/>
          <w:b/>
          <w:bCs/>
          <w:kern w:val="22"/>
          <w:szCs w:val="22"/>
          <w:u w:val="single"/>
        </w:rPr>
        <w:t>Jordan</w:t>
      </w:r>
      <w:r w:rsidRPr="00816742">
        <w:rPr>
          <w:rFonts w:asciiTheme="majorBidi" w:hAnsiTheme="majorBidi" w:cstheme="majorBidi"/>
          <w:b/>
          <w:bCs/>
          <w:kern w:val="22"/>
          <w:szCs w:val="22"/>
        </w:rPr>
        <w:t>:</w:t>
      </w:r>
      <w:r w:rsidRPr="00816742">
        <w:rPr>
          <w:rFonts w:asciiTheme="majorBidi" w:hAnsiTheme="majorBidi" w:cstheme="majorBidi"/>
          <w:spacing w:val="-3"/>
          <w:kern w:val="22"/>
          <w:szCs w:val="22"/>
        </w:rPr>
        <w:t xml:space="preserve"> Ensure that at least 20 per cent of </w:t>
      </w:r>
      <w:r w:rsidRPr="00816742">
        <w:rPr>
          <w:rFonts w:asciiTheme="majorBidi" w:hAnsiTheme="majorBidi" w:cstheme="majorBidi"/>
          <w:b/>
          <w:bCs/>
          <w:spacing w:val="-3"/>
          <w:kern w:val="22"/>
          <w:szCs w:val="22"/>
        </w:rPr>
        <w:t>global</w:t>
      </w:r>
      <w:r w:rsidRPr="00816742">
        <w:rPr>
          <w:rFonts w:asciiTheme="majorBidi" w:hAnsiTheme="majorBidi" w:cstheme="majorBidi"/>
          <w:spacing w:val="-3"/>
          <w:kern w:val="22"/>
          <w:szCs w:val="22"/>
        </w:rPr>
        <w:t xml:space="preserve"> degraded freshwater, marine and terrestrial ecosystems </w:t>
      </w:r>
      <w:r w:rsidRPr="00816742">
        <w:rPr>
          <w:rFonts w:asciiTheme="majorBidi" w:hAnsiTheme="majorBidi" w:cstheme="majorBidi"/>
          <w:strike/>
          <w:kern w:val="22"/>
          <w:szCs w:val="22"/>
        </w:rPr>
        <w:t xml:space="preserve">are under restoration, ensuring connectivity among them </w:t>
      </w:r>
      <w:r w:rsidRPr="00816742">
        <w:rPr>
          <w:rFonts w:asciiTheme="majorBidi" w:hAnsiTheme="majorBidi" w:cstheme="majorBidi"/>
          <w:b/>
          <w:bCs/>
          <w:spacing w:val="-3"/>
          <w:kern w:val="22"/>
          <w:szCs w:val="22"/>
        </w:rPr>
        <w:t>and their connectivity is restored</w:t>
      </w:r>
      <w:r w:rsidRPr="00816742">
        <w:rPr>
          <w:rFonts w:asciiTheme="majorBidi" w:hAnsiTheme="majorBidi" w:cstheme="majorBidi"/>
          <w:spacing w:val="-3"/>
          <w:kern w:val="22"/>
          <w:szCs w:val="22"/>
        </w:rPr>
        <w:t xml:space="preserve">, focusing on priority ecosystems. </w:t>
      </w:r>
    </w:p>
    <w:p w14:paraId="1A375665" w14:textId="77777777" w:rsidR="00963D30" w:rsidRPr="00816742" w:rsidRDefault="00963D30" w:rsidP="004376B0">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Malawi</w:t>
      </w:r>
      <w:r w:rsidRPr="00816742">
        <w:rPr>
          <w:rFonts w:asciiTheme="majorBidi" w:hAnsiTheme="majorBidi" w:cstheme="majorBidi"/>
          <w:b/>
          <w:bCs/>
          <w:kern w:val="22"/>
          <w:szCs w:val="22"/>
        </w:rPr>
        <w:t>:</w:t>
      </w:r>
      <w:r w:rsidRPr="00816742">
        <w:rPr>
          <w:rFonts w:asciiTheme="majorBidi" w:hAnsiTheme="majorBidi" w:cstheme="majorBidi"/>
          <w:strike/>
          <w:kern w:val="22"/>
          <w:szCs w:val="22"/>
        </w:rPr>
        <w:t xml:space="preserve"> Ensure that</w:t>
      </w:r>
      <w:r w:rsidRPr="00816742">
        <w:rPr>
          <w:rFonts w:asciiTheme="majorBidi" w:hAnsiTheme="majorBidi" w:cstheme="majorBidi"/>
          <w:kern w:val="22"/>
          <w:szCs w:val="22"/>
        </w:rPr>
        <w:t xml:space="preserve"> At least 20 per cent of degraded freshwater, marine and terrestrial ecosystems are under restoration </w:t>
      </w:r>
      <w:r w:rsidRPr="00816742">
        <w:rPr>
          <w:rFonts w:asciiTheme="majorBidi" w:hAnsiTheme="majorBidi" w:cstheme="majorBidi"/>
          <w:b/>
          <w:bCs/>
          <w:kern w:val="22"/>
          <w:szCs w:val="22"/>
        </w:rPr>
        <w:t>and their connectivity is restored and safeguarded</w:t>
      </w:r>
      <w:r w:rsidRPr="00816742">
        <w:rPr>
          <w:rFonts w:asciiTheme="majorBidi" w:hAnsiTheme="majorBidi" w:cstheme="majorBidi"/>
          <w:kern w:val="22"/>
          <w:szCs w:val="22"/>
        </w:rPr>
        <w:t xml:space="preserve">, ensuring connectivity among </w:t>
      </w:r>
      <w:proofErr w:type="gramStart"/>
      <w:r w:rsidRPr="00816742">
        <w:rPr>
          <w:rFonts w:asciiTheme="majorBidi" w:hAnsiTheme="majorBidi" w:cstheme="majorBidi"/>
          <w:kern w:val="22"/>
          <w:szCs w:val="22"/>
        </w:rPr>
        <w:t>them</w:t>
      </w:r>
      <w:proofErr w:type="gramEnd"/>
      <w:r w:rsidRPr="00816742">
        <w:rPr>
          <w:rFonts w:asciiTheme="majorBidi" w:hAnsiTheme="majorBidi" w:cstheme="majorBidi"/>
          <w:kern w:val="22"/>
          <w:szCs w:val="22"/>
        </w:rPr>
        <w:t xml:space="preserve"> and focusing on priority ecosystems.</w:t>
      </w:r>
    </w:p>
    <w:p w14:paraId="57FA21E1" w14:textId="77777777" w:rsidR="00963D30" w:rsidRPr="00816742" w:rsidRDefault="00963D30" w:rsidP="00AB4391">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Ensure that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20</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per cent of degraded freshwater, marine and terrestrial ecosystems are under restoration </w:t>
      </w:r>
      <w:r w:rsidRPr="00816742">
        <w:rPr>
          <w:rFonts w:asciiTheme="majorBidi" w:hAnsiTheme="majorBidi" w:cstheme="majorBidi"/>
          <w:strike/>
          <w:kern w:val="22"/>
          <w:szCs w:val="22"/>
        </w:rPr>
        <w:t xml:space="preserve">ensuring connectivity among them and focusing on priority ecosystems. </w:t>
      </w:r>
      <w:r w:rsidRPr="00816742">
        <w:rPr>
          <w:rFonts w:asciiTheme="majorBidi" w:hAnsiTheme="majorBidi" w:cstheme="majorBidi"/>
          <w:b/>
          <w:bCs/>
          <w:kern w:val="22"/>
          <w:szCs w:val="22"/>
        </w:rPr>
        <w:t xml:space="preserve">securing connectivity and dynamic balance within and among them, and with the full and effective participation of indigenous peoples and local communities, woman and youth and prioritizing natural ecosystems. </w:t>
      </w:r>
      <w:r w:rsidRPr="00816742">
        <w:rPr>
          <w:rFonts w:asciiTheme="majorBidi" w:hAnsiTheme="majorBidi" w:cstheme="majorBidi"/>
          <w:i/>
          <w:iCs/>
          <w:kern w:val="22"/>
          <w:szCs w:val="22"/>
        </w:rPr>
        <w:t>(Note: the square brackets around the numerical value indicate a reservation (pending further consideration) and not a deletion.)</w:t>
      </w:r>
      <w:r w:rsidRPr="00816742">
        <w:rPr>
          <w:rFonts w:asciiTheme="majorBidi" w:hAnsiTheme="majorBidi" w:cstheme="majorBidi"/>
          <w:b/>
          <w:bCs/>
          <w:kern w:val="22"/>
          <w:szCs w:val="22"/>
        </w:rPr>
        <w:t xml:space="preserve"> </w:t>
      </w:r>
    </w:p>
    <w:p w14:paraId="31F28FA1" w14:textId="77777777" w:rsidR="00963D30" w:rsidRPr="00816742" w:rsidRDefault="00963D30" w:rsidP="00AB4391">
      <w:pPr>
        <w:spacing w:after="120"/>
        <w:rPr>
          <w:rFonts w:asciiTheme="majorBidi" w:hAnsiTheme="majorBidi" w:cstheme="majorBidi"/>
          <w:color w:val="0D0D0D" w:themeColor="text1" w:themeTint="F2"/>
          <w:spacing w:val="-3"/>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b/>
          <w:bCs/>
          <w:color w:val="0D0D0D" w:themeColor="text1" w:themeTint="F2"/>
          <w:spacing w:val="-3"/>
          <w:kern w:val="22"/>
          <w:szCs w:val="22"/>
        </w:rPr>
        <w:t>: Promote effective restoration of native ecosystems, including through natural processes of succession and regeneration</w:t>
      </w:r>
      <w:r w:rsidRPr="00816742">
        <w:rPr>
          <w:rFonts w:asciiTheme="majorBidi" w:hAnsiTheme="majorBidi" w:cstheme="majorBidi"/>
          <w:color w:val="0D0D0D" w:themeColor="text1" w:themeTint="F2"/>
          <w:spacing w:val="-3"/>
          <w:kern w:val="22"/>
          <w:szCs w:val="22"/>
        </w:rPr>
        <w:t xml:space="preserve">, and ensure that at least 20% </w:t>
      </w:r>
      <w:r w:rsidRPr="00816742">
        <w:rPr>
          <w:rFonts w:asciiTheme="majorBidi" w:hAnsiTheme="majorBidi" w:cstheme="majorBidi"/>
          <w:b/>
          <w:bCs/>
          <w:color w:val="0D0D0D" w:themeColor="text1" w:themeTint="F2"/>
          <w:spacing w:val="-3"/>
          <w:kern w:val="22"/>
          <w:szCs w:val="22"/>
        </w:rPr>
        <w:t>of threatened or</w:t>
      </w:r>
      <w:r w:rsidRPr="00816742">
        <w:rPr>
          <w:rFonts w:asciiTheme="majorBidi" w:hAnsiTheme="majorBidi" w:cstheme="majorBidi"/>
          <w:color w:val="0D0D0D" w:themeColor="text1" w:themeTint="F2"/>
          <w:spacing w:val="-3"/>
          <w:kern w:val="22"/>
          <w:szCs w:val="22"/>
        </w:rPr>
        <w:t xml:space="preserve"> degraded freshwater, marine and terrestrial ecosystems are under </w:t>
      </w:r>
      <w:r w:rsidRPr="00816742">
        <w:rPr>
          <w:rFonts w:asciiTheme="majorBidi" w:hAnsiTheme="majorBidi" w:cstheme="majorBidi"/>
          <w:b/>
          <w:bCs/>
          <w:color w:val="0D0D0D" w:themeColor="text1" w:themeTint="F2"/>
          <w:spacing w:val="-3"/>
          <w:kern w:val="22"/>
          <w:szCs w:val="22"/>
        </w:rPr>
        <w:t>active</w:t>
      </w:r>
      <w:r w:rsidRPr="00816742">
        <w:rPr>
          <w:rFonts w:asciiTheme="majorBidi" w:hAnsiTheme="majorBidi" w:cstheme="majorBidi"/>
          <w:color w:val="0D0D0D" w:themeColor="text1" w:themeTint="F2"/>
          <w:spacing w:val="-3"/>
          <w:kern w:val="22"/>
          <w:szCs w:val="22"/>
        </w:rPr>
        <w:t xml:space="preserve"> restoration, </w:t>
      </w:r>
      <w:r w:rsidRPr="00816742">
        <w:rPr>
          <w:rFonts w:asciiTheme="majorBidi" w:hAnsiTheme="majorBidi" w:cstheme="majorBidi"/>
          <w:strike/>
          <w:kern w:val="22"/>
          <w:szCs w:val="22"/>
        </w:rPr>
        <w:t>ensuring connectivity among them and focusing on priority ecosystems.</w:t>
      </w:r>
      <w:r w:rsidRPr="00816742">
        <w:rPr>
          <w:rFonts w:asciiTheme="majorBidi" w:hAnsiTheme="majorBidi" w:cstheme="majorBidi"/>
          <w:color w:val="0D0D0D" w:themeColor="text1" w:themeTint="F2"/>
          <w:spacing w:val="-3"/>
          <w:kern w:val="22"/>
          <w:szCs w:val="22"/>
        </w:rPr>
        <w:t xml:space="preserve"> </w:t>
      </w:r>
      <w:r w:rsidRPr="00816742">
        <w:rPr>
          <w:rFonts w:asciiTheme="majorBidi" w:hAnsiTheme="majorBidi" w:cstheme="majorBidi"/>
          <w:b/>
          <w:bCs/>
          <w:color w:val="0D0D0D" w:themeColor="text1" w:themeTint="F2"/>
          <w:spacing w:val="-3"/>
          <w:kern w:val="22"/>
          <w:szCs w:val="22"/>
        </w:rPr>
        <w:t>to ensure the healthy, functioning connectivity and long-term viability of a full range of ecosystems</w:t>
      </w:r>
      <w:r w:rsidRPr="00816742">
        <w:rPr>
          <w:rFonts w:asciiTheme="majorBidi" w:hAnsiTheme="majorBidi" w:cstheme="majorBidi"/>
          <w:color w:val="0D0D0D" w:themeColor="text1" w:themeTint="F2"/>
          <w:spacing w:val="-3"/>
          <w:kern w:val="22"/>
          <w:szCs w:val="22"/>
        </w:rPr>
        <w:t xml:space="preserve">. </w:t>
      </w:r>
    </w:p>
    <w:p w14:paraId="417CD3A1" w14:textId="77777777" w:rsidR="00963D30" w:rsidRPr="00816742" w:rsidRDefault="00963D30" w:rsidP="00AB4391">
      <w:pPr>
        <w:spacing w:after="120"/>
        <w:rPr>
          <w:rFonts w:asciiTheme="majorBidi" w:hAnsiTheme="majorBidi" w:cstheme="majorBidi"/>
          <w:i/>
          <w:iCs/>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w:t>
      </w:r>
      <w:r w:rsidRPr="00816742">
        <w:rPr>
          <w:rFonts w:asciiTheme="majorBidi" w:hAnsiTheme="majorBidi" w:cstheme="majorBidi"/>
          <w:kern w:val="22"/>
          <w:szCs w:val="22"/>
        </w:rPr>
        <w:t>at least 20 per cent</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of degraded</w:t>
      </w:r>
      <w:r w:rsidRPr="00816742">
        <w:rPr>
          <w:rFonts w:asciiTheme="majorBidi" w:hAnsiTheme="majorBidi" w:cstheme="majorBidi"/>
          <w:strike/>
          <w:kern w:val="22"/>
          <w:szCs w:val="22"/>
        </w:rPr>
        <w:t xml:space="preserve"> freshwater, marine and</w:t>
      </w:r>
      <w:r w:rsidRPr="00816742">
        <w:rPr>
          <w:rFonts w:asciiTheme="majorBidi" w:hAnsiTheme="majorBidi" w:cstheme="majorBidi"/>
          <w:kern w:val="22"/>
          <w:szCs w:val="22"/>
        </w:rPr>
        <w:t xml:space="preserve"> terrestrial</w:t>
      </w:r>
      <w:r w:rsidRPr="00816742">
        <w:rPr>
          <w:rFonts w:asciiTheme="majorBidi" w:hAnsiTheme="majorBidi" w:cstheme="majorBidi"/>
          <w:b/>
          <w:kern w:val="22"/>
          <w:szCs w:val="22"/>
        </w:rPr>
        <w:t xml:space="preserve">, </w:t>
      </w:r>
      <w:proofErr w:type="gramStart"/>
      <w:r w:rsidRPr="00816742">
        <w:rPr>
          <w:rFonts w:asciiTheme="majorBidi" w:hAnsiTheme="majorBidi" w:cstheme="majorBidi"/>
          <w:b/>
          <w:kern w:val="22"/>
          <w:szCs w:val="22"/>
        </w:rPr>
        <w:t>freshwater</w:t>
      </w:r>
      <w:proofErr w:type="gramEnd"/>
      <w:r w:rsidRPr="00816742">
        <w:rPr>
          <w:rFonts w:asciiTheme="majorBidi" w:hAnsiTheme="majorBidi" w:cstheme="majorBidi"/>
          <w:b/>
          <w:kern w:val="22"/>
          <w:szCs w:val="22"/>
        </w:rPr>
        <w:t xml:space="preserve"> and marine</w:t>
      </w:r>
      <w:r w:rsidRPr="00816742">
        <w:rPr>
          <w:rFonts w:asciiTheme="majorBidi" w:hAnsiTheme="majorBidi" w:cstheme="majorBidi"/>
          <w:kern w:val="22"/>
          <w:szCs w:val="22"/>
        </w:rPr>
        <w:t xml:space="preserve"> ecosystems are under restoration, ensuring connectivity among them and focusing on priority ecosystems.</w:t>
      </w:r>
    </w:p>
    <w:p w14:paraId="6CCF8D8B" w14:textId="77777777" w:rsidR="00963D30" w:rsidRPr="00816742" w:rsidRDefault="00963D30" w:rsidP="004376B0">
      <w:pPr>
        <w:spacing w:before="120" w:after="120"/>
        <w:rPr>
          <w:kern w:val="22"/>
        </w:rPr>
      </w:pPr>
      <w:r w:rsidRPr="00816742">
        <w:rPr>
          <w:b/>
          <w:bCs/>
          <w:kern w:val="22"/>
          <w:u w:val="single"/>
        </w:rPr>
        <w:t>Uganda</w:t>
      </w:r>
      <w:r w:rsidRPr="00816742">
        <w:rPr>
          <w:kern w:val="22"/>
        </w:rPr>
        <w:t xml:space="preserve">: </w:t>
      </w:r>
      <w:r w:rsidRPr="00816742">
        <w:rPr>
          <w:b/>
          <w:bCs/>
          <w:kern w:val="22"/>
        </w:rPr>
        <w:t>By 2030</w:t>
      </w:r>
      <w:r w:rsidRPr="00816742">
        <w:rPr>
          <w:kern w:val="22"/>
        </w:rPr>
        <w:t xml:space="preserve">, </w:t>
      </w:r>
      <w:r w:rsidRPr="00816742">
        <w:rPr>
          <w:strike/>
          <w:kern w:val="22"/>
        </w:rPr>
        <w:t>Ensure that</w:t>
      </w:r>
      <w:r w:rsidRPr="00816742">
        <w:rPr>
          <w:kern w:val="22"/>
        </w:rPr>
        <w:t xml:space="preserve"> at least [20%] of degraded freshwater, marine and terrestrial ecosystems are under restoration, focusing on </w:t>
      </w:r>
      <w:r w:rsidRPr="00816742">
        <w:rPr>
          <w:strike/>
          <w:kern w:val="22"/>
        </w:rPr>
        <w:t>priority ecosystems</w:t>
      </w:r>
      <w:r w:rsidRPr="00816742">
        <w:rPr>
          <w:kern w:val="22"/>
        </w:rPr>
        <w:t xml:space="preserve"> </w:t>
      </w:r>
      <w:r w:rsidRPr="00816742">
        <w:rPr>
          <w:b/>
          <w:bCs/>
          <w:kern w:val="22"/>
        </w:rPr>
        <w:t>key biodiversity areas and ensuring effective participation of indigenous peoples and local communities</w:t>
      </w:r>
      <w:r w:rsidRPr="00816742">
        <w:rPr>
          <w:kern w:val="22"/>
        </w:rPr>
        <w:t>.</w:t>
      </w:r>
    </w:p>
    <w:p w14:paraId="71760754" w14:textId="77777777" w:rsidR="00963D30" w:rsidRPr="00816742" w:rsidRDefault="00963D30" w:rsidP="00AB439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kern w:val="22"/>
          <w:szCs w:val="22"/>
        </w:rPr>
        <w:t xml:space="preserve">: Ensure that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20 per cent</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of degraded </w:t>
      </w:r>
      <w:r w:rsidRPr="00816742">
        <w:rPr>
          <w:rFonts w:asciiTheme="majorBidi" w:hAnsiTheme="majorBidi" w:cstheme="majorBidi"/>
          <w:strike/>
          <w:kern w:val="22"/>
          <w:szCs w:val="22"/>
        </w:rPr>
        <w:t>freshwater, marine and terrestrial</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ecosystems are under restoration </w:t>
      </w:r>
      <w:r w:rsidRPr="00816742">
        <w:rPr>
          <w:rFonts w:asciiTheme="majorBidi" w:hAnsiTheme="majorBidi" w:cstheme="majorBidi"/>
          <w:b/>
          <w:bCs/>
          <w:kern w:val="22"/>
          <w:szCs w:val="22"/>
        </w:rPr>
        <w:t>and/or restored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xml:space="preserve">ensuring connectivity among </w:t>
      </w:r>
      <w:proofErr w:type="gramStart"/>
      <w:r w:rsidRPr="00816742">
        <w:rPr>
          <w:rFonts w:asciiTheme="majorBidi" w:hAnsiTheme="majorBidi" w:cstheme="majorBidi"/>
          <w:strike/>
          <w:kern w:val="22"/>
          <w:szCs w:val="22"/>
        </w:rPr>
        <w:t>them</w:t>
      </w:r>
      <w:proofErr w:type="gramEnd"/>
      <w:r w:rsidRPr="00816742">
        <w:rPr>
          <w:rFonts w:asciiTheme="majorBidi" w:hAnsiTheme="majorBidi" w:cstheme="majorBidi"/>
          <w:kern w:val="22"/>
          <w:szCs w:val="22"/>
        </w:rPr>
        <w:t xml:space="preserve"> and focusing on priority ecosystems </w:t>
      </w:r>
      <w:r w:rsidRPr="00816742">
        <w:rPr>
          <w:rFonts w:asciiTheme="majorBidi" w:hAnsiTheme="majorBidi" w:cstheme="majorBidi"/>
          <w:b/>
          <w:bCs/>
          <w:kern w:val="22"/>
          <w:szCs w:val="22"/>
        </w:rPr>
        <w:t>and enhancing biodiversity and ecosystem services and improving ecological integrity and connectivity</w:t>
      </w:r>
      <w:r w:rsidRPr="00816742">
        <w:rPr>
          <w:rFonts w:asciiTheme="majorBidi" w:hAnsiTheme="majorBidi" w:cstheme="majorBidi"/>
          <w:kern w:val="22"/>
          <w:szCs w:val="22"/>
        </w:rPr>
        <w:t>.</w:t>
      </w:r>
    </w:p>
    <w:p w14:paraId="580408D7" w14:textId="77777777" w:rsidR="00963D30" w:rsidRPr="00816742" w:rsidRDefault="00963D30" w:rsidP="008C1B66">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lastRenderedPageBreak/>
        <w:t xml:space="preserve">PROPOSALS BY OBSERVERS </w:t>
      </w:r>
      <w:r w:rsidRPr="00816742">
        <w:rPr>
          <w:rFonts w:asciiTheme="majorBidi" w:hAnsiTheme="majorBidi" w:cstheme="majorBidi"/>
          <w:b/>
          <w:kern w:val="22"/>
          <w:szCs w:val="22"/>
        </w:rPr>
        <w:t>SUPPORTED</w:t>
      </w:r>
      <w:r w:rsidRPr="00816742">
        <w:rPr>
          <w:rFonts w:asciiTheme="majorBidi" w:hAnsiTheme="majorBidi" w:cstheme="majorBidi"/>
          <w:b/>
          <w:bCs/>
          <w:kern w:val="22"/>
          <w:szCs w:val="22"/>
        </w:rPr>
        <w:t xml:space="preserve"> BY PARTIES</w:t>
      </w:r>
    </w:p>
    <w:p w14:paraId="2DD40C87" w14:textId="77777777" w:rsidR="00963D30" w:rsidRPr="00816742" w:rsidRDefault="00963D30" w:rsidP="00A33362">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AVAAZ</w:t>
      </w:r>
      <w:r w:rsidRPr="00816742">
        <w:rPr>
          <w:rFonts w:asciiTheme="majorBidi" w:hAnsiTheme="majorBidi" w:cstheme="majorBidi"/>
          <w:spacing w:val="-3"/>
          <w:kern w:val="22"/>
          <w:szCs w:val="22"/>
        </w:rPr>
        <w:t xml:space="preserve">: Ensure that at least 20 percent of degraded freshwater, marine and terrestrial ecosystems are under restoration, ensuring connectivity among them and focusing on priority ecosystems, </w:t>
      </w:r>
      <w:r w:rsidRPr="00816742">
        <w:rPr>
          <w:rFonts w:asciiTheme="majorBidi" w:hAnsiTheme="majorBidi" w:cstheme="majorBidi"/>
          <w:b/>
          <w:bCs/>
          <w:spacing w:val="-3"/>
          <w:kern w:val="22"/>
          <w:szCs w:val="22"/>
        </w:rPr>
        <w:t>including managed and converted ecosystems.</w:t>
      </w:r>
    </w:p>
    <w:p w14:paraId="5A900AC4" w14:textId="51F3D240" w:rsidR="00963D30" w:rsidRPr="00816742" w:rsidRDefault="00963D30" w:rsidP="00816742">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IIFB</w:t>
      </w:r>
      <w:r w:rsidRPr="00816742">
        <w:rPr>
          <w:rFonts w:asciiTheme="majorBidi" w:hAnsiTheme="majorBidi" w:cstheme="majorBidi"/>
          <w:kern w:val="22"/>
          <w:szCs w:val="22"/>
          <w:u w:val="single"/>
        </w:rPr>
        <w:t xml:space="preserve"> (on behalf of IPLCs) / </w:t>
      </w:r>
      <w:r w:rsidRPr="00816742">
        <w:rPr>
          <w:rFonts w:asciiTheme="majorBidi" w:hAnsiTheme="majorBidi" w:cstheme="majorBidi"/>
          <w:b/>
          <w:bCs/>
          <w:kern w:val="22"/>
          <w:szCs w:val="22"/>
          <w:u w:val="single"/>
        </w:rPr>
        <w:t>ICCA Consortium</w:t>
      </w:r>
      <w:r w:rsidRPr="00816742">
        <w:rPr>
          <w:rFonts w:asciiTheme="majorBidi" w:hAnsiTheme="majorBidi" w:cstheme="majorBidi"/>
          <w:kern w:val="22"/>
          <w:szCs w:val="22"/>
        </w:rPr>
        <w:t xml:space="preserve">: Ensure that at least 20 per cent of degraded freshwater, marine and terrestrial ecosystems are under restoration, ensuring connectivity among them and focusing on priority ecosystems </w:t>
      </w:r>
      <w:r w:rsidRPr="00816742">
        <w:rPr>
          <w:rFonts w:asciiTheme="majorBidi" w:hAnsiTheme="majorBidi" w:cstheme="majorBidi"/>
          <w:b/>
          <w:bCs/>
          <w:kern w:val="22"/>
          <w:szCs w:val="22"/>
        </w:rPr>
        <w:t>and enabling and supporting restoration initiatives of indigenous peoples and local communities.</w:t>
      </w:r>
    </w:p>
    <w:p w14:paraId="62F9DF9C"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76" w:name="_Toc84327287"/>
      <w:r w:rsidRPr="00816742">
        <w:rPr>
          <w:rFonts w:asciiTheme="majorBidi" w:hAnsiTheme="majorBidi" w:cstheme="majorBidi"/>
          <w:b/>
          <w:bCs/>
          <w:kern w:val="22"/>
          <w:szCs w:val="22"/>
        </w:rPr>
        <w:t>Target 3</w:t>
      </w:r>
      <w:bookmarkEnd w:id="76"/>
    </w:p>
    <w:p w14:paraId="27045EC8" w14:textId="77777777" w:rsidR="00963D30" w:rsidRPr="00816742" w:rsidRDefault="00963D30" w:rsidP="004376B0">
      <w:pPr>
        <w:keepNext/>
        <w:spacing w:before="240" w:after="120"/>
        <w:jc w:val="center"/>
        <w:rPr>
          <w:rFonts w:asciiTheme="majorBidi" w:hAnsiTheme="majorBidi" w:cstheme="majorBidi"/>
          <w:b/>
          <w:bCs/>
          <w:kern w:val="22"/>
          <w:szCs w:val="22"/>
        </w:rPr>
      </w:pPr>
      <w:r w:rsidRPr="00816742">
        <w:rPr>
          <w:rFonts w:asciiTheme="majorBidi" w:hAnsiTheme="majorBidi" w:cstheme="majorBidi"/>
          <w:b/>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4F6F372F" w14:textId="77777777" w:rsidTr="004376B0">
        <w:tc>
          <w:tcPr>
            <w:tcW w:w="9493" w:type="dxa"/>
          </w:tcPr>
          <w:p w14:paraId="6DB4E2D7" w14:textId="77777777" w:rsidR="00963D30" w:rsidRPr="00816742" w:rsidRDefault="00963D30" w:rsidP="00AC610F">
            <w:pPr>
              <w:keepNext/>
              <w:spacing w:before="240" w:after="120"/>
              <w:rPr>
                <w:b/>
                <w:bCs/>
                <w:kern w:val="22"/>
                <w:sz w:val="22"/>
                <w:szCs w:val="22"/>
                <w:u w:val="single"/>
              </w:rPr>
            </w:pPr>
            <w:bookmarkStart w:id="77" w:name="_Hlk81505510"/>
            <w:r w:rsidRPr="00816742">
              <w:rPr>
                <w:kern w:val="22"/>
                <w:sz w:val="22"/>
                <w:szCs w:val="22"/>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kern w:val="22"/>
                <w:sz w:val="22"/>
                <w:szCs w:val="22"/>
              </w:rPr>
              <w:t>measures, and</w:t>
            </w:r>
            <w:proofErr w:type="gramEnd"/>
            <w:r w:rsidRPr="00816742">
              <w:rPr>
                <w:kern w:val="22"/>
                <w:sz w:val="22"/>
                <w:szCs w:val="22"/>
              </w:rPr>
              <w:t xml:space="preserve"> integrated into the wider landscapes and seascapes.</w:t>
            </w:r>
          </w:p>
        </w:tc>
      </w:tr>
    </w:tbl>
    <w:bookmarkEnd w:id="77"/>
    <w:p w14:paraId="78A4E142" w14:textId="77777777" w:rsidR="00963D30" w:rsidRPr="00816742" w:rsidRDefault="00963D30" w:rsidP="00CC75C9">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COMPOSITE TEXT</w:t>
      </w:r>
    </w:p>
    <w:p w14:paraId="6862A35A" w14:textId="77777777" w:rsidR="00963D30" w:rsidRPr="00816742" w:rsidRDefault="00963D30" w:rsidP="00CC75C9">
      <w:pPr>
        <w:rPr>
          <w:rFonts w:asciiTheme="majorBidi" w:hAnsiTheme="majorBidi" w:cstheme="majorBidi"/>
          <w:b/>
          <w:bCs/>
          <w:kern w:val="22"/>
          <w:szCs w:val="22"/>
        </w:rPr>
      </w:pPr>
      <w:r w:rsidRPr="00816742">
        <w:rPr>
          <w:rFonts w:asciiTheme="majorBidi" w:hAnsiTheme="majorBidi" w:cstheme="majorBidi"/>
          <w:b/>
          <w:bCs/>
          <w:kern w:val="22"/>
          <w:szCs w:val="22"/>
        </w:rPr>
        <w:t>[Protect and conserve al]</w:t>
      </w:r>
      <w:r w:rsidRPr="00816742">
        <w:rPr>
          <w:rFonts w:asciiTheme="majorBidi" w:hAnsiTheme="majorBidi" w:cstheme="majorBidi"/>
          <w:kern w:val="22"/>
          <w:szCs w:val="22"/>
        </w:rPr>
        <w:t xml:space="preserve"> [Ensure that [at least [30]</w:t>
      </w:r>
      <w:r w:rsidRPr="00816742">
        <w:rPr>
          <w:rFonts w:asciiTheme="majorBidi" w:hAnsiTheme="majorBidi" w:cstheme="majorBidi"/>
          <w:b/>
          <w:bCs/>
          <w:kern w:val="22"/>
          <w:szCs w:val="22"/>
        </w:rPr>
        <w:t xml:space="preserve">[20] </w:t>
      </w:r>
      <w:r w:rsidRPr="00816742">
        <w:rPr>
          <w:rFonts w:asciiTheme="majorBidi" w:hAnsiTheme="majorBidi" w:cstheme="majorBidi"/>
          <w:kern w:val="22"/>
          <w:szCs w:val="22"/>
        </w:rPr>
        <w:t xml:space="preserve">per cent [globally]] of </w:t>
      </w:r>
      <w:r w:rsidRPr="00816742">
        <w:rPr>
          <w:rFonts w:asciiTheme="majorBidi" w:hAnsiTheme="majorBidi" w:cstheme="majorBidi"/>
          <w:b/>
          <w:bCs/>
          <w:kern w:val="22"/>
          <w:szCs w:val="22"/>
        </w:rPr>
        <w:t>terrestrial and freshwater ecosystems, and 30 per cent of marine and coastal ecosystems</w:t>
      </w:r>
      <w:r w:rsidRPr="00816742">
        <w:rPr>
          <w:rFonts w:asciiTheme="majorBidi" w:hAnsiTheme="majorBidi" w:cstheme="majorBidi"/>
          <w:kern w:val="22"/>
          <w:szCs w:val="22"/>
        </w:rPr>
        <w:t xml:space="preserve"> [land]</w:t>
      </w:r>
      <w:r w:rsidRPr="00816742">
        <w:rPr>
          <w:rFonts w:asciiTheme="majorBidi" w:hAnsiTheme="majorBidi" w:cstheme="majorBidi"/>
          <w:b/>
          <w:bCs/>
          <w:kern w:val="22"/>
          <w:szCs w:val="22"/>
        </w:rPr>
        <w:t xml:space="preserve"> [terrestrial and freshwater</w:t>
      </w:r>
      <w:r w:rsidRPr="00816742">
        <w:rPr>
          <w:rFonts w:asciiTheme="majorBidi" w:hAnsiTheme="majorBidi" w:cstheme="majorBidi"/>
          <w:kern w:val="22"/>
          <w:szCs w:val="22"/>
        </w:rPr>
        <w:t xml:space="preserve"> [areas] [and of [sea] </w:t>
      </w:r>
      <w:r w:rsidRPr="00816742">
        <w:rPr>
          <w:rFonts w:asciiTheme="majorBidi" w:hAnsiTheme="majorBidi" w:cstheme="majorBidi"/>
          <w:b/>
          <w:bCs/>
          <w:kern w:val="22"/>
          <w:szCs w:val="22"/>
        </w:rPr>
        <w:t>coastal and marine</w:t>
      </w:r>
      <w:r w:rsidRPr="00816742">
        <w:rPr>
          <w:rFonts w:asciiTheme="majorBidi" w:hAnsiTheme="majorBidi" w:cstheme="majorBidi"/>
          <w:kern w:val="22"/>
          <w:szCs w:val="22"/>
        </w:rPr>
        <w:t xml:space="preserve"> [areas]] </w:t>
      </w:r>
      <w:r w:rsidRPr="00816742">
        <w:rPr>
          <w:rFonts w:asciiTheme="majorBidi" w:hAnsiTheme="majorBidi" w:cstheme="majorBidi"/>
          <w:b/>
          <w:bCs/>
          <w:kern w:val="22"/>
          <w:szCs w:val="22"/>
        </w:rPr>
        <w:t>[inland waters and marine [and coastal] areas][ marine ecosystems]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[freshwater ecosystems and of marine and coastal areas]][freshwater, marine and terrestrial ecosystems] [terrestrial, marine, and freshwater ecosystems][terrestrial and marine areas</w:t>
      </w:r>
      <w:r w:rsidRPr="00816742">
        <w:rPr>
          <w:rFonts w:asciiTheme="majorBidi" w:hAnsiTheme="majorBidi" w:cstheme="majorBidi"/>
          <w:kern w:val="22"/>
          <w:szCs w:val="22"/>
        </w:rPr>
        <w:t>][</w:t>
      </w:r>
      <w:r w:rsidRPr="00816742">
        <w:rPr>
          <w:rFonts w:asciiTheme="majorBidi" w:hAnsiTheme="majorBidi" w:cstheme="majorBidi"/>
          <w:b/>
          <w:bCs/>
          <w:kern w:val="22"/>
          <w:szCs w:val="22"/>
        </w:rPr>
        <w:t>terrestrial and inland water, and of coastal and marine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areas] [the land and of the ocean] at the national level, [</w:t>
      </w:r>
      <w:r w:rsidRPr="00816742">
        <w:rPr>
          <w:rFonts w:asciiTheme="majorBidi" w:hAnsiTheme="majorBidi" w:cstheme="majorBidi"/>
          <w:kern w:val="22"/>
          <w:szCs w:val="22"/>
        </w:rPr>
        <w:t xml:space="preserve">[especially] </w:t>
      </w:r>
      <w:r w:rsidRPr="00816742">
        <w:rPr>
          <w:rFonts w:asciiTheme="majorBidi" w:hAnsiTheme="majorBidi" w:cstheme="majorBidi"/>
          <w:b/>
          <w:bCs/>
          <w:kern w:val="22"/>
          <w:szCs w:val="22"/>
        </w:rPr>
        <w:t>focusing 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[those] key biodiversity areas and other</w:t>
      </w:r>
      <w:r w:rsidRPr="00816742">
        <w:rPr>
          <w:rFonts w:asciiTheme="majorBidi" w:hAnsiTheme="majorBidi" w:cstheme="majorBidi"/>
          <w:kern w:val="22"/>
          <w:szCs w:val="22"/>
        </w:rPr>
        <w:t xml:space="preserve"> areas of particular][</w:t>
      </w:r>
      <w:r w:rsidRPr="00816742">
        <w:rPr>
          <w:rFonts w:asciiTheme="majorBidi" w:hAnsiTheme="majorBidi" w:cstheme="majorBidi"/>
          <w:b/>
          <w:bCs/>
          <w:kern w:val="22"/>
          <w:szCs w:val="22"/>
        </w:rPr>
        <w:t>including all areas of high</w:t>
      </w:r>
      <w:r w:rsidRPr="00816742">
        <w:rPr>
          <w:rFonts w:asciiTheme="majorBidi" w:hAnsiTheme="majorBidi" w:cstheme="majorBidi"/>
          <w:kern w:val="22"/>
          <w:szCs w:val="22"/>
        </w:rPr>
        <w:t xml:space="preserve">] importance for </w:t>
      </w:r>
      <w:r w:rsidRPr="00816742">
        <w:rPr>
          <w:rFonts w:asciiTheme="majorBidi" w:hAnsiTheme="majorBidi" w:cstheme="majorBidi"/>
          <w:b/>
          <w:bCs/>
          <w:kern w:val="22"/>
          <w:szCs w:val="22"/>
        </w:rPr>
        <w:t>[both]</w:t>
      </w:r>
      <w:r w:rsidRPr="00816742">
        <w:rPr>
          <w:rFonts w:asciiTheme="majorBidi" w:hAnsiTheme="majorBidi" w:cstheme="majorBidi"/>
          <w:kern w:val="22"/>
          <w:szCs w:val="22"/>
        </w:rPr>
        <w:t xml:space="preserve"> biodiversity, </w:t>
      </w:r>
      <w:r w:rsidRPr="00816742">
        <w:rPr>
          <w:rFonts w:asciiTheme="majorBidi" w:hAnsiTheme="majorBidi" w:cstheme="majorBidi"/>
          <w:b/>
          <w:bCs/>
          <w:kern w:val="22"/>
          <w:szCs w:val="22"/>
        </w:rPr>
        <w:t>including key biodiversity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ecosystem functions, cultural diversity</w:t>
      </w:r>
      <w:r w:rsidRPr="00816742">
        <w:rPr>
          <w:rFonts w:asciiTheme="majorBidi" w:hAnsiTheme="majorBidi" w:cstheme="majorBidi"/>
          <w:kern w:val="22"/>
          <w:szCs w:val="22"/>
        </w:rPr>
        <w:t>, [and [its]</w:t>
      </w:r>
      <w:r w:rsidRPr="00816742">
        <w:rPr>
          <w:rFonts w:asciiTheme="majorBidi" w:hAnsiTheme="majorBidi" w:cstheme="majorBidi"/>
          <w:b/>
          <w:bCs/>
          <w:kern w:val="22"/>
          <w:szCs w:val="22"/>
        </w:rPr>
        <w:t xml:space="preserve">[nature’s] </w:t>
      </w:r>
      <w:r w:rsidRPr="00816742">
        <w:rPr>
          <w:rFonts w:asciiTheme="majorBidi" w:hAnsiTheme="majorBidi" w:cstheme="majorBidi"/>
          <w:kern w:val="22"/>
          <w:szCs w:val="22"/>
        </w:rPr>
        <w:t>[contributions to people]] [</w:t>
      </w:r>
      <w:r w:rsidRPr="00816742">
        <w:rPr>
          <w:rFonts w:asciiTheme="majorBidi" w:hAnsiTheme="majorBidi" w:cstheme="majorBidi"/>
          <w:b/>
          <w:bCs/>
          <w:kern w:val="22"/>
          <w:szCs w:val="22"/>
        </w:rPr>
        <w:t>ecosystem services]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 accordance to national priorities and circumstances</w:t>
      </w:r>
      <w:r w:rsidRPr="00816742">
        <w:rPr>
          <w:rFonts w:asciiTheme="majorBidi" w:hAnsiTheme="majorBidi" w:cstheme="majorBidi"/>
          <w:kern w:val="22"/>
          <w:szCs w:val="22"/>
        </w:rPr>
        <w:t xml:space="preserve"> [are </w:t>
      </w:r>
      <w:r w:rsidRPr="00816742">
        <w:rPr>
          <w:rFonts w:asciiTheme="majorBidi" w:hAnsiTheme="majorBidi" w:cstheme="majorBidi"/>
          <w:b/>
          <w:bCs/>
          <w:kern w:val="22"/>
          <w:szCs w:val="22"/>
        </w:rPr>
        <w:t>effectively and equitably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restored and</w:t>
      </w:r>
      <w:r w:rsidRPr="00816742">
        <w:rPr>
          <w:rFonts w:asciiTheme="majorBidi" w:hAnsiTheme="majorBidi" w:cstheme="majorBidi"/>
          <w:kern w:val="22"/>
          <w:szCs w:val="22"/>
        </w:rPr>
        <w:t xml:space="preserve"> conserved] through </w:t>
      </w:r>
      <w:r w:rsidRPr="00816742">
        <w:rPr>
          <w:rFonts w:asciiTheme="majorBidi" w:hAnsiTheme="majorBidi" w:cstheme="majorBidi"/>
          <w:b/>
          <w:bCs/>
          <w:kern w:val="22"/>
          <w:szCs w:val="22"/>
        </w:rPr>
        <w:t>adequately funded, supported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protected areas and other effective area-based conservation measures that are equitable and effective]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sustainably [</w:t>
      </w:r>
      <w:r w:rsidRPr="00816742">
        <w:rPr>
          <w:rFonts w:asciiTheme="majorBidi" w:hAnsiTheme="majorBidi" w:cstheme="majorBidi"/>
          <w:kern w:val="22"/>
          <w:szCs w:val="22"/>
        </w:rPr>
        <w:t xml:space="preserve">[effectively </w:t>
      </w:r>
      <w:r w:rsidRPr="00816742">
        <w:rPr>
          <w:rFonts w:asciiTheme="majorBidi" w:hAnsiTheme="majorBidi" w:cstheme="majorBidi"/>
          <w:b/>
          <w:bCs/>
          <w:kern w:val="22"/>
          <w:szCs w:val="22"/>
        </w:rPr>
        <w:t>managed</w:t>
      </w:r>
      <w:r w:rsidRPr="00816742">
        <w:rPr>
          <w:rFonts w:asciiTheme="majorBidi" w:hAnsiTheme="majorBidi" w:cstheme="majorBidi"/>
          <w:kern w:val="22"/>
          <w:szCs w:val="22"/>
        </w:rPr>
        <w:t xml:space="preserve"> and]] equitably [</w:t>
      </w:r>
      <w:r w:rsidRPr="00816742">
        <w:rPr>
          <w:rFonts w:asciiTheme="majorBidi" w:hAnsiTheme="majorBidi" w:cstheme="majorBidi"/>
          <w:b/>
          <w:bCs/>
          <w:kern w:val="22"/>
          <w:szCs w:val="22"/>
        </w:rPr>
        <w:t>[governed and] well</w:t>
      </w:r>
      <w:r w:rsidRPr="00816742">
        <w:rPr>
          <w:rFonts w:asciiTheme="majorBidi" w:hAnsiTheme="majorBidi" w:cstheme="majorBidi"/>
          <w:kern w:val="22"/>
          <w:szCs w:val="22"/>
        </w:rPr>
        <w:t xml:space="preserve"> managed]] [</w:t>
      </w:r>
      <w:r w:rsidRPr="00816742">
        <w:rPr>
          <w:rFonts w:asciiTheme="majorBidi" w:hAnsiTheme="majorBidi" w:cstheme="majorBidi"/>
          <w:b/>
          <w:bCs/>
          <w:kern w:val="22"/>
          <w:szCs w:val="22"/>
        </w:rPr>
        <w:t>governed]</w:t>
      </w:r>
      <w:r w:rsidRPr="00816742">
        <w:rPr>
          <w:rFonts w:asciiTheme="majorBidi" w:hAnsiTheme="majorBidi" w:cstheme="majorBidi"/>
          <w:kern w:val="22"/>
          <w:szCs w:val="22"/>
        </w:rPr>
        <w:t xml:space="preserve">, [[ecologically </w:t>
      </w:r>
      <w:r w:rsidRPr="00816742">
        <w:rPr>
          <w:rFonts w:asciiTheme="majorBidi" w:hAnsiTheme="majorBidi" w:cstheme="majorBidi"/>
          <w:b/>
          <w:bCs/>
          <w:kern w:val="22"/>
          <w:szCs w:val="22"/>
        </w:rPr>
        <w:t>and biologically</w:t>
      </w:r>
      <w:r w:rsidRPr="00816742">
        <w:rPr>
          <w:rFonts w:asciiTheme="majorBidi" w:hAnsiTheme="majorBidi" w:cstheme="majorBidi"/>
          <w:kern w:val="22"/>
          <w:szCs w:val="22"/>
        </w:rPr>
        <w:t xml:space="preserve"> representative and well-connected [[systems]</w:t>
      </w:r>
      <w:r w:rsidRPr="00816742">
        <w:rPr>
          <w:rFonts w:asciiTheme="majorBidi" w:hAnsiTheme="majorBidi" w:cstheme="majorBidi"/>
          <w:b/>
          <w:bCs/>
          <w:kern w:val="22"/>
          <w:szCs w:val="22"/>
        </w:rPr>
        <w:t xml:space="preserve">[networks] </w:t>
      </w:r>
      <w:r w:rsidRPr="00816742">
        <w:rPr>
          <w:rFonts w:asciiTheme="majorBidi" w:hAnsiTheme="majorBidi" w:cstheme="majorBidi"/>
          <w:kern w:val="22"/>
          <w:szCs w:val="22"/>
        </w:rPr>
        <w:t>of]] [</w:t>
      </w:r>
      <w:r w:rsidRPr="00816742">
        <w:rPr>
          <w:rFonts w:asciiTheme="majorBidi" w:hAnsiTheme="majorBidi" w:cstheme="majorBidi"/>
          <w:b/>
          <w:bCs/>
          <w:kern w:val="22"/>
          <w:szCs w:val="22"/>
        </w:rPr>
        <w:t>fully] [including]</w:t>
      </w:r>
      <w:r w:rsidRPr="00816742">
        <w:rPr>
          <w:rFonts w:asciiTheme="majorBidi" w:hAnsiTheme="majorBidi" w:cstheme="majorBidi"/>
          <w:kern w:val="22"/>
          <w:szCs w:val="22"/>
        </w:rPr>
        <w:t xml:space="preserve"> protected areas,  [</w:t>
      </w:r>
      <w:r w:rsidRPr="00816742">
        <w:rPr>
          <w:rFonts w:asciiTheme="majorBidi" w:hAnsiTheme="majorBidi" w:cstheme="majorBidi"/>
          <w:b/>
          <w:bCs/>
          <w:kern w:val="22"/>
          <w:szCs w:val="22"/>
        </w:rPr>
        <w:t>including fully and highly protected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Indigenous Peoples Territories and Community Conserved Areas,</w:t>
      </w:r>
      <w:r w:rsidRPr="00816742">
        <w:rPr>
          <w:rFonts w:asciiTheme="majorBidi" w:hAnsiTheme="majorBidi" w:cstheme="majorBidi"/>
          <w:kern w:val="22"/>
          <w:szCs w:val="22"/>
        </w:rPr>
        <w:t xml:space="preserve"> and other effective area-based conservation measures], [</w:t>
      </w:r>
      <w:r w:rsidRPr="00816742">
        <w:rPr>
          <w:rFonts w:asciiTheme="majorBidi" w:hAnsiTheme="majorBidi" w:cstheme="majorBidi"/>
          <w:b/>
          <w:bCs/>
          <w:kern w:val="22"/>
          <w:szCs w:val="22"/>
        </w:rPr>
        <w:t>with the free, prior and informed consent of indigenous peoples and local communities, and including through appropriate recognition and support for the collective lands, territories and resources of indigenous peoples and local communities,]</w:t>
      </w:r>
      <w:r w:rsidRPr="00816742">
        <w:rPr>
          <w:rFonts w:asciiTheme="majorBidi" w:hAnsiTheme="majorBidi" w:cstheme="majorBidi"/>
          <w:kern w:val="22"/>
          <w:szCs w:val="22"/>
        </w:rPr>
        <w:t xml:space="preserve"> [and [integrated][</w:t>
      </w:r>
      <w:r w:rsidRPr="00816742">
        <w:rPr>
          <w:rFonts w:asciiTheme="majorBidi" w:hAnsiTheme="majorBidi" w:cstheme="majorBidi"/>
          <w:b/>
          <w:bCs/>
          <w:kern w:val="22"/>
          <w:szCs w:val="22"/>
        </w:rPr>
        <w:t>promoting its integration</w:t>
      </w:r>
      <w:r w:rsidRPr="00816742">
        <w:rPr>
          <w:rFonts w:asciiTheme="majorBidi" w:hAnsiTheme="majorBidi" w:cstheme="majorBidi"/>
          <w:kern w:val="22"/>
          <w:szCs w:val="22"/>
        </w:rPr>
        <w:t xml:space="preserve">] into the wider </w:t>
      </w:r>
      <w:r w:rsidRPr="00816742">
        <w:rPr>
          <w:rFonts w:asciiTheme="majorBidi" w:hAnsiTheme="majorBidi" w:cstheme="majorBidi"/>
          <w:b/>
          <w:bCs/>
          <w:kern w:val="22"/>
          <w:szCs w:val="22"/>
        </w:rPr>
        <w:t>ecological, cultural and educational</w:t>
      </w:r>
      <w:r w:rsidRPr="00816742">
        <w:rPr>
          <w:rFonts w:asciiTheme="majorBidi" w:hAnsiTheme="majorBidi" w:cstheme="majorBidi"/>
          <w:kern w:val="22"/>
          <w:szCs w:val="22"/>
        </w:rPr>
        <w:t xml:space="preserve"> land[</w:t>
      </w:r>
      <w:proofErr w:type="spellStart"/>
      <w:r w:rsidRPr="00816742">
        <w:rPr>
          <w:rFonts w:asciiTheme="majorBidi" w:hAnsiTheme="majorBidi" w:cstheme="majorBidi"/>
          <w:kern w:val="22"/>
          <w:szCs w:val="22"/>
        </w:rPr>
        <w:t>scapes</w:t>
      </w:r>
      <w:proofErr w:type="spellEnd"/>
      <w:r w:rsidRPr="00816742">
        <w:rPr>
          <w:rFonts w:asciiTheme="majorBidi" w:hAnsiTheme="majorBidi" w:cstheme="majorBidi"/>
          <w:kern w:val="22"/>
          <w:szCs w:val="22"/>
        </w:rPr>
        <w:t>] and seascapes]</w:t>
      </w:r>
      <w:r w:rsidRPr="00816742">
        <w:rPr>
          <w:rFonts w:asciiTheme="majorBidi" w:hAnsiTheme="majorBidi" w:cstheme="majorBidi"/>
          <w:b/>
          <w:bCs/>
          <w:kern w:val="22"/>
          <w:szCs w:val="22"/>
        </w:rPr>
        <w:t xml:space="preserve"> which prohibit environmentally damaging activities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covering at least 30 per cent each of terrestrial, freshwater and marine ecosystems globally which includes management and conservation of existing protected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ensure social and environmental safeguards, [taking into account the free, prior and informed consent of indigenous peoples and local communities, as appropriate,] [and give effect to the rights of indigenous peoples</w:t>
      </w:r>
      <w:r w:rsidRPr="00816742">
        <w:rPr>
          <w:rFonts w:asciiTheme="majorBidi" w:hAnsiTheme="majorBidi" w:cstheme="majorBidi"/>
          <w:kern w:val="22"/>
          <w:szCs w:val="22"/>
        </w:rPr>
        <w:t>,] [</w:t>
      </w:r>
      <w:r w:rsidRPr="00816742">
        <w:rPr>
          <w:rFonts w:asciiTheme="majorBidi" w:hAnsiTheme="majorBidi" w:cstheme="majorBidi"/>
          <w:b/>
          <w:bCs/>
          <w:kern w:val="22"/>
          <w:szCs w:val="22"/>
        </w:rPr>
        <w:t xml:space="preserve">prioritizing conditions for conserving natural forest ecosystems, with free, prior and informed consent of indigenous peoples and local communities, including in particular indigenous peoples’ territories and lands and community conserved areas, and in accordance with article 20.4][and ensure the areas that are traditionally and collectively governed by indigenous peoples and local communities are recognized and secured, and their right to free, prior and informed consent is respected][recognizing the contribution of indigenous peoples and local communities to their management][including those </w:t>
      </w:r>
      <w:r w:rsidRPr="00816742">
        <w:rPr>
          <w:rFonts w:asciiTheme="majorBidi" w:hAnsiTheme="majorBidi" w:cstheme="majorBidi"/>
          <w:b/>
          <w:bCs/>
          <w:kern w:val="22"/>
          <w:szCs w:val="22"/>
        </w:rPr>
        <w:lastRenderedPageBreak/>
        <w:t>areas managed by indigenous peoples and local communities] that can guarantee the transformative implementation of the three objectives of the Convention. [Additionally, ensure that, by 2030, the rights of indigenous peoples and local communities who traditionally govern and conserve lands and waters are appropriately recognized and collectively secured.]</w:t>
      </w:r>
    </w:p>
    <w:p w14:paraId="2B218FA2" w14:textId="77777777" w:rsidR="00963D30" w:rsidRPr="00816742" w:rsidRDefault="00963D30" w:rsidP="00CC75C9">
      <w:pPr>
        <w:rPr>
          <w:rFonts w:asciiTheme="majorBidi" w:hAnsiTheme="majorBidi" w:cstheme="majorBidi"/>
          <w:i/>
          <w:iCs/>
          <w:kern w:val="22"/>
          <w:szCs w:val="22"/>
        </w:rPr>
      </w:pPr>
      <w:r w:rsidRPr="00816742">
        <w:rPr>
          <w:rFonts w:asciiTheme="majorBidi" w:hAnsiTheme="majorBidi" w:cstheme="majorBidi"/>
          <w:i/>
          <w:iCs/>
          <w:kern w:val="22"/>
          <w:szCs w:val="22"/>
        </w:rPr>
        <w:t>Alternative</w:t>
      </w:r>
    </w:p>
    <w:p w14:paraId="41900ED2" w14:textId="77777777" w:rsidR="00963D30" w:rsidRPr="00816742" w:rsidRDefault="00963D30" w:rsidP="00CC75C9">
      <w:pPr>
        <w:rPr>
          <w:rFonts w:asciiTheme="majorBidi" w:hAnsiTheme="majorBidi" w:cstheme="majorBidi"/>
          <w:kern w:val="22"/>
          <w:szCs w:val="22"/>
        </w:rPr>
      </w:pPr>
      <w:r w:rsidRPr="00816742">
        <w:rPr>
          <w:rFonts w:asciiTheme="majorBidi" w:hAnsiTheme="majorBidi" w:cstheme="majorBidi"/>
          <w:b/>
          <w:bCs/>
          <w:kern w:val="22"/>
          <w:szCs w:val="22"/>
        </w:rPr>
        <w:t>[By 2030, ensure that all area-based biodiversity conservation measures is enacted through effective, equitable and gender responsive governance that strengthens the rights and cultures of indigenous and local communities living there, including through FPIC, contributing to addressing the underlying causes of biodiversity loss and maintaining ecosystems to remain within the planetary boundaries, through ecologically representative and well connected systems of a) territories and areas conserved by indigenous peoples and local communities b) other effective area-based conservation measures, and c) protected areas</w:t>
      </w:r>
      <w:r w:rsidRPr="00816742">
        <w:rPr>
          <w:rFonts w:asciiTheme="majorBidi" w:hAnsiTheme="majorBidi" w:cstheme="majorBidi"/>
          <w:kern w:val="22"/>
          <w:szCs w:val="22"/>
        </w:rPr>
        <w:t>].</w:t>
      </w:r>
    </w:p>
    <w:p w14:paraId="4E956761" w14:textId="77777777" w:rsidR="00963D30" w:rsidRPr="00816742" w:rsidRDefault="00963D30" w:rsidP="008C1B66">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w:t>
      </w:r>
      <w:r w:rsidRPr="00816742">
        <w:rPr>
          <w:rFonts w:asciiTheme="majorBidi" w:hAnsiTheme="majorBidi" w:cstheme="majorBidi"/>
          <w:b/>
          <w:kern w:val="22"/>
          <w:szCs w:val="22"/>
        </w:rPr>
        <w:t>PARTIES</w:t>
      </w:r>
    </w:p>
    <w:p w14:paraId="54ABCCF4" w14:textId="77777777" w:rsidR="00963D30" w:rsidRPr="00816742" w:rsidRDefault="00963D30" w:rsidP="00570FE3">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kern w:val="22"/>
          <w:szCs w:val="22"/>
        </w:rPr>
        <w:t xml:space="preserve">: Ensure that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30</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per cent globally of land areas and of sea areas, especially areas of particular importance for biodiversity </w:t>
      </w:r>
      <w:r w:rsidRPr="00816742">
        <w:rPr>
          <w:rFonts w:asciiTheme="majorBidi" w:hAnsiTheme="majorBidi" w:cstheme="majorBidi"/>
          <w:b/>
          <w:bCs/>
          <w:kern w:val="22"/>
          <w:szCs w:val="22"/>
        </w:rPr>
        <w:t>and ecosystem services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 its contributions to people</w:t>
      </w:r>
      <w:r w:rsidRPr="00816742">
        <w:rPr>
          <w:rFonts w:asciiTheme="majorBidi" w:hAnsiTheme="majorBidi" w:cstheme="majorBidi"/>
          <w:kern w:val="22"/>
          <w:szCs w:val="22"/>
        </w:rPr>
        <w:t xml:space="preserv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5DE288E0" w14:textId="77777777" w:rsidR="00963D30" w:rsidRPr="00816742" w:rsidRDefault="00963D30" w:rsidP="00711E37">
      <w:pPr>
        <w:spacing w:after="120"/>
        <w:rPr>
          <w:rFonts w:asciiTheme="majorBidi" w:hAnsiTheme="majorBidi" w:cstheme="majorBidi"/>
          <w:b/>
          <w:bCs/>
          <w:kern w:val="22"/>
          <w:szCs w:val="22"/>
        </w:rPr>
      </w:pPr>
      <w:r w:rsidRPr="00816742">
        <w:rPr>
          <w:rFonts w:asciiTheme="majorBidi" w:eastAsia="DengXian" w:hAnsiTheme="majorBidi" w:cstheme="majorBidi"/>
          <w:b/>
          <w:bCs/>
          <w:kern w:val="22"/>
          <w:szCs w:val="22"/>
          <w:u w:val="single"/>
        </w:rPr>
        <w:t>Australia</w:t>
      </w:r>
      <w:r w:rsidRPr="00816742">
        <w:rPr>
          <w:rFonts w:asciiTheme="majorBidi" w:eastAsia="DengXian" w:hAnsiTheme="majorBidi" w:cstheme="majorBidi"/>
          <w:color w:val="000000"/>
          <w:kern w:val="22"/>
          <w:szCs w:val="22"/>
        </w:rPr>
        <w:t>: Ensure that at least 30 per cent globally of land areas and of sea areas</w:t>
      </w:r>
      <w:r w:rsidRPr="00816742">
        <w:rPr>
          <w:rFonts w:asciiTheme="majorBidi" w:eastAsia="DengXian" w:hAnsiTheme="majorBidi" w:cstheme="majorBidi"/>
          <w:kern w:val="22"/>
          <w:szCs w:val="22"/>
        </w:rPr>
        <w:t>,</w:t>
      </w:r>
      <w:r w:rsidRPr="00816742">
        <w:rPr>
          <w:rFonts w:asciiTheme="majorBidi" w:eastAsia="DengXian" w:hAnsiTheme="majorBidi" w:cstheme="majorBidi"/>
          <w:strike/>
          <w:kern w:val="22"/>
          <w:szCs w:val="22"/>
        </w:rPr>
        <w:t> especially areas of </w:t>
      </w:r>
      <w:proofErr w:type="gramStart"/>
      <w:r w:rsidRPr="00816742">
        <w:rPr>
          <w:rFonts w:asciiTheme="majorBidi" w:eastAsia="DengXian" w:hAnsiTheme="majorBidi" w:cstheme="majorBidi"/>
          <w:strike/>
          <w:kern w:val="22"/>
          <w:szCs w:val="22"/>
        </w:rPr>
        <w:t>particular</w:t>
      </w:r>
      <w:r w:rsidRPr="00816742">
        <w:rPr>
          <w:rFonts w:asciiTheme="majorBidi" w:eastAsia="DengXian" w:hAnsiTheme="majorBidi" w:cstheme="majorBidi"/>
          <w:b/>
          <w:bCs/>
          <w:color w:val="FF0000"/>
          <w:kern w:val="22"/>
          <w:szCs w:val="22"/>
        </w:rPr>
        <w:t> </w:t>
      </w:r>
      <w:r w:rsidRPr="00816742">
        <w:rPr>
          <w:rFonts w:asciiTheme="majorBidi" w:eastAsia="DengXian" w:hAnsiTheme="majorBidi" w:cstheme="majorBidi"/>
          <w:b/>
          <w:bCs/>
          <w:kern w:val="22"/>
          <w:szCs w:val="22"/>
        </w:rPr>
        <w:t>including</w:t>
      </w:r>
      <w:proofErr w:type="gramEnd"/>
      <w:r w:rsidRPr="00816742">
        <w:rPr>
          <w:rFonts w:asciiTheme="majorBidi" w:eastAsia="DengXian" w:hAnsiTheme="majorBidi" w:cstheme="majorBidi"/>
          <w:b/>
          <w:bCs/>
          <w:kern w:val="22"/>
          <w:szCs w:val="22"/>
        </w:rPr>
        <w:t> all areas of high</w:t>
      </w:r>
      <w:r w:rsidRPr="00816742">
        <w:rPr>
          <w:rFonts w:asciiTheme="majorBidi" w:eastAsia="DengXian" w:hAnsiTheme="majorBidi" w:cstheme="majorBidi"/>
          <w:kern w:val="22"/>
          <w:szCs w:val="22"/>
        </w:rPr>
        <w:t> importance for biodiversity </w:t>
      </w:r>
      <w:r w:rsidRPr="00816742">
        <w:rPr>
          <w:rFonts w:asciiTheme="majorBidi" w:eastAsia="DengXian" w:hAnsiTheme="majorBidi" w:cstheme="majorBidi"/>
          <w:strike/>
          <w:kern w:val="22"/>
          <w:szCs w:val="22"/>
        </w:rPr>
        <w:t>and its contributions to people</w:t>
      </w:r>
      <w:r w:rsidRPr="00816742">
        <w:rPr>
          <w:rFonts w:asciiTheme="majorBidi" w:eastAsia="DengXian" w:hAnsiTheme="majorBidi" w:cstheme="majorBidi"/>
          <w:color w:val="000000"/>
          <w:kern w:val="22"/>
          <w:szCs w:val="22"/>
        </w:rPr>
        <w:t>, are conserved through effective</w:t>
      </w:r>
      <w:r w:rsidRPr="00816742">
        <w:rPr>
          <w:rFonts w:asciiTheme="majorBidi" w:eastAsia="DengXian" w:hAnsiTheme="majorBidi" w:cstheme="majorBidi"/>
          <w:kern w:val="22"/>
          <w:szCs w:val="22"/>
        </w:rPr>
        <w:t>ly</w:t>
      </w:r>
      <w:r w:rsidRPr="00816742">
        <w:rPr>
          <w:rFonts w:asciiTheme="majorBidi" w:eastAsia="DengXian" w:hAnsiTheme="majorBidi" w:cstheme="majorBidi"/>
          <w:color w:val="000000"/>
          <w:kern w:val="22"/>
          <w:szCs w:val="22"/>
        </w:rPr>
        <w:t> and equitab</w:t>
      </w:r>
      <w:r w:rsidRPr="00816742">
        <w:rPr>
          <w:rFonts w:asciiTheme="majorBidi" w:eastAsia="DengXian" w:hAnsiTheme="majorBidi" w:cstheme="majorBidi"/>
          <w:kern w:val="22"/>
          <w:szCs w:val="22"/>
        </w:rPr>
        <w:t>ly</w:t>
      </w:r>
      <w:r w:rsidRPr="00816742">
        <w:rPr>
          <w:rFonts w:asciiTheme="majorBidi" w:eastAsia="DengXian" w:hAnsiTheme="majorBidi" w:cstheme="majorBidi"/>
          <w:b/>
          <w:bCs/>
          <w:kern w:val="22"/>
          <w:szCs w:val="22"/>
        </w:rPr>
        <w:t> governed and </w:t>
      </w:r>
      <w:r w:rsidRPr="00816742">
        <w:rPr>
          <w:rFonts w:asciiTheme="majorBidi" w:eastAsia="DengXian" w:hAnsiTheme="majorBidi" w:cstheme="majorBidi"/>
          <w:color w:val="000000"/>
          <w:kern w:val="22"/>
          <w:szCs w:val="22"/>
        </w:rPr>
        <w:t>managed, ecologically representative and well-connected systems of protected areas and other effective area-based conservation measures and integrated into the wider landscapes and seascapes. </w:t>
      </w:r>
    </w:p>
    <w:p w14:paraId="56A9EA37" w14:textId="77777777" w:rsidR="00963D30" w:rsidRPr="00816742" w:rsidRDefault="00963D30" w:rsidP="004376B0">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Bhutan</w:t>
      </w:r>
      <w:r w:rsidRPr="00816742">
        <w:rPr>
          <w:rFonts w:asciiTheme="majorBidi" w:hAnsiTheme="majorBidi" w:cstheme="majorBidi"/>
          <w:b/>
          <w:bCs/>
          <w:kern w:val="22"/>
          <w:szCs w:val="22"/>
        </w:rPr>
        <w:t xml:space="preserve">: Protect and conserve all </w:t>
      </w:r>
      <w:r w:rsidRPr="00816742">
        <w:rPr>
          <w:rFonts w:asciiTheme="majorBidi" w:hAnsiTheme="majorBidi" w:cstheme="majorBidi"/>
          <w:strike/>
          <w:kern w:val="22"/>
          <w:szCs w:val="22"/>
        </w:rPr>
        <w:t>Ensure that at least 30 per cent globally of land areas and of sea areas, especially</w:t>
      </w:r>
      <w:r w:rsidRPr="00816742">
        <w:rPr>
          <w:rFonts w:asciiTheme="majorBidi" w:hAnsiTheme="majorBidi" w:cstheme="majorBidi"/>
          <w:kern w:val="22"/>
          <w:szCs w:val="22"/>
        </w:rPr>
        <w:t xml:space="preserve"> areas of particular importance for biodiversity </w:t>
      </w:r>
      <w:r w:rsidRPr="00816742">
        <w:rPr>
          <w:rFonts w:asciiTheme="majorBidi" w:hAnsiTheme="majorBidi" w:cstheme="majorBidi"/>
          <w:b/>
          <w:bCs/>
          <w:kern w:val="22"/>
          <w:szCs w:val="22"/>
        </w:rPr>
        <w:t>including all key biodiversity areas</w:t>
      </w:r>
      <w:r w:rsidRPr="00816742">
        <w:rPr>
          <w:rFonts w:asciiTheme="majorBidi" w:hAnsiTheme="majorBidi" w:cstheme="majorBidi"/>
          <w:kern w:val="22"/>
          <w:szCs w:val="22"/>
        </w:rPr>
        <w:t xml:space="preserve"> and its contributions to people, </w:t>
      </w:r>
      <w:r w:rsidRPr="00816742">
        <w:rPr>
          <w:rFonts w:asciiTheme="majorBidi" w:hAnsiTheme="majorBidi" w:cstheme="majorBidi"/>
          <w:strike/>
          <w:kern w:val="22"/>
          <w:szCs w:val="22"/>
        </w:rPr>
        <w:t>are conserved</w:t>
      </w:r>
      <w:r w:rsidRPr="00816742">
        <w:rPr>
          <w:rFonts w:asciiTheme="majorBidi" w:hAnsiTheme="majorBidi" w:cstheme="majorBidi"/>
          <w:kern w:val="22"/>
          <w:szCs w:val="22"/>
        </w:rPr>
        <w:t xml:space="preserve"> through </w:t>
      </w:r>
      <w:r w:rsidRPr="00816742">
        <w:rPr>
          <w:rFonts w:asciiTheme="majorBidi" w:hAnsiTheme="majorBidi" w:cstheme="majorBidi"/>
          <w:b/>
          <w:bCs/>
          <w:kern w:val="22"/>
          <w:szCs w:val="22"/>
        </w:rPr>
        <w:t>well connected</w:t>
      </w:r>
      <w:r w:rsidRPr="00816742">
        <w:rPr>
          <w:rFonts w:asciiTheme="majorBidi" w:hAnsiTheme="majorBidi" w:cstheme="majorBidi"/>
          <w:kern w:val="22"/>
          <w:szCs w:val="22"/>
        </w:rPr>
        <w:t xml:space="preserve">, effectively and equitably managed </w:t>
      </w:r>
      <w:r w:rsidRPr="00816742">
        <w:rPr>
          <w:rFonts w:asciiTheme="majorBidi" w:hAnsiTheme="majorBidi" w:cstheme="majorBidi"/>
          <w:strike/>
          <w:kern w:val="22"/>
          <w:szCs w:val="22"/>
        </w:rPr>
        <w:t>,ecologically representative and well-connected systems of</w:t>
      </w:r>
      <w:r w:rsidRPr="00816742">
        <w:rPr>
          <w:rFonts w:asciiTheme="majorBidi" w:hAnsiTheme="majorBidi" w:cstheme="majorBidi"/>
          <w:kern w:val="22"/>
          <w:szCs w:val="22"/>
        </w:rPr>
        <w:t xml:space="preserve"> protected areas and other effective area-based conservation measures, </w:t>
      </w:r>
      <w:r w:rsidRPr="00816742">
        <w:rPr>
          <w:rFonts w:asciiTheme="majorBidi" w:hAnsiTheme="majorBidi" w:cstheme="majorBidi"/>
          <w:b/>
          <w:bCs/>
          <w:kern w:val="22"/>
          <w:szCs w:val="22"/>
        </w:rPr>
        <w:t>covering at least 30 per cent each of terrestrial, freshwater and marine ecosystems globally which includes management and conservation of existing protected areas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 integrated into the wider landscapes and seascapes</w:t>
      </w:r>
      <w:r w:rsidRPr="00816742">
        <w:rPr>
          <w:rFonts w:asciiTheme="majorBidi" w:hAnsiTheme="majorBidi" w:cstheme="majorBidi"/>
          <w:kern w:val="22"/>
          <w:szCs w:val="22"/>
        </w:rPr>
        <w:t>.</w:t>
      </w:r>
    </w:p>
    <w:p w14:paraId="4F8B2EF3" w14:textId="77777777" w:rsidR="00963D30" w:rsidRPr="00816742" w:rsidRDefault="00963D30" w:rsidP="004376B0">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kern w:val="22"/>
          <w:szCs w:val="22"/>
        </w:rPr>
        <w:t xml:space="preserve">: Ensure that </w:t>
      </w:r>
      <w:r w:rsidRPr="00816742">
        <w:rPr>
          <w:rFonts w:asciiTheme="majorBidi" w:hAnsiTheme="majorBidi" w:cstheme="majorBidi"/>
          <w:strike/>
          <w:kern w:val="22"/>
          <w:szCs w:val="22"/>
        </w:rPr>
        <w:t>at least 30 per cent globally</w:t>
      </w:r>
      <w:r w:rsidRPr="00816742">
        <w:rPr>
          <w:rFonts w:asciiTheme="majorBidi" w:hAnsiTheme="majorBidi" w:cstheme="majorBidi"/>
          <w:kern w:val="22"/>
          <w:szCs w:val="22"/>
        </w:rPr>
        <w:t xml:space="preserve"> land areas and sea areas, especially </w:t>
      </w:r>
      <w:r w:rsidRPr="00816742">
        <w:rPr>
          <w:rFonts w:asciiTheme="majorBidi" w:hAnsiTheme="majorBidi" w:cstheme="majorBidi"/>
          <w:strike/>
          <w:kern w:val="22"/>
          <w:szCs w:val="22"/>
        </w:rPr>
        <w:t>areas</w:t>
      </w:r>
      <w:r w:rsidRPr="00816742">
        <w:rPr>
          <w:rFonts w:asciiTheme="majorBidi" w:hAnsiTheme="majorBidi" w:cstheme="majorBidi"/>
          <w:kern w:val="22"/>
          <w:szCs w:val="22"/>
        </w:rPr>
        <w:t xml:space="preserve"> of particular importance for </w:t>
      </w:r>
      <w:r w:rsidRPr="00816742">
        <w:rPr>
          <w:rFonts w:asciiTheme="majorBidi" w:hAnsiTheme="majorBidi" w:cstheme="majorBidi"/>
          <w:b/>
          <w:bCs/>
          <w:kern w:val="22"/>
          <w:szCs w:val="22"/>
        </w:rPr>
        <w:t xml:space="preserve">both </w:t>
      </w:r>
      <w:r w:rsidRPr="00816742">
        <w:rPr>
          <w:rFonts w:asciiTheme="majorBidi" w:hAnsiTheme="majorBidi" w:cstheme="majorBidi"/>
          <w:kern w:val="22"/>
          <w:szCs w:val="22"/>
        </w:rPr>
        <w:t xml:space="preserve">biodiversity </w:t>
      </w:r>
      <w:r w:rsidRPr="00816742">
        <w:rPr>
          <w:rFonts w:asciiTheme="majorBidi" w:hAnsiTheme="majorBidi" w:cstheme="majorBidi"/>
          <w:strike/>
          <w:kern w:val="22"/>
          <w:szCs w:val="22"/>
        </w:rPr>
        <w:t>its contributions to</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peoples, are conserved through effectively and equitably </w:t>
      </w:r>
      <w:r w:rsidRPr="00816742">
        <w:rPr>
          <w:rFonts w:asciiTheme="majorBidi" w:hAnsiTheme="majorBidi" w:cstheme="majorBidi"/>
          <w:b/>
          <w:bCs/>
          <w:kern w:val="22"/>
          <w:szCs w:val="22"/>
        </w:rPr>
        <w:t>governed</w:t>
      </w:r>
      <w:r w:rsidRPr="00816742">
        <w:rPr>
          <w:rFonts w:asciiTheme="majorBidi" w:hAnsiTheme="majorBidi" w:cstheme="majorBidi"/>
          <w:kern w:val="22"/>
          <w:szCs w:val="22"/>
        </w:rPr>
        <w:t xml:space="preserve"> and managed </w:t>
      </w:r>
      <w:r w:rsidRPr="00816742">
        <w:rPr>
          <w:rFonts w:asciiTheme="majorBidi" w:hAnsiTheme="majorBidi" w:cstheme="majorBidi"/>
          <w:strike/>
          <w:kern w:val="22"/>
          <w:szCs w:val="22"/>
        </w:rPr>
        <w:t>ecologically representative and well connected systems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including</w:t>
      </w:r>
      <w:r w:rsidRPr="00816742">
        <w:rPr>
          <w:rFonts w:asciiTheme="majorBidi" w:hAnsiTheme="majorBidi" w:cstheme="majorBidi"/>
          <w:kern w:val="22"/>
          <w:szCs w:val="22"/>
        </w:rPr>
        <w:t xml:space="preserve"> protected areas and other </w:t>
      </w:r>
      <w:r w:rsidRPr="00816742">
        <w:rPr>
          <w:rFonts w:asciiTheme="majorBidi" w:hAnsiTheme="majorBidi" w:cstheme="majorBidi"/>
          <w:strike/>
          <w:kern w:val="22"/>
          <w:szCs w:val="22"/>
        </w:rPr>
        <w:t>effective</w:t>
      </w:r>
      <w:r w:rsidRPr="00816742">
        <w:rPr>
          <w:rFonts w:asciiTheme="majorBidi" w:hAnsiTheme="majorBidi" w:cstheme="majorBidi"/>
          <w:kern w:val="22"/>
          <w:szCs w:val="22"/>
        </w:rPr>
        <w:t xml:space="preserve"> area-based conservation measures, </w:t>
      </w:r>
      <w:r w:rsidRPr="00816742">
        <w:rPr>
          <w:rFonts w:asciiTheme="majorBidi" w:hAnsiTheme="majorBidi" w:cstheme="majorBidi"/>
          <w:b/>
          <w:bCs/>
          <w:kern w:val="22"/>
          <w:szCs w:val="22"/>
        </w:rPr>
        <w:t>prioritizing conditions for conserving natural forest ecosystems, with free, prior and informed consent of indigenous peoples and local communities, including in particular indigenous peoples’ territories and lands and community conserved areas, and in accordance with Article 20.4</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 integrated into the wider landscapes and seascapes</w:t>
      </w:r>
      <w:r w:rsidRPr="00816742">
        <w:rPr>
          <w:rFonts w:asciiTheme="majorBidi" w:hAnsiTheme="majorBidi" w:cstheme="majorBidi"/>
          <w:kern w:val="22"/>
          <w:szCs w:val="22"/>
        </w:rPr>
        <w:t>.</w:t>
      </w:r>
    </w:p>
    <w:p w14:paraId="2994FA7E" w14:textId="77777777" w:rsidR="00963D30" w:rsidRPr="00816742" w:rsidRDefault="00963D30" w:rsidP="0074493E">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kern w:val="22"/>
          <w:szCs w:val="22"/>
        </w:rPr>
        <w:t xml:space="preserve">: Ensure that at least 30 per cent of land areas and of sea areas </w:t>
      </w:r>
      <w:r w:rsidRPr="00816742">
        <w:rPr>
          <w:rFonts w:asciiTheme="majorBidi" w:hAnsiTheme="majorBidi" w:cstheme="majorBidi"/>
          <w:b/>
          <w:bCs/>
          <w:kern w:val="22"/>
          <w:szCs w:val="22"/>
        </w:rPr>
        <w:t>at the national level</w:t>
      </w:r>
      <w:r w:rsidRPr="00816742">
        <w:rPr>
          <w:rFonts w:asciiTheme="majorBidi" w:hAnsiTheme="majorBidi" w:cstheme="majorBidi"/>
          <w:kern w:val="22"/>
          <w:szCs w:val="22"/>
        </w:rPr>
        <w:t xml:space="preserve">, especially areas of particular importance for biodiversity and </w:t>
      </w:r>
      <w:r w:rsidRPr="00816742">
        <w:rPr>
          <w:rFonts w:asciiTheme="majorBidi" w:hAnsiTheme="majorBidi" w:cstheme="majorBidi"/>
          <w:strike/>
          <w:kern w:val="22"/>
          <w:szCs w:val="22"/>
        </w:rPr>
        <w:t>its contributions to people</w:t>
      </w:r>
      <w:r w:rsidRPr="00816742">
        <w:rPr>
          <w:rFonts w:asciiTheme="majorBidi" w:hAnsiTheme="majorBidi" w:cstheme="majorBidi"/>
          <w:b/>
          <w:bCs/>
          <w:kern w:val="22"/>
          <w:szCs w:val="22"/>
        </w:rPr>
        <w:t xml:space="preserve"> ecosystem services</w:t>
      </w:r>
      <w:r w:rsidRPr="00816742">
        <w:rPr>
          <w:rFonts w:asciiTheme="majorBidi" w:hAnsiTheme="majorBidi" w:cstheme="majorBidi"/>
          <w:kern w:val="22"/>
          <w:szCs w:val="22"/>
        </w:rPr>
        <w:t xml:space="preserv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535A81EC" w14:textId="77777777" w:rsidR="00963D30" w:rsidRPr="00816742" w:rsidRDefault="00963D30" w:rsidP="00F93DB0">
      <w:pPr>
        <w:spacing w:after="120"/>
        <w:rPr>
          <w:rFonts w:asciiTheme="majorBidi" w:eastAsia="DengXian" w:hAnsiTheme="majorBidi" w:cstheme="majorBidi"/>
          <w:b/>
          <w:bCs/>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b/>
          <w:bCs/>
          <w:kern w:val="22"/>
          <w:szCs w:val="22"/>
        </w:rPr>
        <w:t>the land and of the ocean</w:t>
      </w:r>
      <w:r w:rsidRPr="00816742">
        <w:rPr>
          <w:rFonts w:asciiTheme="majorBidi" w:hAnsiTheme="majorBidi" w:cstheme="majorBidi"/>
          <w:kern w:val="22"/>
          <w:szCs w:val="22"/>
        </w:rPr>
        <w:t xml:space="preserve">, especially areas of particular importance for biodiversity and its contributions to people, are conserved through effectively and equitably managed, ecologically </w:t>
      </w:r>
      <w:proofErr w:type="gramStart"/>
      <w:r w:rsidRPr="00816742">
        <w:rPr>
          <w:rFonts w:asciiTheme="majorBidi" w:hAnsiTheme="majorBidi" w:cstheme="majorBidi"/>
          <w:kern w:val="22"/>
          <w:szCs w:val="22"/>
        </w:rPr>
        <w:t>representative</w:t>
      </w:r>
      <w:proofErr w:type="gramEnd"/>
      <w:r w:rsidRPr="00816742">
        <w:rPr>
          <w:rFonts w:asciiTheme="majorBidi" w:hAnsiTheme="majorBidi" w:cstheme="majorBidi"/>
          <w:kern w:val="22"/>
          <w:szCs w:val="22"/>
        </w:rPr>
        <w:t xml:space="preserve"> and well-connected systems of protected areas, </w:t>
      </w:r>
      <w:r w:rsidRPr="00816742">
        <w:rPr>
          <w:rFonts w:asciiTheme="majorBidi" w:hAnsiTheme="majorBidi" w:cstheme="majorBidi"/>
          <w:b/>
          <w:bCs/>
          <w:kern w:val="22"/>
          <w:szCs w:val="22"/>
        </w:rPr>
        <w:t>including fully and highly protected areas</w:t>
      </w:r>
      <w:r w:rsidRPr="00816742">
        <w:rPr>
          <w:rFonts w:asciiTheme="majorBidi" w:hAnsiTheme="majorBidi" w:cstheme="majorBidi"/>
          <w:kern w:val="22"/>
          <w:szCs w:val="22"/>
        </w:rPr>
        <w:t>, and other effective area-based conservation measures, and integrated into the wider landscapes and seascapes.</w:t>
      </w:r>
    </w:p>
    <w:p w14:paraId="523725E2" w14:textId="77777777" w:rsidR="00963D30" w:rsidRPr="00816742" w:rsidRDefault="00963D30" w:rsidP="008C5FF6">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lastRenderedPageBreak/>
        <w:t>Colombia</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strike/>
          <w:kern w:val="22"/>
          <w:szCs w:val="22"/>
        </w:rPr>
        <w:t>land areas and of sea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terrestrial and freshwater ecosystems, and 30 per cent of marine and coastal ecosystems</w:t>
      </w:r>
      <w:r w:rsidRPr="00816742">
        <w:rPr>
          <w:rFonts w:asciiTheme="majorBidi" w:hAnsiTheme="majorBidi" w:cstheme="majorBidi"/>
          <w:kern w:val="22"/>
          <w:szCs w:val="22"/>
        </w:rPr>
        <w:t>, especially areas of particular importance for biodiversity</w:t>
      </w:r>
      <w:r w:rsidRPr="00816742">
        <w:rPr>
          <w:rFonts w:asciiTheme="majorBidi" w:hAnsiTheme="majorBidi" w:cstheme="majorBidi"/>
          <w:b/>
          <w:kern w:val="22"/>
          <w:szCs w:val="22"/>
        </w:rPr>
        <w:t xml:space="preserve"> </w:t>
      </w:r>
      <w:r w:rsidRPr="00816742">
        <w:rPr>
          <w:rFonts w:asciiTheme="majorBidi" w:hAnsiTheme="majorBidi" w:cstheme="majorBidi"/>
          <w:b/>
          <w:bCs/>
          <w:kern w:val="22"/>
          <w:szCs w:val="22"/>
        </w:rPr>
        <w:t xml:space="preserve">and </w:t>
      </w:r>
      <w:r w:rsidRPr="00816742">
        <w:rPr>
          <w:rFonts w:asciiTheme="majorBidi" w:hAnsiTheme="majorBidi" w:cstheme="majorBidi"/>
          <w:strike/>
          <w:kern w:val="22"/>
          <w:szCs w:val="22"/>
        </w:rPr>
        <w:t>its contributions to people</w:t>
      </w:r>
      <w:r w:rsidRPr="00816742">
        <w:rPr>
          <w:rFonts w:asciiTheme="majorBidi" w:hAnsiTheme="majorBidi" w:cstheme="majorBidi"/>
          <w:b/>
          <w:bCs/>
          <w:kern w:val="22"/>
          <w:szCs w:val="22"/>
        </w:rPr>
        <w:t xml:space="preserve"> ecosystem services</w:t>
      </w:r>
      <w:r w:rsidRPr="00816742">
        <w:rPr>
          <w:rFonts w:asciiTheme="majorBidi" w:hAnsiTheme="majorBidi" w:cstheme="majorBidi"/>
          <w:kern w:val="22"/>
          <w:szCs w:val="22"/>
        </w:rPr>
        <w:t>, are conserved through effectively and equitably managed, ecologically representative and well-connected systems of protected areas and other effective area-based conservation measures, and integrated into the wider landscapes and seascapes</w:t>
      </w:r>
    </w:p>
    <w:p w14:paraId="28B51F34" w14:textId="77777777" w:rsidR="00963D30" w:rsidRPr="00816742" w:rsidRDefault="00963D30" w:rsidP="004376B0">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Costa Rica</w:t>
      </w:r>
      <w:r w:rsidRPr="00816742">
        <w:rPr>
          <w:rFonts w:asciiTheme="majorBidi" w:hAnsiTheme="majorBidi" w:cstheme="majorBidi"/>
          <w:spacing w:val="-3"/>
          <w:kern w:val="22"/>
          <w:szCs w:val="22"/>
          <w:lang w:eastAsia="fr-FR"/>
        </w:rPr>
        <w:t xml:space="preserve">: Ensure that at least 30 per cent globally of </w:t>
      </w:r>
      <w:r w:rsidRPr="00816742">
        <w:rPr>
          <w:rFonts w:asciiTheme="majorBidi" w:hAnsiTheme="majorBidi" w:cstheme="majorBidi"/>
          <w:strike/>
          <w:kern w:val="22"/>
          <w:szCs w:val="22"/>
          <w:lang w:eastAsia="fr-FR"/>
        </w:rPr>
        <w:t>land areas and of sea areas</w:t>
      </w:r>
      <w:r w:rsidRPr="00816742">
        <w:rPr>
          <w:rFonts w:asciiTheme="majorBidi" w:hAnsiTheme="majorBidi" w:cstheme="majorBidi"/>
          <w:spacing w:val="-3"/>
          <w:kern w:val="22"/>
          <w:szCs w:val="22"/>
          <w:lang w:eastAsia="fr-FR"/>
        </w:rPr>
        <w:t xml:space="preserve"> </w:t>
      </w:r>
      <w:r w:rsidRPr="00816742">
        <w:rPr>
          <w:rFonts w:asciiTheme="majorBidi" w:hAnsiTheme="majorBidi" w:cstheme="majorBidi"/>
          <w:b/>
          <w:bCs/>
          <w:spacing w:val="-3"/>
          <w:kern w:val="22"/>
          <w:szCs w:val="22"/>
          <w:lang w:eastAsia="fr-FR"/>
        </w:rPr>
        <w:t>terrestrial and inland water, and of coastal and marine</w:t>
      </w:r>
      <w:r w:rsidRPr="00816742">
        <w:rPr>
          <w:rFonts w:asciiTheme="majorBidi" w:hAnsiTheme="majorBidi" w:cstheme="majorBidi"/>
          <w:spacing w:val="-3"/>
          <w:kern w:val="22"/>
          <w:szCs w:val="22"/>
          <w:lang w:eastAsia="fr-FR"/>
        </w:rPr>
        <w:t xml:space="preserve"> </w:t>
      </w:r>
      <w:r w:rsidRPr="00816742">
        <w:rPr>
          <w:rFonts w:asciiTheme="majorBidi" w:hAnsiTheme="majorBidi" w:cstheme="majorBidi"/>
          <w:b/>
          <w:bCs/>
          <w:spacing w:val="-3"/>
          <w:kern w:val="22"/>
          <w:szCs w:val="22"/>
          <w:lang w:eastAsia="fr-FR"/>
        </w:rPr>
        <w:t>areas</w:t>
      </w:r>
      <w:r w:rsidRPr="00816742">
        <w:rPr>
          <w:rFonts w:asciiTheme="majorBidi" w:hAnsiTheme="majorBidi" w:cstheme="majorBidi"/>
          <w:spacing w:val="-3"/>
          <w:kern w:val="22"/>
          <w:szCs w:val="22"/>
          <w:lang w:eastAsia="fr-FR"/>
        </w:rPr>
        <w:t xml:space="preserve">, especially areas of particular importance for biodiversity and its contributions to people, are conserved through effectively </w:t>
      </w:r>
      <w:r w:rsidRPr="00816742">
        <w:rPr>
          <w:rFonts w:asciiTheme="majorBidi" w:hAnsiTheme="majorBidi" w:cstheme="majorBidi"/>
          <w:b/>
          <w:bCs/>
          <w:spacing w:val="-3"/>
          <w:kern w:val="22"/>
          <w:szCs w:val="22"/>
          <w:lang w:eastAsia="fr-FR"/>
        </w:rPr>
        <w:t>managed</w:t>
      </w:r>
      <w:r w:rsidRPr="00816742">
        <w:rPr>
          <w:rFonts w:asciiTheme="majorBidi" w:hAnsiTheme="majorBidi" w:cstheme="majorBidi"/>
          <w:spacing w:val="-3"/>
          <w:kern w:val="22"/>
          <w:szCs w:val="22"/>
          <w:lang w:eastAsia="fr-FR"/>
        </w:rPr>
        <w:t xml:space="preserve"> and equitably </w:t>
      </w:r>
      <w:r w:rsidRPr="00816742">
        <w:rPr>
          <w:rFonts w:asciiTheme="majorBidi" w:hAnsiTheme="majorBidi" w:cstheme="majorBidi"/>
          <w:b/>
          <w:bCs/>
          <w:spacing w:val="-3"/>
          <w:kern w:val="22"/>
          <w:szCs w:val="22"/>
          <w:lang w:eastAsia="fr-FR"/>
        </w:rPr>
        <w:t xml:space="preserve">governed </w:t>
      </w:r>
      <w:r w:rsidRPr="00816742">
        <w:rPr>
          <w:rFonts w:asciiTheme="majorBidi" w:hAnsiTheme="majorBidi" w:cstheme="majorBidi"/>
          <w:strike/>
          <w:spacing w:val="-3"/>
          <w:kern w:val="22"/>
          <w:szCs w:val="22"/>
          <w:lang w:eastAsia="fr-FR"/>
        </w:rPr>
        <w:t>managed</w:t>
      </w:r>
      <w:r w:rsidRPr="00816742">
        <w:rPr>
          <w:rFonts w:asciiTheme="majorBidi" w:hAnsiTheme="majorBidi" w:cstheme="majorBidi"/>
          <w:spacing w:val="-3"/>
          <w:kern w:val="22"/>
          <w:szCs w:val="22"/>
          <w:lang w:eastAsia="fr-FR"/>
        </w:rPr>
        <w:t xml:space="preserve">, ecologically </w:t>
      </w:r>
      <w:proofErr w:type="gramStart"/>
      <w:r w:rsidRPr="00816742">
        <w:rPr>
          <w:rFonts w:asciiTheme="majorBidi" w:hAnsiTheme="majorBidi" w:cstheme="majorBidi"/>
          <w:spacing w:val="-3"/>
          <w:kern w:val="22"/>
          <w:szCs w:val="22"/>
          <w:lang w:eastAsia="fr-FR"/>
        </w:rPr>
        <w:t>representative</w:t>
      </w:r>
      <w:proofErr w:type="gramEnd"/>
      <w:r w:rsidRPr="00816742">
        <w:rPr>
          <w:rFonts w:asciiTheme="majorBidi" w:hAnsiTheme="majorBidi" w:cstheme="majorBidi"/>
          <w:spacing w:val="-3"/>
          <w:kern w:val="22"/>
          <w:szCs w:val="22"/>
          <w:lang w:eastAsia="fr-FR"/>
        </w:rPr>
        <w:t xml:space="preserve"> and well-connected systems of protected areas and other effective area-based conservation measures and integrated into the wider landscapes and seascapes. </w:t>
      </w:r>
    </w:p>
    <w:p w14:paraId="477AC809" w14:textId="77777777" w:rsidR="00963D30" w:rsidRPr="00816742" w:rsidRDefault="00963D30" w:rsidP="004376B0">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Côte d’Ivoire</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w:t>
      </w:r>
      <w:r w:rsidRPr="00816742">
        <w:rPr>
          <w:rFonts w:asciiTheme="majorBidi" w:hAnsiTheme="majorBidi" w:cstheme="majorBidi"/>
          <w:strike/>
          <w:kern w:val="22"/>
          <w:szCs w:val="22"/>
        </w:rPr>
        <w:t>contributions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ecosystem services</w:t>
      </w:r>
      <w:r w:rsidRPr="00816742">
        <w:rPr>
          <w:rFonts w:asciiTheme="majorBidi" w:hAnsiTheme="majorBidi" w:cstheme="majorBidi"/>
          <w:kern w:val="22"/>
          <w:szCs w:val="22"/>
        </w:rPr>
        <w:t xml:space="preserve"> to people, are </w:t>
      </w:r>
      <w:r w:rsidRPr="00816742">
        <w:rPr>
          <w:rFonts w:asciiTheme="majorBidi" w:hAnsiTheme="majorBidi" w:cstheme="majorBidi"/>
          <w:b/>
          <w:bCs/>
          <w:kern w:val="22"/>
          <w:szCs w:val="22"/>
        </w:rPr>
        <w:t>restored and</w:t>
      </w:r>
      <w:r w:rsidRPr="00816742">
        <w:rPr>
          <w:rFonts w:asciiTheme="majorBidi" w:hAnsiTheme="majorBidi" w:cstheme="majorBidi"/>
          <w:kern w:val="22"/>
          <w:szCs w:val="22"/>
        </w:rPr>
        <w:t xml:space="preserve"> conserved through effectively and equitably managed, </w:t>
      </w:r>
      <w:proofErr w:type="gramStart"/>
      <w:r w:rsidRPr="00816742">
        <w:rPr>
          <w:rFonts w:asciiTheme="majorBidi" w:hAnsiTheme="majorBidi" w:cstheme="majorBidi"/>
          <w:kern w:val="22"/>
          <w:szCs w:val="22"/>
        </w:rPr>
        <w:t>ecologically</w:t>
      </w:r>
      <w:proofErr w:type="gramEnd"/>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biologically </w:t>
      </w:r>
      <w:r w:rsidRPr="00816742">
        <w:rPr>
          <w:rFonts w:asciiTheme="majorBidi" w:hAnsiTheme="majorBidi" w:cstheme="majorBidi"/>
          <w:kern w:val="22"/>
          <w:szCs w:val="22"/>
        </w:rPr>
        <w:t>representative and well-connected systems of protected areas and other effective area-based conservation measures, and integrated into the wider landscapes and seascapes</w:t>
      </w:r>
    </w:p>
    <w:p w14:paraId="4C58D94F" w14:textId="77777777" w:rsidR="00963D30" w:rsidRPr="00816742" w:rsidRDefault="00963D30" w:rsidP="004376B0">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w:t>
      </w:r>
      <w:r w:rsidRPr="00816742">
        <w:rPr>
          <w:rFonts w:asciiTheme="majorBidi" w:hAnsiTheme="majorBidi" w:cstheme="majorBidi"/>
          <w:b/>
          <w:bCs/>
          <w:kern w:val="22"/>
          <w:szCs w:val="22"/>
        </w:rPr>
        <w:t>restored and</w:t>
      </w:r>
      <w:r w:rsidRPr="00816742">
        <w:rPr>
          <w:rFonts w:asciiTheme="majorBidi" w:hAnsiTheme="majorBidi" w:cstheme="majorBidi"/>
          <w:kern w:val="22"/>
          <w:szCs w:val="22"/>
        </w:rPr>
        <w:t xml:space="preserv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 </w:t>
      </w:r>
    </w:p>
    <w:p w14:paraId="079595F4" w14:textId="4984F498"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European Union and its </w:t>
      </w:r>
      <w:r w:rsidR="00BE329C"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Ensure that at least 30 per cent globally of land </w:t>
      </w:r>
      <w:r w:rsidRPr="00816742">
        <w:rPr>
          <w:rFonts w:asciiTheme="majorBidi" w:hAnsiTheme="majorBidi" w:cstheme="majorBidi"/>
          <w:strike/>
          <w:kern w:val="22"/>
          <w:szCs w:val="22"/>
        </w:rPr>
        <w:t>areas</w:t>
      </w:r>
      <w:r w:rsidRPr="00816742">
        <w:rPr>
          <w:rFonts w:asciiTheme="majorBidi" w:hAnsiTheme="majorBidi" w:cstheme="majorBidi"/>
          <w:kern w:val="22"/>
          <w:szCs w:val="22"/>
        </w:rPr>
        <w:t xml:space="preserve"> and </w:t>
      </w:r>
      <w:r w:rsidRPr="00816742">
        <w:rPr>
          <w:rFonts w:asciiTheme="majorBidi" w:hAnsiTheme="majorBidi" w:cstheme="majorBidi"/>
          <w:strike/>
          <w:kern w:val="22"/>
          <w:szCs w:val="22"/>
        </w:rPr>
        <w:t>of</w:t>
      </w:r>
      <w:r w:rsidRPr="00816742">
        <w:rPr>
          <w:rFonts w:asciiTheme="majorBidi" w:hAnsiTheme="majorBidi" w:cstheme="majorBidi"/>
          <w:kern w:val="22"/>
          <w:szCs w:val="22"/>
        </w:rPr>
        <w:t xml:space="preserve"> sea areas, </w:t>
      </w:r>
      <w:r w:rsidRPr="00816742">
        <w:rPr>
          <w:rFonts w:asciiTheme="majorBidi" w:hAnsiTheme="majorBidi" w:cstheme="majorBidi"/>
          <w:b/>
          <w:bCs/>
          <w:kern w:val="22"/>
          <w:szCs w:val="22"/>
        </w:rPr>
        <w:t>respectively,</w:t>
      </w:r>
      <w:r w:rsidRPr="00816742">
        <w:rPr>
          <w:rFonts w:asciiTheme="majorBidi" w:hAnsiTheme="majorBidi" w:cstheme="majorBidi"/>
          <w:kern w:val="22"/>
          <w:szCs w:val="22"/>
        </w:rPr>
        <w:t xml:space="preserve"> especially areas of particular importance for biodiversity and</w:t>
      </w:r>
      <w:r w:rsidRPr="00816742">
        <w:rPr>
          <w:rFonts w:asciiTheme="majorBidi" w:hAnsiTheme="majorBidi" w:cstheme="majorBidi"/>
          <w:b/>
          <w:bCs/>
          <w:kern w:val="22"/>
          <w:szCs w:val="22"/>
        </w:rPr>
        <w:t xml:space="preserve"> ecosystem services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its contributions to people</w:t>
      </w:r>
      <w:r w:rsidRPr="00816742">
        <w:rPr>
          <w:rFonts w:asciiTheme="majorBidi" w:hAnsiTheme="majorBidi" w:cstheme="majorBidi"/>
          <w:kern w:val="22"/>
          <w:szCs w:val="22"/>
        </w:rPr>
        <w:t>, are [</w:t>
      </w:r>
      <w:r w:rsidRPr="00816742">
        <w:rPr>
          <w:rFonts w:asciiTheme="majorBidi" w:hAnsiTheme="majorBidi" w:cstheme="majorBidi"/>
          <w:b/>
          <w:bCs/>
          <w:kern w:val="22"/>
          <w:szCs w:val="22"/>
        </w:rPr>
        <w:t>effectively</w:t>
      </w:r>
      <w:r w:rsidRPr="00816742">
        <w:rPr>
          <w:rFonts w:asciiTheme="majorBidi" w:hAnsiTheme="majorBidi" w:cstheme="majorBidi"/>
          <w:kern w:val="22"/>
          <w:szCs w:val="22"/>
        </w:rPr>
        <w:t xml:space="preserve">  conserved through </w:t>
      </w:r>
      <w:r w:rsidRPr="00816742">
        <w:rPr>
          <w:rFonts w:asciiTheme="majorBidi" w:hAnsiTheme="majorBidi" w:cstheme="majorBidi"/>
          <w:strike/>
          <w:kern w:val="22"/>
          <w:szCs w:val="22"/>
        </w:rPr>
        <w:t>effectively and</w:t>
      </w:r>
      <w:r w:rsidRPr="00816742">
        <w:rPr>
          <w:rFonts w:asciiTheme="majorBidi" w:hAnsiTheme="majorBidi" w:cstheme="majorBidi"/>
          <w:kern w:val="22"/>
          <w:szCs w:val="22"/>
        </w:rPr>
        <w:t xml:space="preserve"> equitably </w:t>
      </w:r>
      <w:r w:rsidRPr="00816742">
        <w:rPr>
          <w:rFonts w:asciiTheme="majorBidi" w:hAnsiTheme="majorBidi" w:cstheme="majorBidi"/>
          <w:b/>
          <w:bCs/>
          <w:kern w:val="22"/>
          <w:szCs w:val="22"/>
        </w:rPr>
        <w:t>and well</w:t>
      </w:r>
      <w:r w:rsidRPr="00816742">
        <w:rPr>
          <w:rFonts w:asciiTheme="majorBidi" w:hAnsiTheme="majorBidi" w:cstheme="majorBidi"/>
          <w:kern w:val="22"/>
          <w:szCs w:val="22"/>
        </w:rPr>
        <w:t xml:space="preserve"> managed] [conserved through effectively and equitably managed][conserved through effectively </w:t>
      </w:r>
      <w:r w:rsidRPr="00816742">
        <w:rPr>
          <w:rFonts w:asciiTheme="majorBidi" w:hAnsiTheme="majorBidi" w:cstheme="majorBidi"/>
          <w:b/>
          <w:bCs/>
          <w:kern w:val="22"/>
          <w:szCs w:val="22"/>
        </w:rPr>
        <w:t>managed</w:t>
      </w:r>
      <w:r w:rsidRPr="00816742">
        <w:rPr>
          <w:rFonts w:asciiTheme="majorBidi" w:hAnsiTheme="majorBidi" w:cstheme="majorBidi"/>
          <w:kern w:val="22"/>
          <w:szCs w:val="22"/>
        </w:rPr>
        <w:t> and equitably </w:t>
      </w:r>
      <w:r w:rsidRPr="00816742">
        <w:rPr>
          <w:rFonts w:asciiTheme="majorBidi" w:hAnsiTheme="majorBidi" w:cstheme="majorBidi"/>
          <w:strike/>
          <w:kern w:val="22"/>
          <w:szCs w:val="22"/>
        </w:rPr>
        <w:t>managed</w:t>
      </w:r>
      <w:r w:rsidRPr="00816742">
        <w:rPr>
          <w:rFonts w:asciiTheme="majorBidi" w:hAnsiTheme="majorBidi" w:cstheme="majorBidi"/>
          <w:kern w:val="22"/>
          <w:szCs w:val="22"/>
        </w:rPr>
        <w:t> </w:t>
      </w:r>
      <w:r w:rsidRPr="00816742">
        <w:rPr>
          <w:rFonts w:asciiTheme="majorBidi" w:hAnsiTheme="majorBidi" w:cstheme="majorBidi"/>
          <w:b/>
          <w:bCs/>
          <w:kern w:val="22"/>
          <w:szCs w:val="22"/>
        </w:rPr>
        <w:t>governed]</w:t>
      </w:r>
      <w:r w:rsidRPr="00816742">
        <w:rPr>
          <w:rFonts w:asciiTheme="majorBidi" w:hAnsiTheme="majorBidi" w:cstheme="majorBidi"/>
          <w:kern w:val="22"/>
          <w:szCs w:val="22"/>
        </w:rPr>
        <w:t xml:space="preserve">, ecologically representative and well-connected </w:t>
      </w:r>
      <w:r w:rsidRPr="00816742">
        <w:rPr>
          <w:rFonts w:asciiTheme="majorBidi" w:hAnsiTheme="majorBidi" w:cstheme="majorBidi"/>
          <w:strike/>
          <w:kern w:val="22"/>
          <w:szCs w:val="22"/>
        </w:rPr>
        <w:t>systems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networks</w:t>
      </w:r>
      <w:r w:rsidRPr="00816742">
        <w:rPr>
          <w:rFonts w:asciiTheme="majorBidi" w:hAnsiTheme="majorBidi" w:cstheme="majorBidi"/>
          <w:kern w:val="22"/>
          <w:szCs w:val="22"/>
        </w:rPr>
        <w:t xml:space="preserve"> of protected areas and other effective area-based conservation measures, and integrated into the wider land</w:t>
      </w:r>
      <w:r w:rsidRPr="00816742">
        <w:rPr>
          <w:rFonts w:asciiTheme="majorBidi" w:hAnsiTheme="majorBidi" w:cstheme="majorBidi"/>
          <w:strike/>
          <w:kern w:val="22"/>
          <w:szCs w:val="22"/>
        </w:rPr>
        <w:t>scapes</w:t>
      </w:r>
      <w:r w:rsidRPr="00816742">
        <w:rPr>
          <w:rFonts w:asciiTheme="majorBidi" w:hAnsiTheme="majorBidi" w:cstheme="majorBidi"/>
          <w:kern w:val="22"/>
          <w:szCs w:val="22"/>
        </w:rPr>
        <w:t xml:space="preserve"> and seascapes,</w:t>
      </w:r>
      <w:r w:rsidRPr="00816742">
        <w:rPr>
          <w:rFonts w:asciiTheme="majorBidi" w:hAnsiTheme="majorBidi" w:cstheme="majorBidi"/>
          <w:b/>
          <w:bCs/>
          <w:kern w:val="22"/>
          <w:szCs w:val="22"/>
        </w:rPr>
        <w:t xml:space="preserve"> recognizing the contribution of indigenous peoples and local communities to their management</w:t>
      </w:r>
      <w:r w:rsidRPr="00816742">
        <w:rPr>
          <w:rFonts w:asciiTheme="majorBidi" w:hAnsiTheme="majorBidi" w:cstheme="majorBidi"/>
          <w:kern w:val="22"/>
          <w:szCs w:val="22"/>
        </w:rPr>
        <w:t>.</w:t>
      </w:r>
    </w:p>
    <w:p w14:paraId="10A6547C" w14:textId="2EBE9E80" w:rsidR="00963D30" w:rsidRPr="00816742" w:rsidRDefault="00963D30" w:rsidP="004376B0">
      <w:pPr>
        <w:spacing w:after="120"/>
        <w:ind w:left="284"/>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xml:space="preserve">: In addition, the </w:t>
      </w:r>
      <w:r w:rsidR="00BE329C" w:rsidRPr="00816742">
        <w:rPr>
          <w:rFonts w:asciiTheme="majorBidi" w:hAnsiTheme="majorBidi" w:cstheme="majorBidi"/>
          <w:kern w:val="22"/>
          <w:szCs w:val="22"/>
        </w:rPr>
        <w:t xml:space="preserve">European Union </w:t>
      </w:r>
      <w:r w:rsidRPr="00816742">
        <w:rPr>
          <w:rFonts w:asciiTheme="majorBidi" w:hAnsiTheme="majorBidi" w:cstheme="majorBidi"/>
          <w:kern w:val="22"/>
          <w:szCs w:val="22"/>
        </w:rPr>
        <w:t xml:space="preserve">and its </w:t>
      </w:r>
      <w:r w:rsidR="00BE329C" w:rsidRPr="00816742">
        <w:rPr>
          <w:rFonts w:asciiTheme="majorBidi" w:hAnsiTheme="majorBidi" w:cstheme="majorBidi"/>
          <w:kern w:val="22"/>
          <w:szCs w:val="22"/>
        </w:rPr>
        <w:t>m</w:t>
      </w:r>
      <w:r w:rsidRPr="00816742">
        <w:rPr>
          <w:rFonts w:asciiTheme="majorBidi" w:hAnsiTheme="majorBidi" w:cstheme="majorBidi"/>
          <w:kern w:val="22"/>
          <w:szCs w:val="22"/>
        </w:rPr>
        <w:t>ember States support adding wording on interests and rights of indigenous peoples and local communities.</w:t>
      </w:r>
    </w:p>
    <w:p w14:paraId="5803DE48" w14:textId="77777777" w:rsidR="00963D30" w:rsidRPr="00816742" w:rsidRDefault="00963D30" w:rsidP="00F11CD8">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Fiji</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strike/>
          <w:kern w:val="22"/>
          <w:szCs w:val="22"/>
        </w:rPr>
        <w:t>land areas and of sea areas</w:t>
      </w:r>
      <w:r w:rsidRPr="00816742">
        <w:rPr>
          <w:rFonts w:asciiTheme="majorBidi" w:hAnsiTheme="majorBidi" w:cstheme="majorBidi"/>
          <w:kern w:val="22"/>
          <w:szCs w:val="22"/>
        </w:rPr>
        <w:t xml:space="preserve"> </w:t>
      </w:r>
      <w:r w:rsidRPr="00816742">
        <w:rPr>
          <w:rFonts w:asciiTheme="majorBidi" w:hAnsiTheme="majorBidi" w:cstheme="majorBidi"/>
          <w:b/>
          <w:spacing w:val="-3"/>
          <w:kern w:val="22"/>
          <w:szCs w:val="22"/>
        </w:rPr>
        <w:t>freshwater, marine and terrestrial ecosystems</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especially areas of particular importance for biodiversity and its contributions to people, are </w:t>
      </w:r>
      <w:r w:rsidRPr="00816742">
        <w:rPr>
          <w:rFonts w:asciiTheme="majorBidi" w:hAnsiTheme="majorBidi" w:cstheme="majorBidi"/>
          <w:b/>
          <w:bCs/>
          <w:kern w:val="22"/>
          <w:szCs w:val="22"/>
        </w:rPr>
        <w:t>effectively</w:t>
      </w:r>
      <w:r w:rsidRPr="00816742">
        <w:rPr>
          <w:rFonts w:asciiTheme="majorBidi" w:hAnsiTheme="majorBidi" w:cstheme="majorBidi"/>
          <w:kern w:val="22"/>
          <w:szCs w:val="22"/>
        </w:rPr>
        <w:t xml:space="preserve"> conserved through </w:t>
      </w:r>
      <w:r w:rsidRPr="00816742">
        <w:rPr>
          <w:rFonts w:asciiTheme="majorBidi" w:hAnsiTheme="majorBidi" w:cstheme="majorBidi"/>
          <w:strike/>
          <w:kern w:val="22"/>
          <w:szCs w:val="22"/>
        </w:rPr>
        <w:t>effectively and</w:t>
      </w:r>
      <w:r w:rsidRPr="00816742">
        <w:rPr>
          <w:rFonts w:asciiTheme="majorBidi" w:hAnsiTheme="majorBidi" w:cstheme="majorBidi"/>
          <w:kern w:val="22"/>
          <w:szCs w:val="22"/>
        </w:rPr>
        <w:t xml:space="preserve"> equitably managed, ecologically representative and well-connected systems of </w:t>
      </w:r>
      <w:r w:rsidRPr="00816742">
        <w:rPr>
          <w:rFonts w:asciiTheme="majorBidi" w:hAnsiTheme="majorBidi" w:cstheme="majorBidi"/>
          <w:b/>
          <w:bCs/>
          <w:kern w:val="22"/>
          <w:szCs w:val="22"/>
        </w:rPr>
        <w:t>fully</w:t>
      </w:r>
      <w:r w:rsidRPr="00816742">
        <w:rPr>
          <w:rFonts w:asciiTheme="majorBidi" w:hAnsiTheme="majorBidi" w:cstheme="majorBidi"/>
          <w:kern w:val="22"/>
          <w:szCs w:val="22"/>
        </w:rPr>
        <w:t xml:space="preserve">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277343B4" w14:textId="77777777" w:rsidR="00963D30" w:rsidRPr="00816742" w:rsidRDefault="00963D30" w:rsidP="00CB4F1F">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Gabon</w:t>
      </w:r>
      <w:r w:rsidRPr="00816742">
        <w:rPr>
          <w:rFonts w:asciiTheme="majorBidi" w:hAnsiTheme="majorBidi" w:cstheme="majorBidi"/>
          <w:kern w:val="22"/>
          <w:szCs w:val="22"/>
        </w:rPr>
        <w:t xml:space="preserve">: Ensure that at least 30 per cent </w:t>
      </w:r>
      <w:r w:rsidRPr="00816742">
        <w:rPr>
          <w:rFonts w:asciiTheme="majorBidi" w:hAnsiTheme="majorBidi" w:cstheme="majorBidi"/>
          <w:strike/>
          <w:kern w:val="22"/>
          <w:szCs w:val="22"/>
        </w:rPr>
        <w:t>globally</w:t>
      </w:r>
      <w:r w:rsidRPr="00816742">
        <w:rPr>
          <w:rFonts w:asciiTheme="majorBidi" w:hAnsiTheme="majorBidi" w:cstheme="majorBidi"/>
          <w:kern w:val="22"/>
          <w:szCs w:val="22"/>
        </w:rPr>
        <w:t xml:space="preserve"> of land areas and of sea areas, especially areas of particular importance for biodiversity and its contributions to people, are conserved through </w:t>
      </w:r>
      <w:r w:rsidRPr="00816742">
        <w:rPr>
          <w:rFonts w:asciiTheme="majorBidi" w:hAnsiTheme="majorBidi" w:cstheme="majorBidi"/>
          <w:b/>
          <w:bCs/>
          <w:kern w:val="22"/>
          <w:szCs w:val="22"/>
        </w:rPr>
        <w:t>protected areas and other effective area-based conservation measures that are</w:t>
      </w:r>
      <w:r w:rsidRPr="00816742">
        <w:rPr>
          <w:rFonts w:asciiTheme="majorBidi" w:hAnsiTheme="majorBidi" w:cstheme="majorBidi"/>
          <w:kern w:val="22"/>
          <w:szCs w:val="22"/>
        </w:rPr>
        <w:t xml:space="preserve"> effective</w:t>
      </w:r>
      <w:r w:rsidRPr="00816742">
        <w:rPr>
          <w:rFonts w:asciiTheme="majorBidi" w:hAnsiTheme="majorBidi" w:cstheme="majorBidi"/>
          <w:strike/>
          <w:kern w:val="22"/>
          <w:szCs w:val="22"/>
        </w:rPr>
        <w:t>ly</w:t>
      </w:r>
      <w:r w:rsidRPr="00816742">
        <w:rPr>
          <w:rFonts w:asciiTheme="majorBidi" w:hAnsiTheme="majorBidi" w:cstheme="majorBidi"/>
          <w:kern w:val="22"/>
          <w:szCs w:val="22"/>
        </w:rPr>
        <w:t xml:space="preserve"> and </w:t>
      </w:r>
      <w:proofErr w:type="spellStart"/>
      <w:r w:rsidRPr="00816742">
        <w:rPr>
          <w:rFonts w:asciiTheme="majorBidi" w:hAnsiTheme="majorBidi" w:cstheme="majorBidi"/>
          <w:kern w:val="22"/>
          <w:szCs w:val="22"/>
        </w:rPr>
        <w:t>equitable</w:t>
      </w:r>
      <w:r w:rsidRPr="00816742">
        <w:rPr>
          <w:rFonts w:asciiTheme="majorBidi" w:hAnsiTheme="majorBidi" w:cstheme="majorBidi"/>
          <w:strike/>
          <w:kern w:val="22"/>
          <w:szCs w:val="22"/>
        </w:rPr>
        <w:t>y</w:t>
      </w:r>
      <w:proofErr w:type="spellEnd"/>
      <w:r w:rsidRPr="00816742">
        <w:rPr>
          <w:rFonts w:asciiTheme="majorBidi" w:hAnsiTheme="majorBidi" w:cstheme="majorBidi"/>
          <w:strike/>
          <w:kern w:val="22"/>
          <w:szCs w:val="22"/>
        </w:rPr>
        <w:t xml:space="preserve"> managed, </w:t>
      </w:r>
      <w:r w:rsidRPr="00816742">
        <w:rPr>
          <w:rFonts w:asciiTheme="majorBidi" w:hAnsiTheme="majorBidi" w:cstheme="majorBidi"/>
          <w:kern w:val="22"/>
          <w:szCs w:val="22"/>
        </w:rPr>
        <w:t xml:space="preserve">ecologically representative and well-connected </w:t>
      </w:r>
      <w:r w:rsidRPr="00816742">
        <w:rPr>
          <w:rFonts w:asciiTheme="majorBidi" w:hAnsiTheme="majorBidi" w:cstheme="majorBidi"/>
          <w:strike/>
          <w:kern w:val="22"/>
          <w:szCs w:val="22"/>
        </w:rPr>
        <w:t>systems of</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xml:space="preserve">protected areas and other effective area-based conservation </w:t>
      </w:r>
      <w:proofErr w:type="gramStart"/>
      <w:r w:rsidRPr="00816742">
        <w:rPr>
          <w:rFonts w:asciiTheme="majorBidi" w:hAnsiTheme="majorBidi" w:cstheme="majorBidi"/>
          <w:strike/>
          <w:kern w:val="22"/>
          <w:szCs w:val="22"/>
        </w:rPr>
        <w:t>measures</w:t>
      </w:r>
      <w:r w:rsidRPr="00816742">
        <w:rPr>
          <w:rFonts w:asciiTheme="majorBidi" w:hAnsiTheme="majorBidi" w:cstheme="majorBidi"/>
          <w:kern w:val="22"/>
          <w:szCs w:val="22"/>
        </w:rPr>
        <w:t>, and</w:t>
      </w:r>
      <w:proofErr w:type="gramEnd"/>
      <w:r w:rsidRPr="00816742">
        <w:rPr>
          <w:rFonts w:asciiTheme="majorBidi" w:hAnsiTheme="majorBidi" w:cstheme="majorBidi"/>
          <w:kern w:val="22"/>
          <w:szCs w:val="22"/>
        </w:rPr>
        <w:t xml:space="preserve"> integrated into the wider landscapes and seascapes.</w:t>
      </w:r>
    </w:p>
    <w:p w14:paraId="0BF9182D" w14:textId="77777777" w:rsidR="00963D30" w:rsidRPr="00816742" w:rsidRDefault="00963D30" w:rsidP="0009469A">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Guatemala</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 </w:t>
      </w:r>
      <w:r w:rsidRPr="00816742">
        <w:rPr>
          <w:rFonts w:asciiTheme="majorBidi" w:hAnsiTheme="majorBidi" w:cstheme="majorBidi"/>
          <w:b/>
          <w:bCs/>
          <w:kern w:val="22"/>
          <w:szCs w:val="22"/>
        </w:rPr>
        <w:t>taking into account the free, prior and informed consent of indigenous peoples and local communities, as appropriate</w:t>
      </w:r>
      <w:r w:rsidRPr="00816742">
        <w:rPr>
          <w:rFonts w:asciiTheme="majorBidi" w:hAnsiTheme="majorBidi" w:cstheme="majorBidi"/>
          <w:kern w:val="22"/>
          <w:szCs w:val="22"/>
        </w:rPr>
        <w:t>.</w:t>
      </w:r>
    </w:p>
    <w:p w14:paraId="6E212A45" w14:textId="77777777" w:rsidR="00963D30" w:rsidRPr="00816742" w:rsidRDefault="00963D30" w:rsidP="006F1549">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India</w:t>
      </w:r>
      <w:r w:rsidRPr="00816742">
        <w:rPr>
          <w:rFonts w:asciiTheme="majorBidi" w:hAnsiTheme="majorBidi" w:cstheme="majorBidi"/>
          <w:kern w:val="22"/>
          <w:szCs w:val="22"/>
        </w:rPr>
        <w:t xml:space="preserve">: Ensure that at least 30 per cent globally of land areas </w:t>
      </w:r>
      <w:r w:rsidRPr="00816742">
        <w:rPr>
          <w:rFonts w:asciiTheme="majorBidi" w:hAnsiTheme="majorBidi" w:cstheme="majorBidi"/>
          <w:strike/>
          <w:kern w:val="22"/>
          <w:szCs w:val="22"/>
        </w:rPr>
        <w:t>and of sea areas</w:t>
      </w:r>
      <w:r w:rsidRPr="00816742">
        <w:rPr>
          <w:rFonts w:asciiTheme="majorBidi" w:hAnsiTheme="majorBidi" w:cstheme="majorBidi"/>
          <w:kern w:val="22"/>
          <w:szCs w:val="22"/>
        </w:rPr>
        <w:t xml:space="preserve"> </w:t>
      </w:r>
      <w:r w:rsidRPr="00816742">
        <w:rPr>
          <w:rFonts w:asciiTheme="majorBidi" w:hAnsiTheme="majorBidi" w:cstheme="majorBidi"/>
          <w:b/>
          <w:spacing w:val="-3"/>
          <w:kern w:val="22"/>
          <w:szCs w:val="22"/>
        </w:rPr>
        <w:t>freshwater ecosystems and of marine and coastal areas</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095F948D" w14:textId="77777777" w:rsidR="00963D30" w:rsidRPr="00816742" w:rsidRDefault="00963D30" w:rsidP="0076621F">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Iran (Islamic Republic of)</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w:t>
      </w:r>
      <w:r w:rsidRPr="00816742">
        <w:rPr>
          <w:rFonts w:asciiTheme="majorBidi" w:hAnsiTheme="majorBidi" w:cstheme="majorBidi"/>
          <w:b/>
          <w:bCs/>
          <w:kern w:val="22"/>
          <w:szCs w:val="22"/>
        </w:rPr>
        <w:t xml:space="preserve">sustainably, </w:t>
      </w:r>
      <w:r w:rsidRPr="00816742">
        <w:rPr>
          <w:rFonts w:asciiTheme="majorBidi" w:hAnsiTheme="majorBidi" w:cstheme="majorBidi"/>
          <w:kern w:val="22"/>
          <w:szCs w:val="22"/>
        </w:rPr>
        <w:t xml:space="preserve">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32D2A5E3" w14:textId="77777777" w:rsidR="00963D30" w:rsidRPr="00816742" w:rsidRDefault="00963D30" w:rsidP="00DB08BA">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Israel</w:t>
      </w:r>
      <w:r w:rsidRPr="00816742">
        <w:rPr>
          <w:rFonts w:asciiTheme="majorBidi" w:hAnsiTheme="majorBidi" w:cstheme="majorBidi"/>
          <w:kern w:val="22"/>
          <w:szCs w:val="22"/>
        </w:rPr>
        <w:t xml:space="preserve">: Ensure that at least 30 per cent globally of land areas </w:t>
      </w:r>
      <w:r w:rsidRPr="00816742">
        <w:rPr>
          <w:rFonts w:asciiTheme="majorBidi" w:hAnsiTheme="majorBidi" w:cstheme="majorBidi"/>
          <w:strike/>
          <w:kern w:val="22"/>
          <w:szCs w:val="22"/>
        </w:rPr>
        <w:t>and of sea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inland waters and marine areas</w:t>
      </w:r>
      <w:r w:rsidRPr="00816742">
        <w:rPr>
          <w:rFonts w:asciiTheme="majorBidi" w:hAnsiTheme="majorBidi" w:cstheme="majorBidi"/>
          <w:kern w:val="22"/>
          <w:szCs w:val="22"/>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5632C5F0" w14:textId="77777777" w:rsidR="00963D30" w:rsidRPr="00816742" w:rsidRDefault="00963D30" w:rsidP="002035AF">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Kenya</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effectively and equitably managed, ecologically </w:t>
      </w:r>
      <w:proofErr w:type="gramStart"/>
      <w:r w:rsidRPr="00816742">
        <w:rPr>
          <w:rFonts w:asciiTheme="majorBidi" w:hAnsiTheme="majorBidi" w:cstheme="majorBidi"/>
          <w:kern w:val="22"/>
          <w:szCs w:val="22"/>
        </w:rPr>
        <w:t>representative</w:t>
      </w:r>
      <w:proofErr w:type="gramEnd"/>
      <w:r w:rsidRPr="00816742">
        <w:rPr>
          <w:rFonts w:asciiTheme="majorBidi" w:hAnsiTheme="majorBidi" w:cstheme="majorBidi"/>
          <w:kern w:val="22"/>
          <w:szCs w:val="22"/>
        </w:rPr>
        <w:t xml:space="preserve"> and well-connected systems of protected areas and other effective area-based conservation measures, and integrated into the wider landscapes and seascapes, </w:t>
      </w:r>
      <w:r w:rsidRPr="00816742">
        <w:rPr>
          <w:rFonts w:asciiTheme="majorBidi" w:hAnsiTheme="majorBidi" w:cstheme="majorBidi"/>
          <w:b/>
          <w:spacing w:val="-3"/>
          <w:kern w:val="22"/>
          <w:szCs w:val="22"/>
        </w:rPr>
        <w:t>and ensure social and environmental safeguards</w:t>
      </w:r>
      <w:r w:rsidRPr="00816742">
        <w:rPr>
          <w:rFonts w:asciiTheme="majorBidi" w:hAnsiTheme="majorBidi" w:cstheme="majorBidi"/>
          <w:bCs/>
          <w:spacing w:val="-3"/>
          <w:kern w:val="22"/>
          <w:szCs w:val="22"/>
        </w:rPr>
        <w:t>.</w:t>
      </w:r>
    </w:p>
    <w:p w14:paraId="74E0652C" w14:textId="77777777" w:rsidR="00963D30" w:rsidRPr="00816742" w:rsidRDefault="00963D30" w:rsidP="002035AF">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Lebanon</w:t>
      </w:r>
      <w:r w:rsidRPr="00816742">
        <w:rPr>
          <w:rFonts w:asciiTheme="majorBidi" w:hAnsiTheme="majorBidi" w:cstheme="majorBidi"/>
          <w:kern w:val="22"/>
          <w:szCs w:val="22"/>
          <w:lang w:eastAsia="fr-FR"/>
        </w:rPr>
        <w:t xml:space="preserve">: Ensure that at least 30 per cent globally of </w:t>
      </w:r>
      <w:r w:rsidRPr="00816742">
        <w:rPr>
          <w:rFonts w:asciiTheme="majorBidi" w:hAnsiTheme="majorBidi" w:cstheme="majorBidi"/>
          <w:strike/>
          <w:kern w:val="22"/>
          <w:szCs w:val="22"/>
          <w:lang w:eastAsia="fr-FR"/>
        </w:rPr>
        <w:t>l</w:t>
      </w:r>
      <w:r w:rsidRPr="00816742">
        <w:rPr>
          <w:rFonts w:asciiTheme="majorBidi" w:hAnsiTheme="majorBidi" w:cstheme="majorBidi"/>
          <w:strike/>
          <w:kern w:val="22"/>
          <w:szCs w:val="22"/>
        </w:rPr>
        <w:t>and of sea area</w:t>
      </w:r>
      <w:r w:rsidRPr="00816742">
        <w:rPr>
          <w:rFonts w:asciiTheme="majorBidi" w:hAnsiTheme="majorBidi" w:cstheme="majorBidi"/>
          <w:b/>
          <w:bCs/>
          <w:kern w:val="22"/>
          <w:szCs w:val="22"/>
          <w:lang w:eastAsia="fr-FR"/>
        </w:rPr>
        <w:t xml:space="preserve"> terrestrial, marine, and freshwater ecosystems</w:t>
      </w:r>
      <w:r w:rsidRPr="00816742">
        <w:rPr>
          <w:rFonts w:asciiTheme="majorBidi" w:hAnsiTheme="majorBidi" w:cstheme="majorBidi"/>
          <w:kern w:val="22"/>
          <w:szCs w:val="22"/>
          <w:lang w:eastAsia="fr-FR"/>
        </w:rPr>
        <w:t xml:space="preserve">, especially areas of particular importance for biodiversity, </w:t>
      </w:r>
      <w:r w:rsidRPr="00816742">
        <w:rPr>
          <w:rFonts w:asciiTheme="majorBidi" w:hAnsiTheme="majorBidi" w:cstheme="majorBidi"/>
          <w:b/>
          <w:bCs/>
          <w:kern w:val="22"/>
          <w:szCs w:val="22"/>
          <w:lang w:eastAsia="fr-FR"/>
        </w:rPr>
        <w:t>including key biodiversity areas</w:t>
      </w:r>
      <w:r w:rsidRPr="00816742">
        <w:rPr>
          <w:rFonts w:asciiTheme="majorBidi" w:hAnsiTheme="majorBidi" w:cstheme="majorBidi"/>
          <w:kern w:val="22"/>
          <w:szCs w:val="22"/>
          <w:lang w:eastAsia="fr-FR"/>
        </w:rPr>
        <w:t>, and its contributions to people, are conserved</w:t>
      </w:r>
      <w:r w:rsidRPr="00816742">
        <w:rPr>
          <w:rFonts w:asciiTheme="majorBidi" w:hAnsiTheme="majorBidi" w:cstheme="majorBidi"/>
          <w:kern w:val="22"/>
          <w:szCs w:val="22"/>
        </w:rPr>
        <w:t xml:space="preserve"> </w:t>
      </w:r>
      <w:r w:rsidRPr="00816742">
        <w:rPr>
          <w:rFonts w:asciiTheme="majorBidi" w:hAnsiTheme="majorBidi" w:cstheme="majorBidi"/>
          <w:kern w:val="22"/>
          <w:szCs w:val="22"/>
          <w:lang w:eastAsia="fr-FR"/>
        </w:rPr>
        <w:t xml:space="preserve">through effectively and equitably managed, ecologically </w:t>
      </w:r>
      <w:proofErr w:type="gramStart"/>
      <w:r w:rsidRPr="00816742">
        <w:rPr>
          <w:rFonts w:asciiTheme="majorBidi" w:hAnsiTheme="majorBidi" w:cstheme="majorBidi"/>
          <w:kern w:val="22"/>
          <w:szCs w:val="22"/>
          <w:lang w:eastAsia="fr-FR"/>
        </w:rPr>
        <w:t>representative</w:t>
      </w:r>
      <w:proofErr w:type="gramEnd"/>
      <w:r w:rsidRPr="00816742">
        <w:rPr>
          <w:rFonts w:asciiTheme="majorBidi" w:hAnsiTheme="majorBidi" w:cstheme="majorBidi"/>
          <w:kern w:val="22"/>
          <w:szCs w:val="22"/>
          <w:lang w:eastAsia="fr-FR"/>
        </w:rPr>
        <w:t xml:space="preserve"> and well-connected systems of protected areas and other effective area-based conservation measures, and integrated into the wider landscapes and seascapes.</w:t>
      </w:r>
    </w:p>
    <w:p w14:paraId="5F9632C8" w14:textId="77777777" w:rsidR="00963D30" w:rsidRPr="00816742" w:rsidRDefault="00963D30" w:rsidP="00A96316">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Malaysia</w:t>
      </w:r>
      <w:r w:rsidRPr="00816742">
        <w:rPr>
          <w:rFonts w:asciiTheme="majorBidi" w:hAnsiTheme="majorBidi" w:cstheme="majorBidi"/>
          <w:kern w:val="22"/>
          <w:szCs w:val="22"/>
        </w:rPr>
        <w:t xml:space="preserve">: Ensure that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30</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per cent globally of land areas and of sea areas, especially areas of particular importance for biodiversity and its contributions to people, </w:t>
      </w:r>
      <w:r w:rsidRPr="00816742">
        <w:rPr>
          <w:rFonts w:asciiTheme="majorBidi" w:hAnsiTheme="majorBidi" w:cstheme="majorBidi"/>
          <w:b/>
          <w:bCs/>
          <w:kern w:val="22"/>
          <w:szCs w:val="22"/>
        </w:rPr>
        <w:t xml:space="preserve">in accordance </w:t>
      </w:r>
      <w:proofErr w:type="gramStart"/>
      <w:r w:rsidRPr="00816742">
        <w:rPr>
          <w:rFonts w:asciiTheme="majorBidi" w:hAnsiTheme="majorBidi" w:cstheme="majorBidi"/>
          <w:b/>
          <w:bCs/>
          <w:kern w:val="22"/>
          <w:szCs w:val="22"/>
        </w:rPr>
        <w:t>to</w:t>
      </w:r>
      <w:proofErr w:type="gramEnd"/>
      <w:r w:rsidRPr="00816742">
        <w:rPr>
          <w:rFonts w:asciiTheme="majorBidi" w:hAnsiTheme="majorBidi" w:cstheme="majorBidi"/>
          <w:b/>
          <w:bCs/>
          <w:kern w:val="22"/>
          <w:szCs w:val="22"/>
        </w:rPr>
        <w:t xml:space="preserve"> national priorities and circumstances </w:t>
      </w:r>
      <w:r w:rsidRPr="00816742">
        <w:rPr>
          <w:rFonts w:asciiTheme="majorBidi" w:hAnsiTheme="majorBidi" w:cstheme="majorBidi"/>
          <w:kern w:val="22"/>
          <w:szCs w:val="22"/>
        </w:rPr>
        <w:t>are conserved through effectively and equitably managed, ecologically representative and well-connected systems of protected areas and other effective area-based conservation measures, and integrated into the wider landscapes and seascapes</w:t>
      </w:r>
    </w:p>
    <w:p w14:paraId="20270EC8"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Ensure that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30</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per cent globally of land areas </w:t>
      </w:r>
      <w:r w:rsidRPr="00816742">
        <w:rPr>
          <w:rFonts w:asciiTheme="majorBidi" w:hAnsiTheme="majorBidi" w:cstheme="majorBidi"/>
          <w:strike/>
          <w:kern w:val="22"/>
          <w:szCs w:val="22"/>
        </w:rPr>
        <w:t xml:space="preserve">and of sea </w:t>
      </w:r>
      <w:r w:rsidRPr="00816742">
        <w:rPr>
          <w:rFonts w:asciiTheme="majorBidi" w:hAnsiTheme="majorBidi" w:cstheme="majorBidi"/>
          <w:b/>
          <w:bCs/>
          <w:kern w:val="22"/>
          <w:szCs w:val="22"/>
        </w:rPr>
        <w:t>inland waters, marine and coastal</w:t>
      </w:r>
      <w:r w:rsidRPr="00816742">
        <w:rPr>
          <w:rFonts w:asciiTheme="majorBidi" w:hAnsiTheme="majorBidi" w:cstheme="majorBidi"/>
          <w:kern w:val="22"/>
          <w:szCs w:val="22"/>
        </w:rPr>
        <w:t xml:space="preserve"> areas, especially </w:t>
      </w:r>
      <w:r w:rsidRPr="00816742">
        <w:rPr>
          <w:rFonts w:asciiTheme="majorBidi" w:hAnsiTheme="majorBidi" w:cstheme="majorBidi"/>
          <w:b/>
          <w:bCs/>
          <w:kern w:val="22"/>
          <w:szCs w:val="22"/>
        </w:rPr>
        <w:t>those</w:t>
      </w:r>
      <w:r w:rsidRPr="00816742">
        <w:rPr>
          <w:rFonts w:asciiTheme="majorBidi" w:hAnsiTheme="majorBidi" w:cstheme="majorBidi"/>
          <w:kern w:val="22"/>
          <w:szCs w:val="22"/>
        </w:rPr>
        <w:t xml:space="preserve"> areas of particular importance for biodiversity, </w:t>
      </w:r>
      <w:r w:rsidRPr="00816742">
        <w:rPr>
          <w:rFonts w:asciiTheme="majorBidi" w:hAnsiTheme="majorBidi" w:cstheme="majorBidi"/>
          <w:b/>
          <w:bCs/>
          <w:kern w:val="22"/>
          <w:szCs w:val="22"/>
        </w:rPr>
        <w:t xml:space="preserve">ecosystem functions, cultural diversity </w:t>
      </w:r>
      <w:r w:rsidRPr="00816742">
        <w:rPr>
          <w:rFonts w:asciiTheme="majorBidi" w:hAnsiTheme="majorBidi" w:cstheme="majorBidi"/>
          <w:kern w:val="22"/>
          <w:szCs w:val="22"/>
        </w:rPr>
        <w:t>and</w:t>
      </w:r>
      <w:r w:rsidRPr="00816742">
        <w:rPr>
          <w:rFonts w:asciiTheme="majorBidi" w:hAnsiTheme="majorBidi" w:cstheme="majorBidi"/>
          <w:b/>
          <w:bCs/>
          <w:kern w:val="22"/>
          <w:szCs w:val="22"/>
        </w:rPr>
        <w:t xml:space="preserve"> natures’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its</w:t>
      </w:r>
      <w:r w:rsidRPr="00816742">
        <w:rPr>
          <w:rFonts w:asciiTheme="majorBidi" w:hAnsiTheme="majorBidi" w:cstheme="majorBidi"/>
          <w:kern w:val="22"/>
          <w:szCs w:val="22"/>
        </w:rPr>
        <w:t xml:space="preserve"> contributions to people, are conserved through effectively and equitably managed, </w:t>
      </w:r>
      <w:r w:rsidRPr="00816742">
        <w:rPr>
          <w:rFonts w:asciiTheme="majorBidi" w:hAnsiTheme="majorBidi" w:cstheme="majorBidi"/>
          <w:b/>
          <w:bCs/>
          <w:kern w:val="22"/>
          <w:szCs w:val="22"/>
        </w:rPr>
        <w:t>socially just</w:t>
      </w:r>
      <w:r w:rsidRPr="00816742">
        <w:rPr>
          <w:rFonts w:asciiTheme="majorBidi" w:hAnsiTheme="majorBidi" w:cstheme="majorBidi"/>
          <w:kern w:val="22"/>
          <w:szCs w:val="22"/>
        </w:rPr>
        <w:t xml:space="preserve">, ecologically representative and well-connected systems of protected areas and other effective area-based conservation measures, and </w:t>
      </w:r>
      <w:r w:rsidRPr="00816742">
        <w:rPr>
          <w:rFonts w:asciiTheme="majorBidi" w:hAnsiTheme="majorBidi" w:cstheme="majorBidi"/>
          <w:b/>
          <w:bCs/>
          <w:kern w:val="22"/>
          <w:szCs w:val="22"/>
        </w:rPr>
        <w:t>promoting its integration</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integrated</w:t>
      </w:r>
      <w:r w:rsidRPr="00816742">
        <w:rPr>
          <w:rFonts w:asciiTheme="majorBidi" w:hAnsiTheme="majorBidi" w:cstheme="majorBidi"/>
          <w:kern w:val="22"/>
          <w:szCs w:val="22"/>
        </w:rPr>
        <w:t xml:space="preserve"> into the wider landscapes and seascapes, </w:t>
      </w:r>
      <w:r w:rsidRPr="00816742">
        <w:rPr>
          <w:rFonts w:asciiTheme="majorBidi" w:hAnsiTheme="majorBidi" w:cstheme="majorBidi"/>
          <w:b/>
          <w:bCs/>
          <w:kern w:val="22"/>
          <w:szCs w:val="22"/>
        </w:rPr>
        <w:t>including those areas managed by indigenous peoples and local communities.</w:t>
      </w:r>
      <w:r w:rsidRPr="00816742">
        <w:rPr>
          <w:rFonts w:asciiTheme="majorBidi" w:hAnsiTheme="majorBidi" w:cstheme="majorBidi"/>
          <w:kern w:val="22"/>
          <w:szCs w:val="22"/>
        </w:rPr>
        <w:t xml:space="preserve"> </w:t>
      </w:r>
    </w:p>
    <w:p w14:paraId="156EC642" w14:textId="77777777" w:rsidR="00963D30" w:rsidRPr="00816742" w:rsidRDefault="00963D30" w:rsidP="004376B0">
      <w:pPr>
        <w:spacing w:after="120"/>
        <w:ind w:left="284"/>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the square brackets around the numerical value indicate a reservation (pending further consideration) and not a deletion.</w:t>
      </w:r>
    </w:p>
    <w:p w14:paraId="55B87CE9" w14:textId="77777777" w:rsidR="00963D30" w:rsidRPr="00816742" w:rsidRDefault="00963D30" w:rsidP="000B5C43">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r w:rsidRPr="00816742">
        <w:rPr>
          <w:rFonts w:asciiTheme="majorBidi" w:hAnsiTheme="majorBidi" w:cstheme="majorBidi"/>
          <w:color w:val="DEDEDE"/>
          <w:spacing w:val="-3"/>
          <w:kern w:val="22"/>
          <w:szCs w:val="22"/>
        </w:rPr>
        <w:t xml:space="preserve"> </w:t>
      </w:r>
      <w:r w:rsidRPr="00816742">
        <w:rPr>
          <w:rFonts w:asciiTheme="majorBidi" w:hAnsiTheme="majorBidi" w:cstheme="majorBidi"/>
          <w:b/>
          <w:bCs/>
          <w:kern w:val="22"/>
          <w:szCs w:val="22"/>
        </w:rPr>
        <w:t>and give effect to the rights of indigenous peoples</w:t>
      </w:r>
      <w:r w:rsidRPr="00816742">
        <w:rPr>
          <w:rFonts w:asciiTheme="majorBidi" w:hAnsiTheme="majorBidi" w:cstheme="majorBidi"/>
          <w:kern w:val="22"/>
          <w:szCs w:val="22"/>
        </w:rPr>
        <w:t>.</w:t>
      </w:r>
    </w:p>
    <w:p w14:paraId="219CD38F" w14:textId="77777777" w:rsidR="00963D30" w:rsidRPr="00816742" w:rsidRDefault="00963D30" w:rsidP="004376B0">
      <w:pPr>
        <w:keepNext/>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Palau</w:t>
      </w:r>
      <w:r w:rsidRPr="00816742">
        <w:rPr>
          <w:rFonts w:asciiTheme="majorBidi" w:hAnsiTheme="majorBidi" w:cstheme="majorBidi"/>
          <w:kern w:val="22"/>
          <w:szCs w:val="22"/>
        </w:rPr>
        <w:t xml:space="preserve">: Ensure that at least 30 per cent globally of land areas and of </w:t>
      </w:r>
      <w:r w:rsidRPr="00816742">
        <w:rPr>
          <w:rFonts w:asciiTheme="majorBidi" w:hAnsiTheme="majorBidi" w:cstheme="majorBidi"/>
          <w:strike/>
          <w:kern w:val="22"/>
          <w:szCs w:val="22"/>
        </w:rPr>
        <w:t>sea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marine ecosystems</w:t>
      </w:r>
      <w:r w:rsidRPr="00816742">
        <w:rPr>
          <w:rFonts w:asciiTheme="majorBidi" w:hAnsiTheme="majorBidi" w:cstheme="majorBidi"/>
          <w:kern w:val="22"/>
          <w:szCs w:val="22"/>
        </w:rPr>
        <w:t xml:space="preserve">, especially areas of particular importance for biodiversity, </w:t>
      </w:r>
      <w:r w:rsidRPr="00816742">
        <w:rPr>
          <w:rFonts w:asciiTheme="majorBidi" w:hAnsiTheme="majorBidi" w:cstheme="majorBidi"/>
          <w:b/>
          <w:bCs/>
          <w:kern w:val="22"/>
          <w:szCs w:val="22"/>
        </w:rPr>
        <w:t>ecosystem functions</w:t>
      </w:r>
      <w:r w:rsidRPr="00816742">
        <w:rPr>
          <w:rFonts w:asciiTheme="majorBidi" w:hAnsiTheme="majorBidi" w:cstheme="majorBidi"/>
          <w:kern w:val="22"/>
          <w:szCs w:val="22"/>
        </w:rPr>
        <w:t xml:space="preserve"> and its contributions to people, are </w:t>
      </w:r>
      <w:r w:rsidRPr="00816742">
        <w:rPr>
          <w:rFonts w:asciiTheme="majorBidi" w:hAnsiTheme="majorBidi" w:cstheme="majorBidi"/>
          <w:b/>
          <w:bCs/>
          <w:kern w:val="22"/>
          <w:szCs w:val="22"/>
        </w:rPr>
        <w:t xml:space="preserve">effectively and equitably </w:t>
      </w:r>
      <w:r w:rsidRPr="00816742">
        <w:rPr>
          <w:rFonts w:asciiTheme="majorBidi" w:hAnsiTheme="majorBidi" w:cstheme="majorBidi"/>
          <w:kern w:val="22"/>
          <w:szCs w:val="22"/>
        </w:rPr>
        <w:t xml:space="preserve">conserved through </w:t>
      </w:r>
      <w:r w:rsidRPr="00816742">
        <w:rPr>
          <w:rFonts w:asciiTheme="majorBidi" w:hAnsiTheme="majorBidi" w:cstheme="majorBidi"/>
          <w:strike/>
          <w:kern w:val="22"/>
          <w:szCs w:val="22"/>
        </w:rPr>
        <w:t>effectively and equitably managed,</w:t>
      </w:r>
      <w:r w:rsidRPr="00816742">
        <w:rPr>
          <w:rFonts w:asciiTheme="majorBidi" w:hAnsiTheme="majorBidi" w:cstheme="majorBidi"/>
          <w:kern w:val="22"/>
          <w:szCs w:val="22"/>
        </w:rPr>
        <w:t xml:space="preserve"> ecologically representative and well-connected systems of protected areas and other effective area-based conservation </w:t>
      </w:r>
      <w:r w:rsidRPr="00816742">
        <w:rPr>
          <w:rFonts w:asciiTheme="majorBidi" w:hAnsiTheme="majorBidi" w:cstheme="majorBidi"/>
          <w:kern w:val="22"/>
          <w:szCs w:val="22"/>
        </w:rPr>
        <w:lastRenderedPageBreak/>
        <w:t xml:space="preserve">measures </w:t>
      </w:r>
      <w:r w:rsidRPr="00816742">
        <w:rPr>
          <w:rFonts w:asciiTheme="majorBidi" w:hAnsiTheme="majorBidi" w:cstheme="majorBidi"/>
          <w:b/>
          <w:bCs/>
          <w:kern w:val="22"/>
          <w:szCs w:val="22"/>
        </w:rPr>
        <w:t>that prohibit environmentally damaging activities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are</w:t>
      </w:r>
      <w:r w:rsidRPr="00816742">
        <w:rPr>
          <w:rFonts w:asciiTheme="majorBidi" w:hAnsiTheme="majorBidi" w:cstheme="majorBidi"/>
          <w:kern w:val="22"/>
          <w:szCs w:val="22"/>
        </w:rPr>
        <w:t xml:space="preserve"> integrated into the wider landscapes and seascapes,</w:t>
      </w:r>
      <w:r w:rsidRPr="00816742">
        <w:rPr>
          <w:rFonts w:asciiTheme="majorBidi" w:hAnsiTheme="majorBidi" w:cstheme="majorBidi"/>
          <w:b/>
          <w:bCs/>
          <w:kern w:val="22"/>
          <w:szCs w:val="22"/>
        </w:rPr>
        <w:t xml:space="preserve"> and ensure the areas that are traditionally and collectively governed by indigenous peoples and local communities are recognized and secured, and their right to free, prior and informed consent is respected.</w:t>
      </w:r>
      <w:r w:rsidRPr="00816742">
        <w:rPr>
          <w:rFonts w:asciiTheme="majorBidi" w:hAnsiTheme="majorBidi" w:cstheme="majorBidi"/>
          <w:kern w:val="22"/>
          <w:szCs w:val="22"/>
        </w:rPr>
        <w:t xml:space="preserve"> </w:t>
      </w:r>
    </w:p>
    <w:p w14:paraId="186CD16B" w14:textId="77777777" w:rsidR="00963D30" w:rsidRPr="00816742" w:rsidRDefault="00963D30" w:rsidP="008102D0">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kern w:val="22"/>
          <w:szCs w:val="22"/>
        </w:rPr>
        <w:t>: Ensure that at least 30 per cent globally of [</w:t>
      </w:r>
      <w:r w:rsidRPr="00816742">
        <w:rPr>
          <w:rFonts w:asciiTheme="majorBidi" w:hAnsiTheme="majorBidi" w:cstheme="majorBidi"/>
          <w:strike/>
          <w:kern w:val="22"/>
          <w:szCs w:val="22"/>
        </w:rPr>
        <w:t>land areas and of sea areas</w:t>
      </w:r>
      <w:r w:rsidRPr="00816742">
        <w:rPr>
          <w:rFonts w:asciiTheme="majorBidi" w:hAnsiTheme="majorBidi" w:cstheme="majorBidi"/>
          <w:kern w:val="22"/>
          <w:szCs w:val="22"/>
        </w:rPr>
        <w:t xml:space="preserve">], especially areas of particular importance for biodiversity and its contributions to people, are conserved through effectively and equitably governed and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21AABFC1" w14:textId="77777777" w:rsidR="00963D30" w:rsidRPr="00816742" w:rsidRDefault="00963D30" w:rsidP="0078515F">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Senegal</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w:t>
      </w:r>
      <w:r w:rsidRPr="00816742">
        <w:rPr>
          <w:rFonts w:asciiTheme="majorBidi" w:hAnsiTheme="majorBidi" w:cstheme="majorBidi"/>
          <w:b/>
          <w:bCs/>
          <w:kern w:val="22"/>
          <w:szCs w:val="22"/>
        </w:rPr>
        <w:t xml:space="preserve">effectively and equitably </w:t>
      </w:r>
      <w:r w:rsidRPr="00816742">
        <w:rPr>
          <w:rFonts w:asciiTheme="majorBidi" w:hAnsiTheme="majorBidi" w:cstheme="majorBidi"/>
          <w:kern w:val="22"/>
          <w:szCs w:val="22"/>
        </w:rPr>
        <w:t xml:space="preserve">conserved </w:t>
      </w:r>
      <w:r w:rsidRPr="00816742">
        <w:rPr>
          <w:rFonts w:asciiTheme="majorBidi" w:hAnsiTheme="majorBidi" w:cstheme="majorBidi"/>
          <w:b/>
          <w:bCs/>
          <w:kern w:val="22"/>
          <w:szCs w:val="22"/>
        </w:rPr>
        <w:t>and managed</w:t>
      </w:r>
      <w:r w:rsidRPr="00816742">
        <w:rPr>
          <w:rFonts w:asciiTheme="majorBidi" w:hAnsiTheme="majorBidi" w:cstheme="majorBidi"/>
          <w:kern w:val="22"/>
          <w:szCs w:val="22"/>
        </w:rPr>
        <w:t xml:space="preserve"> through </w:t>
      </w:r>
      <w:r w:rsidRPr="00816742">
        <w:rPr>
          <w:rFonts w:asciiTheme="majorBidi" w:hAnsiTheme="majorBidi" w:cstheme="majorBidi"/>
          <w:strike/>
          <w:kern w:val="22"/>
          <w:szCs w:val="22"/>
        </w:rPr>
        <w:t>effectively and equitably managed,</w:t>
      </w:r>
      <w:r w:rsidRPr="00816742">
        <w:rPr>
          <w:rFonts w:asciiTheme="majorBidi" w:hAnsiTheme="majorBidi" w:cstheme="majorBidi"/>
          <w:kern w:val="22"/>
          <w:szCs w:val="22"/>
        </w:rPr>
        <w:t xml:space="preserve"> ecologically representative and well-connected systems of protected areas and other effective area-based conservation measures </w:t>
      </w:r>
      <w:r w:rsidRPr="00816742">
        <w:rPr>
          <w:rFonts w:asciiTheme="majorBidi" w:hAnsiTheme="majorBidi" w:cstheme="majorBidi"/>
          <w:b/>
          <w:bCs/>
          <w:kern w:val="22"/>
          <w:szCs w:val="22"/>
        </w:rPr>
        <w:t>which prohibit environmentally damaging activities</w:t>
      </w:r>
      <w:r w:rsidRPr="00816742">
        <w:rPr>
          <w:rFonts w:asciiTheme="majorBidi" w:hAnsiTheme="majorBidi" w:cstheme="majorBidi"/>
          <w:kern w:val="22"/>
          <w:szCs w:val="22"/>
        </w:rPr>
        <w:t>, and integrated into the wider landscapes and seascapes.</w:t>
      </w:r>
    </w:p>
    <w:p w14:paraId="2E8B0656" w14:textId="77777777" w:rsidR="00963D30" w:rsidRPr="00816742" w:rsidRDefault="00963D30" w:rsidP="00AC328D">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South Africa</w:t>
      </w:r>
      <w:r w:rsidRPr="00816742">
        <w:rPr>
          <w:rFonts w:asciiTheme="majorBidi" w:hAnsiTheme="majorBidi" w:cstheme="majorBidi"/>
          <w:kern w:val="22"/>
          <w:szCs w:val="22"/>
        </w:rPr>
        <w:t xml:space="preserve">: Ensure that at least </w:t>
      </w:r>
      <w:r w:rsidRPr="00816742">
        <w:rPr>
          <w:rFonts w:asciiTheme="majorBidi" w:hAnsiTheme="majorBidi" w:cstheme="majorBidi"/>
          <w:strike/>
          <w:kern w:val="22"/>
          <w:szCs w:val="22"/>
        </w:rPr>
        <w:t>30</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20</w:t>
      </w:r>
      <w:r w:rsidRPr="00816742">
        <w:rPr>
          <w:rFonts w:asciiTheme="majorBidi" w:hAnsiTheme="majorBidi" w:cstheme="majorBidi"/>
          <w:kern w:val="22"/>
          <w:szCs w:val="22"/>
        </w:rPr>
        <w:t xml:space="preserve"> per cent of land areas and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measures, and</w:t>
      </w:r>
      <w:proofErr w:type="gramEnd"/>
      <w:r w:rsidRPr="00816742">
        <w:rPr>
          <w:rFonts w:asciiTheme="majorBidi" w:hAnsiTheme="majorBidi" w:cstheme="majorBidi"/>
          <w:kern w:val="22"/>
          <w:szCs w:val="22"/>
        </w:rPr>
        <w:t xml:space="preserve"> integrated into the wider landscapes and seascapes.</w:t>
      </w:r>
    </w:p>
    <w:p w14:paraId="267EE610" w14:textId="77777777" w:rsidR="00963D30" w:rsidRPr="00816742" w:rsidRDefault="00963D30" w:rsidP="001F50E7">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strike/>
          <w:kern w:val="22"/>
          <w:szCs w:val="22"/>
        </w:rPr>
        <w:t>land</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terrestrial and freshwater</w:t>
      </w:r>
      <w:r w:rsidRPr="00816742">
        <w:rPr>
          <w:rFonts w:asciiTheme="majorBidi" w:hAnsiTheme="majorBidi" w:cstheme="majorBidi"/>
          <w:kern w:val="22"/>
          <w:szCs w:val="22"/>
        </w:rPr>
        <w:t xml:space="preserve"> areas and of </w:t>
      </w:r>
      <w:r w:rsidRPr="00816742">
        <w:rPr>
          <w:rFonts w:asciiTheme="majorBidi" w:hAnsiTheme="majorBidi" w:cstheme="majorBidi"/>
          <w:strike/>
          <w:kern w:val="22"/>
          <w:szCs w:val="22"/>
        </w:rPr>
        <w:t>sea</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coastal and marine</w:t>
      </w:r>
      <w:r w:rsidRPr="00816742">
        <w:rPr>
          <w:rFonts w:asciiTheme="majorBidi" w:hAnsiTheme="majorBidi" w:cstheme="majorBidi"/>
          <w:kern w:val="22"/>
          <w:szCs w:val="22"/>
        </w:rPr>
        <w:t xml:space="preserve"> areas, </w:t>
      </w:r>
      <w:r w:rsidRPr="00816742">
        <w:rPr>
          <w:rFonts w:asciiTheme="majorBidi" w:hAnsiTheme="majorBidi" w:cstheme="majorBidi"/>
          <w:strike/>
          <w:kern w:val="22"/>
          <w:szCs w:val="22"/>
        </w:rPr>
        <w:t>especially</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focusing on</w:t>
      </w:r>
      <w:r w:rsidRPr="00816742">
        <w:rPr>
          <w:rFonts w:asciiTheme="majorBidi" w:hAnsiTheme="majorBidi" w:cstheme="majorBidi"/>
          <w:kern w:val="22"/>
          <w:szCs w:val="22"/>
        </w:rPr>
        <w:t xml:space="preserve">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816742">
        <w:rPr>
          <w:rFonts w:asciiTheme="majorBidi" w:hAnsiTheme="majorBidi" w:cstheme="majorBidi"/>
          <w:kern w:val="22"/>
          <w:szCs w:val="22"/>
        </w:rPr>
        <w:t xml:space="preserve">measures, </w:t>
      </w:r>
      <w:r w:rsidRPr="00816742">
        <w:rPr>
          <w:rFonts w:asciiTheme="majorBidi" w:hAnsiTheme="majorBidi" w:cstheme="majorBidi"/>
          <w:strike/>
          <w:kern w:val="22"/>
          <w:szCs w:val="22"/>
        </w:rPr>
        <w:t>and</w:t>
      </w:r>
      <w:proofErr w:type="gramEnd"/>
      <w:r w:rsidRPr="00816742">
        <w:rPr>
          <w:rFonts w:asciiTheme="majorBidi" w:hAnsiTheme="majorBidi" w:cstheme="majorBidi"/>
          <w:strike/>
          <w:kern w:val="22"/>
          <w:szCs w:val="22"/>
        </w:rPr>
        <w:t xml:space="preserve"> integrated into the wider landscapes and seascapes</w:t>
      </w:r>
      <w:r w:rsidRPr="00816742">
        <w:rPr>
          <w:rFonts w:asciiTheme="majorBidi" w:hAnsiTheme="majorBidi" w:cstheme="majorBidi"/>
          <w:kern w:val="22"/>
          <w:szCs w:val="22"/>
        </w:rPr>
        <w:t>.</w:t>
      </w:r>
    </w:p>
    <w:p w14:paraId="6D4CBEF7" w14:textId="77777777" w:rsidR="00963D30" w:rsidRPr="00816742" w:rsidRDefault="00963D30" w:rsidP="004376B0">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strike/>
          <w:kern w:val="22"/>
          <w:szCs w:val="22"/>
        </w:rPr>
        <w:t>land areas and of sea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terrestrial and freshwater ecosystems, and 30 per cent of coastal and marine ecosystems</w:t>
      </w:r>
      <w:r w:rsidRPr="00816742">
        <w:rPr>
          <w:rFonts w:asciiTheme="majorBidi" w:hAnsiTheme="majorBidi" w:cstheme="majorBidi"/>
          <w:kern w:val="22"/>
          <w:szCs w:val="22"/>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measures, </w:t>
      </w:r>
      <w:r w:rsidRPr="00816742">
        <w:rPr>
          <w:rFonts w:asciiTheme="majorBidi" w:hAnsiTheme="majorBidi" w:cstheme="majorBidi"/>
          <w:strike/>
          <w:kern w:val="22"/>
          <w:szCs w:val="22"/>
        </w:rPr>
        <w:t>and integrated into the wider landscapes and seascapes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depending on national circumstances.</w:t>
      </w:r>
    </w:p>
    <w:p w14:paraId="3446EAB0" w14:textId="77777777" w:rsidR="00963D30" w:rsidRPr="00816742" w:rsidRDefault="00963D30" w:rsidP="004376B0">
      <w:pPr>
        <w:keepNext/>
        <w:spacing w:after="120"/>
        <w:rPr>
          <w:kern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kern w:val="22"/>
          <w:szCs w:val="22"/>
        </w:rPr>
        <w:t xml:space="preserve">: Ensure that at least 30 per cent globally of </w:t>
      </w:r>
      <w:r w:rsidRPr="00816742">
        <w:rPr>
          <w:rFonts w:asciiTheme="majorBidi" w:hAnsiTheme="majorBidi" w:cstheme="majorBidi"/>
          <w:strike/>
          <w:kern w:val="22"/>
          <w:szCs w:val="22"/>
        </w:rPr>
        <w:t>land areas and of sea areas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the land and of the ocean</w:t>
      </w:r>
      <w:r w:rsidRPr="00816742">
        <w:rPr>
          <w:rFonts w:asciiTheme="majorBidi" w:hAnsiTheme="majorBidi" w:cstheme="majorBidi"/>
          <w:kern w:val="22"/>
          <w:szCs w:val="22"/>
        </w:rPr>
        <w:t xml:space="preserve">, especially areas of particular importance for biodiversity and its contributions to people, are conserved through effectively </w:t>
      </w:r>
      <w:r w:rsidRPr="00816742">
        <w:rPr>
          <w:rFonts w:asciiTheme="majorBidi" w:hAnsiTheme="majorBidi" w:cstheme="majorBidi"/>
          <w:b/>
          <w:bCs/>
          <w:kern w:val="22"/>
          <w:szCs w:val="22"/>
        </w:rPr>
        <w:t>managed</w:t>
      </w:r>
      <w:r w:rsidRPr="00816742">
        <w:rPr>
          <w:rFonts w:asciiTheme="majorBidi" w:hAnsiTheme="majorBidi" w:cstheme="majorBidi"/>
          <w:kern w:val="22"/>
          <w:szCs w:val="22"/>
        </w:rPr>
        <w:t xml:space="preserve"> and equitably </w:t>
      </w:r>
      <w:r w:rsidRPr="00816742">
        <w:rPr>
          <w:rFonts w:asciiTheme="majorBidi" w:hAnsiTheme="majorBidi" w:cstheme="majorBidi"/>
          <w:b/>
          <w:bCs/>
          <w:kern w:val="22"/>
          <w:szCs w:val="22"/>
        </w:rPr>
        <w:t>governed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managed</w:t>
      </w:r>
      <w:r w:rsidRPr="00816742">
        <w:rPr>
          <w:rFonts w:asciiTheme="majorBidi" w:hAnsiTheme="majorBidi" w:cstheme="majorBidi"/>
          <w:kern w:val="22"/>
          <w:szCs w:val="22"/>
        </w:rPr>
        <w:t xml:space="preserve">, ecologically representative and well-connected systems of protected areas and other effective area-based conservation measures and integrated into the wider landscapes and seascapes. </w:t>
      </w:r>
    </w:p>
    <w:p w14:paraId="1FA63D94" w14:textId="77777777" w:rsidR="00963D30" w:rsidRPr="00816742" w:rsidRDefault="00963D30" w:rsidP="00A727C9">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OTHER GOVERNMENTS</w:t>
      </w:r>
    </w:p>
    <w:p w14:paraId="47950FDC" w14:textId="77777777" w:rsidR="00963D30" w:rsidRPr="00816742" w:rsidRDefault="00963D30" w:rsidP="004376B0">
      <w:pPr>
        <w:keepNext/>
        <w:spacing w:after="120"/>
        <w:rPr>
          <w:rFonts w:asciiTheme="majorBidi" w:hAnsiTheme="majorBidi" w:cstheme="majorBidi"/>
          <w:kern w:val="22"/>
          <w:szCs w:val="22"/>
          <w:u w:val="single"/>
        </w:rPr>
      </w:pPr>
      <w:r w:rsidRPr="00816742">
        <w:rPr>
          <w:rFonts w:asciiTheme="majorBidi" w:hAnsiTheme="majorBidi" w:cstheme="majorBidi"/>
          <w:b/>
          <w:bCs/>
          <w:kern w:val="22"/>
          <w:szCs w:val="22"/>
        </w:rPr>
        <w:t>United States of America</w:t>
      </w:r>
      <w:r w:rsidRPr="00816742">
        <w:rPr>
          <w:rFonts w:asciiTheme="majorBidi" w:hAnsiTheme="majorBidi" w:cstheme="majorBidi"/>
          <w:kern w:val="22"/>
          <w:szCs w:val="22"/>
        </w:rPr>
        <w:t xml:space="preserve">: Ensure that at least 30 per cent globally of land areas and of sea areas, </w:t>
      </w:r>
      <w:r w:rsidRPr="00816742">
        <w:rPr>
          <w:rFonts w:asciiTheme="majorBidi" w:hAnsiTheme="majorBidi" w:cstheme="majorBidi"/>
          <w:strike/>
          <w:kern w:val="22"/>
          <w:szCs w:val="22"/>
        </w:rPr>
        <w:t>especially areas of particular importance for biodiversity and its contributions to people</w:t>
      </w:r>
      <w:r w:rsidRPr="00816742">
        <w:rPr>
          <w:rFonts w:asciiTheme="majorBidi" w:hAnsiTheme="majorBidi" w:cstheme="majorBidi"/>
          <w:kern w:val="22"/>
          <w:szCs w:val="22"/>
        </w:rPr>
        <w:t xml:space="preserve">, are </w:t>
      </w:r>
      <w:r w:rsidRPr="00816742">
        <w:rPr>
          <w:rFonts w:asciiTheme="majorBidi" w:hAnsiTheme="majorBidi" w:cstheme="majorBidi"/>
          <w:b/>
          <w:bCs/>
          <w:kern w:val="22"/>
          <w:szCs w:val="22"/>
        </w:rPr>
        <w:t>restored and</w:t>
      </w:r>
      <w:r w:rsidRPr="00816742">
        <w:rPr>
          <w:rFonts w:asciiTheme="majorBidi" w:hAnsiTheme="majorBidi" w:cstheme="majorBidi"/>
          <w:kern w:val="22"/>
          <w:szCs w:val="22"/>
        </w:rPr>
        <w:t xml:space="preserve"> conserved through effectively and equitably managed, ecologically </w:t>
      </w:r>
      <w:proofErr w:type="gramStart"/>
      <w:r w:rsidRPr="00816742">
        <w:rPr>
          <w:rFonts w:asciiTheme="majorBidi" w:hAnsiTheme="majorBidi" w:cstheme="majorBidi"/>
          <w:kern w:val="22"/>
          <w:szCs w:val="22"/>
        </w:rPr>
        <w:t>representative</w:t>
      </w:r>
      <w:proofErr w:type="gramEnd"/>
      <w:r w:rsidRPr="00816742">
        <w:rPr>
          <w:rFonts w:asciiTheme="majorBidi" w:hAnsiTheme="majorBidi" w:cstheme="majorBidi"/>
          <w:kern w:val="22"/>
          <w:szCs w:val="22"/>
        </w:rPr>
        <w:t xml:space="preserve"> and well-connected systems of protected areas and other effective area-based conservation measures. </w:t>
      </w:r>
      <w:r w:rsidRPr="00816742">
        <w:rPr>
          <w:rFonts w:asciiTheme="majorBidi" w:hAnsiTheme="majorBidi" w:cstheme="majorBidi"/>
          <w:b/>
          <w:bCs/>
          <w:kern w:val="22"/>
          <w:szCs w:val="22"/>
        </w:rPr>
        <w:t>These areas should be</w:t>
      </w:r>
      <w:r w:rsidRPr="00816742">
        <w:rPr>
          <w:rFonts w:asciiTheme="majorBidi" w:hAnsiTheme="majorBidi" w:cstheme="majorBidi"/>
          <w:kern w:val="22"/>
          <w:szCs w:val="22"/>
        </w:rPr>
        <w:t xml:space="preserve"> integrated into the wider landscapes and seascapes </w:t>
      </w:r>
      <w:r w:rsidRPr="00816742">
        <w:rPr>
          <w:rFonts w:asciiTheme="majorBidi" w:hAnsiTheme="majorBidi" w:cstheme="majorBidi"/>
          <w:b/>
          <w:bCs/>
          <w:kern w:val="22"/>
          <w:szCs w:val="22"/>
        </w:rPr>
        <w:t>and focus on areas of particular importance for biodiversity and its contributions to people</w:t>
      </w:r>
      <w:r w:rsidRPr="00816742">
        <w:rPr>
          <w:rFonts w:asciiTheme="majorBidi" w:hAnsiTheme="majorBidi" w:cstheme="majorBidi"/>
          <w:kern w:val="22"/>
          <w:szCs w:val="22"/>
        </w:rPr>
        <w:t>.</w:t>
      </w:r>
    </w:p>
    <w:p w14:paraId="3C8E547F" w14:textId="77777777" w:rsidR="00963D30" w:rsidRPr="00816742" w:rsidRDefault="00963D30" w:rsidP="00A727C9">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 PARTIES</w:t>
      </w:r>
    </w:p>
    <w:p w14:paraId="3B4C635B" w14:textId="77777777" w:rsidR="00963D30" w:rsidRPr="00816742" w:rsidRDefault="00963D30" w:rsidP="000010E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Birdlife International</w:t>
      </w:r>
      <w:r w:rsidRPr="00816742">
        <w:rPr>
          <w:rFonts w:asciiTheme="majorBidi" w:hAnsiTheme="majorBidi" w:cstheme="majorBidi"/>
          <w:kern w:val="22"/>
          <w:szCs w:val="22"/>
        </w:rPr>
        <w:t xml:space="preserve">: Ensure that at least 30 per cent globally of land areas and of sea areas, especially </w:t>
      </w:r>
      <w:r w:rsidRPr="00816742">
        <w:rPr>
          <w:rFonts w:asciiTheme="majorBidi" w:hAnsiTheme="majorBidi" w:cstheme="majorBidi"/>
          <w:b/>
          <w:bCs/>
          <w:kern w:val="22"/>
          <w:szCs w:val="22"/>
        </w:rPr>
        <w:t xml:space="preserve">Key Biodiversity Areas and other </w:t>
      </w:r>
      <w:r w:rsidRPr="00816742">
        <w:rPr>
          <w:rFonts w:asciiTheme="majorBidi" w:hAnsiTheme="majorBidi" w:cstheme="majorBidi"/>
          <w:kern w:val="22"/>
          <w:szCs w:val="22"/>
        </w:rPr>
        <w:t xml:space="preserve">areas of particular importance for biodiversity and its contributions to people, are conserved through </w:t>
      </w:r>
      <w:r w:rsidRPr="00816742">
        <w:rPr>
          <w:rFonts w:asciiTheme="majorBidi" w:hAnsiTheme="majorBidi" w:cstheme="majorBidi"/>
          <w:strike/>
          <w:kern w:val="22"/>
          <w:szCs w:val="22"/>
        </w:rPr>
        <w:t>effectively and equitably managed,</w:t>
      </w:r>
      <w:r w:rsidRPr="00816742">
        <w:rPr>
          <w:rFonts w:asciiTheme="majorBidi" w:hAnsiTheme="majorBidi" w:cstheme="majorBidi"/>
          <w:kern w:val="22"/>
          <w:szCs w:val="22"/>
        </w:rPr>
        <w:t xml:space="preserve"> ecologically representative and well-connected systems of </w:t>
      </w:r>
      <w:r w:rsidRPr="00816742">
        <w:rPr>
          <w:rFonts w:asciiTheme="majorBidi" w:hAnsiTheme="majorBidi" w:cstheme="majorBidi"/>
          <w:b/>
          <w:bCs/>
          <w:kern w:val="22"/>
          <w:szCs w:val="22"/>
        </w:rPr>
        <w:t>effectively managed and equitably governed</w:t>
      </w:r>
      <w:r w:rsidRPr="00816742">
        <w:rPr>
          <w:rFonts w:asciiTheme="majorBidi" w:hAnsiTheme="majorBidi" w:cstheme="majorBidi"/>
          <w:kern w:val="22"/>
          <w:szCs w:val="22"/>
        </w:rPr>
        <w:t xml:space="preserve"> protected areas, </w:t>
      </w:r>
      <w:r w:rsidRPr="00816742">
        <w:rPr>
          <w:rFonts w:asciiTheme="majorBidi" w:hAnsiTheme="majorBidi" w:cstheme="majorBidi"/>
          <w:b/>
          <w:bCs/>
          <w:kern w:val="22"/>
          <w:szCs w:val="22"/>
        </w:rPr>
        <w:t>Indigenous Peoples Territories and Community Conserved Areas</w:t>
      </w:r>
      <w:r w:rsidRPr="00816742">
        <w:rPr>
          <w:rFonts w:asciiTheme="majorBidi" w:hAnsiTheme="majorBidi" w:cstheme="majorBidi"/>
          <w:kern w:val="22"/>
          <w:szCs w:val="22"/>
        </w:rPr>
        <w:t xml:space="preserve"> and other effective area-based conservation measures, and </w:t>
      </w:r>
      <w:r w:rsidRPr="00816742">
        <w:rPr>
          <w:rFonts w:asciiTheme="majorBidi" w:hAnsiTheme="majorBidi" w:cstheme="majorBidi"/>
          <w:kern w:val="22"/>
          <w:szCs w:val="22"/>
        </w:rPr>
        <w:lastRenderedPageBreak/>
        <w:t xml:space="preserve">integrated into the wider landscapes and seascapes. </w:t>
      </w:r>
      <w:r w:rsidRPr="00816742">
        <w:rPr>
          <w:rFonts w:asciiTheme="majorBidi" w:hAnsiTheme="majorBidi" w:cstheme="majorBidi"/>
          <w:b/>
          <w:bCs/>
          <w:kern w:val="22"/>
          <w:szCs w:val="22"/>
        </w:rPr>
        <w:t>Additionally, ensure that, by 2030, the rights of indigenous peoples and local communities who traditionally govern and conserve lands and waters are appropriately recognized and collectively secured.</w:t>
      </w:r>
      <w:r w:rsidRPr="00816742">
        <w:rPr>
          <w:rFonts w:asciiTheme="majorBidi" w:hAnsiTheme="majorBidi" w:cstheme="majorBidi"/>
          <w:kern w:val="22"/>
          <w:szCs w:val="22"/>
        </w:rPr>
        <w:t xml:space="preserve"> </w:t>
      </w:r>
    </w:p>
    <w:p w14:paraId="7C8C5E04"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GFC/CBD Alliance</w:t>
      </w:r>
      <w:r w:rsidRPr="00816742">
        <w:rPr>
          <w:rFonts w:asciiTheme="majorBidi" w:hAnsiTheme="majorBidi" w:cstheme="majorBidi"/>
          <w:b/>
          <w:bCs/>
          <w:kern w:val="22"/>
          <w:szCs w:val="22"/>
        </w:rPr>
        <w:t>: By 2030, ensure that all area-based biodiversity conservation measures is enacted through effective, equitable and gender responsive governance that strengthens the rights and cultures of indigenous and local communities living there, including through FPIC, contributing to addressing the underlying causes of biodiversity loss and maintaining ecosystems to remain within the planetary boundaries, through ecologically representative and well connected systems of (a) territories and areas conserved by indigenous peoples and local communities (b) other effective area-based conservation measures, and (c) protected areas</w:t>
      </w:r>
      <w:r w:rsidRPr="00816742">
        <w:rPr>
          <w:rFonts w:asciiTheme="majorBidi" w:hAnsiTheme="majorBidi" w:cstheme="majorBidi"/>
          <w:kern w:val="22"/>
          <w:szCs w:val="22"/>
        </w:rPr>
        <w:t xml:space="preserve"> </w:t>
      </w:r>
    </w:p>
    <w:p w14:paraId="2FFFB5FE" w14:textId="77777777" w:rsidR="00963D30" w:rsidRPr="00816742" w:rsidRDefault="00963D30" w:rsidP="00A727C9">
      <w:pPr>
        <w:spacing w:after="120"/>
        <w:rPr>
          <w:rFonts w:asciiTheme="majorBidi" w:hAnsiTheme="majorBidi" w:cstheme="majorBidi"/>
          <w:color w:val="000000" w:themeColor="text1"/>
          <w:kern w:val="22"/>
          <w:szCs w:val="22"/>
        </w:rPr>
      </w:pPr>
      <w:r w:rsidRPr="00816742">
        <w:rPr>
          <w:rFonts w:asciiTheme="majorBidi" w:hAnsiTheme="majorBidi" w:cstheme="majorBidi"/>
          <w:b/>
          <w:bCs/>
          <w:color w:val="000000" w:themeColor="text1"/>
          <w:kern w:val="22"/>
          <w:szCs w:val="22"/>
          <w:u w:val="single"/>
        </w:rPr>
        <w:t>GYBN</w:t>
      </w:r>
      <w:r w:rsidRPr="00816742">
        <w:rPr>
          <w:rFonts w:asciiTheme="majorBidi" w:hAnsiTheme="majorBidi" w:cstheme="majorBidi"/>
          <w:color w:val="000000" w:themeColor="text1"/>
          <w:kern w:val="22"/>
          <w:szCs w:val="22"/>
          <w:u w:val="single"/>
        </w:rPr>
        <w:t xml:space="preserve"> </w:t>
      </w:r>
      <w:r w:rsidRPr="00816742">
        <w:rPr>
          <w:rFonts w:asciiTheme="majorBidi" w:hAnsiTheme="majorBidi" w:cstheme="majorBidi"/>
          <w:color w:val="000000" w:themeColor="text1"/>
          <w:kern w:val="22"/>
          <w:szCs w:val="22"/>
        </w:rPr>
        <w:t xml:space="preserve">(on behalf of Youth): Ensure that at least 30 per cent globally of land areas and of sea areas, especially areas of particular importance for biodiversity and its contributions to people, are conserved through effectively and equitably </w:t>
      </w:r>
      <w:r w:rsidRPr="00816742">
        <w:rPr>
          <w:rFonts w:asciiTheme="majorBidi" w:hAnsiTheme="majorBidi" w:cstheme="majorBidi"/>
          <w:b/>
          <w:bCs/>
          <w:color w:val="000000" w:themeColor="text1"/>
          <w:kern w:val="22"/>
          <w:szCs w:val="22"/>
        </w:rPr>
        <w:t>governed and</w:t>
      </w:r>
      <w:r w:rsidRPr="00816742">
        <w:rPr>
          <w:rFonts w:asciiTheme="majorBidi" w:hAnsiTheme="majorBidi" w:cstheme="majorBidi"/>
          <w:color w:val="000000" w:themeColor="text1"/>
          <w:kern w:val="22"/>
          <w:szCs w:val="22"/>
        </w:rPr>
        <w:t xml:space="preserve"> managed, ecologically representative and well-connected systems of protected areas and other effective area-based conservation measures, </w:t>
      </w:r>
      <w:r w:rsidRPr="00816742">
        <w:rPr>
          <w:rFonts w:asciiTheme="majorBidi" w:hAnsiTheme="majorBidi" w:cstheme="majorBidi"/>
          <w:b/>
          <w:bCs/>
          <w:color w:val="000000" w:themeColor="text1"/>
          <w:kern w:val="22"/>
          <w:szCs w:val="22"/>
        </w:rPr>
        <w:t>with the free, prior and informed consent of indigenous peoples and local communities, and including through appropriate recognition and support for the collective lands, territories and resources of indigenous peoples and local communities,</w:t>
      </w:r>
      <w:r w:rsidRPr="00816742">
        <w:rPr>
          <w:rFonts w:asciiTheme="majorBidi" w:hAnsiTheme="majorBidi" w:cstheme="majorBidi"/>
          <w:color w:val="000000" w:themeColor="text1"/>
          <w:kern w:val="22"/>
          <w:szCs w:val="22"/>
        </w:rPr>
        <w:t xml:space="preserve"> and integrated into the wider landscapes and seascapes</w:t>
      </w:r>
    </w:p>
    <w:p w14:paraId="7FF59288" w14:textId="77777777" w:rsidR="00963D30" w:rsidRPr="00816742" w:rsidRDefault="00963D30" w:rsidP="000010E0">
      <w:pPr>
        <w:spacing w:before="120"/>
        <w:rPr>
          <w:rFonts w:asciiTheme="majorBidi" w:hAnsiTheme="majorBidi" w:cstheme="majorBidi"/>
          <w:kern w:val="22"/>
          <w:szCs w:val="22"/>
        </w:rPr>
      </w:pPr>
      <w:r w:rsidRPr="00816742">
        <w:rPr>
          <w:b/>
          <w:bCs/>
          <w:kern w:val="22"/>
          <w:u w:val="single"/>
        </w:rPr>
        <w:t>IIFB on behalf of IPLCs / Assembly of First Nations (AFN) and ICCA Consortium</w:t>
      </w:r>
      <w:r w:rsidRPr="00816742">
        <w:rPr>
          <w:b/>
          <w:bCs/>
          <w:kern w:val="22"/>
        </w:rPr>
        <w:t xml:space="preserve">: </w:t>
      </w:r>
      <w:r w:rsidRPr="00816742">
        <w:rPr>
          <w:rFonts w:asciiTheme="majorBidi" w:hAnsiTheme="majorBidi" w:cstheme="majorBidi"/>
          <w:kern w:val="22"/>
          <w:szCs w:val="22"/>
        </w:rPr>
        <w:t>Ensure that at least 30 per cent globally of land areas and of sea areas, especially areas of particular importance for biodiversity and its contributions to people, are conserved through effectively and equitably</w:t>
      </w:r>
      <w:r w:rsidRPr="00816742">
        <w:rPr>
          <w:rFonts w:asciiTheme="majorBidi" w:hAnsiTheme="majorBidi" w:cstheme="majorBidi"/>
          <w:b/>
          <w:bCs/>
          <w:kern w:val="22"/>
          <w:szCs w:val="22"/>
        </w:rPr>
        <w:t xml:space="preserve"> governed and</w:t>
      </w:r>
      <w:r w:rsidRPr="00816742">
        <w:rPr>
          <w:rFonts w:asciiTheme="majorBidi" w:hAnsiTheme="majorBidi" w:cstheme="majorBidi"/>
          <w:kern w:val="22"/>
          <w:szCs w:val="22"/>
        </w:rPr>
        <w:t xml:space="preserve"> managed, ecologically representative and well-connected systems of protected areas and other effective area-based conservation measures, </w:t>
      </w:r>
      <w:r w:rsidRPr="00816742">
        <w:rPr>
          <w:rFonts w:asciiTheme="majorBidi" w:hAnsiTheme="majorBidi" w:cstheme="majorBidi"/>
          <w:b/>
          <w:bCs/>
          <w:kern w:val="22"/>
          <w:szCs w:val="22"/>
        </w:rPr>
        <w:t>with the free, prior and informed consent of indigenous peoples and local communities, and including through appropriate recognition and support for their collective lands, territories and resources</w:t>
      </w:r>
      <w:r w:rsidRPr="00816742">
        <w:rPr>
          <w:rFonts w:asciiTheme="majorBidi" w:hAnsiTheme="majorBidi" w:cstheme="majorBidi"/>
          <w:kern w:val="22"/>
          <w:szCs w:val="22"/>
        </w:rPr>
        <w:t xml:space="preserve"> and integrated into the wider landscapes and seascapes.</w:t>
      </w:r>
    </w:p>
    <w:p w14:paraId="0B0373A1"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International University Network on Cultural and Biological Diversity </w:t>
      </w:r>
      <w:r w:rsidRPr="00816742">
        <w:rPr>
          <w:rFonts w:asciiTheme="majorBidi" w:hAnsiTheme="majorBidi" w:cstheme="majorBidi"/>
          <w:kern w:val="22"/>
          <w:szCs w:val="22"/>
          <w:u w:val="single"/>
        </w:rPr>
        <w:t>(</w:t>
      </w:r>
      <w:r w:rsidRPr="00816742">
        <w:rPr>
          <w:rFonts w:asciiTheme="majorBidi" w:hAnsiTheme="majorBidi" w:cstheme="majorBidi"/>
          <w:b/>
          <w:bCs/>
          <w:kern w:val="22"/>
          <w:szCs w:val="22"/>
          <w:u w:val="single"/>
        </w:rPr>
        <w:t>IUNCBD)</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integrated into the wider </w:t>
      </w:r>
      <w:r w:rsidRPr="00816742">
        <w:rPr>
          <w:rFonts w:asciiTheme="majorBidi" w:hAnsiTheme="majorBidi" w:cstheme="majorBidi"/>
          <w:b/>
          <w:bCs/>
          <w:kern w:val="22"/>
          <w:szCs w:val="22"/>
        </w:rPr>
        <w:t>ecological, cultural and educational</w:t>
      </w:r>
      <w:r w:rsidRPr="00816742">
        <w:rPr>
          <w:rFonts w:asciiTheme="majorBidi" w:hAnsiTheme="majorBidi" w:cstheme="majorBidi"/>
          <w:kern w:val="22"/>
          <w:szCs w:val="22"/>
        </w:rPr>
        <w:t xml:space="preserve"> landscapes and seascapes </w:t>
      </w:r>
      <w:r w:rsidRPr="00816742">
        <w:rPr>
          <w:rFonts w:asciiTheme="majorBidi" w:hAnsiTheme="majorBidi" w:cstheme="majorBidi"/>
          <w:b/>
          <w:bCs/>
          <w:kern w:val="22"/>
          <w:szCs w:val="22"/>
        </w:rPr>
        <w:t>that can guarantee the transformative implementation of the three objectives of the Convention.</w:t>
      </w:r>
      <w:r w:rsidRPr="00816742">
        <w:rPr>
          <w:rFonts w:asciiTheme="majorBidi" w:hAnsiTheme="majorBidi" w:cstheme="majorBidi"/>
          <w:kern w:val="22"/>
          <w:szCs w:val="22"/>
        </w:rPr>
        <w:t xml:space="preserve"> </w:t>
      </w:r>
    </w:p>
    <w:p w14:paraId="6ECE3866" w14:textId="74754746" w:rsidR="00963D30" w:rsidRPr="00816742" w:rsidRDefault="00963D30" w:rsidP="00816742">
      <w:pPr>
        <w:spacing w:before="120" w:after="120"/>
        <w:rPr>
          <w:kern w:val="22"/>
        </w:rPr>
      </w:pPr>
      <w:r w:rsidRPr="00816742">
        <w:rPr>
          <w:rFonts w:asciiTheme="majorBidi" w:eastAsia="Calibri" w:hAnsiTheme="majorBidi" w:cstheme="majorBidi"/>
          <w:b/>
          <w:kern w:val="22"/>
          <w:szCs w:val="22"/>
          <w:u w:val="single"/>
        </w:rPr>
        <w:t>University of Cambridge Conservation Leadership Alumni Network (UCCLAN)</w:t>
      </w:r>
      <w:r w:rsidRPr="00816742">
        <w:rPr>
          <w:rFonts w:asciiTheme="majorBidi" w:hAnsiTheme="majorBidi" w:cstheme="majorBidi"/>
          <w:kern w:val="22"/>
          <w:szCs w:val="22"/>
        </w:rPr>
        <w:t xml:space="preserve">: Ensure that at least 30 per cent globally of land areas and of sea areas, especially areas of particular importance for biodiversity and its contributions to people, are conserved through </w:t>
      </w:r>
      <w:r w:rsidRPr="00816742">
        <w:rPr>
          <w:rFonts w:asciiTheme="majorBidi" w:hAnsiTheme="majorBidi" w:cstheme="majorBidi"/>
          <w:b/>
          <w:bCs/>
          <w:kern w:val="22"/>
          <w:szCs w:val="22"/>
        </w:rPr>
        <w:t>adequately funded, supported</w:t>
      </w:r>
      <w:r w:rsidRPr="00816742">
        <w:rPr>
          <w:rFonts w:asciiTheme="majorBidi" w:hAnsiTheme="majorBidi" w:cstheme="majorBidi"/>
          <w:kern w:val="22"/>
          <w:szCs w:val="22"/>
        </w:rPr>
        <w:t xml:space="preserve">, effectively and equitably managed, ecologically representative and well-connected systems of protected areas and other effective area-based conservation measures, and integrated into the wider landscapes and seascapes. </w:t>
      </w:r>
    </w:p>
    <w:p w14:paraId="78568F1F"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78" w:name="_Toc84327288"/>
      <w:r w:rsidRPr="00816742">
        <w:rPr>
          <w:rFonts w:asciiTheme="majorBidi" w:hAnsiTheme="majorBidi" w:cstheme="majorBidi"/>
          <w:b/>
          <w:bCs/>
          <w:kern w:val="22"/>
          <w:szCs w:val="22"/>
        </w:rPr>
        <w:t>Target 4</w:t>
      </w:r>
      <w:bookmarkEnd w:id="78"/>
    </w:p>
    <w:p w14:paraId="2BBD9206" w14:textId="77777777" w:rsidR="00963D30" w:rsidRPr="00816742" w:rsidRDefault="00963D30" w:rsidP="00925CAB">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60B6A660" w14:textId="77777777" w:rsidTr="004376B0">
        <w:tc>
          <w:tcPr>
            <w:tcW w:w="9493" w:type="dxa"/>
          </w:tcPr>
          <w:p w14:paraId="2F656A95" w14:textId="4C93C781" w:rsidR="00963D30" w:rsidRPr="00816742" w:rsidRDefault="00963D30" w:rsidP="00816742">
            <w:pPr>
              <w:pStyle w:val="paragraph"/>
              <w:spacing w:before="120" w:beforeAutospacing="0" w:after="120" w:afterAutospacing="0"/>
            </w:pPr>
            <w:r w:rsidRPr="00816742">
              <w:rPr>
                <w:szCs w:val="22"/>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tc>
      </w:tr>
    </w:tbl>
    <w:p w14:paraId="5A199F51" w14:textId="77777777" w:rsidR="00963D30" w:rsidRPr="00816742" w:rsidRDefault="00963D30" w:rsidP="00925CAB">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COMPOSITE TEXT </w:t>
      </w:r>
    </w:p>
    <w:p w14:paraId="2401DC97" w14:textId="5C5974E8" w:rsidR="00963D30" w:rsidRPr="00816742" w:rsidRDefault="00963D30" w:rsidP="00925CAB">
      <w:pPr>
        <w:rPr>
          <w:rFonts w:asciiTheme="majorBidi" w:hAnsiTheme="majorBidi" w:cstheme="majorBidi"/>
          <w:color w:val="000000" w:themeColor="text1"/>
          <w:kern w:val="22"/>
          <w:szCs w:val="22"/>
        </w:rPr>
      </w:pPr>
      <w:r w:rsidRPr="00816742">
        <w:rPr>
          <w:rFonts w:asciiTheme="majorBidi" w:hAnsiTheme="majorBidi" w:cstheme="majorBidi"/>
          <w:b/>
          <w:color w:val="000000" w:themeColor="text1"/>
          <w:spacing w:val="-3"/>
          <w:kern w:val="22"/>
          <w:szCs w:val="22"/>
        </w:rPr>
        <w:t>[Implement sustainable] [Implement]</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kern w:val="22"/>
          <w:szCs w:val="22"/>
        </w:rPr>
        <w:t xml:space="preserve">Ensure]] </w:t>
      </w:r>
      <w:r w:rsidRPr="00816742">
        <w:rPr>
          <w:rFonts w:asciiTheme="majorBidi" w:hAnsiTheme="majorBidi" w:cstheme="majorBidi"/>
          <w:b/>
          <w:color w:val="000000" w:themeColor="text1"/>
          <w:kern w:val="22"/>
          <w:szCs w:val="22"/>
        </w:rPr>
        <w:t xml:space="preserve">effective </w:t>
      </w:r>
      <w:r w:rsidRPr="00816742">
        <w:rPr>
          <w:rFonts w:asciiTheme="majorBidi" w:hAnsiTheme="majorBidi" w:cstheme="majorBidi"/>
          <w:bCs/>
          <w:color w:val="000000" w:themeColor="text1"/>
          <w:kern w:val="22"/>
          <w:szCs w:val="22"/>
        </w:rPr>
        <w:t>[[[[</w:t>
      </w:r>
      <w:r w:rsidRPr="00816742">
        <w:rPr>
          <w:rFonts w:asciiTheme="majorBidi" w:hAnsiTheme="majorBidi" w:cstheme="majorBidi"/>
          <w:kern w:val="22"/>
          <w:szCs w:val="22"/>
        </w:rPr>
        <w:t xml:space="preserve">active]]] </w:t>
      </w:r>
      <w:r w:rsidRPr="00816742">
        <w:rPr>
          <w:rFonts w:asciiTheme="majorBidi" w:hAnsiTheme="majorBidi" w:cstheme="majorBidi"/>
          <w:b/>
          <w:bCs/>
          <w:kern w:val="22"/>
          <w:szCs w:val="22"/>
        </w:rPr>
        <w:t>[or active and passive]</w:t>
      </w:r>
      <w:r w:rsidRPr="00816742">
        <w:rPr>
          <w:rFonts w:asciiTheme="majorBidi" w:hAnsiTheme="majorBidi" w:cstheme="majorBidi"/>
          <w:kern w:val="22"/>
          <w:szCs w:val="22"/>
        </w:rPr>
        <w:t xml:space="preserve"> </w:t>
      </w:r>
      <w:r w:rsidRPr="00816742">
        <w:rPr>
          <w:rFonts w:asciiTheme="majorBidi" w:hAnsiTheme="majorBidi" w:cstheme="majorBidi"/>
          <w:b/>
          <w:color w:val="000000" w:themeColor="text1"/>
          <w:spacing w:val="-3"/>
          <w:kern w:val="22"/>
          <w:szCs w:val="22"/>
        </w:rPr>
        <w:t>and sustainable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kern w:val="22"/>
          <w:szCs w:val="22"/>
        </w:rPr>
        <w:t xml:space="preserve">management] actions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spacing w:val="-3"/>
          <w:kern w:val="22"/>
          <w:szCs w:val="22"/>
        </w:rPr>
        <w:t>including through ex situ conservation,]</w:t>
      </w:r>
      <w:r w:rsidRPr="00816742">
        <w:rPr>
          <w:rFonts w:asciiTheme="majorBidi" w:hAnsiTheme="majorBidi" w:cstheme="majorBidi"/>
          <w:kern w:val="22"/>
          <w:szCs w:val="22"/>
        </w:rPr>
        <w:t xml:space="preserve"> to </w:t>
      </w:r>
      <w:r w:rsidRPr="00816742">
        <w:rPr>
          <w:rFonts w:asciiTheme="majorBidi" w:hAnsiTheme="majorBidi" w:cstheme="majorBidi"/>
          <w:b/>
          <w:bCs/>
          <w:kern w:val="22"/>
          <w:szCs w:val="22"/>
        </w:rPr>
        <w:t>[maintain and restore the favourable]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[promote]</w:t>
      </w:r>
      <w:r w:rsidRPr="00816742">
        <w:rPr>
          <w:rFonts w:asciiTheme="majorBidi" w:hAnsiTheme="majorBidi" w:cstheme="majorBidi"/>
          <w:kern w:val="22"/>
          <w:szCs w:val="22"/>
        </w:rPr>
        <w:t xml:space="preserve"> [[[enable]] </w:t>
      </w:r>
      <w:r w:rsidRPr="00816742">
        <w:rPr>
          <w:rFonts w:asciiTheme="majorBidi" w:hAnsiTheme="majorBidi" w:cstheme="majorBidi"/>
          <w:b/>
          <w:bCs/>
          <w:kern w:val="22"/>
          <w:szCs w:val="22"/>
        </w:rPr>
        <w:t>achieve</w:t>
      </w:r>
      <w:r w:rsidRPr="00816742">
        <w:rPr>
          <w:rFonts w:asciiTheme="majorBidi" w:hAnsiTheme="majorBidi" w:cstheme="majorBidi"/>
          <w:kern w:val="22"/>
          <w:szCs w:val="22"/>
        </w:rPr>
        <w:t xml:space="preserve"> the </w:t>
      </w:r>
      <w:r w:rsidRPr="00816742">
        <w:rPr>
          <w:rFonts w:asciiTheme="majorBidi" w:hAnsiTheme="majorBidi" w:cstheme="majorBidi"/>
          <w:b/>
          <w:bCs/>
          <w:kern w:val="22"/>
          <w:szCs w:val="22"/>
        </w:rPr>
        <w:t xml:space="preserve">[discovery] [conservation and the] </w:t>
      </w:r>
      <w:r w:rsidRPr="00816742">
        <w:rPr>
          <w:rFonts w:asciiTheme="majorBidi" w:hAnsiTheme="majorBidi" w:cstheme="majorBidi"/>
          <w:kern w:val="22"/>
          <w:szCs w:val="22"/>
        </w:rPr>
        <w:t>[recovery]</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[[and]] </w:t>
      </w:r>
      <w:r w:rsidRPr="00816742">
        <w:rPr>
          <w:rFonts w:asciiTheme="majorBidi" w:hAnsiTheme="majorBidi" w:cstheme="majorBidi"/>
          <w:kern w:val="22"/>
          <w:szCs w:val="22"/>
        </w:rPr>
        <w:lastRenderedPageBreak/>
        <w:t xml:space="preserve">conservation] </w:t>
      </w:r>
      <w:r w:rsidRPr="00816742">
        <w:rPr>
          <w:rFonts w:asciiTheme="majorBidi" w:hAnsiTheme="majorBidi" w:cstheme="majorBidi"/>
          <w:b/>
          <w:bCs/>
          <w:kern w:val="22"/>
          <w:szCs w:val="22"/>
        </w:rPr>
        <w:t xml:space="preserve">[and recovery] </w:t>
      </w:r>
      <w:r w:rsidRPr="00816742">
        <w:rPr>
          <w:rFonts w:asciiTheme="majorBidi" w:hAnsiTheme="majorBidi" w:cstheme="majorBidi"/>
          <w:kern w:val="22"/>
          <w:szCs w:val="22"/>
        </w:rPr>
        <w:t xml:space="preserve">[of] </w:t>
      </w:r>
      <w:r w:rsidRPr="00816742">
        <w:rPr>
          <w:rFonts w:asciiTheme="majorBidi" w:hAnsiTheme="majorBidi" w:cstheme="majorBidi"/>
          <w:b/>
          <w:bCs/>
          <w:kern w:val="22"/>
          <w:szCs w:val="22"/>
        </w:rPr>
        <w:t>[wild]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spacing w:val="-3"/>
          <w:kern w:val="22"/>
          <w:szCs w:val="22"/>
        </w:rPr>
        <w:t>and sustainable use</w:t>
      </w:r>
      <w:r w:rsidRPr="00816742">
        <w:rPr>
          <w:rFonts w:asciiTheme="majorBidi" w:hAnsiTheme="majorBidi" w:cstheme="majorBidi"/>
          <w:b/>
          <w:color w:val="000000" w:themeColor="text1"/>
          <w:spacing w:val="-3"/>
          <w:kern w:val="22"/>
          <w:szCs w:val="22"/>
        </w:rPr>
        <w:t xml:space="preserve"> of </w:t>
      </w:r>
      <w:r w:rsidRPr="00816742">
        <w:rPr>
          <w:rFonts w:asciiTheme="majorBidi" w:hAnsiTheme="majorBidi" w:cstheme="majorBidi"/>
          <w:b/>
          <w:bCs/>
          <w:color w:val="000000" w:themeColor="text1"/>
          <w:spacing w:val="-3"/>
          <w:kern w:val="22"/>
          <w:szCs w:val="22"/>
        </w:rPr>
        <w:t>priority]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spacing w:val="-3"/>
          <w:kern w:val="22"/>
          <w:szCs w:val="22"/>
        </w:rPr>
        <w:t>priority]</w:t>
      </w:r>
      <w:r w:rsidRPr="00816742">
        <w:rPr>
          <w:rFonts w:asciiTheme="majorBidi" w:hAnsiTheme="majorBidi" w:cstheme="majorBidi"/>
          <w:b/>
          <w:bCs/>
          <w:kern w:val="22"/>
          <w:szCs w:val="22"/>
        </w:rPr>
        <w:t xml:space="preserve"> [threatened]</w:t>
      </w:r>
      <w:r w:rsidRPr="00816742">
        <w:rPr>
          <w:rFonts w:asciiTheme="majorBidi" w:hAnsiTheme="majorBidi" w:cstheme="majorBidi"/>
          <w:kern w:val="22"/>
          <w:szCs w:val="22"/>
        </w:rPr>
        <w:t xml:space="preserve">  [</w:t>
      </w:r>
      <w:r w:rsidRPr="00816742">
        <w:rPr>
          <w:rFonts w:asciiTheme="majorBidi" w:hAnsiTheme="majorBidi" w:cstheme="majorBidi"/>
          <w:b/>
          <w:color w:val="000000" w:themeColor="text1"/>
          <w:spacing w:val="-3"/>
          <w:kern w:val="22"/>
          <w:szCs w:val="22"/>
        </w:rPr>
        <w:t xml:space="preserve">native] [wild and domesticated] [threatened wild] </w:t>
      </w:r>
      <w:r w:rsidRPr="00816742">
        <w:rPr>
          <w:rFonts w:asciiTheme="majorBidi" w:hAnsiTheme="majorBidi" w:cstheme="majorBidi"/>
          <w:b/>
          <w:bCs/>
          <w:kern w:val="22"/>
          <w:szCs w:val="22"/>
        </w:rPr>
        <w:t>[status of wild]</w:t>
      </w:r>
      <w:r w:rsidRPr="00816742">
        <w:rPr>
          <w:rFonts w:asciiTheme="majorBidi" w:hAnsiTheme="majorBidi" w:cstheme="majorBidi"/>
          <w:kern w:val="22"/>
          <w:szCs w:val="22"/>
        </w:rPr>
        <w:t xml:space="preserve"> </w:t>
      </w:r>
      <w:r w:rsidRPr="00816742">
        <w:rPr>
          <w:rFonts w:asciiTheme="majorBidi" w:hAnsiTheme="majorBidi" w:cstheme="majorBidi"/>
          <w:bCs/>
          <w:color w:val="000000" w:themeColor="text1"/>
          <w:spacing w:val="-3"/>
          <w:kern w:val="22"/>
          <w:szCs w:val="22"/>
        </w:rPr>
        <w:t>[</w:t>
      </w:r>
      <w:r w:rsidRPr="00816742">
        <w:rPr>
          <w:rFonts w:asciiTheme="majorBidi" w:hAnsiTheme="majorBidi" w:cstheme="majorBidi"/>
          <w:kern w:val="22"/>
          <w:szCs w:val="22"/>
        </w:rPr>
        <w:t xml:space="preserve">species </w:t>
      </w:r>
      <w:r w:rsidRPr="00816742">
        <w:rPr>
          <w:rFonts w:asciiTheme="majorBidi" w:hAnsiTheme="majorBidi" w:cstheme="majorBidi"/>
          <w:b/>
          <w:bCs/>
          <w:kern w:val="22"/>
          <w:szCs w:val="22"/>
        </w:rPr>
        <w:t>[, make urgent interventions to prevent extinctions, enable the recovery and conservation of]</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w:t>
      </w:r>
      <w:r w:rsidRPr="00816742">
        <w:rPr>
          <w:rFonts w:asciiTheme="majorBidi" w:hAnsiTheme="majorBidi" w:cstheme="majorBidi"/>
          <w:b/>
          <w:color w:val="000000" w:themeColor="text1"/>
          <w:spacing w:val="-3"/>
          <w:kern w:val="22"/>
          <w:szCs w:val="22"/>
        </w:rPr>
        <w:t>and their habitats]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[that the genetic diversity of populations is protected, maintained, managed, and monitored, at levels ensuring adaptive potential]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enhance]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their </w:t>
      </w:r>
      <w:r w:rsidRPr="00816742">
        <w:rPr>
          <w:rFonts w:asciiTheme="majorBidi" w:hAnsiTheme="majorBidi" w:cstheme="majorBidi"/>
          <w:kern w:val="22"/>
          <w:szCs w:val="22"/>
        </w:rPr>
        <w:t xml:space="preserve">[[[the]]] genetic diversity </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color w:val="000000" w:themeColor="text1"/>
          <w:spacing w:val="-3"/>
          <w:kern w:val="22"/>
          <w:szCs w:val="22"/>
        </w:rPr>
        <w:t>cultivated plants and farmed and domesticated animals and</w:t>
      </w:r>
      <w:r w:rsidRPr="00816742">
        <w:rPr>
          <w:rFonts w:asciiTheme="majorBidi" w:hAnsiTheme="majorBidi" w:cstheme="majorBidi"/>
          <w:kern w:val="22"/>
          <w:szCs w:val="22"/>
        </w:rPr>
        <w:t xml:space="preserve"> [[of [wild  </w:t>
      </w:r>
      <w:r w:rsidRPr="00816742">
        <w:rPr>
          <w:rFonts w:asciiTheme="majorBidi" w:hAnsiTheme="majorBidi" w:cstheme="majorBidi"/>
          <w:b/>
          <w:bCs/>
          <w:kern w:val="22"/>
          <w:szCs w:val="22"/>
        </w:rPr>
        <w:t>[</w:t>
      </w:r>
      <w:r w:rsidRPr="00816742">
        <w:rPr>
          <w:rFonts w:asciiTheme="majorBidi" w:hAnsiTheme="majorBidi" w:cstheme="majorBidi"/>
          <w:b/>
          <w:color w:val="000000" w:themeColor="text1"/>
          <w:spacing w:val="-3"/>
          <w:kern w:val="22"/>
          <w:szCs w:val="22"/>
        </w:rPr>
        <w:t xml:space="preserve">species with emphasis to social, </w:t>
      </w:r>
      <w:r w:rsidRPr="00816742">
        <w:rPr>
          <w:rFonts w:asciiTheme="majorBidi" w:hAnsiTheme="majorBidi" w:cstheme="majorBidi"/>
          <w:b/>
          <w:bCs/>
          <w:color w:val="000000" w:themeColor="text1"/>
          <w:spacing w:val="-3"/>
          <w:kern w:val="22"/>
          <w:szCs w:val="22"/>
        </w:rPr>
        <w:t>economic, cultural</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and environmental</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 xml:space="preserve">importance </w:t>
      </w:r>
      <w:r w:rsidRPr="00816742">
        <w:rPr>
          <w:rFonts w:asciiTheme="majorBidi" w:hAnsiTheme="majorBidi" w:cstheme="majorBidi"/>
          <w:b/>
          <w:color w:val="000000" w:themeColor="text1"/>
          <w:spacing w:val="-3"/>
          <w:kern w:val="22"/>
          <w:szCs w:val="22"/>
        </w:rPr>
        <w:t>as well as]</w:t>
      </w:r>
      <w:r w:rsidRPr="00816742">
        <w:rPr>
          <w:rFonts w:asciiTheme="majorBidi" w:hAnsiTheme="majorBidi" w:cstheme="majorBidi"/>
          <w:kern w:val="22"/>
          <w:szCs w:val="22"/>
        </w:rPr>
        <w:t xml:space="preserve"> [[and] domesticated]] </w:t>
      </w:r>
      <w:r w:rsidRPr="00816742">
        <w:rPr>
          <w:rFonts w:asciiTheme="majorBidi" w:hAnsiTheme="majorBidi" w:cstheme="majorBidi"/>
          <w:b/>
          <w:bCs/>
          <w:kern w:val="22"/>
          <w:szCs w:val="22"/>
        </w:rPr>
        <w:t xml:space="preserve">[all] [native] </w:t>
      </w:r>
      <w:r w:rsidRPr="00816742">
        <w:rPr>
          <w:rFonts w:asciiTheme="majorBidi" w:hAnsiTheme="majorBidi" w:cstheme="majorBidi"/>
          <w:kern w:val="22"/>
          <w:szCs w:val="22"/>
        </w:rPr>
        <w:t>species,] [</w:t>
      </w:r>
      <w:r w:rsidRPr="00816742">
        <w:rPr>
          <w:rFonts w:asciiTheme="majorBidi" w:hAnsiTheme="majorBidi" w:cstheme="majorBidi"/>
          <w:b/>
          <w:bCs/>
          <w:color w:val="000000" w:themeColor="text1"/>
          <w:spacing w:val="-3"/>
          <w:kern w:val="22"/>
          <w:szCs w:val="22"/>
        </w:rPr>
        <w:t>especially those associated to sectors identified by previous decisions of the Conference of the Parties]</w:t>
      </w:r>
      <w:r w:rsidRPr="00816742">
        <w:rPr>
          <w:rFonts w:asciiTheme="majorBidi" w:hAnsiTheme="majorBidi" w:cstheme="majorBidi"/>
          <w:b/>
          <w:bCs/>
          <w:kern w:val="22"/>
          <w:szCs w:val="22"/>
        </w:rPr>
        <w:t xml:space="preserve"> [prioritizing those at risk of extinction]</w:t>
      </w:r>
      <w:r w:rsidRPr="00816742">
        <w:rPr>
          <w:rFonts w:asciiTheme="majorBidi" w:hAnsiTheme="majorBidi" w:cstheme="majorBidi"/>
          <w:kern w:val="22"/>
          <w:szCs w:val="22"/>
        </w:rPr>
        <w:t xml:space="preserve"> [[including [[through]] </w:t>
      </w:r>
      <w:r w:rsidRPr="00816742">
        <w:rPr>
          <w:rFonts w:asciiTheme="majorBidi" w:hAnsiTheme="majorBidi" w:cstheme="majorBidi"/>
          <w:b/>
          <w:bCs/>
          <w:kern w:val="22"/>
          <w:szCs w:val="22"/>
        </w:rPr>
        <w:t>[ support for both in situ 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kern w:val="22"/>
          <w:szCs w:val="22"/>
        </w:rPr>
        <w:t>in</w:t>
      </w:r>
      <w:r w:rsidRPr="00816742">
        <w:rPr>
          <w:rFonts w:asciiTheme="majorBidi" w:hAnsiTheme="majorBidi" w:cstheme="majorBidi"/>
          <w:b/>
          <w:color w:val="000000" w:themeColor="text1"/>
          <w:kern w:val="22"/>
          <w:szCs w:val="22"/>
        </w:rPr>
        <w:t xml:space="preserve"> situ</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w:t>
      </w:r>
      <w:r w:rsidRPr="00816742">
        <w:rPr>
          <w:rFonts w:asciiTheme="majorBidi" w:hAnsiTheme="majorBidi" w:cstheme="majorBidi"/>
          <w:b/>
          <w:bCs/>
          <w:color w:val="000000" w:themeColor="text1"/>
          <w:spacing w:val="-3"/>
          <w:kern w:val="22"/>
          <w:szCs w:val="22"/>
        </w:rPr>
        <w:t>in situ</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on farm and]</w:t>
      </w:r>
      <w:r w:rsidRPr="00816742">
        <w:rPr>
          <w:rFonts w:asciiTheme="majorBidi" w:hAnsiTheme="majorBidi" w:cstheme="majorBidi"/>
          <w:b/>
          <w:bCs/>
          <w:kern w:val="22"/>
          <w:szCs w:val="22"/>
        </w:rPr>
        <w:t xml:space="preserve"> [in] [</w:t>
      </w:r>
      <w:r w:rsidRPr="00816742">
        <w:rPr>
          <w:rFonts w:asciiTheme="majorBidi" w:hAnsiTheme="majorBidi" w:cstheme="majorBidi"/>
          <w:b/>
          <w:color w:val="000000" w:themeColor="text1"/>
          <w:spacing w:val="-3"/>
          <w:kern w:val="22"/>
          <w:szCs w:val="22"/>
        </w:rPr>
        <w:t>in situ conservation supported by]</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[ex] situ [</w:t>
      </w:r>
      <w:r w:rsidRPr="00816742">
        <w:rPr>
          <w:rFonts w:asciiTheme="majorBidi" w:hAnsiTheme="majorBidi" w:cstheme="majorBidi"/>
          <w:b/>
          <w:bCs/>
          <w:kern w:val="22"/>
          <w:szCs w:val="22"/>
        </w:rPr>
        <w:t xml:space="preserve">and </w:t>
      </w:r>
      <w:r w:rsidRPr="00816742">
        <w:rPr>
          <w:rFonts w:asciiTheme="majorBidi" w:hAnsiTheme="majorBidi" w:cstheme="majorBidi"/>
          <w:b/>
          <w:color w:val="000000" w:themeColor="text1"/>
          <w:kern w:val="22"/>
          <w:szCs w:val="22"/>
        </w:rPr>
        <w:t>in situ]</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in-situ]</w:t>
      </w:r>
      <w:r w:rsidRPr="00816742">
        <w:rPr>
          <w:rFonts w:asciiTheme="majorBidi" w:hAnsiTheme="majorBidi" w:cstheme="majorBidi"/>
          <w:kern w:val="22"/>
          <w:szCs w:val="22"/>
        </w:rPr>
        <w:t xml:space="preserve"> conservation] </w:t>
      </w:r>
      <w:r w:rsidRPr="00816742">
        <w:rPr>
          <w:rFonts w:asciiTheme="majorBidi" w:hAnsiTheme="majorBidi" w:cstheme="majorBidi"/>
          <w:b/>
          <w:bCs/>
          <w:kern w:val="22"/>
          <w:szCs w:val="22"/>
        </w:rPr>
        <w:t>[actions]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[which integrate </w:t>
      </w:r>
      <w:r w:rsidR="005B410C" w:rsidRPr="00816742">
        <w:rPr>
          <w:rFonts w:asciiTheme="majorBidi" w:hAnsiTheme="majorBidi" w:cstheme="majorBidi"/>
          <w:b/>
          <w:bCs/>
          <w:kern w:val="22"/>
          <w:szCs w:val="22"/>
        </w:rPr>
        <w:t>digital sequence information on genetic resources</w:t>
      </w:r>
      <w:r w:rsidRPr="00816742">
        <w:rPr>
          <w:rFonts w:asciiTheme="majorBidi" w:hAnsiTheme="majorBidi" w:cstheme="majorBidi"/>
          <w:b/>
          <w:bCs/>
          <w:kern w:val="22"/>
          <w:szCs w:val="22"/>
        </w:rPr>
        <w:t xml:space="preserve"> processes,]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restoration of genetically depleted populations]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color w:val="000000" w:themeColor="text1"/>
          <w:spacing w:val="-3"/>
          <w:kern w:val="22"/>
          <w:szCs w:val="22"/>
        </w:rPr>
        <w:t>sustainable use and application of traditional and local knowledge by indigenous peoples and local communities and peasants]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[people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centric approaches] [</w:t>
      </w:r>
      <w:r w:rsidRPr="00816742">
        <w:rPr>
          <w:rFonts w:asciiTheme="majorBidi" w:hAnsiTheme="majorBidi" w:cstheme="majorBidi"/>
          <w:b/>
          <w:bCs/>
          <w:color w:val="000000" w:themeColor="text1"/>
          <w:spacing w:val="-3"/>
          <w:kern w:val="22"/>
          <w:szCs w:val="22"/>
        </w:rPr>
        <w:t>sustainable use of wild species and social and economic measures to]</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[[[[[effectively]] </w:t>
      </w:r>
      <w:r w:rsidRPr="00816742">
        <w:rPr>
          <w:rFonts w:asciiTheme="majorBidi" w:hAnsiTheme="majorBidi" w:cstheme="majorBidi"/>
          <w:b/>
          <w:bCs/>
          <w:kern w:val="22"/>
          <w:szCs w:val="22"/>
        </w:rPr>
        <w:t>[and equitably]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spacing w:val="-3"/>
          <w:kern w:val="22"/>
          <w:szCs w:val="22"/>
        </w:rPr>
        <w:t>sustainably]</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kern w:val="22"/>
          <w:szCs w:val="22"/>
        </w:rPr>
        <w:t xml:space="preserve">manage] </w:t>
      </w:r>
      <w:r w:rsidRPr="00816742">
        <w:rPr>
          <w:rFonts w:asciiTheme="majorBidi" w:hAnsiTheme="majorBidi" w:cstheme="majorBidi"/>
          <w:b/>
          <w:bCs/>
          <w:kern w:val="22"/>
          <w:szCs w:val="22"/>
        </w:rPr>
        <w:t>[reducing] [actions]</w:t>
      </w:r>
      <w:r w:rsidRPr="00816742">
        <w:rPr>
          <w:rFonts w:asciiTheme="majorBidi" w:hAnsiTheme="majorBidi" w:cstheme="majorBidi"/>
          <w:kern w:val="22"/>
          <w:szCs w:val="22"/>
        </w:rPr>
        <w:t xml:space="preserve"> human-wildlife interactions] [[to]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avoid [or reduce]] [</w:t>
      </w:r>
      <w:r w:rsidRPr="00816742">
        <w:rPr>
          <w:rFonts w:asciiTheme="majorBidi" w:hAnsiTheme="majorBidi" w:cstheme="majorBidi"/>
          <w:b/>
          <w:color w:val="000000" w:themeColor="text1"/>
          <w:spacing w:val="-3"/>
          <w:kern w:val="22"/>
          <w:szCs w:val="22"/>
        </w:rPr>
        <w:t>ensure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active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management of]</w:t>
      </w:r>
      <w:r w:rsidRPr="00816742">
        <w:rPr>
          <w:rFonts w:asciiTheme="majorBidi" w:hAnsiTheme="majorBidi" w:cstheme="majorBidi"/>
          <w:kern w:val="22"/>
          <w:szCs w:val="22"/>
        </w:rPr>
        <w:t xml:space="preserve"> [</w:t>
      </w:r>
      <w:r w:rsidRPr="00816742">
        <w:rPr>
          <w:rFonts w:asciiTheme="majorBidi" w:hAnsiTheme="majorBidi" w:cstheme="majorBidi"/>
          <w:b/>
          <w:color w:val="000000" w:themeColor="text1"/>
          <w:spacing w:val="-3"/>
          <w:kern w:val="22"/>
          <w:szCs w:val="22"/>
        </w:rPr>
        <w:t>harm to]</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kern w:val="22"/>
          <w:szCs w:val="22"/>
        </w:rPr>
        <w:t>human</w:t>
      </w:r>
      <w:r w:rsidRPr="00816742">
        <w:rPr>
          <w:rFonts w:asciiTheme="majorBidi" w:hAnsiTheme="majorBidi" w:cstheme="majorBidi"/>
          <w:b/>
          <w:bCs/>
          <w:kern w:val="22"/>
          <w:szCs w:val="22"/>
        </w:rPr>
        <w: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or</w:t>
      </w:r>
      <w:r w:rsidRPr="00816742">
        <w:rPr>
          <w:rFonts w:asciiTheme="majorBidi" w:hAnsiTheme="majorBidi" w:cstheme="majorBidi"/>
          <w:kern w:val="22"/>
          <w:szCs w:val="22"/>
        </w:rPr>
        <w:t xml:space="preserve"> wildlife </w:t>
      </w:r>
      <w:r w:rsidRPr="00816742">
        <w:rPr>
          <w:rFonts w:asciiTheme="majorBidi" w:hAnsiTheme="majorBidi" w:cstheme="majorBidi"/>
          <w:b/>
          <w:bCs/>
          <w:kern w:val="22"/>
          <w:szCs w:val="22"/>
        </w:rPr>
        <w:t>populations</w:t>
      </w:r>
      <w:r w:rsidRPr="00816742">
        <w:rPr>
          <w:rFonts w:asciiTheme="majorBidi" w:hAnsiTheme="majorBidi" w:cstheme="majorBidi"/>
          <w:kern w:val="22"/>
          <w:szCs w:val="22"/>
        </w:rPr>
        <w:t>. [conflict.]]]]]]]] [</w:t>
      </w:r>
      <w:r w:rsidRPr="00816742">
        <w:rPr>
          <w:rFonts w:asciiTheme="majorBidi" w:hAnsiTheme="majorBidi" w:cstheme="majorBidi"/>
          <w:b/>
          <w:color w:val="000000" w:themeColor="text1"/>
          <w:kern w:val="22"/>
          <w:szCs w:val="22"/>
        </w:rPr>
        <w:t>by 50 per cent.]</w:t>
      </w:r>
      <w:r w:rsidRPr="00816742">
        <w:rPr>
          <w:rFonts w:asciiTheme="majorBidi" w:hAnsiTheme="majorBidi" w:cstheme="majorBidi"/>
          <w:b/>
          <w:bCs/>
          <w:kern w:val="22"/>
          <w:szCs w:val="22"/>
        </w:rPr>
        <w:t xml:space="preserve"> [around protected and other conservation areas] [</w:t>
      </w:r>
      <w:r w:rsidRPr="00816742">
        <w:rPr>
          <w:rFonts w:asciiTheme="majorBidi" w:hAnsiTheme="majorBidi" w:cstheme="majorBidi"/>
          <w:b/>
          <w:bCs/>
          <w:color w:val="000000" w:themeColor="text1"/>
          <w:spacing w:val="-3"/>
          <w:kern w:val="22"/>
          <w:szCs w:val="22"/>
        </w:rPr>
        <w:t>and compensate communities affected by human-wildlife conflict</w:t>
      </w:r>
      <w:r w:rsidRPr="00816742">
        <w:rPr>
          <w:rFonts w:asciiTheme="majorBidi" w:hAnsiTheme="majorBidi" w:cstheme="majorBidi"/>
          <w:b/>
          <w:color w:val="000000" w:themeColor="text1"/>
          <w:spacing w:val="-3"/>
          <w:kern w:val="22"/>
          <w:szCs w:val="22"/>
        </w:rPr>
        <w:t>.] [</w:t>
      </w:r>
      <w:r w:rsidRPr="00816742">
        <w:rPr>
          <w:rFonts w:asciiTheme="majorBidi" w:hAnsiTheme="majorBidi" w:cstheme="majorBidi"/>
          <w:b/>
          <w:bCs/>
          <w:color w:val="000000" w:themeColor="text1"/>
          <w:spacing w:val="-3"/>
          <w:kern w:val="22"/>
          <w:szCs w:val="22"/>
        </w:rPr>
        <w:t>to promote human-wildlife coexistence.] [</w:t>
      </w:r>
      <w:r w:rsidRPr="00816742">
        <w:rPr>
          <w:rFonts w:asciiTheme="majorBidi" w:hAnsiTheme="majorBidi" w:cstheme="majorBidi"/>
          <w:b/>
          <w:color w:val="000000" w:themeColor="text1"/>
          <w:spacing w:val="-3"/>
          <w:kern w:val="22"/>
          <w:szCs w:val="22"/>
        </w:rPr>
        <w:t>and/or disease transmission</w:t>
      </w:r>
      <w:r w:rsidRPr="00816742">
        <w:rPr>
          <w:rFonts w:asciiTheme="majorBidi" w:hAnsiTheme="majorBidi" w:cstheme="majorBidi"/>
          <w:b/>
          <w:bCs/>
          <w:color w:val="000000" w:themeColor="text1"/>
          <w:spacing w:val="-3"/>
          <w:kern w:val="22"/>
          <w:szCs w:val="22"/>
        </w:rPr>
        <w:t>.] [</w:t>
      </w:r>
      <w:r w:rsidRPr="00816742">
        <w:rPr>
          <w:rFonts w:asciiTheme="majorBidi" w:hAnsiTheme="majorBidi" w:cstheme="majorBidi"/>
          <w:b/>
          <w:color w:val="000000" w:themeColor="text1"/>
          <w:spacing w:val="-3"/>
          <w:kern w:val="22"/>
          <w:szCs w:val="22"/>
        </w:rPr>
        <w:t>by preventing activities that damage ecosystems and habitats and ensuring the customary rights of, and access and use by, indigenous peoples and local communities.] [for the benefit of both wildlife and humans.] [</w:t>
      </w:r>
      <w:r w:rsidRPr="00816742">
        <w:rPr>
          <w:rFonts w:asciiTheme="majorBidi" w:hAnsiTheme="majorBidi" w:cstheme="majorBidi"/>
          <w:b/>
          <w:bCs/>
          <w:kern w:val="22"/>
          <w:szCs w:val="22"/>
        </w:rPr>
        <w:t>and enhance human-wildlife coexistence</w:t>
      </w:r>
      <w:r w:rsidRPr="00816742">
        <w:rPr>
          <w:rFonts w:asciiTheme="majorBidi" w:hAnsiTheme="majorBidi" w:cstheme="majorBidi"/>
          <w:kern w:val="22"/>
          <w:szCs w:val="22"/>
        </w:rPr>
        <w:t>.</w:t>
      </w:r>
      <w:r w:rsidRPr="00816742">
        <w:rPr>
          <w:rFonts w:asciiTheme="majorBidi" w:hAnsiTheme="majorBidi" w:cstheme="majorBidi"/>
          <w:b/>
          <w:bCs/>
          <w:kern w:val="22"/>
          <w:szCs w:val="22"/>
        </w:rPr>
        <w:t>] [</w:t>
      </w:r>
      <w:proofErr w:type="gramStart"/>
      <w:r w:rsidRPr="00816742">
        <w:rPr>
          <w:rFonts w:asciiTheme="majorBidi" w:hAnsiTheme="majorBidi" w:cstheme="majorBidi"/>
          <w:b/>
          <w:bCs/>
          <w:color w:val="000000" w:themeColor="text1"/>
          <w:spacing w:val="-3"/>
          <w:kern w:val="22"/>
          <w:szCs w:val="22"/>
        </w:rPr>
        <w:t>taking into account</w:t>
      </w:r>
      <w:proofErr w:type="gramEnd"/>
      <w:r w:rsidRPr="00816742">
        <w:rPr>
          <w:rFonts w:asciiTheme="majorBidi" w:hAnsiTheme="majorBidi" w:cstheme="majorBidi"/>
          <w:b/>
          <w:bCs/>
          <w:color w:val="000000" w:themeColor="text1"/>
          <w:spacing w:val="-3"/>
          <w:kern w:val="22"/>
          <w:szCs w:val="22"/>
        </w:rPr>
        <w:t xml:space="preserve"> the local and cultural context] [including human mortalities by</w:t>
      </w:r>
      <w:r w:rsidRPr="00816742">
        <w:rPr>
          <w:rFonts w:asciiTheme="majorBidi" w:hAnsiTheme="majorBidi" w:cstheme="majorBidi"/>
          <w:b/>
          <w:color w:val="000000" w:themeColor="text1"/>
          <w:spacing w:val="-3"/>
          <w:kern w:val="22"/>
          <w:szCs w:val="22"/>
        </w:rPr>
        <w:t xml:space="preserve"> 50 per cent </w:t>
      </w:r>
      <w:r w:rsidRPr="00816742">
        <w:rPr>
          <w:rFonts w:asciiTheme="majorBidi" w:hAnsiTheme="majorBidi" w:cstheme="majorBidi"/>
          <w:b/>
          <w:bCs/>
          <w:color w:val="000000" w:themeColor="text1"/>
          <w:spacing w:val="-3"/>
          <w:kern w:val="22"/>
          <w:szCs w:val="22"/>
        </w:rPr>
        <w:t>while maintaining viable wildlife populations</w:t>
      </w:r>
      <w:r w:rsidRPr="00816742">
        <w:rPr>
          <w:rFonts w:asciiTheme="majorBidi" w:hAnsiTheme="majorBidi" w:cstheme="majorBidi"/>
          <w:color w:val="000000" w:themeColor="text1"/>
          <w:kern w:val="22"/>
          <w:szCs w:val="22"/>
        </w:rPr>
        <w:t>.]</w:t>
      </w:r>
    </w:p>
    <w:p w14:paraId="7678517D" w14:textId="77777777" w:rsidR="00963D30" w:rsidRPr="00816742" w:rsidRDefault="00963D30" w:rsidP="00925CAB">
      <w:pPr>
        <w:rPr>
          <w:rFonts w:asciiTheme="majorBidi" w:hAnsiTheme="majorBidi" w:cstheme="majorBidi"/>
          <w:color w:val="000000" w:themeColor="text1"/>
          <w:kern w:val="22"/>
          <w:szCs w:val="22"/>
        </w:rPr>
      </w:pPr>
    </w:p>
    <w:p w14:paraId="00DB10F0" w14:textId="77777777" w:rsidR="00963D30" w:rsidRPr="00816742" w:rsidRDefault="00963D30" w:rsidP="00925CAB">
      <w:pPr>
        <w:rPr>
          <w:rFonts w:asciiTheme="majorBidi" w:hAnsiTheme="majorBidi" w:cstheme="majorBidi"/>
          <w:kern w:val="22"/>
          <w:sz w:val="20"/>
          <w:szCs w:val="20"/>
        </w:rPr>
      </w:pPr>
      <w:r w:rsidRPr="00816742">
        <w:rPr>
          <w:rFonts w:asciiTheme="majorBidi" w:hAnsiTheme="majorBidi" w:cstheme="majorBidi"/>
          <w:b/>
          <w:bCs/>
          <w:kern w:val="22"/>
          <w:sz w:val="20"/>
          <w:szCs w:val="20"/>
        </w:rPr>
        <w:t xml:space="preserve">[*] </w:t>
      </w:r>
      <w:r w:rsidRPr="00816742">
        <w:rPr>
          <w:rFonts w:asciiTheme="majorBidi" w:hAnsiTheme="majorBidi" w:cstheme="majorBidi"/>
          <w:i/>
          <w:iCs/>
          <w:kern w:val="22"/>
          <w:sz w:val="20"/>
          <w:szCs w:val="20"/>
        </w:rPr>
        <w:t>Footnote after “genetic diversity”</w:t>
      </w:r>
      <w:r w:rsidRPr="00816742">
        <w:rPr>
          <w:rFonts w:asciiTheme="majorBidi" w:hAnsiTheme="majorBidi" w:cstheme="majorBidi"/>
          <w:kern w:val="22"/>
          <w:sz w:val="20"/>
          <w:szCs w:val="20"/>
        </w:rPr>
        <w:t>:</w:t>
      </w:r>
      <w:r w:rsidRPr="00816742">
        <w:rPr>
          <w:rFonts w:asciiTheme="majorBidi" w:hAnsiTheme="majorBidi" w:cstheme="majorBidi"/>
          <w:b/>
          <w:bCs/>
          <w:kern w:val="22"/>
          <w:sz w:val="20"/>
          <w:szCs w:val="20"/>
        </w:rPr>
        <w:t xml:space="preserve"> Noting that effective monitoring of genetic diversity requires a comprehensive solution in the global biodiversity framework for sharing benefits arising from the use of digital sequence information on genetic resources.</w:t>
      </w:r>
    </w:p>
    <w:p w14:paraId="6F2589A5" w14:textId="77777777" w:rsidR="00963D30" w:rsidRPr="00816742" w:rsidRDefault="00963D30" w:rsidP="00925CAB">
      <w:pPr>
        <w:spacing w:before="120" w:after="120"/>
        <w:rPr>
          <w:rFonts w:asciiTheme="majorBidi" w:hAnsiTheme="majorBidi" w:cstheme="majorBidi"/>
          <w:kern w:val="22"/>
          <w:szCs w:val="22"/>
        </w:rPr>
      </w:pPr>
      <w:r w:rsidRPr="00816742">
        <w:rPr>
          <w:rFonts w:asciiTheme="majorBidi" w:hAnsiTheme="majorBidi" w:cstheme="majorBidi"/>
          <w:b/>
          <w:i/>
          <w:iCs/>
          <w:color w:val="000000" w:themeColor="text1"/>
          <w:spacing w:val="-3"/>
          <w:kern w:val="22"/>
          <w:szCs w:val="22"/>
        </w:rPr>
        <w:t>4 Bis</w:t>
      </w:r>
      <w:r w:rsidRPr="00816742">
        <w:rPr>
          <w:rFonts w:asciiTheme="majorBidi" w:hAnsiTheme="majorBidi" w:cstheme="majorBidi"/>
          <w:b/>
          <w:color w:val="000000" w:themeColor="text1"/>
          <w:spacing w:val="-3"/>
          <w:kern w:val="22"/>
          <w:szCs w:val="22"/>
        </w:rPr>
        <w:t xml:space="preserve"> Ensure the conservation and sustainable use of cultivated and domesticated species for food and agriculture and their wild </w:t>
      </w:r>
      <w:proofErr w:type="gramStart"/>
      <w:r w:rsidRPr="00816742">
        <w:rPr>
          <w:rFonts w:asciiTheme="majorBidi" w:hAnsiTheme="majorBidi" w:cstheme="majorBidi"/>
          <w:b/>
          <w:color w:val="000000" w:themeColor="text1"/>
          <w:spacing w:val="-3"/>
          <w:kern w:val="22"/>
          <w:szCs w:val="22"/>
        </w:rPr>
        <w:t>relatives, and</w:t>
      </w:r>
      <w:proofErr w:type="gramEnd"/>
      <w:r w:rsidRPr="00816742">
        <w:rPr>
          <w:rFonts w:asciiTheme="majorBidi" w:hAnsiTheme="majorBidi" w:cstheme="majorBidi"/>
          <w:b/>
          <w:color w:val="000000" w:themeColor="text1"/>
          <w:spacing w:val="-3"/>
          <w:kern w:val="22"/>
          <w:szCs w:val="22"/>
        </w:rPr>
        <w:t xml:space="preserve"> maintain the genetic diversity through in situ and ex situ conservation.</w:t>
      </w:r>
    </w:p>
    <w:p w14:paraId="0E1E8392" w14:textId="77777777" w:rsidR="00963D30" w:rsidRPr="00816742" w:rsidRDefault="00963D30" w:rsidP="008C1B66">
      <w:pPr>
        <w:keepNext/>
        <w:kinsoku w:val="0"/>
        <w:overflowPunct w:val="0"/>
        <w:autoSpaceDE w:val="0"/>
        <w:autoSpaceDN w:val="0"/>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PARTIES</w:t>
      </w:r>
    </w:p>
    <w:p w14:paraId="43AA2406" w14:textId="77777777" w:rsidR="00963D30" w:rsidRPr="00816742" w:rsidRDefault="00963D30" w:rsidP="004376B0">
      <w:pPr>
        <w:keepNext/>
        <w:spacing w:before="120" w:after="120"/>
        <w:rPr>
          <w:rFonts w:asciiTheme="majorBidi" w:hAnsiTheme="majorBidi" w:cstheme="majorBidi"/>
          <w:color w:val="000000" w:themeColor="text1"/>
          <w:spacing w:val="-3"/>
          <w:kern w:val="22"/>
          <w:szCs w:val="22"/>
        </w:rPr>
      </w:pPr>
      <w:r w:rsidRPr="00816742">
        <w:rPr>
          <w:rFonts w:asciiTheme="majorBidi" w:hAnsiTheme="majorBidi" w:cstheme="majorBidi"/>
          <w:b/>
          <w:kern w:val="22"/>
          <w:szCs w:val="22"/>
          <w:u w:val="single"/>
        </w:rPr>
        <w:t>Argentina</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and conservation of </w:t>
      </w:r>
      <w:r w:rsidRPr="00816742">
        <w:rPr>
          <w:rFonts w:asciiTheme="majorBidi" w:hAnsiTheme="majorBidi" w:cstheme="majorBidi"/>
          <w:b/>
          <w:color w:val="000000" w:themeColor="text1"/>
          <w:spacing w:val="-3"/>
          <w:kern w:val="22"/>
          <w:szCs w:val="22"/>
        </w:rPr>
        <w:t>native</w:t>
      </w:r>
      <w:r w:rsidRPr="00816742">
        <w:rPr>
          <w:rFonts w:asciiTheme="majorBidi" w:hAnsiTheme="majorBidi" w:cstheme="majorBidi"/>
          <w:color w:val="000000" w:themeColor="text1"/>
          <w:spacing w:val="-3"/>
          <w:kern w:val="22"/>
          <w:szCs w:val="22"/>
        </w:rPr>
        <w:t xml:space="preserve"> species and </w:t>
      </w:r>
      <w:proofErr w:type="gramStart"/>
      <w:r w:rsidRPr="00816742">
        <w:rPr>
          <w:rFonts w:asciiTheme="majorBidi" w:hAnsiTheme="majorBidi" w:cstheme="majorBidi"/>
          <w:strike/>
          <w:color w:val="000000" w:themeColor="text1"/>
          <w:spacing w:val="-3"/>
          <w:kern w:val="22"/>
          <w:szCs w:val="22"/>
        </w:rPr>
        <w:t>the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their</w:t>
      </w:r>
      <w:proofErr w:type="gramEnd"/>
      <w:r w:rsidRPr="00816742">
        <w:rPr>
          <w:rFonts w:asciiTheme="majorBidi" w:hAnsiTheme="majorBidi" w:cstheme="majorBidi"/>
          <w:color w:val="000000" w:themeColor="text1"/>
          <w:spacing w:val="-3"/>
          <w:kern w:val="22"/>
          <w:szCs w:val="22"/>
        </w:rPr>
        <w:t xml:space="preserve"> genetic diversity </w:t>
      </w:r>
      <w:r w:rsidRPr="00816742">
        <w:rPr>
          <w:rFonts w:asciiTheme="majorBidi" w:hAnsiTheme="majorBidi" w:cstheme="majorBidi"/>
          <w:strike/>
          <w:color w:val="000000" w:themeColor="text1"/>
          <w:spacing w:val="-3"/>
          <w:kern w:val="22"/>
          <w:szCs w:val="22"/>
        </w:rPr>
        <w:t>of wild and domesticated species, including through ex situ conservation</w:t>
      </w:r>
      <w:r w:rsidRPr="00816742">
        <w:rPr>
          <w:rFonts w:asciiTheme="majorBidi" w:hAnsiTheme="majorBidi" w:cstheme="majorBidi"/>
          <w:color w:val="000000" w:themeColor="text1"/>
          <w:spacing w:val="-3"/>
          <w:kern w:val="22"/>
          <w:szCs w:val="22"/>
        </w:rPr>
        <w:t xml:space="preserve"> and effectively manage human-wildlife interactions to avoid or reduce human-wildlife conflict.</w:t>
      </w:r>
    </w:p>
    <w:p w14:paraId="7134C58E" w14:textId="77777777" w:rsidR="00963D30" w:rsidRPr="00816742" w:rsidRDefault="00963D30" w:rsidP="004376B0">
      <w:pPr>
        <w:spacing w:before="120" w:after="120"/>
        <w:ind w:left="284"/>
        <w:rPr>
          <w:rFonts w:asciiTheme="majorBidi" w:hAnsiTheme="majorBidi" w:cstheme="majorBidi"/>
          <w:b/>
          <w:color w:val="000000" w:themeColor="text1"/>
          <w:kern w:val="22"/>
          <w:szCs w:val="22"/>
        </w:rPr>
      </w:pPr>
      <w:r w:rsidRPr="00816742">
        <w:rPr>
          <w:rFonts w:asciiTheme="majorBidi" w:hAnsiTheme="majorBidi" w:cstheme="majorBidi"/>
          <w:b/>
          <w:color w:val="000000" w:themeColor="text1"/>
          <w:spacing w:val="-3"/>
          <w:kern w:val="22"/>
          <w:szCs w:val="22"/>
        </w:rPr>
        <w:t xml:space="preserve">4 Bis Ensure the conservation and sustainable use of cultivated and domesticated species for food and agriculture and their wild </w:t>
      </w:r>
      <w:proofErr w:type="gramStart"/>
      <w:r w:rsidRPr="00816742">
        <w:rPr>
          <w:rFonts w:asciiTheme="majorBidi" w:hAnsiTheme="majorBidi" w:cstheme="majorBidi"/>
          <w:b/>
          <w:color w:val="000000" w:themeColor="text1"/>
          <w:spacing w:val="-3"/>
          <w:kern w:val="22"/>
          <w:szCs w:val="22"/>
        </w:rPr>
        <w:t>relatives, and</w:t>
      </w:r>
      <w:proofErr w:type="gramEnd"/>
      <w:r w:rsidRPr="00816742">
        <w:rPr>
          <w:rFonts w:asciiTheme="majorBidi" w:hAnsiTheme="majorBidi" w:cstheme="majorBidi"/>
          <w:b/>
          <w:color w:val="000000" w:themeColor="text1"/>
          <w:spacing w:val="-3"/>
          <w:kern w:val="22"/>
          <w:szCs w:val="22"/>
        </w:rPr>
        <w:t xml:space="preserve"> maintain the genetic diversity through in situ and ex situ conservation.</w:t>
      </w:r>
    </w:p>
    <w:p w14:paraId="108BCE74"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Armenia</w:t>
      </w:r>
      <w:r w:rsidRPr="00816742">
        <w:rPr>
          <w:rFonts w:asciiTheme="majorBidi" w:hAnsiTheme="majorBidi" w:cstheme="majorBidi"/>
          <w:b/>
          <w:kern w:val="22"/>
          <w:szCs w:val="22"/>
        </w:rPr>
        <w:t>:</w:t>
      </w:r>
      <w:r w:rsidRPr="00816742">
        <w:rPr>
          <w:rFonts w:asciiTheme="majorBidi" w:hAnsiTheme="majorBidi" w:cstheme="majorBidi"/>
          <w:kern w:val="22"/>
          <w:szCs w:val="22"/>
        </w:rPr>
        <w:t xml:space="preserve"> Ensure active management actions to enable the recovery and conservation of species and the genetic diversity of wild and domesticated species, including through ex situ </w:t>
      </w:r>
      <w:r w:rsidRPr="00816742">
        <w:rPr>
          <w:rFonts w:asciiTheme="majorBidi" w:hAnsiTheme="majorBidi" w:cstheme="majorBidi"/>
          <w:b/>
          <w:bCs/>
          <w:kern w:val="22"/>
          <w:szCs w:val="22"/>
        </w:rPr>
        <w:t>and in situ</w:t>
      </w:r>
      <w:r w:rsidRPr="00816742">
        <w:rPr>
          <w:rFonts w:asciiTheme="majorBidi" w:hAnsiTheme="majorBidi" w:cstheme="majorBidi"/>
          <w:kern w:val="22"/>
          <w:szCs w:val="22"/>
        </w:rPr>
        <w:t xml:space="preserve"> conservation, and effectively manage human-wildlife interactions to avoid or reduce human-wildlife conflict.</w:t>
      </w:r>
    </w:p>
    <w:p w14:paraId="5E7BE0FA" w14:textId="77777777" w:rsidR="00963D30" w:rsidRPr="00816742" w:rsidRDefault="00963D30" w:rsidP="004376B0">
      <w:pPr>
        <w:keepNext/>
        <w:spacing w:before="120" w:after="120"/>
        <w:rPr>
          <w:rFonts w:asciiTheme="majorBidi" w:hAnsiTheme="majorBidi" w:cstheme="majorBidi"/>
          <w:b/>
          <w:color w:val="000000" w:themeColor="text1"/>
          <w:kern w:val="22"/>
          <w:szCs w:val="22"/>
        </w:rPr>
      </w:pPr>
      <w:r w:rsidRPr="00816742">
        <w:rPr>
          <w:rFonts w:asciiTheme="majorBidi" w:hAnsiTheme="majorBidi" w:cstheme="majorBidi"/>
          <w:b/>
          <w:kern w:val="22"/>
          <w:szCs w:val="22"/>
          <w:u w:val="single"/>
        </w:rPr>
        <w:t>Australia</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ex situ conservation </w:t>
      </w:r>
      <w:r w:rsidRPr="00816742">
        <w:rPr>
          <w:rFonts w:asciiTheme="majorBidi" w:hAnsiTheme="majorBidi" w:cstheme="majorBidi"/>
          <w:b/>
          <w:color w:val="000000" w:themeColor="text1"/>
          <w:spacing w:val="-3"/>
          <w:kern w:val="22"/>
          <w:szCs w:val="22"/>
        </w:rPr>
        <w:t>actions</w:t>
      </w:r>
      <w:r w:rsidRPr="00816742">
        <w:rPr>
          <w:rFonts w:asciiTheme="majorBidi" w:hAnsiTheme="majorBidi" w:cstheme="majorBidi"/>
          <w:color w:val="000000" w:themeColor="text1"/>
          <w:spacing w:val="-3"/>
          <w:kern w:val="22"/>
          <w:szCs w:val="22"/>
        </w:rPr>
        <w:t xml:space="preserve">, and </w:t>
      </w:r>
      <w:r w:rsidRPr="00816742">
        <w:rPr>
          <w:rFonts w:asciiTheme="majorBidi" w:hAnsiTheme="majorBidi" w:cstheme="majorBidi"/>
          <w:strike/>
          <w:color w:val="000000" w:themeColor="text1"/>
          <w:spacing w:val="-3"/>
          <w:kern w:val="22"/>
          <w:szCs w:val="22"/>
        </w:rPr>
        <w:t>effectively manage human-wildlife interactions to</w:t>
      </w:r>
      <w:r w:rsidRPr="00816742">
        <w:rPr>
          <w:rFonts w:asciiTheme="majorBidi" w:hAnsiTheme="majorBidi" w:cstheme="majorBidi"/>
          <w:color w:val="000000" w:themeColor="text1"/>
          <w:spacing w:val="-3"/>
          <w:kern w:val="22"/>
          <w:szCs w:val="22"/>
        </w:rPr>
        <w:t xml:space="preserve"> avoid or reduce human-wildlife conflict </w:t>
      </w:r>
      <w:r w:rsidRPr="00816742">
        <w:rPr>
          <w:rFonts w:asciiTheme="majorBidi" w:hAnsiTheme="majorBidi" w:cstheme="majorBidi"/>
          <w:b/>
          <w:color w:val="000000" w:themeColor="text1"/>
          <w:spacing w:val="-3"/>
          <w:kern w:val="22"/>
          <w:szCs w:val="22"/>
        </w:rPr>
        <w:t>and/or disease transmission</w:t>
      </w:r>
      <w:r w:rsidRPr="00816742">
        <w:rPr>
          <w:rFonts w:asciiTheme="majorBidi" w:hAnsiTheme="majorBidi" w:cstheme="majorBidi"/>
          <w:b/>
          <w:bCs/>
          <w:color w:val="000000" w:themeColor="text1"/>
          <w:spacing w:val="-3"/>
          <w:kern w:val="22"/>
          <w:szCs w:val="22"/>
        </w:rPr>
        <w:t>.</w:t>
      </w:r>
    </w:p>
    <w:p w14:paraId="5172B06F" w14:textId="77777777" w:rsidR="00963D30" w:rsidRPr="00816742" w:rsidRDefault="00963D30" w:rsidP="004376B0">
      <w:pPr>
        <w:keepNext/>
        <w:spacing w:before="120" w:after="120"/>
        <w:rPr>
          <w:rFonts w:asciiTheme="majorBidi" w:hAnsiTheme="majorBidi" w:cstheme="majorBidi"/>
          <w:b/>
          <w:color w:val="000000" w:themeColor="text1"/>
          <w:kern w:val="22"/>
          <w:szCs w:val="22"/>
        </w:rPr>
      </w:pPr>
      <w:r w:rsidRPr="00816742">
        <w:rPr>
          <w:rFonts w:asciiTheme="majorBidi" w:hAnsiTheme="majorBidi" w:cstheme="majorBidi"/>
          <w:b/>
          <w:kern w:val="22"/>
          <w:szCs w:val="22"/>
          <w:u w:val="single"/>
        </w:rPr>
        <w:t>Bhutan</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w:t>
      </w:r>
      <w:r w:rsidRPr="00816742">
        <w:rPr>
          <w:rFonts w:asciiTheme="majorBidi" w:hAnsiTheme="majorBidi" w:cstheme="majorBidi"/>
          <w:strike/>
          <w:color w:val="000000" w:themeColor="text1"/>
          <w:spacing w:val="-3"/>
          <w:kern w:val="22"/>
          <w:szCs w:val="22"/>
        </w:rPr>
        <w:t>active</w:t>
      </w:r>
      <w:r w:rsidRPr="00816742">
        <w:rPr>
          <w:rFonts w:asciiTheme="majorBidi" w:hAnsiTheme="majorBidi" w:cstheme="majorBidi"/>
          <w:color w:val="000000" w:themeColor="text1"/>
          <w:spacing w:val="-3"/>
          <w:kern w:val="22"/>
          <w:szCs w:val="22"/>
        </w:rPr>
        <w:t xml:space="preserve"> management actions to </w:t>
      </w:r>
      <w:r w:rsidRPr="00816742">
        <w:rPr>
          <w:rFonts w:asciiTheme="majorBidi" w:hAnsiTheme="majorBidi" w:cstheme="majorBidi"/>
          <w:b/>
          <w:color w:val="000000" w:themeColor="text1"/>
          <w:spacing w:val="-3"/>
          <w:kern w:val="22"/>
          <w:szCs w:val="22"/>
        </w:rPr>
        <w:t>promote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strike/>
          <w:color w:val="000000" w:themeColor="text1"/>
          <w:spacing w:val="-3"/>
          <w:kern w:val="22"/>
          <w:szCs w:val="22"/>
        </w:rPr>
        <w:t>enable</w:t>
      </w:r>
      <w:r w:rsidRPr="00816742">
        <w:rPr>
          <w:rFonts w:asciiTheme="majorBidi" w:hAnsiTheme="majorBidi" w:cstheme="majorBidi"/>
          <w:color w:val="000000" w:themeColor="text1"/>
          <w:spacing w:val="-3"/>
          <w:kern w:val="22"/>
          <w:szCs w:val="22"/>
        </w:rPr>
        <w:t xml:space="preserve"> the </w:t>
      </w:r>
      <w:r w:rsidRPr="00816742">
        <w:rPr>
          <w:rFonts w:asciiTheme="majorBidi" w:hAnsiTheme="majorBidi" w:cstheme="majorBidi"/>
          <w:b/>
          <w:color w:val="000000" w:themeColor="text1"/>
          <w:spacing w:val="-3"/>
          <w:kern w:val="22"/>
          <w:szCs w:val="22"/>
        </w:rPr>
        <w:t>discovery</w:t>
      </w:r>
      <w:r w:rsidRPr="00816742">
        <w:rPr>
          <w:rFonts w:asciiTheme="majorBidi" w:hAnsiTheme="majorBidi" w:cstheme="majorBidi"/>
          <w:color w:val="000000" w:themeColor="text1"/>
          <w:spacing w:val="-3"/>
          <w:kern w:val="22"/>
          <w:szCs w:val="22"/>
        </w:rPr>
        <w:t xml:space="preserve">, recovery and conservation of species and the genetic diversity of wild and domesticated species, including through </w:t>
      </w:r>
      <w:r w:rsidRPr="00816742">
        <w:rPr>
          <w:rFonts w:asciiTheme="majorBidi" w:hAnsiTheme="majorBidi" w:cstheme="majorBidi"/>
          <w:b/>
          <w:bCs/>
          <w:color w:val="000000" w:themeColor="text1"/>
          <w:spacing w:val="-3"/>
          <w:kern w:val="22"/>
          <w:szCs w:val="22"/>
        </w:rPr>
        <w:t>in situ and</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color w:val="000000" w:themeColor="text1"/>
          <w:spacing w:val="-3"/>
          <w:kern w:val="22"/>
          <w:szCs w:val="22"/>
        </w:rPr>
        <w:t xml:space="preserve">ex situ </w:t>
      </w:r>
      <w:r w:rsidRPr="00816742">
        <w:rPr>
          <w:rFonts w:asciiTheme="majorBidi" w:hAnsiTheme="majorBidi" w:cstheme="majorBidi"/>
          <w:color w:val="000000" w:themeColor="text1"/>
          <w:spacing w:val="-3"/>
          <w:kern w:val="22"/>
          <w:szCs w:val="22"/>
        </w:rPr>
        <w:lastRenderedPageBreak/>
        <w:t xml:space="preserve">conservation, and effectively manage human-wildlife interactions </w:t>
      </w:r>
      <w:r w:rsidRPr="00816742">
        <w:rPr>
          <w:rFonts w:asciiTheme="majorBidi" w:hAnsiTheme="majorBidi" w:cstheme="majorBidi"/>
          <w:strike/>
          <w:color w:val="000000" w:themeColor="text1"/>
          <w:spacing w:val="-3"/>
          <w:kern w:val="22"/>
          <w:szCs w:val="22"/>
        </w:rPr>
        <w:t>to avoid or reduce human-wildlife conflict</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to promote human-wildlife coexistence.</w:t>
      </w:r>
    </w:p>
    <w:p w14:paraId="37E77575" w14:textId="77777777"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 xml:space="preserve">Bolivia </w:t>
      </w:r>
      <w:r w:rsidRPr="00816742">
        <w:rPr>
          <w:rFonts w:asciiTheme="majorBidi" w:hAnsiTheme="majorBidi" w:cstheme="majorBidi"/>
          <w:b/>
          <w:bCs/>
          <w:kern w:val="22"/>
          <w:szCs w:val="22"/>
          <w:u w:val="single"/>
        </w:rPr>
        <w:t>(</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strike/>
          <w:color w:val="000000" w:themeColor="text1"/>
          <w:spacing w:val="-3"/>
          <w:kern w:val="22"/>
          <w:szCs w:val="22"/>
        </w:rPr>
        <w:t>ex</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in</w:t>
      </w:r>
      <w:r w:rsidRPr="00816742">
        <w:rPr>
          <w:rFonts w:asciiTheme="majorBidi" w:hAnsiTheme="majorBidi" w:cstheme="majorBidi"/>
          <w:color w:val="000000" w:themeColor="text1"/>
          <w:spacing w:val="-3"/>
          <w:kern w:val="22"/>
          <w:szCs w:val="22"/>
        </w:rPr>
        <w:t xml:space="preserve"> situ conservation, </w:t>
      </w:r>
      <w:r w:rsidRPr="00816742">
        <w:rPr>
          <w:rFonts w:asciiTheme="majorBidi" w:hAnsiTheme="majorBidi" w:cstheme="majorBidi"/>
          <w:b/>
          <w:color w:val="000000" w:themeColor="text1"/>
          <w:spacing w:val="-3"/>
          <w:kern w:val="22"/>
          <w:szCs w:val="22"/>
        </w:rPr>
        <w:t>sustainable use and application of traditional and local knowledge by indigenous peoples and local communities and peasants</w:t>
      </w:r>
      <w:r w:rsidRPr="00816742">
        <w:rPr>
          <w:rFonts w:asciiTheme="majorBidi" w:hAnsiTheme="majorBidi" w:cstheme="majorBidi"/>
          <w:color w:val="000000" w:themeColor="text1"/>
          <w:spacing w:val="-3"/>
          <w:kern w:val="22"/>
          <w:szCs w:val="22"/>
        </w:rPr>
        <w:t xml:space="preserve">, and effectively </w:t>
      </w:r>
      <w:r w:rsidRPr="00816742">
        <w:rPr>
          <w:rFonts w:asciiTheme="majorBidi" w:hAnsiTheme="majorBidi" w:cstheme="majorBidi"/>
          <w:b/>
          <w:color w:val="000000" w:themeColor="text1"/>
          <w:spacing w:val="-3"/>
          <w:kern w:val="22"/>
          <w:szCs w:val="22"/>
        </w:rPr>
        <w:t>and equitably</w:t>
      </w:r>
      <w:r w:rsidRPr="00816742">
        <w:rPr>
          <w:rFonts w:asciiTheme="majorBidi" w:hAnsiTheme="majorBidi" w:cstheme="majorBidi"/>
          <w:color w:val="000000" w:themeColor="text1"/>
          <w:spacing w:val="-3"/>
          <w:kern w:val="22"/>
          <w:szCs w:val="22"/>
        </w:rPr>
        <w:t xml:space="preserve"> manage human-wildlife interactions to avoid or reduce human-wildlife conflict, </w:t>
      </w:r>
      <w:r w:rsidRPr="00816742">
        <w:rPr>
          <w:rFonts w:asciiTheme="majorBidi" w:hAnsiTheme="majorBidi" w:cstheme="majorBidi"/>
          <w:b/>
          <w:color w:val="000000" w:themeColor="text1"/>
          <w:spacing w:val="-3"/>
          <w:kern w:val="22"/>
          <w:szCs w:val="22"/>
        </w:rPr>
        <w:t>by preventing activities that damage ecosystems and habitats and ensuring the customary rights of, and access and use by, indigenous peoples and local communities</w:t>
      </w:r>
      <w:r w:rsidRPr="00816742">
        <w:rPr>
          <w:rFonts w:asciiTheme="majorBidi" w:hAnsiTheme="majorBidi" w:cstheme="majorBidi"/>
          <w:color w:val="000000" w:themeColor="text1"/>
          <w:spacing w:val="-3"/>
          <w:kern w:val="22"/>
          <w:szCs w:val="22"/>
        </w:rPr>
        <w:t>.</w:t>
      </w:r>
    </w:p>
    <w:p w14:paraId="4591C8E5" w14:textId="77777777" w:rsidR="00963D30" w:rsidRPr="00816742" w:rsidRDefault="00963D30" w:rsidP="004376B0">
      <w:pPr>
        <w:keepNext/>
        <w:spacing w:before="120" w:after="120"/>
        <w:rPr>
          <w:rFonts w:asciiTheme="majorBidi" w:hAnsiTheme="majorBidi" w:cstheme="majorBidi"/>
          <w:b/>
          <w:bCs/>
          <w:color w:val="000000" w:themeColor="text1"/>
          <w:kern w:val="22"/>
          <w:szCs w:val="22"/>
        </w:rPr>
      </w:pPr>
      <w:r w:rsidRPr="00816742">
        <w:rPr>
          <w:rFonts w:asciiTheme="majorBidi" w:hAnsiTheme="majorBidi" w:cstheme="majorBidi"/>
          <w:b/>
          <w:kern w:val="22"/>
          <w:szCs w:val="22"/>
          <w:u w:val="single"/>
        </w:rPr>
        <w:t>Brazil</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and conservation of</w:t>
      </w:r>
      <w:r w:rsidRPr="00816742">
        <w:rPr>
          <w:rFonts w:asciiTheme="majorBidi" w:hAnsiTheme="majorBidi" w:cstheme="majorBidi"/>
          <w:b/>
          <w:color w:val="000000" w:themeColor="text1"/>
          <w:spacing w:val="-3"/>
          <w:kern w:val="22"/>
          <w:szCs w:val="22"/>
        </w:rPr>
        <w:t xml:space="preserve"> wild and domesticated </w:t>
      </w:r>
      <w:r w:rsidRPr="00816742">
        <w:rPr>
          <w:rFonts w:asciiTheme="majorBidi" w:hAnsiTheme="majorBidi" w:cstheme="majorBidi"/>
          <w:bCs/>
          <w:color w:val="000000" w:themeColor="text1"/>
          <w:spacing w:val="-3"/>
          <w:kern w:val="22"/>
          <w:szCs w:val="22"/>
        </w:rPr>
        <w:t>species and</w:t>
      </w:r>
      <w:r w:rsidRPr="00816742">
        <w:rPr>
          <w:rFonts w:asciiTheme="majorBidi" w:hAnsiTheme="majorBidi" w:cstheme="majorBidi"/>
          <w:b/>
          <w:color w:val="000000" w:themeColor="text1"/>
          <w:spacing w:val="-3"/>
          <w:kern w:val="22"/>
          <w:szCs w:val="22"/>
        </w:rPr>
        <w:t xml:space="preserve"> of </w:t>
      </w:r>
      <w:r w:rsidRPr="00816742">
        <w:rPr>
          <w:rFonts w:asciiTheme="majorBidi" w:hAnsiTheme="majorBidi" w:cstheme="majorBidi"/>
          <w:color w:val="000000" w:themeColor="text1"/>
          <w:spacing w:val="-3"/>
          <w:kern w:val="22"/>
          <w:szCs w:val="22"/>
        </w:rPr>
        <w:t>the</w:t>
      </w:r>
      <w:r w:rsidRPr="00816742">
        <w:rPr>
          <w:rFonts w:asciiTheme="majorBidi" w:hAnsiTheme="majorBidi" w:cstheme="majorBidi"/>
          <w:b/>
          <w:color w:val="000000" w:themeColor="text1"/>
          <w:spacing w:val="-3"/>
          <w:kern w:val="22"/>
          <w:szCs w:val="22"/>
        </w:rPr>
        <w:t xml:space="preserve">ir </w:t>
      </w:r>
      <w:r w:rsidRPr="00816742">
        <w:rPr>
          <w:rFonts w:asciiTheme="majorBidi" w:hAnsiTheme="majorBidi" w:cstheme="majorBidi"/>
          <w:bCs/>
          <w:color w:val="000000" w:themeColor="text1"/>
          <w:spacing w:val="-3"/>
          <w:kern w:val="22"/>
          <w:szCs w:val="22"/>
        </w:rPr>
        <w:t>genetic diversity</w:t>
      </w:r>
      <w:r w:rsidRPr="00816742">
        <w:rPr>
          <w:rFonts w:asciiTheme="majorBidi" w:hAnsiTheme="majorBidi" w:cstheme="majorBidi"/>
          <w:color w:val="000000" w:themeColor="text1"/>
          <w:spacing w:val="-3"/>
          <w:kern w:val="22"/>
          <w:szCs w:val="22"/>
        </w:rPr>
        <w:t xml:space="preserve">, </w:t>
      </w:r>
      <w:proofErr w:type="gramStart"/>
      <w:r w:rsidRPr="00816742">
        <w:rPr>
          <w:rFonts w:asciiTheme="majorBidi" w:hAnsiTheme="majorBidi" w:cstheme="majorBidi"/>
          <w:color w:val="000000" w:themeColor="text1"/>
          <w:spacing w:val="-3"/>
          <w:kern w:val="22"/>
          <w:szCs w:val="22"/>
        </w:rPr>
        <w:t xml:space="preserve">including  </w:t>
      </w:r>
      <w:r w:rsidRPr="00816742">
        <w:rPr>
          <w:rFonts w:asciiTheme="majorBidi" w:hAnsiTheme="majorBidi" w:cstheme="majorBidi"/>
          <w:strike/>
          <w:color w:val="000000" w:themeColor="text1"/>
          <w:spacing w:val="-3"/>
          <w:kern w:val="22"/>
          <w:szCs w:val="22"/>
        </w:rPr>
        <w:t>through</w:t>
      </w:r>
      <w:proofErr w:type="gramEnd"/>
      <w:r w:rsidRPr="00816742">
        <w:rPr>
          <w:rFonts w:asciiTheme="majorBidi" w:hAnsiTheme="majorBidi" w:cstheme="majorBidi"/>
          <w:color w:val="000000" w:themeColor="text1"/>
          <w:spacing w:val="-3"/>
          <w:kern w:val="22"/>
          <w:szCs w:val="22"/>
        </w:rPr>
        <w:t xml:space="preserve"> ex situ conservation, and </w:t>
      </w:r>
      <w:r w:rsidRPr="00816742">
        <w:rPr>
          <w:rFonts w:asciiTheme="majorBidi" w:hAnsiTheme="majorBidi" w:cstheme="majorBidi"/>
          <w:strike/>
          <w:kern w:val="22"/>
          <w:szCs w:val="22"/>
        </w:rPr>
        <w:t>effectively manage human-wildlife interactions to avoid or reduce</w:t>
      </w:r>
      <w:r w:rsidRPr="00816742">
        <w:rPr>
          <w:rFonts w:asciiTheme="majorBidi" w:hAnsiTheme="majorBidi" w:cstheme="majorBidi"/>
          <w:kern w:val="22"/>
          <w:szCs w:val="22"/>
        </w:rPr>
        <w:t xml:space="preserve"> </w:t>
      </w:r>
      <w:r w:rsidRPr="00816742">
        <w:rPr>
          <w:rFonts w:asciiTheme="majorBidi" w:hAnsiTheme="majorBidi" w:cstheme="majorBidi"/>
          <w:b/>
          <w:color w:val="000000" w:themeColor="text1"/>
          <w:spacing w:val="-3"/>
          <w:kern w:val="22"/>
          <w:szCs w:val="22"/>
        </w:rPr>
        <w:t>ensure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active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 xml:space="preserve">management of </w:t>
      </w:r>
      <w:r w:rsidRPr="00816742">
        <w:rPr>
          <w:rFonts w:asciiTheme="majorBidi" w:hAnsiTheme="majorBidi" w:cstheme="majorBidi"/>
          <w:bCs/>
          <w:color w:val="000000" w:themeColor="text1"/>
          <w:spacing w:val="-3"/>
          <w:kern w:val="22"/>
          <w:szCs w:val="22"/>
        </w:rPr>
        <w:t>human-wildlife conflicts</w:t>
      </w:r>
      <w:r w:rsidRPr="00816742">
        <w:rPr>
          <w:rFonts w:asciiTheme="majorBidi" w:hAnsiTheme="majorBidi" w:cstheme="majorBidi"/>
          <w:b/>
          <w:color w:val="000000" w:themeColor="text1"/>
          <w:spacing w:val="-3"/>
          <w:kern w:val="22"/>
          <w:szCs w:val="22"/>
        </w:rPr>
        <w:t xml:space="preserve"> </w:t>
      </w:r>
    </w:p>
    <w:p w14:paraId="04D4C64C" w14:textId="77777777" w:rsidR="00963D30" w:rsidRPr="00816742" w:rsidRDefault="00963D30" w:rsidP="004376B0">
      <w:pPr>
        <w:keepNext/>
        <w:spacing w:before="120" w:after="120"/>
        <w:rPr>
          <w:rFonts w:asciiTheme="majorBidi" w:hAnsiTheme="majorBidi" w:cstheme="majorBidi"/>
          <w:color w:val="000000" w:themeColor="text1"/>
          <w:spacing w:val="-3"/>
          <w:kern w:val="22"/>
          <w:szCs w:val="22"/>
        </w:rPr>
      </w:pPr>
      <w:r w:rsidRPr="00816742">
        <w:rPr>
          <w:rFonts w:asciiTheme="majorBidi" w:hAnsiTheme="majorBidi" w:cstheme="majorBidi"/>
          <w:b/>
          <w:kern w:val="22"/>
          <w:szCs w:val="22"/>
          <w:u w:val="single"/>
        </w:rPr>
        <w:t>Chile</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b/>
          <w:bCs/>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 and </w:t>
      </w:r>
      <w:r w:rsidRPr="00816742">
        <w:rPr>
          <w:rFonts w:asciiTheme="majorBidi" w:hAnsiTheme="majorBidi" w:cstheme="majorBidi"/>
          <w:b/>
          <w:bCs/>
          <w:color w:val="000000" w:themeColor="text1"/>
          <w:spacing w:val="-3"/>
          <w:kern w:val="22"/>
          <w:szCs w:val="22"/>
        </w:rPr>
        <w:t>sustainably</w:t>
      </w:r>
      <w:r w:rsidRPr="00816742">
        <w:rPr>
          <w:rFonts w:asciiTheme="majorBidi" w:hAnsiTheme="majorBidi" w:cstheme="majorBidi"/>
          <w:color w:val="000000" w:themeColor="text1"/>
          <w:spacing w:val="-3"/>
          <w:kern w:val="22"/>
          <w:szCs w:val="22"/>
        </w:rPr>
        <w:t xml:space="preserve"> manage human-wildlife interactions to avoid or reduce human-wildlife conflict.</w:t>
      </w:r>
    </w:p>
    <w:p w14:paraId="71C80190" w14:textId="77777777"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Colombia</w:t>
      </w:r>
      <w:r w:rsidRPr="00816742">
        <w:rPr>
          <w:rFonts w:asciiTheme="majorBidi" w:hAnsiTheme="majorBidi" w:cstheme="majorBidi"/>
          <w:b/>
          <w:kern w:val="22"/>
          <w:szCs w:val="22"/>
        </w:rPr>
        <w:t>:</w:t>
      </w:r>
      <w:r w:rsidRPr="00816742">
        <w:rPr>
          <w:rFonts w:asciiTheme="majorBidi" w:hAnsiTheme="majorBidi" w:cstheme="majorBidi"/>
          <w:color w:val="000000" w:themeColor="text1"/>
          <w:spacing w:val="-3"/>
          <w:kern w:val="22"/>
          <w:szCs w:val="22"/>
        </w:rPr>
        <w:t xml:space="preserve"> Ensure active management actions to enable the recovery, conservation, </w:t>
      </w:r>
      <w:r w:rsidRPr="00816742">
        <w:rPr>
          <w:rFonts w:asciiTheme="majorBidi" w:hAnsiTheme="majorBidi" w:cstheme="majorBidi"/>
          <w:b/>
          <w:bCs/>
          <w:color w:val="000000" w:themeColor="text1"/>
          <w:spacing w:val="-3"/>
          <w:kern w:val="22"/>
          <w:szCs w:val="22"/>
        </w:rPr>
        <w:t>and sustainable use</w:t>
      </w:r>
      <w:r w:rsidRPr="00816742">
        <w:rPr>
          <w:rFonts w:asciiTheme="majorBidi" w:hAnsiTheme="majorBidi" w:cstheme="majorBidi"/>
          <w:b/>
          <w:color w:val="000000" w:themeColor="text1"/>
          <w:spacing w:val="-3"/>
          <w:kern w:val="22"/>
          <w:szCs w:val="22"/>
        </w:rPr>
        <w:t xml:space="preserve"> of </w:t>
      </w:r>
      <w:r w:rsidRPr="00816742">
        <w:rPr>
          <w:rFonts w:asciiTheme="majorBidi" w:hAnsiTheme="majorBidi" w:cstheme="majorBidi"/>
          <w:b/>
          <w:bCs/>
          <w:color w:val="000000" w:themeColor="text1"/>
          <w:spacing w:val="-3"/>
          <w:kern w:val="22"/>
          <w:szCs w:val="22"/>
        </w:rPr>
        <w:t>priority</w:t>
      </w:r>
      <w:r w:rsidRPr="00816742">
        <w:rPr>
          <w:rFonts w:asciiTheme="majorBidi" w:hAnsiTheme="majorBidi" w:cstheme="majorBidi"/>
          <w:color w:val="000000" w:themeColor="text1"/>
          <w:spacing w:val="-3"/>
          <w:kern w:val="22"/>
          <w:szCs w:val="22"/>
        </w:rPr>
        <w:t xml:space="preserve"> species and the genetic diversity of wild and domesticated </w:t>
      </w:r>
      <w:r w:rsidRPr="00816742">
        <w:rPr>
          <w:rFonts w:asciiTheme="majorBidi" w:hAnsiTheme="majorBidi" w:cstheme="majorBidi"/>
          <w:b/>
          <w:bCs/>
          <w:color w:val="000000" w:themeColor="text1"/>
          <w:spacing w:val="-3"/>
          <w:kern w:val="22"/>
          <w:szCs w:val="22"/>
        </w:rPr>
        <w:t>native</w:t>
      </w:r>
      <w:r w:rsidRPr="00816742">
        <w:rPr>
          <w:rFonts w:asciiTheme="majorBidi" w:hAnsiTheme="majorBidi" w:cstheme="majorBidi"/>
          <w:color w:val="000000" w:themeColor="text1"/>
          <w:spacing w:val="-3"/>
          <w:kern w:val="22"/>
          <w:szCs w:val="22"/>
        </w:rPr>
        <w:t xml:space="preserve"> species, </w:t>
      </w:r>
      <w:r w:rsidRPr="00816742">
        <w:rPr>
          <w:rFonts w:asciiTheme="majorBidi" w:hAnsiTheme="majorBidi" w:cstheme="majorBidi"/>
          <w:b/>
          <w:bCs/>
          <w:color w:val="000000" w:themeColor="text1"/>
          <w:spacing w:val="-3"/>
          <w:kern w:val="22"/>
          <w:szCs w:val="22"/>
        </w:rPr>
        <w:t>especially those associated to sectors identified by previous decisions of the Conference of the Parties</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color w:val="000000" w:themeColor="text1"/>
          <w:spacing w:val="-3"/>
          <w:kern w:val="22"/>
          <w:szCs w:val="22"/>
        </w:rPr>
        <w:t xml:space="preserve">including through </w:t>
      </w:r>
      <w:r w:rsidRPr="00816742">
        <w:rPr>
          <w:rFonts w:asciiTheme="majorBidi" w:hAnsiTheme="majorBidi" w:cstheme="majorBidi"/>
          <w:b/>
          <w:bCs/>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 and effectively manage </w:t>
      </w:r>
      <w:r w:rsidRPr="00816742">
        <w:rPr>
          <w:rFonts w:asciiTheme="majorBidi" w:hAnsiTheme="majorBidi" w:cstheme="majorBidi"/>
          <w:b/>
          <w:bCs/>
          <w:color w:val="000000" w:themeColor="text1"/>
          <w:spacing w:val="-3"/>
          <w:kern w:val="22"/>
          <w:szCs w:val="22"/>
        </w:rPr>
        <w:t>actions</w:t>
      </w:r>
      <w:r w:rsidRPr="00816742">
        <w:rPr>
          <w:rFonts w:asciiTheme="majorBidi" w:hAnsiTheme="majorBidi" w:cstheme="majorBidi"/>
          <w:color w:val="000000" w:themeColor="text1"/>
          <w:spacing w:val="-3"/>
          <w:kern w:val="22"/>
          <w:szCs w:val="22"/>
        </w:rPr>
        <w:t xml:space="preserve"> human-wildlife interactions to avoid or reduce human</w:t>
      </w:r>
      <w:r w:rsidRPr="00816742">
        <w:rPr>
          <w:rFonts w:asciiTheme="majorBidi" w:hAnsiTheme="majorBidi" w:cstheme="majorBidi"/>
          <w:color w:val="000000" w:themeColor="text1"/>
          <w:spacing w:val="-3"/>
          <w:kern w:val="22"/>
          <w:szCs w:val="22"/>
        </w:rPr>
        <w:noBreakHyphen/>
        <w:t>wildlife conflict.</w:t>
      </w:r>
    </w:p>
    <w:p w14:paraId="20F0D4BF" w14:textId="77777777"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Côte d’Ivoire</w:t>
      </w:r>
      <w:r w:rsidRPr="00816742">
        <w:rPr>
          <w:rFonts w:asciiTheme="majorBidi" w:hAnsiTheme="majorBidi" w:cstheme="majorBidi"/>
          <w:strike/>
          <w:color w:val="000000" w:themeColor="text1"/>
          <w:spacing w:val="-3"/>
          <w:kern w:val="22"/>
          <w:szCs w:val="22"/>
        </w:rPr>
        <w:t>: Ensure active management</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Implement sustainable</w:t>
      </w:r>
      <w:r w:rsidRPr="00816742">
        <w:rPr>
          <w:rFonts w:asciiTheme="majorBidi" w:hAnsiTheme="majorBidi" w:cstheme="majorBidi"/>
          <w:color w:val="000000" w:themeColor="text1"/>
          <w:spacing w:val="-3"/>
          <w:kern w:val="22"/>
          <w:szCs w:val="22"/>
        </w:rPr>
        <w:t xml:space="preserve"> management actions to enable the recovery and conservation of species </w:t>
      </w:r>
      <w:r w:rsidRPr="00816742">
        <w:rPr>
          <w:rFonts w:asciiTheme="majorBidi" w:hAnsiTheme="majorBidi" w:cstheme="majorBidi"/>
          <w:b/>
          <w:color w:val="000000" w:themeColor="text1"/>
          <w:spacing w:val="-3"/>
          <w:kern w:val="22"/>
          <w:szCs w:val="22"/>
        </w:rPr>
        <w:t>and their habitats</w:t>
      </w:r>
      <w:r w:rsidRPr="00816742">
        <w:rPr>
          <w:rFonts w:asciiTheme="majorBidi" w:hAnsiTheme="majorBidi" w:cstheme="majorBidi"/>
          <w:color w:val="000000" w:themeColor="text1"/>
          <w:spacing w:val="-3"/>
          <w:kern w:val="22"/>
          <w:szCs w:val="22"/>
        </w:rPr>
        <w:t xml:space="preserve"> and the genetic diversity of </w:t>
      </w:r>
      <w:r w:rsidRPr="00816742">
        <w:rPr>
          <w:rFonts w:asciiTheme="majorBidi" w:hAnsiTheme="majorBidi" w:cstheme="majorBidi"/>
          <w:b/>
          <w:color w:val="000000" w:themeColor="text1"/>
          <w:spacing w:val="-3"/>
          <w:kern w:val="22"/>
          <w:szCs w:val="22"/>
        </w:rPr>
        <w:t xml:space="preserve">cultivated plants and farmed and domesticated animals and </w:t>
      </w:r>
      <w:r w:rsidRPr="00816742">
        <w:rPr>
          <w:rFonts w:asciiTheme="majorBidi" w:hAnsiTheme="majorBidi" w:cstheme="majorBidi"/>
          <w:bCs/>
          <w:color w:val="000000" w:themeColor="text1"/>
          <w:spacing w:val="-3"/>
          <w:kern w:val="22"/>
          <w:szCs w:val="22"/>
        </w:rPr>
        <w:t>of wild</w:t>
      </w:r>
      <w:r w:rsidRPr="00816742">
        <w:rPr>
          <w:rFonts w:asciiTheme="majorBidi" w:hAnsiTheme="majorBidi" w:cstheme="majorBidi"/>
          <w:bCs/>
          <w:strike/>
          <w:color w:val="000000" w:themeColor="text1"/>
          <w:spacing w:val="-3"/>
          <w:kern w:val="22"/>
          <w:szCs w:val="22"/>
        </w:rPr>
        <w:t xml:space="preserve"> and domesticated</w:t>
      </w:r>
      <w:r w:rsidRPr="00816742">
        <w:rPr>
          <w:rFonts w:asciiTheme="majorBidi" w:hAnsiTheme="majorBidi" w:cstheme="majorBidi"/>
          <w:b/>
          <w:color w:val="000000" w:themeColor="text1"/>
          <w:spacing w:val="-3"/>
          <w:kern w:val="22"/>
          <w:szCs w:val="22"/>
        </w:rPr>
        <w:t xml:space="preserve"> species</w:t>
      </w:r>
      <w:r w:rsidRPr="00816742">
        <w:rPr>
          <w:rFonts w:asciiTheme="majorBidi" w:hAnsiTheme="majorBidi" w:cstheme="majorBidi"/>
          <w:color w:val="000000" w:themeColor="text1"/>
          <w:spacing w:val="-3"/>
          <w:kern w:val="22"/>
          <w:szCs w:val="22"/>
        </w:rPr>
        <w:t xml:space="preserve">, including through </w:t>
      </w:r>
      <w:r w:rsidRPr="00816742">
        <w:rPr>
          <w:rFonts w:asciiTheme="majorBidi" w:hAnsiTheme="majorBidi" w:cstheme="majorBidi"/>
          <w:b/>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 </w:t>
      </w:r>
      <w:r w:rsidRPr="00816742">
        <w:rPr>
          <w:rFonts w:asciiTheme="majorBidi" w:hAnsiTheme="majorBidi" w:cstheme="majorBidi"/>
          <w:b/>
          <w:color w:val="000000" w:themeColor="text1"/>
          <w:spacing w:val="-3"/>
          <w:kern w:val="22"/>
          <w:szCs w:val="22"/>
        </w:rPr>
        <w:t xml:space="preserve">reducing </w:t>
      </w:r>
      <w:r w:rsidRPr="00816742">
        <w:rPr>
          <w:rFonts w:asciiTheme="majorBidi" w:hAnsiTheme="majorBidi" w:cstheme="majorBidi"/>
          <w:bCs/>
          <w:strike/>
          <w:color w:val="000000" w:themeColor="text1"/>
          <w:spacing w:val="-3"/>
          <w:kern w:val="22"/>
          <w:szCs w:val="22"/>
        </w:rPr>
        <w:t xml:space="preserve">and effectively </w:t>
      </w:r>
      <w:proofErr w:type="gramStart"/>
      <w:r w:rsidRPr="00816742">
        <w:rPr>
          <w:rFonts w:asciiTheme="majorBidi" w:hAnsiTheme="majorBidi" w:cstheme="majorBidi"/>
          <w:bCs/>
          <w:strike/>
          <w:color w:val="000000" w:themeColor="text1"/>
          <w:spacing w:val="-3"/>
          <w:kern w:val="22"/>
          <w:szCs w:val="22"/>
        </w:rPr>
        <w:t>manage</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color w:val="000000" w:themeColor="text1"/>
          <w:spacing w:val="-3"/>
          <w:kern w:val="22"/>
          <w:szCs w:val="22"/>
        </w:rPr>
        <w:t xml:space="preserve"> human</w:t>
      </w:r>
      <w:proofErr w:type="gramEnd"/>
      <w:r w:rsidRPr="00816742">
        <w:rPr>
          <w:rFonts w:asciiTheme="majorBidi" w:hAnsiTheme="majorBidi" w:cstheme="majorBidi"/>
          <w:color w:val="000000" w:themeColor="text1"/>
          <w:spacing w:val="-3"/>
          <w:kern w:val="22"/>
          <w:szCs w:val="22"/>
        </w:rPr>
        <w:t xml:space="preserve">-wildlife interactions to avoid </w:t>
      </w:r>
      <w:r w:rsidRPr="00816742">
        <w:rPr>
          <w:rFonts w:asciiTheme="majorBidi" w:hAnsiTheme="majorBidi" w:cstheme="majorBidi"/>
          <w:strike/>
          <w:color w:val="000000" w:themeColor="text1"/>
          <w:spacing w:val="-3"/>
          <w:kern w:val="22"/>
          <w:szCs w:val="22"/>
        </w:rPr>
        <w:t>or reduce</w:t>
      </w:r>
      <w:r w:rsidRPr="00816742">
        <w:rPr>
          <w:rFonts w:asciiTheme="majorBidi" w:hAnsiTheme="majorBidi" w:cstheme="majorBidi"/>
          <w:color w:val="000000" w:themeColor="text1"/>
          <w:spacing w:val="-3"/>
          <w:kern w:val="22"/>
          <w:szCs w:val="22"/>
        </w:rPr>
        <w:t xml:space="preserve"> human-wildlife conflict.</w:t>
      </w:r>
    </w:p>
    <w:p w14:paraId="521E585C" w14:textId="77777777" w:rsidR="00963D30" w:rsidRPr="00816742" w:rsidRDefault="00963D30" w:rsidP="004376B0">
      <w:pPr>
        <w:keepNext/>
        <w:spacing w:before="120" w:after="120"/>
        <w:rPr>
          <w:rFonts w:asciiTheme="majorBidi" w:hAnsiTheme="majorBidi" w:cstheme="majorBidi"/>
          <w:color w:val="000000" w:themeColor="text1"/>
          <w:spacing w:val="-3"/>
          <w:kern w:val="22"/>
          <w:szCs w:val="22"/>
        </w:rPr>
      </w:pPr>
      <w:r w:rsidRPr="00816742">
        <w:rPr>
          <w:rFonts w:asciiTheme="majorBidi" w:hAnsiTheme="majorBidi" w:cstheme="majorBidi"/>
          <w:b/>
          <w:kern w:val="22"/>
          <w:szCs w:val="22"/>
          <w:u w:val="single"/>
        </w:rPr>
        <w:t>Ethiopia</w:t>
      </w:r>
      <w:r w:rsidRPr="00816742">
        <w:rPr>
          <w:rFonts w:asciiTheme="majorBidi" w:hAnsiTheme="majorBidi" w:cstheme="majorBidi"/>
          <w:color w:val="000000" w:themeColor="text1"/>
          <w:spacing w:val="-3"/>
          <w:kern w:val="22"/>
          <w:szCs w:val="22"/>
        </w:rPr>
        <w:t xml:space="preserve">: Ensure [active] </w:t>
      </w:r>
      <w:r w:rsidRPr="00816742">
        <w:rPr>
          <w:rFonts w:asciiTheme="majorBidi" w:hAnsiTheme="majorBidi" w:cstheme="majorBidi"/>
          <w:b/>
          <w:bCs/>
          <w:color w:val="000000" w:themeColor="text1"/>
          <w:spacing w:val="-3"/>
          <w:kern w:val="22"/>
          <w:szCs w:val="22"/>
        </w:rPr>
        <w:t xml:space="preserve">or [active and </w:t>
      </w:r>
      <w:r w:rsidRPr="00816742">
        <w:rPr>
          <w:rFonts w:asciiTheme="majorBidi" w:hAnsiTheme="majorBidi" w:cstheme="majorBidi"/>
          <w:b/>
          <w:color w:val="000000" w:themeColor="text1"/>
          <w:spacing w:val="-3"/>
          <w:kern w:val="22"/>
          <w:szCs w:val="22"/>
        </w:rPr>
        <w:t>passive</w:t>
      </w:r>
      <w:r w:rsidRPr="00816742">
        <w:rPr>
          <w:rFonts w:asciiTheme="majorBidi" w:hAnsiTheme="majorBidi" w:cstheme="majorBidi"/>
          <w:b/>
          <w:bCs/>
          <w:color w:val="000000" w:themeColor="text1"/>
          <w:spacing w:val="-3"/>
          <w:kern w:val="22"/>
          <w:szCs w:val="22"/>
        </w:rPr>
        <w:t>]</w:t>
      </w:r>
      <w:r w:rsidRPr="00816742">
        <w:rPr>
          <w:rFonts w:asciiTheme="majorBidi" w:hAnsiTheme="majorBidi" w:cstheme="majorBidi"/>
          <w:color w:val="000000" w:themeColor="text1"/>
          <w:spacing w:val="-3"/>
          <w:kern w:val="22"/>
          <w:szCs w:val="22"/>
        </w:rPr>
        <w:t xml:space="preserve"> management actions to enable the recovery and conservation of species and the genetic diversity of wild </w:t>
      </w:r>
      <w:r w:rsidRPr="00816742">
        <w:rPr>
          <w:rFonts w:asciiTheme="majorBidi" w:hAnsiTheme="majorBidi" w:cstheme="majorBidi"/>
          <w:b/>
          <w:color w:val="000000" w:themeColor="text1"/>
          <w:spacing w:val="-3"/>
          <w:kern w:val="22"/>
          <w:szCs w:val="22"/>
        </w:rPr>
        <w:t xml:space="preserve">species with emphasis to social, </w:t>
      </w:r>
      <w:r w:rsidRPr="00816742">
        <w:rPr>
          <w:rFonts w:asciiTheme="majorBidi" w:hAnsiTheme="majorBidi" w:cstheme="majorBidi"/>
          <w:b/>
          <w:bCs/>
          <w:color w:val="000000" w:themeColor="text1"/>
          <w:spacing w:val="-3"/>
          <w:kern w:val="22"/>
          <w:szCs w:val="22"/>
        </w:rPr>
        <w:t>economic, cultural</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and environmental</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 xml:space="preserve">importance </w:t>
      </w:r>
      <w:r w:rsidRPr="00816742">
        <w:rPr>
          <w:rFonts w:asciiTheme="majorBidi" w:hAnsiTheme="majorBidi" w:cstheme="majorBidi"/>
          <w:b/>
          <w:color w:val="000000" w:themeColor="text1"/>
          <w:spacing w:val="-3"/>
          <w:kern w:val="22"/>
          <w:szCs w:val="22"/>
        </w:rPr>
        <w:t xml:space="preserve">as well as </w:t>
      </w:r>
      <w:r w:rsidRPr="00816742">
        <w:rPr>
          <w:rFonts w:asciiTheme="majorBidi" w:hAnsiTheme="majorBidi" w:cstheme="majorBidi"/>
          <w:strike/>
          <w:color w:val="000000" w:themeColor="text1"/>
          <w:spacing w:val="-3"/>
          <w:kern w:val="22"/>
          <w:szCs w:val="22"/>
        </w:rPr>
        <w:t>and</w:t>
      </w:r>
      <w:r w:rsidRPr="00816742">
        <w:rPr>
          <w:rFonts w:asciiTheme="majorBidi" w:hAnsiTheme="majorBidi" w:cstheme="majorBidi"/>
          <w:color w:val="000000" w:themeColor="text1"/>
          <w:spacing w:val="-3"/>
          <w:kern w:val="22"/>
          <w:szCs w:val="22"/>
        </w:rPr>
        <w:t xml:space="preserve"> domesticated species, including through ex situ conservation, and effectively manage human-wildlife interactions to avoid or reduce human-wildlife conflict. </w:t>
      </w:r>
    </w:p>
    <w:p w14:paraId="7130AB5E" w14:textId="6EE6C856"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 xml:space="preserve">European Union and its </w:t>
      </w:r>
      <w:r w:rsidR="00EB0C50" w:rsidRPr="00816742">
        <w:rPr>
          <w:rFonts w:asciiTheme="majorBidi" w:hAnsiTheme="majorBidi" w:cstheme="majorBidi"/>
          <w:b/>
          <w:kern w:val="22"/>
          <w:szCs w:val="22"/>
          <w:u w:val="single"/>
        </w:rPr>
        <w:t>m</w:t>
      </w:r>
      <w:r w:rsidRPr="00816742">
        <w:rPr>
          <w:rFonts w:asciiTheme="majorBidi" w:hAnsiTheme="majorBidi" w:cstheme="majorBidi"/>
          <w:b/>
          <w:kern w:val="22"/>
          <w:szCs w:val="22"/>
          <w:u w:val="single"/>
        </w:rPr>
        <w:t>ember States</w:t>
      </w:r>
      <w:r w:rsidRPr="00816742">
        <w:rPr>
          <w:rFonts w:asciiTheme="majorBidi" w:hAnsiTheme="majorBidi" w:cstheme="majorBidi"/>
          <w:color w:val="000000" w:themeColor="text1"/>
          <w:spacing w:val="-3"/>
          <w:kern w:val="22"/>
          <w:szCs w:val="22"/>
        </w:rPr>
        <w:t xml:space="preserve">: Ensure active management actions to </w:t>
      </w:r>
      <w:r w:rsidRPr="00816742">
        <w:rPr>
          <w:rFonts w:asciiTheme="majorBidi" w:hAnsiTheme="majorBidi" w:cstheme="majorBidi"/>
          <w:strike/>
          <w:color w:val="000000" w:themeColor="text1"/>
          <w:spacing w:val="-3"/>
          <w:kern w:val="22"/>
          <w:szCs w:val="22"/>
        </w:rPr>
        <w:t>enable</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color w:val="000000" w:themeColor="text1"/>
          <w:spacing w:val="-3"/>
          <w:kern w:val="22"/>
          <w:szCs w:val="22"/>
        </w:rPr>
        <w:t>achieve</w:t>
      </w:r>
      <w:r w:rsidRPr="00816742">
        <w:rPr>
          <w:rFonts w:asciiTheme="majorBidi" w:hAnsiTheme="majorBidi" w:cstheme="majorBidi"/>
          <w:color w:val="000000" w:themeColor="text1"/>
          <w:spacing w:val="-3"/>
          <w:kern w:val="22"/>
          <w:szCs w:val="22"/>
        </w:rPr>
        <w:t xml:space="preserve"> the recovery and conservation of species and the genetic diversity of wild and domesticated species, including through </w:t>
      </w:r>
      <w:r w:rsidRPr="00816742">
        <w:rPr>
          <w:rFonts w:asciiTheme="majorBidi" w:hAnsiTheme="majorBidi" w:cstheme="majorBidi"/>
          <w:b/>
          <w:color w:val="000000" w:themeColor="text1"/>
          <w:spacing w:val="-3"/>
          <w:kern w:val="22"/>
          <w:szCs w:val="22"/>
        </w:rPr>
        <w:t>in situ conservation supported by</w:t>
      </w:r>
      <w:r w:rsidRPr="00816742">
        <w:rPr>
          <w:rFonts w:asciiTheme="majorBidi" w:hAnsiTheme="majorBidi" w:cstheme="majorBidi"/>
          <w:color w:val="000000" w:themeColor="text1"/>
          <w:spacing w:val="-3"/>
          <w:kern w:val="22"/>
          <w:szCs w:val="22"/>
        </w:rPr>
        <w:t xml:space="preserve"> ex situ conservation, </w:t>
      </w:r>
      <w:r w:rsidRPr="00816742">
        <w:rPr>
          <w:rFonts w:asciiTheme="majorBidi" w:hAnsiTheme="majorBidi" w:cstheme="majorBidi"/>
          <w:b/>
          <w:color w:val="000000" w:themeColor="text1"/>
          <w:spacing w:val="-3"/>
          <w:kern w:val="22"/>
          <w:szCs w:val="22"/>
        </w:rPr>
        <w:t>and restoration of genetically depleted populations</w:t>
      </w:r>
      <w:r w:rsidRPr="00816742">
        <w:rPr>
          <w:rFonts w:asciiTheme="majorBidi" w:hAnsiTheme="majorBidi" w:cstheme="majorBidi"/>
          <w:color w:val="000000" w:themeColor="text1"/>
          <w:spacing w:val="-3"/>
          <w:kern w:val="22"/>
          <w:szCs w:val="22"/>
        </w:rPr>
        <w:t xml:space="preserve">, and effectively manage human-wildlife interactions to avoid or reduce human-wildlife conflict, </w:t>
      </w:r>
      <w:r w:rsidRPr="00816742">
        <w:rPr>
          <w:rFonts w:asciiTheme="majorBidi" w:hAnsiTheme="majorBidi" w:cstheme="majorBidi"/>
          <w:b/>
          <w:color w:val="000000" w:themeColor="text1"/>
          <w:spacing w:val="-3"/>
          <w:kern w:val="22"/>
          <w:szCs w:val="22"/>
        </w:rPr>
        <w:t>for the benefit of both wildlife and humans</w:t>
      </w:r>
      <w:r w:rsidRPr="00816742">
        <w:rPr>
          <w:rFonts w:asciiTheme="majorBidi" w:hAnsiTheme="majorBidi" w:cstheme="majorBidi"/>
          <w:color w:val="000000" w:themeColor="text1"/>
          <w:spacing w:val="-3"/>
          <w:kern w:val="22"/>
          <w:szCs w:val="22"/>
        </w:rPr>
        <w:t xml:space="preserve">. </w:t>
      </w:r>
    </w:p>
    <w:p w14:paraId="732B2F34" w14:textId="26A08634"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Gabon</w:t>
      </w:r>
      <w:r w:rsidRPr="00816742">
        <w:rPr>
          <w:rFonts w:asciiTheme="majorBidi" w:hAnsiTheme="majorBidi" w:cstheme="majorBidi"/>
          <w:kern w:val="22"/>
          <w:szCs w:val="22"/>
        </w:rPr>
        <w:t xml:space="preserve">: Ensure active management actions to enable the recovery and conservation of species and the genetic diversity of wild and domesticated species, including through ex situ conservation </w:t>
      </w:r>
      <w:r w:rsidRPr="00816742">
        <w:rPr>
          <w:rFonts w:asciiTheme="majorBidi" w:hAnsiTheme="majorBidi" w:cstheme="majorBidi"/>
          <w:b/>
          <w:bCs/>
          <w:kern w:val="22"/>
          <w:szCs w:val="22"/>
        </w:rPr>
        <w:t xml:space="preserve">which integrate </w:t>
      </w:r>
      <w:r w:rsidR="005B410C" w:rsidRPr="00816742">
        <w:rPr>
          <w:rFonts w:asciiTheme="majorBidi" w:hAnsiTheme="majorBidi" w:cstheme="majorBidi"/>
          <w:b/>
          <w:bCs/>
          <w:kern w:val="22"/>
          <w:szCs w:val="22"/>
        </w:rPr>
        <w:t>digital sequence information on genetic resources</w:t>
      </w:r>
      <w:r w:rsidRPr="00816742">
        <w:rPr>
          <w:rFonts w:asciiTheme="majorBidi" w:hAnsiTheme="majorBidi" w:cstheme="majorBidi"/>
          <w:b/>
          <w:bCs/>
          <w:kern w:val="22"/>
          <w:szCs w:val="22"/>
        </w:rPr>
        <w:t xml:space="preserve"> processes,</w:t>
      </w:r>
      <w:r w:rsidRPr="00816742">
        <w:rPr>
          <w:rFonts w:asciiTheme="majorBidi" w:hAnsiTheme="majorBidi" w:cstheme="majorBidi"/>
          <w:kern w:val="22"/>
          <w:szCs w:val="22"/>
        </w:rPr>
        <w:t xml:space="preserve"> and effectively manage human-wildlife interactions to avoid or reduce human-wildlife conflict.</w:t>
      </w:r>
    </w:p>
    <w:p w14:paraId="5ABEDA0C" w14:textId="77777777"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Guatemala</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w:t>
      </w:r>
      <w:r w:rsidRPr="00816742">
        <w:rPr>
          <w:rFonts w:asciiTheme="majorBidi" w:hAnsiTheme="majorBidi" w:cstheme="majorBidi"/>
          <w:strike/>
          <w:color w:val="000000" w:themeColor="text1"/>
          <w:spacing w:val="-3"/>
          <w:kern w:val="22"/>
          <w:szCs w:val="22"/>
        </w:rPr>
        <w:t>through</w:t>
      </w:r>
      <w:r w:rsidRPr="00816742">
        <w:rPr>
          <w:rFonts w:asciiTheme="majorBidi" w:hAnsiTheme="majorBidi" w:cstheme="majorBidi"/>
          <w:color w:val="000000" w:themeColor="text1"/>
          <w:spacing w:val="-3"/>
          <w:kern w:val="22"/>
          <w:szCs w:val="22"/>
        </w:rPr>
        <w:t xml:space="preserve"> ex situ conservation, </w:t>
      </w:r>
      <w:r w:rsidRPr="00816742">
        <w:rPr>
          <w:rFonts w:asciiTheme="majorBidi" w:hAnsiTheme="majorBidi" w:cstheme="majorBidi"/>
          <w:strike/>
          <w:color w:val="000000" w:themeColor="text1"/>
          <w:spacing w:val="-3"/>
          <w:kern w:val="22"/>
          <w:szCs w:val="22"/>
        </w:rPr>
        <w:t>and effectively manage human-wildlife interactions to avoid or reduce human-wildlife conflict</w:t>
      </w:r>
      <w:r w:rsidRPr="00816742">
        <w:rPr>
          <w:rFonts w:asciiTheme="majorBidi" w:hAnsiTheme="majorBidi" w:cstheme="majorBidi"/>
          <w:color w:val="000000" w:themeColor="text1"/>
          <w:spacing w:val="-3"/>
          <w:kern w:val="22"/>
          <w:szCs w:val="22"/>
        </w:rPr>
        <w:t>.</w:t>
      </w:r>
    </w:p>
    <w:p w14:paraId="66BFD772" w14:textId="77777777" w:rsidR="00963D30" w:rsidRPr="00816742" w:rsidRDefault="00963D30" w:rsidP="004376B0">
      <w:pPr>
        <w:spacing w:before="120" w:after="120"/>
        <w:rPr>
          <w:rFonts w:asciiTheme="majorBidi" w:hAnsiTheme="majorBidi" w:cstheme="majorBidi"/>
          <w:b/>
          <w:bCs/>
          <w:kern w:val="22"/>
          <w:szCs w:val="22"/>
        </w:rPr>
      </w:pPr>
      <w:r w:rsidRPr="00816742">
        <w:rPr>
          <w:rFonts w:asciiTheme="majorBidi" w:hAnsiTheme="majorBidi" w:cstheme="majorBidi"/>
          <w:b/>
          <w:kern w:val="22"/>
          <w:szCs w:val="22"/>
          <w:u w:val="single"/>
        </w:rPr>
        <w:t>India</w:t>
      </w:r>
      <w:r w:rsidRPr="00816742">
        <w:rPr>
          <w:rFonts w:asciiTheme="majorBidi" w:hAnsiTheme="majorBidi" w:cstheme="majorBidi"/>
          <w:kern w:val="22"/>
          <w:szCs w:val="22"/>
        </w:rPr>
        <w:t xml:space="preserve">: Ensure active management actions to enable the recovery and conservation of species and </w:t>
      </w:r>
      <w:r w:rsidRPr="00816742">
        <w:rPr>
          <w:rFonts w:asciiTheme="majorBidi" w:hAnsiTheme="majorBidi" w:cstheme="majorBidi"/>
          <w:b/>
          <w:bCs/>
          <w:kern w:val="22"/>
          <w:szCs w:val="22"/>
        </w:rPr>
        <w:t>enhance</w:t>
      </w:r>
      <w:r w:rsidRPr="00816742">
        <w:rPr>
          <w:rFonts w:asciiTheme="majorBidi" w:hAnsiTheme="majorBidi" w:cstheme="majorBidi"/>
          <w:kern w:val="22"/>
          <w:szCs w:val="22"/>
        </w:rPr>
        <w:t xml:space="preserve"> the genetic diversity of wild and domesticated species, including through ex situ conservation and </w:t>
      </w:r>
      <w:r w:rsidRPr="00816742">
        <w:rPr>
          <w:rFonts w:asciiTheme="majorBidi" w:hAnsiTheme="majorBidi" w:cstheme="majorBidi"/>
          <w:b/>
          <w:bCs/>
          <w:kern w:val="22"/>
          <w:szCs w:val="22"/>
        </w:rPr>
        <w:t>people centric approaches</w:t>
      </w:r>
      <w:r w:rsidRPr="00816742">
        <w:rPr>
          <w:rFonts w:asciiTheme="majorBidi" w:hAnsiTheme="majorBidi" w:cstheme="majorBidi"/>
          <w:strike/>
          <w:kern w:val="22"/>
          <w:szCs w:val="22"/>
        </w:rPr>
        <w:t xml:space="preserve"> effectively manage human-wildlife interactions to avoid or reduce human-wildlife conflict.</w:t>
      </w:r>
    </w:p>
    <w:p w14:paraId="68B92F7E"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 xml:space="preserve">Iran </w:t>
      </w:r>
      <w:r w:rsidRPr="00816742">
        <w:rPr>
          <w:rFonts w:asciiTheme="majorBidi" w:hAnsiTheme="majorBidi" w:cstheme="majorBidi"/>
          <w:b/>
          <w:bCs/>
          <w:kern w:val="22"/>
          <w:szCs w:val="22"/>
          <w:u w:val="single"/>
        </w:rPr>
        <w:t>(Islamic Republic of)</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ex situ </w:t>
      </w:r>
      <w:r w:rsidRPr="00816742">
        <w:rPr>
          <w:rFonts w:asciiTheme="majorBidi" w:hAnsiTheme="majorBidi" w:cstheme="majorBidi"/>
          <w:b/>
          <w:bCs/>
          <w:color w:val="000000" w:themeColor="text1"/>
          <w:spacing w:val="-3"/>
          <w:kern w:val="22"/>
          <w:szCs w:val="22"/>
        </w:rPr>
        <w:t>and in situ</w:t>
      </w:r>
      <w:r w:rsidRPr="00816742">
        <w:rPr>
          <w:rFonts w:asciiTheme="majorBidi" w:hAnsiTheme="majorBidi" w:cstheme="majorBidi"/>
          <w:color w:val="000000" w:themeColor="text1"/>
          <w:spacing w:val="-3"/>
          <w:kern w:val="22"/>
          <w:szCs w:val="22"/>
        </w:rPr>
        <w:t xml:space="preserve"> conservation, and effectively manage human-wildlife interactions to avoid or reduce human-wildlife conflict</w:t>
      </w:r>
    </w:p>
    <w:p w14:paraId="235FD103"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lastRenderedPageBreak/>
        <w:t>Kenya</w:t>
      </w:r>
      <w:r w:rsidRPr="00816742">
        <w:rPr>
          <w:rFonts w:asciiTheme="majorBidi" w:hAnsiTheme="majorBidi" w:cstheme="majorBidi"/>
          <w:color w:val="000000" w:themeColor="text1"/>
          <w:kern w:val="22"/>
          <w:szCs w:val="22"/>
        </w:rPr>
        <w:t xml:space="preserve">: Ensure </w:t>
      </w:r>
      <w:r w:rsidRPr="00816742">
        <w:rPr>
          <w:rFonts w:asciiTheme="majorBidi" w:hAnsiTheme="majorBidi" w:cstheme="majorBidi"/>
          <w:b/>
          <w:color w:val="000000" w:themeColor="text1"/>
          <w:kern w:val="22"/>
          <w:szCs w:val="22"/>
        </w:rPr>
        <w:t xml:space="preserve">effective </w:t>
      </w:r>
      <w:r w:rsidRPr="00816742">
        <w:rPr>
          <w:rFonts w:asciiTheme="majorBidi" w:hAnsiTheme="majorBidi" w:cstheme="majorBidi"/>
          <w:color w:val="000000" w:themeColor="text1"/>
          <w:kern w:val="22"/>
          <w:szCs w:val="22"/>
        </w:rPr>
        <w:t xml:space="preserve">management actions to enable the recovery and conservation of species and the genetic diversity of wild and domesticated species, including through ex situ </w:t>
      </w:r>
      <w:r w:rsidRPr="00816742">
        <w:rPr>
          <w:rFonts w:asciiTheme="majorBidi" w:hAnsiTheme="majorBidi" w:cstheme="majorBidi"/>
          <w:b/>
          <w:bCs/>
          <w:color w:val="000000" w:themeColor="text1"/>
          <w:kern w:val="22"/>
          <w:szCs w:val="22"/>
        </w:rPr>
        <w:t>and</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color w:val="000000" w:themeColor="text1"/>
          <w:kern w:val="22"/>
          <w:szCs w:val="22"/>
        </w:rPr>
        <w:t>in situ</w:t>
      </w:r>
      <w:r w:rsidRPr="00816742">
        <w:rPr>
          <w:rFonts w:asciiTheme="majorBidi" w:hAnsiTheme="majorBidi" w:cstheme="majorBidi"/>
          <w:color w:val="000000" w:themeColor="text1"/>
          <w:kern w:val="22"/>
          <w:szCs w:val="22"/>
        </w:rPr>
        <w:t xml:space="preserve"> conservation, and effectively manage human-wildlife interactions to avoid or reduce human-wildlife conflict </w:t>
      </w:r>
      <w:r w:rsidRPr="00816742">
        <w:rPr>
          <w:rFonts w:asciiTheme="majorBidi" w:hAnsiTheme="majorBidi" w:cstheme="majorBidi"/>
          <w:b/>
          <w:color w:val="000000" w:themeColor="text1"/>
          <w:kern w:val="22"/>
          <w:szCs w:val="22"/>
        </w:rPr>
        <w:t>by 50 per cent.</w:t>
      </w:r>
    </w:p>
    <w:p w14:paraId="2DE22A92"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Lebanon</w:t>
      </w:r>
      <w:r w:rsidRPr="00816742">
        <w:rPr>
          <w:rFonts w:asciiTheme="majorBidi" w:hAnsiTheme="majorBidi" w:cstheme="majorBidi"/>
          <w:b/>
          <w:bCs/>
          <w:color w:val="000000" w:themeColor="text1"/>
          <w:spacing w:val="-3"/>
          <w:kern w:val="22"/>
          <w:szCs w:val="22"/>
        </w:rPr>
        <w:t>: Implement</w:t>
      </w:r>
      <w:r w:rsidRPr="00816742">
        <w:rPr>
          <w:rFonts w:asciiTheme="majorBidi" w:hAnsiTheme="majorBidi" w:cstheme="majorBidi"/>
          <w:color w:val="000000" w:themeColor="text1"/>
          <w:spacing w:val="-3"/>
          <w:kern w:val="22"/>
          <w:szCs w:val="22"/>
        </w:rPr>
        <w:t xml:space="preserve"> active management actions to enable </w:t>
      </w:r>
      <w:r w:rsidRPr="00816742">
        <w:rPr>
          <w:rFonts w:asciiTheme="majorBidi" w:hAnsiTheme="majorBidi" w:cstheme="majorBidi"/>
          <w:b/>
          <w:bCs/>
          <w:color w:val="000000" w:themeColor="text1"/>
          <w:spacing w:val="-3"/>
          <w:kern w:val="22"/>
          <w:szCs w:val="22"/>
        </w:rPr>
        <w:t>the conservation</w:t>
      </w:r>
      <w:r w:rsidRPr="00816742">
        <w:rPr>
          <w:rFonts w:asciiTheme="majorBidi" w:hAnsiTheme="majorBidi" w:cstheme="majorBidi"/>
          <w:color w:val="000000" w:themeColor="text1"/>
          <w:spacing w:val="-3"/>
          <w:kern w:val="22"/>
          <w:szCs w:val="22"/>
        </w:rPr>
        <w:t xml:space="preserve"> and the recovery of </w:t>
      </w:r>
      <w:r w:rsidRPr="00816742">
        <w:rPr>
          <w:rFonts w:asciiTheme="majorBidi" w:hAnsiTheme="majorBidi" w:cstheme="majorBidi"/>
          <w:b/>
          <w:bCs/>
          <w:color w:val="000000" w:themeColor="text1"/>
          <w:spacing w:val="-3"/>
          <w:kern w:val="22"/>
          <w:szCs w:val="22"/>
        </w:rPr>
        <w:t>threatened wild</w:t>
      </w:r>
      <w:r w:rsidRPr="00816742">
        <w:rPr>
          <w:rFonts w:asciiTheme="majorBidi" w:hAnsiTheme="majorBidi" w:cstheme="majorBidi"/>
          <w:color w:val="000000" w:themeColor="text1"/>
          <w:spacing w:val="-3"/>
          <w:kern w:val="22"/>
          <w:szCs w:val="22"/>
        </w:rPr>
        <w:t xml:space="preserve"> species and the genetic diversity of wild and domesticated species, </w:t>
      </w:r>
      <w:r w:rsidRPr="00816742">
        <w:rPr>
          <w:rFonts w:asciiTheme="majorBidi" w:hAnsiTheme="majorBidi" w:cstheme="majorBidi"/>
          <w:color w:val="000000" w:themeColor="text1"/>
          <w:kern w:val="22"/>
          <w:szCs w:val="22"/>
        </w:rPr>
        <w:t>including through ex situ conservation, and effectively manage human-wildlife interactions to avoid or reduce human-wildlife conflict.</w:t>
      </w:r>
    </w:p>
    <w:p w14:paraId="5887EBA5"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Malawi</w:t>
      </w:r>
      <w:r w:rsidRPr="00816742">
        <w:rPr>
          <w:rFonts w:asciiTheme="majorBidi" w:hAnsiTheme="majorBidi" w:cstheme="majorBidi"/>
          <w:b/>
          <w:bCs/>
          <w:kern w:val="22"/>
          <w:szCs w:val="22"/>
        </w:rPr>
        <w:t>: Implemen</w:t>
      </w:r>
      <w:r w:rsidRPr="00816742">
        <w:rPr>
          <w:rFonts w:asciiTheme="majorBidi" w:hAnsiTheme="majorBidi" w:cstheme="majorBidi"/>
          <w:kern w:val="22"/>
          <w:szCs w:val="22"/>
        </w:rPr>
        <w:t xml:space="preserve">t </w:t>
      </w:r>
      <w:r w:rsidRPr="00816742">
        <w:rPr>
          <w:rFonts w:asciiTheme="majorBidi" w:hAnsiTheme="majorBidi" w:cstheme="majorBidi"/>
          <w:strike/>
          <w:kern w:val="22"/>
          <w:szCs w:val="22"/>
        </w:rPr>
        <w:t xml:space="preserve">ensure </w:t>
      </w:r>
      <w:r w:rsidRPr="00816742">
        <w:rPr>
          <w:rFonts w:asciiTheme="majorBidi" w:hAnsiTheme="majorBidi" w:cstheme="majorBidi"/>
          <w:kern w:val="22"/>
          <w:szCs w:val="22"/>
        </w:rPr>
        <w:t xml:space="preserve">active management actions to enable the </w:t>
      </w:r>
      <w:r w:rsidRPr="00816742">
        <w:rPr>
          <w:rFonts w:asciiTheme="majorBidi" w:hAnsiTheme="majorBidi" w:cstheme="majorBidi"/>
          <w:strike/>
          <w:kern w:val="22"/>
          <w:szCs w:val="22"/>
        </w:rPr>
        <w:t>recovery</w:t>
      </w:r>
      <w:r w:rsidRPr="00816742">
        <w:rPr>
          <w:rFonts w:asciiTheme="majorBidi" w:hAnsiTheme="majorBidi" w:cstheme="majorBidi"/>
          <w:kern w:val="22"/>
          <w:szCs w:val="22"/>
        </w:rPr>
        <w:t xml:space="preserve"> and conservation </w:t>
      </w:r>
      <w:r w:rsidRPr="00816742">
        <w:rPr>
          <w:rFonts w:asciiTheme="majorBidi" w:hAnsiTheme="majorBidi" w:cstheme="majorBidi"/>
          <w:b/>
          <w:bCs/>
          <w:kern w:val="22"/>
          <w:szCs w:val="22"/>
        </w:rPr>
        <w:t>and recovery</w:t>
      </w:r>
      <w:r w:rsidRPr="00816742">
        <w:rPr>
          <w:rFonts w:asciiTheme="majorBidi" w:hAnsiTheme="majorBidi" w:cstheme="majorBidi"/>
          <w:kern w:val="22"/>
          <w:szCs w:val="22"/>
        </w:rPr>
        <w:t xml:space="preserve"> </w:t>
      </w:r>
      <w:proofErr w:type="gramStart"/>
      <w:r w:rsidRPr="00816742">
        <w:rPr>
          <w:rFonts w:asciiTheme="majorBidi" w:hAnsiTheme="majorBidi" w:cstheme="majorBidi"/>
          <w:kern w:val="22"/>
          <w:szCs w:val="22"/>
        </w:rPr>
        <w:t xml:space="preserve">of  </w:t>
      </w:r>
      <w:r w:rsidRPr="00816742">
        <w:rPr>
          <w:rFonts w:asciiTheme="majorBidi" w:hAnsiTheme="majorBidi" w:cstheme="majorBidi"/>
          <w:strike/>
          <w:kern w:val="22"/>
          <w:szCs w:val="22"/>
        </w:rPr>
        <w:t>species</w:t>
      </w:r>
      <w:proofErr w:type="gramEnd"/>
      <w:r w:rsidRPr="00816742">
        <w:rPr>
          <w:rFonts w:asciiTheme="majorBidi" w:hAnsiTheme="majorBidi" w:cstheme="majorBidi"/>
          <w:strike/>
          <w:kern w:val="22"/>
          <w:szCs w:val="22"/>
        </w:rPr>
        <w:t xml:space="preserve"> and the </w:t>
      </w:r>
      <w:r w:rsidRPr="00816742">
        <w:rPr>
          <w:rFonts w:asciiTheme="majorBidi" w:hAnsiTheme="majorBidi" w:cstheme="majorBidi"/>
          <w:b/>
          <w:bCs/>
          <w:kern w:val="22"/>
          <w:szCs w:val="22"/>
        </w:rPr>
        <w:t>genetic diversity</w:t>
      </w:r>
      <w:r w:rsidRPr="00816742">
        <w:rPr>
          <w:rFonts w:asciiTheme="majorBidi" w:hAnsiTheme="majorBidi" w:cstheme="majorBidi"/>
          <w:kern w:val="22"/>
          <w:szCs w:val="22"/>
        </w:rPr>
        <w:t xml:space="preserve"> of wild and domesticated species </w:t>
      </w:r>
      <w:r w:rsidRPr="00816742">
        <w:rPr>
          <w:rFonts w:asciiTheme="majorBidi" w:hAnsiTheme="majorBidi" w:cstheme="majorBidi"/>
          <w:strike/>
          <w:kern w:val="22"/>
          <w:szCs w:val="22"/>
        </w:rPr>
        <w:t>including through ex situ conservation</w:t>
      </w:r>
      <w:r w:rsidRPr="00816742">
        <w:rPr>
          <w:rFonts w:asciiTheme="majorBidi" w:hAnsiTheme="majorBidi" w:cstheme="majorBidi"/>
          <w:kern w:val="22"/>
          <w:szCs w:val="22"/>
        </w:rPr>
        <w:t xml:space="preserve"> and </w:t>
      </w:r>
      <w:r w:rsidRPr="00816742">
        <w:rPr>
          <w:rFonts w:asciiTheme="majorBidi" w:hAnsiTheme="majorBidi" w:cstheme="majorBidi"/>
          <w:strike/>
          <w:kern w:val="22"/>
          <w:szCs w:val="22"/>
        </w:rPr>
        <w:t>effectively</w:t>
      </w:r>
      <w:r w:rsidRPr="00816742">
        <w:rPr>
          <w:rFonts w:asciiTheme="majorBidi" w:hAnsiTheme="majorBidi" w:cstheme="majorBidi"/>
          <w:kern w:val="22"/>
          <w:szCs w:val="22"/>
        </w:rPr>
        <w:t xml:space="preserve"> manage human-wildlife interactions to avoid or reduce human-wildlife conflict </w:t>
      </w:r>
      <w:r w:rsidRPr="00816742">
        <w:rPr>
          <w:rFonts w:asciiTheme="majorBidi" w:hAnsiTheme="majorBidi" w:cstheme="majorBidi"/>
          <w:b/>
          <w:bCs/>
          <w:kern w:val="22"/>
          <w:szCs w:val="22"/>
        </w:rPr>
        <w:t>around protected and other conservation areas.</w:t>
      </w:r>
    </w:p>
    <w:p w14:paraId="7167F327"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Mexico</w:t>
      </w:r>
      <w:r w:rsidRPr="00816742">
        <w:rPr>
          <w:rFonts w:asciiTheme="majorBidi" w:hAnsiTheme="majorBidi" w:cstheme="majorBidi"/>
          <w:color w:val="000000" w:themeColor="text1"/>
          <w:spacing w:val="-3"/>
          <w:kern w:val="22"/>
          <w:szCs w:val="22"/>
        </w:rPr>
        <w:t xml:space="preserve">: Ensure active </w:t>
      </w:r>
      <w:r w:rsidRPr="00816742">
        <w:rPr>
          <w:rFonts w:asciiTheme="majorBidi" w:hAnsiTheme="majorBidi" w:cstheme="majorBidi"/>
          <w:b/>
          <w:color w:val="000000" w:themeColor="text1"/>
          <w:spacing w:val="-3"/>
          <w:kern w:val="22"/>
          <w:szCs w:val="22"/>
        </w:rPr>
        <w:t>and sustainable</w:t>
      </w:r>
      <w:r w:rsidRPr="00816742">
        <w:rPr>
          <w:rFonts w:asciiTheme="majorBidi" w:hAnsiTheme="majorBidi" w:cstheme="majorBidi"/>
          <w:color w:val="000000" w:themeColor="text1"/>
          <w:spacing w:val="-3"/>
          <w:kern w:val="22"/>
          <w:szCs w:val="22"/>
        </w:rPr>
        <w:t xml:space="preser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3BE813AF" w14:textId="77777777" w:rsidR="00963D30" w:rsidRPr="00816742" w:rsidRDefault="00963D30" w:rsidP="004376B0">
      <w:pPr>
        <w:keepNext/>
        <w:spacing w:before="120" w:after="120"/>
        <w:rPr>
          <w:rFonts w:asciiTheme="majorBidi" w:hAnsiTheme="majorBidi" w:cstheme="majorBidi"/>
          <w:iCs/>
          <w:color w:val="000000" w:themeColor="text1"/>
          <w:spacing w:val="-3"/>
          <w:kern w:val="22"/>
          <w:szCs w:val="22"/>
        </w:rPr>
      </w:pPr>
      <w:r w:rsidRPr="00816742">
        <w:rPr>
          <w:rFonts w:asciiTheme="majorBidi" w:hAnsiTheme="majorBidi" w:cstheme="majorBidi"/>
          <w:b/>
          <w:kern w:val="22"/>
          <w:szCs w:val="22"/>
          <w:u w:val="single"/>
        </w:rPr>
        <w:t>Namibia</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b/>
          <w:bCs/>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 </w:t>
      </w:r>
      <w:r w:rsidRPr="00816742">
        <w:rPr>
          <w:rFonts w:asciiTheme="majorBidi" w:hAnsiTheme="majorBidi" w:cstheme="majorBidi"/>
          <w:strike/>
          <w:color w:val="000000" w:themeColor="text1"/>
          <w:spacing w:val="-3"/>
          <w:kern w:val="22"/>
          <w:szCs w:val="22"/>
        </w:rPr>
        <w:t>and</w:t>
      </w:r>
      <w:r w:rsidRPr="00816742">
        <w:rPr>
          <w:rFonts w:asciiTheme="majorBidi" w:hAnsiTheme="majorBidi" w:cstheme="majorBidi"/>
          <w:color w:val="000000" w:themeColor="text1"/>
          <w:spacing w:val="-3"/>
          <w:kern w:val="22"/>
          <w:szCs w:val="22"/>
        </w:rPr>
        <w:t xml:space="preserve"> effectively manage human-wildlife interactions to avoid or reduce human-wildlife conflict, </w:t>
      </w:r>
      <w:r w:rsidRPr="00816742">
        <w:rPr>
          <w:rFonts w:asciiTheme="majorBidi" w:hAnsiTheme="majorBidi" w:cstheme="majorBidi"/>
          <w:b/>
          <w:bCs/>
          <w:color w:val="000000" w:themeColor="text1"/>
          <w:spacing w:val="-3"/>
          <w:kern w:val="22"/>
          <w:szCs w:val="22"/>
        </w:rPr>
        <w:t>and compensate communities affected by human-wildlife conflict</w:t>
      </w:r>
      <w:r w:rsidRPr="00816742">
        <w:rPr>
          <w:rFonts w:asciiTheme="majorBidi" w:hAnsiTheme="majorBidi" w:cstheme="majorBidi"/>
          <w:b/>
          <w:color w:val="000000" w:themeColor="text1"/>
          <w:spacing w:val="-3"/>
          <w:kern w:val="22"/>
          <w:szCs w:val="22"/>
        </w:rPr>
        <w:t xml:space="preserve">. </w:t>
      </w:r>
    </w:p>
    <w:p w14:paraId="5147E56F" w14:textId="77777777" w:rsidR="00963D30" w:rsidRPr="00816742" w:rsidRDefault="00963D30" w:rsidP="004376B0">
      <w:pPr>
        <w:spacing w:before="120" w:after="120"/>
        <w:ind w:left="284"/>
        <w:rPr>
          <w:rFonts w:asciiTheme="majorBidi" w:hAnsiTheme="majorBidi" w:cstheme="majorBidi"/>
          <w:i/>
          <w:iCs/>
          <w:color w:val="000000" w:themeColor="text1"/>
          <w:kern w:val="22"/>
          <w:szCs w:val="22"/>
        </w:rPr>
      </w:pPr>
      <w:r w:rsidRPr="00816742">
        <w:rPr>
          <w:rFonts w:asciiTheme="majorBidi" w:hAnsiTheme="majorBidi" w:cstheme="majorBidi"/>
          <w:i/>
          <w:color w:val="000000" w:themeColor="text1"/>
          <w:spacing w:val="-3"/>
          <w:kern w:val="22"/>
          <w:szCs w:val="22"/>
        </w:rPr>
        <w:t>Note: Insert footnote after “genetic diversity”</w:t>
      </w:r>
      <w:r w:rsidRPr="00816742">
        <w:rPr>
          <w:rFonts w:asciiTheme="majorBidi" w:hAnsiTheme="majorBidi" w:cstheme="majorBidi"/>
          <w:iCs/>
          <w:color w:val="000000" w:themeColor="text1"/>
          <w:spacing w:val="-3"/>
          <w:kern w:val="22"/>
          <w:szCs w:val="22"/>
        </w:rPr>
        <w:t>:</w:t>
      </w:r>
      <w:r w:rsidRPr="00816742">
        <w:rPr>
          <w:rFonts w:asciiTheme="majorBidi" w:hAnsiTheme="majorBidi" w:cstheme="majorBidi"/>
          <w:b/>
          <w:bCs/>
          <w:iCs/>
          <w:color w:val="000000" w:themeColor="text1"/>
          <w:spacing w:val="-3"/>
          <w:kern w:val="22"/>
          <w:szCs w:val="22"/>
        </w:rPr>
        <w:t xml:space="preserve"> 1) </w:t>
      </w:r>
      <w:r w:rsidRPr="00816742">
        <w:rPr>
          <w:rFonts w:asciiTheme="majorBidi" w:hAnsiTheme="majorBidi" w:cstheme="majorBidi"/>
          <w:b/>
          <w:iCs/>
          <w:color w:val="000000" w:themeColor="text1"/>
          <w:spacing w:val="-3"/>
          <w:kern w:val="22"/>
          <w:szCs w:val="22"/>
        </w:rPr>
        <w:t>Noting that effective monitoring of genetic diversity requires a comprehensive solution in the global biodiversity framework for sharing benefits arising from the use of digital sequence information on genetic resources.</w:t>
      </w:r>
      <w:r w:rsidRPr="00816742">
        <w:rPr>
          <w:rFonts w:asciiTheme="majorBidi" w:hAnsiTheme="majorBidi" w:cstheme="majorBidi"/>
          <w:iCs/>
          <w:color w:val="000000" w:themeColor="text1"/>
          <w:spacing w:val="-3"/>
          <w:kern w:val="22"/>
          <w:szCs w:val="22"/>
        </w:rPr>
        <w:t xml:space="preserve"> </w:t>
      </w:r>
    </w:p>
    <w:p w14:paraId="4E39AA64"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New Zealand</w:t>
      </w:r>
      <w:r w:rsidRPr="00816742">
        <w:rPr>
          <w:rFonts w:asciiTheme="majorBidi" w:hAnsiTheme="majorBidi" w:cstheme="majorBidi"/>
          <w:color w:val="000000" w:themeColor="text1"/>
          <w:spacing w:val="-3"/>
          <w:kern w:val="22"/>
          <w:szCs w:val="22"/>
        </w:rPr>
        <w:t xml:space="preserve">: Ensure active management actions to enable the recovery and conservation of </w:t>
      </w:r>
      <w:r w:rsidRPr="00816742">
        <w:rPr>
          <w:rFonts w:asciiTheme="majorBidi" w:hAnsiTheme="majorBidi" w:cstheme="majorBidi"/>
          <w:b/>
          <w:color w:val="000000" w:themeColor="text1"/>
          <w:spacing w:val="-3"/>
          <w:kern w:val="22"/>
          <w:szCs w:val="22"/>
        </w:rPr>
        <w:t>threatened</w:t>
      </w:r>
      <w:r w:rsidRPr="00816742">
        <w:rPr>
          <w:rFonts w:asciiTheme="majorBidi" w:hAnsiTheme="majorBidi" w:cstheme="majorBidi"/>
          <w:color w:val="000000" w:themeColor="text1"/>
          <w:spacing w:val="-3"/>
          <w:kern w:val="22"/>
          <w:szCs w:val="22"/>
        </w:rPr>
        <w:t xml:space="preserve"> species and the genetic diversity of </w:t>
      </w:r>
      <w:r w:rsidRPr="00816742">
        <w:rPr>
          <w:rFonts w:asciiTheme="majorBidi" w:hAnsiTheme="majorBidi" w:cstheme="majorBidi"/>
          <w:b/>
          <w:color w:val="000000" w:themeColor="text1"/>
          <w:spacing w:val="-3"/>
          <w:kern w:val="22"/>
          <w:szCs w:val="22"/>
        </w:rPr>
        <w:t xml:space="preserve">all </w:t>
      </w:r>
      <w:r w:rsidRPr="00816742">
        <w:rPr>
          <w:rFonts w:asciiTheme="majorBidi" w:hAnsiTheme="majorBidi" w:cstheme="majorBidi"/>
          <w:bCs/>
          <w:strike/>
          <w:color w:val="000000" w:themeColor="text1"/>
          <w:spacing w:val="-3"/>
          <w:kern w:val="22"/>
          <w:szCs w:val="22"/>
        </w:rPr>
        <w:t>wild and domesticated</w:t>
      </w:r>
      <w:r w:rsidRPr="00816742">
        <w:rPr>
          <w:rFonts w:asciiTheme="majorBidi" w:hAnsiTheme="majorBidi" w:cstheme="majorBidi"/>
          <w:b/>
          <w:color w:val="000000" w:themeColor="text1"/>
          <w:spacing w:val="-3"/>
          <w:kern w:val="22"/>
          <w:szCs w:val="22"/>
        </w:rPr>
        <w:t xml:space="preserve"> species</w:t>
      </w:r>
      <w:r w:rsidRPr="00816742">
        <w:rPr>
          <w:rFonts w:asciiTheme="majorBidi" w:hAnsiTheme="majorBidi" w:cstheme="majorBidi"/>
          <w:color w:val="000000" w:themeColor="text1"/>
          <w:spacing w:val="-3"/>
          <w:kern w:val="22"/>
          <w:szCs w:val="22"/>
        </w:rPr>
        <w:t xml:space="preserve">, including through ex situ conservation, and effectively manage human-wildlife interactions to avoid or reduce </w:t>
      </w:r>
      <w:r w:rsidRPr="00816742">
        <w:rPr>
          <w:rFonts w:asciiTheme="majorBidi" w:hAnsiTheme="majorBidi" w:cstheme="majorBidi"/>
          <w:b/>
          <w:color w:val="000000" w:themeColor="text1"/>
          <w:spacing w:val="-3"/>
          <w:kern w:val="22"/>
          <w:szCs w:val="22"/>
        </w:rPr>
        <w:t>harm to</w:t>
      </w:r>
      <w:r w:rsidRPr="00816742">
        <w:rPr>
          <w:rFonts w:asciiTheme="majorBidi" w:hAnsiTheme="majorBidi" w:cstheme="majorBidi"/>
          <w:color w:val="000000" w:themeColor="text1"/>
          <w:spacing w:val="-3"/>
          <w:kern w:val="22"/>
          <w:szCs w:val="22"/>
        </w:rPr>
        <w:t xml:space="preserve"> humans </w:t>
      </w:r>
      <w:r w:rsidRPr="00816742">
        <w:rPr>
          <w:rFonts w:asciiTheme="majorBidi" w:hAnsiTheme="majorBidi" w:cstheme="majorBidi"/>
          <w:b/>
          <w:color w:val="000000" w:themeColor="text1"/>
          <w:spacing w:val="-3"/>
          <w:kern w:val="22"/>
          <w:szCs w:val="22"/>
        </w:rPr>
        <w:t>or</w:t>
      </w:r>
      <w:r w:rsidRPr="00816742">
        <w:rPr>
          <w:rFonts w:asciiTheme="majorBidi" w:hAnsiTheme="majorBidi" w:cstheme="majorBidi"/>
          <w:color w:val="000000" w:themeColor="text1"/>
          <w:spacing w:val="-3"/>
          <w:kern w:val="22"/>
          <w:szCs w:val="22"/>
        </w:rPr>
        <w:t xml:space="preserve"> wildlife </w:t>
      </w:r>
      <w:r w:rsidRPr="00816742">
        <w:rPr>
          <w:rFonts w:asciiTheme="majorBidi" w:hAnsiTheme="majorBidi" w:cstheme="majorBidi"/>
          <w:b/>
          <w:color w:val="000000" w:themeColor="text1"/>
          <w:spacing w:val="-3"/>
          <w:kern w:val="22"/>
          <w:szCs w:val="22"/>
        </w:rPr>
        <w:t>populations</w:t>
      </w:r>
      <w:r w:rsidRPr="00816742">
        <w:rPr>
          <w:rFonts w:asciiTheme="majorBidi" w:hAnsiTheme="majorBidi" w:cstheme="majorBidi"/>
          <w:color w:val="000000" w:themeColor="text1"/>
          <w:spacing w:val="-3"/>
          <w:kern w:val="22"/>
          <w:szCs w:val="22"/>
        </w:rPr>
        <w:t xml:space="preserve">. </w:t>
      </w:r>
    </w:p>
    <w:p w14:paraId="154A9AB8"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Norway</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b/>
          <w:bCs/>
          <w:color w:val="000000" w:themeColor="text1"/>
          <w:spacing w:val="-3"/>
          <w:kern w:val="22"/>
          <w:szCs w:val="22"/>
        </w:rPr>
        <w:t>in situ</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b/>
          <w:bCs/>
          <w:color w:val="000000" w:themeColor="text1"/>
          <w:spacing w:val="-3"/>
          <w:kern w:val="22"/>
          <w:szCs w:val="22"/>
        </w:rPr>
        <w:t>on farm and</w:t>
      </w:r>
      <w:r w:rsidRPr="00816742">
        <w:rPr>
          <w:rFonts w:asciiTheme="majorBidi" w:hAnsiTheme="majorBidi" w:cstheme="majorBidi"/>
          <w:color w:val="000000" w:themeColor="text1"/>
          <w:spacing w:val="-3"/>
          <w:kern w:val="22"/>
          <w:szCs w:val="22"/>
        </w:rPr>
        <w:t xml:space="preserve"> ex situ conservation, and effectively manage human-wildlife interactions to avoid or reduce human-wildlife conflict.</w:t>
      </w:r>
    </w:p>
    <w:p w14:paraId="6A1E36E5"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Peru</w:t>
      </w:r>
      <w:r w:rsidRPr="00816742">
        <w:rPr>
          <w:rFonts w:asciiTheme="majorBidi" w:hAnsiTheme="majorBidi" w:cstheme="majorBidi"/>
          <w:color w:val="000000" w:themeColor="text1"/>
          <w:spacing w:val="-3"/>
          <w:kern w:val="22"/>
          <w:szCs w:val="22"/>
        </w:rPr>
        <w:t xml:space="preserve">: Ensure </w:t>
      </w:r>
      <w:r w:rsidRPr="00816742">
        <w:rPr>
          <w:rFonts w:asciiTheme="majorBidi" w:hAnsiTheme="majorBidi" w:cstheme="majorBidi"/>
          <w:strike/>
          <w:color w:val="000000" w:themeColor="text1"/>
          <w:spacing w:val="-3"/>
          <w:kern w:val="22"/>
          <w:szCs w:val="22"/>
        </w:rPr>
        <w:t>active</w:t>
      </w:r>
      <w:r w:rsidRPr="00816742">
        <w:rPr>
          <w:rFonts w:asciiTheme="majorBidi" w:hAnsiTheme="majorBidi" w:cstheme="majorBidi"/>
          <w:color w:val="000000" w:themeColor="text1"/>
          <w:spacing w:val="-3"/>
          <w:kern w:val="22"/>
          <w:szCs w:val="22"/>
        </w:rPr>
        <w:t xml:space="preserve"> management actions to enable the recovery and conservation of </w:t>
      </w:r>
      <w:r w:rsidRPr="00816742">
        <w:rPr>
          <w:rFonts w:asciiTheme="majorBidi" w:hAnsiTheme="majorBidi" w:cstheme="majorBidi"/>
          <w:b/>
          <w:bCs/>
          <w:color w:val="000000" w:themeColor="text1"/>
          <w:spacing w:val="-3"/>
          <w:kern w:val="22"/>
          <w:szCs w:val="22"/>
        </w:rPr>
        <w:t>priority</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color w:val="000000" w:themeColor="text1"/>
          <w:spacing w:val="-3"/>
          <w:kern w:val="22"/>
          <w:szCs w:val="22"/>
        </w:rPr>
        <w:t xml:space="preserve">species and the genetic diversity of wild and domesticated species, including through </w:t>
      </w:r>
      <w:r w:rsidRPr="00816742">
        <w:rPr>
          <w:rFonts w:asciiTheme="majorBidi" w:hAnsiTheme="majorBidi" w:cstheme="majorBidi"/>
          <w:b/>
          <w:bCs/>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 and effectively manage human-wildlife interactions to avoid or reduce human-wildlife conflict.</w:t>
      </w:r>
    </w:p>
    <w:p w14:paraId="242CD5EC" w14:textId="77777777" w:rsidR="00963D30" w:rsidRPr="00816742" w:rsidRDefault="00963D30" w:rsidP="004376B0">
      <w:pPr>
        <w:spacing w:before="120" w:after="120"/>
        <w:rPr>
          <w:rFonts w:asciiTheme="majorBidi" w:hAnsiTheme="majorBidi" w:cstheme="majorBidi"/>
          <w:b/>
          <w:bCs/>
          <w:kern w:val="22"/>
          <w:szCs w:val="22"/>
        </w:rPr>
      </w:pPr>
      <w:r w:rsidRPr="00816742">
        <w:rPr>
          <w:rFonts w:asciiTheme="majorBidi" w:hAnsiTheme="majorBidi" w:cstheme="majorBidi"/>
          <w:b/>
          <w:kern w:val="22"/>
          <w:szCs w:val="22"/>
          <w:u w:val="single"/>
        </w:rPr>
        <w:t>South Africa</w:t>
      </w:r>
      <w:r w:rsidRPr="00816742">
        <w:rPr>
          <w:rFonts w:asciiTheme="majorBidi" w:hAnsiTheme="majorBidi" w:cstheme="majorBidi"/>
          <w:kern w:val="22"/>
          <w:szCs w:val="22"/>
        </w:rPr>
        <w:t xml:space="preserve">: Ensure active management actions to enable the recovery and conservation of </w:t>
      </w:r>
      <w:r w:rsidRPr="00816742">
        <w:rPr>
          <w:rFonts w:asciiTheme="majorBidi" w:hAnsiTheme="majorBidi" w:cstheme="majorBidi"/>
          <w:b/>
          <w:bCs/>
          <w:kern w:val="22"/>
          <w:szCs w:val="22"/>
        </w:rPr>
        <w:t xml:space="preserve">threatened </w:t>
      </w:r>
      <w:r w:rsidRPr="00816742">
        <w:rPr>
          <w:rFonts w:asciiTheme="majorBidi" w:hAnsiTheme="majorBidi" w:cstheme="majorBidi"/>
          <w:kern w:val="22"/>
          <w:szCs w:val="22"/>
        </w:rPr>
        <w:t xml:space="preserve">species and </w:t>
      </w:r>
      <w:r w:rsidRPr="00816742">
        <w:rPr>
          <w:rFonts w:asciiTheme="majorBidi" w:hAnsiTheme="majorBidi" w:cstheme="majorBidi"/>
          <w:b/>
          <w:bCs/>
          <w:kern w:val="22"/>
          <w:szCs w:val="22"/>
        </w:rPr>
        <w:t>that the genetic diversity of populations is protected, maintained, managed, and monitored, at levels ensuring adaptive potential.</w:t>
      </w:r>
    </w:p>
    <w:p w14:paraId="67177355" w14:textId="77777777" w:rsidR="00963D30" w:rsidRPr="00816742" w:rsidRDefault="00963D30" w:rsidP="004376B0">
      <w:pPr>
        <w:spacing w:before="120" w:after="120"/>
        <w:rPr>
          <w:rFonts w:asciiTheme="majorBidi" w:hAnsiTheme="majorBidi" w:cstheme="majorBidi"/>
          <w:bCs/>
          <w:kern w:val="22"/>
          <w:szCs w:val="22"/>
        </w:rPr>
      </w:pPr>
      <w:r w:rsidRPr="00816742">
        <w:rPr>
          <w:rFonts w:asciiTheme="majorBidi" w:hAnsiTheme="majorBidi" w:cstheme="majorBidi"/>
          <w:b/>
          <w:kern w:val="22"/>
          <w:szCs w:val="22"/>
          <w:u w:val="single"/>
        </w:rPr>
        <w:t>Switzerland</w:t>
      </w:r>
      <w:r w:rsidRPr="00816742">
        <w:rPr>
          <w:rFonts w:asciiTheme="majorBidi" w:hAnsiTheme="majorBidi" w:cstheme="majorBidi"/>
          <w:bCs/>
          <w:kern w:val="22"/>
          <w:szCs w:val="22"/>
        </w:rPr>
        <w:t>: 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09B0715A"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color w:val="000000" w:themeColor="text1"/>
          <w:spacing w:val="-3"/>
          <w:kern w:val="22"/>
          <w:szCs w:val="22"/>
        </w:rPr>
        <w:t xml:space="preserve">: Ensure active management actions to enable the recovery and conservation of </w:t>
      </w:r>
      <w:r w:rsidRPr="00816742">
        <w:rPr>
          <w:rFonts w:asciiTheme="majorBidi" w:hAnsiTheme="majorBidi" w:cstheme="majorBidi"/>
          <w:b/>
          <w:color w:val="000000" w:themeColor="text1"/>
          <w:spacing w:val="-3"/>
          <w:kern w:val="22"/>
          <w:szCs w:val="22"/>
        </w:rPr>
        <w:t>threatened</w:t>
      </w:r>
      <w:r w:rsidRPr="00816742">
        <w:rPr>
          <w:rFonts w:asciiTheme="majorBidi" w:hAnsiTheme="majorBidi" w:cstheme="majorBidi"/>
          <w:color w:val="000000" w:themeColor="text1"/>
          <w:spacing w:val="-3"/>
          <w:kern w:val="22"/>
          <w:szCs w:val="22"/>
        </w:rPr>
        <w:t xml:space="preserve"> species and </w:t>
      </w:r>
      <w:r w:rsidRPr="00816742">
        <w:rPr>
          <w:rFonts w:asciiTheme="majorBidi" w:hAnsiTheme="majorBidi" w:cstheme="majorBidi"/>
          <w:b/>
          <w:color w:val="000000" w:themeColor="text1"/>
          <w:spacing w:val="-3"/>
          <w:kern w:val="22"/>
          <w:szCs w:val="22"/>
        </w:rPr>
        <w:t>their</w:t>
      </w:r>
      <w:r w:rsidRPr="00816742">
        <w:rPr>
          <w:rFonts w:asciiTheme="majorBidi" w:hAnsiTheme="majorBidi" w:cstheme="majorBidi"/>
          <w:color w:val="000000" w:themeColor="text1"/>
          <w:spacing w:val="-3"/>
          <w:kern w:val="22"/>
          <w:szCs w:val="22"/>
        </w:rPr>
        <w:t xml:space="preserve"> genetic diversity </w:t>
      </w:r>
      <w:r w:rsidRPr="00816742">
        <w:rPr>
          <w:rFonts w:asciiTheme="majorBidi" w:hAnsiTheme="majorBidi" w:cstheme="majorBidi"/>
          <w:strike/>
          <w:color w:val="000000" w:themeColor="text1"/>
          <w:spacing w:val="-3"/>
          <w:kern w:val="22"/>
          <w:szCs w:val="22"/>
        </w:rPr>
        <w:t>of wild and domesticated species</w:t>
      </w:r>
      <w:r w:rsidRPr="00816742">
        <w:rPr>
          <w:rFonts w:asciiTheme="majorBidi" w:hAnsiTheme="majorBidi" w:cstheme="majorBidi"/>
          <w:color w:val="000000" w:themeColor="text1"/>
          <w:spacing w:val="-3"/>
          <w:kern w:val="22"/>
          <w:szCs w:val="22"/>
        </w:rPr>
        <w:t xml:space="preserve">, including through </w:t>
      </w:r>
      <w:r w:rsidRPr="00816742">
        <w:rPr>
          <w:rFonts w:asciiTheme="majorBidi" w:hAnsiTheme="majorBidi" w:cstheme="majorBidi"/>
          <w:b/>
          <w:color w:val="000000" w:themeColor="text1"/>
          <w:spacing w:val="-3"/>
          <w:kern w:val="22"/>
          <w:szCs w:val="22"/>
        </w:rPr>
        <w:t>in situ and</w:t>
      </w:r>
      <w:r w:rsidRPr="00816742">
        <w:rPr>
          <w:rFonts w:asciiTheme="majorBidi" w:hAnsiTheme="majorBidi" w:cstheme="majorBidi"/>
          <w:color w:val="000000" w:themeColor="text1"/>
          <w:spacing w:val="-3"/>
          <w:kern w:val="22"/>
          <w:szCs w:val="22"/>
        </w:rPr>
        <w:t xml:space="preserve"> ex situ conservation</w:t>
      </w:r>
      <w:r w:rsidRPr="00816742">
        <w:rPr>
          <w:rFonts w:asciiTheme="majorBidi" w:hAnsiTheme="majorBidi" w:cstheme="majorBidi"/>
          <w:strike/>
          <w:color w:val="000000" w:themeColor="text1"/>
          <w:spacing w:val="-3"/>
          <w:kern w:val="22"/>
          <w:szCs w:val="22"/>
        </w:rPr>
        <w:t>, and effectively manage human-wildlife interactions to avoid or reduce human-wildlife conflict</w:t>
      </w:r>
      <w:r w:rsidRPr="00816742">
        <w:rPr>
          <w:rFonts w:asciiTheme="majorBidi" w:hAnsiTheme="majorBidi" w:cstheme="majorBidi"/>
          <w:color w:val="000000" w:themeColor="text1"/>
          <w:spacing w:val="-3"/>
          <w:kern w:val="22"/>
          <w:szCs w:val="22"/>
        </w:rPr>
        <w:t>.</w:t>
      </w:r>
    </w:p>
    <w:p w14:paraId="50F94BA2"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 xml:space="preserve">United Kingdom </w:t>
      </w:r>
      <w:r w:rsidRPr="00816742">
        <w:rPr>
          <w:rFonts w:asciiTheme="majorBidi" w:hAnsiTheme="majorBidi" w:cstheme="majorBidi"/>
          <w:b/>
          <w:bCs/>
          <w:kern w:val="22"/>
          <w:szCs w:val="22"/>
          <w:u w:val="single"/>
        </w:rPr>
        <w:t>of Great Britain and Northern Ireland</w:t>
      </w:r>
      <w:r w:rsidRPr="00816742">
        <w:rPr>
          <w:rFonts w:asciiTheme="majorBidi" w:hAnsiTheme="majorBidi" w:cstheme="majorBidi"/>
          <w:color w:val="000000" w:themeColor="text1"/>
          <w:spacing w:val="-3"/>
          <w:kern w:val="22"/>
          <w:szCs w:val="22"/>
        </w:rPr>
        <w:t xml:space="preserve">: Ensure active management actions, </w:t>
      </w:r>
      <w:r w:rsidRPr="00816742">
        <w:rPr>
          <w:rFonts w:asciiTheme="majorBidi" w:hAnsiTheme="majorBidi" w:cstheme="majorBidi"/>
          <w:b/>
          <w:bCs/>
          <w:color w:val="000000" w:themeColor="text1"/>
          <w:spacing w:val="-3"/>
          <w:kern w:val="22"/>
          <w:szCs w:val="22"/>
        </w:rPr>
        <w:t>including through ex situ conservation</w:t>
      </w:r>
      <w:r w:rsidRPr="00816742">
        <w:rPr>
          <w:rFonts w:asciiTheme="majorBidi" w:hAnsiTheme="majorBidi" w:cstheme="majorBidi"/>
          <w:color w:val="000000" w:themeColor="text1"/>
          <w:spacing w:val="-3"/>
          <w:kern w:val="22"/>
          <w:szCs w:val="22"/>
        </w:rPr>
        <w:t xml:space="preserve">, to enable the recovery and conservation of species and the genetic diversity of wild and domesticated species, </w:t>
      </w:r>
      <w:r w:rsidRPr="00816742">
        <w:rPr>
          <w:rFonts w:asciiTheme="majorBidi" w:hAnsiTheme="majorBidi" w:cstheme="majorBidi"/>
          <w:b/>
          <w:bCs/>
          <w:color w:val="000000" w:themeColor="text1"/>
          <w:spacing w:val="-3"/>
          <w:kern w:val="22"/>
          <w:szCs w:val="22"/>
        </w:rPr>
        <w:t>prioritising those at risk of extinction</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strike/>
          <w:color w:val="000000" w:themeColor="text1"/>
          <w:spacing w:val="-3"/>
          <w:kern w:val="22"/>
          <w:szCs w:val="22"/>
        </w:rPr>
        <w:t>including through ex situ conservation</w:t>
      </w:r>
      <w:r w:rsidRPr="00816742">
        <w:rPr>
          <w:rFonts w:asciiTheme="majorBidi" w:hAnsiTheme="majorBidi" w:cstheme="majorBidi"/>
          <w:color w:val="000000" w:themeColor="text1"/>
          <w:spacing w:val="-3"/>
          <w:kern w:val="22"/>
          <w:szCs w:val="22"/>
        </w:rPr>
        <w:t xml:space="preserve"> and effectively manage human-wildlife interactions to avoid or reduce human-wildlife conflict. </w:t>
      </w:r>
    </w:p>
    <w:p w14:paraId="06D759B3" w14:textId="357BB911" w:rsidR="00963D30" w:rsidRPr="00816742" w:rsidRDefault="00963D30" w:rsidP="00A45A0D">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lastRenderedPageBreak/>
        <w:t>PROPOSALS BY OTHER GOVERNMENT</w:t>
      </w:r>
      <w:r w:rsidR="008C1B66" w:rsidRPr="00816742">
        <w:rPr>
          <w:rFonts w:asciiTheme="majorBidi" w:hAnsiTheme="majorBidi" w:cstheme="majorBidi"/>
          <w:b/>
          <w:bCs/>
          <w:kern w:val="22"/>
          <w:szCs w:val="22"/>
        </w:rPr>
        <w:t>S</w:t>
      </w:r>
    </w:p>
    <w:p w14:paraId="0E98E552" w14:textId="77777777" w:rsidR="00963D30" w:rsidRPr="00816742" w:rsidRDefault="00963D30" w:rsidP="004376B0">
      <w:pPr>
        <w:keepNext/>
        <w:spacing w:before="240" w:after="120"/>
        <w:rPr>
          <w:rFonts w:asciiTheme="majorBidi" w:hAnsiTheme="majorBidi" w:cstheme="majorBidi"/>
          <w:color w:val="000000" w:themeColor="text1"/>
          <w:kern w:val="22"/>
          <w:szCs w:val="22"/>
        </w:rPr>
      </w:pPr>
      <w:r w:rsidRPr="00816742">
        <w:rPr>
          <w:rFonts w:asciiTheme="majorBidi" w:hAnsiTheme="majorBidi" w:cstheme="majorBidi"/>
          <w:b/>
          <w:kern w:val="22"/>
          <w:szCs w:val="22"/>
          <w:u w:val="single"/>
        </w:rPr>
        <w:t>United States of America</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w:t>
      </w:r>
      <w:r w:rsidRPr="00816742">
        <w:rPr>
          <w:rFonts w:asciiTheme="majorBidi" w:hAnsiTheme="majorBidi" w:cstheme="majorBidi"/>
          <w:b/>
          <w:bCs/>
          <w:color w:val="000000" w:themeColor="text1"/>
          <w:spacing w:val="-3"/>
          <w:kern w:val="22"/>
          <w:szCs w:val="22"/>
        </w:rPr>
        <w:t>population is protected, maintained, managed, and monitored, at levels ensuring adaptive potential</w:t>
      </w:r>
      <w:r w:rsidRPr="00816742">
        <w:rPr>
          <w:rFonts w:asciiTheme="majorBidi" w:hAnsiTheme="majorBidi" w:cstheme="majorBidi"/>
          <w:color w:val="000000" w:themeColor="text1"/>
          <w:spacing w:val="-3"/>
          <w:kern w:val="22"/>
          <w:szCs w:val="22"/>
        </w:rPr>
        <w:t xml:space="preserve"> </w:t>
      </w:r>
      <w:r w:rsidRPr="00816742">
        <w:rPr>
          <w:rFonts w:asciiTheme="majorBidi" w:hAnsiTheme="majorBidi" w:cstheme="majorBidi"/>
          <w:strike/>
          <w:color w:val="000000" w:themeColor="text1"/>
          <w:spacing w:val="-3"/>
          <w:kern w:val="22"/>
          <w:szCs w:val="22"/>
        </w:rPr>
        <w:t>species, including through ex situ conservation</w:t>
      </w:r>
      <w:r w:rsidRPr="00816742">
        <w:rPr>
          <w:rFonts w:asciiTheme="majorBidi" w:hAnsiTheme="majorBidi" w:cstheme="majorBidi"/>
          <w:color w:val="000000" w:themeColor="text1"/>
          <w:spacing w:val="-3"/>
          <w:kern w:val="22"/>
          <w:szCs w:val="22"/>
        </w:rPr>
        <w:t>, and effectively manage human-wildlife interactions to avoid or reduce human-wildlife conflict.</w:t>
      </w:r>
    </w:p>
    <w:p w14:paraId="1AA24499" w14:textId="52C90099" w:rsidR="00963D30" w:rsidRPr="00816742" w:rsidRDefault="00963D30" w:rsidP="00A45A0D">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w:t>
      </w:r>
      <w:r w:rsidR="008C1B66" w:rsidRPr="00816742">
        <w:rPr>
          <w:rFonts w:asciiTheme="majorBidi" w:hAnsiTheme="majorBidi" w:cstheme="majorBidi"/>
          <w:b/>
          <w:bCs/>
          <w:kern w:val="22"/>
          <w:szCs w:val="22"/>
        </w:rPr>
        <w:t xml:space="preserve"> </w:t>
      </w:r>
      <w:r w:rsidRPr="00816742">
        <w:rPr>
          <w:rFonts w:asciiTheme="majorBidi" w:hAnsiTheme="majorBidi" w:cstheme="majorBidi"/>
          <w:b/>
          <w:bCs/>
          <w:kern w:val="22"/>
          <w:szCs w:val="22"/>
        </w:rPr>
        <w:t>PARTIES</w:t>
      </w:r>
    </w:p>
    <w:p w14:paraId="5E2E51D6"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Birdlife</w:t>
      </w:r>
      <w:r w:rsidRPr="00816742">
        <w:rPr>
          <w:rFonts w:asciiTheme="majorBidi" w:eastAsia="DengXian" w:hAnsiTheme="majorBidi" w:cstheme="majorBidi"/>
          <w:b/>
          <w:kern w:val="22"/>
          <w:szCs w:val="22"/>
          <w:u w:val="single"/>
          <w:lang w:eastAsia="zh-CN"/>
        </w:rPr>
        <w:t xml:space="preserve"> International</w:t>
      </w:r>
      <w:r w:rsidRPr="00816742">
        <w:rPr>
          <w:rFonts w:asciiTheme="majorBidi" w:hAnsiTheme="majorBidi" w:cstheme="majorBidi"/>
          <w:color w:val="000000"/>
          <w:kern w:val="22"/>
          <w:szCs w:val="22"/>
          <w:lang w:eastAsia="zh-CN"/>
        </w:rPr>
        <w:t xml:space="preserve">: Ensure active management actions to enable the recovery and conservation of </w:t>
      </w:r>
      <w:r w:rsidRPr="00816742">
        <w:rPr>
          <w:rFonts w:asciiTheme="majorBidi" w:hAnsiTheme="majorBidi" w:cstheme="majorBidi"/>
          <w:b/>
          <w:color w:val="000000"/>
          <w:kern w:val="22"/>
          <w:szCs w:val="22"/>
          <w:lang w:eastAsia="zh-CN"/>
        </w:rPr>
        <w:t>threatened wild</w:t>
      </w:r>
      <w:r w:rsidRPr="00816742">
        <w:rPr>
          <w:rFonts w:asciiTheme="majorBidi" w:hAnsiTheme="majorBidi" w:cstheme="majorBidi"/>
          <w:color w:val="000000"/>
          <w:kern w:val="22"/>
          <w:szCs w:val="22"/>
          <w:lang w:eastAsia="zh-CN"/>
        </w:rPr>
        <w:t xml:space="preserve"> species and </w:t>
      </w:r>
      <w:proofErr w:type="gramStart"/>
      <w:r w:rsidRPr="00816742">
        <w:rPr>
          <w:rFonts w:asciiTheme="majorBidi" w:hAnsiTheme="majorBidi" w:cstheme="majorBidi"/>
          <w:strike/>
          <w:color w:val="000000"/>
          <w:kern w:val="22"/>
          <w:szCs w:val="22"/>
          <w:lang w:eastAsia="zh-CN"/>
        </w:rPr>
        <w:t>the</w:t>
      </w:r>
      <w:r w:rsidRPr="00816742">
        <w:rPr>
          <w:rFonts w:asciiTheme="majorBidi" w:hAnsiTheme="majorBidi" w:cstheme="majorBidi"/>
          <w:color w:val="000000"/>
          <w:kern w:val="22"/>
          <w:szCs w:val="22"/>
          <w:lang w:eastAsia="zh-CN"/>
        </w:rPr>
        <w:t xml:space="preserve"> </w:t>
      </w:r>
      <w:r w:rsidRPr="00816742">
        <w:rPr>
          <w:rFonts w:asciiTheme="majorBidi" w:hAnsiTheme="majorBidi" w:cstheme="majorBidi"/>
          <w:b/>
          <w:color w:val="000000"/>
          <w:kern w:val="22"/>
          <w:szCs w:val="22"/>
          <w:lang w:eastAsia="zh-CN"/>
        </w:rPr>
        <w:t>their</w:t>
      </w:r>
      <w:proofErr w:type="gramEnd"/>
      <w:r w:rsidRPr="00816742">
        <w:rPr>
          <w:rFonts w:asciiTheme="majorBidi" w:hAnsiTheme="majorBidi" w:cstheme="majorBidi"/>
          <w:color w:val="000000"/>
          <w:kern w:val="22"/>
          <w:szCs w:val="22"/>
          <w:lang w:eastAsia="zh-CN"/>
        </w:rPr>
        <w:t xml:space="preserve"> genetic diversity, including through ex situ conservation</w:t>
      </w:r>
      <w:r w:rsidRPr="00816742">
        <w:rPr>
          <w:rFonts w:asciiTheme="majorBidi" w:hAnsiTheme="majorBidi" w:cstheme="majorBidi"/>
          <w:strike/>
          <w:color w:val="000000"/>
          <w:kern w:val="22"/>
          <w:szCs w:val="22"/>
          <w:lang w:eastAsia="zh-CN"/>
        </w:rPr>
        <w:t>, and effectively manage human-wildlife interactions to avoid or reduce human-wildlife conflict</w:t>
      </w:r>
      <w:r w:rsidRPr="00816742">
        <w:rPr>
          <w:rFonts w:asciiTheme="majorBidi" w:hAnsiTheme="majorBidi" w:cstheme="majorBidi"/>
          <w:color w:val="000000"/>
          <w:kern w:val="22"/>
          <w:szCs w:val="22"/>
          <w:lang w:eastAsia="zh-CN"/>
        </w:rPr>
        <w:t>.</w:t>
      </w:r>
    </w:p>
    <w:p w14:paraId="320657AF" w14:textId="77777777" w:rsidR="00963D30" w:rsidRPr="00816742" w:rsidRDefault="00963D30" w:rsidP="004376B0">
      <w:pPr>
        <w:keepNext/>
        <w:spacing w:before="120" w:after="120"/>
        <w:rPr>
          <w:rFonts w:asciiTheme="majorBidi" w:eastAsia="DengXian" w:hAnsiTheme="majorBidi" w:cstheme="majorBidi"/>
          <w:b/>
          <w:bCs/>
          <w:kern w:val="22"/>
          <w:szCs w:val="22"/>
          <w:lang w:eastAsia="zh-CN"/>
        </w:rPr>
      </w:pPr>
      <w:r w:rsidRPr="00816742">
        <w:rPr>
          <w:rFonts w:asciiTheme="majorBidi" w:hAnsiTheme="majorBidi" w:cstheme="majorBidi"/>
          <w:b/>
          <w:bCs/>
          <w:kern w:val="22"/>
          <w:szCs w:val="22"/>
          <w:u w:val="single"/>
        </w:rPr>
        <w:t>CMS</w:t>
      </w:r>
      <w:r w:rsidRPr="00816742">
        <w:rPr>
          <w:rFonts w:asciiTheme="majorBidi" w:hAnsiTheme="majorBidi" w:cstheme="majorBidi"/>
          <w:kern w:val="22"/>
          <w:szCs w:val="22"/>
        </w:rPr>
        <w:t xml:space="preserve">: Ensure active management actions to </w:t>
      </w:r>
      <w:r w:rsidRPr="00816742">
        <w:rPr>
          <w:rFonts w:asciiTheme="majorBidi" w:hAnsiTheme="majorBidi" w:cstheme="majorBidi"/>
          <w:b/>
          <w:bCs/>
          <w:kern w:val="22"/>
          <w:szCs w:val="22"/>
        </w:rPr>
        <w:t>maintain and restore the favourable</w:t>
      </w:r>
      <w:r w:rsidRPr="00816742">
        <w:rPr>
          <w:rFonts w:asciiTheme="majorBidi" w:hAnsiTheme="majorBidi" w:cstheme="majorBidi"/>
          <w:kern w:val="22"/>
          <w:szCs w:val="22"/>
        </w:rPr>
        <w:t xml:space="preserve"> conservation </w:t>
      </w:r>
      <w:r w:rsidRPr="00816742">
        <w:rPr>
          <w:rFonts w:asciiTheme="majorBidi" w:hAnsiTheme="majorBidi" w:cstheme="majorBidi"/>
          <w:b/>
          <w:bCs/>
          <w:kern w:val="22"/>
          <w:szCs w:val="22"/>
        </w:rPr>
        <w:t xml:space="preserve">status of wild </w:t>
      </w:r>
      <w:r w:rsidRPr="00816742">
        <w:rPr>
          <w:rFonts w:asciiTheme="majorBidi" w:hAnsiTheme="majorBidi" w:cstheme="majorBidi"/>
          <w:kern w:val="22"/>
          <w:szCs w:val="22"/>
        </w:rPr>
        <w:t>species</w:t>
      </w:r>
      <w:r w:rsidRPr="00816742">
        <w:rPr>
          <w:rFonts w:asciiTheme="majorBidi" w:hAnsiTheme="majorBidi" w:cstheme="majorBidi"/>
          <w:b/>
          <w:bCs/>
          <w:kern w:val="22"/>
          <w:szCs w:val="22"/>
        </w:rPr>
        <w:t>, make urgent interventions to prevent extinctions</w:t>
      </w:r>
      <w:r w:rsidRPr="00816742">
        <w:rPr>
          <w:rFonts w:asciiTheme="majorBidi" w:hAnsiTheme="majorBidi" w:cstheme="majorBidi"/>
          <w:kern w:val="22"/>
          <w:szCs w:val="22"/>
        </w:rPr>
        <w:t xml:space="preserve">, enable the recovery and conservation of </w:t>
      </w:r>
      <w:r w:rsidRPr="00816742">
        <w:rPr>
          <w:rFonts w:asciiTheme="majorBidi" w:hAnsiTheme="majorBidi" w:cstheme="majorBidi"/>
          <w:b/>
          <w:bCs/>
          <w:kern w:val="22"/>
          <w:szCs w:val="22"/>
        </w:rPr>
        <w:t>the genetic diversity of wild and domesticated species</w:t>
      </w:r>
      <w:r w:rsidRPr="00816742">
        <w:rPr>
          <w:rFonts w:asciiTheme="majorBidi" w:hAnsiTheme="majorBidi" w:cstheme="majorBidi"/>
          <w:kern w:val="22"/>
          <w:szCs w:val="22"/>
        </w:rPr>
        <w:t xml:space="preserve">, including through ex situ conservation, and effectively manage human-wildlife interactions to avoid or reduce human-wildlife conflict.   </w:t>
      </w:r>
    </w:p>
    <w:p w14:paraId="385E9F5A"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GYBN (on behalf of Youth)</w:t>
      </w:r>
      <w:r w:rsidRPr="00816742">
        <w:rPr>
          <w:rFonts w:asciiTheme="majorBidi" w:hAnsiTheme="majorBidi" w:cstheme="majorBidi"/>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b/>
          <w:bCs/>
          <w:kern w:val="22"/>
          <w:szCs w:val="22"/>
        </w:rPr>
        <w:t>in situ and</w:t>
      </w:r>
      <w:r w:rsidRPr="00816742">
        <w:rPr>
          <w:rFonts w:asciiTheme="majorBidi" w:hAnsiTheme="majorBidi" w:cstheme="majorBidi"/>
          <w:kern w:val="22"/>
          <w:szCs w:val="22"/>
        </w:rPr>
        <w:t xml:space="preserve"> ex situ conservation, and effectively manage human-wildlife interactions to avoid or reduce human-wildlife conflict </w:t>
      </w:r>
      <w:r w:rsidRPr="00816742">
        <w:rPr>
          <w:rFonts w:asciiTheme="majorBidi" w:hAnsiTheme="majorBidi" w:cstheme="majorBidi"/>
          <w:b/>
          <w:bCs/>
          <w:kern w:val="22"/>
          <w:szCs w:val="22"/>
        </w:rPr>
        <w:t>and enhance human-wildlife coexistence</w:t>
      </w:r>
      <w:r w:rsidRPr="00816742">
        <w:rPr>
          <w:rFonts w:asciiTheme="majorBidi" w:hAnsiTheme="majorBidi" w:cstheme="majorBidi"/>
          <w:kern w:val="22"/>
          <w:szCs w:val="22"/>
        </w:rPr>
        <w:t>.</w:t>
      </w:r>
    </w:p>
    <w:p w14:paraId="2114242D"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IIFB (on behalf of IPLCs)</w:t>
      </w:r>
      <w:r w:rsidRPr="00816742">
        <w:rPr>
          <w:rFonts w:asciiTheme="majorBidi" w:hAnsiTheme="majorBidi" w:cstheme="majorBidi"/>
          <w:kern w:val="22"/>
          <w:szCs w:val="22"/>
        </w:rPr>
        <w:t xml:space="preserve">: Ensure active management actions to enable the recovery and conservation of species and the genetic diversity of wild and domesticated species, including through </w:t>
      </w:r>
      <w:r w:rsidRPr="00816742">
        <w:rPr>
          <w:rFonts w:asciiTheme="majorBidi" w:hAnsiTheme="majorBidi" w:cstheme="majorBidi"/>
          <w:b/>
          <w:bCs/>
          <w:kern w:val="22"/>
          <w:szCs w:val="22"/>
        </w:rPr>
        <w:t>support for both in situ and</w:t>
      </w:r>
      <w:r w:rsidRPr="00816742">
        <w:rPr>
          <w:rFonts w:asciiTheme="majorBidi" w:hAnsiTheme="majorBidi" w:cstheme="majorBidi"/>
          <w:kern w:val="22"/>
          <w:szCs w:val="22"/>
        </w:rPr>
        <w:t xml:space="preserve"> ex situ conservation, and effectively manage human-wildlife interactions to avoid or reduce human-wildlife conflict.</w:t>
      </w:r>
    </w:p>
    <w:p w14:paraId="1CBC9C14" w14:textId="77777777" w:rsidR="00963D30" w:rsidRPr="00816742" w:rsidRDefault="00963D30" w:rsidP="004376B0">
      <w:pPr>
        <w:keepNext/>
        <w:spacing w:before="120" w:after="120"/>
        <w:rPr>
          <w:rFonts w:asciiTheme="majorBidi" w:hAnsiTheme="majorBidi" w:cstheme="majorBidi"/>
          <w:color w:val="000000" w:themeColor="text1"/>
          <w:kern w:val="22"/>
          <w:szCs w:val="22"/>
        </w:rPr>
      </w:pPr>
      <w:r w:rsidRPr="00816742">
        <w:rPr>
          <w:rFonts w:asciiTheme="majorBidi" w:hAnsiTheme="majorBidi" w:cstheme="majorBidi"/>
          <w:b/>
          <w:bCs/>
          <w:kern w:val="22"/>
          <w:szCs w:val="22"/>
          <w:u w:val="single"/>
        </w:rPr>
        <w:t>IUNCBD</w:t>
      </w:r>
      <w:r w:rsidRPr="00816742">
        <w:rPr>
          <w:rFonts w:asciiTheme="majorBidi" w:hAnsiTheme="majorBidi" w:cstheme="majorBidi"/>
          <w:color w:val="000000" w:themeColor="text1"/>
          <w:spacing w:val="-3"/>
          <w:kern w:val="22"/>
          <w:szCs w:val="22"/>
        </w:rPr>
        <w:t xml:space="preserve">: Ensure active management actions to enable the recovery and conservation of species and the genetic diversity of wild and domesticated species, including through ex situ conservation, </w:t>
      </w:r>
      <w:r w:rsidRPr="00816742">
        <w:rPr>
          <w:rFonts w:asciiTheme="majorBidi" w:hAnsiTheme="majorBidi" w:cstheme="majorBidi"/>
          <w:b/>
          <w:bCs/>
          <w:color w:val="000000" w:themeColor="text1"/>
          <w:spacing w:val="-3"/>
          <w:kern w:val="22"/>
          <w:szCs w:val="22"/>
        </w:rPr>
        <w:t>sustainable use of wild species and social and economic measures to</w:t>
      </w:r>
      <w:r w:rsidRPr="00816742">
        <w:rPr>
          <w:rFonts w:asciiTheme="majorBidi" w:hAnsiTheme="majorBidi" w:cstheme="majorBidi"/>
          <w:b/>
          <w:color w:val="000000" w:themeColor="text1"/>
          <w:spacing w:val="-3"/>
          <w:kern w:val="22"/>
          <w:szCs w:val="22"/>
        </w:rPr>
        <w:t xml:space="preserve"> </w:t>
      </w:r>
      <w:r w:rsidRPr="00816742">
        <w:rPr>
          <w:rFonts w:asciiTheme="majorBidi" w:hAnsiTheme="majorBidi" w:cstheme="majorBidi"/>
          <w:color w:val="000000" w:themeColor="text1"/>
          <w:spacing w:val="-3"/>
          <w:kern w:val="22"/>
          <w:szCs w:val="22"/>
        </w:rPr>
        <w:t xml:space="preserve">effectively manage human-wildlife interactions </w:t>
      </w:r>
      <w:r w:rsidRPr="00816742">
        <w:rPr>
          <w:rFonts w:asciiTheme="majorBidi" w:hAnsiTheme="majorBidi" w:cstheme="majorBidi"/>
          <w:b/>
          <w:bCs/>
          <w:color w:val="000000" w:themeColor="text1"/>
          <w:spacing w:val="-3"/>
          <w:kern w:val="22"/>
          <w:szCs w:val="22"/>
        </w:rPr>
        <w:t>and</w:t>
      </w:r>
      <w:r w:rsidRPr="00816742">
        <w:rPr>
          <w:rFonts w:asciiTheme="majorBidi" w:hAnsiTheme="majorBidi" w:cstheme="majorBidi"/>
          <w:color w:val="000000" w:themeColor="text1"/>
          <w:spacing w:val="-3"/>
          <w:kern w:val="22"/>
          <w:szCs w:val="22"/>
        </w:rPr>
        <w:t xml:space="preserve"> avoid or reduce human-wildlife conflict </w:t>
      </w:r>
      <w:proofErr w:type="gramStart"/>
      <w:r w:rsidRPr="00816742">
        <w:rPr>
          <w:rFonts w:asciiTheme="majorBidi" w:hAnsiTheme="majorBidi" w:cstheme="majorBidi"/>
          <w:b/>
          <w:bCs/>
          <w:color w:val="000000" w:themeColor="text1"/>
          <w:spacing w:val="-3"/>
          <w:kern w:val="22"/>
          <w:szCs w:val="22"/>
        </w:rPr>
        <w:t>taking into account</w:t>
      </w:r>
      <w:proofErr w:type="gramEnd"/>
      <w:r w:rsidRPr="00816742">
        <w:rPr>
          <w:rFonts w:asciiTheme="majorBidi" w:hAnsiTheme="majorBidi" w:cstheme="majorBidi"/>
          <w:b/>
          <w:bCs/>
          <w:color w:val="000000" w:themeColor="text1"/>
          <w:spacing w:val="-3"/>
          <w:kern w:val="22"/>
          <w:szCs w:val="22"/>
        </w:rPr>
        <w:t xml:space="preserve"> the local and cultural context.</w:t>
      </w:r>
      <w:r w:rsidRPr="00816742">
        <w:rPr>
          <w:rFonts w:asciiTheme="majorBidi" w:hAnsiTheme="majorBidi" w:cstheme="majorBidi"/>
          <w:color w:val="000000" w:themeColor="text1"/>
          <w:spacing w:val="-3"/>
          <w:kern w:val="22"/>
          <w:szCs w:val="22"/>
        </w:rPr>
        <w:t xml:space="preserve"> </w:t>
      </w:r>
    </w:p>
    <w:p w14:paraId="7BC44011" w14:textId="529F8086" w:rsidR="00963D30" w:rsidRPr="00816742" w:rsidRDefault="00963D30" w:rsidP="00816742">
      <w:pPr>
        <w:spacing w:before="120" w:after="120"/>
        <w:rPr>
          <w:rFonts w:asciiTheme="majorBidi" w:hAnsiTheme="majorBidi" w:cstheme="majorBidi"/>
          <w:b/>
          <w:kern w:val="22"/>
          <w:szCs w:val="22"/>
        </w:rPr>
      </w:pPr>
      <w:r w:rsidRPr="00816742">
        <w:rPr>
          <w:b/>
          <w:bCs/>
          <w:kern w:val="22"/>
          <w:u w:val="single"/>
        </w:rPr>
        <w:t>WWF</w:t>
      </w:r>
      <w:r w:rsidRPr="00816742">
        <w:rPr>
          <w:kern w:val="22"/>
        </w:rPr>
        <w:t xml:space="preserve">: </w:t>
      </w:r>
      <w:r w:rsidRPr="00816742">
        <w:rPr>
          <w:color w:val="000000" w:themeColor="text1"/>
          <w:kern w:val="22"/>
        </w:rPr>
        <w:t xml:space="preserve">Ensure active management actions to enable the recovery and conservation of species and the genetic diversity of wild and domesticated species, including through ex situ conservation, </w:t>
      </w:r>
      <w:r w:rsidRPr="00816742">
        <w:rPr>
          <w:b/>
          <w:bCs/>
          <w:color w:val="000000" w:themeColor="text1"/>
          <w:kern w:val="22"/>
        </w:rPr>
        <w:t xml:space="preserve">and </w:t>
      </w:r>
      <w:r w:rsidRPr="00816742">
        <w:rPr>
          <w:b/>
          <w:bCs/>
          <w:color w:val="000000" w:themeColor="text1"/>
          <w:spacing w:val="-3"/>
          <w:kern w:val="22"/>
        </w:rPr>
        <w:t>reduce</w:t>
      </w:r>
      <w:r w:rsidRPr="00816742">
        <w:rPr>
          <w:color w:val="000000" w:themeColor="text1"/>
          <w:spacing w:val="-3"/>
          <w:kern w:val="22"/>
        </w:rPr>
        <w:t xml:space="preserve"> human-wildlife conflict </w:t>
      </w:r>
      <w:r w:rsidRPr="00816742">
        <w:rPr>
          <w:b/>
          <w:color w:val="000000" w:themeColor="text1"/>
          <w:spacing w:val="-3"/>
          <w:kern w:val="22"/>
        </w:rPr>
        <w:t>including human mortalities by 50 per cent while maintaining viable wildlife populations</w:t>
      </w:r>
      <w:r w:rsidRPr="00816742">
        <w:rPr>
          <w:color w:val="000000" w:themeColor="text1"/>
          <w:kern w:val="22"/>
        </w:rPr>
        <w:t>.</w:t>
      </w:r>
    </w:p>
    <w:p w14:paraId="32DABCF2"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79" w:name="_Toc84327289"/>
      <w:r w:rsidRPr="00816742">
        <w:rPr>
          <w:rFonts w:asciiTheme="majorBidi" w:hAnsiTheme="majorBidi" w:cstheme="majorBidi"/>
          <w:b/>
          <w:bCs/>
          <w:kern w:val="22"/>
          <w:szCs w:val="22"/>
        </w:rPr>
        <w:t>Target 5</w:t>
      </w:r>
      <w:bookmarkEnd w:id="79"/>
    </w:p>
    <w:p w14:paraId="0C8F51A1" w14:textId="77777777" w:rsidR="00963D30" w:rsidRPr="00816742" w:rsidRDefault="00963D30" w:rsidP="00D47152">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2FAF3328" w14:textId="77777777" w:rsidTr="004376B0">
        <w:tc>
          <w:tcPr>
            <w:tcW w:w="9493" w:type="dxa"/>
          </w:tcPr>
          <w:p w14:paraId="0AEFE19E" w14:textId="214B65F2" w:rsidR="00963D30" w:rsidRPr="00816742" w:rsidRDefault="00963D30" w:rsidP="00416A80">
            <w:pPr>
              <w:spacing w:before="120" w:after="120"/>
              <w:rPr>
                <w:rFonts w:asciiTheme="majorBidi" w:hAnsiTheme="majorBidi" w:cstheme="majorBidi"/>
                <w:kern w:val="22"/>
                <w:szCs w:val="22"/>
              </w:rPr>
            </w:pPr>
            <w:r w:rsidRPr="00816742">
              <w:rPr>
                <w:rFonts w:asciiTheme="majorBidi" w:hAnsiTheme="majorBidi" w:cstheme="majorBidi"/>
                <w:kern w:val="22"/>
                <w:sz w:val="22"/>
                <w:szCs w:val="22"/>
              </w:rPr>
              <w:t>Ensure that the harvesting, trade and use of wild species is sustainable, legal, and safe for human health.</w:t>
            </w:r>
          </w:p>
        </w:tc>
      </w:tr>
    </w:tbl>
    <w:p w14:paraId="6F4A4751" w14:textId="77777777" w:rsidR="00963D30" w:rsidRPr="00816742" w:rsidRDefault="00963D30" w:rsidP="00D47152">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COMPOSITE TEXT</w:t>
      </w:r>
    </w:p>
    <w:p w14:paraId="0F9EDAB3" w14:textId="77777777" w:rsidR="00963D30" w:rsidRPr="00816742" w:rsidRDefault="00963D30" w:rsidP="00D47152">
      <w:pPr>
        <w:rPr>
          <w:rFonts w:asciiTheme="majorBidi" w:hAnsiTheme="majorBidi" w:cstheme="majorBidi"/>
          <w:kern w:val="22"/>
          <w:szCs w:val="22"/>
        </w:rPr>
      </w:pPr>
      <w:r w:rsidRPr="00816742">
        <w:rPr>
          <w:rFonts w:asciiTheme="majorBidi" w:hAnsiTheme="majorBidi" w:cstheme="majorBidi"/>
          <w:b/>
          <w:bCs/>
          <w:kern w:val="22"/>
          <w:szCs w:val="22"/>
        </w:rPr>
        <w:t>[Legislate and enforce the protection, conservation and management of wild flora and fauna species, with emphasis on endangered and endemic species, ensuring] [Take measures to make all</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 xml:space="preserve">[all] </w:t>
      </w:r>
      <w:r w:rsidRPr="00816742">
        <w:rPr>
          <w:rFonts w:asciiTheme="majorBidi" w:hAnsiTheme="majorBidi" w:cstheme="majorBidi"/>
          <w:kern w:val="22"/>
          <w:szCs w:val="22"/>
        </w:rPr>
        <w:t>[the]]]</w:t>
      </w:r>
      <w:r w:rsidRPr="00816742">
        <w:rPr>
          <w:rFonts w:asciiTheme="majorBidi" w:hAnsiTheme="majorBidi" w:cstheme="majorBidi"/>
          <w:b/>
          <w:bCs/>
          <w:kern w:val="22"/>
          <w:szCs w:val="22"/>
        </w:rPr>
        <w:t xml:space="preserve"> [effective regulatory mechanisms are in place to regulate and manage the sustainable] [direct and indirect]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proportion of wildlife species traded is harvested legally, sustainably, traceably</w:t>
      </w:r>
      <w:r w:rsidRPr="00816742">
        <w:rPr>
          <w:rFonts w:asciiTheme="majorBidi" w:hAnsiTheme="majorBidi" w:cstheme="majorBidi"/>
          <w:kern w:val="22"/>
          <w:szCs w:val="22"/>
        </w:rPr>
        <w:t>] [[harvesting] [</w:t>
      </w:r>
      <w:r w:rsidRPr="00816742">
        <w:rPr>
          <w:rFonts w:asciiTheme="majorBidi" w:hAnsiTheme="majorBidi" w:cstheme="majorBidi"/>
          <w:b/>
          <w:bCs/>
          <w:kern w:val="22"/>
          <w:szCs w:val="22"/>
        </w:rPr>
        <w:t>collection] [all [exploitation]]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 [of both target and non-target species] [</w:t>
      </w:r>
      <w:r w:rsidRPr="00816742">
        <w:rPr>
          <w:rFonts w:asciiTheme="majorBidi" w:hAnsiTheme="majorBidi" w:cstheme="majorBidi"/>
          <w:kern w:val="22"/>
          <w:szCs w:val="22"/>
        </w:rPr>
        <w:t xml:space="preserve">, trade and use of] </w:t>
      </w:r>
      <w:r w:rsidRPr="00816742">
        <w:rPr>
          <w:rFonts w:asciiTheme="majorBidi" w:hAnsiTheme="majorBidi" w:cstheme="majorBidi"/>
          <w:b/>
          <w:bCs/>
          <w:kern w:val="22"/>
          <w:szCs w:val="22"/>
        </w:rPr>
        <w:t xml:space="preserve">[all] </w:t>
      </w:r>
      <w:r w:rsidRPr="00816742">
        <w:rPr>
          <w:rFonts w:asciiTheme="majorBidi" w:hAnsiTheme="majorBidi" w:cstheme="majorBidi"/>
          <w:kern w:val="22"/>
          <w:szCs w:val="22"/>
        </w:rPr>
        <w:t>[wild]</w:t>
      </w:r>
      <w:r w:rsidRPr="00816742">
        <w:rPr>
          <w:rFonts w:asciiTheme="majorBidi" w:hAnsiTheme="majorBidi" w:cstheme="majorBidi"/>
          <w:b/>
          <w:bCs/>
          <w:kern w:val="22"/>
          <w:szCs w:val="22"/>
        </w:rPr>
        <w:t xml:space="preserve"> ( terrestrial, freshwater and marine)</w:t>
      </w:r>
      <w:r w:rsidRPr="00816742">
        <w:rPr>
          <w:rFonts w:asciiTheme="majorBidi" w:hAnsiTheme="majorBidi" w:cstheme="majorBidi"/>
          <w:kern w:val="22"/>
          <w:szCs w:val="22"/>
        </w:rPr>
        <w:t xml:space="preserve"> species (</w:t>
      </w:r>
      <w:r w:rsidRPr="00816742">
        <w:rPr>
          <w:rFonts w:asciiTheme="majorBidi" w:hAnsiTheme="majorBidi" w:cstheme="majorBidi"/>
          <w:b/>
          <w:bCs/>
          <w:kern w:val="22"/>
          <w:szCs w:val="22"/>
        </w:rPr>
        <w:t>including sustainable fisheries management)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taking into account the role and interest of indigenous peoples and local communities, and that the use of wild species]</w:t>
      </w:r>
      <w:r w:rsidRPr="00816742">
        <w:rPr>
          <w:rFonts w:asciiTheme="majorBidi" w:hAnsiTheme="majorBidi" w:cstheme="majorBidi"/>
          <w:kern w:val="22"/>
          <w:szCs w:val="22"/>
        </w:rPr>
        <w:t xml:space="preserve"> is [[</w:t>
      </w:r>
      <w:r w:rsidRPr="00816742">
        <w:rPr>
          <w:rFonts w:asciiTheme="majorBidi" w:hAnsiTheme="majorBidi" w:cstheme="majorBidi"/>
          <w:b/>
          <w:bCs/>
          <w:kern w:val="22"/>
          <w:szCs w:val="22"/>
        </w:rPr>
        <w:t>ecologically] and biologically] [effectively regulated [and enforced]]</w:t>
      </w:r>
      <w:r w:rsidRPr="00816742">
        <w:rPr>
          <w:rFonts w:asciiTheme="majorBidi" w:hAnsiTheme="majorBidi" w:cstheme="majorBidi"/>
          <w:kern w:val="22"/>
          <w:szCs w:val="22"/>
        </w:rPr>
        <w:t xml:space="preserve"> </w:t>
      </w:r>
      <w:r w:rsidRPr="00816742">
        <w:rPr>
          <w:rFonts w:asciiTheme="majorBidi" w:hAnsiTheme="majorBidi" w:cstheme="majorBidi"/>
          <w:kern w:val="22"/>
          <w:szCs w:val="22"/>
        </w:rPr>
        <w:lastRenderedPageBreak/>
        <w:t>[sustainable] [</w:t>
      </w:r>
      <w:r w:rsidRPr="00816742">
        <w:rPr>
          <w:rFonts w:asciiTheme="majorBidi" w:hAnsiTheme="majorBidi" w:cstheme="majorBidi"/>
          <w:b/>
          <w:bCs/>
          <w:kern w:val="22"/>
          <w:szCs w:val="22"/>
        </w:rPr>
        <w:t>durable] [poses no risk to health of humans, wildlife or other animals, and that the illegal commercial exploitation and trade of wildlife (domestic and international) is eliminated, creating the conditions for the use and provision of their benefits for indigenous peoples and local communities</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w:t>
      </w:r>
      <w:r w:rsidRPr="00816742">
        <w:rPr>
          <w:rFonts w:asciiTheme="majorBidi" w:hAnsiTheme="majorBidi" w:cstheme="majorBidi"/>
          <w:b/>
          <w:bCs/>
          <w:kern w:val="22"/>
          <w:szCs w:val="22"/>
        </w:rPr>
        <w:t>and within safe ecological limits]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[applying the ecosystem approach]),</w:t>
      </w:r>
      <w:r w:rsidRPr="00816742">
        <w:rPr>
          <w:rFonts w:asciiTheme="majorBidi" w:hAnsiTheme="majorBidi" w:cstheme="majorBidi"/>
          <w:kern w:val="22"/>
          <w:szCs w:val="22"/>
        </w:rPr>
        <w:t xml:space="preserve"> [legal]] [</w:t>
      </w:r>
      <w:r w:rsidRPr="00816742">
        <w:rPr>
          <w:rFonts w:asciiTheme="majorBidi" w:hAnsiTheme="majorBidi" w:cstheme="majorBidi"/>
          <w:b/>
          <w:bCs/>
          <w:kern w:val="22"/>
          <w:szCs w:val="22"/>
        </w:rPr>
        <w:t>lawful]</w:t>
      </w:r>
      <w:r w:rsidRPr="00816742">
        <w:rPr>
          <w:rFonts w:asciiTheme="majorBidi" w:hAnsiTheme="majorBidi" w:cstheme="majorBidi"/>
          <w:kern w:val="22"/>
          <w:szCs w:val="22"/>
        </w:rPr>
        <w:t>, [</w:t>
      </w:r>
      <w:r w:rsidRPr="00816742">
        <w:rPr>
          <w:rFonts w:asciiTheme="majorBidi" w:hAnsiTheme="majorBidi" w:cstheme="majorBidi"/>
          <w:b/>
          <w:bCs/>
          <w:kern w:val="22"/>
          <w:szCs w:val="22"/>
        </w:rPr>
        <w:t>and respecting customary law and customary sustainable use]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equitable]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applies ecosystem-based approaches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minimizes, and where possible eliminates, adverse impacts on non-targets species and ecosystems] [and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minimizes risks to both target and non-target species and] [effectively regulated and enforced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avoids indirect impacts on non-target species] [non-detrimental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to the survival of species in the wild, legal, traceable 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(equitable)(based on the integrated approach to health</w:t>
      </w:r>
      <w:r w:rsidRPr="00816742">
        <w:rPr>
          <w:rFonts w:asciiTheme="majorBidi" w:hAnsiTheme="majorBidi" w:cstheme="majorBidi"/>
          <w:kern w:val="22"/>
          <w:szCs w:val="22"/>
        </w:rPr>
        <w:t>] and [</w:t>
      </w:r>
      <w:r w:rsidRPr="00816742">
        <w:rPr>
          <w:rFonts w:asciiTheme="majorBidi" w:hAnsiTheme="majorBidi" w:cstheme="majorBidi"/>
          <w:b/>
          <w:bCs/>
          <w:kern w:val="22"/>
          <w:szCs w:val="22"/>
        </w:rPr>
        <w:t xml:space="preserve">effectively regulated and enforced, and poses no risk of pathogen </w:t>
      </w:r>
      <w:proofErr w:type="spellStart"/>
      <w:r w:rsidRPr="00816742">
        <w:rPr>
          <w:rFonts w:asciiTheme="majorBidi" w:hAnsiTheme="majorBidi" w:cstheme="majorBidi"/>
          <w:b/>
          <w:bCs/>
          <w:kern w:val="22"/>
          <w:szCs w:val="22"/>
        </w:rPr>
        <w:t>spillover</w:t>
      </w:r>
      <w:proofErr w:type="spellEnd"/>
      <w:r w:rsidRPr="00816742">
        <w:rPr>
          <w:rFonts w:asciiTheme="majorBidi" w:hAnsiTheme="majorBidi" w:cstheme="majorBidi"/>
          <w:b/>
          <w:bCs/>
          <w:kern w:val="22"/>
          <w:szCs w:val="22"/>
        </w:rPr>
        <w:t xml:space="preserve"> to humans, wildlife, or other animals]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is]</w:t>
      </w:r>
      <w:r w:rsidRPr="00816742">
        <w:rPr>
          <w:rFonts w:asciiTheme="majorBidi" w:hAnsiTheme="majorBidi" w:cstheme="majorBidi"/>
          <w:kern w:val="22"/>
          <w:szCs w:val="22"/>
        </w:rPr>
        <w:t xml:space="preserve"> [[safe]] [</w:t>
      </w:r>
      <w:r w:rsidRPr="00816742">
        <w:rPr>
          <w:rFonts w:asciiTheme="majorBidi" w:hAnsiTheme="majorBidi" w:cstheme="majorBidi"/>
          <w:b/>
          <w:bCs/>
          <w:kern w:val="22"/>
          <w:szCs w:val="22"/>
        </w:rPr>
        <w:t>not harmful]</w:t>
      </w:r>
      <w:r w:rsidRPr="00816742">
        <w:rPr>
          <w:rFonts w:asciiTheme="majorBidi" w:hAnsiTheme="majorBidi" w:cstheme="majorBidi"/>
          <w:kern w:val="22"/>
          <w:szCs w:val="22"/>
        </w:rPr>
        <w:t xml:space="preserve"> for [</w:t>
      </w:r>
      <w:r w:rsidRPr="00816742">
        <w:rPr>
          <w:rFonts w:asciiTheme="majorBidi" w:hAnsiTheme="majorBidi" w:cstheme="majorBidi"/>
          <w:b/>
          <w:bCs/>
          <w:kern w:val="22"/>
          <w:szCs w:val="22"/>
        </w:rPr>
        <w:t>the health of humans, wild species and ecosystems]</w:t>
      </w:r>
      <w:r w:rsidRPr="00816742">
        <w:rPr>
          <w:rFonts w:asciiTheme="majorBidi" w:hAnsiTheme="majorBidi" w:cstheme="majorBidi"/>
          <w:kern w:val="22"/>
          <w:szCs w:val="22"/>
        </w:rPr>
        <w:t xml:space="preserve"> [human [,</w:t>
      </w:r>
      <w:r w:rsidRPr="00816742">
        <w:rPr>
          <w:rFonts w:asciiTheme="majorBidi" w:hAnsiTheme="majorBidi" w:cstheme="majorBidi"/>
          <w:b/>
          <w:bCs/>
          <w:kern w:val="22"/>
          <w:szCs w:val="22"/>
        </w:rPr>
        <w:t>animal, plant and ecosystem</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plant [and animal]]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ecosystem]</w:t>
      </w:r>
      <w:r w:rsidRPr="00816742">
        <w:rPr>
          <w:rFonts w:asciiTheme="majorBidi" w:hAnsiTheme="majorBidi" w:cstheme="majorBidi"/>
          <w:kern w:val="22"/>
          <w:szCs w:val="22"/>
        </w:rPr>
        <w:t xml:space="preserve"> health]] [</w:t>
      </w:r>
      <w:r w:rsidRPr="00816742">
        <w:rPr>
          <w:rFonts w:asciiTheme="majorBidi" w:hAnsiTheme="majorBidi" w:cstheme="majorBidi"/>
          <w:b/>
          <w:bCs/>
          <w:kern w:val="22"/>
          <w:szCs w:val="22"/>
        </w:rPr>
        <w:t>animal health, planet health and ecosystem integrity, preventing sanitary and zoonosis risks and promoting the One Health approach, while preserving and maintaining traditional knowledge, innovations and practices of indigenous peoples and local communities] [and the environment] [our planet and its inhabitants] [by applying the ecosystem approach to fisheries and urgently address the demand and supply of illegal wildlife products] [taking into account customary uses and rights of indigenous peoples and local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communities]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urgently combat both demand and supply of illegal wildlife products] [promoting the One Health approach</w:t>
      </w:r>
      <w:r w:rsidRPr="00816742">
        <w:rPr>
          <w:rFonts w:asciiTheme="majorBidi" w:hAnsiTheme="majorBidi" w:cstheme="majorBidi"/>
          <w:kern w:val="22"/>
          <w:szCs w:val="22"/>
        </w:rPr>
        <w:t>] [</w:t>
      </w:r>
      <w:r w:rsidRPr="00816742">
        <w:rPr>
          <w:rFonts w:asciiTheme="majorBidi" w:hAnsiTheme="majorBidi" w:cstheme="majorBidi"/>
          <w:b/>
          <w:bCs/>
          <w:kern w:val="22"/>
          <w:szCs w:val="22"/>
        </w:rPr>
        <w:t>implemented through One Health approach</w:t>
      </w:r>
      <w:r w:rsidRPr="00816742">
        <w:rPr>
          <w:rFonts w:asciiTheme="majorBidi" w:hAnsiTheme="majorBidi" w:cstheme="majorBidi"/>
          <w:kern w:val="22"/>
          <w:szCs w:val="22"/>
        </w:rPr>
        <w:t>] [</w:t>
      </w:r>
      <w:r w:rsidRPr="00816742">
        <w:rPr>
          <w:rFonts w:asciiTheme="majorBidi" w:hAnsiTheme="majorBidi" w:cstheme="majorBidi"/>
          <w:b/>
          <w:bCs/>
          <w:kern w:val="22"/>
          <w:szCs w:val="22"/>
        </w:rPr>
        <w:t>and prevent the illegal access to and transfer of genetic resources and traditional knowledge, including biopiracy] [and serves as a driver of sustainable development and an incentive for conservation, through fair and equitable sharing of the benefits arising from such harvesting, trade and use] [and effectively manage human-wildlife interactions to avoid or reduce human-wildlife conflicts] [eliminating all unsustainable and all illegal harvesting, trade and use,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while safeguarding the customary sustainable use by indigenous peoples and local communities] [</w:t>
      </w:r>
      <w:r w:rsidRPr="00816742">
        <w:rPr>
          <w:rFonts w:asciiTheme="majorBidi" w:hAnsiTheme="majorBidi" w:cstheme="majorBidi"/>
          <w:b/>
          <w:bCs/>
          <w:color w:val="000000" w:themeColor="text1"/>
          <w:kern w:val="22"/>
          <w:szCs w:val="22"/>
        </w:rPr>
        <w:t>and effectively regulated and enforced;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poses no risk to the health of humans, wildlife, or other animals, particularly from pathogen </w:t>
      </w:r>
      <w:proofErr w:type="spellStart"/>
      <w:r w:rsidRPr="00816742">
        <w:rPr>
          <w:rFonts w:asciiTheme="majorBidi" w:hAnsiTheme="majorBidi" w:cstheme="majorBidi"/>
          <w:b/>
          <w:bCs/>
          <w:kern w:val="22"/>
          <w:szCs w:val="22"/>
        </w:rPr>
        <w:t>spillover</w:t>
      </w:r>
      <w:proofErr w:type="spellEnd"/>
      <w:r w:rsidRPr="00816742">
        <w:rPr>
          <w:rFonts w:asciiTheme="majorBidi" w:hAnsiTheme="majorBidi" w:cstheme="majorBidi"/>
          <w:b/>
          <w:bCs/>
          <w:kern w:val="22"/>
          <w:szCs w:val="22"/>
        </w:rPr>
        <w:t>; and respects customary law and customary sustainable use].</w:t>
      </w:r>
    </w:p>
    <w:p w14:paraId="5C38CAA2" w14:textId="77777777" w:rsidR="00963D30" w:rsidRPr="00816742" w:rsidRDefault="00963D30" w:rsidP="00D47152">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PARTIES</w:t>
      </w:r>
    </w:p>
    <w:p w14:paraId="09C29F3E"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Ensure </w:t>
      </w:r>
      <w:r w:rsidRPr="00816742">
        <w:rPr>
          <w:rFonts w:asciiTheme="majorBidi" w:hAnsiTheme="majorBidi" w:cstheme="majorBidi"/>
          <w:strike/>
          <w:kern w:val="22"/>
          <w:szCs w:val="22"/>
        </w:rPr>
        <w:t>that the</w:t>
      </w:r>
      <w:r w:rsidRPr="00816742">
        <w:rPr>
          <w:rFonts w:asciiTheme="majorBidi" w:hAnsiTheme="majorBidi" w:cstheme="majorBidi"/>
          <w:kern w:val="22"/>
          <w:szCs w:val="22"/>
        </w:rPr>
        <w:t xml:space="preserve"> harvesting, trade and use of wild species, </w:t>
      </w:r>
      <w:r w:rsidRPr="00816742">
        <w:rPr>
          <w:rFonts w:asciiTheme="majorBidi" w:hAnsiTheme="majorBidi" w:cstheme="majorBidi"/>
          <w:b/>
          <w:bCs/>
          <w:kern w:val="22"/>
          <w:szCs w:val="22"/>
        </w:rPr>
        <w:t xml:space="preserve">including sustainable fisheries management </w:t>
      </w:r>
      <w:r w:rsidRPr="00816742">
        <w:rPr>
          <w:rFonts w:asciiTheme="majorBidi" w:hAnsiTheme="majorBidi" w:cstheme="majorBidi"/>
          <w:kern w:val="22"/>
          <w:szCs w:val="22"/>
        </w:rPr>
        <w:t xml:space="preserve">is </w:t>
      </w:r>
      <w:r w:rsidRPr="00816742">
        <w:rPr>
          <w:rFonts w:asciiTheme="majorBidi" w:hAnsiTheme="majorBidi" w:cstheme="majorBidi"/>
          <w:b/>
          <w:bCs/>
          <w:kern w:val="22"/>
          <w:szCs w:val="22"/>
        </w:rPr>
        <w:t>effectively regulated,</w:t>
      </w:r>
      <w:r w:rsidRPr="00816742">
        <w:rPr>
          <w:rFonts w:asciiTheme="majorBidi" w:hAnsiTheme="majorBidi" w:cstheme="majorBidi"/>
          <w:kern w:val="22"/>
          <w:szCs w:val="22"/>
        </w:rPr>
        <w:t xml:space="preserve"> sustainable, legal, and </w:t>
      </w:r>
      <w:r w:rsidRPr="00816742">
        <w:rPr>
          <w:rFonts w:asciiTheme="majorBidi" w:hAnsiTheme="majorBidi" w:cstheme="majorBidi"/>
          <w:strike/>
          <w:kern w:val="22"/>
          <w:szCs w:val="22"/>
        </w:rPr>
        <w:t>safe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minimises risks to both target and non-target species and </w:t>
      </w:r>
      <w:r w:rsidRPr="00816742">
        <w:rPr>
          <w:rFonts w:asciiTheme="majorBidi" w:hAnsiTheme="majorBidi" w:cstheme="majorBidi"/>
          <w:kern w:val="22"/>
          <w:szCs w:val="22"/>
        </w:rPr>
        <w:t xml:space="preserve">human health. </w:t>
      </w:r>
    </w:p>
    <w:p w14:paraId="0A63C0B4"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Bolivia</w:t>
      </w:r>
      <w:r w:rsidRPr="00816742">
        <w:rPr>
          <w:rFonts w:asciiTheme="majorBidi" w:hAnsiTheme="majorBidi" w:cstheme="majorBidi"/>
          <w:kern w:val="22"/>
          <w:szCs w:val="22"/>
          <w:u w:val="single"/>
        </w:rPr>
        <w:t xml:space="preserve"> </w:t>
      </w:r>
      <w:r w:rsidRPr="00816742">
        <w:rPr>
          <w:rFonts w:asciiTheme="majorBidi" w:hAnsiTheme="majorBidi" w:cstheme="majorBidi"/>
          <w:b/>
          <w:bCs/>
          <w:kern w:val="22"/>
          <w:szCs w:val="22"/>
          <w:u w:val="single"/>
        </w:rPr>
        <w:t>(</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 xml:space="preserve">): Legislate and enforce the protection, conservation and management of wild flora and fauna species, with emphasis on endangered and endemic species, ensuring </w:t>
      </w:r>
      <w:r w:rsidRPr="00816742">
        <w:rPr>
          <w:rFonts w:asciiTheme="majorBidi" w:hAnsiTheme="majorBidi" w:cstheme="majorBidi"/>
          <w:strike/>
          <w:kern w:val="22"/>
          <w:szCs w:val="22"/>
        </w:rPr>
        <w:t>Ensure</w:t>
      </w:r>
      <w:r w:rsidRPr="00816742">
        <w:rPr>
          <w:rFonts w:asciiTheme="majorBidi" w:hAnsiTheme="majorBidi" w:cstheme="majorBidi"/>
          <w:kern w:val="22"/>
          <w:szCs w:val="22"/>
        </w:rPr>
        <w:t xml:space="preserve"> that </w:t>
      </w:r>
      <w:r w:rsidRPr="00816742">
        <w:rPr>
          <w:rFonts w:asciiTheme="majorBidi" w:hAnsiTheme="majorBidi" w:cstheme="majorBidi"/>
          <w:b/>
          <w:bCs/>
          <w:kern w:val="22"/>
          <w:szCs w:val="22"/>
        </w:rPr>
        <w:t xml:space="preserve">all </w:t>
      </w:r>
      <w:r w:rsidRPr="00816742">
        <w:rPr>
          <w:rFonts w:asciiTheme="majorBidi" w:hAnsiTheme="majorBidi" w:cstheme="majorBidi"/>
          <w:kern w:val="22"/>
          <w:szCs w:val="22"/>
        </w:rPr>
        <w:t xml:space="preserve"> the </w:t>
      </w:r>
      <w:r w:rsidRPr="00816742">
        <w:rPr>
          <w:rFonts w:asciiTheme="majorBidi" w:hAnsiTheme="majorBidi" w:cstheme="majorBidi"/>
          <w:b/>
          <w:bCs/>
          <w:kern w:val="22"/>
          <w:szCs w:val="22"/>
        </w:rPr>
        <w:t xml:space="preserve">exploitation </w:t>
      </w:r>
      <w:r w:rsidRPr="00816742">
        <w:rPr>
          <w:rFonts w:asciiTheme="majorBidi" w:hAnsiTheme="majorBidi" w:cstheme="majorBidi"/>
          <w:strike/>
          <w:kern w:val="22"/>
          <w:szCs w:val="22"/>
        </w:rPr>
        <w:t>harvesting,</w:t>
      </w:r>
      <w:r w:rsidRPr="00816742">
        <w:rPr>
          <w:rFonts w:asciiTheme="majorBidi" w:hAnsiTheme="majorBidi" w:cstheme="majorBidi"/>
          <w:kern w:val="22"/>
          <w:szCs w:val="22"/>
        </w:rPr>
        <w:t xml:space="preserve"> trade and use of wild species is sustainable </w:t>
      </w:r>
      <w:r w:rsidRPr="00816742">
        <w:rPr>
          <w:rFonts w:asciiTheme="majorBidi" w:hAnsiTheme="majorBidi" w:cstheme="majorBidi"/>
          <w:strike/>
          <w:kern w:val="22"/>
          <w:szCs w:val="22"/>
        </w:rPr>
        <w:t>legal and safe for human health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poses no risk to health of humans, wildlife or other animals, and that the illegal commercial exploitation and trade of wildlife (domestic and international) is eliminated, creating the conditions for the use and provision of their benefits for indigenous peoples and local communities. </w:t>
      </w:r>
      <w:r w:rsidRPr="00816742">
        <w:rPr>
          <w:rFonts w:asciiTheme="majorBidi" w:hAnsiTheme="majorBidi" w:cstheme="majorBidi"/>
          <w:kern w:val="22"/>
          <w:szCs w:val="22"/>
        </w:rPr>
        <w:t xml:space="preserve"> </w:t>
      </w:r>
    </w:p>
    <w:p w14:paraId="2FE46F31"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kern w:val="22"/>
          <w:szCs w:val="22"/>
        </w:rPr>
        <w:t xml:space="preserve">: Ensure that the harvesting, trade and use of wild species is sustainable, legal, and safe for human health </w:t>
      </w:r>
      <w:r w:rsidRPr="00816742">
        <w:rPr>
          <w:rFonts w:asciiTheme="majorBidi" w:hAnsiTheme="majorBidi" w:cstheme="majorBidi"/>
          <w:b/>
          <w:bCs/>
          <w:kern w:val="22"/>
          <w:szCs w:val="22"/>
        </w:rPr>
        <w:t>and prevent the illegal access to and transfer of genetic resources and traditional knowledge, including biopiracy</w:t>
      </w:r>
      <w:r w:rsidRPr="00816742">
        <w:rPr>
          <w:rFonts w:asciiTheme="majorBidi" w:hAnsiTheme="majorBidi" w:cstheme="majorBidi"/>
          <w:kern w:val="22"/>
          <w:szCs w:val="22"/>
        </w:rPr>
        <w:t>.</w:t>
      </w:r>
    </w:p>
    <w:p w14:paraId="698A6E4F"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b/>
          <w:bCs/>
          <w:kern w:val="22"/>
          <w:szCs w:val="22"/>
        </w:rPr>
        <w:t>equitable</w:t>
      </w:r>
      <w:r w:rsidRPr="00816742">
        <w:rPr>
          <w:rFonts w:asciiTheme="majorBidi" w:hAnsiTheme="majorBidi" w:cstheme="majorBidi"/>
          <w:kern w:val="22"/>
          <w:szCs w:val="22"/>
        </w:rPr>
        <w:t xml:space="preserve"> and safe for human health, </w:t>
      </w:r>
      <w:r w:rsidRPr="00816742">
        <w:rPr>
          <w:rFonts w:asciiTheme="majorBidi" w:hAnsiTheme="majorBidi" w:cstheme="majorBidi"/>
          <w:b/>
          <w:bCs/>
          <w:kern w:val="22"/>
          <w:szCs w:val="22"/>
        </w:rPr>
        <w:t>promoting the One Health approach</w:t>
      </w:r>
      <w:r w:rsidRPr="00816742">
        <w:rPr>
          <w:rFonts w:asciiTheme="majorBidi" w:hAnsiTheme="majorBidi" w:cstheme="majorBidi"/>
          <w:kern w:val="22"/>
          <w:szCs w:val="22"/>
        </w:rPr>
        <w:t>.</w:t>
      </w:r>
    </w:p>
    <w:p w14:paraId="7EB6BFC9" w14:textId="77777777" w:rsidR="00963D30" w:rsidRPr="00816742" w:rsidRDefault="00963D30" w:rsidP="004376B0">
      <w:pPr>
        <w:spacing w:before="120" w:after="120"/>
        <w:rPr>
          <w:rFonts w:asciiTheme="majorBidi" w:eastAsia="Segoe UI" w:hAnsiTheme="majorBidi" w:cstheme="majorBidi"/>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b/>
          <w:bCs/>
          <w:kern w:val="22"/>
          <w:szCs w:val="22"/>
        </w:rPr>
        <w:t>equitable</w:t>
      </w:r>
      <w:r w:rsidRPr="00816742">
        <w:rPr>
          <w:rFonts w:asciiTheme="majorBidi" w:hAnsiTheme="majorBidi" w:cstheme="majorBidi"/>
          <w:kern w:val="22"/>
          <w:szCs w:val="22"/>
        </w:rPr>
        <w:t xml:space="preserve"> and safe for human health, </w:t>
      </w:r>
      <w:r w:rsidRPr="00816742">
        <w:rPr>
          <w:rFonts w:asciiTheme="majorBidi" w:hAnsiTheme="majorBidi" w:cstheme="majorBidi"/>
          <w:b/>
          <w:bCs/>
          <w:kern w:val="22"/>
          <w:szCs w:val="22"/>
        </w:rPr>
        <w:t>animal health, planet health and ecosystem integrity, preventing sanitary and zoonosis risks and promoting the One Health approach, while preserving and maintaining traditional knowledge, innovations and practices of indigenous peoples and local communities</w:t>
      </w:r>
      <w:r w:rsidRPr="00816742">
        <w:rPr>
          <w:rFonts w:asciiTheme="majorBidi" w:eastAsia="Segoe UI" w:hAnsiTheme="majorBidi" w:cstheme="majorBidi"/>
          <w:kern w:val="22"/>
          <w:szCs w:val="22"/>
        </w:rPr>
        <w:t>.</w:t>
      </w:r>
    </w:p>
    <w:p w14:paraId="43E88239"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w:t>
      </w:r>
      <w:r w:rsidRPr="00816742">
        <w:rPr>
          <w:rFonts w:asciiTheme="majorBidi" w:hAnsiTheme="majorBidi" w:cstheme="majorBidi"/>
          <w:b/>
          <w:kern w:val="22"/>
          <w:szCs w:val="22"/>
          <w:u w:val="single"/>
        </w:rPr>
        <w:t>ô</w:t>
      </w:r>
      <w:r w:rsidRPr="00816742">
        <w:rPr>
          <w:rFonts w:asciiTheme="majorBidi" w:hAnsiTheme="majorBidi" w:cstheme="majorBidi"/>
          <w:b/>
          <w:bCs/>
          <w:kern w:val="22"/>
          <w:szCs w:val="22"/>
          <w:u w:val="single"/>
        </w:rPr>
        <w:t>te d’Ivoire</w:t>
      </w:r>
      <w:r w:rsidRPr="00816742">
        <w:rPr>
          <w:rFonts w:asciiTheme="majorBidi" w:hAnsiTheme="majorBidi" w:cstheme="majorBidi"/>
          <w:strike/>
          <w:kern w:val="22"/>
          <w:szCs w:val="22"/>
        </w:rPr>
        <w:t>: Ensure that the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Take measures to make all</w:t>
      </w:r>
      <w:r w:rsidRPr="00816742">
        <w:rPr>
          <w:rFonts w:asciiTheme="majorBidi" w:hAnsiTheme="majorBidi" w:cstheme="majorBidi"/>
          <w:kern w:val="22"/>
          <w:szCs w:val="22"/>
        </w:rPr>
        <w:t xml:space="preserve"> harvesting, trade and use of wild species sustainable, </w:t>
      </w:r>
      <w:proofErr w:type="gramStart"/>
      <w:r w:rsidRPr="00816742">
        <w:rPr>
          <w:rFonts w:asciiTheme="majorBidi" w:hAnsiTheme="majorBidi" w:cstheme="majorBidi"/>
          <w:kern w:val="22"/>
          <w:szCs w:val="22"/>
        </w:rPr>
        <w:t>legal</w:t>
      </w:r>
      <w:proofErr w:type="gramEnd"/>
      <w:r w:rsidRPr="00816742">
        <w:rPr>
          <w:rFonts w:asciiTheme="majorBidi" w:hAnsiTheme="majorBidi" w:cstheme="majorBidi"/>
          <w:kern w:val="22"/>
          <w:szCs w:val="22"/>
        </w:rPr>
        <w:t xml:space="preserve"> and safe for human </w:t>
      </w:r>
      <w:r w:rsidRPr="00816742">
        <w:rPr>
          <w:rFonts w:asciiTheme="majorBidi" w:hAnsiTheme="majorBidi" w:cstheme="majorBidi"/>
          <w:b/>
          <w:bCs/>
          <w:kern w:val="22"/>
          <w:szCs w:val="22"/>
        </w:rPr>
        <w:t>and ecosystem</w:t>
      </w:r>
      <w:r w:rsidRPr="00816742">
        <w:rPr>
          <w:rFonts w:asciiTheme="majorBidi" w:hAnsiTheme="majorBidi" w:cstheme="majorBidi"/>
          <w:kern w:val="22"/>
          <w:szCs w:val="22"/>
        </w:rPr>
        <w:t xml:space="preserve"> health </w:t>
      </w:r>
    </w:p>
    <w:p w14:paraId="49D89674"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Egypt</w:t>
      </w:r>
      <w:r w:rsidRPr="00816742">
        <w:rPr>
          <w:rFonts w:asciiTheme="majorBidi" w:hAnsiTheme="majorBidi" w:cstheme="majorBidi"/>
          <w:kern w:val="22"/>
          <w:szCs w:val="22"/>
        </w:rPr>
        <w:t xml:space="preserve">: Ensure that harvesting, trade and use of wild species is sustainable </w:t>
      </w:r>
      <w:r w:rsidRPr="00816742">
        <w:rPr>
          <w:rFonts w:asciiTheme="majorBidi" w:hAnsiTheme="majorBidi" w:cstheme="majorBidi"/>
          <w:strike/>
          <w:kern w:val="22"/>
          <w:szCs w:val="22"/>
        </w:rPr>
        <w:t>legal, and safe for human health. 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implemented through One Health approach</w:t>
      </w:r>
      <w:r w:rsidRPr="00816742">
        <w:rPr>
          <w:rFonts w:asciiTheme="majorBidi" w:hAnsiTheme="majorBidi" w:cstheme="majorBidi"/>
          <w:kern w:val="22"/>
          <w:szCs w:val="22"/>
        </w:rPr>
        <w:t>.</w:t>
      </w:r>
    </w:p>
    <w:p w14:paraId="1510C080"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kern w:val="22"/>
          <w:szCs w:val="22"/>
        </w:rPr>
        <w:t xml:space="preserve">: Ensure that the harvesting, trade and use of wild species is sustainable, </w:t>
      </w:r>
      <w:r w:rsidRPr="00816742">
        <w:rPr>
          <w:rFonts w:asciiTheme="majorBidi" w:hAnsiTheme="majorBidi" w:cstheme="majorBidi"/>
          <w:strike/>
          <w:kern w:val="22"/>
          <w:szCs w:val="22"/>
        </w:rPr>
        <w:t>legal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lawful</w:t>
      </w:r>
      <w:r w:rsidRPr="00816742">
        <w:rPr>
          <w:rFonts w:asciiTheme="majorBidi" w:hAnsiTheme="majorBidi" w:cstheme="majorBidi"/>
          <w:kern w:val="22"/>
          <w:szCs w:val="22"/>
        </w:rPr>
        <w:t xml:space="preserve">, and safe for human, </w:t>
      </w:r>
      <w:proofErr w:type="gramStart"/>
      <w:r w:rsidRPr="00816742">
        <w:rPr>
          <w:rFonts w:asciiTheme="majorBidi" w:hAnsiTheme="majorBidi" w:cstheme="majorBidi"/>
          <w:b/>
          <w:bCs/>
          <w:kern w:val="22"/>
          <w:szCs w:val="22"/>
        </w:rPr>
        <w:t>plant</w:t>
      </w:r>
      <w:proofErr w:type="gramEnd"/>
      <w:r w:rsidRPr="00816742">
        <w:rPr>
          <w:rFonts w:asciiTheme="majorBidi" w:hAnsiTheme="majorBidi" w:cstheme="majorBidi"/>
          <w:b/>
          <w:bCs/>
          <w:kern w:val="22"/>
          <w:szCs w:val="22"/>
        </w:rPr>
        <w:t xml:space="preserve"> and animal</w:t>
      </w:r>
      <w:r w:rsidRPr="00816742">
        <w:rPr>
          <w:rFonts w:asciiTheme="majorBidi" w:hAnsiTheme="majorBidi" w:cstheme="majorBidi"/>
          <w:kern w:val="22"/>
          <w:szCs w:val="22"/>
        </w:rPr>
        <w:t xml:space="preserve"> health.</w:t>
      </w:r>
    </w:p>
    <w:p w14:paraId="3EB5B89B" w14:textId="6492B37A"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European Union and its </w:t>
      </w:r>
      <w:r w:rsidR="00CF5F7F"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[all]</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the</w:t>
      </w:r>
      <w:r w:rsidRPr="00816742">
        <w:rPr>
          <w:rFonts w:asciiTheme="majorBidi" w:hAnsiTheme="majorBidi" w:cstheme="majorBidi"/>
          <w:kern w:val="22"/>
          <w:szCs w:val="22"/>
        </w:rPr>
        <w:t xml:space="preserve"> harvesting, trade and use of [</w:t>
      </w:r>
      <w:r w:rsidRPr="00816742">
        <w:rPr>
          <w:rFonts w:asciiTheme="majorBidi" w:hAnsiTheme="majorBidi" w:cstheme="majorBidi"/>
          <w:b/>
          <w:bCs/>
          <w:kern w:val="22"/>
          <w:szCs w:val="22"/>
        </w:rPr>
        <w:t xml:space="preserve">all] </w:t>
      </w:r>
      <w:r w:rsidRPr="00816742">
        <w:rPr>
          <w:rFonts w:asciiTheme="majorBidi" w:hAnsiTheme="majorBidi" w:cstheme="majorBidi"/>
          <w:kern w:val="22"/>
          <w:szCs w:val="22"/>
        </w:rPr>
        <w:t>wild</w:t>
      </w:r>
      <w:r w:rsidRPr="00816742">
        <w:rPr>
          <w:rFonts w:asciiTheme="majorBidi" w:hAnsiTheme="majorBidi" w:cstheme="majorBidi"/>
          <w:b/>
          <w:bCs/>
          <w:kern w:val="22"/>
          <w:szCs w:val="22"/>
        </w:rPr>
        <w:t xml:space="preserve"> terrestrial, freshwater and marine</w:t>
      </w:r>
      <w:r w:rsidRPr="00816742">
        <w:rPr>
          <w:rFonts w:asciiTheme="majorBidi" w:hAnsiTheme="majorBidi" w:cstheme="majorBidi"/>
          <w:kern w:val="22"/>
          <w:szCs w:val="22"/>
        </w:rPr>
        <w:t xml:space="preserve"> species is sustainable [</w:t>
      </w:r>
      <w:r w:rsidRPr="00816742">
        <w:rPr>
          <w:rFonts w:asciiTheme="majorBidi" w:hAnsiTheme="majorBidi" w:cstheme="majorBidi"/>
          <w:b/>
          <w:bCs/>
          <w:kern w:val="22"/>
          <w:szCs w:val="22"/>
        </w:rPr>
        <w:t>and within safe ecological limits]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[applying the ecosystem approach]</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legal,</w:t>
      </w:r>
      <w:r w:rsidRPr="00816742">
        <w:rPr>
          <w:rFonts w:asciiTheme="majorBidi" w:hAnsiTheme="majorBidi" w:cstheme="majorBidi"/>
          <w:kern w:val="22"/>
          <w:szCs w:val="22"/>
        </w:rPr>
        <w:t xml:space="preserve"> and safe for human,</w:t>
      </w:r>
      <w:r w:rsidRPr="00816742">
        <w:rPr>
          <w:rFonts w:asciiTheme="majorBidi" w:hAnsiTheme="majorBidi" w:cstheme="majorBidi"/>
          <w:b/>
          <w:bCs/>
          <w:kern w:val="22"/>
          <w:szCs w:val="22"/>
        </w:rPr>
        <w:t xml:space="preserve"> animal, </w:t>
      </w:r>
      <w:proofErr w:type="gramStart"/>
      <w:r w:rsidRPr="00816742">
        <w:rPr>
          <w:rFonts w:asciiTheme="majorBidi" w:hAnsiTheme="majorBidi" w:cstheme="majorBidi"/>
          <w:b/>
          <w:bCs/>
          <w:kern w:val="22"/>
          <w:szCs w:val="22"/>
        </w:rPr>
        <w:t>plant</w:t>
      </w:r>
      <w:proofErr w:type="gramEnd"/>
      <w:r w:rsidRPr="00816742">
        <w:rPr>
          <w:rFonts w:asciiTheme="majorBidi" w:hAnsiTheme="majorBidi" w:cstheme="majorBidi"/>
          <w:b/>
          <w:bCs/>
          <w:kern w:val="22"/>
          <w:szCs w:val="22"/>
        </w:rPr>
        <w:t xml:space="preserve"> and ecosystem</w:t>
      </w:r>
      <w:r w:rsidRPr="00816742">
        <w:rPr>
          <w:rFonts w:asciiTheme="majorBidi" w:hAnsiTheme="majorBidi" w:cstheme="majorBidi"/>
          <w:kern w:val="22"/>
          <w:szCs w:val="22"/>
        </w:rPr>
        <w:t xml:space="preserve"> health</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eliminating all unsustainable and all illegal harvesting, trade and use,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while safeguarding the customary sustainable use by indigenous peoples and local communities</w:t>
      </w:r>
      <w:r w:rsidRPr="00816742">
        <w:rPr>
          <w:rFonts w:asciiTheme="majorBidi" w:hAnsiTheme="majorBidi" w:cstheme="majorBidi"/>
          <w:kern w:val="22"/>
          <w:szCs w:val="22"/>
        </w:rPr>
        <w:t xml:space="preserve">. </w:t>
      </w:r>
    </w:p>
    <w:p w14:paraId="5C77DE6F"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Gabon</w:t>
      </w:r>
      <w:r w:rsidRPr="00816742">
        <w:rPr>
          <w:rFonts w:asciiTheme="majorBidi" w:hAnsiTheme="majorBidi" w:cstheme="majorBidi"/>
          <w:kern w:val="22"/>
          <w:szCs w:val="22"/>
        </w:rPr>
        <w:t xml:space="preserve">: Ensure that the </w:t>
      </w:r>
      <w:r w:rsidRPr="00816742">
        <w:rPr>
          <w:rFonts w:asciiTheme="majorBidi" w:hAnsiTheme="majorBidi" w:cstheme="majorBidi"/>
          <w:strike/>
          <w:kern w:val="22"/>
          <w:szCs w:val="22"/>
        </w:rPr>
        <w:t>harvesting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collection</w:t>
      </w:r>
      <w:r w:rsidRPr="00816742">
        <w:rPr>
          <w:rFonts w:asciiTheme="majorBidi" w:hAnsiTheme="majorBidi" w:cstheme="majorBidi"/>
          <w:kern w:val="22"/>
          <w:szCs w:val="22"/>
        </w:rPr>
        <w:t xml:space="preserve">, trade and use of </w:t>
      </w:r>
      <w:r w:rsidRPr="00816742">
        <w:rPr>
          <w:rFonts w:asciiTheme="majorBidi" w:hAnsiTheme="majorBidi" w:cstheme="majorBidi"/>
          <w:strike/>
          <w:kern w:val="22"/>
          <w:szCs w:val="22"/>
        </w:rPr>
        <w:t>wild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savage</w:t>
      </w:r>
      <w:r w:rsidRPr="00816742">
        <w:rPr>
          <w:rFonts w:asciiTheme="majorBidi" w:hAnsiTheme="majorBidi" w:cstheme="majorBidi"/>
          <w:kern w:val="22"/>
          <w:szCs w:val="22"/>
        </w:rPr>
        <w:t xml:space="preserve"> species is </w:t>
      </w:r>
      <w:r w:rsidRPr="00816742">
        <w:rPr>
          <w:rFonts w:asciiTheme="majorBidi" w:hAnsiTheme="majorBidi" w:cstheme="majorBidi"/>
          <w:strike/>
          <w:kern w:val="22"/>
          <w:szCs w:val="22"/>
        </w:rPr>
        <w:t>sustainable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durable, </w:t>
      </w:r>
      <w:r w:rsidRPr="00816742">
        <w:rPr>
          <w:rFonts w:asciiTheme="majorBidi" w:hAnsiTheme="majorBidi" w:cstheme="majorBidi"/>
          <w:strike/>
          <w:kern w:val="22"/>
          <w:szCs w:val="22"/>
        </w:rPr>
        <w:t xml:space="preserve">legal </w:t>
      </w:r>
      <w:r w:rsidRPr="00816742">
        <w:rPr>
          <w:rFonts w:asciiTheme="majorBidi" w:hAnsiTheme="majorBidi" w:cstheme="majorBidi"/>
          <w:b/>
          <w:bCs/>
          <w:kern w:val="22"/>
          <w:szCs w:val="22"/>
        </w:rPr>
        <w:t>non-detrimental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to the survival of species in the wild, legal, </w:t>
      </w:r>
      <w:proofErr w:type="gramStart"/>
      <w:r w:rsidRPr="00816742">
        <w:rPr>
          <w:rFonts w:asciiTheme="majorBidi" w:hAnsiTheme="majorBidi" w:cstheme="majorBidi"/>
          <w:b/>
          <w:bCs/>
          <w:kern w:val="22"/>
          <w:szCs w:val="22"/>
        </w:rPr>
        <w:t>traceable</w:t>
      </w:r>
      <w:proofErr w:type="gramEnd"/>
      <w:r w:rsidRPr="00816742">
        <w:rPr>
          <w:rFonts w:asciiTheme="majorBidi" w:hAnsiTheme="majorBidi" w:cstheme="majorBidi"/>
          <w:b/>
          <w:bCs/>
          <w:kern w:val="22"/>
          <w:szCs w:val="22"/>
        </w:rPr>
        <w:t xml:space="preserve"> and</w:t>
      </w:r>
      <w:r w:rsidRPr="00816742">
        <w:rPr>
          <w:rFonts w:asciiTheme="majorBidi" w:hAnsiTheme="majorBidi" w:cstheme="majorBidi"/>
          <w:kern w:val="22"/>
          <w:szCs w:val="22"/>
        </w:rPr>
        <w:t xml:space="preserve"> safe for human health </w:t>
      </w:r>
      <w:r w:rsidRPr="00816742">
        <w:rPr>
          <w:rFonts w:asciiTheme="majorBidi" w:hAnsiTheme="majorBidi" w:cstheme="majorBidi"/>
          <w:b/>
          <w:bCs/>
          <w:kern w:val="22"/>
          <w:szCs w:val="22"/>
        </w:rPr>
        <w:t>and the environment</w:t>
      </w:r>
      <w:r w:rsidRPr="00816742">
        <w:rPr>
          <w:rFonts w:asciiTheme="majorBidi" w:hAnsiTheme="majorBidi" w:cstheme="majorBidi"/>
          <w:kern w:val="22"/>
          <w:szCs w:val="22"/>
        </w:rPr>
        <w:t>.</w:t>
      </w:r>
    </w:p>
    <w:p w14:paraId="7D9D3724"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Guatemala</w:t>
      </w:r>
      <w:r w:rsidRPr="00816742">
        <w:rPr>
          <w:rFonts w:asciiTheme="majorBidi" w:hAnsiTheme="majorBidi" w:cstheme="majorBidi"/>
          <w:kern w:val="22"/>
          <w:szCs w:val="22"/>
        </w:rPr>
        <w:t xml:space="preserve">: Ensure that the harvesting, trade and use of wild species is sustainable, legal, and safe for human health, </w:t>
      </w:r>
      <w:proofErr w:type="gramStart"/>
      <w:r w:rsidRPr="00816742">
        <w:rPr>
          <w:rFonts w:asciiTheme="majorBidi" w:hAnsiTheme="majorBidi" w:cstheme="majorBidi"/>
          <w:b/>
          <w:bCs/>
          <w:kern w:val="22"/>
          <w:szCs w:val="22"/>
        </w:rPr>
        <w:t>taking into account</w:t>
      </w:r>
      <w:proofErr w:type="gramEnd"/>
      <w:r w:rsidRPr="00816742">
        <w:rPr>
          <w:rFonts w:asciiTheme="majorBidi" w:hAnsiTheme="majorBidi" w:cstheme="majorBidi"/>
          <w:b/>
          <w:bCs/>
          <w:kern w:val="22"/>
          <w:szCs w:val="22"/>
        </w:rPr>
        <w:t xml:space="preserve"> customary uses and rights of indigenous peoples and local communities.</w:t>
      </w:r>
      <w:r w:rsidRPr="00816742">
        <w:rPr>
          <w:rFonts w:asciiTheme="majorBidi" w:hAnsiTheme="majorBidi" w:cstheme="majorBidi"/>
          <w:kern w:val="22"/>
          <w:szCs w:val="22"/>
        </w:rPr>
        <w:t xml:space="preserve"> </w:t>
      </w:r>
    </w:p>
    <w:p w14:paraId="135952B9"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India</w:t>
      </w:r>
      <w:r w:rsidRPr="00816742">
        <w:rPr>
          <w:rFonts w:asciiTheme="majorBidi" w:hAnsiTheme="majorBidi" w:cstheme="majorBidi"/>
          <w:kern w:val="22"/>
          <w:szCs w:val="22"/>
        </w:rPr>
        <w:t xml:space="preserve">: Ensure that the harvesting, trade and use of wild species is sustainable, legal, and safe for human health </w:t>
      </w:r>
      <w:r w:rsidRPr="00816742">
        <w:rPr>
          <w:rFonts w:asciiTheme="majorBidi" w:hAnsiTheme="majorBidi" w:cstheme="majorBidi"/>
          <w:b/>
          <w:bCs/>
          <w:kern w:val="22"/>
          <w:szCs w:val="22"/>
        </w:rPr>
        <w:t>and urgently combat both demand and supply of illegal wildlife products</w:t>
      </w:r>
      <w:r w:rsidRPr="00816742">
        <w:rPr>
          <w:rFonts w:asciiTheme="majorBidi" w:hAnsiTheme="majorBidi" w:cstheme="majorBidi"/>
          <w:kern w:val="22"/>
          <w:szCs w:val="22"/>
        </w:rPr>
        <w:t xml:space="preserve">. </w:t>
      </w:r>
    </w:p>
    <w:p w14:paraId="64C73362"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Indonesia</w:t>
      </w:r>
      <w:r w:rsidRPr="00816742">
        <w:rPr>
          <w:rFonts w:asciiTheme="majorBidi" w:hAnsiTheme="majorBidi" w:cstheme="majorBidi"/>
          <w:kern w:val="22"/>
          <w:szCs w:val="22"/>
        </w:rPr>
        <w:t>: Ensure that the</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harvesting, trade and use of wild species is sustainable, legal</w:t>
      </w:r>
      <w:r w:rsidRPr="00816742">
        <w:rPr>
          <w:rFonts w:asciiTheme="majorBidi" w:hAnsiTheme="majorBidi" w:cstheme="majorBidi"/>
          <w:b/>
          <w:bCs/>
          <w:kern w:val="22"/>
          <w:szCs w:val="22"/>
        </w:rPr>
        <w:t xml:space="preserve"> proportion of wildlife species traded is harvested legally, sustainably, </w:t>
      </w:r>
      <w:proofErr w:type="gramStart"/>
      <w:r w:rsidRPr="00816742">
        <w:rPr>
          <w:rFonts w:asciiTheme="majorBidi" w:hAnsiTheme="majorBidi" w:cstheme="majorBidi"/>
          <w:b/>
          <w:bCs/>
          <w:kern w:val="22"/>
          <w:szCs w:val="22"/>
        </w:rPr>
        <w:t>traceably</w:t>
      </w:r>
      <w:proofErr w:type="gramEnd"/>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and safe for human health</w:t>
      </w:r>
      <w:r w:rsidRPr="00816742">
        <w:rPr>
          <w:rFonts w:asciiTheme="majorBidi" w:eastAsia="Segoe UI" w:hAnsiTheme="majorBidi" w:cstheme="majorBidi"/>
          <w:kern w:val="22"/>
          <w:szCs w:val="22"/>
        </w:rPr>
        <w:t>.</w:t>
      </w:r>
    </w:p>
    <w:p w14:paraId="490B2EF0"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Iran</w:t>
      </w:r>
      <w:r w:rsidRPr="00816742">
        <w:rPr>
          <w:rFonts w:asciiTheme="majorBidi" w:hAnsiTheme="majorBidi" w:cstheme="majorBidi"/>
          <w:kern w:val="22"/>
          <w:szCs w:val="22"/>
          <w:u w:val="single"/>
        </w:rPr>
        <w:t xml:space="preserve"> </w:t>
      </w:r>
      <w:r w:rsidRPr="00816742">
        <w:rPr>
          <w:rFonts w:asciiTheme="majorBidi" w:hAnsiTheme="majorBidi" w:cstheme="majorBidi"/>
          <w:b/>
          <w:bCs/>
          <w:kern w:val="22"/>
          <w:szCs w:val="22"/>
          <w:u w:val="single"/>
        </w:rPr>
        <w:t>(Islamic Republic of)</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b/>
          <w:bCs/>
          <w:kern w:val="22"/>
          <w:szCs w:val="22"/>
        </w:rPr>
        <w:t>based on the integrated approach to health</w:t>
      </w:r>
      <w:r w:rsidRPr="00816742">
        <w:rPr>
          <w:rFonts w:asciiTheme="majorBidi" w:hAnsiTheme="majorBidi" w:cstheme="majorBidi"/>
          <w:kern w:val="22"/>
          <w:szCs w:val="22"/>
        </w:rPr>
        <w:t xml:space="preserve"> and safe for </w:t>
      </w:r>
      <w:r w:rsidRPr="00816742">
        <w:rPr>
          <w:rFonts w:asciiTheme="majorBidi" w:hAnsiTheme="majorBidi" w:cstheme="majorBidi"/>
          <w:b/>
          <w:bCs/>
          <w:kern w:val="22"/>
          <w:szCs w:val="22"/>
        </w:rPr>
        <w:t>our planet and inhabitants.</w:t>
      </w:r>
      <w:r w:rsidRPr="00816742">
        <w:rPr>
          <w:rFonts w:asciiTheme="majorBidi" w:hAnsiTheme="majorBidi" w:cstheme="majorBidi"/>
          <w:kern w:val="22"/>
          <w:szCs w:val="22"/>
        </w:rPr>
        <w:t xml:space="preserve"> </w:t>
      </w:r>
    </w:p>
    <w:p w14:paraId="4D147C16" w14:textId="77777777" w:rsidR="00963D30" w:rsidRPr="00816742" w:rsidRDefault="00963D30" w:rsidP="004376B0">
      <w:pPr>
        <w:spacing w:before="120" w:after="120"/>
        <w:rPr>
          <w:rFonts w:asciiTheme="majorBidi" w:hAnsiTheme="majorBidi" w:cstheme="majorBidi"/>
          <w:kern w:val="22"/>
          <w:szCs w:val="22"/>
          <w:u w:val="single"/>
        </w:rPr>
      </w:pPr>
      <w:r w:rsidRPr="00816742">
        <w:rPr>
          <w:rFonts w:asciiTheme="majorBidi" w:hAnsiTheme="majorBidi" w:cstheme="majorBidi"/>
          <w:b/>
          <w:bCs/>
          <w:kern w:val="22"/>
          <w:szCs w:val="22"/>
          <w:u w:val="single"/>
        </w:rPr>
        <w:t>Jamaica</w:t>
      </w:r>
      <w:r w:rsidRPr="00816742">
        <w:rPr>
          <w:rFonts w:asciiTheme="majorBidi" w:hAnsiTheme="majorBidi" w:cstheme="majorBidi"/>
          <w:kern w:val="22"/>
          <w:szCs w:val="22"/>
        </w:rPr>
        <w:t>:</w:t>
      </w:r>
      <w:r w:rsidRPr="00816742">
        <w:rPr>
          <w:rFonts w:asciiTheme="majorBidi" w:hAnsiTheme="majorBidi" w:cstheme="majorBidi"/>
          <w:kern w:val="22"/>
          <w:szCs w:val="22"/>
          <w:u w:val="single"/>
        </w:rPr>
        <w:t xml:space="preserve"> </w:t>
      </w:r>
    </w:p>
    <w:p w14:paraId="25E93C19" w14:textId="77777777" w:rsidR="00963D30" w:rsidRPr="00816742" w:rsidRDefault="00963D30" w:rsidP="001B1C18">
      <w:pPr>
        <w:rPr>
          <w:rFonts w:asciiTheme="majorBidi" w:hAnsiTheme="majorBidi" w:cstheme="majorBidi"/>
          <w:i/>
          <w:iCs/>
          <w:kern w:val="22"/>
          <w:szCs w:val="22"/>
        </w:rPr>
      </w:pPr>
      <w:r w:rsidRPr="00816742">
        <w:rPr>
          <w:rFonts w:asciiTheme="majorBidi" w:hAnsiTheme="majorBidi" w:cstheme="majorBidi"/>
          <w:i/>
          <w:iCs/>
          <w:kern w:val="22"/>
          <w:szCs w:val="22"/>
        </w:rPr>
        <w:t xml:space="preserve">Option 1 </w:t>
      </w:r>
    </w:p>
    <w:p w14:paraId="7FB35854" w14:textId="77777777" w:rsidR="00963D30" w:rsidRPr="00816742" w:rsidRDefault="00963D30" w:rsidP="004376B0">
      <w:pPr>
        <w:ind w:firstLine="284"/>
        <w:rPr>
          <w:rFonts w:asciiTheme="majorBidi" w:hAnsiTheme="majorBidi" w:cstheme="majorBidi"/>
          <w:kern w:val="22"/>
          <w:szCs w:val="22"/>
        </w:rPr>
      </w:pPr>
      <w:r w:rsidRPr="00816742">
        <w:rPr>
          <w:rFonts w:asciiTheme="majorBidi" w:hAnsiTheme="majorBidi" w:cstheme="majorBidi"/>
          <w:kern w:val="22"/>
          <w:szCs w:val="22"/>
        </w:rPr>
        <w:t xml:space="preserve">Ensure that the harvesting, trade and use of wild species is sustainable, legal, and safe </w:t>
      </w:r>
      <w:r w:rsidRPr="00816742">
        <w:rPr>
          <w:rFonts w:asciiTheme="majorBidi" w:hAnsiTheme="majorBidi" w:cstheme="majorBidi"/>
          <w:strike/>
          <w:kern w:val="22"/>
          <w:szCs w:val="22"/>
        </w:rPr>
        <w:t>for human health</w:t>
      </w:r>
    </w:p>
    <w:p w14:paraId="1E509923" w14:textId="77777777" w:rsidR="00963D30" w:rsidRPr="00816742" w:rsidRDefault="00963D30" w:rsidP="001B1C18">
      <w:pPr>
        <w:rPr>
          <w:rFonts w:asciiTheme="majorBidi" w:hAnsiTheme="majorBidi" w:cstheme="majorBidi"/>
          <w:i/>
          <w:iCs/>
          <w:kern w:val="22"/>
          <w:szCs w:val="22"/>
        </w:rPr>
      </w:pPr>
      <w:r w:rsidRPr="00816742">
        <w:rPr>
          <w:rFonts w:asciiTheme="majorBidi" w:hAnsiTheme="majorBidi" w:cstheme="majorBidi"/>
          <w:i/>
          <w:iCs/>
          <w:kern w:val="22"/>
          <w:szCs w:val="22"/>
        </w:rPr>
        <w:t xml:space="preserve">Option 2 </w:t>
      </w:r>
    </w:p>
    <w:p w14:paraId="150F88B1" w14:textId="77777777" w:rsidR="00963D30" w:rsidRPr="00816742" w:rsidRDefault="00963D30" w:rsidP="004376B0">
      <w:pPr>
        <w:ind w:firstLine="284"/>
        <w:rPr>
          <w:rFonts w:asciiTheme="majorBidi" w:hAnsiTheme="majorBidi" w:cstheme="majorBidi"/>
          <w:kern w:val="22"/>
          <w:szCs w:val="22"/>
        </w:rPr>
      </w:pPr>
      <w:r w:rsidRPr="00816742">
        <w:rPr>
          <w:rFonts w:asciiTheme="majorBidi" w:hAnsiTheme="majorBidi" w:cstheme="majorBidi"/>
          <w:kern w:val="22"/>
          <w:szCs w:val="22"/>
        </w:rPr>
        <w:t xml:space="preserve">Ensure that the harvesting, trade and use of wild species is sustainable, legal, and safe for human </w:t>
      </w:r>
      <w:r w:rsidRPr="00816742">
        <w:rPr>
          <w:rFonts w:asciiTheme="majorBidi" w:hAnsiTheme="majorBidi" w:cstheme="majorBidi"/>
          <w:b/>
          <w:bCs/>
          <w:kern w:val="22"/>
          <w:szCs w:val="22"/>
        </w:rPr>
        <w:t>and animal</w:t>
      </w:r>
      <w:r w:rsidRPr="00816742">
        <w:rPr>
          <w:rFonts w:asciiTheme="majorBidi" w:hAnsiTheme="majorBidi" w:cstheme="majorBidi"/>
          <w:kern w:val="22"/>
          <w:szCs w:val="22"/>
        </w:rPr>
        <w:t xml:space="preserve"> health</w:t>
      </w:r>
    </w:p>
    <w:p w14:paraId="0FFBB1E4"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Lebanon</w:t>
      </w:r>
      <w:r w:rsidRPr="00816742">
        <w:rPr>
          <w:rFonts w:asciiTheme="majorBidi" w:hAnsiTheme="majorBidi" w:cstheme="majorBidi"/>
          <w:kern w:val="22"/>
          <w:szCs w:val="22"/>
        </w:rPr>
        <w:t xml:space="preserve">: Ensure that </w:t>
      </w:r>
      <w:r w:rsidRPr="00816742">
        <w:rPr>
          <w:rFonts w:asciiTheme="majorBidi" w:hAnsiTheme="majorBidi" w:cstheme="majorBidi"/>
          <w:strike/>
          <w:kern w:val="22"/>
          <w:szCs w:val="22"/>
        </w:rPr>
        <w:t>the harvesting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all exploitation</w:t>
      </w:r>
      <w:r w:rsidRPr="00816742">
        <w:rPr>
          <w:rFonts w:asciiTheme="majorBidi" w:hAnsiTheme="majorBidi" w:cstheme="majorBidi"/>
          <w:kern w:val="22"/>
          <w:szCs w:val="22"/>
        </w:rPr>
        <w:t xml:space="preserve">, trade and use of wild species is </w:t>
      </w:r>
      <w:r w:rsidRPr="00816742">
        <w:rPr>
          <w:rFonts w:asciiTheme="majorBidi" w:hAnsiTheme="majorBidi" w:cstheme="majorBidi"/>
          <w:b/>
          <w:bCs/>
          <w:kern w:val="22"/>
          <w:szCs w:val="22"/>
        </w:rPr>
        <w:t xml:space="preserve">ecologically and biologically </w:t>
      </w:r>
      <w:r w:rsidRPr="00816742">
        <w:rPr>
          <w:rFonts w:asciiTheme="majorBidi" w:hAnsiTheme="majorBidi" w:cstheme="majorBidi"/>
          <w:kern w:val="22"/>
          <w:szCs w:val="22"/>
        </w:rPr>
        <w:t xml:space="preserve">sustainable, legal, and </w:t>
      </w:r>
      <w:r w:rsidRPr="00816742">
        <w:rPr>
          <w:rFonts w:asciiTheme="majorBidi" w:hAnsiTheme="majorBidi" w:cstheme="majorBidi"/>
          <w:b/>
          <w:bCs/>
          <w:kern w:val="22"/>
          <w:szCs w:val="22"/>
        </w:rPr>
        <w:t xml:space="preserve">effectively regulated and enforced, and poses no risk of pathogen </w:t>
      </w:r>
      <w:proofErr w:type="spellStart"/>
      <w:r w:rsidRPr="00816742">
        <w:rPr>
          <w:rFonts w:asciiTheme="majorBidi" w:hAnsiTheme="majorBidi" w:cstheme="majorBidi"/>
          <w:b/>
          <w:bCs/>
          <w:kern w:val="22"/>
          <w:szCs w:val="22"/>
        </w:rPr>
        <w:t>spillover</w:t>
      </w:r>
      <w:proofErr w:type="spellEnd"/>
      <w:r w:rsidRPr="00816742">
        <w:rPr>
          <w:rFonts w:asciiTheme="majorBidi" w:hAnsiTheme="majorBidi" w:cstheme="majorBidi"/>
          <w:b/>
          <w:bCs/>
          <w:kern w:val="22"/>
          <w:szCs w:val="22"/>
        </w:rPr>
        <w:t xml:space="preserve"> to humans, wildlife, or other animals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 safe for human health.</w:t>
      </w:r>
    </w:p>
    <w:p w14:paraId="45E42529"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Ensure that the harvesting </w:t>
      </w:r>
      <w:r w:rsidRPr="00816742">
        <w:rPr>
          <w:rFonts w:asciiTheme="majorBidi" w:hAnsiTheme="majorBidi" w:cstheme="majorBidi"/>
          <w:b/>
          <w:bCs/>
          <w:kern w:val="22"/>
          <w:szCs w:val="22"/>
        </w:rPr>
        <w:t>of both target and non-target species</w:t>
      </w:r>
      <w:r w:rsidRPr="00816742">
        <w:rPr>
          <w:rFonts w:asciiTheme="majorBidi" w:hAnsiTheme="majorBidi" w:cstheme="majorBidi"/>
          <w:kern w:val="22"/>
          <w:szCs w:val="22"/>
        </w:rPr>
        <w:t xml:space="preserve">, trade and use of wild species is sustainable, legal, </w:t>
      </w:r>
      <w:r w:rsidRPr="00816742">
        <w:rPr>
          <w:rFonts w:asciiTheme="majorBidi" w:hAnsiTheme="majorBidi" w:cstheme="majorBidi"/>
          <w:b/>
          <w:bCs/>
          <w:kern w:val="22"/>
          <w:szCs w:val="22"/>
        </w:rPr>
        <w:t>traceable</w:t>
      </w:r>
      <w:r w:rsidRPr="00816742">
        <w:rPr>
          <w:rFonts w:asciiTheme="majorBidi" w:hAnsiTheme="majorBidi" w:cstheme="majorBidi"/>
          <w:kern w:val="22"/>
          <w:szCs w:val="22"/>
        </w:rPr>
        <w:t>, and</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safe</w:t>
      </w:r>
      <w:r w:rsidRPr="00816742">
        <w:rPr>
          <w:rFonts w:asciiTheme="majorBidi" w:hAnsiTheme="majorBidi" w:cstheme="majorBidi"/>
          <w:b/>
          <w:bCs/>
          <w:kern w:val="22"/>
          <w:szCs w:val="22"/>
        </w:rPr>
        <w:t xml:space="preserve"> not harmful</w:t>
      </w:r>
      <w:r w:rsidRPr="00816742">
        <w:rPr>
          <w:rFonts w:asciiTheme="majorBidi" w:hAnsiTheme="majorBidi" w:cstheme="majorBidi"/>
          <w:kern w:val="22"/>
          <w:szCs w:val="22"/>
        </w:rPr>
        <w:t xml:space="preserve"> for </w:t>
      </w:r>
      <w:r w:rsidRPr="00816742">
        <w:rPr>
          <w:rFonts w:asciiTheme="majorBidi" w:hAnsiTheme="majorBidi" w:cstheme="majorBidi"/>
          <w:strike/>
          <w:kern w:val="22"/>
          <w:szCs w:val="22"/>
        </w:rPr>
        <w:t>human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the</w:t>
      </w:r>
      <w:r w:rsidRPr="00816742">
        <w:rPr>
          <w:rFonts w:asciiTheme="majorBidi" w:hAnsiTheme="majorBidi" w:cstheme="majorBidi"/>
          <w:kern w:val="22"/>
          <w:szCs w:val="22"/>
        </w:rPr>
        <w:t xml:space="preserve"> health </w:t>
      </w:r>
      <w:r w:rsidRPr="00816742">
        <w:rPr>
          <w:rFonts w:asciiTheme="majorBidi" w:hAnsiTheme="majorBidi" w:cstheme="majorBidi"/>
          <w:b/>
          <w:bCs/>
          <w:kern w:val="22"/>
          <w:szCs w:val="22"/>
        </w:rPr>
        <w:t xml:space="preserve">of humans, wild </w:t>
      </w:r>
      <w:proofErr w:type="gramStart"/>
      <w:r w:rsidRPr="00816742">
        <w:rPr>
          <w:rFonts w:asciiTheme="majorBidi" w:hAnsiTheme="majorBidi" w:cstheme="majorBidi"/>
          <w:b/>
          <w:bCs/>
          <w:kern w:val="22"/>
          <w:szCs w:val="22"/>
        </w:rPr>
        <w:t>species</w:t>
      </w:r>
      <w:proofErr w:type="gramEnd"/>
      <w:r w:rsidRPr="00816742">
        <w:rPr>
          <w:rFonts w:asciiTheme="majorBidi" w:hAnsiTheme="majorBidi" w:cstheme="majorBidi"/>
          <w:b/>
          <w:bCs/>
          <w:kern w:val="22"/>
          <w:szCs w:val="22"/>
        </w:rPr>
        <w:t xml:space="preserve"> and ecosystems.</w:t>
      </w:r>
      <w:r w:rsidRPr="00816742">
        <w:rPr>
          <w:rFonts w:asciiTheme="majorBidi" w:hAnsiTheme="majorBidi" w:cstheme="majorBidi"/>
          <w:kern w:val="22"/>
          <w:szCs w:val="22"/>
        </w:rPr>
        <w:t xml:space="preserve"> </w:t>
      </w:r>
    </w:p>
    <w:p w14:paraId="5C726B9C"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Namibia</w:t>
      </w:r>
      <w:r w:rsidRPr="00816742">
        <w:rPr>
          <w:rFonts w:asciiTheme="majorBidi" w:hAnsiTheme="majorBidi" w:cstheme="majorBidi"/>
          <w:kern w:val="22"/>
          <w:szCs w:val="22"/>
        </w:rPr>
        <w:t>: Ensure that the harvesting, trade and use of wild species is sustainable</w:t>
      </w:r>
      <w:r w:rsidRPr="00816742">
        <w:rPr>
          <w:rFonts w:asciiTheme="majorBidi" w:hAnsiTheme="majorBidi" w:cstheme="majorBidi"/>
          <w:strike/>
          <w:kern w:val="22"/>
          <w:szCs w:val="22"/>
        </w:rPr>
        <w:t>, legal, and safe for human health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serves as a driver of sustainable development and an incentive for conservation, through fair and equitable sharing of the benefits arising from such harvesting, </w:t>
      </w:r>
      <w:proofErr w:type="gramStart"/>
      <w:r w:rsidRPr="00816742">
        <w:rPr>
          <w:rFonts w:asciiTheme="majorBidi" w:hAnsiTheme="majorBidi" w:cstheme="majorBidi"/>
          <w:b/>
          <w:bCs/>
          <w:kern w:val="22"/>
          <w:szCs w:val="22"/>
        </w:rPr>
        <w:t>trade</w:t>
      </w:r>
      <w:proofErr w:type="gramEnd"/>
      <w:r w:rsidRPr="00816742">
        <w:rPr>
          <w:rFonts w:asciiTheme="majorBidi" w:hAnsiTheme="majorBidi" w:cstheme="majorBidi"/>
          <w:b/>
          <w:bCs/>
          <w:kern w:val="22"/>
          <w:szCs w:val="22"/>
        </w:rPr>
        <w:t xml:space="preserve"> and use. </w:t>
      </w:r>
      <w:r w:rsidRPr="00816742">
        <w:rPr>
          <w:rFonts w:asciiTheme="majorBidi" w:hAnsiTheme="majorBidi" w:cstheme="majorBidi"/>
          <w:kern w:val="22"/>
          <w:szCs w:val="22"/>
        </w:rPr>
        <w:t xml:space="preserve"> </w:t>
      </w:r>
    </w:p>
    <w:p w14:paraId="2C973815"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b/>
          <w:bCs/>
          <w:kern w:val="22"/>
          <w:szCs w:val="22"/>
        </w:rPr>
        <w:t>effectively regulated and enforced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avoids indirect impacts on non-target species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is</w:t>
      </w:r>
      <w:r w:rsidRPr="00816742">
        <w:rPr>
          <w:rFonts w:asciiTheme="majorBidi" w:hAnsiTheme="majorBidi" w:cstheme="majorBidi"/>
          <w:kern w:val="22"/>
          <w:szCs w:val="22"/>
        </w:rPr>
        <w:t xml:space="preserve"> safe for human health. </w:t>
      </w:r>
    </w:p>
    <w:p w14:paraId="404F537F"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b/>
          <w:bCs/>
          <w:kern w:val="22"/>
          <w:szCs w:val="22"/>
        </w:rPr>
        <w:t>traceable</w:t>
      </w:r>
      <w:r w:rsidRPr="00816742">
        <w:rPr>
          <w:rFonts w:asciiTheme="majorBidi" w:hAnsiTheme="majorBidi" w:cstheme="majorBidi"/>
          <w:kern w:val="22"/>
          <w:szCs w:val="22"/>
        </w:rPr>
        <w:t xml:space="preserve">, and safe for human health. </w:t>
      </w:r>
    </w:p>
    <w:p w14:paraId="3E430F1F"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Switzerland</w:t>
      </w:r>
      <w:r w:rsidRPr="00816742">
        <w:rPr>
          <w:rFonts w:asciiTheme="majorBidi" w:hAnsiTheme="majorBidi" w:cstheme="majorBidi"/>
          <w:kern w:val="22"/>
          <w:szCs w:val="22"/>
        </w:rPr>
        <w:t xml:space="preserve">: Ensure that the harvesting, trade and use of wild species is sustainable, legal, and safe for human health </w:t>
      </w:r>
      <w:r w:rsidRPr="00816742">
        <w:rPr>
          <w:rFonts w:asciiTheme="majorBidi" w:hAnsiTheme="majorBidi" w:cstheme="majorBidi"/>
          <w:b/>
          <w:bCs/>
          <w:kern w:val="22"/>
          <w:szCs w:val="22"/>
        </w:rPr>
        <w:t xml:space="preserve">and effectively manage human-wildlife interactions to avoid or reduce human-wildlife conflicts. </w:t>
      </w:r>
      <w:r w:rsidRPr="00816742">
        <w:rPr>
          <w:rFonts w:asciiTheme="majorBidi" w:hAnsiTheme="majorBidi" w:cstheme="majorBidi"/>
          <w:kern w:val="22"/>
          <w:szCs w:val="22"/>
        </w:rPr>
        <w:t xml:space="preserve"> </w:t>
      </w:r>
    </w:p>
    <w:p w14:paraId="2DA7E5E4"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Tonga</w:t>
      </w:r>
      <w:r w:rsidRPr="00816742">
        <w:rPr>
          <w:rFonts w:asciiTheme="majorBidi" w:hAnsiTheme="majorBidi" w:cstheme="majorBidi"/>
          <w:kern w:val="22"/>
          <w:szCs w:val="22"/>
        </w:rPr>
        <w:t xml:space="preserve">: Ensure that the </w:t>
      </w:r>
      <w:r w:rsidRPr="00816742">
        <w:rPr>
          <w:rFonts w:asciiTheme="majorBidi" w:hAnsiTheme="majorBidi" w:cstheme="majorBidi"/>
          <w:b/>
          <w:bCs/>
          <w:kern w:val="22"/>
          <w:szCs w:val="22"/>
        </w:rPr>
        <w:t>direct and indirect</w:t>
      </w:r>
      <w:r w:rsidRPr="00816742">
        <w:rPr>
          <w:rFonts w:asciiTheme="majorBidi" w:hAnsiTheme="majorBidi" w:cstheme="majorBidi"/>
          <w:kern w:val="22"/>
          <w:szCs w:val="22"/>
        </w:rPr>
        <w:t xml:space="preserve"> harvesting, trade and use of wild species is sustainable, legal, and safe for human health </w:t>
      </w:r>
      <w:r w:rsidRPr="00816742">
        <w:rPr>
          <w:rFonts w:asciiTheme="majorBidi" w:hAnsiTheme="majorBidi" w:cstheme="majorBidi"/>
          <w:b/>
          <w:bCs/>
          <w:kern w:val="22"/>
          <w:szCs w:val="22"/>
        </w:rPr>
        <w:t>by applying the ecosystem approach to fisheries and urgently address the demand and supply of illegal wildlife products.</w:t>
      </w:r>
      <w:r w:rsidRPr="00816742">
        <w:rPr>
          <w:rFonts w:asciiTheme="majorBidi" w:hAnsiTheme="majorBidi" w:cstheme="majorBidi"/>
          <w:kern w:val="22"/>
          <w:szCs w:val="22"/>
        </w:rPr>
        <w:t xml:space="preserve"> </w:t>
      </w:r>
    </w:p>
    <w:p w14:paraId="1D2B1633"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kern w:val="22"/>
          <w:szCs w:val="22"/>
        </w:rPr>
        <w:t>: Ensure that</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the harvesting, trade and use of wild species is sustainable, legal, 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effective regulatory mechanisms are in place to regulate and manage the sustainable </w:t>
      </w:r>
      <w:r w:rsidRPr="00816742">
        <w:rPr>
          <w:rFonts w:asciiTheme="majorBidi" w:hAnsiTheme="majorBidi" w:cstheme="majorBidi"/>
          <w:kern w:val="22"/>
          <w:szCs w:val="22"/>
        </w:rPr>
        <w:t>harvesting and trade of wild species</w:t>
      </w:r>
      <w:r w:rsidRPr="00816742">
        <w:rPr>
          <w:rFonts w:asciiTheme="majorBidi" w:hAnsiTheme="majorBidi" w:cstheme="majorBidi"/>
          <w:b/>
          <w:bCs/>
          <w:kern w:val="22"/>
          <w:szCs w:val="22"/>
        </w:rPr>
        <w:t xml:space="preserve"> </w:t>
      </w:r>
      <w:proofErr w:type="gramStart"/>
      <w:r w:rsidRPr="00816742">
        <w:rPr>
          <w:rFonts w:asciiTheme="majorBidi" w:hAnsiTheme="majorBidi" w:cstheme="majorBidi"/>
          <w:b/>
          <w:bCs/>
          <w:kern w:val="22"/>
          <w:szCs w:val="22"/>
        </w:rPr>
        <w:t>taking into account</w:t>
      </w:r>
      <w:proofErr w:type="gramEnd"/>
      <w:r w:rsidRPr="00816742">
        <w:rPr>
          <w:rFonts w:asciiTheme="majorBidi" w:hAnsiTheme="majorBidi" w:cstheme="majorBidi"/>
          <w:b/>
          <w:bCs/>
          <w:kern w:val="22"/>
          <w:szCs w:val="22"/>
        </w:rPr>
        <w:t xml:space="preserve"> the role and interest of indigenous peoples and local communities and that the use of wild species is </w:t>
      </w:r>
      <w:r w:rsidRPr="00816742">
        <w:rPr>
          <w:rFonts w:asciiTheme="majorBidi" w:hAnsiTheme="majorBidi" w:cstheme="majorBidi"/>
          <w:kern w:val="22"/>
          <w:szCs w:val="22"/>
        </w:rPr>
        <w:t xml:space="preserve">safe for human health.  </w:t>
      </w:r>
    </w:p>
    <w:p w14:paraId="18FF691D" w14:textId="77777777" w:rsidR="00963D30" w:rsidRPr="00816742" w:rsidRDefault="00963D30" w:rsidP="004376B0">
      <w:pPr>
        <w:keepNext/>
        <w:spacing w:before="120"/>
        <w:rPr>
          <w:rFonts w:asciiTheme="majorBidi" w:hAnsiTheme="majorBidi" w:cstheme="majorBidi"/>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kern w:val="22"/>
          <w:szCs w:val="22"/>
        </w:rPr>
        <w:t xml:space="preserve">: Ensure that the harvesting, trade and use of wild species is sustainable, legal, </w:t>
      </w:r>
      <w:r w:rsidRPr="00816742">
        <w:rPr>
          <w:rFonts w:asciiTheme="majorBidi" w:hAnsiTheme="majorBidi" w:cstheme="majorBidi"/>
          <w:strike/>
          <w:kern w:val="22"/>
          <w:szCs w:val="22"/>
        </w:rPr>
        <w:t>and safe for human health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applies ecosystem-based approaches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minimises, and where possible eliminates, adverse impacts on non-targets species and ecosystems </w:t>
      </w:r>
      <w:r w:rsidRPr="00816742">
        <w:rPr>
          <w:rFonts w:asciiTheme="majorBidi" w:hAnsiTheme="majorBidi" w:cstheme="majorBidi"/>
          <w:kern w:val="22"/>
          <w:szCs w:val="22"/>
        </w:rPr>
        <w:t xml:space="preserve"> </w:t>
      </w:r>
    </w:p>
    <w:p w14:paraId="1970350F" w14:textId="77777777" w:rsidR="00963D30" w:rsidRPr="00816742" w:rsidRDefault="00963D30" w:rsidP="004376B0">
      <w:pPr>
        <w:ind w:left="284"/>
        <w:rPr>
          <w:rFonts w:asciiTheme="majorBidi" w:hAnsiTheme="majorBidi" w:cstheme="majorBidi"/>
          <w:kern w:val="22"/>
          <w:szCs w:val="22"/>
        </w:rPr>
      </w:pPr>
      <w:r w:rsidRPr="00816742">
        <w:rPr>
          <w:rFonts w:asciiTheme="majorBidi" w:hAnsiTheme="majorBidi" w:cstheme="majorBidi"/>
          <w:i/>
          <w:iCs/>
          <w:kern w:val="22"/>
          <w:szCs w:val="22"/>
        </w:rPr>
        <w:t xml:space="preserve">New standalone target </w:t>
      </w:r>
    </w:p>
    <w:p w14:paraId="00B04AC8" w14:textId="77777777" w:rsidR="00963D30" w:rsidRPr="00816742" w:rsidRDefault="00963D30" w:rsidP="004376B0">
      <w:pPr>
        <w:ind w:left="284"/>
        <w:rPr>
          <w:rFonts w:asciiTheme="majorBidi" w:hAnsiTheme="majorBidi" w:cstheme="majorBidi"/>
          <w:kern w:val="22"/>
          <w:szCs w:val="22"/>
        </w:rPr>
      </w:pPr>
      <w:r w:rsidRPr="00816742">
        <w:rPr>
          <w:rFonts w:asciiTheme="majorBidi" w:hAnsiTheme="majorBidi" w:cstheme="majorBidi"/>
          <w:b/>
          <w:bCs/>
          <w:kern w:val="22"/>
          <w:szCs w:val="22"/>
        </w:rPr>
        <w:t>Implement One Health approaches, focusing especially on the risks of the emergence and transmission of zoonotic diseases, to avoid or reduce risks to the health of humans, wild and domesticated species, and ecosystems</w:t>
      </w:r>
      <w:r w:rsidRPr="00816742">
        <w:rPr>
          <w:rFonts w:asciiTheme="majorBidi" w:hAnsiTheme="majorBidi" w:cstheme="majorBidi"/>
          <w:kern w:val="22"/>
          <w:szCs w:val="22"/>
        </w:rPr>
        <w:t xml:space="preserve"> </w:t>
      </w:r>
    </w:p>
    <w:p w14:paraId="06319554" w14:textId="77777777" w:rsidR="00963D30" w:rsidRPr="00816742" w:rsidRDefault="00963D30" w:rsidP="009255B6">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OBSERVERS SUPPORTED BY PARTIES </w:t>
      </w:r>
    </w:p>
    <w:p w14:paraId="373A739C"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CMS</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any</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the</w:t>
      </w:r>
      <w:r w:rsidRPr="00816742">
        <w:rPr>
          <w:rFonts w:asciiTheme="majorBidi" w:hAnsiTheme="majorBidi" w:cstheme="majorBidi"/>
          <w:kern w:val="22"/>
          <w:szCs w:val="22"/>
        </w:rPr>
        <w:t xml:space="preserve"> harvesting, trade and use of wild species is </w:t>
      </w:r>
      <w:r w:rsidRPr="00816742">
        <w:rPr>
          <w:rFonts w:asciiTheme="majorBidi" w:hAnsiTheme="majorBidi" w:cstheme="majorBidi"/>
          <w:strike/>
          <w:kern w:val="22"/>
          <w:szCs w:val="22"/>
        </w:rPr>
        <w:t>sustainable, legal, and safe for human health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regulated at environmentally sustainable levels </w:t>
      </w:r>
      <w:r w:rsidRPr="00816742">
        <w:rPr>
          <w:rFonts w:asciiTheme="majorBidi" w:hAnsiTheme="majorBidi" w:cstheme="majorBidi"/>
          <w:kern w:val="22"/>
          <w:szCs w:val="22"/>
        </w:rPr>
        <w:t>and is safe</w:t>
      </w:r>
      <w:r w:rsidRPr="00816742">
        <w:rPr>
          <w:rFonts w:asciiTheme="majorBidi" w:hAnsiTheme="majorBidi" w:cstheme="majorBidi"/>
          <w:b/>
          <w:bCs/>
          <w:kern w:val="22"/>
          <w:szCs w:val="22"/>
        </w:rPr>
        <w:t xml:space="preserve"> for </w:t>
      </w:r>
      <w:r w:rsidRPr="00816742">
        <w:rPr>
          <w:rFonts w:asciiTheme="majorBidi" w:hAnsiTheme="majorBidi" w:cstheme="majorBidi"/>
          <w:strike/>
          <w:kern w:val="22"/>
          <w:szCs w:val="22"/>
        </w:rPr>
        <w:t>human health</w:t>
      </w:r>
      <w:r w:rsidRPr="00816742">
        <w:rPr>
          <w:rFonts w:asciiTheme="majorBidi" w:hAnsiTheme="majorBidi" w:cstheme="majorBidi"/>
          <w:b/>
          <w:bCs/>
          <w:kern w:val="22"/>
          <w:szCs w:val="22"/>
        </w:rPr>
        <w:t xml:space="preserve"> both target and non-target species</w:t>
      </w:r>
      <w:r w:rsidRPr="00816742">
        <w:rPr>
          <w:rFonts w:asciiTheme="majorBidi" w:hAnsiTheme="majorBidi" w:cstheme="majorBidi"/>
          <w:kern w:val="22"/>
          <w:szCs w:val="22"/>
        </w:rPr>
        <w:t xml:space="preserve">. </w:t>
      </w:r>
    </w:p>
    <w:p w14:paraId="58720092" w14:textId="77777777" w:rsidR="00963D30" w:rsidRPr="00816742" w:rsidRDefault="00963D30" w:rsidP="004376B0">
      <w:pPr>
        <w:keepNext/>
        <w:spacing w:before="120"/>
        <w:rPr>
          <w:rFonts w:asciiTheme="majorBidi" w:hAnsiTheme="majorBidi" w:cstheme="majorBidi"/>
          <w:kern w:val="22"/>
          <w:szCs w:val="22"/>
        </w:rPr>
      </w:pPr>
      <w:r w:rsidRPr="00816742">
        <w:rPr>
          <w:rFonts w:asciiTheme="majorBidi" w:hAnsiTheme="majorBidi" w:cstheme="majorBidi"/>
          <w:b/>
          <w:bCs/>
          <w:kern w:val="22"/>
          <w:szCs w:val="22"/>
          <w:u w:val="single"/>
        </w:rPr>
        <w:t>EPI Foundation</w:t>
      </w:r>
      <w:r w:rsidRPr="00816742">
        <w:rPr>
          <w:rFonts w:asciiTheme="majorBidi" w:hAnsiTheme="majorBidi" w:cstheme="majorBidi"/>
          <w:kern w:val="22"/>
          <w:szCs w:val="22"/>
        </w:rPr>
        <w:t xml:space="preserve">: Ensure that the </w:t>
      </w:r>
      <w:r w:rsidRPr="00816742">
        <w:rPr>
          <w:rFonts w:asciiTheme="majorBidi" w:hAnsiTheme="majorBidi" w:cstheme="majorBidi"/>
          <w:strike/>
          <w:kern w:val="22"/>
          <w:szCs w:val="22"/>
        </w:rPr>
        <w:t>harvesting</w:t>
      </w:r>
      <w:r w:rsidRPr="00816742">
        <w:rPr>
          <w:rFonts w:asciiTheme="majorBidi" w:hAnsiTheme="majorBidi" w:cstheme="majorBidi"/>
          <w:b/>
          <w:bCs/>
          <w:kern w:val="22"/>
          <w:szCs w:val="22"/>
        </w:rPr>
        <w:t xml:space="preserve"> exploitation</w:t>
      </w:r>
      <w:r w:rsidRPr="00816742">
        <w:rPr>
          <w:rFonts w:asciiTheme="majorBidi" w:hAnsiTheme="majorBidi" w:cstheme="majorBidi"/>
          <w:kern w:val="22"/>
          <w:szCs w:val="22"/>
        </w:rPr>
        <w:t xml:space="preserve">, trade and use of wild species is </w:t>
      </w:r>
      <w:r w:rsidRPr="00816742">
        <w:rPr>
          <w:rFonts w:asciiTheme="majorBidi" w:hAnsiTheme="majorBidi" w:cstheme="majorBidi"/>
          <w:b/>
          <w:bCs/>
          <w:kern w:val="22"/>
          <w:szCs w:val="22"/>
        </w:rPr>
        <w:t xml:space="preserve">ecologically </w:t>
      </w:r>
      <w:r w:rsidRPr="00816742">
        <w:rPr>
          <w:rFonts w:asciiTheme="majorBidi" w:hAnsiTheme="majorBidi" w:cstheme="majorBidi"/>
          <w:kern w:val="22"/>
          <w:szCs w:val="22"/>
        </w:rPr>
        <w:t xml:space="preserve">sustainable, legal, and safe for human and animal health. </w:t>
      </w:r>
    </w:p>
    <w:p w14:paraId="288CB3E9" w14:textId="77777777" w:rsidR="00963D30" w:rsidRPr="00816742" w:rsidRDefault="00963D30" w:rsidP="004376B0">
      <w:pPr>
        <w:rPr>
          <w:rFonts w:asciiTheme="majorBidi" w:hAnsiTheme="majorBidi" w:cstheme="majorBidi"/>
          <w:kern w:val="22"/>
          <w:szCs w:val="22"/>
        </w:rPr>
      </w:pPr>
      <w:r w:rsidRPr="00816742">
        <w:rPr>
          <w:rFonts w:asciiTheme="majorBidi" w:hAnsiTheme="majorBidi" w:cstheme="majorBidi"/>
          <w:i/>
          <w:iCs/>
          <w:kern w:val="22"/>
          <w:szCs w:val="22"/>
        </w:rPr>
        <w:t>New additional target</w:t>
      </w:r>
    </w:p>
    <w:p w14:paraId="38DEC770" w14:textId="77777777" w:rsidR="00963D30" w:rsidRPr="00816742" w:rsidRDefault="00963D30" w:rsidP="009255B6">
      <w:pPr>
        <w:rPr>
          <w:rFonts w:asciiTheme="majorBidi" w:hAnsiTheme="majorBidi" w:cstheme="majorBidi"/>
          <w:kern w:val="22"/>
          <w:szCs w:val="22"/>
        </w:rPr>
      </w:pPr>
      <w:r w:rsidRPr="00816742">
        <w:rPr>
          <w:rFonts w:asciiTheme="majorBidi" w:hAnsiTheme="majorBidi" w:cstheme="majorBidi"/>
          <w:b/>
          <w:bCs/>
          <w:kern w:val="22"/>
          <w:szCs w:val="22"/>
        </w:rPr>
        <w:t>Ensure that illicit wildlife trafficking is reduced by at least X per cent, and that adequate legal frameworks for strictly regulating wildlife trade and preventing and combating illicit wildlife trafficking are in place and effectively implemented.</w:t>
      </w:r>
      <w:r w:rsidRPr="00816742">
        <w:rPr>
          <w:rFonts w:asciiTheme="majorBidi" w:hAnsiTheme="majorBidi" w:cstheme="majorBidi"/>
          <w:kern w:val="22"/>
          <w:szCs w:val="22"/>
        </w:rPr>
        <w:t xml:space="preserve"> </w:t>
      </w:r>
    </w:p>
    <w:p w14:paraId="5595ECB4" w14:textId="77777777" w:rsidR="00963D30" w:rsidRPr="00816742" w:rsidRDefault="00963D30" w:rsidP="00A04517">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GYBN</w:t>
      </w:r>
      <w:r w:rsidRPr="00816742">
        <w:rPr>
          <w:rFonts w:asciiTheme="majorBidi" w:hAnsiTheme="majorBidi" w:cstheme="majorBidi"/>
          <w:b/>
          <w:bCs/>
          <w:kern w:val="22"/>
          <w:szCs w:val="22"/>
        </w:rPr>
        <w:t xml:space="preserve"> (on behalf of Youth)</w:t>
      </w:r>
      <w:r w:rsidRPr="00816742">
        <w:rPr>
          <w:rFonts w:asciiTheme="majorBidi" w:hAnsiTheme="majorBidi" w:cstheme="majorBidi"/>
          <w:kern w:val="22"/>
          <w:szCs w:val="22"/>
        </w:rPr>
        <w:t xml:space="preserve">: Ensure that the harvesting, trade and use of wild species is </w:t>
      </w:r>
      <w:r w:rsidRPr="00816742">
        <w:rPr>
          <w:rFonts w:asciiTheme="majorBidi" w:hAnsiTheme="majorBidi" w:cstheme="majorBidi"/>
          <w:b/>
          <w:bCs/>
          <w:kern w:val="22"/>
          <w:szCs w:val="22"/>
        </w:rPr>
        <w:t xml:space="preserve">ecologically, biologically, and culturally </w:t>
      </w:r>
      <w:r w:rsidRPr="00816742">
        <w:rPr>
          <w:rFonts w:asciiTheme="majorBidi" w:hAnsiTheme="majorBidi" w:cstheme="majorBidi"/>
          <w:kern w:val="22"/>
          <w:szCs w:val="22"/>
        </w:rPr>
        <w:t xml:space="preserve">sustainable, legal, </w:t>
      </w:r>
      <w:r w:rsidRPr="00816742">
        <w:rPr>
          <w:rFonts w:asciiTheme="majorBidi" w:hAnsiTheme="majorBidi" w:cstheme="majorBidi"/>
          <w:b/>
          <w:bCs/>
          <w:kern w:val="22"/>
          <w:szCs w:val="22"/>
        </w:rPr>
        <w:t>respecting customary sustainable use</w:t>
      </w:r>
      <w:r w:rsidRPr="00816742">
        <w:rPr>
          <w:rFonts w:asciiTheme="majorBidi" w:hAnsiTheme="majorBidi" w:cstheme="majorBidi"/>
          <w:kern w:val="22"/>
          <w:szCs w:val="22"/>
        </w:rPr>
        <w:t>, and safe for human and ecosystem health.</w:t>
      </w:r>
    </w:p>
    <w:p w14:paraId="73A68722" w14:textId="77777777" w:rsidR="00963D30" w:rsidRPr="00816742" w:rsidRDefault="00963D30" w:rsidP="00A04517">
      <w:pPr>
        <w:rPr>
          <w:kern w:val="22"/>
          <w:u w:val="single"/>
        </w:rPr>
      </w:pPr>
      <w:r w:rsidRPr="00816742">
        <w:rPr>
          <w:b/>
          <w:bCs/>
          <w:kern w:val="22"/>
          <w:u w:val="single"/>
        </w:rPr>
        <w:t>IIFB (on behalf of IPLCs)</w:t>
      </w:r>
      <w:r w:rsidRPr="00816742">
        <w:rPr>
          <w:kern w:val="22"/>
        </w:rPr>
        <w:t xml:space="preserve">: Ensure that the harvesting, trade and use of wild species is sustainable, legal, </w:t>
      </w:r>
      <w:r w:rsidRPr="00816742">
        <w:rPr>
          <w:b/>
          <w:bCs/>
          <w:kern w:val="22"/>
        </w:rPr>
        <w:t>and respecting customary law and customary sustainable use</w:t>
      </w:r>
      <w:r w:rsidRPr="00816742">
        <w:rPr>
          <w:kern w:val="22"/>
        </w:rPr>
        <w:t>, and safe for human health.</w:t>
      </w:r>
    </w:p>
    <w:p w14:paraId="569B2A12"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WCS</w:t>
      </w:r>
      <w:r w:rsidRPr="00816742">
        <w:rPr>
          <w:rFonts w:asciiTheme="majorBidi" w:hAnsiTheme="majorBidi" w:cstheme="majorBidi"/>
          <w:kern w:val="22"/>
          <w:szCs w:val="22"/>
        </w:rPr>
        <w:t>: Ensure</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that </w:t>
      </w:r>
      <w:proofErr w:type="gramStart"/>
      <w:r w:rsidRPr="00816742">
        <w:rPr>
          <w:rFonts w:asciiTheme="majorBidi" w:hAnsiTheme="majorBidi" w:cstheme="majorBidi"/>
          <w:strike/>
          <w:kern w:val="22"/>
          <w:szCs w:val="22"/>
        </w:rPr>
        <w:t>the</w:t>
      </w:r>
      <w:r w:rsidRPr="00816742">
        <w:rPr>
          <w:rFonts w:asciiTheme="majorBidi" w:hAnsiTheme="majorBidi" w:cstheme="majorBidi"/>
          <w:b/>
          <w:bCs/>
          <w:kern w:val="22"/>
          <w:szCs w:val="22"/>
        </w:rPr>
        <w:t xml:space="preserve"> all</w:t>
      </w:r>
      <w:proofErr w:type="gramEnd"/>
      <w:r w:rsidRPr="00816742">
        <w:rPr>
          <w:rFonts w:asciiTheme="majorBidi" w:hAnsiTheme="majorBidi" w:cstheme="majorBidi"/>
          <w:b/>
          <w:bCs/>
          <w:kern w:val="22"/>
          <w:szCs w:val="22"/>
        </w:rPr>
        <w:t xml:space="preserve"> exploitation,</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harvesting</w:t>
      </w:r>
      <w:r w:rsidRPr="00816742">
        <w:rPr>
          <w:rFonts w:asciiTheme="majorBidi" w:hAnsiTheme="majorBidi" w:cstheme="majorBidi"/>
          <w:kern w:val="22"/>
          <w:szCs w:val="22"/>
        </w:rPr>
        <w:t xml:space="preserve"> trade and use of wild species is </w:t>
      </w:r>
      <w:r w:rsidRPr="00816742">
        <w:rPr>
          <w:rFonts w:asciiTheme="majorBidi" w:hAnsiTheme="majorBidi" w:cstheme="majorBidi"/>
          <w:b/>
          <w:bCs/>
          <w:kern w:val="22"/>
          <w:szCs w:val="22"/>
        </w:rPr>
        <w:t>ecologically and biologically</w:t>
      </w:r>
      <w:r w:rsidRPr="00816742">
        <w:rPr>
          <w:rFonts w:asciiTheme="majorBidi" w:hAnsiTheme="majorBidi" w:cstheme="majorBidi"/>
          <w:kern w:val="22"/>
          <w:szCs w:val="22"/>
        </w:rPr>
        <w:t xml:space="preserve"> sustainable; legal</w:t>
      </w:r>
      <w:r w:rsidRPr="00816742">
        <w:rPr>
          <w:rFonts w:asciiTheme="majorBidi" w:hAnsiTheme="majorBidi" w:cstheme="majorBidi"/>
          <w:strike/>
          <w:color w:val="000000" w:themeColor="text1"/>
          <w:kern w:val="22"/>
          <w:szCs w:val="22"/>
        </w:rPr>
        <w:t>, and safe for human health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effectively regulated and enforced; poses no risk to the health of humans, wildlife, or other animals, particularly from pathogen </w:t>
      </w:r>
      <w:proofErr w:type="spellStart"/>
      <w:r w:rsidRPr="00816742">
        <w:rPr>
          <w:rFonts w:asciiTheme="majorBidi" w:hAnsiTheme="majorBidi" w:cstheme="majorBidi"/>
          <w:b/>
          <w:bCs/>
          <w:kern w:val="22"/>
          <w:szCs w:val="22"/>
        </w:rPr>
        <w:t>spillover</w:t>
      </w:r>
      <w:proofErr w:type="spellEnd"/>
      <w:r w:rsidRPr="00816742">
        <w:rPr>
          <w:rFonts w:asciiTheme="majorBidi" w:hAnsiTheme="majorBidi" w:cstheme="majorBidi"/>
          <w:b/>
          <w:bCs/>
          <w:kern w:val="22"/>
          <w:szCs w:val="22"/>
        </w:rPr>
        <w:t>; and respects customary law and customary sustainable use.</w:t>
      </w:r>
      <w:r w:rsidRPr="00816742">
        <w:rPr>
          <w:rFonts w:asciiTheme="majorBidi" w:hAnsiTheme="majorBidi" w:cstheme="majorBidi"/>
          <w:kern w:val="22"/>
          <w:szCs w:val="22"/>
        </w:rPr>
        <w:t xml:space="preserve"> </w:t>
      </w:r>
    </w:p>
    <w:p w14:paraId="19A9E529"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80" w:name="_Toc84327290"/>
      <w:r w:rsidRPr="00816742">
        <w:rPr>
          <w:rFonts w:asciiTheme="majorBidi" w:hAnsiTheme="majorBidi" w:cstheme="majorBidi"/>
          <w:b/>
          <w:bCs/>
          <w:kern w:val="22"/>
          <w:szCs w:val="22"/>
        </w:rPr>
        <w:t>Target 6</w:t>
      </w:r>
      <w:bookmarkEnd w:id="80"/>
    </w:p>
    <w:p w14:paraId="25C90999" w14:textId="77777777" w:rsidR="00963D30" w:rsidRPr="00816742" w:rsidRDefault="00963D30" w:rsidP="00846073">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599E9310" w14:textId="77777777" w:rsidTr="004376B0">
        <w:tc>
          <w:tcPr>
            <w:tcW w:w="9493" w:type="dxa"/>
          </w:tcPr>
          <w:p w14:paraId="104C4924" w14:textId="432303A3" w:rsidR="00963D30" w:rsidRPr="00816742" w:rsidRDefault="00963D30" w:rsidP="00816742">
            <w:pPr>
              <w:spacing w:before="120" w:after="120"/>
              <w:rPr>
                <w:rFonts w:asciiTheme="majorBidi" w:hAnsiTheme="majorBidi" w:cstheme="majorBidi"/>
                <w:kern w:val="22"/>
                <w:szCs w:val="22"/>
              </w:rPr>
            </w:pPr>
            <w:r w:rsidRPr="00816742">
              <w:rPr>
                <w:rFonts w:asciiTheme="majorBidi" w:hAnsiTheme="majorBidi" w:cstheme="majorBidi"/>
                <w:kern w:val="22"/>
                <w:szCs w:val="22"/>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tc>
      </w:tr>
    </w:tbl>
    <w:p w14:paraId="337CB45D" w14:textId="77777777" w:rsidR="00963D30" w:rsidRPr="00816742" w:rsidRDefault="00963D30" w:rsidP="00846073">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lastRenderedPageBreak/>
        <w:t>COMPOSITE TEXT</w:t>
      </w:r>
    </w:p>
    <w:p w14:paraId="52202EAC" w14:textId="77777777" w:rsidR="00963D30" w:rsidRPr="00816742" w:rsidRDefault="00963D30" w:rsidP="00846073">
      <w:pPr>
        <w:spacing w:before="240" w:after="120"/>
        <w:rPr>
          <w:rFonts w:asciiTheme="majorBidi" w:hAnsiTheme="majorBidi" w:cstheme="majorBidi"/>
          <w:b/>
          <w:bCs/>
          <w:kern w:val="22"/>
          <w:szCs w:val="22"/>
        </w:rPr>
      </w:pPr>
      <w:r w:rsidRPr="00816742">
        <w:rPr>
          <w:rFonts w:asciiTheme="majorBidi" w:hAnsiTheme="majorBidi" w:cstheme="majorBidi"/>
          <w:b/>
          <w:bCs/>
          <w:kern w:val="22"/>
          <w:szCs w:val="22"/>
        </w:rPr>
        <w:t xml:space="preserve">[6(a) </w:t>
      </w:r>
      <w:r w:rsidRPr="00816742">
        <w:rPr>
          <w:rFonts w:asciiTheme="majorBidi" w:hAnsiTheme="majorBidi" w:cstheme="majorBidi"/>
          <w:b/>
          <w:kern w:val="22"/>
          <w:szCs w:val="22"/>
        </w:rPr>
        <w:t>[By 2030, legal and regulatory frameworks and capacity are in place for identifying and prioritising invasive alien species, assessing their risks, effective management of</w:t>
      </w:r>
      <w:r w:rsidRPr="00816742">
        <w:rPr>
          <w:rFonts w:asciiTheme="majorBidi" w:hAnsiTheme="majorBidi" w:cstheme="majorBidi"/>
          <w:bCs/>
          <w:kern w:val="22"/>
          <w:szCs w:val="22"/>
        </w:rPr>
        <w:t xml:space="preserve"> </w:t>
      </w:r>
      <w:r w:rsidRPr="00816742">
        <w:rPr>
          <w:rFonts w:asciiTheme="majorBidi" w:hAnsiTheme="majorBidi" w:cstheme="majorBidi"/>
          <w:b/>
          <w:kern w:val="22"/>
          <w:szCs w:val="22"/>
        </w:rPr>
        <w:t>the]</w:t>
      </w:r>
      <w:r w:rsidRPr="00816742">
        <w:rPr>
          <w:rFonts w:asciiTheme="majorBidi" w:hAnsiTheme="majorBidi" w:cstheme="majorBidi"/>
          <w:b/>
          <w:bCs/>
          <w:kern w:val="22"/>
          <w:szCs w:val="22"/>
        </w:rPr>
        <w:t xml:space="preserve"> [Legislate and implement measures to promote and strengthen the control, monitoring and eradication of invasive species, as appropriate,] identify and</w:t>
      </w:r>
      <w:r w:rsidRPr="00816742">
        <w:rPr>
          <w:rFonts w:asciiTheme="majorBidi" w:hAnsiTheme="majorBidi" w:cstheme="majorBidi"/>
          <w:kern w:val="22"/>
          <w:szCs w:val="22"/>
        </w:rPr>
        <w:t xml:space="preserve"> manage</w:t>
      </w:r>
      <w:r w:rsidRPr="00816742">
        <w:rPr>
          <w:rFonts w:asciiTheme="majorBidi" w:hAnsiTheme="majorBidi" w:cstheme="majorBidi"/>
          <w:b/>
          <w:bCs/>
          <w:kern w:val="22"/>
          <w:szCs w:val="22"/>
        </w:rPr>
        <w:t xml:space="preserve"> </w:t>
      </w:r>
      <w:r w:rsidRPr="00816742">
        <w:rPr>
          <w:rFonts w:asciiTheme="majorBidi" w:eastAsia="Arial" w:hAnsiTheme="majorBidi" w:cstheme="majorBidi"/>
          <w:b/>
          <w:color w:val="000000" w:themeColor="text1"/>
          <w:kern w:val="22"/>
          <w:szCs w:val="22"/>
        </w:rPr>
        <w:t>[priority] [all]</w:t>
      </w:r>
      <w:r w:rsidRPr="00816742">
        <w:rPr>
          <w:rFonts w:asciiTheme="majorBidi" w:hAnsiTheme="majorBidi" w:cstheme="majorBidi"/>
          <w:kern w:val="22"/>
          <w:szCs w:val="22"/>
        </w:rPr>
        <w:t xml:space="preserve"> pathways [</w:t>
      </w:r>
      <w:r w:rsidRPr="00816742">
        <w:rPr>
          <w:rFonts w:asciiTheme="majorBidi" w:hAnsiTheme="majorBidi" w:cstheme="majorBidi"/>
          <w:b/>
          <w:snapToGrid w:val="0"/>
          <w:kern w:val="22"/>
          <w:szCs w:val="22"/>
          <w:lang w:eastAsia="en-CA"/>
        </w:rPr>
        <w:t>and rates of</w:t>
      </w:r>
      <w:r w:rsidRPr="00816742">
        <w:rPr>
          <w:rFonts w:asciiTheme="majorBidi" w:hAnsiTheme="majorBidi" w:cstheme="majorBidi"/>
          <w:snapToGrid w:val="0"/>
          <w:kern w:val="22"/>
          <w:szCs w:val="22"/>
          <w:lang w:eastAsia="en-CA"/>
        </w:rPr>
        <w:t>] [</w:t>
      </w:r>
      <w:r w:rsidRPr="00816742">
        <w:rPr>
          <w:rFonts w:asciiTheme="majorBidi" w:hAnsiTheme="majorBidi" w:cstheme="majorBidi"/>
          <w:kern w:val="22"/>
          <w:szCs w:val="22"/>
        </w:rPr>
        <w:t>for] [the] [</w:t>
      </w:r>
      <w:r w:rsidRPr="00816742">
        <w:rPr>
          <w:rFonts w:asciiTheme="majorBidi" w:hAnsiTheme="majorBidi" w:cstheme="majorBidi"/>
          <w:b/>
          <w:bCs/>
          <w:kern w:val="22"/>
          <w:szCs w:val="22"/>
        </w:rPr>
        <w:t>of]</w:t>
      </w:r>
      <w:r w:rsidRPr="00816742">
        <w:rPr>
          <w:rFonts w:asciiTheme="majorBidi" w:hAnsiTheme="majorBidi" w:cstheme="majorBidi"/>
          <w:kern w:val="22"/>
          <w:szCs w:val="22"/>
        </w:rPr>
        <w:t xml:space="preserve"> introduction [</w:t>
      </w:r>
      <w:r w:rsidRPr="00816742">
        <w:rPr>
          <w:rFonts w:asciiTheme="majorBidi" w:hAnsiTheme="majorBidi" w:cstheme="majorBidi"/>
          <w:b/>
          <w:kern w:val="22"/>
          <w:szCs w:val="22"/>
        </w:rPr>
        <w:t>and establishment] [for][</w:t>
      </w:r>
      <w:r w:rsidRPr="00816742">
        <w:rPr>
          <w:rFonts w:asciiTheme="majorBidi" w:hAnsiTheme="majorBidi" w:cstheme="majorBidi"/>
          <w:kern w:val="22"/>
          <w:szCs w:val="22"/>
        </w:rPr>
        <w:t>of] [invasive] alien species, [</w:t>
      </w:r>
      <w:r w:rsidRPr="00816742">
        <w:rPr>
          <w:rFonts w:asciiTheme="majorBidi" w:hAnsiTheme="majorBidi" w:cstheme="majorBidi"/>
          <w:b/>
          <w:bCs/>
          <w:color w:val="000000" w:themeColor="text1"/>
          <w:kern w:val="22"/>
          <w:szCs w:val="22"/>
        </w:rPr>
        <w:t>prioritising]</w:t>
      </w:r>
      <w:r w:rsidRPr="00816742">
        <w:rPr>
          <w:rFonts w:asciiTheme="majorBidi" w:hAnsiTheme="majorBidi" w:cstheme="majorBidi"/>
          <w:kern w:val="22"/>
          <w:szCs w:val="22"/>
        </w:rPr>
        <w:t xml:space="preserve"> [preventing,] </w:t>
      </w:r>
      <w:r w:rsidRPr="00816742">
        <w:rPr>
          <w:rFonts w:asciiTheme="majorBidi" w:hAnsiTheme="majorBidi" w:cstheme="majorBidi"/>
          <w:b/>
          <w:bCs/>
          <w:color w:val="000000" w:themeColor="text1"/>
          <w:kern w:val="22"/>
          <w:szCs w:val="22"/>
        </w:rPr>
        <w:t>as far as possible</w:t>
      </w:r>
      <w:r w:rsidRPr="00816742">
        <w:rPr>
          <w:rFonts w:asciiTheme="majorBidi" w:eastAsia="Arial" w:hAnsiTheme="majorBidi" w:cstheme="majorBidi"/>
          <w:color w:val="000000" w:themeColor="text1"/>
          <w:kern w:val="22"/>
          <w:szCs w:val="22"/>
        </w:rPr>
        <w:t xml:space="preserve"> [</w:t>
      </w:r>
      <w:r w:rsidRPr="00816742">
        <w:rPr>
          <w:rFonts w:asciiTheme="majorBidi" w:hAnsiTheme="majorBidi" w:cstheme="majorBidi"/>
          <w:b/>
          <w:bCs/>
          <w:kern w:val="22"/>
          <w:szCs w:val="22"/>
        </w:rPr>
        <w:t>the risk of negative impacts on biodiversity from new introductions]</w:t>
      </w:r>
      <w:r w:rsidRPr="00816742">
        <w:rPr>
          <w:rFonts w:asciiTheme="majorBidi" w:hAnsiTheme="majorBidi" w:cstheme="majorBidi"/>
          <w:kern w:val="22"/>
          <w:szCs w:val="22"/>
        </w:rPr>
        <w:t xml:space="preserve"> [</w:t>
      </w:r>
      <w:r w:rsidRPr="00816742">
        <w:rPr>
          <w:rFonts w:asciiTheme="majorBidi" w:eastAsia="Arial" w:hAnsiTheme="majorBidi" w:cstheme="majorBidi"/>
          <w:b/>
          <w:color w:val="000000" w:themeColor="text1"/>
          <w:kern w:val="22"/>
          <w:szCs w:val="22"/>
        </w:rPr>
        <w:t>introduction and establishment of all priority invasive alien species</w:t>
      </w:r>
      <w:r w:rsidRPr="00816742">
        <w:rPr>
          <w:rFonts w:asciiTheme="majorBidi" w:eastAsia="Arial" w:hAnsiTheme="majorBidi" w:cstheme="majorBidi"/>
          <w:color w:val="000000" w:themeColor="text1"/>
          <w:kern w:val="22"/>
          <w:szCs w:val="22"/>
        </w:rPr>
        <w:t>,] [</w:t>
      </w:r>
      <w:r w:rsidRPr="00816742">
        <w:rPr>
          <w:rFonts w:asciiTheme="majorBidi" w:eastAsia="Arial" w:hAnsiTheme="majorBidi" w:cstheme="majorBidi"/>
          <w:b/>
          <w:color w:val="000000" w:themeColor="text1"/>
          <w:kern w:val="22"/>
          <w:szCs w:val="22"/>
        </w:rPr>
        <w:t>and]</w:t>
      </w:r>
      <w:r w:rsidRPr="00816742">
        <w:rPr>
          <w:rFonts w:asciiTheme="majorBidi" w:hAnsiTheme="majorBidi" w:cstheme="majorBidi"/>
          <w:kern w:val="22"/>
          <w:szCs w:val="22"/>
        </w:rPr>
        <w:t xml:space="preserve">[or] </w:t>
      </w:r>
      <w:r w:rsidRPr="00816742">
        <w:rPr>
          <w:rFonts w:asciiTheme="majorBidi" w:hAnsiTheme="majorBidi" w:cstheme="majorBidi"/>
          <w:b/>
          <w:bCs/>
          <w:kern w:val="22"/>
          <w:szCs w:val="22"/>
        </w:rPr>
        <w:t>otherwise</w:t>
      </w:r>
      <w:r w:rsidRPr="00816742">
        <w:rPr>
          <w:rFonts w:asciiTheme="majorBidi" w:hAnsiTheme="majorBidi" w:cstheme="majorBidi"/>
          <w:kern w:val="22"/>
          <w:szCs w:val="22"/>
        </w:rPr>
        <w:t xml:space="preserve"> reducing [their] </w:t>
      </w:r>
      <w:r w:rsidRPr="00816742">
        <w:rPr>
          <w:rFonts w:asciiTheme="majorBidi" w:hAnsiTheme="majorBidi" w:cstheme="majorBidi"/>
          <w:b/>
          <w:bCs/>
          <w:kern w:val="22"/>
          <w:szCs w:val="22"/>
        </w:rPr>
        <w:t>[the]</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pathway-based</w:t>
      </w:r>
      <w:r w:rsidRPr="00816742">
        <w:rPr>
          <w:rFonts w:asciiTheme="majorBidi" w:hAnsiTheme="majorBidi" w:cstheme="majorBidi"/>
          <w:kern w:val="22"/>
          <w:szCs w:val="22"/>
        </w:rPr>
        <w:t xml:space="preserve"> rate of] introduction, [and] establishment] </w:t>
      </w:r>
      <w:r w:rsidRPr="00816742">
        <w:rPr>
          <w:rFonts w:asciiTheme="majorBidi" w:hAnsiTheme="majorBidi" w:cstheme="majorBidi"/>
          <w:b/>
          <w:kern w:val="22"/>
          <w:szCs w:val="22"/>
        </w:rPr>
        <w:t>and dispersal</w:t>
      </w:r>
      <w:r w:rsidRPr="00816742">
        <w:rPr>
          <w:rFonts w:asciiTheme="majorBidi" w:hAnsiTheme="majorBidi" w:cstheme="majorBidi"/>
          <w:kern w:val="22"/>
          <w:szCs w:val="22"/>
        </w:rPr>
        <w:t xml:space="preserve"> [</w:t>
      </w:r>
      <w:r w:rsidRPr="00816742">
        <w:rPr>
          <w:rFonts w:asciiTheme="majorBidi" w:eastAsia="Arial" w:hAnsiTheme="majorBidi" w:cstheme="majorBidi"/>
          <w:b/>
          <w:color w:val="000000" w:themeColor="text1"/>
          <w:kern w:val="22"/>
          <w:szCs w:val="22"/>
        </w:rPr>
        <w:t xml:space="preserve">of other [known or potential invasive] alien species] </w:t>
      </w:r>
      <w:r w:rsidRPr="00816742">
        <w:rPr>
          <w:rFonts w:asciiTheme="majorBidi" w:eastAsia="Arial" w:hAnsiTheme="majorBidi" w:cstheme="majorBidi"/>
          <w:color w:val="000000" w:themeColor="text1"/>
          <w:kern w:val="22"/>
          <w:szCs w:val="22"/>
        </w:rPr>
        <w:t>[</w:t>
      </w:r>
      <w:r w:rsidRPr="00816742">
        <w:rPr>
          <w:rFonts w:asciiTheme="majorBidi" w:hAnsiTheme="majorBidi" w:cstheme="majorBidi"/>
          <w:b/>
          <w:bCs/>
          <w:kern w:val="22"/>
          <w:szCs w:val="22"/>
        </w:rPr>
        <w:t>coverage and impacts on biodiversity and economic sectors</w:t>
      </w:r>
      <w:r w:rsidRPr="00816742">
        <w:rPr>
          <w:rFonts w:asciiTheme="majorBidi" w:hAnsiTheme="majorBidi" w:cstheme="majorBidi"/>
          <w:kern w:val="22"/>
          <w:szCs w:val="22"/>
        </w:rPr>
        <w:t xml:space="preserve">,] [by at least [50] per cent], </w:t>
      </w:r>
      <w:r w:rsidRPr="00816742">
        <w:rPr>
          <w:rFonts w:asciiTheme="majorBidi" w:hAnsiTheme="majorBidi" w:cstheme="majorBidi"/>
          <w:b/>
          <w:bCs/>
          <w:kern w:val="22"/>
          <w:szCs w:val="22"/>
        </w:rPr>
        <w:t>where data is available, scale up relevant knowledge regarding rates of introduction and establishment of invasive alien species, in particular in developing countries</w:t>
      </w:r>
      <w:r w:rsidRPr="00816742">
        <w:rPr>
          <w:rFonts w:asciiTheme="majorBidi" w:hAnsiTheme="majorBidi" w:cstheme="majorBidi"/>
          <w:kern w:val="22"/>
          <w:szCs w:val="22"/>
        </w:rPr>
        <w:t xml:space="preserve"> [and]</w:t>
      </w:r>
      <w:r w:rsidRPr="00816742">
        <w:rPr>
          <w:rFonts w:asciiTheme="majorBidi" w:hAnsiTheme="majorBidi" w:cstheme="majorBidi"/>
          <w:b/>
          <w:bCs/>
          <w:kern w:val="22"/>
          <w:szCs w:val="22"/>
        </w:rPr>
        <w:t xml:space="preserve"> </w:t>
      </w:r>
    </w:p>
    <w:p w14:paraId="37AB62FD" w14:textId="77777777" w:rsidR="00963D30" w:rsidRPr="00816742" w:rsidRDefault="00963D30" w:rsidP="00846073">
      <w:pPr>
        <w:spacing w:before="240" w:after="120"/>
        <w:rPr>
          <w:rFonts w:asciiTheme="majorBidi" w:hAnsiTheme="majorBidi" w:cstheme="majorBidi"/>
          <w:kern w:val="22"/>
          <w:szCs w:val="22"/>
        </w:rPr>
      </w:pPr>
      <w:r w:rsidRPr="00816742">
        <w:rPr>
          <w:rFonts w:asciiTheme="majorBidi" w:hAnsiTheme="majorBidi" w:cstheme="majorBidi"/>
          <w:b/>
          <w:bCs/>
          <w:kern w:val="22"/>
          <w:szCs w:val="22"/>
        </w:rPr>
        <w:t xml:space="preserve">6(b) </w:t>
      </w:r>
      <w:r w:rsidRPr="00816742">
        <w:rPr>
          <w:rFonts w:asciiTheme="majorBidi" w:hAnsiTheme="majorBidi" w:cstheme="majorBidi"/>
          <w:b/>
          <w:kern w:val="22"/>
          <w:szCs w:val="22"/>
        </w:rPr>
        <w:t>through preventing,</w:t>
      </w:r>
      <w:r w:rsidRPr="00816742">
        <w:rPr>
          <w:rFonts w:asciiTheme="majorBidi" w:hAnsiTheme="majorBidi" w:cstheme="majorBidi"/>
          <w:b/>
          <w:bCs/>
          <w:kern w:val="22"/>
          <w:szCs w:val="22"/>
        </w:rPr>
        <w:t xml:space="preserve"> identify, </w:t>
      </w:r>
      <w:r w:rsidRPr="00816742">
        <w:rPr>
          <w:rFonts w:asciiTheme="majorBidi" w:hAnsiTheme="majorBidi" w:cstheme="majorBidi"/>
          <w:kern w:val="22"/>
          <w:szCs w:val="22"/>
        </w:rPr>
        <w:t xml:space="preserve">and </w:t>
      </w:r>
      <w:r w:rsidRPr="00816742">
        <w:rPr>
          <w:rFonts w:asciiTheme="majorBidi" w:hAnsiTheme="majorBidi" w:cstheme="majorBidi"/>
          <w:b/>
          <w:bCs/>
          <w:kern w:val="22"/>
          <w:szCs w:val="22"/>
        </w:rPr>
        <w:t>perform [</w:t>
      </w:r>
      <w:r w:rsidRPr="00816742">
        <w:rPr>
          <w:rFonts w:asciiTheme="majorBidi" w:hAnsiTheme="majorBidi" w:cstheme="majorBidi"/>
          <w:kern w:val="22"/>
          <w:szCs w:val="22"/>
        </w:rPr>
        <w:t>control] [or] [eradicate] [</w:t>
      </w:r>
      <w:r w:rsidRPr="00816742">
        <w:rPr>
          <w:rFonts w:asciiTheme="majorBidi" w:hAnsiTheme="majorBidi" w:cstheme="majorBidi"/>
          <w:b/>
          <w:bCs/>
          <w:kern w:val="22"/>
          <w:szCs w:val="22"/>
        </w:rPr>
        <w:t>or control]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established]</w:t>
      </w:r>
      <w:r w:rsidRPr="00816742">
        <w:rPr>
          <w:rFonts w:asciiTheme="majorBidi" w:hAnsiTheme="majorBidi" w:cstheme="majorBidi"/>
          <w:kern w:val="22"/>
          <w:szCs w:val="22"/>
        </w:rPr>
        <w:t xml:space="preserve"> [invasive alien species] </w:t>
      </w:r>
      <w:r w:rsidRPr="00816742">
        <w:rPr>
          <w:rFonts w:asciiTheme="majorBidi" w:hAnsiTheme="majorBidi" w:cstheme="majorBidi"/>
          <w:b/>
          <w:bCs/>
          <w:kern w:val="22"/>
          <w:szCs w:val="22"/>
        </w:rPr>
        <w:t>[eradication]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[activities] </w:t>
      </w:r>
      <w:r w:rsidRPr="00816742">
        <w:rPr>
          <w:rFonts w:asciiTheme="majorBidi" w:hAnsiTheme="majorBidi" w:cstheme="majorBidi"/>
          <w:kern w:val="22"/>
          <w:szCs w:val="22"/>
        </w:rPr>
        <w:t>[</w:t>
      </w:r>
      <w:r w:rsidRPr="00816742">
        <w:rPr>
          <w:rFonts w:asciiTheme="majorBidi" w:eastAsia="Arial" w:hAnsiTheme="majorBidi" w:cstheme="majorBidi"/>
          <w:b/>
          <w:kern w:val="22"/>
          <w:szCs w:val="22"/>
          <w:lang w:eastAsia="es-ES"/>
        </w:rPr>
        <w:t>including within activities developed by productive sectors</w:t>
      </w:r>
      <w:r w:rsidRPr="00816742">
        <w:rPr>
          <w:rFonts w:asciiTheme="majorBidi" w:eastAsia="Arial" w:hAnsiTheme="majorBidi" w:cstheme="majorBidi"/>
          <w:kern w:val="22"/>
          <w:szCs w:val="22"/>
          <w:lang w:eastAsia="es-ES"/>
        </w:rPr>
        <w:t>,] [[</w:t>
      </w:r>
      <w:r w:rsidRPr="00816742">
        <w:rPr>
          <w:rFonts w:asciiTheme="majorBidi" w:hAnsiTheme="majorBidi" w:cstheme="majorBidi"/>
          <w:kern w:val="22"/>
          <w:szCs w:val="22"/>
        </w:rPr>
        <w:t xml:space="preserve">to eliminate or reduce] their </w:t>
      </w:r>
      <w:r w:rsidRPr="00816742">
        <w:rPr>
          <w:rFonts w:asciiTheme="majorBidi" w:hAnsiTheme="majorBidi" w:cstheme="majorBidi"/>
          <w:b/>
          <w:spacing w:val="-3"/>
          <w:kern w:val="22"/>
          <w:szCs w:val="22"/>
        </w:rPr>
        <w:t>socio economic</w:t>
      </w:r>
      <w:r w:rsidRPr="00816742">
        <w:rPr>
          <w:rFonts w:asciiTheme="majorBidi" w:hAnsiTheme="majorBidi" w:cstheme="majorBidi"/>
          <w:kern w:val="22"/>
          <w:szCs w:val="22"/>
        </w:rPr>
        <w:t xml:space="preserve"> impacts] [[</w:t>
      </w:r>
      <w:r w:rsidRPr="00816742">
        <w:rPr>
          <w:rFonts w:asciiTheme="majorBidi" w:eastAsia="Arial" w:hAnsiTheme="majorBidi" w:cstheme="majorBidi"/>
          <w:b/>
          <w:kern w:val="22"/>
          <w:szCs w:val="22"/>
          <w:lang w:eastAsia="es-ES"/>
        </w:rPr>
        <w:t>on human and animal health and ecosystem integrity][</w:t>
      </w:r>
      <w:r w:rsidRPr="00816742">
        <w:rPr>
          <w:rFonts w:asciiTheme="majorBidi" w:eastAsia="Arial" w:hAnsiTheme="majorBidi" w:cstheme="majorBidi"/>
          <w:b/>
          <w:color w:val="000000" w:themeColor="text1"/>
          <w:kern w:val="22"/>
          <w:szCs w:val="22"/>
        </w:rPr>
        <w:t>on native biodiversity]] [</w:t>
      </w:r>
      <w:r w:rsidRPr="00816742">
        <w:rPr>
          <w:rFonts w:asciiTheme="majorBidi" w:hAnsiTheme="majorBidi" w:cstheme="majorBidi"/>
          <w:b/>
          <w:kern w:val="22"/>
          <w:szCs w:val="22"/>
        </w:rPr>
        <w:t>by at least [50 per cent]] [in at least</w:t>
      </w:r>
      <w:r w:rsidRPr="00816742">
        <w:rPr>
          <w:rFonts w:asciiTheme="majorBidi" w:hAnsiTheme="majorBidi" w:cstheme="majorBidi"/>
          <w:bCs/>
          <w:kern w:val="22"/>
          <w:szCs w:val="22"/>
        </w:rPr>
        <w:t xml:space="preserve"> </w:t>
      </w:r>
      <w:r w:rsidRPr="00816742">
        <w:rPr>
          <w:rFonts w:asciiTheme="majorBidi" w:hAnsiTheme="majorBidi" w:cstheme="majorBidi"/>
          <w:b/>
          <w:kern w:val="22"/>
          <w:szCs w:val="22"/>
        </w:rPr>
        <w:t>[x%] of priority sites</w:t>
      </w:r>
      <w:r w:rsidRPr="00816742">
        <w:rPr>
          <w:rFonts w:asciiTheme="majorBidi" w:hAnsiTheme="majorBidi" w:cstheme="majorBidi"/>
          <w:bCs/>
          <w:kern w:val="22"/>
          <w:szCs w:val="22"/>
        </w:rPr>
        <w:t>]</w:t>
      </w:r>
      <w:r w:rsidRPr="00816742">
        <w:rPr>
          <w:rFonts w:asciiTheme="majorBidi" w:eastAsia="Arial" w:hAnsiTheme="majorBidi" w:cstheme="majorBidi"/>
          <w:kern w:val="22"/>
          <w:szCs w:val="22"/>
          <w:lang w:eastAsia="es-ES"/>
        </w:rPr>
        <w:t>,</w:t>
      </w:r>
      <w:r w:rsidRPr="00816742">
        <w:rPr>
          <w:rFonts w:asciiTheme="majorBidi" w:hAnsiTheme="majorBidi" w:cstheme="majorBidi"/>
          <w:kern w:val="22"/>
          <w:szCs w:val="22"/>
        </w:rPr>
        <w:t xml:space="preserve"> [focusing on][</w:t>
      </w:r>
      <w:r w:rsidRPr="00816742">
        <w:rPr>
          <w:rFonts w:asciiTheme="majorBidi" w:eastAsia="Arial" w:hAnsiTheme="majorBidi" w:cstheme="majorBidi"/>
          <w:b/>
          <w:kern w:val="22"/>
          <w:szCs w:val="22"/>
          <w:lang w:eastAsia="es-ES"/>
        </w:rPr>
        <w:t xml:space="preserve">with particular attention </w:t>
      </w:r>
      <w:r w:rsidRPr="00816742">
        <w:rPr>
          <w:rFonts w:asciiTheme="majorBidi" w:hAnsiTheme="majorBidi" w:cstheme="majorBidi"/>
          <w:kern w:val="22"/>
          <w:szCs w:val="22"/>
        </w:rPr>
        <w:t>on]</w:t>
      </w:r>
      <w:r w:rsidRPr="00816742">
        <w:rPr>
          <w:rFonts w:asciiTheme="majorBidi" w:eastAsia="Arial" w:hAnsiTheme="majorBidi" w:cstheme="majorBidi"/>
          <w:color w:val="FF0000"/>
          <w:kern w:val="22"/>
          <w:szCs w:val="22"/>
          <w:lang w:eastAsia="es-ES"/>
        </w:rPr>
        <w:t xml:space="preserve"> </w:t>
      </w:r>
      <w:r w:rsidRPr="00816742">
        <w:rPr>
          <w:rFonts w:asciiTheme="majorBidi" w:eastAsia="Arial" w:hAnsiTheme="majorBidi" w:cstheme="majorBidi"/>
          <w:kern w:val="22"/>
          <w:szCs w:val="22"/>
          <w:lang w:eastAsia="es-ES"/>
        </w:rPr>
        <w:t>[</w:t>
      </w:r>
      <w:r w:rsidRPr="00816742">
        <w:rPr>
          <w:rFonts w:asciiTheme="majorBidi" w:hAnsiTheme="majorBidi" w:cstheme="majorBidi"/>
          <w:b/>
          <w:snapToGrid w:val="0"/>
          <w:kern w:val="22"/>
          <w:szCs w:val="22"/>
          <w:lang w:eastAsia="en-CA"/>
        </w:rPr>
        <w:t>endangered and vulnerable]</w:t>
      </w:r>
      <w:r w:rsidRPr="00816742">
        <w:rPr>
          <w:rFonts w:asciiTheme="majorBidi" w:eastAsia="Arial" w:hAnsiTheme="majorBidi" w:cstheme="majorBidi"/>
          <w:kern w:val="22"/>
          <w:szCs w:val="22"/>
          <w:lang w:eastAsia="es-ES"/>
        </w:rPr>
        <w:t xml:space="preserve"> </w:t>
      </w:r>
      <w:r w:rsidRPr="00816742">
        <w:rPr>
          <w:rFonts w:asciiTheme="majorBidi" w:hAnsiTheme="majorBidi" w:cstheme="majorBidi"/>
          <w:kern w:val="22"/>
          <w:szCs w:val="22"/>
        </w:rPr>
        <w:t>[priority [</w:t>
      </w:r>
      <w:r w:rsidRPr="00816742">
        <w:rPr>
          <w:rFonts w:asciiTheme="majorBidi" w:hAnsiTheme="majorBidi" w:cstheme="majorBidi"/>
          <w:b/>
          <w:bCs/>
          <w:kern w:val="22"/>
          <w:szCs w:val="22"/>
        </w:rPr>
        <w:t>native][invasive alien]</w:t>
      </w:r>
      <w:r w:rsidRPr="00816742">
        <w:rPr>
          <w:rFonts w:asciiTheme="majorBidi" w:hAnsiTheme="majorBidi" w:cstheme="majorBidi"/>
          <w:kern w:val="22"/>
          <w:szCs w:val="22"/>
        </w:rPr>
        <w:t xml:space="preserve"> species [</w:t>
      </w:r>
      <w:r w:rsidRPr="00816742">
        <w:rPr>
          <w:rFonts w:asciiTheme="majorBidi" w:eastAsia="Arial" w:hAnsiTheme="majorBidi" w:cstheme="majorBidi"/>
          <w:b/>
          <w:kern w:val="22"/>
          <w:szCs w:val="22"/>
          <w:lang w:eastAsia="es-ES"/>
        </w:rPr>
        <w:t>with a higher invasive potential] [</w:t>
      </w:r>
      <w:r w:rsidRPr="00816742">
        <w:rPr>
          <w:rFonts w:asciiTheme="majorBidi" w:hAnsiTheme="majorBidi" w:cstheme="majorBidi"/>
          <w:kern w:val="22"/>
          <w:szCs w:val="22"/>
        </w:rPr>
        <w:t>and [priority] sites][</w:t>
      </w:r>
      <w:r w:rsidRPr="00816742">
        <w:rPr>
          <w:rFonts w:asciiTheme="majorBidi" w:hAnsiTheme="majorBidi" w:cstheme="majorBidi"/>
          <w:b/>
          <w:bCs/>
          <w:kern w:val="22"/>
          <w:szCs w:val="22"/>
        </w:rPr>
        <w:t>key biodiversity areas]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 xml:space="preserve">increase efforts for early detection and rapid response, and international cooperation to enhance capacity and technology to identify species, </w:t>
      </w:r>
      <w:r w:rsidRPr="00816742">
        <w:rPr>
          <w:rFonts w:asciiTheme="majorBidi" w:hAnsiTheme="majorBidi" w:cstheme="majorBidi"/>
          <w:kern w:val="22"/>
          <w:szCs w:val="22"/>
        </w:rPr>
        <w:t>[</w:t>
      </w:r>
      <w:r w:rsidRPr="00816742">
        <w:rPr>
          <w:rFonts w:asciiTheme="majorBidi" w:eastAsia="Arial" w:hAnsiTheme="majorBidi" w:cstheme="majorBidi"/>
          <w:b/>
          <w:kern w:val="22"/>
          <w:szCs w:val="22"/>
          <w:lang w:eastAsia="es-ES"/>
        </w:rPr>
        <w:t>according to national circumstances]</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 xml:space="preserve">taking into consideration the local socioecological context and national condition of all </w:t>
      </w:r>
      <w:r w:rsidRPr="00816742">
        <w:rPr>
          <w:rFonts w:asciiTheme="majorBidi" w:hAnsiTheme="majorBidi" w:cstheme="majorBidi"/>
          <w:b/>
          <w:bCs/>
          <w:kern w:val="22"/>
          <w:szCs w:val="22"/>
        </w:rPr>
        <w:t>Parties</w:t>
      </w:r>
      <w:r w:rsidRPr="00816742">
        <w:rPr>
          <w:rFonts w:asciiTheme="majorBidi" w:hAnsiTheme="majorBidi" w:cstheme="majorBidi"/>
          <w:kern w:val="22"/>
          <w:szCs w:val="22"/>
        </w:rPr>
        <w:t>] [</w:t>
      </w:r>
      <w:r w:rsidRPr="00816742">
        <w:rPr>
          <w:rFonts w:asciiTheme="majorBidi" w:hAnsiTheme="majorBidi" w:cstheme="majorBidi"/>
          <w:b/>
          <w:bCs/>
          <w:kern w:val="22"/>
          <w:szCs w:val="22"/>
        </w:rPr>
        <w:t>taking into account local socio-ecological contexts]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with a special focus on the eradication of invasive alien species in marine and coastal ecosystems, including oceanic islands] [</w:t>
      </w:r>
      <w:r w:rsidRPr="00816742">
        <w:rPr>
          <w:rFonts w:asciiTheme="majorBidi" w:hAnsiTheme="majorBidi" w:cstheme="majorBidi"/>
          <w:b/>
          <w:bCs/>
          <w:color w:val="000000" w:themeColor="text1"/>
          <w:kern w:val="22"/>
          <w:szCs w:val="22"/>
        </w:rPr>
        <w:t xml:space="preserve">with a particular focus on islands] </w:t>
      </w:r>
      <w:r w:rsidRPr="00816742">
        <w:rPr>
          <w:rFonts w:asciiTheme="majorBidi" w:hAnsiTheme="majorBidi" w:cstheme="majorBidi"/>
          <w:b/>
          <w:bCs/>
          <w:kern w:val="22"/>
          <w:szCs w:val="22"/>
        </w:rPr>
        <w:t>and supporting the development of new innovative conservation tools to enhance existing invasive alien species management and control strategies.(*)</w:t>
      </w:r>
    </w:p>
    <w:p w14:paraId="450149F8" w14:textId="77777777" w:rsidR="00963D30" w:rsidRPr="00816742" w:rsidRDefault="00963D30" w:rsidP="00846073">
      <w:pPr>
        <w:spacing w:before="240" w:after="120"/>
        <w:rPr>
          <w:rFonts w:asciiTheme="majorBidi" w:hAnsiTheme="majorBidi" w:cstheme="majorBidi"/>
          <w:kern w:val="22"/>
          <w:sz w:val="20"/>
          <w:szCs w:val="20"/>
        </w:rPr>
      </w:pPr>
      <w:r w:rsidRPr="00816742">
        <w:rPr>
          <w:rFonts w:asciiTheme="majorBidi" w:hAnsiTheme="majorBidi" w:cstheme="majorBidi"/>
          <w:b/>
          <w:bCs/>
          <w:kern w:val="22"/>
          <w:sz w:val="20"/>
          <w:szCs w:val="20"/>
        </w:rPr>
        <w:t>(*)</w:t>
      </w:r>
      <w:r w:rsidRPr="00816742">
        <w:rPr>
          <w:rFonts w:asciiTheme="majorBidi" w:hAnsiTheme="majorBidi" w:cstheme="majorBidi"/>
          <w:kern w:val="22"/>
          <w:sz w:val="20"/>
          <w:szCs w:val="20"/>
        </w:rPr>
        <w:t xml:space="preserve"> </w:t>
      </w:r>
      <w:r w:rsidRPr="00816742">
        <w:rPr>
          <w:rFonts w:asciiTheme="majorBidi" w:hAnsiTheme="majorBidi" w:cstheme="majorBidi"/>
          <w:i/>
          <w:iCs/>
          <w:kern w:val="22"/>
          <w:sz w:val="20"/>
          <w:szCs w:val="20"/>
        </w:rPr>
        <w:t>Noting that the identification of invasive alien species can be greatly assisted by the use of DNA barcoding, especially in cases of invasive alien species that closely resemble native species, that DNA barcoding requires digital sequence information on genetic resources, and that this target would therefore benefit from a comprehensive solution in the global; biodiversity framework for access to and sharing benefits arising from the use of digital sequence information on genetic resources.</w:t>
      </w:r>
    </w:p>
    <w:p w14:paraId="5D7F8290" w14:textId="77777777" w:rsidR="00963D30" w:rsidRPr="00816742" w:rsidRDefault="00963D30" w:rsidP="00756665">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PARTIES </w:t>
      </w:r>
    </w:p>
    <w:p w14:paraId="7FC0B57C"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b/>
          <w:bCs/>
          <w:kern w:val="22"/>
          <w:szCs w:val="22"/>
        </w:rPr>
        <w:t xml:space="preserve">: Identify </w:t>
      </w:r>
      <w:r w:rsidRPr="00816742">
        <w:rPr>
          <w:rFonts w:asciiTheme="majorBidi" w:hAnsiTheme="majorBidi" w:cstheme="majorBidi"/>
          <w:kern w:val="22"/>
          <w:szCs w:val="22"/>
        </w:rPr>
        <w:t>and manage pathways for the introduction of invasive alien species, preventing, or reducing their rate of introduction and establishment [by at least 50 per cent], and</w:t>
      </w:r>
      <w:r w:rsidRPr="00816742">
        <w:rPr>
          <w:rFonts w:asciiTheme="majorBidi" w:hAnsiTheme="majorBidi" w:cstheme="majorBidi"/>
          <w:b/>
          <w:bCs/>
          <w:kern w:val="22"/>
          <w:szCs w:val="22"/>
        </w:rPr>
        <w:t xml:space="preserve"> identify and </w:t>
      </w:r>
      <w:r w:rsidRPr="00816742">
        <w:rPr>
          <w:rFonts w:asciiTheme="majorBidi" w:hAnsiTheme="majorBidi" w:cstheme="majorBidi"/>
          <w:kern w:val="22"/>
          <w:szCs w:val="22"/>
        </w:rPr>
        <w:t>control or eradicate invasive alien species to eliminate or reduce their impacts, focusing on priority species and priority sites.</w:t>
      </w:r>
    </w:p>
    <w:p w14:paraId="1EFF5AD2"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 xml:space="preserve">: Legislate and implement measures to promote and strengthen the control, </w:t>
      </w:r>
      <w:proofErr w:type="gramStart"/>
      <w:r w:rsidRPr="00816742">
        <w:rPr>
          <w:rFonts w:asciiTheme="majorBidi" w:hAnsiTheme="majorBidi" w:cstheme="majorBidi"/>
          <w:b/>
          <w:bCs/>
          <w:kern w:val="22"/>
          <w:szCs w:val="22"/>
        </w:rPr>
        <w:t>monitoring</w:t>
      </w:r>
      <w:proofErr w:type="gramEnd"/>
      <w:r w:rsidRPr="00816742">
        <w:rPr>
          <w:rFonts w:asciiTheme="majorBidi" w:hAnsiTheme="majorBidi" w:cstheme="majorBidi"/>
          <w:b/>
          <w:bCs/>
          <w:kern w:val="22"/>
          <w:szCs w:val="22"/>
        </w:rPr>
        <w:t xml:space="preserve"> and eradication of invasive species, as appropriate </w:t>
      </w:r>
      <w:r w:rsidRPr="00816742">
        <w:rPr>
          <w:rFonts w:asciiTheme="majorBidi" w:hAnsiTheme="majorBidi" w:cstheme="majorBidi"/>
          <w:strike/>
          <w:kern w:val="22"/>
          <w:szCs w:val="22"/>
        </w:rPr>
        <w:t>Manage pathways for the introduction of invasive alien species, preventing, or reducing their rate of introduction and establishment by at least 50 per cent, and control or eradicate invasive alien species</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to eliminate or reduce their impacts,</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focusing on priority species and priority sites.</w:t>
      </w:r>
    </w:p>
    <w:p w14:paraId="454BFF08"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kern w:val="22"/>
          <w:szCs w:val="22"/>
        </w:rPr>
        <w:t xml:space="preserve">: Identify and </w:t>
      </w:r>
      <w:r w:rsidRPr="00816742">
        <w:rPr>
          <w:rFonts w:asciiTheme="majorBidi" w:hAnsiTheme="majorBidi" w:cstheme="majorBidi"/>
          <w:kern w:val="22"/>
          <w:szCs w:val="22"/>
        </w:rPr>
        <w:t>manage pathways for the introduction of invasive alien species, preventing, or reducing their rate of introduction and establishment by at least 50 per cent,</w:t>
      </w:r>
      <w:r w:rsidRPr="00816742">
        <w:rPr>
          <w:rFonts w:asciiTheme="majorBidi" w:hAnsiTheme="majorBidi" w:cstheme="majorBidi"/>
          <w:b/>
          <w:bCs/>
          <w:kern w:val="22"/>
          <w:szCs w:val="22"/>
        </w:rPr>
        <w:t xml:space="preserve"> where data is available, scale up relevant knowledge regarding rates of introduction and establishment of invasive alien species, </w:t>
      </w:r>
      <w:proofErr w:type="gramStart"/>
      <w:r w:rsidRPr="00816742">
        <w:rPr>
          <w:rFonts w:asciiTheme="majorBidi" w:hAnsiTheme="majorBidi" w:cstheme="majorBidi"/>
          <w:b/>
          <w:bCs/>
          <w:kern w:val="22"/>
          <w:szCs w:val="22"/>
        </w:rPr>
        <w:t>in particular in</w:t>
      </w:r>
      <w:proofErr w:type="gramEnd"/>
      <w:r w:rsidRPr="00816742">
        <w:rPr>
          <w:rFonts w:asciiTheme="majorBidi" w:hAnsiTheme="majorBidi" w:cstheme="majorBidi"/>
          <w:b/>
          <w:bCs/>
          <w:kern w:val="22"/>
          <w:szCs w:val="22"/>
        </w:rPr>
        <w:t xml:space="preserve"> developing countries, </w:t>
      </w:r>
      <w:r w:rsidRPr="00816742">
        <w:rPr>
          <w:rFonts w:asciiTheme="majorBidi" w:hAnsiTheme="majorBidi" w:cstheme="majorBidi"/>
          <w:kern w:val="22"/>
          <w:szCs w:val="22"/>
        </w:rPr>
        <w:t>and control or eradicate invasive alien species to eliminate or reduce their impacts</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focusing on priority species and priority sites.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with a special focus on the eradication of invasive alien species in marine and coastal ecosystems, including oceanic islands.</w:t>
      </w:r>
    </w:p>
    <w:p w14:paraId="0F83C075" w14:textId="77777777" w:rsidR="00963D30" w:rsidRPr="00816742" w:rsidRDefault="00963D30" w:rsidP="004376B0">
      <w:pPr>
        <w:spacing w:before="120" w:after="120"/>
        <w:rPr>
          <w:kern w:val="22"/>
        </w:rPr>
      </w:pPr>
      <w:r w:rsidRPr="00816742">
        <w:rPr>
          <w:rFonts w:asciiTheme="majorBidi" w:hAnsiTheme="majorBidi" w:cstheme="majorBidi"/>
          <w:b/>
          <w:bCs/>
          <w:kern w:val="22"/>
          <w:szCs w:val="22"/>
          <w:u w:val="single"/>
        </w:rPr>
        <w:lastRenderedPageBreak/>
        <w:t>Chile</w:t>
      </w:r>
      <w:r w:rsidRPr="00816742">
        <w:rPr>
          <w:rFonts w:asciiTheme="majorBidi" w:hAnsiTheme="majorBidi" w:cstheme="majorBidi"/>
          <w:b/>
          <w:bCs/>
          <w:kern w:val="22"/>
          <w:szCs w:val="22"/>
        </w:rPr>
        <w:t xml:space="preserve">: </w:t>
      </w:r>
      <w:r w:rsidRPr="00816742">
        <w:rPr>
          <w:b/>
          <w:bCs/>
          <w:kern w:val="22"/>
        </w:rPr>
        <w:t xml:space="preserve">Identify and </w:t>
      </w:r>
      <w:r w:rsidRPr="00816742">
        <w:rPr>
          <w:kern w:val="22"/>
        </w:rPr>
        <w:t>manage pathways for the introduction of invasive alien species, preventing, or reducing their rate of introduction and establishment by at least</w:t>
      </w:r>
      <w:r w:rsidRPr="00816742">
        <w:rPr>
          <w:b/>
          <w:bCs/>
          <w:kern w:val="22"/>
        </w:rPr>
        <w:t xml:space="preserve"> [</w:t>
      </w:r>
      <w:r w:rsidRPr="00816742">
        <w:rPr>
          <w:kern w:val="22"/>
        </w:rPr>
        <w:t>50 per cent</w:t>
      </w:r>
      <w:r w:rsidRPr="00816742">
        <w:rPr>
          <w:b/>
          <w:bCs/>
          <w:kern w:val="22"/>
        </w:rPr>
        <w:t>]</w:t>
      </w:r>
      <w:r w:rsidRPr="00816742">
        <w:rPr>
          <w:kern w:val="22"/>
        </w:rPr>
        <w:t xml:space="preserve"> and control or eradicate invasive alien species to eliminate or reduce their impacts, focusing on priority species and priority sites.</w:t>
      </w:r>
    </w:p>
    <w:p w14:paraId="4C7B0738" w14:textId="77777777" w:rsidR="00963D30" w:rsidRPr="00816742" w:rsidRDefault="00963D30" w:rsidP="004376B0">
      <w:pPr>
        <w:spacing w:before="120" w:after="120"/>
        <w:rPr>
          <w:rFonts w:asciiTheme="majorBidi" w:hAnsiTheme="majorBidi" w:cstheme="majorBidi"/>
          <w:kern w:val="22"/>
          <w:szCs w:val="22"/>
          <w:lang w:eastAsia="es-ES"/>
        </w:rPr>
      </w:pPr>
      <w:r w:rsidRPr="00816742">
        <w:rPr>
          <w:rFonts w:asciiTheme="majorBidi" w:hAnsiTheme="majorBidi" w:cstheme="majorBidi"/>
          <w:b/>
          <w:bCs/>
          <w:kern w:val="22"/>
          <w:szCs w:val="22"/>
          <w:u w:val="single"/>
        </w:rPr>
        <w:t>Colombia</w:t>
      </w:r>
      <w:r w:rsidRPr="00816742">
        <w:rPr>
          <w:rFonts w:asciiTheme="majorBidi" w:eastAsia="Arial" w:hAnsiTheme="majorBidi" w:cstheme="majorBidi"/>
          <w:b/>
          <w:kern w:val="22"/>
          <w:szCs w:val="22"/>
          <w:lang w:eastAsia="es-ES"/>
        </w:rPr>
        <w:t>: Identify and</w:t>
      </w:r>
      <w:r w:rsidRPr="00816742">
        <w:rPr>
          <w:rFonts w:asciiTheme="majorBidi" w:eastAsia="Arial" w:hAnsiTheme="majorBidi" w:cstheme="majorBidi"/>
          <w:kern w:val="22"/>
          <w:szCs w:val="22"/>
          <w:lang w:eastAsia="es-ES"/>
        </w:rPr>
        <w:t xml:space="preserve"> manage pathways for the introduction of invasive alien species, preventing, </w:t>
      </w:r>
      <w:r w:rsidRPr="00816742">
        <w:rPr>
          <w:rFonts w:asciiTheme="majorBidi" w:eastAsia="Arial" w:hAnsiTheme="majorBidi" w:cstheme="majorBidi"/>
          <w:strike/>
          <w:kern w:val="22"/>
          <w:szCs w:val="22"/>
          <w:lang w:eastAsia="es-ES"/>
        </w:rPr>
        <w:t>or</w:t>
      </w:r>
      <w:r w:rsidRPr="00816742">
        <w:rPr>
          <w:rFonts w:asciiTheme="majorBidi" w:eastAsia="Arial" w:hAnsiTheme="majorBidi" w:cstheme="majorBidi"/>
          <w:kern w:val="22"/>
          <w:szCs w:val="22"/>
          <w:lang w:eastAsia="es-ES"/>
        </w:rPr>
        <w:t xml:space="preserve"> </w:t>
      </w:r>
      <w:r w:rsidRPr="00816742">
        <w:rPr>
          <w:rFonts w:asciiTheme="majorBidi" w:eastAsia="Arial" w:hAnsiTheme="majorBidi" w:cstheme="majorBidi"/>
          <w:b/>
          <w:kern w:val="22"/>
          <w:szCs w:val="22"/>
          <w:lang w:eastAsia="es-ES"/>
        </w:rPr>
        <w:t>and</w:t>
      </w:r>
      <w:r w:rsidRPr="00816742">
        <w:rPr>
          <w:rFonts w:asciiTheme="majorBidi" w:eastAsia="Arial" w:hAnsiTheme="majorBidi" w:cstheme="majorBidi"/>
          <w:kern w:val="22"/>
          <w:szCs w:val="22"/>
          <w:lang w:eastAsia="es-ES"/>
        </w:rPr>
        <w:t xml:space="preserve"> reducing their rate of introduction and establishment by at least [50 per cent], and control or eradicate invasive alien species, </w:t>
      </w:r>
      <w:r w:rsidRPr="00816742">
        <w:rPr>
          <w:rFonts w:asciiTheme="majorBidi" w:eastAsia="Arial" w:hAnsiTheme="majorBidi" w:cstheme="majorBidi"/>
          <w:b/>
          <w:kern w:val="22"/>
          <w:szCs w:val="22"/>
          <w:lang w:eastAsia="es-ES"/>
        </w:rPr>
        <w:t>including within activities developed by productive sectors</w:t>
      </w:r>
      <w:r w:rsidRPr="00816742">
        <w:rPr>
          <w:rFonts w:asciiTheme="majorBidi" w:eastAsia="Arial" w:hAnsiTheme="majorBidi" w:cstheme="majorBidi"/>
          <w:kern w:val="22"/>
          <w:szCs w:val="22"/>
          <w:lang w:eastAsia="es-ES"/>
        </w:rPr>
        <w:t xml:space="preserve">, to eliminate or reduce their impacts </w:t>
      </w:r>
      <w:r w:rsidRPr="00816742">
        <w:rPr>
          <w:rFonts w:asciiTheme="majorBidi" w:eastAsia="Arial" w:hAnsiTheme="majorBidi" w:cstheme="majorBidi"/>
          <w:b/>
          <w:kern w:val="22"/>
          <w:szCs w:val="22"/>
          <w:lang w:eastAsia="es-ES"/>
        </w:rPr>
        <w:t>on human and animal health and ecosystem integrity</w:t>
      </w:r>
      <w:r w:rsidRPr="00816742">
        <w:rPr>
          <w:rFonts w:asciiTheme="majorBidi" w:eastAsia="Arial" w:hAnsiTheme="majorBidi" w:cstheme="majorBidi"/>
          <w:kern w:val="22"/>
          <w:szCs w:val="22"/>
          <w:lang w:eastAsia="es-ES"/>
        </w:rPr>
        <w:t xml:space="preserve">, focusing on priority species </w:t>
      </w:r>
      <w:r w:rsidRPr="00816742">
        <w:rPr>
          <w:rFonts w:asciiTheme="majorBidi" w:eastAsia="Arial" w:hAnsiTheme="majorBidi" w:cstheme="majorBidi"/>
          <w:b/>
          <w:kern w:val="22"/>
          <w:szCs w:val="22"/>
          <w:lang w:eastAsia="es-ES"/>
        </w:rPr>
        <w:t xml:space="preserve">with a higher invasive potential </w:t>
      </w:r>
      <w:r w:rsidRPr="00816742">
        <w:rPr>
          <w:rFonts w:asciiTheme="majorBidi" w:eastAsia="Arial" w:hAnsiTheme="majorBidi" w:cstheme="majorBidi"/>
          <w:kern w:val="22"/>
          <w:szCs w:val="22"/>
          <w:lang w:eastAsia="es-ES"/>
        </w:rPr>
        <w:t>and priority sites</w:t>
      </w:r>
      <w:r w:rsidRPr="00816742">
        <w:rPr>
          <w:rFonts w:asciiTheme="majorBidi" w:eastAsia="Arial" w:hAnsiTheme="majorBidi" w:cstheme="majorBidi"/>
          <w:b/>
          <w:kern w:val="22"/>
          <w:szCs w:val="22"/>
          <w:lang w:eastAsia="es-ES"/>
        </w:rPr>
        <w:t xml:space="preserve">, according </w:t>
      </w:r>
      <w:r w:rsidRPr="00816742">
        <w:rPr>
          <w:rFonts w:asciiTheme="majorBidi" w:eastAsia="Arial" w:hAnsiTheme="majorBidi" w:cstheme="majorBidi"/>
          <w:b/>
          <w:bCs/>
          <w:kern w:val="22"/>
          <w:szCs w:val="22"/>
          <w:lang w:eastAsia="es-ES"/>
        </w:rPr>
        <w:t xml:space="preserve">to </w:t>
      </w:r>
      <w:r w:rsidRPr="00816742">
        <w:rPr>
          <w:rFonts w:asciiTheme="majorBidi" w:eastAsia="Arial" w:hAnsiTheme="majorBidi" w:cstheme="majorBidi"/>
          <w:b/>
          <w:kern w:val="22"/>
          <w:szCs w:val="22"/>
          <w:lang w:eastAsia="es-ES"/>
        </w:rPr>
        <w:t>national circumstances</w:t>
      </w:r>
      <w:r w:rsidRPr="00816742">
        <w:rPr>
          <w:rFonts w:asciiTheme="majorBidi" w:eastAsia="Arial" w:hAnsiTheme="majorBidi" w:cstheme="majorBidi"/>
          <w:kern w:val="22"/>
          <w:szCs w:val="22"/>
          <w:lang w:eastAsia="es-ES"/>
        </w:rPr>
        <w:t>.</w:t>
      </w:r>
    </w:p>
    <w:p w14:paraId="26D0CA75" w14:textId="77777777" w:rsidR="00963D30" w:rsidRPr="00816742" w:rsidRDefault="00963D30" w:rsidP="004376B0">
      <w:pPr>
        <w:spacing w:before="120" w:after="120"/>
        <w:rPr>
          <w:kern w:val="22"/>
        </w:rPr>
      </w:pPr>
      <w:r w:rsidRPr="00816742">
        <w:rPr>
          <w:rFonts w:asciiTheme="majorBidi" w:hAnsiTheme="majorBidi" w:cstheme="majorBidi"/>
          <w:b/>
          <w:kern w:val="22"/>
          <w:szCs w:val="22"/>
          <w:u w:val="single"/>
        </w:rPr>
        <w:t xml:space="preserve">Côte </w:t>
      </w:r>
      <w:r w:rsidRPr="00816742">
        <w:rPr>
          <w:rFonts w:asciiTheme="majorBidi" w:hAnsiTheme="majorBidi" w:cstheme="majorBidi"/>
          <w:b/>
          <w:bCs/>
          <w:kern w:val="22"/>
          <w:szCs w:val="22"/>
          <w:u w:val="single"/>
        </w:rPr>
        <w:t>d’Ivoire</w:t>
      </w:r>
      <w:r w:rsidRPr="00816742">
        <w:rPr>
          <w:rFonts w:asciiTheme="majorBidi" w:hAnsiTheme="majorBidi" w:cstheme="majorBidi"/>
          <w:b/>
          <w:kern w:val="22"/>
          <w:szCs w:val="22"/>
        </w:rPr>
        <w:t xml:space="preserve">: </w:t>
      </w:r>
      <w:r w:rsidRPr="00816742">
        <w:rPr>
          <w:kern w:val="22"/>
        </w:rPr>
        <w:t xml:space="preserve">Manage pathways for the introduction of invasive alien species, preventing, or reducing their rate of introduction and establishment by at least 50 per cent, and control </w:t>
      </w:r>
      <w:r w:rsidRPr="00816742">
        <w:rPr>
          <w:strike/>
          <w:kern w:val="22"/>
        </w:rPr>
        <w:t>or eradicate</w:t>
      </w:r>
      <w:r w:rsidRPr="00816742">
        <w:rPr>
          <w:kern w:val="22"/>
        </w:rPr>
        <w:t xml:space="preserve"> invasive alien species </w:t>
      </w:r>
      <w:r w:rsidRPr="00816742">
        <w:rPr>
          <w:strike/>
          <w:kern w:val="22"/>
        </w:rPr>
        <w:t>to eliminate or reduce</w:t>
      </w:r>
      <w:r w:rsidRPr="00816742">
        <w:rPr>
          <w:kern w:val="22"/>
        </w:rPr>
        <w:t xml:space="preserve"> </w:t>
      </w:r>
      <w:r w:rsidRPr="00816742">
        <w:rPr>
          <w:b/>
          <w:kern w:val="22"/>
        </w:rPr>
        <w:t>and</w:t>
      </w:r>
      <w:r w:rsidRPr="00816742">
        <w:rPr>
          <w:kern w:val="22"/>
        </w:rPr>
        <w:t xml:space="preserve"> their </w:t>
      </w:r>
      <w:r w:rsidRPr="00816742">
        <w:rPr>
          <w:b/>
          <w:kern w:val="22"/>
        </w:rPr>
        <w:t>socioeconomics</w:t>
      </w:r>
      <w:r w:rsidRPr="00816742">
        <w:rPr>
          <w:kern w:val="22"/>
        </w:rPr>
        <w:t xml:space="preserve"> impacts, focusing on priority species and priority sites. </w:t>
      </w:r>
    </w:p>
    <w:p w14:paraId="32F3BF8C" w14:textId="77777777" w:rsidR="00963D30" w:rsidRPr="00816742" w:rsidRDefault="00963D30" w:rsidP="001B1C18">
      <w:pPr>
        <w:spacing w:before="120" w:after="120"/>
        <w:rPr>
          <w:rFonts w:asciiTheme="majorBidi" w:hAnsiTheme="majorBidi" w:cstheme="majorBidi"/>
          <w:bCs/>
          <w:kern w:val="22"/>
          <w:szCs w:val="22"/>
        </w:rPr>
      </w:pPr>
      <w:r w:rsidRPr="00816742">
        <w:rPr>
          <w:rFonts w:asciiTheme="majorBidi" w:hAnsiTheme="majorBidi" w:cstheme="majorBidi"/>
          <w:b/>
          <w:bCs/>
          <w:kern w:val="22"/>
          <w:szCs w:val="22"/>
          <w:u w:val="single"/>
        </w:rPr>
        <w:t>Ecuador</w:t>
      </w:r>
      <w:r w:rsidRPr="00816742">
        <w:rPr>
          <w:rFonts w:asciiTheme="majorBidi" w:hAnsiTheme="majorBidi" w:cstheme="majorBidi"/>
          <w:b/>
          <w:kern w:val="22"/>
          <w:szCs w:val="22"/>
        </w:rPr>
        <w:t xml:space="preserve">: Identify and </w:t>
      </w:r>
      <w:r w:rsidRPr="00816742">
        <w:rPr>
          <w:rFonts w:asciiTheme="majorBidi" w:hAnsiTheme="majorBidi" w:cstheme="majorBidi"/>
          <w:bCs/>
          <w:kern w:val="22"/>
          <w:szCs w:val="22"/>
        </w:rPr>
        <w:t>manage pathways for the introduction</w:t>
      </w:r>
      <w:r w:rsidRPr="00816742">
        <w:rPr>
          <w:rFonts w:asciiTheme="majorBidi" w:hAnsiTheme="majorBidi" w:cstheme="majorBidi"/>
          <w:b/>
          <w:kern w:val="22"/>
          <w:szCs w:val="22"/>
        </w:rPr>
        <w:t xml:space="preserve"> and establishment </w:t>
      </w:r>
      <w:r w:rsidRPr="00816742">
        <w:rPr>
          <w:rFonts w:asciiTheme="majorBidi" w:hAnsiTheme="majorBidi" w:cstheme="majorBidi"/>
          <w:bCs/>
          <w:kern w:val="22"/>
          <w:szCs w:val="22"/>
        </w:rPr>
        <w:t>of invasive alien species</w:t>
      </w:r>
      <w:r w:rsidRPr="00816742">
        <w:rPr>
          <w:rFonts w:asciiTheme="majorBidi" w:hAnsiTheme="majorBidi" w:cstheme="majorBidi"/>
          <w:b/>
          <w:kern w:val="22"/>
          <w:szCs w:val="22"/>
        </w:rPr>
        <w:t xml:space="preserve">, </w:t>
      </w:r>
      <w:r w:rsidRPr="00816742">
        <w:rPr>
          <w:rFonts w:asciiTheme="majorBidi" w:hAnsiTheme="majorBidi" w:cstheme="majorBidi"/>
          <w:bCs/>
          <w:kern w:val="22"/>
          <w:szCs w:val="22"/>
        </w:rPr>
        <w:t>preventing, or reducing their rate of introduction,</w:t>
      </w:r>
      <w:r w:rsidRPr="00816742">
        <w:rPr>
          <w:rFonts w:asciiTheme="majorBidi" w:hAnsiTheme="majorBidi" w:cstheme="majorBidi"/>
          <w:b/>
          <w:kern w:val="22"/>
          <w:szCs w:val="22"/>
        </w:rPr>
        <w:t xml:space="preserve"> </w:t>
      </w:r>
      <w:r w:rsidRPr="00816742">
        <w:rPr>
          <w:rFonts w:asciiTheme="majorBidi" w:hAnsiTheme="majorBidi" w:cstheme="majorBidi"/>
          <w:bCs/>
          <w:strike/>
          <w:kern w:val="22"/>
          <w:szCs w:val="22"/>
        </w:rPr>
        <w:t>and</w:t>
      </w:r>
      <w:r w:rsidRPr="00816742">
        <w:rPr>
          <w:rFonts w:asciiTheme="majorBidi" w:hAnsiTheme="majorBidi" w:cstheme="majorBidi"/>
          <w:b/>
          <w:kern w:val="22"/>
          <w:szCs w:val="22"/>
        </w:rPr>
        <w:t xml:space="preserve"> </w:t>
      </w:r>
      <w:r w:rsidRPr="00816742">
        <w:rPr>
          <w:rFonts w:asciiTheme="majorBidi" w:hAnsiTheme="majorBidi" w:cstheme="majorBidi"/>
          <w:bCs/>
          <w:kern w:val="22"/>
          <w:szCs w:val="22"/>
        </w:rPr>
        <w:t>establishment</w:t>
      </w:r>
      <w:r w:rsidRPr="00816742">
        <w:rPr>
          <w:rFonts w:asciiTheme="majorBidi" w:hAnsiTheme="majorBidi" w:cstheme="majorBidi"/>
          <w:b/>
          <w:kern w:val="22"/>
          <w:szCs w:val="22"/>
        </w:rPr>
        <w:t xml:space="preserve"> and dispersal,</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by at least 50 per cent</w:t>
      </w:r>
      <w:r w:rsidRPr="00816742">
        <w:rPr>
          <w:rFonts w:asciiTheme="majorBidi" w:hAnsiTheme="majorBidi" w:cstheme="majorBidi"/>
          <w:bCs/>
          <w:strike/>
          <w:kern w:val="22"/>
          <w:szCs w:val="22"/>
        </w:rPr>
        <w:t>,</w:t>
      </w:r>
      <w:r w:rsidRPr="00816742">
        <w:rPr>
          <w:rFonts w:asciiTheme="majorBidi" w:hAnsiTheme="majorBidi" w:cstheme="majorBidi"/>
          <w:b/>
          <w:strike/>
          <w:kern w:val="22"/>
          <w:szCs w:val="22"/>
        </w:rPr>
        <w:t xml:space="preserve"> </w:t>
      </w:r>
      <w:r w:rsidRPr="00816742">
        <w:rPr>
          <w:rFonts w:asciiTheme="majorBidi" w:hAnsiTheme="majorBidi" w:cstheme="majorBidi"/>
          <w:bCs/>
          <w:strike/>
          <w:kern w:val="22"/>
          <w:szCs w:val="22"/>
        </w:rPr>
        <w:t>and</w:t>
      </w:r>
      <w:r w:rsidRPr="00816742">
        <w:rPr>
          <w:rFonts w:asciiTheme="majorBidi" w:hAnsiTheme="majorBidi" w:cstheme="majorBidi"/>
          <w:b/>
          <w:kern w:val="22"/>
          <w:szCs w:val="22"/>
        </w:rPr>
        <w:t xml:space="preserve"> through preventing, </w:t>
      </w:r>
      <w:r w:rsidRPr="00816742">
        <w:rPr>
          <w:rFonts w:asciiTheme="majorBidi" w:hAnsiTheme="majorBidi" w:cstheme="majorBidi"/>
          <w:bCs/>
          <w:kern w:val="22"/>
          <w:szCs w:val="22"/>
        </w:rPr>
        <w:t>control or eradicate</w:t>
      </w:r>
      <w:r w:rsidRPr="00816742">
        <w:rPr>
          <w:rFonts w:asciiTheme="majorBidi" w:hAnsiTheme="majorBidi" w:cstheme="majorBidi"/>
          <w:b/>
          <w:kern w:val="22"/>
          <w:szCs w:val="22"/>
        </w:rPr>
        <w:t xml:space="preserve"> </w:t>
      </w:r>
      <w:r w:rsidRPr="00816742">
        <w:rPr>
          <w:rFonts w:asciiTheme="majorBidi" w:hAnsiTheme="majorBidi" w:cstheme="majorBidi"/>
          <w:strike/>
          <w:kern w:val="22"/>
          <w:szCs w:val="22"/>
        </w:rPr>
        <w:t>invasive alien species</w:t>
      </w:r>
      <w:r w:rsidRPr="00816742">
        <w:rPr>
          <w:rFonts w:asciiTheme="majorBidi" w:hAnsiTheme="majorBidi" w:cstheme="majorBidi"/>
          <w:kern w:val="22"/>
          <w:szCs w:val="22"/>
        </w:rPr>
        <w:t xml:space="preserve"> </w:t>
      </w:r>
      <w:r w:rsidRPr="00816742">
        <w:rPr>
          <w:rFonts w:asciiTheme="majorBidi" w:hAnsiTheme="majorBidi" w:cstheme="majorBidi"/>
          <w:bCs/>
          <w:kern w:val="22"/>
          <w:szCs w:val="22"/>
        </w:rPr>
        <w:t>to eliminate or reduce their impacts, focusing on priority species and priority sites.</w:t>
      </w:r>
    </w:p>
    <w:p w14:paraId="4C083DEB" w14:textId="77777777" w:rsidR="00963D30" w:rsidRPr="00816742" w:rsidRDefault="00963D30">
      <w:pPr>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Ethiopia</w:t>
      </w:r>
      <w:r w:rsidRPr="00816742">
        <w:rPr>
          <w:rFonts w:asciiTheme="majorBidi" w:hAnsiTheme="majorBidi" w:cstheme="majorBidi"/>
          <w:b/>
          <w:kern w:val="22"/>
          <w:szCs w:val="22"/>
        </w:rPr>
        <w:t>: Identify and</w:t>
      </w:r>
      <w:r w:rsidRPr="00816742">
        <w:rPr>
          <w:rFonts w:asciiTheme="majorBidi" w:hAnsiTheme="majorBidi" w:cstheme="majorBidi"/>
          <w:bCs/>
          <w:kern w:val="22"/>
          <w:szCs w:val="22"/>
        </w:rPr>
        <w:t xml:space="preserve"> manage pathways for the introduction of invasive alien species, preventing, or reducing their rate of introduction and establishment by at least [50] per cent, and control or eradicate invasive alien species to eliminate or reduce their </w:t>
      </w:r>
      <w:r w:rsidRPr="00816742">
        <w:rPr>
          <w:rFonts w:asciiTheme="majorBidi" w:hAnsiTheme="majorBidi" w:cstheme="majorBidi"/>
          <w:b/>
          <w:kern w:val="22"/>
          <w:szCs w:val="22"/>
        </w:rPr>
        <w:t>coverage and</w:t>
      </w:r>
      <w:r w:rsidRPr="00816742">
        <w:rPr>
          <w:rFonts w:asciiTheme="majorBidi" w:hAnsiTheme="majorBidi" w:cstheme="majorBidi"/>
          <w:kern w:val="22"/>
          <w:szCs w:val="22"/>
        </w:rPr>
        <w:t xml:space="preserve"> impacts</w:t>
      </w:r>
      <w:r w:rsidRPr="00816742">
        <w:rPr>
          <w:rFonts w:asciiTheme="majorBidi" w:hAnsiTheme="majorBidi" w:cstheme="majorBidi"/>
          <w:bCs/>
          <w:kern w:val="22"/>
          <w:szCs w:val="22"/>
        </w:rPr>
        <w:t xml:space="preserve">, </w:t>
      </w:r>
      <w:r w:rsidRPr="00816742">
        <w:rPr>
          <w:rFonts w:asciiTheme="majorBidi" w:hAnsiTheme="majorBidi" w:cstheme="majorBidi"/>
          <w:b/>
          <w:bCs/>
          <w:kern w:val="22"/>
          <w:szCs w:val="22"/>
        </w:rPr>
        <w:t xml:space="preserve">at least by 75 per cent </w:t>
      </w:r>
      <w:r w:rsidRPr="00816742">
        <w:rPr>
          <w:rFonts w:asciiTheme="majorBidi" w:hAnsiTheme="majorBidi" w:cstheme="majorBidi"/>
          <w:kern w:val="22"/>
          <w:szCs w:val="22"/>
        </w:rPr>
        <w:t>focusing</w:t>
      </w:r>
      <w:r w:rsidRPr="00816742">
        <w:rPr>
          <w:rFonts w:asciiTheme="majorBidi" w:hAnsiTheme="majorBidi" w:cstheme="majorBidi"/>
          <w:bCs/>
          <w:kern w:val="22"/>
          <w:szCs w:val="22"/>
        </w:rPr>
        <w:t xml:space="preserve"> on priority species and priority sites.</w:t>
      </w:r>
    </w:p>
    <w:p w14:paraId="733C34F6" w14:textId="77777777" w:rsidR="00963D30" w:rsidRPr="00816742" w:rsidRDefault="00963D30">
      <w:pPr>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Indonesia</w:t>
      </w:r>
      <w:r w:rsidRPr="00816742">
        <w:rPr>
          <w:rFonts w:asciiTheme="majorBidi" w:hAnsiTheme="majorBidi" w:cstheme="majorBidi"/>
          <w:b/>
          <w:kern w:val="22"/>
          <w:szCs w:val="22"/>
        </w:rPr>
        <w:t xml:space="preserve">: Identify and </w:t>
      </w:r>
      <w:r w:rsidRPr="00816742">
        <w:rPr>
          <w:rFonts w:asciiTheme="majorBidi" w:hAnsiTheme="majorBidi" w:cstheme="majorBidi"/>
          <w:kern w:val="22"/>
          <w:szCs w:val="22"/>
        </w:rPr>
        <w:t xml:space="preserve">manage pathways for the introduction of invasive alien species, preventing, or reducing their </w:t>
      </w:r>
      <w:r w:rsidRPr="00816742">
        <w:rPr>
          <w:rFonts w:asciiTheme="majorBidi" w:hAnsiTheme="majorBidi" w:cstheme="majorBidi"/>
          <w:b/>
          <w:kern w:val="22"/>
          <w:szCs w:val="22"/>
        </w:rPr>
        <w:t>pathway-based</w:t>
      </w:r>
      <w:r w:rsidRPr="00816742">
        <w:rPr>
          <w:rFonts w:asciiTheme="majorBidi" w:hAnsiTheme="majorBidi" w:cstheme="majorBidi"/>
          <w:kern w:val="22"/>
          <w:szCs w:val="22"/>
        </w:rPr>
        <w:t xml:space="preserve"> rate of introduction and establishment </w:t>
      </w:r>
      <w:r w:rsidRPr="00816742">
        <w:rPr>
          <w:rFonts w:asciiTheme="majorBidi" w:hAnsiTheme="majorBidi" w:cstheme="majorBidi"/>
          <w:strike/>
          <w:color w:val="000000" w:themeColor="text1"/>
          <w:kern w:val="22"/>
          <w:szCs w:val="22"/>
        </w:rPr>
        <w:t>by at least 50 per cent</w:t>
      </w:r>
      <w:r w:rsidRPr="00816742">
        <w:rPr>
          <w:rFonts w:asciiTheme="majorBidi" w:hAnsiTheme="majorBidi" w:cstheme="majorBidi"/>
          <w:kern w:val="22"/>
          <w:szCs w:val="22"/>
        </w:rPr>
        <w:t>, and control or eradicate invasive alien species to eliminate or reduce their impacts, focusing on priority species and priority sites</w:t>
      </w:r>
      <w:r w:rsidRPr="00816742">
        <w:rPr>
          <w:rFonts w:asciiTheme="majorBidi" w:hAnsiTheme="majorBidi" w:cstheme="majorBidi"/>
          <w:b/>
          <w:kern w:val="22"/>
          <w:szCs w:val="22"/>
        </w:rPr>
        <w:t xml:space="preserve">, taking into consideration the local socioecological context and national condition of all </w:t>
      </w:r>
      <w:r w:rsidRPr="00816742">
        <w:rPr>
          <w:rFonts w:asciiTheme="majorBidi" w:hAnsiTheme="majorBidi" w:cstheme="majorBidi"/>
          <w:b/>
          <w:bCs/>
          <w:kern w:val="22"/>
          <w:szCs w:val="22"/>
        </w:rPr>
        <w:t>Parties</w:t>
      </w:r>
      <w:r w:rsidRPr="00816742">
        <w:rPr>
          <w:rFonts w:asciiTheme="majorBidi" w:hAnsiTheme="majorBidi" w:cstheme="majorBidi"/>
          <w:kern w:val="22"/>
          <w:szCs w:val="22"/>
        </w:rPr>
        <w:t>.</w:t>
      </w:r>
    </w:p>
    <w:p w14:paraId="67C8C457" w14:textId="77777777" w:rsidR="00963D30" w:rsidRPr="00816742" w:rsidRDefault="00963D30" w:rsidP="004376B0">
      <w:pPr>
        <w:spacing w:before="120" w:after="120"/>
        <w:rPr>
          <w:rFonts w:asciiTheme="majorBidi" w:hAnsiTheme="majorBidi" w:cstheme="majorBidi"/>
          <w:b/>
          <w:kern w:val="22"/>
          <w:szCs w:val="22"/>
        </w:rPr>
      </w:pPr>
      <w:r w:rsidRPr="00816742">
        <w:rPr>
          <w:rFonts w:asciiTheme="majorBidi" w:hAnsiTheme="majorBidi" w:cstheme="majorBidi"/>
          <w:b/>
          <w:kern w:val="22"/>
          <w:szCs w:val="22"/>
          <w:u w:val="single"/>
        </w:rPr>
        <w:t>Jamaica</w:t>
      </w:r>
      <w:r w:rsidRPr="00816742">
        <w:rPr>
          <w:rFonts w:asciiTheme="majorBidi" w:hAnsiTheme="majorBidi" w:cstheme="majorBidi"/>
          <w:i/>
          <w:kern w:val="22"/>
          <w:szCs w:val="22"/>
        </w:rPr>
        <w:t>: Requested to divide the target as follows</w:t>
      </w:r>
      <w:r w:rsidRPr="00816742">
        <w:rPr>
          <w:rFonts w:asciiTheme="majorBidi" w:hAnsiTheme="majorBidi" w:cstheme="majorBidi"/>
          <w:b/>
          <w:kern w:val="22"/>
          <w:szCs w:val="22"/>
        </w:rPr>
        <w:t>:</w:t>
      </w:r>
    </w:p>
    <w:p w14:paraId="1C212AEE" w14:textId="77777777" w:rsidR="00963D30" w:rsidRPr="00816742" w:rsidRDefault="00963D30" w:rsidP="004376B0">
      <w:pPr>
        <w:spacing w:before="120" w:after="120"/>
        <w:ind w:firstLine="567"/>
        <w:rPr>
          <w:rFonts w:asciiTheme="majorBidi" w:hAnsiTheme="majorBidi" w:cstheme="majorBidi"/>
          <w:color w:val="000000" w:themeColor="text1"/>
          <w:kern w:val="22"/>
          <w:szCs w:val="22"/>
        </w:rPr>
      </w:pPr>
      <w:r w:rsidRPr="00816742">
        <w:rPr>
          <w:rFonts w:asciiTheme="majorBidi" w:hAnsiTheme="majorBidi" w:cstheme="majorBidi"/>
          <w:color w:val="000000" w:themeColor="text1"/>
          <w:kern w:val="22"/>
          <w:szCs w:val="22"/>
        </w:rPr>
        <w:t xml:space="preserve">6(a) Manage pathways for the introduction of invasive alien species, preventing, or reducing their </w:t>
      </w:r>
      <w:r w:rsidRPr="00816742">
        <w:rPr>
          <w:rFonts w:asciiTheme="majorBidi" w:hAnsiTheme="majorBidi" w:cstheme="majorBidi"/>
          <w:strike/>
          <w:color w:val="000000" w:themeColor="text1"/>
          <w:kern w:val="22"/>
          <w:szCs w:val="22"/>
        </w:rPr>
        <w:t>rate of</w:t>
      </w:r>
      <w:r w:rsidRPr="00816742">
        <w:rPr>
          <w:rFonts w:asciiTheme="majorBidi" w:hAnsiTheme="majorBidi" w:cstheme="majorBidi"/>
          <w:color w:val="000000" w:themeColor="text1"/>
          <w:kern w:val="22"/>
          <w:szCs w:val="22"/>
        </w:rPr>
        <w:t xml:space="preserve"> introduction and establishment by at least </w:t>
      </w:r>
      <w:r w:rsidRPr="00816742">
        <w:rPr>
          <w:rFonts w:asciiTheme="majorBidi" w:hAnsiTheme="majorBidi" w:cstheme="majorBidi"/>
          <w:strike/>
          <w:color w:val="000000" w:themeColor="text1"/>
          <w:kern w:val="22"/>
          <w:szCs w:val="22"/>
        </w:rPr>
        <w:t>50</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 xml:space="preserve">X] </w:t>
      </w:r>
      <w:r w:rsidRPr="00816742">
        <w:rPr>
          <w:rFonts w:asciiTheme="majorBidi" w:hAnsiTheme="majorBidi" w:cstheme="majorBidi"/>
          <w:color w:val="000000" w:themeColor="text1"/>
          <w:kern w:val="22"/>
          <w:szCs w:val="22"/>
        </w:rPr>
        <w:t>per cent.</w:t>
      </w:r>
    </w:p>
    <w:p w14:paraId="3F78A076" w14:textId="77777777" w:rsidR="00963D30" w:rsidRPr="00816742" w:rsidRDefault="00963D30" w:rsidP="004376B0">
      <w:pPr>
        <w:spacing w:before="120" w:after="120"/>
        <w:ind w:firstLine="567"/>
        <w:rPr>
          <w:rFonts w:asciiTheme="majorBidi" w:hAnsiTheme="majorBidi" w:cstheme="majorBidi"/>
          <w:kern w:val="22"/>
          <w:szCs w:val="22"/>
        </w:rPr>
      </w:pPr>
      <w:r w:rsidRPr="00816742">
        <w:rPr>
          <w:rFonts w:asciiTheme="majorBidi" w:hAnsiTheme="majorBidi" w:cstheme="majorBidi"/>
          <w:color w:val="000000" w:themeColor="text1"/>
          <w:kern w:val="22"/>
          <w:szCs w:val="22"/>
        </w:rPr>
        <w:t>6(b) Control or eradicate invasive alien species to eliminate or reduce their impacts, focusing on priority species and priority sites.</w:t>
      </w:r>
    </w:p>
    <w:p w14:paraId="11B0AAF5" w14:textId="314F66D2" w:rsidR="00963D30" w:rsidRPr="00816742" w:rsidRDefault="00963D30" w:rsidP="004376B0">
      <w:pPr>
        <w:spacing w:before="120" w:after="120"/>
        <w:rPr>
          <w:rFonts w:asciiTheme="majorBidi" w:eastAsia="Arial" w:hAnsiTheme="majorBidi" w:cstheme="majorBidi"/>
          <w:color w:val="000000" w:themeColor="text1"/>
          <w:kern w:val="22"/>
          <w:szCs w:val="22"/>
        </w:rPr>
      </w:pPr>
      <w:r w:rsidRPr="00816742">
        <w:rPr>
          <w:rFonts w:asciiTheme="majorBidi" w:hAnsiTheme="majorBidi" w:cstheme="majorBidi"/>
          <w:b/>
          <w:kern w:val="22"/>
          <w:szCs w:val="22"/>
          <w:u w:val="single"/>
        </w:rPr>
        <w:t xml:space="preserve">European Union and its </w:t>
      </w:r>
      <w:r w:rsidR="00BA4C06" w:rsidRPr="00816742">
        <w:rPr>
          <w:rFonts w:asciiTheme="majorBidi" w:hAnsiTheme="majorBidi" w:cstheme="majorBidi"/>
          <w:b/>
          <w:kern w:val="22"/>
          <w:szCs w:val="22"/>
          <w:u w:val="single"/>
        </w:rPr>
        <w:t>m</w:t>
      </w:r>
      <w:r w:rsidRPr="00816742">
        <w:rPr>
          <w:rFonts w:asciiTheme="majorBidi" w:hAnsiTheme="majorBidi" w:cstheme="majorBidi"/>
          <w:b/>
          <w:kern w:val="22"/>
          <w:szCs w:val="22"/>
          <w:u w:val="single"/>
        </w:rPr>
        <w:t>ember States</w:t>
      </w:r>
      <w:r w:rsidRPr="00816742">
        <w:rPr>
          <w:rFonts w:asciiTheme="majorBidi" w:eastAsia="Arial" w:hAnsiTheme="majorBidi" w:cstheme="majorBidi"/>
          <w:color w:val="000000" w:themeColor="text1"/>
          <w:kern w:val="22"/>
          <w:szCs w:val="22"/>
        </w:rPr>
        <w:t xml:space="preserve">: Manage </w:t>
      </w:r>
      <w:r w:rsidRPr="00816742">
        <w:rPr>
          <w:rFonts w:asciiTheme="majorBidi" w:eastAsia="Arial" w:hAnsiTheme="majorBidi" w:cstheme="majorBidi"/>
          <w:b/>
          <w:color w:val="000000" w:themeColor="text1"/>
          <w:kern w:val="22"/>
          <w:szCs w:val="22"/>
        </w:rPr>
        <w:t>[priority] [all]</w:t>
      </w:r>
      <w:r w:rsidRPr="00816742">
        <w:rPr>
          <w:rFonts w:asciiTheme="majorBidi" w:eastAsia="Arial" w:hAnsiTheme="majorBidi" w:cstheme="majorBidi"/>
          <w:color w:val="000000" w:themeColor="text1"/>
          <w:kern w:val="22"/>
          <w:szCs w:val="22"/>
        </w:rPr>
        <w:t xml:space="preserve"> pathways for the introduction of </w:t>
      </w:r>
      <w:r w:rsidRPr="00816742">
        <w:rPr>
          <w:rFonts w:asciiTheme="majorBidi" w:eastAsia="Arial" w:hAnsiTheme="majorBidi" w:cstheme="majorBidi"/>
          <w:strike/>
          <w:color w:val="000000" w:themeColor="text1"/>
          <w:kern w:val="22"/>
          <w:szCs w:val="22"/>
        </w:rPr>
        <w:t>invasive</w:t>
      </w:r>
      <w:r w:rsidRPr="00816742">
        <w:rPr>
          <w:rFonts w:asciiTheme="majorBidi" w:eastAsiaTheme="minorEastAsia" w:hAnsiTheme="majorBidi" w:cstheme="majorBidi"/>
          <w:color w:val="000000" w:themeColor="text1"/>
          <w:kern w:val="22"/>
          <w:szCs w:val="22"/>
        </w:rPr>
        <w:t xml:space="preserve"> </w:t>
      </w:r>
      <w:r w:rsidRPr="00816742">
        <w:rPr>
          <w:rFonts w:asciiTheme="majorBidi" w:eastAsia="Arial" w:hAnsiTheme="majorBidi" w:cstheme="majorBidi"/>
          <w:color w:val="000000" w:themeColor="text1"/>
          <w:kern w:val="22"/>
          <w:szCs w:val="22"/>
        </w:rPr>
        <w:t xml:space="preserve">alien species, preventing </w:t>
      </w:r>
      <w:r w:rsidRPr="00816742">
        <w:rPr>
          <w:rFonts w:asciiTheme="majorBidi" w:eastAsia="Arial" w:hAnsiTheme="majorBidi" w:cstheme="majorBidi"/>
          <w:b/>
          <w:color w:val="000000" w:themeColor="text1"/>
          <w:kern w:val="22"/>
          <w:szCs w:val="22"/>
        </w:rPr>
        <w:t>introduction and establishment of all priority invasive alien species</w:t>
      </w:r>
      <w:r w:rsidRPr="00816742">
        <w:rPr>
          <w:rFonts w:asciiTheme="majorBidi" w:eastAsia="Arial" w:hAnsiTheme="majorBidi" w:cstheme="majorBidi"/>
          <w:color w:val="000000" w:themeColor="text1"/>
          <w:kern w:val="22"/>
          <w:szCs w:val="22"/>
        </w:rPr>
        <w:t xml:space="preserve">, </w:t>
      </w:r>
      <w:r w:rsidRPr="00816742">
        <w:rPr>
          <w:rFonts w:asciiTheme="majorBidi" w:eastAsia="Arial" w:hAnsiTheme="majorBidi" w:cstheme="majorBidi"/>
          <w:b/>
          <w:color w:val="000000" w:themeColor="text1"/>
          <w:kern w:val="22"/>
          <w:szCs w:val="22"/>
        </w:rPr>
        <w:t xml:space="preserve">and </w:t>
      </w:r>
      <w:r w:rsidRPr="00816742">
        <w:rPr>
          <w:rFonts w:asciiTheme="majorBidi" w:eastAsia="Arial" w:hAnsiTheme="majorBidi" w:cstheme="majorBidi"/>
          <w:strike/>
          <w:color w:val="000000" w:themeColor="text1"/>
          <w:kern w:val="22"/>
          <w:szCs w:val="22"/>
        </w:rPr>
        <w:t>or</w:t>
      </w:r>
      <w:r w:rsidRPr="00816742">
        <w:rPr>
          <w:rFonts w:asciiTheme="majorBidi" w:eastAsia="Arial" w:hAnsiTheme="majorBidi" w:cstheme="majorBidi"/>
          <w:color w:val="000000" w:themeColor="text1"/>
          <w:kern w:val="22"/>
          <w:szCs w:val="22"/>
        </w:rPr>
        <w:t xml:space="preserve"> reducing the</w:t>
      </w:r>
      <w:r w:rsidRPr="00816742">
        <w:rPr>
          <w:rFonts w:asciiTheme="majorBidi" w:eastAsia="Arial" w:hAnsiTheme="majorBidi" w:cstheme="majorBidi"/>
          <w:strike/>
          <w:color w:val="000000" w:themeColor="text1"/>
          <w:kern w:val="22"/>
          <w:szCs w:val="22"/>
        </w:rPr>
        <w:t>ir</w:t>
      </w:r>
      <w:r w:rsidRPr="00816742">
        <w:rPr>
          <w:rFonts w:asciiTheme="majorBidi" w:eastAsia="Arial" w:hAnsiTheme="majorBidi" w:cstheme="majorBidi"/>
          <w:color w:val="000000" w:themeColor="text1"/>
          <w:kern w:val="22"/>
          <w:szCs w:val="22"/>
        </w:rPr>
        <w:t xml:space="preserve"> rate of introduction and establishment </w:t>
      </w:r>
      <w:r w:rsidRPr="00816742">
        <w:rPr>
          <w:rFonts w:asciiTheme="majorBidi" w:eastAsia="Arial" w:hAnsiTheme="majorBidi" w:cstheme="majorBidi"/>
          <w:b/>
          <w:color w:val="000000" w:themeColor="text1"/>
          <w:kern w:val="22"/>
          <w:szCs w:val="22"/>
        </w:rPr>
        <w:t>of other [known or potential invasive] alien species</w:t>
      </w:r>
      <w:r w:rsidRPr="00816742">
        <w:rPr>
          <w:rFonts w:asciiTheme="majorBidi" w:eastAsia="Arial" w:hAnsiTheme="majorBidi" w:cstheme="majorBidi"/>
          <w:color w:val="000000" w:themeColor="text1"/>
          <w:kern w:val="22"/>
          <w:szCs w:val="22"/>
        </w:rPr>
        <w:t xml:space="preserve"> by at least 50 per cent, and </w:t>
      </w:r>
      <w:r w:rsidRPr="00816742">
        <w:rPr>
          <w:rFonts w:asciiTheme="majorBidi" w:eastAsia="Arial" w:hAnsiTheme="majorBidi" w:cstheme="majorBidi"/>
          <w:strike/>
          <w:color w:val="000000" w:themeColor="text1"/>
          <w:kern w:val="22"/>
          <w:szCs w:val="22"/>
        </w:rPr>
        <w:t>control</w:t>
      </w:r>
      <w:r w:rsidRPr="00816742">
        <w:rPr>
          <w:rFonts w:asciiTheme="majorBidi" w:eastAsia="Arial" w:hAnsiTheme="majorBidi" w:cstheme="majorBidi"/>
          <w:color w:val="000000" w:themeColor="text1"/>
          <w:kern w:val="22"/>
          <w:szCs w:val="22"/>
        </w:rPr>
        <w:t xml:space="preserve"> </w:t>
      </w:r>
      <w:r w:rsidRPr="00816742">
        <w:rPr>
          <w:rFonts w:asciiTheme="majorBidi" w:eastAsia="Arial" w:hAnsiTheme="majorBidi" w:cstheme="majorBidi"/>
          <w:strike/>
          <w:color w:val="000000" w:themeColor="text1"/>
          <w:kern w:val="22"/>
          <w:szCs w:val="22"/>
        </w:rPr>
        <w:t>or</w:t>
      </w:r>
      <w:r w:rsidRPr="00816742">
        <w:rPr>
          <w:rFonts w:asciiTheme="majorBidi" w:eastAsia="Arial" w:hAnsiTheme="majorBidi" w:cstheme="majorBidi"/>
          <w:color w:val="000000" w:themeColor="text1"/>
          <w:kern w:val="22"/>
          <w:szCs w:val="22"/>
        </w:rPr>
        <w:t xml:space="preserve"> eradicate </w:t>
      </w:r>
      <w:r w:rsidRPr="00816742">
        <w:rPr>
          <w:rFonts w:asciiTheme="majorBidi" w:eastAsia="Arial" w:hAnsiTheme="majorBidi" w:cstheme="majorBidi"/>
          <w:b/>
          <w:color w:val="000000" w:themeColor="text1"/>
          <w:kern w:val="22"/>
          <w:szCs w:val="22"/>
        </w:rPr>
        <w:t>or control</w:t>
      </w:r>
      <w:r w:rsidRPr="00816742">
        <w:rPr>
          <w:rFonts w:asciiTheme="majorBidi" w:eastAsia="Arial" w:hAnsiTheme="majorBidi" w:cstheme="majorBidi"/>
          <w:color w:val="000000" w:themeColor="text1"/>
          <w:kern w:val="22"/>
          <w:szCs w:val="22"/>
        </w:rPr>
        <w:t xml:space="preserve"> invasive alien species to eliminate or reduce their impacts </w:t>
      </w:r>
      <w:r w:rsidRPr="00816742">
        <w:rPr>
          <w:rFonts w:asciiTheme="majorBidi" w:eastAsia="Arial" w:hAnsiTheme="majorBidi" w:cstheme="majorBidi"/>
          <w:b/>
          <w:color w:val="000000" w:themeColor="text1"/>
          <w:kern w:val="22"/>
          <w:szCs w:val="22"/>
        </w:rPr>
        <w:t>on native biodiversity</w:t>
      </w:r>
      <w:r w:rsidRPr="00816742">
        <w:rPr>
          <w:rFonts w:asciiTheme="majorBidi" w:eastAsia="Arial" w:hAnsiTheme="majorBidi" w:cstheme="majorBidi"/>
          <w:color w:val="000000" w:themeColor="text1"/>
          <w:kern w:val="22"/>
          <w:szCs w:val="22"/>
        </w:rPr>
        <w:t>, focusing on priority</w:t>
      </w:r>
      <w:r w:rsidRPr="00816742">
        <w:rPr>
          <w:rFonts w:asciiTheme="majorBidi" w:eastAsia="Arial" w:hAnsiTheme="majorBidi" w:cstheme="majorBidi"/>
          <w:b/>
          <w:color w:val="000000" w:themeColor="text1"/>
          <w:kern w:val="22"/>
          <w:szCs w:val="22"/>
        </w:rPr>
        <w:t xml:space="preserve"> native </w:t>
      </w:r>
      <w:r w:rsidRPr="00816742">
        <w:rPr>
          <w:rFonts w:asciiTheme="majorBidi" w:eastAsia="Arial" w:hAnsiTheme="majorBidi" w:cstheme="majorBidi"/>
          <w:color w:val="000000" w:themeColor="text1"/>
          <w:kern w:val="22"/>
          <w:szCs w:val="22"/>
        </w:rPr>
        <w:t xml:space="preserve">species and </w:t>
      </w:r>
      <w:r w:rsidRPr="00816742">
        <w:rPr>
          <w:rFonts w:asciiTheme="majorBidi" w:eastAsia="Arial" w:hAnsiTheme="majorBidi" w:cstheme="majorBidi"/>
          <w:strike/>
          <w:color w:val="000000" w:themeColor="text1"/>
          <w:kern w:val="22"/>
          <w:szCs w:val="22"/>
        </w:rPr>
        <w:t>priority</w:t>
      </w:r>
      <w:r w:rsidRPr="00816742">
        <w:rPr>
          <w:rFonts w:asciiTheme="majorBidi" w:eastAsia="Arial" w:hAnsiTheme="majorBidi" w:cstheme="majorBidi"/>
          <w:color w:val="000000" w:themeColor="text1"/>
          <w:kern w:val="22"/>
          <w:szCs w:val="22"/>
        </w:rPr>
        <w:t xml:space="preserve"> sites.</w:t>
      </w:r>
    </w:p>
    <w:p w14:paraId="419B358C" w14:textId="77777777" w:rsidR="00963D30" w:rsidRPr="00816742" w:rsidRDefault="00963D30" w:rsidP="004376B0">
      <w:pPr>
        <w:spacing w:before="120"/>
        <w:rPr>
          <w:rFonts w:asciiTheme="majorBidi" w:eastAsia="Arial" w:hAnsiTheme="majorBidi" w:cstheme="majorBidi"/>
          <w:kern w:val="22"/>
          <w:szCs w:val="22"/>
          <w:lang w:eastAsia="es-ES"/>
        </w:rPr>
      </w:pPr>
      <w:r w:rsidRPr="00816742">
        <w:rPr>
          <w:rFonts w:asciiTheme="majorBidi" w:hAnsiTheme="majorBidi" w:cstheme="majorBidi"/>
          <w:b/>
          <w:bCs/>
          <w:kern w:val="22"/>
          <w:szCs w:val="22"/>
          <w:u w:val="single"/>
        </w:rPr>
        <w:t>Mexico</w:t>
      </w:r>
      <w:r w:rsidRPr="00816742">
        <w:rPr>
          <w:rFonts w:asciiTheme="majorBidi" w:hAnsiTheme="majorBidi" w:cstheme="majorBidi"/>
          <w:b/>
          <w:snapToGrid w:val="0"/>
          <w:kern w:val="22"/>
          <w:szCs w:val="22"/>
          <w:lang w:eastAsia="en-CA"/>
        </w:rPr>
        <w:t>: Identify and</w:t>
      </w:r>
      <w:r w:rsidRPr="00816742">
        <w:rPr>
          <w:rFonts w:asciiTheme="majorBidi" w:hAnsiTheme="majorBidi" w:cstheme="majorBidi"/>
          <w:snapToGrid w:val="0"/>
          <w:kern w:val="22"/>
          <w:szCs w:val="22"/>
          <w:lang w:eastAsia="en-CA"/>
        </w:rPr>
        <w:t xml:space="preserve"> </w:t>
      </w:r>
      <w:r w:rsidRPr="00816742">
        <w:rPr>
          <w:rFonts w:asciiTheme="majorBidi" w:eastAsia="Arial" w:hAnsiTheme="majorBidi" w:cstheme="majorBidi"/>
          <w:kern w:val="22"/>
          <w:szCs w:val="22"/>
          <w:lang w:eastAsia="es-ES"/>
        </w:rPr>
        <w:t xml:space="preserve">manage pathways </w:t>
      </w:r>
      <w:r w:rsidRPr="00816742">
        <w:rPr>
          <w:rFonts w:asciiTheme="majorBidi" w:hAnsiTheme="majorBidi" w:cstheme="majorBidi"/>
          <w:b/>
          <w:snapToGrid w:val="0"/>
          <w:kern w:val="22"/>
          <w:szCs w:val="22"/>
          <w:lang w:eastAsia="en-CA"/>
        </w:rPr>
        <w:t>and rates of</w:t>
      </w:r>
      <w:r w:rsidRPr="00816742">
        <w:rPr>
          <w:rFonts w:asciiTheme="majorBidi" w:hAnsiTheme="majorBidi" w:cstheme="majorBidi"/>
          <w:snapToGrid w:val="0"/>
          <w:kern w:val="22"/>
          <w:szCs w:val="22"/>
          <w:lang w:eastAsia="en-CA"/>
        </w:rPr>
        <w:t xml:space="preserve"> </w:t>
      </w:r>
      <w:r w:rsidRPr="00816742">
        <w:rPr>
          <w:rFonts w:asciiTheme="majorBidi" w:eastAsia="Arial" w:hAnsiTheme="majorBidi" w:cstheme="majorBidi"/>
          <w:strike/>
          <w:kern w:val="22"/>
          <w:szCs w:val="22"/>
          <w:lang w:eastAsia="es-ES"/>
        </w:rPr>
        <w:t>for</w:t>
      </w:r>
      <w:r w:rsidRPr="00816742">
        <w:rPr>
          <w:rFonts w:asciiTheme="majorBidi" w:eastAsia="Arial" w:hAnsiTheme="majorBidi" w:cstheme="majorBidi"/>
          <w:kern w:val="22"/>
          <w:szCs w:val="22"/>
          <w:lang w:eastAsia="es-ES"/>
        </w:rPr>
        <w:t xml:space="preserve"> the introduction </w:t>
      </w:r>
      <w:r w:rsidRPr="00816742">
        <w:rPr>
          <w:rFonts w:asciiTheme="majorBidi" w:hAnsiTheme="majorBidi" w:cstheme="majorBidi"/>
          <w:b/>
          <w:snapToGrid w:val="0"/>
          <w:kern w:val="22"/>
          <w:szCs w:val="22"/>
          <w:lang w:eastAsia="en-CA"/>
        </w:rPr>
        <w:t>and</w:t>
      </w:r>
      <w:r w:rsidRPr="00816742">
        <w:rPr>
          <w:rFonts w:asciiTheme="majorBidi" w:hAnsiTheme="majorBidi" w:cstheme="majorBidi"/>
          <w:snapToGrid w:val="0"/>
          <w:kern w:val="22"/>
          <w:szCs w:val="22"/>
          <w:lang w:eastAsia="en-CA"/>
        </w:rPr>
        <w:t xml:space="preserve"> </w:t>
      </w:r>
      <w:r w:rsidRPr="00816742">
        <w:rPr>
          <w:rFonts w:asciiTheme="majorBidi" w:hAnsiTheme="majorBidi" w:cstheme="majorBidi"/>
          <w:b/>
          <w:snapToGrid w:val="0"/>
          <w:kern w:val="22"/>
          <w:szCs w:val="22"/>
          <w:lang w:eastAsia="en-CA"/>
        </w:rPr>
        <w:t>establishment for</w:t>
      </w:r>
      <w:r w:rsidRPr="00816742">
        <w:rPr>
          <w:rFonts w:asciiTheme="majorBidi" w:hAnsiTheme="majorBidi" w:cstheme="majorBidi"/>
          <w:snapToGrid w:val="0"/>
          <w:kern w:val="22"/>
          <w:szCs w:val="22"/>
          <w:lang w:eastAsia="en-CA"/>
        </w:rPr>
        <w:t xml:space="preserve"> </w:t>
      </w:r>
      <w:r w:rsidRPr="00816742">
        <w:rPr>
          <w:rFonts w:asciiTheme="majorBidi" w:eastAsia="Arial" w:hAnsiTheme="majorBidi" w:cstheme="majorBidi"/>
          <w:strike/>
          <w:kern w:val="22"/>
          <w:szCs w:val="22"/>
          <w:lang w:eastAsia="es-ES"/>
        </w:rPr>
        <w:t>of</w:t>
      </w:r>
      <w:r w:rsidRPr="00816742">
        <w:rPr>
          <w:rFonts w:asciiTheme="majorBidi" w:eastAsia="Arial" w:hAnsiTheme="majorBidi" w:cstheme="majorBidi"/>
          <w:kern w:val="22"/>
          <w:szCs w:val="22"/>
          <w:lang w:eastAsia="es-ES"/>
        </w:rPr>
        <w:t xml:space="preserve"> invasive alien species,</w:t>
      </w:r>
      <w:r w:rsidRPr="00816742">
        <w:rPr>
          <w:rFonts w:asciiTheme="majorBidi" w:eastAsia="Arial" w:hAnsiTheme="majorBidi" w:cstheme="majorBidi"/>
          <w:b/>
          <w:kern w:val="22"/>
          <w:szCs w:val="22"/>
          <w:lang w:eastAsia="es-ES"/>
        </w:rPr>
        <w:t xml:space="preserve"> </w:t>
      </w:r>
      <w:r w:rsidRPr="00816742">
        <w:rPr>
          <w:rFonts w:asciiTheme="majorBidi" w:eastAsia="Arial" w:hAnsiTheme="majorBidi" w:cstheme="majorBidi"/>
          <w:kern w:val="22"/>
          <w:szCs w:val="22"/>
          <w:lang w:eastAsia="es-ES"/>
        </w:rPr>
        <w:t xml:space="preserve">preventing or reducing their rate of introduction and establishment by at least [50] per cent, </w:t>
      </w:r>
      <w:r w:rsidRPr="00816742">
        <w:rPr>
          <w:rFonts w:asciiTheme="majorBidi" w:eastAsia="Arial" w:hAnsiTheme="majorBidi" w:cstheme="majorBidi"/>
          <w:strike/>
          <w:kern w:val="22"/>
          <w:szCs w:val="22"/>
          <w:lang w:eastAsia="es-ES"/>
        </w:rPr>
        <w:t>and</w:t>
      </w:r>
      <w:r w:rsidRPr="00816742">
        <w:rPr>
          <w:rFonts w:asciiTheme="majorBidi" w:eastAsia="Arial" w:hAnsiTheme="majorBidi" w:cstheme="majorBidi"/>
          <w:kern w:val="22"/>
          <w:szCs w:val="22"/>
          <w:lang w:eastAsia="es-ES"/>
        </w:rPr>
        <w:t xml:space="preserve"> </w:t>
      </w:r>
      <w:r w:rsidRPr="00816742">
        <w:rPr>
          <w:rFonts w:asciiTheme="majorBidi" w:hAnsiTheme="majorBidi" w:cstheme="majorBidi"/>
          <w:b/>
          <w:snapToGrid w:val="0"/>
          <w:kern w:val="22"/>
          <w:szCs w:val="22"/>
          <w:lang w:eastAsia="en-CA"/>
        </w:rPr>
        <w:t>perform</w:t>
      </w:r>
      <w:r w:rsidRPr="00816742">
        <w:rPr>
          <w:rFonts w:asciiTheme="majorBidi" w:hAnsiTheme="majorBidi" w:cstheme="majorBidi"/>
          <w:snapToGrid w:val="0"/>
          <w:kern w:val="22"/>
          <w:szCs w:val="22"/>
          <w:lang w:eastAsia="en-CA"/>
        </w:rPr>
        <w:t>,</w:t>
      </w:r>
      <w:r w:rsidRPr="00816742">
        <w:rPr>
          <w:rFonts w:asciiTheme="majorBidi" w:eastAsia="Arial" w:hAnsiTheme="majorBidi" w:cstheme="majorBidi"/>
          <w:kern w:val="22"/>
          <w:szCs w:val="22"/>
          <w:lang w:eastAsia="es-ES"/>
        </w:rPr>
        <w:t xml:space="preserve"> </w:t>
      </w:r>
      <w:proofErr w:type="gramStart"/>
      <w:r w:rsidRPr="00816742">
        <w:rPr>
          <w:rFonts w:asciiTheme="majorBidi" w:eastAsia="Arial" w:hAnsiTheme="majorBidi" w:cstheme="majorBidi"/>
          <w:kern w:val="22"/>
          <w:szCs w:val="22"/>
          <w:lang w:eastAsia="es-ES"/>
        </w:rPr>
        <w:t>control</w:t>
      </w:r>
      <w:proofErr w:type="gramEnd"/>
      <w:r w:rsidRPr="00816742">
        <w:rPr>
          <w:rFonts w:asciiTheme="majorBidi" w:eastAsia="Arial" w:hAnsiTheme="majorBidi" w:cstheme="majorBidi"/>
          <w:kern w:val="22"/>
          <w:szCs w:val="22"/>
          <w:lang w:eastAsia="es-ES"/>
        </w:rPr>
        <w:t xml:space="preserve"> </w:t>
      </w:r>
      <w:r w:rsidRPr="00816742">
        <w:rPr>
          <w:rFonts w:asciiTheme="majorBidi" w:eastAsia="Arial" w:hAnsiTheme="majorBidi" w:cstheme="majorBidi"/>
          <w:strike/>
          <w:kern w:val="22"/>
          <w:szCs w:val="22"/>
          <w:lang w:eastAsia="es-ES"/>
        </w:rPr>
        <w:t>or eradicate invasive alien species</w:t>
      </w:r>
      <w:r w:rsidRPr="00816742">
        <w:rPr>
          <w:rFonts w:asciiTheme="majorBidi" w:eastAsia="Arial" w:hAnsiTheme="majorBidi" w:cstheme="majorBidi"/>
          <w:kern w:val="22"/>
          <w:szCs w:val="22"/>
          <w:lang w:eastAsia="es-ES"/>
        </w:rPr>
        <w:t xml:space="preserve"> </w:t>
      </w:r>
      <w:r w:rsidRPr="00816742">
        <w:rPr>
          <w:rFonts w:asciiTheme="majorBidi" w:hAnsiTheme="majorBidi" w:cstheme="majorBidi"/>
          <w:b/>
          <w:snapToGrid w:val="0"/>
          <w:kern w:val="22"/>
          <w:szCs w:val="22"/>
          <w:lang w:eastAsia="en-CA"/>
        </w:rPr>
        <w:t>eradication activities</w:t>
      </w:r>
      <w:r w:rsidRPr="00816742">
        <w:rPr>
          <w:rFonts w:asciiTheme="majorBidi" w:hAnsiTheme="majorBidi" w:cstheme="majorBidi"/>
          <w:snapToGrid w:val="0"/>
          <w:kern w:val="22"/>
          <w:szCs w:val="22"/>
          <w:lang w:eastAsia="en-CA"/>
        </w:rPr>
        <w:t xml:space="preserve"> </w:t>
      </w:r>
      <w:r w:rsidRPr="00816742">
        <w:rPr>
          <w:rFonts w:asciiTheme="majorBidi" w:eastAsia="Arial" w:hAnsiTheme="majorBidi" w:cstheme="majorBidi"/>
          <w:kern w:val="22"/>
          <w:szCs w:val="22"/>
          <w:lang w:eastAsia="es-ES"/>
        </w:rPr>
        <w:t xml:space="preserve">to eliminate or reduce their impacts, </w:t>
      </w:r>
      <w:r w:rsidRPr="00816742">
        <w:rPr>
          <w:rFonts w:asciiTheme="majorBidi" w:eastAsia="Arial" w:hAnsiTheme="majorBidi" w:cstheme="majorBidi"/>
          <w:strike/>
          <w:kern w:val="22"/>
          <w:szCs w:val="22"/>
          <w:lang w:eastAsia="es-ES"/>
        </w:rPr>
        <w:t>focusing on</w:t>
      </w:r>
      <w:r w:rsidRPr="00816742">
        <w:rPr>
          <w:rFonts w:asciiTheme="majorBidi" w:eastAsia="Arial" w:hAnsiTheme="majorBidi" w:cstheme="majorBidi"/>
          <w:kern w:val="22"/>
          <w:szCs w:val="22"/>
          <w:lang w:eastAsia="es-ES"/>
        </w:rPr>
        <w:t xml:space="preserve"> </w:t>
      </w:r>
      <w:r w:rsidRPr="00816742">
        <w:rPr>
          <w:rFonts w:asciiTheme="majorBidi" w:eastAsia="Arial" w:hAnsiTheme="majorBidi" w:cstheme="majorBidi"/>
          <w:b/>
          <w:kern w:val="22"/>
          <w:szCs w:val="22"/>
          <w:lang w:eastAsia="es-ES"/>
        </w:rPr>
        <w:t xml:space="preserve">with particular attention on </w:t>
      </w:r>
      <w:r w:rsidRPr="00816742">
        <w:rPr>
          <w:rFonts w:asciiTheme="majorBidi" w:hAnsiTheme="majorBidi" w:cstheme="majorBidi"/>
          <w:b/>
          <w:snapToGrid w:val="0"/>
          <w:kern w:val="22"/>
          <w:szCs w:val="22"/>
          <w:lang w:eastAsia="en-CA"/>
        </w:rPr>
        <w:t>endangered and vulnerable</w:t>
      </w:r>
      <w:r w:rsidRPr="00816742">
        <w:rPr>
          <w:rFonts w:asciiTheme="majorBidi" w:eastAsia="Arial" w:hAnsiTheme="majorBidi" w:cstheme="majorBidi"/>
          <w:kern w:val="22"/>
          <w:szCs w:val="22"/>
          <w:lang w:eastAsia="es-ES"/>
        </w:rPr>
        <w:t xml:space="preserve"> priority species and priority sites. </w:t>
      </w:r>
    </w:p>
    <w:p w14:paraId="7A620CB4" w14:textId="77777777" w:rsidR="00963D30" w:rsidRPr="00816742" w:rsidRDefault="00963D30" w:rsidP="004376B0">
      <w:pPr>
        <w:spacing w:after="120"/>
        <w:ind w:left="284"/>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the square brackets around the numerical value indicate a reservation (pending further consideration) and not a deletion.</w:t>
      </w:r>
    </w:p>
    <w:p w14:paraId="1E8E5538" w14:textId="77777777" w:rsidR="00963D30" w:rsidRPr="00816742" w:rsidRDefault="00963D30" w:rsidP="001B1C18">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Namibia</w:t>
      </w:r>
      <w:r w:rsidRPr="00816742">
        <w:rPr>
          <w:rFonts w:asciiTheme="majorBidi" w:hAnsiTheme="majorBidi" w:cstheme="majorBidi"/>
          <w:b/>
          <w:bCs/>
          <w:i/>
          <w:iCs/>
          <w:kern w:val="22"/>
          <w:szCs w:val="22"/>
        </w:rPr>
        <w:t xml:space="preserve">: </w:t>
      </w:r>
      <w:r w:rsidRPr="00816742">
        <w:rPr>
          <w:rFonts w:asciiTheme="majorBidi" w:hAnsiTheme="majorBidi" w:cstheme="majorBidi"/>
          <w:i/>
          <w:iCs/>
          <w:kern w:val="22"/>
          <w:szCs w:val="22"/>
        </w:rPr>
        <w:t>Insert footnote at the end of the target</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1) Noting that the identification of invasive alien species can be greatly assisted by the use of DNA barcoding, especially in cases of invasive alien species that closely resemble native species, that DNA barcoding requires digital sequence information on genetic resources, and that this target would therefore benefit from a comprehensive </w:t>
      </w:r>
      <w:r w:rsidRPr="00816742">
        <w:rPr>
          <w:rFonts w:asciiTheme="majorBidi" w:hAnsiTheme="majorBidi" w:cstheme="majorBidi"/>
          <w:b/>
          <w:bCs/>
          <w:kern w:val="22"/>
          <w:szCs w:val="22"/>
        </w:rPr>
        <w:lastRenderedPageBreak/>
        <w:t>solution in the global biodiversity framework for access to and sharing benefits arising from the use of digital sequence information on genetic resources.</w:t>
      </w:r>
    </w:p>
    <w:p w14:paraId="55681AB0"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Norway</w:t>
      </w:r>
      <w:r w:rsidRPr="00816742">
        <w:rPr>
          <w:rFonts w:asciiTheme="majorBidi" w:hAnsiTheme="majorBidi" w:cstheme="majorBidi"/>
          <w:kern w:val="22"/>
          <w:szCs w:val="22"/>
        </w:rPr>
        <w:t xml:space="preserve">: Manage pathways for the introduction of invasive alien species, </w:t>
      </w:r>
      <w:r w:rsidRPr="00816742">
        <w:rPr>
          <w:rFonts w:asciiTheme="majorBidi" w:hAnsiTheme="majorBidi" w:cstheme="majorBidi"/>
          <w:strike/>
          <w:kern w:val="22"/>
          <w:szCs w:val="22"/>
        </w:rPr>
        <w:t>preventing, or</w:t>
      </w:r>
      <w:r w:rsidRPr="00816742">
        <w:rPr>
          <w:rFonts w:asciiTheme="majorBidi" w:hAnsiTheme="majorBidi" w:cstheme="majorBidi"/>
          <w:kern w:val="22"/>
          <w:szCs w:val="22"/>
        </w:rPr>
        <w:t xml:space="preserve"> reducing</w:t>
      </w:r>
      <w:r w:rsidRPr="00816742">
        <w:rPr>
          <w:rFonts w:asciiTheme="majorBidi" w:hAnsiTheme="majorBidi" w:cstheme="majorBidi"/>
          <w:b/>
          <w:bCs/>
          <w:kern w:val="22"/>
          <w:szCs w:val="22"/>
        </w:rPr>
        <w:t xml:space="preserve"> </w:t>
      </w:r>
      <w:r w:rsidRPr="00816742">
        <w:rPr>
          <w:rFonts w:asciiTheme="majorBidi" w:hAnsiTheme="majorBidi" w:cstheme="majorBidi"/>
          <w:strike/>
          <w:color w:val="000000" w:themeColor="text1"/>
          <w:kern w:val="22"/>
          <w:szCs w:val="22"/>
        </w:rPr>
        <w:t>their rate of introduction and establishment</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kern w:val="22"/>
          <w:szCs w:val="22"/>
        </w:rPr>
        <w:t>the risk of negative impacts on biodiversity from new introductions</w:t>
      </w:r>
      <w:r w:rsidRPr="00816742">
        <w:rPr>
          <w:rFonts w:asciiTheme="majorBidi" w:hAnsiTheme="majorBidi" w:cstheme="majorBidi"/>
          <w:kern w:val="22"/>
          <w:szCs w:val="22"/>
        </w:rPr>
        <w:t xml:space="preserve"> by at least 50 per cent, and control or eradicate </w:t>
      </w:r>
      <w:r w:rsidRPr="00816742">
        <w:rPr>
          <w:rFonts w:asciiTheme="majorBidi" w:hAnsiTheme="majorBidi" w:cstheme="majorBidi"/>
          <w:b/>
          <w:bCs/>
          <w:kern w:val="22"/>
          <w:szCs w:val="22"/>
        </w:rPr>
        <w:t>established</w:t>
      </w:r>
      <w:r w:rsidRPr="00816742">
        <w:rPr>
          <w:rFonts w:asciiTheme="majorBidi" w:hAnsiTheme="majorBidi" w:cstheme="majorBidi"/>
          <w:kern w:val="22"/>
          <w:szCs w:val="22"/>
        </w:rPr>
        <w:t xml:space="preserve"> invasive alien species, </w:t>
      </w:r>
      <w:r w:rsidRPr="00816742">
        <w:rPr>
          <w:rFonts w:asciiTheme="majorBidi" w:hAnsiTheme="majorBidi" w:cstheme="majorBidi"/>
          <w:strike/>
          <w:color w:val="000000" w:themeColor="text1"/>
          <w:kern w:val="22"/>
          <w:szCs w:val="22"/>
        </w:rPr>
        <w:t>to eliminate or reduce their impacts,</w:t>
      </w:r>
      <w:r w:rsidRPr="00816742">
        <w:rPr>
          <w:rFonts w:asciiTheme="majorBidi" w:hAnsiTheme="majorBidi" w:cstheme="majorBidi"/>
          <w:kern w:val="22"/>
          <w:szCs w:val="22"/>
        </w:rPr>
        <w:t xml:space="preserve"> focusing on priority species and priority sites.</w:t>
      </w:r>
    </w:p>
    <w:p w14:paraId="15D4A782" w14:textId="77777777" w:rsidR="00963D30" w:rsidRPr="00816742" w:rsidRDefault="00963D30" w:rsidP="004376B0">
      <w:pPr>
        <w:keepNext/>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b/>
          <w:bCs/>
          <w:color w:val="000000" w:themeColor="text1"/>
          <w:kern w:val="22"/>
          <w:szCs w:val="22"/>
        </w:rPr>
        <w:t xml:space="preserve">: Identify and </w:t>
      </w:r>
      <w:r w:rsidRPr="00816742">
        <w:rPr>
          <w:rFonts w:asciiTheme="majorBidi" w:hAnsiTheme="majorBidi" w:cstheme="majorBidi"/>
          <w:color w:val="000000" w:themeColor="text1"/>
          <w:kern w:val="22"/>
          <w:szCs w:val="22"/>
        </w:rPr>
        <w:t xml:space="preserve">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w:t>
      </w:r>
      <w:r w:rsidRPr="00816742">
        <w:rPr>
          <w:rFonts w:asciiTheme="majorBidi" w:hAnsiTheme="majorBidi" w:cstheme="majorBidi"/>
          <w:b/>
          <w:bCs/>
          <w:color w:val="000000" w:themeColor="text1"/>
          <w:kern w:val="22"/>
          <w:szCs w:val="22"/>
        </w:rPr>
        <w:t>with a particular focus on islands.</w:t>
      </w:r>
    </w:p>
    <w:p w14:paraId="1A2AEA57" w14:textId="77777777" w:rsidR="00963D30" w:rsidRPr="00816742" w:rsidRDefault="00963D30" w:rsidP="004376B0">
      <w:pPr>
        <w:keepNext/>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b/>
          <w:bCs/>
          <w:kern w:val="22"/>
          <w:szCs w:val="22"/>
        </w:rPr>
        <w:t xml:space="preserve">: Identify and </w:t>
      </w:r>
      <w:r w:rsidRPr="00816742">
        <w:rPr>
          <w:rFonts w:asciiTheme="majorBidi" w:hAnsiTheme="majorBidi" w:cstheme="majorBidi"/>
          <w:kern w:val="22"/>
          <w:szCs w:val="22"/>
        </w:rPr>
        <w:t xml:space="preserve">manage pathways for the introduction of invasive alien species, preventing, or reducing their rate of introduction and establishment by at least 50 per cent, and control or eradicate invasive alien species to eliminate or reduce their impacts, focusing on </w:t>
      </w:r>
      <w:r w:rsidRPr="00816742">
        <w:rPr>
          <w:rFonts w:asciiTheme="majorBidi" w:hAnsiTheme="majorBidi" w:cstheme="majorBidi"/>
          <w:b/>
          <w:bCs/>
          <w:kern w:val="22"/>
          <w:szCs w:val="22"/>
        </w:rPr>
        <w:t xml:space="preserve">endangered and vulnerable </w:t>
      </w:r>
      <w:r w:rsidRPr="00816742">
        <w:rPr>
          <w:rFonts w:asciiTheme="majorBidi" w:hAnsiTheme="majorBidi" w:cstheme="majorBidi"/>
          <w:kern w:val="22"/>
          <w:szCs w:val="22"/>
        </w:rPr>
        <w:t>priority species and priority sites</w:t>
      </w:r>
      <w:r w:rsidRPr="00816742">
        <w:rPr>
          <w:rFonts w:asciiTheme="majorBidi" w:hAnsiTheme="majorBidi" w:cstheme="majorBidi"/>
          <w:b/>
          <w:bCs/>
          <w:kern w:val="22"/>
          <w:szCs w:val="22"/>
        </w:rPr>
        <w:t>.</w:t>
      </w:r>
    </w:p>
    <w:p w14:paraId="7B6CC359" w14:textId="77777777" w:rsidR="00963D30" w:rsidRPr="00816742" w:rsidRDefault="00963D30" w:rsidP="004376B0">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Manage pathways for the introduction of invasive alien species, preventing, or reducing their rate of introduction and establishment [by at least 50 per cent], and</w:t>
      </w:r>
      <w:r w:rsidRPr="00816742">
        <w:rPr>
          <w:rFonts w:asciiTheme="majorBidi" w:hAnsiTheme="majorBidi" w:cstheme="majorBidi"/>
          <w:b/>
          <w:kern w:val="22"/>
          <w:szCs w:val="22"/>
        </w:rPr>
        <w:t xml:space="preserve"> </w:t>
      </w:r>
      <w:r w:rsidRPr="00816742">
        <w:rPr>
          <w:rFonts w:asciiTheme="majorBidi" w:hAnsiTheme="majorBidi" w:cstheme="majorBidi"/>
          <w:strike/>
          <w:kern w:val="22"/>
          <w:szCs w:val="22"/>
        </w:rPr>
        <w:t>control or</w:t>
      </w:r>
      <w:r w:rsidRPr="00816742">
        <w:rPr>
          <w:rFonts w:asciiTheme="majorBidi" w:hAnsiTheme="majorBidi" w:cstheme="majorBidi"/>
          <w:b/>
          <w:color w:val="FF0000"/>
          <w:kern w:val="22"/>
          <w:szCs w:val="22"/>
        </w:rPr>
        <w:t xml:space="preserve"> </w:t>
      </w:r>
      <w:r w:rsidRPr="00816742">
        <w:rPr>
          <w:rFonts w:asciiTheme="majorBidi" w:hAnsiTheme="majorBidi" w:cstheme="majorBidi"/>
          <w:kern w:val="22"/>
          <w:szCs w:val="22"/>
        </w:rPr>
        <w:t xml:space="preserve">eradicate </w:t>
      </w:r>
      <w:r w:rsidRPr="00816742">
        <w:rPr>
          <w:rFonts w:asciiTheme="majorBidi" w:hAnsiTheme="majorBidi" w:cstheme="majorBidi"/>
          <w:b/>
          <w:kern w:val="22"/>
          <w:szCs w:val="22"/>
        </w:rPr>
        <w:t>or control</w:t>
      </w:r>
      <w:r w:rsidRPr="00816742">
        <w:rPr>
          <w:rFonts w:asciiTheme="majorBidi" w:hAnsiTheme="majorBidi" w:cstheme="majorBidi"/>
          <w:kern w:val="22"/>
          <w:szCs w:val="22"/>
        </w:rPr>
        <w:t xml:space="preserve"> invasive alien species to eliminate or reduce their impacts, focusing on priority species and priority sites.</w:t>
      </w:r>
    </w:p>
    <w:p w14:paraId="168F32EF" w14:textId="77777777" w:rsidR="00963D30" w:rsidRPr="00816742" w:rsidRDefault="00963D30" w:rsidP="004376B0">
      <w:pPr>
        <w:keepNext/>
        <w:spacing w:after="120"/>
        <w:rPr>
          <w:rFonts w:asciiTheme="majorBidi" w:hAnsiTheme="majorBidi" w:cstheme="majorBidi"/>
          <w:kern w:val="22"/>
          <w:szCs w:val="22"/>
        </w:rPr>
      </w:pPr>
      <w:r w:rsidRPr="00816742">
        <w:rPr>
          <w:rFonts w:asciiTheme="majorBidi" w:hAnsiTheme="majorBidi" w:cstheme="majorBidi"/>
          <w:b/>
          <w:kern w:val="22"/>
          <w:szCs w:val="22"/>
          <w:u w:val="single"/>
        </w:rPr>
        <w:t>South Africa</w:t>
      </w:r>
      <w:r w:rsidRPr="00816742">
        <w:rPr>
          <w:rFonts w:asciiTheme="majorBidi" w:hAnsiTheme="majorBidi" w:cstheme="majorBidi"/>
          <w:kern w:val="22"/>
          <w:szCs w:val="22"/>
        </w:rPr>
        <w:t>: Manage pathways for the introduction of invasive alien species, preventing, or reducing their</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rate of introduction and establishment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coverage and impacts on biodiversity and economic sectors</w:t>
      </w:r>
      <w:r w:rsidRPr="00816742">
        <w:rPr>
          <w:rFonts w:asciiTheme="majorBidi" w:hAnsiTheme="majorBidi" w:cstheme="majorBidi"/>
          <w:kern w:val="22"/>
          <w:szCs w:val="22"/>
        </w:rPr>
        <w:t xml:space="preserve">, by at least [50 per cent], </w:t>
      </w:r>
      <w:r w:rsidRPr="00816742">
        <w:rPr>
          <w:rFonts w:asciiTheme="majorBidi" w:hAnsiTheme="majorBidi" w:cstheme="majorBidi"/>
          <w:strike/>
          <w:kern w:val="22"/>
          <w:szCs w:val="22"/>
        </w:rPr>
        <w:t>and control or eradicate invasive alien species to eliminate or reduce their impacts</w:t>
      </w:r>
      <w:r w:rsidRPr="00816742">
        <w:rPr>
          <w:rFonts w:asciiTheme="majorBidi" w:hAnsiTheme="majorBidi" w:cstheme="majorBidi"/>
          <w:kern w:val="22"/>
          <w:szCs w:val="22"/>
        </w:rPr>
        <w:t xml:space="preserve"> focusing on priority species and </w:t>
      </w:r>
      <w:r w:rsidRPr="00816742">
        <w:rPr>
          <w:rFonts w:asciiTheme="majorBidi" w:hAnsiTheme="majorBidi" w:cstheme="majorBidi"/>
          <w:strike/>
          <w:kern w:val="22"/>
          <w:szCs w:val="22"/>
        </w:rPr>
        <w:t>priority sites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key biodiversity areas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increase efforts for early detection and rapid response and, international cooperation to enhance capacity and technology to identify species.</w:t>
      </w:r>
    </w:p>
    <w:p w14:paraId="0EA1A935" w14:textId="77777777" w:rsidR="00963D30" w:rsidRPr="00816742" w:rsidRDefault="00963D30" w:rsidP="004376B0">
      <w:pPr>
        <w:keepNext/>
        <w:spacing w:before="120" w:after="120"/>
        <w:rPr>
          <w:rFonts w:asciiTheme="majorBidi" w:hAnsiTheme="majorBidi" w:cstheme="majorBidi"/>
          <w:b/>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b/>
          <w:kern w:val="22"/>
          <w:szCs w:val="22"/>
        </w:rPr>
        <w:t>: By 2030, legal and regulatory frameworks and capacity are in place for identifying and prioritising invasive alien species, assessing their risks, effective management of</w:t>
      </w:r>
      <w:r w:rsidRPr="00816742">
        <w:rPr>
          <w:rFonts w:asciiTheme="majorBidi" w:hAnsiTheme="majorBidi" w:cstheme="majorBidi"/>
          <w:bCs/>
          <w:kern w:val="22"/>
          <w:szCs w:val="22"/>
        </w:rPr>
        <w:t xml:space="preserve"> </w:t>
      </w:r>
      <w:r w:rsidRPr="00816742">
        <w:rPr>
          <w:rFonts w:asciiTheme="majorBidi" w:hAnsiTheme="majorBidi" w:cstheme="majorBidi"/>
          <w:b/>
          <w:kern w:val="22"/>
          <w:szCs w:val="22"/>
        </w:rPr>
        <w:t>the</w:t>
      </w:r>
      <w:r w:rsidRPr="00816742">
        <w:rPr>
          <w:rFonts w:asciiTheme="majorBidi" w:hAnsiTheme="majorBidi" w:cstheme="majorBidi"/>
          <w:bCs/>
          <w:kern w:val="22"/>
          <w:szCs w:val="22"/>
        </w:rPr>
        <w:t xml:space="preserve"> </w:t>
      </w:r>
      <w:r w:rsidRPr="00816742">
        <w:rPr>
          <w:rFonts w:asciiTheme="majorBidi" w:hAnsiTheme="majorBidi" w:cstheme="majorBidi"/>
          <w:bCs/>
          <w:strike/>
          <w:kern w:val="22"/>
          <w:szCs w:val="22"/>
        </w:rPr>
        <w:t>Manage</w:t>
      </w:r>
      <w:r w:rsidRPr="00816742">
        <w:rPr>
          <w:rFonts w:asciiTheme="majorBidi" w:hAnsiTheme="majorBidi" w:cstheme="majorBidi"/>
          <w:bCs/>
          <w:kern w:val="22"/>
          <w:szCs w:val="22"/>
        </w:rPr>
        <w:t xml:space="preserve"> pathways for their introduction</w:t>
      </w:r>
      <w:r w:rsidRPr="00816742">
        <w:rPr>
          <w:rFonts w:asciiTheme="majorBidi" w:hAnsiTheme="majorBidi" w:cstheme="majorBidi"/>
          <w:kern w:val="22"/>
          <w:szCs w:val="22"/>
        </w:rPr>
        <w:t xml:space="preserve"> </w:t>
      </w:r>
      <w:r w:rsidRPr="00816742">
        <w:rPr>
          <w:rFonts w:asciiTheme="majorBidi" w:hAnsiTheme="majorBidi" w:cstheme="majorBidi"/>
          <w:bCs/>
          <w:strike/>
          <w:kern w:val="22"/>
          <w:szCs w:val="22"/>
        </w:rPr>
        <w:t>of invasive alien species</w:t>
      </w:r>
      <w:r w:rsidRPr="00816742">
        <w:rPr>
          <w:rFonts w:asciiTheme="majorBidi" w:hAnsiTheme="majorBidi" w:cstheme="majorBidi"/>
          <w:bCs/>
          <w:kern w:val="22"/>
          <w:szCs w:val="22"/>
        </w:rPr>
        <w:t xml:space="preserve">, </w:t>
      </w:r>
      <w:r w:rsidRPr="00816742">
        <w:rPr>
          <w:rFonts w:asciiTheme="majorBidi" w:hAnsiTheme="majorBidi" w:cstheme="majorBidi"/>
          <w:bCs/>
          <w:strike/>
          <w:kern w:val="22"/>
          <w:szCs w:val="22"/>
        </w:rPr>
        <w:t xml:space="preserve">preventing, or reducing their rate of introduction and establishment by at least 50 per cent, and control or eradicate invasive alien species to eliminate or reduce their impacts, focusing on priority species and priority sites. </w:t>
      </w:r>
      <w:r w:rsidRPr="00816742">
        <w:rPr>
          <w:rFonts w:asciiTheme="majorBidi" w:hAnsiTheme="majorBidi" w:cstheme="majorBidi"/>
          <w:b/>
          <w:kern w:val="22"/>
          <w:szCs w:val="22"/>
        </w:rPr>
        <w:t>and for controlling or eradicating priority species to eliminate their biodiversity and socioeconomic impacts by at least [50%], focusing on key biodiversity areas.</w:t>
      </w:r>
    </w:p>
    <w:p w14:paraId="6AE51A70" w14:textId="77777777" w:rsidR="00963D30" w:rsidRPr="00816742" w:rsidRDefault="00963D30" w:rsidP="00097BA0">
      <w:pPr>
        <w:spacing w:after="120"/>
        <w:rPr>
          <w:rFonts w:asciiTheme="majorBidi" w:hAnsiTheme="majorBidi" w:cstheme="majorBidi"/>
          <w:strike/>
          <w:kern w:val="22"/>
          <w:szCs w:val="22"/>
        </w:rPr>
      </w:pPr>
      <w:r w:rsidRPr="00816742">
        <w:rPr>
          <w:rFonts w:asciiTheme="majorBidi" w:hAnsiTheme="majorBidi" w:cstheme="majorBidi"/>
          <w:b/>
          <w:kern w:val="22"/>
          <w:szCs w:val="22"/>
          <w:u w:val="single"/>
        </w:rPr>
        <w:t xml:space="preserve">United Kingdom </w:t>
      </w:r>
      <w:r w:rsidRPr="00816742">
        <w:rPr>
          <w:rFonts w:asciiTheme="majorBidi" w:hAnsiTheme="majorBidi" w:cstheme="majorBidi"/>
          <w:b/>
          <w:bCs/>
          <w:kern w:val="22"/>
          <w:szCs w:val="22"/>
          <w:u w:val="single"/>
        </w:rPr>
        <w:t>of Great Britain and Northern Ireland</w:t>
      </w:r>
      <w:r w:rsidRPr="00816742">
        <w:rPr>
          <w:rFonts w:asciiTheme="majorBidi" w:hAnsiTheme="majorBidi" w:cstheme="majorBidi"/>
          <w:bCs/>
          <w:kern w:val="22"/>
          <w:szCs w:val="22"/>
        </w:rPr>
        <w:t xml:space="preserve">: Manage pathways </w:t>
      </w:r>
      <w:r w:rsidRPr="00816742">
        <w:rPr>
          <w:rFonts w:asciiTheme="majorBidi" w:hAnsiTheme="majorBidi" w:cstheme="majorBidi"/>
          <w:b/>
          <w:kern w:val="22"/>
          <w:szCs w:val="22"/>
        </w:rPr>
        <w:t>of</w:t>
      </w:r>
      <w:r w:rsidRPr="00816742">
        <w:rPr>
          <w:rFonts w:asciiTheme="majorBidi" w:hAnsiTheme="majorBidi" w:cstheme="majorBidi"/>
          <w:bCs/>
          <w:kern w:val="22"/>
          <w:szCs w:val="22"/>
        </w:rPr>
        <w:t xml:space="preserve"> </w:t>
      </w:r>
      <w:r w:rsidRPr="00816742">
        <w:rPr>
          <w:rFonts w:asciiTheme="majorBidi" w:hAnsiTheme="majorBidi" w:cstheme="majorBidi"/>
          <w:bCs/>
          <w:strike/>
          <w:kern w:val="22"/>
          <w:szCs w:val="22"/>
        </w:rPr>
        <w:t>for the</w:t>
      </w:r>
      <w:r w:rsidRPr="00816742">
        <w:rPr>
          <w:rFonts w:asciiTheme="majorBidi" w:hAnsiTheme="majorBidi" w:cstheme="majorBidi"/>
          <w:bCs/>
          <w:kern w:val="22"/>
          <w:szCs w:val="22"/>
        </w:rPr>
        <w:t xml:space="preserve"> introduction of invasive alien species, preventing, or reducing the</w:t>
      </w:r>
      <w:r w:rsidRPr="00816742">
        <w:rPr>
          <w:rFonts w:asciiTheme="majorBidi" w:hAnsiTheme="majorBidi" w:cstheme="majorBidi"/>
          <w:bCs/>
          <w:strike/>
          <w:kern w:val="22"/>
          <w:szCs w:val="22"/>
        </w:rPr>
        <w:t>ir</w:t>
      </w:r>
      <w:r w:rsidRPr="00816742">
        <w:rPr>
          <w:rFonts w:asciiTheme="majorBidi" w:hAnsiTheme="majorBidi" w:cstheme="majorBidi"/>
          <w:bCs/>
          <w:kern w:val="22"/>
          <w:szCs w:val="22"/>
        </w:rPr>
        <w:t xml:space="preserve"> rate of </w:t>
      </w:r>
      <w:r w:rsidRPr="00816742">
        <w:rPr>
          <w:rFonts w:asciiTheme="majorBidi" w:hAnsiTheme="majorBidi" w:cstheme="majorBidi"/>
          <w:bCs/>
          <w:strike/>
          <w:kern w:val="22"/>
          <w:szCs w:val="22"/>
        </w:rPr>
        <w:t>introduction and</w:t>
      </w:r>
      <w:r w:rsidRPr="00816742">
        <w:rPr>
          <w:rFonts w:asciiTheme="majorBidi" w:hAnsiTheme="majorBidi" w:cstheme="majorBidi"/>
          <w:bCs/>
          <w:kern w:val="22"/>
          <w:szCs w:val="22"/>
        </w:rPr>
        <w:t xml:space="preserve"> establishment by at least 50 per cent, and control or eradicate invasive alien species to eliminate or reduce their impacts, </w:t>
      </w:r>
      <w:r w:rsidRPr="00816742">
        <w:rPr>
          <w:rFonts w:asciiTheme="majorBidi" w:hAnsiTheme="majorBidi" w:cstheme="majorBidi"/>
          <w:b/>
          <w:kern w:val="22"/>
          <w:szCs w:val="22"/>
        </w:rPr>
        <w:t>in at least</w:t>
      </w:r>
      <w:r w:rsidRPr="00816742">
        <w:rPr>
          <w:rFonts w:asciiTheme="majorBidi" w:hAnsiTheme="majorBidi" w:cstheme="majorBidi"/>
          <w:bCs/>
          <w:kern w:val="22"/>
          <w:szCs w:val="22"/>
        </w:rPr>
        <w:t xml:space="preserve"> </w:t>
      </w:r>
      <w:r w:rsidRPr="00816742">
        <w:rPr>
          <w:rFonts w:asciiTheme="majorBidi" w:hAnsiTheme="majorBidi" w:cstheme="majorBidi"/>
          <w:b/>
          <w:kern w:val="22"/>
          <w:szCs w:val="22"/>
        </w:rPr>
        <w:t>[x%] of priority sites</w:t>
      </w:r>
      <w:r w:rsidRPr="00816742">
        <w:rPr>
          <w:rFonts w:asciiTheme="majorBidi" w:hAnsiTheme="majorBidi" w:cstheme="majorBidi"/>
          <w:bCs/>
          <w:kern w:val="22"/>
          <w:szCs w:val="22"/>
        </w:rPr>
        <w:t xml:space="preserve">, focusing on priority </w:t>
      </w:r>
      <w:r w:rsidRPr="00816742">
        <w:rPr>
          <w:rFonts w:asciiTheme="majorBidi" w:hAnsiTheme="majorBidi" w:cstheme="majorBidi"/>
          <w:b/>
          <w:kern w:val="22"/>
          <w:szCs w:val="22"/>
        </w:rPr>
        <w:t>invasive alien</w:t>
      </w:r>
      <w:r w:rsidRPr="00816742">
        <w:rPr>
          <w:rFonts w:asciiTheme="majorBidi" w:hAnsiTheme="majorBidi" w:cstheme="majorBidi"/>
          <w:bCs/>
          <w:kern w:val="22"/>
          <w:szCs w:val="22"/>
        </w:rPr>
        <w:t xml:space="preserve"> species. </w:t>
      </w:r>
      <w:r w:rsidRPr="00816742">
        <w:rPr>
          <w:rFonts w:asciiTheme="majorBidi" w:hAnsiTheme="majorBidi" w:cstheme="majorBidi"/>
          <w:bCs/>
          <w:strike/>
          <w:kern w:val="22"/>
          <w:szCs w:val="22"/>
        </w:rPr>
        <w:t>and priority sites</w:t>
      </w:r>
    </w:p>
    <w:p w14:paraId="72341FC3" w14:textId="77777777" w:rsidR="00963D30" w:rsidRPr="00816742" w:rsidRDefault="00963D30" w:rsidP="00756665">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OTHER GOVERNMENTS</w:t>
      </w:r>
    </w:p>
    <w:p w14:paraId="54B37D64" w14:textId="77777777" w:rsidR="00963D30" w:rsidRPr="00816742" w:rsidRDefault="00963D30" w:rsidP="004376B0">
      <w:pPr>
        <w:keepNext/>
        <w:spacing w:after="120"/>
        <w:rPr>
          <w:rFonts w:asciiTheme="majorBidi" w:hAnsiTheme="majorBidi" w:cstheme="majorBidi"/>
          <w:kern w:val="22"/>
          <w:szCs w:val="22"/>
        </w:rPr>
      </w:pPr>
      <w:r w:rsidRPr="00816742">
        <w:rPr>
          <w:rFonts w:asciiTheme="majorBidi" w:hAnsiTheme="majorBidi" w:cstheme="majorBidi"/>
          <w:b/>
          <w:bCs/>
          <w:kern w:val="22"/>
          <w:szCs w:val="22"/>
          <w:u w:val="single"/>
        </w:rPr>
        <w:t>United States of America</w:t>
      </w:r>
      <w:r w:rsidRPr="00816742">
        <w:rPr>
          <w:rFonts w:asciiTheme="majorBidi" w:hAnsiTheme="majorBidi" w:cstheme="majorBidi"/>
          <w:kern w:val="22"/>
          <w:szCs w:val="22"/>
        </w:rPr>
        <w:t xml:space="preserve">: Manage pathways for the introduction of invasive alien species, preventing, or reducing their rate of export, introduction and establishment </w:t>
      </w:r>
      <w:r w:rsidRPr="00816742">
        <w:rPr>
          <w:rFonts w:asciiTheme="majorBidi" w:hAnsiTheme="majorBidi" w:cstheme="majorBidi"/>
          <w:strike/>
          <w:kern w:val="22"/>
          <w:szCs w:val="22"/>
        </w:rPr>
        <w:t>by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through existing guidance, standards, and norms established by international organizations </w:t>
      </w:r>
      <w:r w:rsidRPr="00816742">
        <w:rPr>
          <w:rFonts w:asciiTheme="majorBidi" w:hAnsiTheme="majorBidi" w:cstheme="majorBidi"/>
          <w:strike/>
          <w:kern w:val="22"/>
          <w:szCs w:val="22"/>
        </w:rPr>
        <w:t>at least 50 per cent</w:t>
      </w:r>
      <w:r w:rsidRPr="00816742">
        <w:rPr>
          <w:rFonts w:asciiTheme="majorBidi" w:hAnsiTheme="majorBidi" w:cstheme="majorBidi"/>
          <w:kern w:val="22"/>
          <w:szCs w:val="22"/>
        </w:rPr>
        <w:t>, and control or eradicate invasive alien species to eliminate or reduce their impacts, focusing on priority species and priority sites.</w:t>
      </w:r>
    </w:p>
    <w:p w14:paraId="04DE416B" w14:textId="77777777" w:rsidR="00963D30" w:rsidRPr="00816742" w:rsidRDefault="00963D30" w:rsidP="00AF5EA6">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 PARTIES</w:t>
      </w:r>
    </w:p>
    <w:p w14:paraId="5D806269" w14:textId="77777777" w:rsidR="00963D30" w:rsidRPr="00816742" w:rsidRDefault="00963D30" w:rsidP="00952B99">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GYBN</w:t>
      </w:r>
      <w:r w:rsidRPr="00816742">
        <w:rPr>
          <w:rFonts w:asciiTheme="majorBidi" w:hAnsiTheme="majorBidi" w:cstheme="majorBidi"/>
          <w:b/>
          <w:bCs/>
          <w:kern w:val="22"/>
          <w:szCs w:val="22"/>
        </w:rPr>
        <w:t xml:space="preserve"> (on behalf of Youth)</w:t>
      </w:r>
      <w:r w:rsidRPr="00816742">
        <w:rPr>
          <w:rFonts w:asciiTheme="majorBidi" w:hAnsiTheme="majorBidi" w:cstheme="majorBidi"/>
          <w:kern w:val="22"/>
          <w:szCs w:val="22"/>
        </w:rPr>
        <w:t xml:space="preserve">: 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w:t>
      </w:r>
      <w:r w:rsidRPr="00816742">
        <w:rPr>
          <w:rFonts w:asciiTheme="majorBidi" w:hAnsiTheme="majorBidi" w:cstheme="majorBidi"/>
          <w:b/>
          <w:kern w:val="22"/>
          <w:szCs w:val="22"/>
        </w:rPr>
        <w:t>and</w:t>
      </w:r>
      <w:r w:rsidRPr="00816742">
        <w:rPr>
          <w:rFonts w:asciiTheme="majorBidi" w:hAnsiTheme="majorBidi" w:cstheme="majorBidi"/>
          <w:b/>
          <w:bCs/>
          <w:kern w:val="22"/>
          <w:szCs w:val="22"/>
        </w:rPr>
        <w:t xml:space="preserve"> </w:t>
      </w:r>
      <w:proofErr w:type="gramStart"/>
      <w:r w:rsidRPr="00816742">
        <w:rPr>
          <w:rFonts w:asciiTheme="majorBidi" w:hAnsiTheme="majorBidi" w:cstheme="majorBidi"/>
          <w:b/>
          <w:bCs/>
          <w:kern w:val="22"/>
          <w:szCs w:val="22"/>
        </w:rPr>
        <w:t>taking into account</w:t>
      </w:r>
      <w:proofErr w:type="gramEnd"/>
      <w:r w:rsidRPr="00816742">
        <w:rPr>
          <w:rFonts w:asciiTheme="majorBidi" w:hAnsiTheme="majorBidi" w:cstheme="majorBidi"/>
          <w:b/>
          <w:bCs/>
          <w:kern w:val="22"/>
          <w:szCs w:val="22"/>
        </w:rPr>
        <w:t xml:space="preserve"> local socio-ecological contexts.</w:t>
      </w:r>
    </w:p>
    <w:p w14:paraId="214C4D5C" w14:textId="77777777" w:rsidR="00963D30" w:rsidRPr="00816742" w:rsidRDefault="00963D30" w:rsidP="00952B99">
      <w:pPr>
        <w:spacing w:after="120"/>
        <w:rPr>
          <w:rFonts w:asciiTheme="majorBidi" w:hAnsiTheme="majorBidi" w:cstheme="majorBidi"/>
          <w:b/>
          <w:kern w:val="22"/>
          <w:szCs w:val="22"/>
        </w:rPr>
      </w:pPr>
      <w:r w:rsidRPr="00816742">
        <w:rPr>
          <w:rFonts w:asciiTheme="majorBidi" w:hAnsiTheme="majorBidi" w:cstheme="majorBidi"/>
          <w:b/>
          <w:bCs/>
          <w:kern w:val="22"/>
          <w:szCs w:val="22"/>
          <w:u w:val="single"/>
        </w:rPr>
        <w:lastRenderedPageBreak/>
        <w:t>Island Conservation</w:t>
      </w:r>
      <w:r w:rsidRPr="00816742">
        <w:rPr>
          <w:rFonts w:asciiTheme="majorBidi" w:hAnsiTheme="majorBidi" w:cstheme="majorBidi"/>
          <w:kern w:val="22"/>
          <w:szCs w:val="22"/>
        </w:rPr>
        <w:t xml:space="preserve">: 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w:t>
      </w:r>
      <w:r w:rsidRPr="00816742">
        <w:rPr>
          <w:rFonts w:asciiTheme="majorBidi" w:hAnsiTheme="majorBidi" w:cstheme="majorBidi"/>
          <w:b/>
          <w:bCs/>
          <w:kern w:val="22"/>
          <w:szCs w:val="22"/>
        </w:rPr>
        <w:t xml:space="preserve">and supporting the development of new innovative conservation tools to enhance existing invasive alien species management and control strategies. </w:t>
      </w:r>
    </w:p>
    <w:p w14:paraId="07407587" w14:textId="77777777" w:rsidR="00963D30" w:rsidRPr="00816742" w:rsidRDefault="00963D30" w:rsidP="00952B99">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WWF</w:t>
      </w:r>
      <w:r w:rsidRPr="00816742">
        <w:rPr>
          <w:rFonts w:asciiTheme="majorBidi" w:hAnsiTheme="majorBidi" w:cstheme="majorBidi"/>
          <w:color w:val="000000" w:themeColor="text1"/>
          <w:kern w:val="22"/>
          <w:szCs w:val="22"/>
        </w:rPr>
        <w:t>: Manage pathways for the introduction of invasive alien species,</w:t>
      </w:r>
      <w:r w:rsidRPr="00816742">
        <w:rPr>
          <w:rFonts w:asciiTheme="majorBidi" w:hAnsiTheme="majorBidi" w:cstheme="majorBidi"/>
          <w:b/>
          <w:bCs/>
          <w:color w:val="000000" w:themeColor="text1"/>
          <w:kern w:val="22"/>
          <w:szCs w:val="22"/>
        </w:rPr>
        <w:t xml:space="preserve"> prioritizing</w:t>
      </w:r>
      <w:r w:rsidRPr="00816742">
        <w:rPr>
          <w:rFonts w:asciiTheme="majorBidi" w:hAnsiTheme="majorBidi" w:cstheme="majorBidi"/>
          <w:color w:val="000000" w:themeColor="text1"/>
          <w:kern w:val="22"/>
          <w:szCs w:val="22"/>
        </w:rPr>
        <w:t xml:space="preserve"> preventing</w:t>
      </w:r>
      <w:r w:rsidRPr="00816742">
        <w:rPr>
          <w:rFonts w:asciiTheme="majorBidi" w:hAnsiTheme="majorBidi" w:cstheme="majorBidi"/>
          <w:b/>
          <w:bCs/>
          <w:color w:val="000000" w:themeColor="text1"/>
          <w:kern w:val="22"/>
          <w:szCs w:val="22"/>
        </w:rPr>
        <w:t xml:space="preserve"> as far as possible</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strike/>
          <w:color w:val="000000" w:themeColor="text1"/>
          <w:kern w:val="22"/>
          <w:szCs w:val="22"/>
        </w:rPr>
        <w:t xml:space="preserve">or </w:t>
      </w:r>
      <w:r w:rsidRPr="00816742">
        <w:rPr>
          <w:rFonts w:asciiTheme="majorBidi" w:hAnsiTheme="majorBidi" w:cstheme="majorBidi"/>
          <w:b/>
          <w:bCs/>
          <w:color w:val="000000" w:themeColor="text1"/>
          <w:kern w:val="22"/>
          <w:szCs w:val="22"/>
        </w:rPr>
        <w:t>and otherwise</w:t>
      </w:r>
      <w:r w:rsidRPr="00816742">
        <w:rPr>
          <w:rFonts w:asciiTheme="majorBidi" w:hAnsiTheme="majorBidi" w:cstheme="majorBidi"/>
          <w:color w:val="000000" w:themeColor="text1"/>
          <w:kern w:val="22"/>
          <w:szCs w:val="22"/>
        </w:rPr>
        <w:t xml:space="preserve"> reducing their rate of introduction and establishment by at least 50 per cent, and control or eradicate invasive alien species to eliminate or reduce their impacts, focusing on priority species and priority sites.</w:t>
      </w:r>
    </w:p>
    <w:p w14:paraId="4EE96ADF"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81" w:name="_Toc84327291"/>
      <w:r w:rsidRPr="00816742">
        <w:rPr>
          <w:rFonts w:asciiTheme="majorBidi" w:hAnsiTheme="majorBidi" w:cstheme="majorBidi"/>
          <w:b/>
          <w:bCs/>
          <w:kern w:val="22"/>
          <w:szCs w:val="22"/>
        </w:rPr>
        <w:t>Target 7</w:t>
      </w:r>
      <w:bookmarkEnd w:id="81"/>
    </w:p>
    <w:p w14:paraId="6BB5DB01" w14:textId="77777777" w:rsidR="00963D30" w:rsidRPr="00816742" w:rsidRDefault="00963D30" w:rsidP="00B346D5">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19FFE4B4" w14:textId="77777777" w:rsidTr="004376B0">
        <w:tc>
          <w:tcPr>
            <w:tcW w:w="9493" w:type="dxa"/>
          </w:tcPr>
          <w:p w14:paraId="3A9FA814" w14:textId="77777777" w:rsidR="00963D30" w:rsidRPr="00816742" w:rsidRDefault="00963D30" w:rsidP="00816742">
            <w:pPr>
              <w:rPr>
                <w:sz w:val="22"/>
                <w:szCs w:val="22"/>
              </w:rPr>
            </w:pPr>
            <w:r w:rsidRPr="00816742">
              <w:rPr>
                <w:szCs w:val="22"/>
              </w:rPr>
              <w:t>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tc>
      </w:tr>
    </w:tbl>
    <w:p w14:paraId="08F59447" w14:textId="77777777" w:rsidR="00963D30" w:rsidRPr="00816742" w:rsidRDefault="00963D30" w:rsidP="00B346D5">
      <w:pPr>
        <w:keepNext/>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t>COMPOSITE TEXT</w:t>
      </w:r>
    </w:p>
    <w:p w14:paraId="504614D3" w14:textId="77777777" w:rsidR="00963D30" w:rsidRPr="00816742" w:rsidRDefault="00963D30" w:rsidP="00B346D5">
      <w:pPr>
        <w:spacing w:before="120" w:after="120"/>
        <w:rPr>
          <w:rFonts w:asciiTheme="majorBidi" w:hAnsiTheme="majorBidi" w:cstheme="majorBidi"/>
          <w:b/>
          <w:kern w:val="22"/>
          <w:szCs w:val="22"/>
        </w:rPr>
      </w:pPr>
      <w:r w:rsidRPr="00816742">
        <w:rPr>
          <w:rFonts w:asciiTheme="majorBidi" w:hAnsiTheme="majorBidi" w:cstheme="majorBidi"/>
          <w:b/>
          <w:bCs/>
          <w:kern w:val="22"/>
          <w:szCs w:val="22"/>
        </w:rPr>
        <w:t>Prevent and</w:t>
      </w:r>
      <w:r w:rsidRPr="00816742">
        <w:rPr>
          <w:rFonts w:asciiTheme="majorBidi" w:hAnsiTheme="majorBidi" w:cstheme="majorBidi"/>
          <w:kern w:val="22"/>
          <w:szCs w:val="22"/>
        </w:rPr>
        <w:t xml:space="preserve"> [R]</w:t>
      </w:r>
      <w:r w:rsidRPr="00816742">
        <w:rPr>
          <w:rFonts w:asciiTheme="majorBidi" w:hAnsiTheme="majorBidi" w:cstheme="majorBidi"/>
          <w:b/>
          <w:bCs/>
          <w:kern w:val="22"/>
          <w:szCs w:val="22"/>
        </w:rPr>
        <w:t>r</w:t>
      </w:r>
      <w:r w:rsidRPr="00816742">
        <w:rPr>
          <w:rFonts w:asciiTheme="majorBidi" w:hAnsiTheme="majorBidi" w:cstheme="majorBidi"/>
          <w:kern w:val="22"/>
          <w:szCs w:val="22"/>
        </w:rPr>
        <w:t xml:space="preserve">educe </w:t>
      </w:r>
      <w:r w:rsidRPr="00816742">
        <w:rPr>
          <w:rFonts w:asciiTheme="majorBidi" w:hAnsiTheme="majorBidi" w:cstheme="majorBidi"/>
          <w:b/>
          <w:bCs/>
          <w:color w:val="000000" w:themeColor="text1"/>
          <w:kern w:val="22"/>
          <w:szCs w:val="22"/>
        </w:rPr>
        <w:t>emissions and deposits of</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 xml:space="preserve">pollution </w:t>
      </w:r>
      <w:r w:rsidRPr="00816742">
        <w:rPr>
          <w:rFonts w:asciiTheme="majorBidi" w:hAnsiTheme="majorBidi" w:cstheme="majorBidi"/>
          <w:b/>
          <w:bCs/>
          <w:color w:val="000000" w:themeColor="text1"/>
          <w:kern w:val="22"/>
          <w:szCs w:val="22"/>
        </w:rPr>
        <w:t>, including noise and light,</w:t>
      </w:r>
      <w:r w:rsidRPr="00816742">
        <w:rPr>
          <w:rFonts w:asciiTheme="majorBidi" w:hAnsiTheme="majorBidi" w:cstheme="majorBidi"/>
          <w:kern w:val="22"/>
          <w:szCs w:val="22"/>
        </w:rPr>
        <w:t xml:space="preserve"> [from all sources] [,</w:t>
      </w:r>
      <w:r w:rsidRPr="00816742">
        <w:rPr>
          <w:rFonts w:asciiTheme="majorBidi" w:hAnsiTheme="majorBidi" w:cstheme="majorBidi"/>
          <w:b/>
          <w:bCs/>
          <w:kern w:val="22"/>
          <w:szCs w:val="22"/>
        </w:rPr>
        <w:t>including light and noise,]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Style w:val="normaltextrun"/>
          <w:rFonts w:asciiTheme="majorBidi" w:hAnsiTheme="majorBidi" w:cstheme="majorBidi"/>
          <w:b/>
          <w:bCs/>
          <w:kern w:val="22"/>
          <w:szCs w:val="22"/>
          <w:shd w:val="clear" w:color="auto" w:fill="FFFFFF"/>
        </w:rPr>
        <w:t>minimising or preventing harmful impact] [</w:t>
      </w:r>
      <w:r w:rsidRPr="00816742">
        <w:rPr>
          <w:rFonts w:asciiTheme="majorBidi" w:eastAsia="DengXian" w:hAnsiTheme="majorBidi" w:cstheme="majorBidi"/>
          <w:b/>
          <w:bCs/>
          <w:kern w:val="22"/>
          <w:szCs w:val="22"/>
        </w:rPr>
        <w:t>including nutrients and pesticides lost to the environment]</w:t>
      </w:r>
      <w:r w:rsidRPr="00816742">
        <w:rPr>
          <w:rFonts w:asciiTheme="majorBidi" w:hAnsiTheme="majorBidi" w:cstheme="majorBidi"/>
          <w:kern w:val="22"/>
          <w:szCs w:val="22"/>
        </w:rPr>
        <w:t xml:space="preserve"> [to levels that are not </w:t>
      </w:r>
      <w:r w:rsidRPr="00816742">
        <w:rPr>
          <w:rFonts w:asciiTheme="majorBidi" w:hAnsiTheme="majorBidi" w:cstheme="majorBidi"/>
          <w:b/>
          <w:bCs/>
          <w:color w:val="000000" w:themeColor="text1"/>
          <w:kern w:val="22"/>
          <w:szCs w:val="22"/>
        </w:rPr>
        <w:t>disruptive, detrimental or</w:t>
      </w:r>
      <w:r w:rsidRPr="00816742">
        <w:rPr>
          <w:rFonts w:asciiTheme="majorBidi" w:hAnsiTheme="majorBidi" w:cstheme="majorBidi"/>
          <w:kern w:val="22"/>
          <w:szCs w:val="22"/>
        </w:rPr>
        <w:t xml:space="preserve"> harmful] to biodiversity</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including soil biodiversity</w:t>
      </w:r>
      <w:r w:rsidRPr="00816742">
        <w:rPr>
          <w:rFonts w:asciiTheme="majorBidi" w:hAnsiTheme="majorBidi" w:cstheme="majorBidi"/>
          <w:kern w:val="22"/>
          <w:szCs w:val="22"/>
        </w:rPr>
        <w:t xml:space="preserve"> [and] </w:t>
      </w:r>
      <w:r w:rsidRPr="00816742">
        <w:rPr>
          <w:rFonts w:asciiTheme="majorBidi" w:eastAsia="Arial" w:hAnsiTheme="majorBidi" w:cstheme="majorBidi"/>
          <w:b/>
          <w:bCs/>
          <w:kern w:val="22"/>
          <w:szCs w:val="22"/>
        </w:rPr>
        <w:t>environmental systems/</w:t>
      </w:r>
      <w:r w:rsidRPr="00816742">
        <w:rPr>
          <w:rFonts w:asciiTheme="majorBidi" w:hAnsiTheme="majorBidi" w:cstheme="majorBidi"/>
          <w:kern w:val="22"/>
          <w:szCs w:val="22"/>
        </w:rPr>
        <w:t xml:space="preserve">ecosystem [functions] </w:t>
      </w:r>
      <w:r w:rsidRPr="00816742">
        <w:rPr>
          <w:rFonts w:asciiTheme="majorBidi" w:hAnsiTheme="majorBidi" w:cstheme="majorBidi"/>
          <w:b/>
          <w:bCs/>
          <w:kern w:val="22"/>
          <w:szCs w:val="22"/>
        </w:rPr>
        <w:t xml:space="preserve">services </w:t>
      </w:r>
      <w:r w:rsidRPr="00816742">
        <w:rPr>
          <w:rFonts w:asciiTheme="majorBidi" w:hAnsiTheme="majorBidi" w:cstheme="majorBidi"/>
          <w:kern w:val="22"/>
          <w:szCs w:val="22"/>
        </w:rPr>
        <w:t xml:space="preserve">[[and] </w:t>
      </w:r>
      <w:r w:rsidRPr="00816742">
        <w:rPr>
          <w:rFonts w:asciiTheme="majorBidi" w:hAnsiTheme="majorBidi" w:cstheme="majorBidi"/>
          <w:b/>
          <w:bCs/>
          <w:kern w:val="22"/>
          <w:szCs w:val="22"/>
        </w:rPr>
        <w:t>or</w:t>
      </w:r>
      <w:r w:rsidRPr="00816742">
        <w:rPr>
          <w:rFonts w:asciiTheme="majorBidi" w:hAnsiTheme="majorBidi" w:cstheme="majorBidi"/>
          <w:kern w:val="22"/>
          <w:szCs w:val="22"/>
        </w:rPr>
        <w:t xml:space="preserve"> human </w:t>
      </w:r>
      <w:r w:rsidRPr="00816742">
        <w:rPr>
          <w:rFonts w:asciiTheme="majorBidi" w:eastAsia="Arial" w:hAnsiTheme="majorBidi" w:cstheme="majorBidi"/>
          <w:b/>
          <w:bCs/>
          <w:kern w:val="22"/>
          <w:szCs w:val="22"/>
        </w:rPr>
        <w:t xml:space="preserve">and animal </w:t>
      </w:r>
      <w:r w:rsidRPr="00816742">
        <w:rPr>
          <w:rFonts w:asciiTheme="majorBidi" w:hAnsiTheme="majorBidi" w:cstheme="majorBidi"/>
          <w:kern w:val="22"/>
          <w:szCs w:val="22"/>
        </w:rPr>
        <w:t xml:space="preserve">health,] </w:t>
      </w:r>
      <w:r w:rsidRPr="00816742">
        <w:rPr>
          <w:rFonts w:asciiTheme="majorBidi" w:hAnsiTheme="majorBidi" w:cstheme="majorBidi"/>
          <w:b/>
          <w:bCs/>
          <w:kern w:val="22"/>
          <w:szCs w:val="22"/>
        </w:rPr>
        <w:t>[</w:t>
      </w:r>
      <w:r w:rsidRPr="00816742">
        <w:rPr>
          <w:rFonts w:asciiTheme="majorBidi" w:eastAsia="Arial" w:hAnsiTheme="majorBidi" w:cstheme="majorBidi"/>
          <w:b/>
          <w:bCs/>
          <w:kern w:val="22"/>
          <w:szCs w:val="22"/>
        </w:rPr>
        <w:t>mainly in those prioritized ecosystem or sites of highest interest,]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eastAsia="Arial" w:hAnsiTheme="majorBidi" w:cstheme="majorBidi"/>
          <w:b/>
          <w:bCs/>
          <w:kern w:val="22"/>
          <w:szCs w:val="22"/>
        </w:rPr>
        <w:t>internalizing the impacts and externalities of human activities,] [</w:t>
      </w:r>
      <w:r w:rsidRPr="00816742">
        <w:rPr>
          <w:rFonts w:asciiTheme="majorBidi" w:hAnsiTheme="majorBidi" w:cstheme="majorBidi"/>
          <w:b/>
          <w:bCs/>
          <w:color w:val="000000" w:themeColor="text1"/>
          <w:kern w:val="22"/>
          <w:szCs w:val="22"/>
        </w:rPr>
        <w:t>considering cumulative and interactive effects,]</w:t>
      </w:r>
      <w:r w:rsidRPr="00816742">
        <w:rPr>
          <w:rFonts w:asciiTheme="majorBidi" w:hAnsiTheme="majorBidi" w:cstheme="majorBidi"/>
          <w:color w:val="000000" w:themeColor="text1"/>
          <w:kern w:val="22"/>
          <w:szCs w:val="22"/>
        </w:rPr>
        <w:t xml:space="preserve"> </w:t>
      </w:r>
      <w:r w:rsidRPr="00816742">
        <w:rPr>
          <w:rFonts w:asciiTheme="majorBidi" w:eastAsia="Arial" w:hAnsiTheme="majorBidi" w:cstheme="majorBidi"/>
          <w:b/>
          <w:bCs/>
          <w:kern w:val="22"/>
          <w:szCs w:val="22"/>
        </w:rPr>
        <w:t xml:space="preserve"> </w:t>
      </w:r>
      <w:r w:rsidRPr="00816742">
        <w:rPr>
          <w:rFonts w:asciiTheme="majorBidi" w:eastAsia="Arial" w:hAnsiTheme="majorBidi" w:cstheme="majorBidi"/>
          <w:kern w:val="22"/>
          <w:szCs w:val="22"/>
        </w:rPr>
        <w:t>[[[</w:t>
      </w:r>
      <w:r w:rsidRPr="00816742">
        <w:rPr>
          <w:rFonts w:asciiTheme="majorBidi" w:hAnsiTheme="majorBidi" w:cstheme="majorBidi"/>
          <w:kern w:val="22"/>
          <w:szCs w:val="22"/>
        </w:rPr>
        <w:t xml:space="preserve">including]] by] </w:t>
      </w:r>
      <w:r w:rsidRPr="00816742">
        <w:rPr>
          <w:rFonts w:asciiTheme="majorBidi" w:hAnsiTheme="majorBidi" w:cstheme="majorBidi"/>
          <w:b/>
          <w:bCs/>
          <w:kern w:val="22"/>
          <w:szCs w:val="22"/>
        </w:rPr>
        <w:t xml:space="preserve">halving the amount of </w:t>
      </w:r>
      <w:r w:rsidRPr="00816742">
        <w:rPr>
          <w:rFonts w:asciiTheme="majorBidi" w:hAnsiTheme="majorBidi" w:cstheme="majorBidi"/>
          <w:kern w:val="22"/>
          <w:szCs w:val="22"/>
        </w:rPr>
        <w:t xml:space="preserve">[reducing] </w:t>
      </w:r>
      <w:r w:rsidRPr="00816742">
        <w:rPr>
          <w:rFonts w:asciiTheme="majorBidi" w:hAnsiTheme="majorBidi" w:cstheme="majorBidi"/>
          <w:b/>
          <w:bCs/>
          <w:kern w:val="22"/>
          <w:szCs w:val="22"/>
        </w:rPr>
        <w:t>[excess]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eastAsia="Arial" w:hAnsiTheme="majorBidi" w:cstheme="majorBidi"/>
          <w:b/>
          <w:bCs/>
          <w:kern w:val="22"/>
          <w:szCs w:val="22"/>
        </w:rPr>
        <w:t>where appropriate]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damage caused by]</w:t>
      </w:r>
      <w:r w:rsidRPr="00816742">
        <w:rPr>
          <w:rFonts w:asciiTheme="majorBidi" w:hAnsiTheme="majorBidi" w:cstheme="majorBidi"/>
          <w:kern w:val="22"/>
          <w:szCs w:val="22"/>
        </w:rPr>
        <w:t xml:space="preserve"> [</w:t>
      </w:r>
      <w:r w:rsidRPr="00816742">
        <w:rPr>
          <w:rFonts w:asciiTheme="majorBidi" w:eastAsia="Arial" w:hAnsiTheme="majorBidi" w:cstheme="majorBidi"/>
          <w:b/>
          <w:bCs/>
          <w:kern w:val="22"/>
          <w:szCs w:val="22"/>
        </w:rPr>
        <w:t xml:space="preserve">the quantity of chemicals, pesticides and] </w:t>
      </w:r>
      <w:r w:rsidRPr="00816742">
        <w:rPr>
          <w:rFonts w:asciiTheme="majorBidi" w:hAnsiTheme="majorBidi" w:cstheme="majorBidi"/>
          <w:kern w:val="22"/>
          <w:szCs w:val="22"/>
        </w:rPr>
        <w:t xml:space="preserve">nutrients [lost] </w:t>
      </w:r>
      <w:r w:rsidRPr="00816742">
        <w:rPr>
          <w:rFonts w:asciiTheme="majorBidi" w:hAnsiTheme="majorBidi" w:cstheme="majorBidi"/>
          <w:b/>
          <w:bCs/>
          <w:kern w:val="22"/>
          <w:szCs w:val="22"/>
        </w:rPr>
        <w:t>[entering]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[,pesticides]</w:t>
      </w:r>
      <w:r w:rsidRPr="00816742">
        <w:rPr>
          <w:rFonts w:asciiTheme="majorBidi" w:hAnsiTheme="majorBidi" w:cstheme="majorBidi"/>
          <w:kern w:val="22"/>
          <w:szCs w:val="22"/>
        </w:rPr>
        <w:t xml:space="preserve">  [to the environment </w:t>
      </w:r>
      <w:r w:rsidRPr="00816742">
        <w:rPr>
          <w:rFonts w:asciiTheme="majorBidi" w:hAnsiTheme="majorBidi" w:cstheme="majorBidi"/>
          <w:b/>
          <w:bCs/>
          <w:kern w:val="22"/>
          <w:szCs w:val="22"/>
        </w:rPr>
        <w:t>phytosanitary products</w:t>
      </w:r>
      <w:r w:rsidRPr="00816742">
        <w:rPr>
          <w:rFonts w:asciiTheme="majorBidi" w:hAnsiTheme="majorBidi" w:cstheme="majorBidi"/>
          <w:kern w:val="22"/>
          <w:szCs w:val="22"/>
        </w:rPr>
        <w:t xml:space="preserve"> [[[by at least [half],] </w:t>
      </w:r>
      <w:r w:rsidRPr="00816742">
        <w:rPr>
          <w:rFonts w:asciiTheme="majorBidi" w:hAnsiTheme="majorBidi" w:cstheme="majorBidi"/>
          <w:b/>
          <w:bCs/>
          <w:kern w:val="22"/>
          <w:szCs w:val="22"/>
        </w:rPr>
        <w:t xml:space="preserve">[identifying and phasing out the most harmful pesticides and chemicals, decreasing pesticide usage,] </w:t>
      </w:r>
      <w:r w:rsidRPr="00816742">
        <w:rPr>
          <w:rFonts w:asciiTheme="majorBidi" w:hAnsiTheme="majorBidi" w:cstheme="majorBidi"/>
          <w:kern w:val="22"/>
          <w:szCs w:val="22"/>
        </w:rPr>
        <w:t xml:space="preserve"> [</w:t>
      </w:r>
      <w:r w:rsidRPr="00816742">
        <w:rPr>
          <w:rFonts w:asciiTheme="majorBidi" w:eastAsia="DengXian" w:hAnsiTheme="majorBidi" w:cstheme="majorBidi"/>
          <w:b/>
          <w:bCs/>
          <w:kern w:val="22"/>
          <w:szCs w:val="22"/>
        </w:rPr>
        <w:t>in the water areas with excessive nutrients]</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 xml:space="preserve">eliminating the use of biocides by using </w:t>
      </w:r>
      <w:proofErr w:type="spellStart"/>
      <w:r w:rsidRPr="00816742">
        <w:rPr>
          <w:rFonts w:asciiTheme="majorBidi" w:hAnsiTheme="majorBidi" w:cstheme="majorBidi"/>
          <w:b/>
          <w:bCs/>
          <w:kern w:val="22"/>
          <w:szCs w:val="22"/>
        </w:rPr>
        <w:t>agro</w:t>
      </w:r>
      <w:proofErr w:type="spellEnd"/>
      <w:r w:rsidRPr="00816742">
        <w:rPr>
          <w:rFonts w:asciiTheme="majorBidi" w:hAnsiTheme="majorBidi" w:cstheme="majorBidi"/>
          <w:b/>
          <w:bCs/>
          <w:kern w:val="22"/>
          <w:szCs w:val="22"/>
        </w:rPr>
        <w:t xml:space="preserve">-ecological approaches] </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 at least two thirds the use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[biocides, in particular] [</w:t>
      </w:r>
      <w:r w:rsidRPr="00816742">
        <w:rPr>
          <w:rFonts w:asciiTheme="majorBidi" w:hAnsiTheme="majorBidi" w:cstheme="majorBidi"/>
          <w:b/>
          <w:bCs/>
          <w:color w:val="000000" w:themeColor="text1"/>
          <w:kern w:val="22"/>
          <w:szCs w:val="22"/>
        </w:rPr>
        <w:t>[use][emissions] of]</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[pesticides </w:t>
      </w:r>
      <w:r w:rsidRPr="00816742">
        <w:rPr>
          <w:rFonts w:asciiTheme="majorBidi" w:hAnsiTheme="majorBidi" w:cstheme="majorBidi"/>
          <w:b/>
          <w:bCs/>
          <w:kern w:val="22"/>
          <w:szCs w:val="22"/>
        </w:rPr>
        <w:t>[risks]</w:t>
      </w:r>
      <w:r w:rsidRPr="00816742">
        <w:rPr>
          <w:rFonts w:asciiTheme="majorBidi" w:hAnsiTheme="majorBidi" w:cstheme="majorBidi"/>
          <w:kern w:val="22"/>
          <w:szCs w:val="22"/>
        </w:rPr>
        <w:t xml:space="preserve"> [</w:t>
      </w:r>
      <w:r w:rsidRPr="00816742">
        <w:rPr>
          <w:rFonts w:asciiTheme="majorBidi" w:eastAsia="Arial" w:hAnsiTheme="majorBidi" w:cstheme="majorBidi"/>
          <w:b/>
          <w:bCs/>
          <w:kern w:val="22"/>
          <w:szCs w:val="22"/>
        </w:rPr>
        <w:t>including through integrated pest management]</w:t>
      </w:r>
      <w:r w:rsidRPr="00816742">
        <w:rPr>
          <w:rFonts w:asciiTheme="majorBidi" w:hAnsiTheme="majorBidi" w:cstheme="majorBidi"/>
          <w:kern w:val="22"/>
          <w:szCs w:val="22"/>
        </w:rPr>
        <w:t xml:space="preserve"> [by at </w:t>
      </w:r>
      <w:r w:rsidRPr="00816742">
        <w:rPr>
          <w:rFonts w:asciiTheme="majorBidi" w:hAnsiTheme="majorBidi" w:cstheme="majorBidi"/>
          <w:b/>
          <w:bCs/>
          <w:kern w:val="22"/>
          <w:szCs w:val="22"/>
        </w:rPr>
        <w:t>[to the minimum possible</w:t>
      </w:r>
      <w:r w:rsidRPr="00816742">
        <w:rPr>
          <w:rFonts w:asciiTheme="majorBidi" w:eastAsia="Arial" w:hAnsiTheme="majorBidi" w:cstheme="majorBidi"/>
          <w:b/>
          <w:bCs/>
          <w:kern w:val="22"/>
          <w:szCs w:val="22"/>
        </w:rPr>
        <w:t>]</w:t>
      </w:r>
      <w:r w:rsidRPr="00816742">
        <w:rPr>
          <w:rFonts w:asciiTheme="majorBidi" w:hAnsiTheme="majorBidi" w:cstheme="majorBidi"/>
          <w:kern w:val="22"/>
          <w:szCs w:val="22"/>
        </w:rPr>
        <w:t xml:space="preserve"> least </w:t>
      </w:r>
      <w:r w:rsidRPr="00816742">
        <w:rPr>
          <w:rFonts w:asciiTheme="majorBidi" w:hAnsiTheme="majorBidi" w:cstheme="majorBidi"/>
          <w:b/>
          <w:bCs/>
          <w:kern w:val="22"/>
          <w:szCs w:val="22"/>
        </w:rPr>
        <w:t>[X]</w:t>
      </w:r>
      <w:r w:rsidRPr="00816742">
        <w:rPr>
          <w:rFonts w:asciiTheme="majorBidi" w:eastAsia="Arial" w:hAnsiTheme="majorBidi" w:cstheme="majorBidi"/>
          <w:b/>
          <w:bCs/>
          <w:kern w:val="22"/>
          <w:szCs w:val="22"/>
        </w:rPr>
        <w:t xml:space="preserve"> </w:t>
      </w:r>
      <w:r w:rsidRPr="00816742">
        <w:rPr>
          <w:rFonts w:asciiTheme="majorBidi" w:hAnsiTheme="majorBidi" w:cstheme="majorBidi"/>
          <w:kern w:val="22"/>
          <w:szCs w:val="22"/>
        </w:rPr>
        <w:t xml:space="preserve"> [two thirds]]]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kern w:val="22"/>
          <w:szCs w:val="22"/>
        </w:rPr>
        <w:t>taking steps to minimize noise, light and lead pollution]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b/>
          <w:bCs/>
          <w:kern w:val="22"/>
          <w:szCs w:val="22"/>
          <w:lang w:eastAsia="en-GB"/>
        </w:rPr>
        <w:t>taking significant steps to minimize risks from noise and light pollution,]</w:t>
      </w:r>
      <w:r w:rsidRPr="00816742">
        <w:rPr>
          <w:rFonts w:asciiTheme="majorBidi" w:hAnsiTheme="majorBidi" w:cstheme="majorBidi"/>
          <w:kern w:val="22"/>
          <w:szCs w:val="22"/>
          <w:lang w:eastAsia="en-GB"/>
        </w:rPr>
        <w:t xml:space="preserve"> </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kern w:val="22"/>
          <w:szCs w:val="22"/>
        </w:rPr>
        <w:t>taking steps to minimise noise and light pollution]</w:t>
      </w:r>
      <w:r w:rsidRPr="00816742">
        <w:rPr>
          <w:rFonts w:asciiTheme="majorBidi" w:hAnsiTheme="majorBidi" w:cstheme="majorBidi"/>
          <w:b/>
          <w:bCs/>
          <w:kern w:val="22"/>
          <w:szCs w:val="22"/>
        </w:rPr>
        <w:t xml:space="preserve"> [</w:t>
      </w:r>
      <w:r w:rsidRPr="00816742">
        <w:rPr>
          <w:rFonts w:asciiTheme="majorBidi" w:eastAsia="Arial" w:hAnsiTheme="majorBidi" w:cstheme="majorBidi"/>
          <w:b/>
          <w:bCs/>
          <w:kern w:val="22"/>
          <w:szCs w:val="22"/>
        </w:rPr>
        <w:t>including phasing out highly hazardous pesticides in agriculture by 2030]</w:t>
      </w:r>
      <w:r w:rsidRPr="00816742">
        <w:rPr>
          <w:rFonts w:asciiTheme="majorBidi" w:hAnsiTheme="majorBidi" w:cstheme="majorBidi"/>
          <w:b/>
          <w:bCs/>
          <w:kern w:val="22"/>
          <w:szCs w:val="22"/>
        </w:rPr>
        <w:t xml:space="preserve"> [the damage caused by the use of hazardous chemicals,]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Style w:val="normaltextrun"/>
          <w:rFonts w:asciiTheme="majorBidi" w:hAnsiTheme="majorBidi" w:cstheme="majorBidi"/>
          <w:b/>
          <w:bCs/>
          <w:kern w:val="22"/>
          <w:szCs w:val="22"/>
          <w:shd w:val="clear" w:color="auto" w:fill="FFFFFF"/>
        </w:rPr>
        <w:t>reducing pollution from chemicals that are harmful to the environment</w:t>
      </w:r>
      <w:r w:rsidRPr="00816742">
        <w:rPr>
          <w:rStyle w:val="normaltextrun"/>
          <w:rFonts w:asciiTheme="majorBidi" w:hAnsiTheme="majorBidi" w:cstheme="majorBidi"/>
          <w:kern w:val="22"/>
          <w:szCs w:val="22"/>
          <w:shd w:val="clear" w:color="auto" w:fill="FFFFFF"/>
        </w:rPr>
        <w:t xml:space="preserve"> and </w:t>
      </w:r>
      <w:r w:rsidRPr="00816742">
        <w:rPr>
          <w:rStyle w:val="normaltextrun"/>
          <w:rFonts w:asciiTheme="majorBidi" w:hAnsiTheme="majorBidi" w:cstheme="majorBidi"/>
          <w:b/>
          <w:bCs/>
          <w:kern w:val="22"/>
          <w:szCs w:val="22"/>
          <w:shd w:val="clear" w:color="auto" w:fill="FFFFFF"/>
        </w:rPr>
        <w:t>reducing and progressively]</w:t>
      </w:r>
      <w:r w:rsidRPr="00816742">
        <w:rPr>
          <w:rFonts w:asciiTheme="majorBidi" w:hAnsiTheme="majorBidi" w:cstheme="majorBidi"/>
          <w:kern w:val="22"/>
          <w:szCs w:val="22"/>
        </w:rPr>
        <w:t xml:space="preserve"> and [eliminating] [</w:t>
      </w:r>
      <w:r w:rsidRPr="00816742">
        <w:rPr>
          <w:rFonts w:asciiTheme="majorBidi" w:hAnsiTheme="majorBidi" w:cstheme="majorBidi"/>
          <w:b/>
          <w:bCs/>
          <w:kern w:val="22"/>
          <w:szCs w:val="22"/>
        </w:rPr>
        <w:t>significantly reducing]</w:t>
      </w:r>
      <w:r w:rsidRPr="00816742">
        <w:rPr>
          <w:rFonts w:asciiTheme="majorBidi" w:hAnsiTheme="majorBidi" w:cstheme="majorBidi"/>
          <w:kern w:val="22"/>
          <w:szCs w:val="22"/>
        </w:rPr>
        <w:t xml:space="preserve"> the </w:t>
      </w:r>
      <w:r w:rsidRPr="00816742">
        <w:rPr>
          <w:rFonts w:asciiTheme="majorBidi" w:hAnsiTheme="majorBidi" w:cstheme="majorBidi"/>
          <w:b/>
          <w:bCs/>
          <w:kern w:val="22"/>
          <w:szCs w:val="22"/>
        </w:rPr>
        <w:t>[</w:t>
      </w:r>
      <w:r w:rsidRPr="00816742">
        <w:rPr>
          <w:rFonts w:asciiTheme="majorBidi" w:eastAsia="DengXian" w:hAnsiTheme="majorBidi" w:cstheme="majorBidi"/>
          <w:b/>
          <w:bCs/>
          <w:kern w:val="22"/>
          <w:szCs w:val="22"/>
        </w:rPr>
        <w:t>additional]</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[production and later]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[the dumping]</w:t>
      </w:r>
      <w:r w:rsidRPr="00816742">
        <w:rPr>
          <w:rFonts w:asciiTheme="majorBidi" w:hAnsiTheme="majorBidi" w:cstheme="majorBidi"/>
          <w:kern w:val="22"/>
          <w:szCs w:val="22"/>
        </w:rPr>
        <w:t xml:space="preserve"> [discharge] </w:t>
      </w:r>
      <w:r w:rsidRPr="00816742">
        <w:rPr>
          <w:rFonts w:asciiTheme="majorBidi" w:hAnsiTheme="majorBidi" w:cstheme="majorBidi"/>
          <w:b/>
          <w:bCs/>
          <w:kern w:val="22"/>
          <w:szCs w:val="22"/>
        </w:rPr>
        <w:t>[or emission]</w:t>
      </w:r>
      <w:r w:rsidRPr="00816742">
        <w:rPr>
          <w:rFonts w:asciiTheme="majorBidi" w:hAnsiTheme="majorBidi" w:cstheme="majorBidi"/>
          <w:kern w:val="22"/>
          <w:szCs w:val="22"/>
        </w:rPr>
        <w:t xml:space="preserve"> of]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[single use]</w:t>
      </w:r>
      <w:r w:rsidRPr="00816742">
        <w:rPr>
          <w:rFonts w:asciiTheme="majorBidi" w:hAnsiTheme="majorBidi" w:cstheme="majorBidi"/>
          <w:kern w:val="22"/>
          <w:szCs w:val="22"/>
        </w:rPr>
        <w:t xml:space="preserve"> plastic [</w:t>
      </w:r>
      <w:r w:rsidRPr="00816742">
        <w:rPr>
          <w:rFonts w:asciiTheme="majorBidi" w:hAnsiTheme="majorBidi" w:cstheme="majorBidi"/>
          <w:b/>
          <w:bCs/>
          <w:kern w:val="22"/>
          <w:szCs w:val="22"/>
        </w:rPr>
        <w:t>as well as reducing other]</w:t>
      </w:r>
      <w:r w:rsidRPr="00816742">
        <w:rPr>
          <w:rFonts w:asciiTheme="majorBidi" w:hAnsiTheme="majorBidi" w:cstheme="majorBidi"/>
          <w:kern w:val="22"/>
          <w:szCs w:val="22"/>
        </w:rPr>
        <w:t xml:space="preserve"> [waste.] </w:t>
      </w:r>
      <w:r w:rsidRPr="00816742">
        <w:rPr>
          <w:rFonts w:asciiTheme="majorBidi" w:hAnsiTheme="majorBidi" w:cstheme="majorBidi"/>
          <w:b/>
          <w:bCs/>
          <w:kern w:val="22"/>
          <w:szCs w:val="22"/>
        </w:rPr>
        <w:t>[pollution]</w:t>
      </w:r>
      <w:r w:rsidRPr="00816742">
        <w:rPr>
          <w:rStyle w:val="normaltextrun"/>
          <w:rFonts w:asciiTheme="majorBidi" w:hAnsiTheme="majorBidi" w:cstheme="majorBidi"/>
          <w:b/>
          <w:bCs/>
          <w:kern w:val="22"/>
          <w:szCs w:val="22"/>
          <w:shd w:val="clear" w:color="auto" w:fill="FFFFFF"/>
        </w:rPr>
        <w:t xml:space="preserve"> [into the environment.] [</w:t>
      </w:r>
      <w:r w:rsidRPr="00816742">
        <w:rPr>
          <w:rFonts w:asciiTheme="majorBidi" w:eastAsia="Arial" w:hAnsiTheme="majorBidi" w:cstheme="majorBidi"/>
          <w:b/>
          <w:bCs/>
          <w:kern w:val="22"/>
          <w:szCs w:val="22"/>
        </w:rPr>
        <w:t>and promoting its reutilization and/or recycling under circular economy strategies, among others.] [among other actions.] [by putting in place preventive and coercive measures, developing the circular economy and promoting sustainable production and consumption patterns and green technologies.]</w:t>
      </w:r>
      <w:r w:rsidRPr="00816742">
        <w:rPr>
          <w:rFonts w:asciiTheme="majorBidi" w:hAnsiTheme="majorBidi" w:cstheme="majorBidi"/>
          <w:b/>
          <w:bCs/>
          <w:spacing w:val="-3"/>
          <w:kern w:val="22"/>
          <w:szCs w:val="22"/>
        </w:rPr>
        <w:t xml:space="preserve"> [and electronic waste.]</w:t>
      </w:r>
      <w:r w:rsidRPr="00816742">
        <w:rPr>
          <w:rFonts w:asciiTheme="majorBidi" w:eastAsia="DengXian" w:hAnsiTheme="majorBidi" w:cstheme="majorBidi"/>
          <w:b/>
          <w:bCs/>
          <w:kern w:val="22"/>
          <w:szCs w:val="22"/>
        </w:rPr>
        <w:t xml:space="preserve"> [and untreated municipal, </w:t>
      </w:r>
      <w:proofErr w:type="gramStart"/>
      <w:r w:rsidRPr="00816742">
        <w:rPr>
          <w:rFonts w:asciiTheme="majorBidi" w:eastAsia="DengXian" w:hAnsiTheme="majorBidi" w:cstheme="majorBidi"/>
          <w:b/>
          <w:bCs/>
          <w:kern w:val="22"/>
          <w:szCs w:val="22"/>
        </w:rPr>
        <w:t>industrial</w:t>
      </w:r>
      <w:proofErr w:type="gramEnd"/>
      <w:r w:rsidRPr="00816742">
        <w:rPr>
          <w:rFonts w:asciiTheme="majorBidi" w:eastAsia="DengXian" w:hAnsiTheme="majorBidi" w:cstheme="majorBidi"/>
          <w:b/>
          <w:bCs/>
          <w:kern w:val="22"/>
          <w:szCs w:val="22"/>
        </w:rPr>
        <w:t xml:space="preserve"> and agricultural wastewater to the environment.] [</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and other pollutants.]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putting [measures] mechanisms in place to enable the management and monitoring of pesticide use for mitigation efforts to avoid negative impacts on biodiversity.] [to the environment.] [and other pollutants</w:t>
      </w:r>
      <w:r w:rsidRPr="00816742">
        <w:rPr>
          <w:rFonts w:asciiTheme="majorBidi" w:hAnsiTheme="majorBidi" w:cstheme="majorBidi"/>
          <w:kern w:val="22"/>
          <w:szCs w:val="22"/>
        </w:rPr>
        <w:t>.] [</w:t>
      </w:r>
      <w:r w:rsidRPr="00816742">
        <w:rPr>
          <w:rFonts w:asciiTheme="majorBidi" w:hAnsiTheme="majorBidi" w:cstheme="majorBidi"/>
          <w:b/>
          <w:bCs/>
          <w:kern w:val="22"/>
          <w:szCs w:val="22"/>
        </w:rPr>
        <w:t>and removing leaked plastic in the environment</w:t>
      </w:r>
      <w:r w:rsidRPr="00816742">
        <w:rPr>
          <w:rFonts w:asciiTheme="majorBidi" w:hAnsiTheme="majorBidi" w:cstheme="majorBidi"/>
          <w:kern w:val="22"/>
          <w:szCs w:val="22"/>
        </w:rPr>
        <w:t>.</w:t>
      </w:r>
      <w:r w:rsidRPr="00816742">
        <w:rPr>
          <w:rFonts w:asciiTheme="majorBidi" w:hAnsiTheme="majorBidi" w:cstheme="majorBidi"/>
          <w:b/>
          <w:bCs/>
          <w:kern w:val="22"/>
          <w:szCs w:val="22"/>
        </w:rPr>
        <w:t>] [pollution]</w:t>
      </w:r>
    </w:p>
    <w:p w14:paraId="2B99C2DD" w14:textId="77777777" w:rsidR="00963D30" w:rsidRPr="00816742" w:rsidRDefault="00963D30" w:rsidP="00B346D5">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PARTIES </w:t>
      </w:r>
    </w:p>
    <w:p w14:paraId="44D55474" w14:textId="77777777" w:rsidR="00963D30" w:rsidRPr="00816742" w:rsidRDefault="00963D30" w:rsidP="00B346D5">
      <w:pPr>
        <w:spacing w:after="120"/>
        <w:rPr>
          <w:rFonts w:asciiTheme="majorBidi" w:hAnsiTheme="majorBidi" w:cstheme="majorBidi"/>
          <w:bCs/>
          <w:kern w:val="22"/>
          <w:szCs w:val="22"/>
        </w:rPr>
      </w:pPr>
      <w:r w:rsidRPr="00816742">
        <w:rPr>
          <w:rFonts w:asciiTheme="majorBidi" w:hAnsiTheme="majorBidi" w:cstheme="majorBidi"/>
          <w:b/>
          <w:kern w:val="22"/>
          <w:szCs w:val="22"/>
          <w:u w:val="single"/>
        </w:rPr>
        <w:t>Argentina</w:t>
      </w:r>
      <w:r w:rsidRPr="00816742">
        <w:rPr>
          <w:rFonts w:asciiTheme="majorBidi" w:eastAsia="Arial" w:hAnsiTheme="majorBidi" w:cstheme="majorBidi"/>
          <w:bCs/>
          <w:kern w:val="22"/>
          <w:szCs w:val="22"/>
        </w:rPr>
        <w:t>: Reduce</w:t>
      </w:r>
      <w:r w:rsidRPr="00816742">
        <w:rPr>
          <w:rFonts w:asciiTheme="majorBidi" w:hAnsiTheme="majorBidi" w:cstheme="majorBidi"/>
          <w:bCs/>
          <w:kern w:val="22"/>
          <w:szCs w:val="22"/>
        </w:rPr>
        <w:t xml:space="preserve"> pollution from all sources to levels that are not harmful to biodiversity and ecosystem functions and human health, including by reducing</w:t>
      </w:r>
      <w:r w:rsidRPr="00816742">
        <w:rPr>
          <w:rFonts w:asciiTheme="majorBidi" w:hAnsiTheme="majorBidi" w:cstheme="majorBidi"/>
          <w:b/>
          <w:kern w:val="22"/>
          <w:szCs w:val="22"/>
        </w:rPr>
        <w:t xml:space="preserve"> damage caused by </w:t>
      </w:r>
      <w:r w:rsidRPr="00816742">
        <w:rPr>
          <w:rFonts w:asciiTheme="majorBidi" w:hAnsiTheme="majorBidi" w:cstheme="majorBidi"/>
          <w:bCs/>
          <w:kern w:val="22"/>
          <w:szCs w:val="22"/>
        </w:rPr>
        <w:t>nutrients lost to the environment,</w:t>
      </w:r>
      <w:r w:rsidRPr="00816742">
        <w:rPr>
          <w:rFonts w:asciiTheme="majorBidi" w:hAnsiTheme="majorBidi" w:cstheme="majorBidi"/>
          <w:b/>
          <w:kern w:val="22"/>
          <w:szCs w:val="22"/>
        </w:rPr>
        <w:t xml:space="preserve"> </w:t>
      </w:r>
      <w:r w:rsidRPr="00816742">
        <w:rPr>
          <w:rFonts w:asciiTheme="majorBidi" w:hAnsiTheme="majorBidi" w:cstheme="majorBidi"/>
          <w:b/>
          <w:kern w:val="22"/>
          <w:szCs w:val="22"/>
        </w:rPr>
        <w:lastRenderedPageBreak/>
        <w:t xml:space="preserve">phytosanitary products </w:t>
      </w:r>
      <w:r w:rsidRPr="00816742">
        <w:rPr>
          <w:rFonts w:asciiTheme="majorBidi" w:hAnsiTheme="majorBidi" w:cstheme="majorBidi"/>
          <w:bCs/>
          <w:strike/>
          <w:kern w:val="22"/>
          <w:szCs w:val="22"/>
        </w:rPr>
        <w:t>by at least half, and pesticides by at least two thirds and eliminating the discharge of</w:t>
      </w:r>
      <w:r w:rsidRPr="00816742">
        <w:rPr>
          <w:rFonts w:asciiTheme="majorBidi" w:hAnsiTheme="majorBidi" w:cstheme="majorBidi"/>
          <w:b/>
          <w:kern w:val="22"/>
          <w:szCs w:val="22"/>
        </w:rPr>
        <w:t xml:space="preserve"> and </w:t>
      </w:r>
      <w:r w:rsidRPr="00816742">
        <w:rPr>
          <w:rFonts w:asciiTheme="majorBidi" w:hAnsiTheme="majorBidi" w:cstheme="majorBidi"/>
          <w:bCs/>
          <w:kern w:val="22"/>
          <w:szCs w:val="22"/>
        </w:rPr>
        <w:t>plastic waste.</w:t>
      </w:r>
    </w:p>
    <w:p w14:paraId="4715BA83" w14:textId="77777777" w:rsidR="00963D30" w:rsidRPr="00816742" w:rsidRDefault="00963D30" w:rsidP="00B346D5">
      <w:pPr>
        <w:spacing w:after="120"/>
        <w:rPr>
          <w:rFonts w:asciiTheme="majorBidi" w:hAnsiTheme="majorBidi" w:cstheme="majorBidi"/>
          <w:b/>
          <w:kern w:val="22"/>
          <w:szCs w:val="22"/>
        </w:rPr>
      </w:pPr>
      <w:r w:rsidRPr="00816742">
        <w:rPr>
          <w:rFonts w:asciiTheme="majorBidi" w:eastAsia="DengXian" w:hAnsiTheme="majorBidi" w:cstheme="majorBidi"/>
          <w:b/>
          <w:bCs/>
          <w:kern w:val="22"/>
          <w:szCs w:val="22"/>
          <w:u w:val="single"/>
        </w:rPr>
        <w:t>Australia</w:t>
      </w:r>
      <w:r w:rsidRPr="00816742">
        <w:rPr>
          <w:rFonts w:asciiTheme="majorBidi" w:eastAsia="Arial" w:hAnsiTheme="majorBidi" w:cstheme="majorBidi"/>
          <w:bCs/>
          <w:kern w:val="22"/>
          <w:szCs w:val="22"/>
        </w:rPr>
        <w:t>: Reduce</w:t>
      </w:r>
      <w:r w:rsidRPr="00816742">
        <w:rPr>
          <w:rStyle w:val="normaltextrun"/>
          <w:rFonts w:asciiTheme="majorBidi" w:hAnsiTheme="majorBidi" w:cstheme="majorBidi"/>
          <w:kern w:val="22"/>
          <w:szCs w:val="22"/>
          <w:shd w:val="clear" w:color="auto" w:fill="FFFFFF"/>
        </w:rPr>
        <w:t xml:space="preserve"> pollution from all sources</w:t>
      </w:r>
      <w:r w:rsidRPr="00816742">
        <w:rPr>
          <w:rStyle w:val="normaltextrun"/>
          <w:rFonts w:asciiTheme="majorBidi" w:hAnsiTheme="majorBidi" w:cstheme="majorBidi"/>
          <w:b/>
          <w:kern w:val="22"/>
          <w:szCs w:val="22"/>
          <w:shd w:val="clear" w:color="auto" w:fill="FFFFFF"/>
        </w:rPr>
        <w:t xml:space="preserve">, minimizing or preventing harmful impact </w:t>
      </w:r>
      <w:r w:rsidRPr="00816742">
        <w:rPr>
          <w:rStyle w:val="normaltextrun"/>
          <w:rFonts w:asciiTheme="majorBidi" w:hAnsiTheme="majorBidi" w:cstheme="majorBidi"/>
          <w:strike/>
          <w:kern w:val="22"/>
          <w:szCs w:val="22"/>
          <w:shd w:val="clear" w:color="auto" w:fill="FFFFFF"/>
        </w:rPr>
        <w:t>to levels, that are not harmful</w:t>
      </w:r>
      <w:r w:rsidRPr="00816742">
        <w:rPr>
          <w:rStyle w:val="normaltextrun"/>
          <w:rFonts w:asciiTheme="majorBidi" w:hAnsiTheme="majorBidi" w:cstheme="majorBidi"/>
          <w:kern w:val="22"/>
          <w:szCs w:val="22"/>
          <w:shd w:val="clear" w:color="auto" w:fill="FFFFFF"/>
        </w:rPr>
        <w:t xml:space="preserve"> to biodiversity and ecosystem functions and human health, including by reducing nutrients lost to the environment by at least half, </w:t>
      </w:r>
      <w:r w:rsidRPr="00816742">
        <w:rPr>
          <w:rStyle w:val="normaltextrun"/>
          <w:rFonts w:asciiTheme="majorBidi" w:hAnsiTheme="majorBidi" w:cstheme="majorBidi"/>
          <w:strike/>
          <w:kern w:val="22"/>
          <w:szCs w:val="22"/>
          <w:shd w:val="clear" w:color="auto" w:fill="FFFFFF"/>
        </w:rPr>
        <w:t>and pesticides by at least two thirds</w:t>
      </w:r>
      <w:r w:rsidRPr="00816742">
        <w:rPr>
          <w:rStyle w:val="normaltextrun"/>
          <w:rFonts w:asciiTheme="majorBidi" w:hAnsiTheme="majorBidi" w:cstheme="majorBidi"/>
          <w:b/>
          <w:kern w:val="22"/>
          <w:szCs w:val="22"/>
          <w:shd w:val="clear" w:color="auto" w:fill="FFFFFF"/>
        </w:rPr>
        <w:t xml:space="preserve"> reducing pollution from chemicals that are harmful to the environment</w:t>
      </w:r>
      <w:r w:rsidRPr="00816742">
        <w:rPr>
          <w:rStyle w:val="normaltextrun"/>
          <w:rFonts w:asciiTheme="majorBidi" w:hAnsiTheme="majorBidi" w:cstheme="majorBidi"/>
          <w:kern w:val="22"/>
          <w:szCs w:val="22"/>
          <w:shd w:val="clear" w:color="auto" w:fill="FFFFFF"/>
        </w:rPr>
        <w:t> and </w:t>
      </w:r>
      <w:r w:rsidRPr="00816742">
        <w:rPr>
          <w:rStyle w:val="normaltextrun"/>
          <w:rFonts w:asciiTheme="majorBidi" w:hAnsiTheme="majorBidi" w:cstheme="majorBidi"/>
          <w:b/>
          <w:kern w:val="22"/>
          <w:szCs w:val="22"/>
          <w:shd w:val="clear" w:color="auto" w:fill="FFFFFF"/>
        </w:rPr>
        <w:t>reducing and progressively</w:t>
      </w:r>
      <w:r w:rsidRPr="00816742">
        <w:rPr>
          <w:rStyle w:val="normaltextrun"/>
          <w:rFonts w:asciiTheme="majorBidi" w:hAnsiTheme="majorBidi" w:cstheme="majorBidi"/>
          <w:kern w:val="22"/>
          <w:szCs w:val="22"/>
          <w:shd w:val="clear" w:color="auto" w:fill="FFFFFF"/>
        </w:rPr>
        <w:t> eliminating the discharge of plastic waste </w:t>
      </w:r>
      <w:r w:rsidRPr="00816742">
        <w:rPr>
          <w:rStyle w:val="normaltextrun"/>
          <w:rFonts w:asciiTheme="majorBidi" w:hAnsiTheme="majorBidi" w:cstheme="majorBidi"/>
          <w:b/>
          <w:kern w:val="22"/>
          <w:szCs w:val="22"/>
          <w:shd w:val="clear" w:color="auto" w:fill="FFFFFF"/>
        </w:rPr>
        <w:t>into the environment</w:t>
      </w:r>
      <w:r w:rsidRPr="00816742">
        <w:rPr>
          <w:rStyle w:val="normaltextrun"/>
          <w:rFonts w:asciiTheme="majorBidi" w:hAnsiTheme="majorBidi" w:cstheme="majorBidi"/>
          <w:kern w:val="22"/>
          <w:szCs w:val="22"/>
          <w:shd w:val="clear" w:color="auto" w:fill="FFFFFF"/>
        </w:rPr>
        <w:t>.</w:t>
      </w:r>
      <w:r w:rsidRPr="00816742">
        <w:rPr>
          <w:rStyle w:val="eop"/>
          <w:rFonts w:asciiTheme="majorBidi" w:hAnsiTheme="majorBidi" w:cstheme="majorBidi"/>
          <w:kern w:val="22"/>
          <w:szCs w:val="22"/>
          <w:shd w:val="clear" w:color="auto" w:fill="FFFFFF"/>
        </w:rPr>
        <w:t> </w:t>
      </w:r>
    </w:p>
    <w:p w14:paraId="27A0FB4C"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hAnsiTheme="majorBidi" w:cstheme="majorBidi"/>
          <w:b/>
          <w:kern w:val="22"/>
          <w:szCs w:val="22"/>
          <w:u w:val="single"/>
        </w:rPr>
        <w:t>Brazil</w:t>
      </w:r>
      <w:r w:rsidRPr="00816742">
        <w:rPr>
          <w:rFonts w:asciiTheme="majorBidi" w:eastAsia="Arial" w:hAnsiTheme="majorBidi" w:cstheme="majorBidi"/>
          <w:bCs/>
          <w:kern w:val="22"/>
          <w:szCs w:val="22"/>
        </w:rPr>
        <w:t>: Reduce pollution from all sources to levels that are not harmful to biodiversity and ecosystem functions and human health, including by significantly reducing,</w:t>
      </w:r>
      <w:r w:rsidRPr="00816742">
        <w:rPr>
          <w:rFonts w:asciiTheme="majorBidi" w:eastAsia="Arial" w:hAnsiTheme="majorBidi" w:cstheme="majorBidi"/>
          <w:b/>
          <w:kern w:val="22"/>
          <w:szCs w:val="22"/>
        </w:rPr>
        <w:t xml:space="preserve"> where appropriate, </w:t>
      </w:r>
      <w:r w:rsidRPr="00816742">
        <w:rPr>
          <w:rFonts w:asciiTheme="majorBidi" w:eastAsia="Arial" w:hAnsiTheme="majorBidi" w:cstheme="majorBidi"/>
          <w:bCs/>
          <w:kern w:val="22"/>
          <w:szCs w:val="22"/>
        </w:rPr>
        <w:t>nutrients lost to the environment</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strike/>
          <w:kern w:val="22"/>
          <w:szCs w:val="22"/>
        </w:rPr>
        <w:t>by at least half</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and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pesticides by at least two thirds</w:t>
      </w:r>
      <w:r w:rsidRPr="00816742">
        <w:rPr>
          <w:rFonts w:asciiTheme="majorBidi" w:eastAsia="Arial" w:hAnsiTheme="majorBidi" w:cstheme="majorBidi"/>
          <w:b/>
          <w:kern w:val="22"/>
          <w:szCs w:val="22"/>
        </w:rPr>
        <w:t xml:space="preserve"> the damage caused </w:t>
      </w:r>
      <w:proofErr w:type="gramStart"/>
      <w:r w:rsidRPr="00816742">
        <w:rPr>
          <w:rFonts w:asciiTheme="majorBidi" w:eastAsia="Arial" w:hAnsiTheme="majorBidi" w:cstheme="majorBidi"/>
          <w:b/>
          <w:kern w:val="22"/>
          <w:szCs w:val="22"/>
        </w:rPr>
        <w:t>by the use of</w:t>
      </w:r>
      <w:proofErr w:type="gramEnd"/>
      <w:r w:rsidRPr="00816742">
        <w:rPr>
          <w:rFonts w:asciiTheme="majorBidi" w:eastAsia="Arial" w:hAnsiTheme="majorBidi" w:cstheme="majorBidi"/>
          <w:b/>
          <w:kern w:val="22"/>
          <w:szCs w:val="22"/>
        </w:rPr>
        <w:t xml:space="preserve"> hazardous chemicals, </w:t>
      </w:r>
      <w:r w:rsidRPr="00816742">
        <w:rPr>
          <w:rFonts w:asciiTheme="majorBidi" w:eastAsia="Arial" w:hAnsiTheme="majorBidi" w:cstheme="majorBidi"/>
          <w:bCs/>
          <w:kern w:val="22"/>
          <w:szCs w:val="22"/>
        </w:rPr>
        <w:t>and eliminating the discharge of plastic waste.</w:t>
      </w:r>
    </w:p>
    <w:p w14:paraId="65D565ED"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eastAsia="DengXian" w:hAnsiTheme="majorBidi" w:cstheme="majorBidi"/>
          <w:b/>
          <w:bCs/>
          <w:kern w:val="22"/>
          <w:szCs w:val="22"/>
          <w:u w:val="single"/>
        </w:rPr>
        <w:t>Bolivia</w:t>
      </w:r>
      <w:r w:rsidRPr="00816742">
        <w:rPr>
          <w:rFonts w:asciiTheme="majorBidi" w:hAnsiTheme="majorBidi" w:cstheme="majorBidi"/>
          <w:b/>
          <w:kern w:val="22"/>
          <w:szCs w:val="22"/>
          <w:u w:val="single"/>
        </w:rPr>
        <w:t xml:space="preserve"> </w:t>
      </w:r>
      <w:r w:rsidRPr="00816742">
        <w:rPr>
          <w:rFonts w:asciiTheme="majorBidi" w:hAnsiTheme="majorBidi" w:cstheme="majorBidi"/>
          <w:b/>
          <w:bCs/>
          <w:kern w:val="22"/>
          <w:szCs w:val="22"/>
          <w:u w:val="single"/>
        </w:rPr>
        <w:t>(</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eastAsia="Arial" w:hAnsiTheme="majorBidi" w:cstheme="majorBidi"/>
          <w:bCs/>
          <w:kern w:val="22"/>
          <w:szCs w:val="22"/>
        </w:rPr>
        <w:t>: Reduce pollution from all sources to levels that are not harmful to biodiversity and</w:t>
      </w:r>
      <w:r w:rsidRPr="00816742">
        <w:rPr>
          <w:rFonts w:asciiTheme="majorBidi" w:eastAsia="Arial" w:hAnsiTheme="majorBidi" w:cstheme="majorBidi"/>
          <w:b/>
          <w:kern w:val="22"/>
          <w:szCs w:val="22"/>
        </w:rPr>
        <w:t xml:space="preserve"> environmental systems / </w:t>
      </w:r>
      <w:r w:rsidRPr="00816742">
        <w:rPr>
          <w:rFonts w:asciiTheme="majorBidi" w:eastAsia="Arial" w:hAnsiTheme="majorBidi" w:cstheme="majorBidi"/>
          <w:bCs/>
          <w:kern w:val="22"/>
          <w:szCs w:val="22"/>
        </w:rPr>
        <w:t>ecosystem functions and human health</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including by reducing nutrients lost to the environment by at least half, and pesticides by at least two thirds,</w:t>
      </w:r>
      <w:r w:rsidRPr="00816742">
        <w:rPr>
          <w:rFonts w:asciiTheme="majorBidi" w:eastAsia="Arial" w:hAnsiTheme="majorBidi" w:cstheme="majorBidi"/>
          <w:b/>
          <w:kern w:val="22"/>
          <w:szCs w:val="22"/>
        </w:rPr>
        <w:t xml:space="preserve"> including phasing out highly hazardous pesticides in agriculture by 2030, </w:t>
      </w:r>
      <w:r w:rsidRPr="00816742">
        <w:rPr>
          <w:rFonts w:asciiTheme="majorBidi" w:eastAsia="Arial" w:hAnsiTheme="majorBidi" w:cstheme="majorBidi"/>
          <w:bCs/>
          <w:kern w:val="22"/>
          <w:szCs w:val="22"/>
        </w:rPr>
        <w:t>and eliminating the discharge of plastic waste.</w:t>
      </w:r>
    </w:p>
    <w:p w14:paraId="46B434B3"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eastAsia="DengXian" w:hAnsiTheme="majorBidi" w:cstheme="majorBidi"/>
          <w:b/>
          <w:bCs/>
          <w:kern w:val="22"/>
          <w:szCs w:val="22"/>
          <w:u w:val="single"/>
        </w:rPr>
        <w:t>Chile</w:t>
      </w:r>
      <w:r w:rsidRPr="00816742">
        <w:rPr>
          <w:rFonts w:asciiTheme="majorBidi" w:hAnsiTheme="majorBidi" w:cstheme="majorBidi"/>
          <w:kern w:val="22"/>
          <w:szCs w:val="22"/>
        </w:rPr>
        <w:t xml:space="preserve">: Reduce pollution from all sources to levels that are not harmful to biodiversity and ecosystem functions and human health, including by reducing nutrients lost to the environment by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half</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and pesticides </w:t>
      </w:r>
      <w:r w:rsidRPr="00816742">
        <w:rPr>
          <w:rFonts w:asciiTheme="majorBidi" w:hAnsiTheme="majorBidi" w:cstheme="majorBidi"/>
          <w:strike/>
          <w:kern w:val="22"/>
          <w:szCs w:val="22"/>
        </w:rPr>
        <w:t>at</w:t>
      </w:r>
      <w:r w:rsidRPr="00816742">
        <w:rPr>
          <w:rFonts w:asciiTheme="majorBidi" w:hAnsiTheme="majorBidi" w:cstheme="majorBidi"/>
          <w:b/>
          <w:bCs/>
          <w:kern w:val="22"/>
          <w:szCs w:val="22"/>
        </w:rPr>
        <w:t xml:space="preserve"> to the minimum possible</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least two thirds</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and eliminating the </w:t>
      </w:r>
      <w:r w:rsidRPr="00816742">
        <w:rPr>
          <w:rFonts w:asciiTheme="majorBidi" w:hAnsiTheme="majorBidi" w:cstheme="majorBidi"/>
          <w:b/>
          <w:bCs/>
          <w:kern w:val="22"/>
          <w:szCs w:val="22"/>
        </w:rPr>
        <w:t>production and later</w:t>
      </w:r>
      <w:r w:rsidRPr="00816742">
        <w:rPr>
          <w:rFonts w:asciiTheme="majorBidi" w:hAnsiTheme="majorBidi" w:cstheme="majorBidi"/>
          <w:kern w:val="22"/>
          <w:szCs w:val="22"/>
        </w:rPr>
        <w:t xml:space="preserve"> discharge of </w:t>
      </w:r>
      <w:r w:rsidRPr="00816742">
        <w:rPr>
          <w:rFonts w:asciiTheme="majorBidi" w:hAnsiTheme="majorBidi" w:cstheme="majorBidi"/>
          <w:b/>
          <w:bCs/>
          <w:kern w:val="22"/>
          <w:szCs w:val="22"/>
        </w:rPr>
        <w:t>single-use</w:t>
      </w:r>
      <w:r w:rsidRPr="00816742">
        <w:rPr>
          <w:rFonts w:asciiTheme="majorBidi" w:hAnsiTheme="majorBidi" w:cstheme="majorBidi"/>
          <w:kern w:val="22"/>
          <w:szCs w:val="22"/>
        </w:rPr>
        <w:t xml:space="preserve"> plastics </w:t>
      </w:r>
      <w:r w:rsidRPr="00816742">
        <w:rPr>
          <w:rFonts w:asciiTheme="majorBidi" w:hAnsiTheme="majorBidi" w:cstheme="majorBidi"/>
          <w:b/>
          <w:bCs/>
          <w:kern w:val="22"/>
          <w:szCs w:val="22"/>
        </w:rPr>
        <w:t>as well as reducing other</w:t>
      </w:r>
      <w:r w:rsidRPr="00816742">
        <w:rPr>
          <w:rFonts w:asciiTheme="majorBidi" w:hAnsiTheme="majorBidi" w:cstheme="majorBidi"/>
          <w:kern w:val="22"/>
          <w:szCs w:val="22"/>
        </w:rPr>
        <w:t xml:space="preserve"> plastic </w:t>
      </w:r>
      <w:r w:rsidRPr="00816742">
        <w:rPr>
          <w:rFonts w:asciiTheme="majorBidi" w:hAnsiTheme="majorBidi" w:cstheme="majorBidi"/>
          <w:strike/>
          <w:kern w:val="22"/>
          <w:szCs w:val="22"/>
        </w:rPr>
        <w:t>waste</w:t>
      </w:r>
      <w:r w:rsidRPr="00816742">
        <w:rPr>
          <w:rFonts w:asciiTheme="majorBidi" w:hAnsiTheme="majorBidi" w:cstheme="majorBidi"/>
          <w:i/>
          <w:iCs/>
          <w:kern w:val="22"/>
          <w:szCs w:val="22"/>
        </w:rPr>
        <w:t xml:space="preserve"> </w:t>
      </w:r>
      <w:r w:rsidRPr="00816742">
        <w:rPr>
          <w:rFonts w:asciiTheme="majorBidi" w:hAnsiTheme="majorBidi" w:cstheme="majorBidi"/>
          <w:b/>
          <w:bCs/>
          <w:kern w:val="22"/>
          <w:szCs w:val="22"/>
        </w:rPr>
        <w:t>pollution</w:t>
      </w:r>
      <w:r w:rsidRPr="00816742">
        <w:rPr>
          <w:rFonts w:asciiTheme="majorBidi" w:hAnsiTheme="majorBidi" w:cstheme="majorBidi"/>
          <w:i/>
          <w:iCs/>
          <w:kern w:val="22"/>
          <w:szCs w:val="22"/>
        </w:rPr>
        <w:t>.</w:t>
      </w:r>
    </w:p>
    <w:p w14:paraId="0A569DAF"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eastAsia="DengXian" w:hAnsiTheme="majorBidi" w:cstheme="majorBidi"/>
          <w:b/>
          <w:bCs/>
          <w:kern w:val="22"/>
          <w:szCs w:val="22"/>
          <w:u w:val="single"/>
        </w:rPr>
        <w:t>Colombia</w:t>
      </w:r>
      <w:r w:rsidRPr="00816742">
        <w:rPr>
          <w:rFonts w:asciiTheme="majorBidi" w:eastAsia="Arial" w:hAnsiTheme="majorBidi" w:cstheme="majorBidi"/>
          <w:bCs/>
          <w:kern w:val="22"/>
          <w:szCs w:val="22"/>
        </w:rPr>
        <w:t>: Reduce pollution from all sources to levels that are not harmful to biodiversity and ecosystem functions and human health,</w:t>
      </w:r>
      <w:r w:rsidRPr="00816742">
        <w:rPr>
          <w:rFonts w:asciiTheme="majorBidi" w:eastAsia="Arial" w:hAnsiTheme="majorBidi" w:cstheme="majorBidi"/>
          <w:b/>
          <w:kern w:val="22"/>
          <w:szCs w:val="22"/>
        </w:rPr>
        <w:t xml:space="preserve"> internalizing the impacts and externalities of human activities, </w:t>
      </w:r>
      <w:r w:rsidRPr="00816742">
        <w:rPr>
          <w:rFonts w:asciiTheme="majorBidi" w:eastAsia="Arial" w:hAnsiTheme="majorBidi" w:cstheme="majorBidi"/>
          <w:bCs/>
          <w:kern w:val="22"/>
          <w:szCs w:val="22"/>
        </w:rPr>
        <w:t xml:space="preserve">including by reducing nutrients lost to the environment by at least half, and </w:t>
      </w:r>
      <w:r w:rsidRPr="00816742">
        <w:rPr>
          <w:rFonts w:asciiTheme="majorBidi" w:eastAsia="Arial" w:hAnsiTheme="majorBidi" w:cstheme="majorBidi"/>
          <w:b/>
          <w:kern w:val="22"/>
          <w:szCs w:val="22"/>
        </w:rPr>
        <w:t xml:space="preserve">biocides, in particular </w:t>
      </w:r>
      <w:r w:rsidRPr="00816742">
        <w:rPr>
          <w:rFonts w:asciiTheme="majorBidi" w:eastAsia="Arial" w:hAnsiTheme="majorBidi" w:cstheme="majorBidi"/>
          <w:bCs/>
          <w:kern w:val="22"/>
          <w:szCs w:val="22"/>
        </w:rPr>
        <w:t>pesticides</w:t>
      </w:r>
      <w:r w:rsidRPr="00816742">
        <w:rPr>
          <w:rFonts w:asciiTheme="majorBidi" w:eastAsia="Arial" w:hAnsiTheme="majorBidi" w:cstheme="majorBidi"/>
          <w:b/>
          <w:kern w:val="22"/>
          <w:szCs w:val="22"/>
        </w:rPr>
        <w:t xml:space="preserve">, including through integrated pest management </w:t>
      </w:r>
      <w:r w:rsidRPr="00816742">
        <w:rPr>
          <w:rFonts w:asciiTheme="majorBidi" w:eastAsia="Arial" w:hAnsiTheme="majorBidi" w:cstheme="majorBidi"/>
          <w:bCs/>
          <w:kern w:val="22"/>
          <w:szCs w:val="22"/>
        </w:rPr>
        <w:t>by at least</w:t>
      </w:r>
      <w:r w:rsidRPr="00816742">
        <w:rPr>
          <w:rFonts w:asciiTheme="majorBidi" w:eastAsia="Arial" w:hAnsiTheme="majorBidi" w:cstheme="majorBidi"/>
          <w:kern w:val="22"/>
          <w:szCs w:val="22"/>
        </w:rPr>
        <w:t xml:space="preserve"> </w:t>
      </w:r>
      <w:r w:rsidRPr="00816742">
        <w:rPr>
          <w:rFonts w:asciiTheme="majorBidi" w:eastAsia="Arial" w:hAnsiTheme="majorBidi" w:cstheme="majorBidi"/>
          <w:b/>
          <w:kern w:val="22"/>
          <w:szCs w:val="22"/>
        </w:rPr>
        <w:t>[X]</w:t>
      </w:r>
      <w:r w:rsidRPr="00816742">
        <w:rPr>
          <w:rFonts w:asciiTheme="majorBidi" w:eastAsia="Arial" w:hAnsiTheme="majorBidi" w:cstheme="majorBidi"/>
          <w:bCs/>
          <w:kern w:val="22"/>
          <w:szCs w:val="22"/>
        </w:rPr>
        <w:t xml:space="preserve"> </w:t>
      </w:r>
      <w:r w:rsidRPr="00816742">
        <w:rPr>
          <w:rFonts w:asciiTheme="majorBidi" w:eastAsia="Arial" w:hAnsiTheme="majorBidi" w:cstheme="majorBidi"/>
          <w:strike/>
          <w:kern w:val="22"/>
          <w:szCs w:val="22"/>
        </w:rPr>
        <w:t>two thirds</w:t>
      </w:r>
      <w:r w:rsidRPr="00816742">
        <w:rPr>
          <w:rFonts w:asciiTheme="majorBidi" w:eastAsia="Arial" w:hAnsiTheme="majorBidi" w:cstheme="majorBidi"/>
          <w:bCs/>
          <w:kern w:val="22"/>
          <w:szCs w:val="22"/>
        </w:rPr>
        <w:t xml:space="preserve"> and eliminating the discharge of plastic waste</w:t>
      </w:r>
      <w:r w:rsidRPr="00816742">
        <w:rPr>
          <w:rFonts w:asciiTheme="majorBidi" w:eastAsia="Arial" w:hAnsiTheme="majorBidi" w:cstheme="majorBidi"/>
          <w:b/>
          <w:kern w:val="22"/>
          <w:szCs w:val="22"/>
        </w:rPr>
        <w:t xml:space="preserve"> and promoting its reutilization and/or recycling under circular economy strategies, among others.</w:t>
      </w:r>
    </w:p>
    <w:p w14:paraId="37EBF035" w14:textId="77777777" w:rsidR="00963D30" w:rsidRPr="00816742" w:rsidRDefault="00963D30" w:rsidP="00B346D5">
      <w:pPr>
        <w:spacing w:after="120"/>
        <w:rPr>
          <w:rFonts w:asciiTheme="majorBidi" w:hAnsiTheme="majorBidi" w:cstheme="majorBidi"/>
          <w:bCs/>
          <w:kern w:val="22"/>
          <w:szCs w:val="22"/>
        </w:rPr>
      </w:pPr>
      <w:r w:rsidRPr="00816742">
        <w:rPr>
          <w:rFonts w:asciiTheme="majorBidi" w:eastAsia="Arial" w:hAnsiTheme="majorBidi" w:cstheme="majorBidi"/>
          <w:b/>
          <w:kern w:val="22"/>
          <w:szCs w:val="22"/>
          <w:u w:val="single"/>
        </w:rPr>
        <w:t>Costa Rica</w:t>
      </w:r>
      <w:r w:rsidRPr="00816742">
        <w:rPr>
          <w:rFonts w:asciiTheme="majorBidi" w:eastAsia="Arial" w:hAnsiTheme="majorBidi" w:cstheme="majorBidi"/>
          <w:bCs/>
          <w:kern w:val="22"/>
          <w:szCs w:val="22"/>
        </w:rPr>
        <w:t>: Reduce pollution from all sources to levels that are not detrimental to biological diversity and ecosystem functions,</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strike/>
          <w:kern w:val="22"/>
          <w:szCs w:val="22"/>
        </w:rPr>
        <w:t>and</w:t>
      </w:r>
      <w:r w:rsidRPr="00816742">
        <w:rPr>
          <w:rFonts w:asciiTheme="majorBidi" w:eastAsia="Arial" w:hAnsiTheme="majorBidi" w:cstheme="majorBidi"/>
          <w:b/>
          <w:kern w:val="22"/>
          <w:szCs w:val="22"/>
        </w:rPr>
        <w:t xml:space="preserve"> or </w:t>
      </w:r>
      <w:r w:rsidRPr="00816742">
        <w:rPr>
          <w:rFonts w:asciiTheme="majorBidi" w:eastAsia="Arial" w:hAnsiTheme="majorBidi" w:cstheme="majorBidi"/>
          <w:bCs/>
          <w:kern w:val="22"/>
          <w:szCs w:val="22"/>
        </w:rPr>
        <w:t>human health</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strike/>
          <w:kern w:val="22"/>
          <w:szCs w:val="22"/>
        </w:rPr>
        <w:t>including</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strike/>
          <w:kern w:val="22"/>
          <w:szCs w:val="22"/>
        </w:rPr>
        <w:t>by</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reducing the loss of nutrients to the environment by at least half</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and</w:t>
      </w:r>
      <w:r w:rsidRPr="00816742">
        <w:rPr>
          <w:rFonts w:asciiTheme="majorBidi" w:eastAsia="Arial" w:hAnsiTheme="majorBidi" w:cstheme="majorBidi"/>
          <w:b/>
          <w:kern w:val="22"/>
          <w:szCs w:val="22"/>
        </w:rPr>
        <w:t xml:space="preserve"> in </w:t>
      </w:r>
      <w:r w:rsidRPr="00816742">
        <w:rPr>
          <w:rFonts w:asciiTheme="majorBidi" w:eastAsia="Arial" w:hAnsiTheme="majorBidi" w:cstheme="majorBidi"/>
          <w:bCs/>
          <w:kern w:val="22"/>
          <w:szCs w:val="22"/>
        </w:rPr>
        <w:t>at least two thirds</w:t>
      </w:r>
      <w:r w:rsidRPr="00816742">
        <w:rPr>
          <w:rFonts w:asciiTheme="majorBidi" w:eastAsia="Arial" w:hAnsiTheme="majorBidi" w:cstheme="majorBidi"/>
          <w:b/>
          <w:kern w:val="22"/>
          <w:szCs w:val="22"/>
        </w:rPr>
        <w:t xml:space="preserve"> the use of </w:t>
      </w:r>
      <w:r w:rsidRPr="00816742">
        <w:rPr>
          <w:rFonts w:asciiTheme="majorBidi" w:eastAsia="Arial" w:hAnsiTheme="majorBidi" w:cstheme="majorBidi"/>
          <w:bCs/>
          <w:kern w:val="22"/>
          <w:szCs w:val="22"/>
        </w:rPr>
        <w:t>pesticides</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and eliminating</w:t>
      </w:r>
      <w:r w:rsidRPr="00816742">
        <w:rPr>
          <w:rFonts w:asciiTheme="majorBidi" w:eastAsia="Arial" w:hAnsiTheme="majorBidi" w:cstheme="majorBidi"/>
          <w:b/>
          <w:kern w:val="22"/>
          <w:szCs w:val="22"/>
        </w:rPr>
        <w:t xml:space="preserve"> the dumping </w:t>
      </w:r>
      <w:r w:rsidRPr="00816742">
        <w:rPr>
          <w:rFonts w:asciiTheme="majorBidi" w:eastAsia="Arial" w:hAnsiTheme="majorBidi" w:cstheme="majorBidi"/>
          <w:bCs/>
          <w:strike/>
          <w:kern w:val="22"/>
          <w:szCs w:val="22"/>
        </w:rPr>
        <w:t>discharge</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of plastic waste,</w:t>
      </w:r>
      <w:r w:rsidRPr="00816742">
        <w:rPr>
          <w:rFonts w:asciiTheme="majorBidi" w:eastAsia="Arial" w:hAnsiTheme="majorBidi" w:cstheme="majorBidi"/>
          <w:b/>
          <w:kern w:val="22"/>
          <w:szCs w:val="22"/>
        </w:rPr>
        <w:t xml:space="preserve"> among other actions.</w:t>
      </w:r>
    </w:p>
    <w:p w14:paraId="716AEC7B" w14:textId="77777777" w:rsidR="00963D30" w:rsidRPr="00816742" w:rsidRDefault="00963D30" w:rsidP="00B346D5">
      <w:pPr>
        <w:spacing w:after="120"/>
        <w:rPr>
          <w:rFonts w:asciiTheme="majorBidi" w:eastAsia="Arial" w:hAnsiTheme="majorBidi" w:cstheme="majorBidi"/>
          <w:bCs/>
          <w:kern w:val="22"/>
          <w:szCs w:val="22"/>
        </w:rPr>
      </w:pPr>
      <w:r w:rsidRPr="00816742">
        <w:rPr>
          <w:rFonts w:asciiTheme="majorBidi" w:eastAsia="DengXian" w:hAnsiTheme="majorBidi" w:cstheme="majorBidi"/>
          <w:b/>
          <w:bCs/>
          <w:kern w:val="22"/>
          <w:szCs w:val="22"/>
          <w:u w:val="single"/>
        </w:rPr>
        <w:t>Côte</w:t>
      </w:r>
      <w:r w:rsidRPr="00816742">
        <w:rPr>
          <w:rFonts w:asciiTheme="majorBidi" w:hAnsiTheme="majorBidi" w:cstheme="majorBidi"/>
          <w:b/>
          <w:kern w:val="22"/>
          <w:szCs w:val="22"/>
          <w:u w:val="single"/>
        </w:rPr>
        <w:t xml:space="preserve"> d’Ivoire</w:t>
      </w:r>
      <w:r w:rsidRPr="00816742">
        <w:rPr>
          <w:rFonts w:asciiTheme="majorBidi" w:eastAsia="Arial" w:hAnsiTheme="majorBidi" w:cstheme="majorBidi"/>
          <w:bCs/>
          <w:kern w:val="22"/>
          <w:szCs w:val="22"/>
        </w:rPr>
        <w:t xml:space="preserve">: Reduce pollution from all sources to levels that are not harmful to biodiversity and ecosystem functions and human </w:t>
      </w:r>
      <w:r w:rsidRPr="00816742">
        <w:rPr>
          <w:rFonts w:asciiTheme="majorBidi" w:eastAsia="Arial" w:hAnsiTheme="majorBidi" w:cstheme="majorBidi"/>
          <w:b/>
          <w:kern w:val="22"/>
          <w:szCs w:val="22"/>
        </w:rPr>
        <w:t xml:space="preserve">and animal health, </w:t>
      </w:r>
      <w:r w:rsidRPr="00816742">
        <w:rPr>
          <w:rFonts w:asciiTheme="majorBidi" w:eastAsia="Arial" w:hAnsiTheme="majorBidi" w:cstheme="majorBidi"/>
          <w:bCs/>
          <w:kern w:val="22"/>
          <w:szCs w:val="22"/>
        </w:rPr>
        <w:t>including</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by reducing</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 xml:space="preserve">nutrients lost to the environment by at least half, pesticides by at least two thirds, and the discharge of plastic waste, </w:t>
      </w:r>
      <w:r w:rsidRPr="00816742">
        <w:rPr>
          <w:rFonts w:asciiTheme="majorBidi" w:eastAsia="Arial" w:hAnsiTheme="majorBidi" w:cstheme="majorBidi"/>
          <w:b/>
          <w:kern w:val="22"/>
          <w:szCs w:val="22"/>
        </w:rPr>
        <w:t>by putting in place preventive and coercive measures, developing the circular economy and promoting sustainable production and consumption patterns and green technologies.</w:t>
      </w:r>
    </w:p>
    <w:p w14:paraId="2DFF129C"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eastAsia="DengXian" w:hAnsiTheme="majorBidi" w:cstheme="majorBidi"/>
          <w:b/>
          <w:bCs/>
          <w:kern w:val="22"/>
          <w:szCs w:val="22"/>
          <w:u w:val="single"/>
        </w:rPr>
        <w:t>Cuba</w:t>
      </w:r>
      <w:r w:rsidRPr="00816742">
        <w:rPr>
          <w:rFonts w:asciiTheme="majorBidi" w:eastAsia="Arial" w:hAnsiTheme="majorBidi" w:cstheme="majorBidi"/>
          <w:bCs/>
          <w:kern w:val="22"/>
          <w:szCs w:val="22"/>
        </w:rPr>
        <w:t>: Reduce pollution from all sources to levels that are not harmful to biodiversity and ecosystem functions and human health</w:t>
      </w:r>
      <w:r w:rsidRPr="00816742">
        <w:rPr>
          <w:rFonts w:asciiTheme="majorBidi" w:eastAsia="Arial" w:hAnsiTheme="majorBidi" w:cstheme="majorBidi"/>
          <w:b/>
          <w:kern w:val="22"/>
          <w:szCs w:val="22"/>
        </w:rPr>
        <w:t xml:space="preserve">, mainly in those prioritized ecosystem or sites of highest interest, </w:t>
      </w:r>
      <w:r w:rsidRPr="00816742">
        <w:rPr>
          <w:rFonts w:asciiTheme="majorBidi" w:hAnsiTheme="majorBidi" w:cstheme="majorBidi"/>
          <w:kern w:val="22"/>
          <w:szCs w:val="22"/>
        </w:rPr>
        <w:t>including by reducing nutrients lost to the environment by at least half, and pesticides by at least two thirds and eliminating the discharge of plastic waste.</w:t>
      </w:r>
    </w:p>
    <w:p w14:paraId="2D79C21D" w14:textId="77777777" w:rsidR="00963D30" w:rsidRPr="00816742" w:rsidRDefault="00963D30" w:rsidP="00B346D5">
      <w:pPr>
        <w:spacing w:after="120"/>
        <w:rPr>
          <w:rFonts w:asciiTheme="majorBidi" w:eastAsia="Arial" w:hAnsiTheme="majorBidi" w:cstheme="majorBidi"/>
          <w:b/>
          <w:kern w:val="22"/>
          <w:szCs w:val="22"/>
        </w:rPr>
      </w:pPr>
      <w:r w:rsidRPr="00816742">
        <w:rPr>
          <w:rFonts w:asciiTheme="majorBidi" w:eastAsia="DengXian" w:hAnsiTheme="majorBidi" w:cstheme="majorBidi"/>
          <w:b/>
          <w:bCs/>
          <w:kern w:val="22"/>
          <w:szCs w:val="22"/>
          <w:u w:val="single"/>
        </w:rPr>
        <w:t>Ecuador</w:t>
      </w:r>
      <w:r w:rsidRPr="00816742">
        <w:rPr>
          <w:rFonts w:asciiTheme="majorBidi" w:eastAsia="Arial" w:hAnsiTheme="majorBidi" w:cstheme="majorBidi"/>
          <w:b/>
          <w:kern w:val="22"/>
          <w:szCs w:val="22"/>
        </w:rPr>
        <w:t>: Prevent and</w:t>
      </w:r>
      <w:r w:rsidRPr="00816742">
        <w:rPr>
          <w:rFonts w:asciiTheme="majorBidi" w:eastAsia="Arial" w:hAnsiTheme="majorBidi" w:cstheme="majorBidi"/>
          <w:bCs/>
          <w:kern w:val="22"/>
          <w:szCs w:val="22"/>
        </w:rPr>
        <w:t xml:space="preserve"> reduce the pollution </w:t>
      </w:r>
      <w:r w:rsidRPr="00816742">
        <w:rPr>
          <w:rFonts w:asciiTheme="majorBidi" w:hAnsiTheme="majorBidi" w:cstheme="majorBidi"/>
          <w:strike/>
          <w:spacing w:val="-3"/>
          <w:kern w:val="22"/>
          <w:szCs w:val="22"/>
        </w:rPr>
        <w:t>from all sources</w:t>
      </w:r>
      <w:r w:rsidRPr="00816742">
        <w:rPr>
          <w:rFonts w:asciiTheme="majorBidi" w:eastAsia="Arial" w:hAnsiTheme="majorBidi" w:cstheme="majorBidi"/>
          <w:bCs/>
          <w:kern w:val="22"/>
          <w:szCs w:val="22"/>
        </w:rPr>
        <w:t xml:space="preserve"> to levels that are not harmful to biodiversity </w:t>
      </w:r>
      <w:r w:rsidRPr="00816742">
        <w:rPr>
          <w:rFonts w:asciiTheme="majorBidi" w:eastAsia="Arial" w:hAnsiTheme="majorBidi" w:cstheme="majorBidi"/>
          <w:bCs/>
          <w:strike/>
          <w:kern w:val="22"/>
          <w:szCs w:val="22"/>
        </w:rPr>
        <w:t>and</w:t>
      </w:r>
      <w:r w:rsidRPr="00816742">
        <w:rPr>
          <w:rFonts w:asciiTheme="majorBidi" w:eastAsia="Arial" w:hAnsiTheme="majorBidi" w:cstheme="majorBidi"/>
          <w:bCs/>
          <w:kern w:val="22"/>
          <w:szCs w:val="22"/>
        </w:rPr>
        <w:t xml:space="preserve">, ecosystem </w:t>
      </w:r>
      <w:r w:rsidRPr="00816742">
        <w:rPr>
          <w:rFonts w:asciiTheme="majorBidi" w:eastAsia="Arial" w:hAnsiTheme="majorBidi" w:cstheme="majorBidi"/>
          <w:bCs/>
          <w:strike/>
          <w:kern w:val="22"/>
          <w:szCs w:val="22"/>
        </w:rPr>
        <w:t>functions</w:t>
      </w:r>
      <w:r w:rsidRPr="00816742">
        <w:rPr>
          <w:rFonts w:asciiTheme="majorBidi" w:eastAsia="Arial" w:hAnsiTheme="majorBidi" w:cstheme="majorBidi"/>
          <w:bCs/>
          <w:kern w:val="22"/>
          <w:szCs w:val="22"/>
        </w:rPr>
        <w:t xml:space="preserve"> </w:t>
      </w:r>
      <w:r w:rsidRPr="00816742">
        <w:rPr>
          <w:rFonts w:asciiTheme="majorBidi" w:eastAsia="Arial" w:hAnsiTheme="majorBidi" w:cstheme="majorBidi"/>
          <w:b/>
          <w:kern w:val="22"/>
          <w:szCs w:val="22"/>
        </w:rPr>
        <w:t>services</w:t>
      </w:r>
      <w:r w:rsidRPr="00816742">
        <w:rPr>
          <w:rFonts w:asciiTheme="majorBidi" w:eastAsia="Arial" w:hAnsiTheme="majorBidi" w:cstheme="majorBidi"/>
          <w:bCs/>
          <w:kern w:val="22"/>
          <w:szCs w:val="22"/>
        </w:rPr>
        <w:t xml:space="preserve"> and human health, </w:t>
      </w:r>
      <w:r w:rsidRPr="00816742">
        <w:rPr>
          <w:rFonts w:asciiTheme="majorBidi" w:eastAsia="Arial" w:hAnsiTheme="majorBidi" w:cstheme="majorBidi"/>
          <w:bCs/>
          <w:strike/>
          <w:kern w:val="22"/>
          <w:szCs w:val="22"/>
        </w:rPr>
        <w:t>including</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kern w:val="22"/>
          <w:szCs w:val="22"/>
        </w:rPr>
        <w:t>by reducing</w:t>
      </w:r>
      <w:r w:rsidRPr="00816742">
        <w:rPr>
          <w:rFonts w:asciiTheme="majorBidi" w:eastAsia="Arial" w:hAnsiTheme="majorBidi" w:cstheme="majorBidi"/>
          <w:b/>
          <w:kern w:val="22"/>
          <w:szCs w:val="22"/>
        </w:rPr>
        <w:t xml:space="preserve"> the quantity of chemicals, pesticides and </w:t>
      </w:r>
      <w:r w:rsidRPr="00816742">
        <w:rPr>
          <w:rFonts w:asciiTheme="majorBidi" w:eastAsia="Arial" w:hAnsiTheme="majorBidi" w:cstheme="majorBidi"/>
          <w:bCs/>
          <w:kern w:val="22"/>
          <w:szCs w:val="22"/>
        </w:rPr>
        <w:t>nutrients lost to the environment</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bCs/>
          <w:strike/>
          <w:kern w:val="22"/>
          <w:szCs w:val="22"/>
        </w:rPr>
        <w:t>by at least half, and pesticides by at least two thirds</w:t>
      </w:r>
      <w:r w:rsidRPr="00816742">
        <w:rPr>
          <w:rFonts w:asciiTheme="majorBidi" w:eastAsia="Arial" w:hAnsiTheme="majorBidi" w:cstheme="majorBidi"/>
          <w:b/>
          <w:kern w:val="22"/>
          <w:szCs w:val="22"/>
        </w:rPr>
        <w:t xml:space="preserve"> </w:t>
      </w:r>
      <w:r w:rsidRPr="00816742">
        <w:rPr>
          <w:rFonts w:asciiTheme="majorBidi" w:eastAsia="Arial" w:hAnsiTheme="majorBidi" w:cstheme="majorBidi"/>
          <w:kern w:val="22"/>
          <w:szCs w:val="22"/>
        </w:rPr>
        <w:t>and eliminating the discharge of plastic waste.</w:t>
      </w:r>
    </w:p>
    <w:p w14:paraId="3318AB67" w14:textId="4E2861A0" w:rsidR="00963D30" w:rsidRPr="00816742" w:rsidRDefault="00963D30" w:rsidP="00B346D5">
      <w:pPr>
        <w:spacing w:after="120"/>
        <w:rPr>
          <w:rFonts w:asciiTheme="majorBidi" w:hAnsiTheme="majorBidi" w:cstheme="majorBidi"/>
          <w:b/>
          <w:bCs/>
          <w:spacing w:val="-3"/>
          <w:kern w:val="22"/>
          <w:szCs w:val="22"/>
        </w:rPr>
      </w:pPr>
      <w:r w:rsidRPr="00816742">
        <w:rPr>
          <w:rFonts w:asciiTheme="majorBidi" w:eastAsia="DengXian" w:hAnsiTheme="majorBidi" w:cstheme="majorBidi"/>
          <w:b/>
          <w:bCs/>
          <w:kern w:val="22"/>
          <w:szCs w:val="22"/>
          <w:u w:val="single"/>
        </w:rPr>
        <w:t>Ethiopia</w:t>
      </w:r>
      <w:r w:rsidRPr="00816742">
        <w:rPr>
          <w:rFonts w:asciiTheme="majorBidi" w:hAnsiTheme="majorBidi" w:cstheme="majorBidi"/>
          <w:spacing w:val="-3"/>
          <w:kern w:val="22"/>
          <w:szCs w:val="22"/>
        </w:rPr>
        <w:t xml:space="preserve">: Reduce pollution from all sources to levels that are not harmful to biodiversity and ecosystem functions and human health, including by reducing nutrients lost to the environment by at least half, and pesticides by at least two thirds and eliminating the discharge of plastic </w:t>
      </w:r>
      <w:r w:rsidRPr="00816742">
        <w:rPr>
          <w:rFonts w:asciiTheme="majorBidi" w:hAnsiTheme="majorBidi" w:cstheme="majorBidi"/>
          <w:b/>
          <w:bCs/>
          <w:spacing w:val="-3"/>
          <w:kern w:val="22"/>
          <w:szCs w:val="22"/>
        </w:rPr>
        <w:t xml:space="preserve">and electronic </w:t>
      </w:r>
      <w:r w:rsidRPr="00816742">
        <w:rPr>
          <w:rFonts w:asciiTheme="majorBidi" w:hAnsiTheme="majorBidi" w:cstheme="majorBidi"/>
          <w:spacing w:val="-3"/>
          <w:kern w:val="22"/>
          <w:szCs w:val="22"/>
        </w:rPr>
        <w:t>waste.</w:t>
      </w:r>
    </w:p>
    <w:p w14:paraId="5474523A" w14:textId="7E362112" w:rsidR="00963D30" w:rsidRPr="00816742" w:rsidRDefault="00963D30" w:rsidP="00B346D5">
      <w:pPr>
        <w:spacing w:after="120"/>
        <w:rPr>
          <w:rFonts w:asciiTheme="majorBidi" w:hAnsiTheme="majorBidi" w:cstheme="majorBidi"/>
          <w:kern w:val="22"/>
          <w:szCs w:val="22"/>
        </w:rPr>
      </w:pPr>
      <w:r w:rsidRPr="00816742">
        <w:rPr>
          <w:rFonts w:asciiTheme="majorBidi" w:eastAsia="DengXian" w:hAnsiTheme="majorBidi" w:cstheme="majorBidi"/>
          <w:b/>
          <w:bCs/>
          <w:kern w:val="22"/>
          <w:szCs w:val="22"/>
          <w:u w:val="single"/>
        </w:rPr>
        <w:t>European</w:t>
      </w:r>
      <w:r w:rsidRPr="00816742">
        <w:rPr>
          <w:rFonts w:asciiTheme="majorBidi" w:hAnsiTheme="majorBidi" w:cstheme="majorBidi"/>
          <w:b/>
          <w:kern w:val="22"/>
          <w:szCs w:val="22"/>
          <w:u w:val="single"/>
        </w:rPr>
        <w:t xml:space="preserve"> Union and its </w:t>
      </w:r>
      <w:r w:rsidR="003512DE" w:rsidRPr="00816742">
        <w:rPr>
          <w:rFonts w:asciiTheme="majorBidi" w:hAnsiTheme="majorBidi" w:cstheme="majorBidi"/>
          <w:b/>
          <w:kern w:val="22"/>
          <w:szCs w:val="22"/>
          <w:u w:val="single"/>
        </w:rPr>
        <w:t>m</w:t>
      </w:r>
      <w:r w:rsidRPr="00816742">
        <w:rPr>
          <w:rFonts w:asciiTheme="majorBidi" w:hAnsiTheme="majorBidi" w:cstheme="majorBidi"/>
          <w:b/>
          <w:kern w:val="22"/>
          <w:szCs w:val="22"/>
          <w:u w:val="single"/>
        </w:rPr>
        <w:t>ember States</w:t>
      </w:r>
      <w:r w:rsidRPr="00816742">
        <w:rPr>
          <w:rFonts w:asciiTheme="majorBidi" w:hAnsiTheme="majorBidi" w:cstheme="majorBidi"/>
          <w:kern w:val="22"/>
          <w:szCs w:val="22"/>
        </w:rPr>
        <w:t xml:space="preserve">: Reduce </w:t>
      </w:r>
      <w:r w:rsidRPr="00816742">
        <w:rPr>
          <w:rFonts w:asciiTheme="majorBidi" w:hAnsiTheme="majorBidi" w:cstheme="majorBidi"/>
          <w:b/>
          <w:bCs/>
          <w:kern w:val="22"/>
          <w:szCs w:val="22"/>
        </w:rPr>
        <w:t>emissions and deposits of</w:t>
      </w:r>
      <w:r w:rsidRPr="00816742">
        <w:rPr>
          <w:rFonts w:asciiTheme="majorBidi" w:hAnsiTheme="majorBidi" w:cstheme="majorBidi"/>
          <w:kern w:val="22"/>
          <w:szCs w:val="22"/>
        </w:rPr>
        <w:t xml:space="preserve"> pollution</w:t>
      </w:r>
      <w:r w:rsidRPr="00816742">
        <w:rPr>
          <w:rFonts w:asciiTheme="majorBidi" w:hAnsiTheme="majorBidi" w:cstheme="majorBidi"/>
          <w:b/>
          <w:bCs/>
          <w:kern w:val="22"/>
          <w:szCs w:val="22"/>
        </w:rPr>
        <w:t>, including noise and light,</w:t>
      </w:r>
      <w:r w:rsidRPr="00816742">
        <w:rPr>
          <w:rFonts w:asciiTheme="majorBidi" w:hAnsiTheme="majorBidi" w:cstheme="majorBidi"/>
          <w:kern w:val="22"/>
          <w:szCs w:val="22"/>
        </w:rPr>
        <w:t xml:space="preserve"> from all sources to levels that are not harmful to biodiversity and ecosystem functions and human </w:t>
      </w:r>
      <w:r w:rsidRPr="00816742">
        <w:rPr>
          <w:rFonts w:asciiTheme="majorBidi" w:hAnsiTheme="majorBidi" w:cstheme="majorBidi"/>
          <w:kern w:val="22"/>
          <w:szCs w:val="22"/>
        </w:rPr>
        <w:lastRenderedPageBreak/>
        <w:t xml:space="preserve">health, </w:t>
      </w:r>
      <w:r w:rsidRPr="00816742">
        <w:rPr>
          <w:rFonts w:asciiTheme="majorBidi" w:hAnsiTheme="majorBidi" w:cstheme="majorBidi"/>
          <w:b/>
          <w:bCs/>
          <w:kern w:val="22"/>
          <w:szCs w:val="22"/>
        </w:rPr>
        <w:t>considering cumulative and interactive effects</w:t>
      </w:r>
      <w:r w:rsidRPr="00816742">
        <w:rPr>
          <w:rFonts w:asciiTheme="majorBidi" w:hAnsiTheme="majorBidi" w:cstheme="majorBidi"/>
          <w:b/>
          <w:bCs/>
          <w:kern w:val="22"/>
          <w:szCs w:val="22"/>
          <w:u w:val="single"/>
        </w:rPr>
        <w:t>,</w:t>
      </w:r>
      <w:r w:rsidRPr="00816742">
        <w:rPr>
          <w:rFonts w:asciiTheme="majorBidi" w:hAnsiTheme="majorBidi" w:cstheme="majorBidi"/>
          <w:kern w:val="22"/>
          <w:szCs w:val="22"/>
        </w:rPr>
        <w:t xml:space="preserve"> including by reducing nutrients lost to the environment by at least </w:t>
      </w:r>
      <w:r w:rsidRPr="00816742">
        <w:rPr>
          <w:rFonts w:asciiTheme="majorBidi" w:hAnsiTheme="majorBidi" w:cstheme="majorBidi"/>
          <w:b/>
          <w:bCs/>
          <w:kern w:val="22"/>
          <w:szCs w:val="22"/>
        </w:rPr>
        <w:t>[</w:t>
      </w:r>
      <w:r w:rsidRPr="00816742">
        <w:rPr>
          <w:rFonts w:asciiTheme="majorBidi" w:hAnsiTheme="majorBidi" w:cstheme="majorBidi"/>
          <w:kern w:val="22"/>
          <w:szCs w:val="22"/>
        </w:rPr>
        <w:t>half</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[use][emissions] of</w:t>
      </w:r>
      <w:r w:rsidRPr="00816742">
        <w:rPr>
          <w:rFonts w:asciiTheme="majorBidi" w:hAnsiTheme="majorBidi" w:cstheme="majorBidi"/>
          <w:kern w:val="22"/>
          <w:szCs w:val="22"/>
        </w:rPr>
        <w:t xml:space="preserve"> pesticides by at least [two thirds].</w:t>
      </w:r>
    </w:p>
    <w:p w14:paraId="0D8363AC" w14:textId="7D9FA998" w:rsidR="00963D30" w:rsidRPr="00816742" w:rsidRDefault="00963D30" w:rsidP="004376B0">
      <w:pPr>
        <w:spacing w:before="120" w:after="120"/>
        <w:ind w:left="284"/>
        <w:rPr>
          <w:rFonts w:asciiTheme="majorBidi" w:eastAsia="DengXian"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 xml:space="preserve">The European Union and its </w:t>
      </w:r>
      <w:r w:rsidR="00CE44D5" w:rsidRPr="00816742">
        <w:rPr>
          <w:rFonts w:asciiTheme="majorBidi" w:hAnsiTheme="majorBidi" w:cstheme="majorBidi"/>
          <w:kern w:val="22"/>
          <w:szCs w:val="22"/>
        </w:rPr>
        <w:t>m</w:t>
      </w:r>
      <w:r w:rsidRPr="00816742">
        <w:rPr>
          <w:rFonts w:asciiTheme="majorBidi" w:hAnsiTheme="majorBidi" w:cstheme="majorBidi"/>
          <w:kern w:val="22"/>
          <w:szCs w:val="22"/>
        </w:rPr>
        <w:t>ember States agree that greater efforts are still required, including to prevent, reduce and ultimately stop pollution of the environment with plastics and other pollutants; and strongly support a target element on plastic pollution instead of plastic waste in this target.</w:t>
      </w:r>
    </w:p>
    <w:p w14:paraId="049386D8" w14:textId="77777777" w:rsidR="00963D30" w:rsidRPr="00816742" w:rsidRDefault="00963D30" w:rsidP="00B346D5">
      <w:pPr>
        <w:spacing w:after="120"/>
        <w:rPr>
          <w:rFonts w:asciiTheme="majorBidi" w:eastAsia="DengXian" w:hAnsiTheme="majorBidi" w:cstheme="majorBidi"/>
          <w:b/>
          <w:bCs/>
          <w:kern w:val="22"/>
          <w:szCs w:val="22"/>
        </w:rPr>
      </w:pPr>
      <w:r w:rsidRPr="00816742">
        <w:rPr>
          <w:rFonts w:asciiTheme="majorBidi" w:eastAsia="DengXian" w:hAnsiTheme="majorBidi" w:cstheme="majorBidi"/>
          <w:b/>
          <w:bCs/>
          <w:kern w:val="22"/>
          <w:szCs w:val="22"/>
          <w:u w:val="single"/>
        </w:rPr>
        <w:t>Indonesia</w:t>
      </w:r>
      <w:r w:rsidRPr="00816742">
        <w:rPr>
          <w:rFonts w:asciiTheme="majorBidi" w:eastAsia="DengXian" w:hAnsiTheme="majorBidi" w:cstheme="majorBidi"/>
          <w:kern w:val="22"/>
          <w:szCs w:val="22"/>
        </w:rPr>
        <w:t>: Reduce pollution from all sources to levels that are not harmful to biodiversity,</w:t>
      </w:r>
      <w:r w:rsidRPr="00816742">
        <w:rPr>
          <w:rFonts w:asciiTheme="majorBidi" w:eastAsia="DengXian" w:hAnsiTheme="majorBidi" w:cstheme="majorBidi"/>
          <w:b/>
          <w:bCs/>
          <w:kern w:val="22"/>
          <w:szCs w:val="22"/>
        </w:rPr>
        <w:t xml:space="preserve"> </w:t>
      </w:r>
      <w:r w:rsidRPr="00816742">
        <w:rPr>
          <w:rFonts w:asciiTheme="majorBidi" w:eastAsia="DengXian" w:hAnsiTheme="majorBidi" w:cstheme="majorBidi"/>
          <w:strike/>
          <w:kern w:val="22"/>
          <w:szCs w:val="22"/>
        </w:rPr>
        <w:t>and</w:t>
      </w:r>
      <w:r w:rsidRPr="00816742">
        <w:rPr>
          <w:rFonts w:asciiTheme="majorBidi" w:eastAsia="DengXian" w:hAnsiTheme="majorBidi" w:cstheme="majorBidi"/>
          <w:b/>
          <w:bCs/>
          <w:kern w:val="22"/>
          <w:szCs w:val="22"/>
        </w:rPr>
        <w:t xml:space="preserve"> </w:t>
      </w:r>
      <w:r w:rsidRPr="00816742">
        <w:rPr>
          <w:rFonts w:asciiTheme="majorBidi" w:eastAsia="DengXian" w:hAnsiTheme="majorBidi" w:cstheme="majorBidi"/>
          <w:kern w:val="22"/>
          <w:szCs w:val="22"/>
        </w:rPr>
        <w:t>ecosystem functions and human health, including by reducing nutrients lost</w:t>
      </w:r>
      <w:r w:rsidRPr="00816742">
        <w:rPr>
          <w:rFonts w:asciiTheme="majorBidi" w:hAnsiTheme="majorBidi" w:cstheme="majorBidi"/>
          <w:kern w:val="22"/>
          <w:szCs w:val="22"/>
        </w:rPr>
        <w:t xml:space="preserve"> </w:t>
      </w:r>
      <w:r w:rsidRPr="00816742">
        <w:rPr>
          <w:rFonts w:asciiTheme="majorBidi" w:eastAsia="DengXian" w:hAnsiTheme="majorBidi" w:cstheme="majorBidi"/>
          <w:strike/>
          <w:kern w:val="22"/>
          <w:szCs w:val="22"/>
        </w:rPr>
        <w:t>to the environment by at least half</w:t>
      </w:r>
      <w:r w:rsidRPr="00816742">
        <w:rPr>
          <w:rFonts w:asciiTheme="majorBidi" w:eastAsia="DengXian" w:hAnsiTheme="majorBidi" w:cstheme="majorBidi"/>
          <w:b/>
          <w:bCs/>
          <w:kern w:val="22"/>
          <w:szCs w:val="22"/>
        </w:rPr>
        <w:t>, pesticides</w:t>
      </w:r>
      <w:r w:rsidRPr="00816742">
        <w:rPr>
          <w:rFonts w:asciiTheme="majorBidi" w:hAnsiTheme="majorBidi" w:cstheme="majorBidi"/>
          <w:kern w:val="22"/>
          <w:szCs w:val="22"/>
        </w:rPr>
        <w:t xml:space="preserve"> </w:t>
      </w:r>
      <w:r w:rsidRPr="00816742">
        <w:rPr>
          <w:rFonts w:asciiTheme="majorBidi" w:eastAsia="DengXian" w:hAnsiTheme="majorBidi" w:cstheme="majorBidi"/>
          <w:strike/>
          <w:kern w:val="22"/>
          <w:szCs w:val="22"/>
        </w:rPr>
        <w:t>by at least two thirds</w:t>
      </w:r>
      <w:r w:rsidRPr="00816742">
        <w:rPr>
          <w:rFonts w:asciiTheme="majorBidi" w:eastAsia="DengXian" w:hAnsiTheme="majorBidi" w:cstheme="majorBidi"/>
          <w:kern w:val="22"/>
          <w:szCs w:val="22"/>
        </w:rPr>
        <w:t>, and eliminating the discharge of plastic waste</w:t>
      </w:r>
      <w:r w:rsidRPr="00816742">
        <w:rPr>
          <w:rFonts w:asciiTheme="majorBidi" w:eastAsia="DengXian" w:hAnsiTheme="majorBidi" w:cstheme="majorBidi"/>
          <w:b/>
          <w:bCs/>
          <w:kern w:val="22"/>
          <w:szCs w:val="22"/>
        </w:rPr>
        <w:t xml:space="preserve"> [into the environment].</w:t>
      </w:r>
    </w:p>
    <w:p w14:paraId="2AA8B947" w14:textId="77777777" w:rsidR="00963D30" w:rsidRPr="00816742" w:rsidRDefault="00963D30" w:rsidP="00B346D5">
      <w:pPr>
        <w:spacing w:after="120"/>
        <w:rPr>
          <w:rFonts w:asciiTheme="majorBidi" w:eastAsia="DengXian" w:hAnsiTheme="majorBidi" w:cstheme="majorBidi"/>
          <w:b/>
          <w:bCs/>
          <w:kern w:val="22"/>
          <w:szCs w:val="22"/>
        </w:rPr>
      </w:pPr>
      <w:r w:rsidRPr="00816742">
        <w:rPr>
          <w:rFonts w:asciiTheme="majorBidi" w:eastAsia="DengXian" w:hAnsiTheme="majorBidi" w:cstheme="majorBidi"/>
          <w:b/>
          <w:bCs/>
          <w:kern w:val="22"/>
          <w:szCs w:val="22"/>
          <w:u w:val="single"/>
        </w:rPr>
        <w:t xml:space="preserve">Iran </w:t>
      </w:r>
      <w:r w:rsidRPr="00816742">
        <w:rPr>
          <w:rFonts w:asciiTheme="majorBidi" w:hAnsiTheme="majorBidi" w:cstheme="majorBidi"/>
          <w:b/>
          <w:bCs/>
          <w:kern w:val="22"/>
          <w:szCs w:val="22"/>
          <w:u w:val="single"/>
        </w:rPr>
        <w:t>(Islamic Republic of)</w:t>
      </w:r>
      <w:r w:rsidRPr="00816742">
        <w:rPr>
          <w:rFonts w:asciiTheme="majorBidi" w:eastAsia="DengXian" w:hAnsiTheme="majorBidi" w:cstheme="majorBidi"/>
          <w:kern w:val="22"/>
          <w:szCs w:val="22"/>
        </w:rPr>
        <w:t xml:space="preserve">: Reduce pollution from all sources to levels that are not harmful to biodiversity and ecosystem functions and human health, including by reducing nutrients lost to the environment by at least half, and pesticides by at least two thirds and eliminating the discharge of plastic waster </w:t>
      </w:r>
      <w:r w:rsidRPr="00816742">
        <w:rPr>
          <w:rFonts w:asciiTheme="majorBidi" w:eastAsia="DengXian" w:hAnsiTheme="majorBidi" w:cstheme="majorBidi"/>
          <w:b/>
          <w:bCs/>
          <w:kern w:val="22"/>
          <w:szCs w:val="22"/>
        </w:rPr>
        <w:t xml:space="preserve">and untreated municipal, </w:t>
      </w:r>
      <w:proofErr w:type="gramStart"/>
      <w:r w:rsidRPr="00816742">
        <w:rPr>
          <w:rFonts w:asciiTheme="majorBidi" w:eastAsia="DengXian" w:hAnsiTheme="majorBidi" w:cstheme="majorBidi"/>
          <w:b/>
          <w:bCs/>
          <w:kern w:val="22"/>
          <w:szCs w:val="22"/>
        </w:rPr>
        <w:t>industrial</w:t>
      </w:r>
      <w:proofErr w:type="gramEnd"/>
      <w:r w:rsidRPr="00816742">
        <w:rPr>
          <w:rFonts w:asciiTheme="majorBidi" w:eastAsia="DengXian" w:hAnsiTheme="majorBidi" w:cstheme="majorBidi"/>
          <w:b/>
          <w:bCs/>
          <w:kern w:val="22"/>
          <w:szCs w:val="22"/>
        </w:rPr>
        <w:t xml:space="preserve"> and agricultural wastewater to the environment.</w:t>
      </w:r>
    </w:p>
    <w:p w14:paraId="25D8A419" w14:textId="77777777" w:rsidR="00963D30" w:rsidRPr="00816742" w:rsidRDefault="00963D30" w:rsidP="00B346D5">
      <w:pPr>
        <w:spacing w:after="120"/>
        <w:rPr>
          <w:rFonts w:asciiTheme="majorBidi" w:eastAsia="DengXian" w:hAnsiTheme="majorBidi" w:cstheme="majorBidi"/>
          <w:b/>
          <w:bCs/>
          <w:kern w:val="22"/>
          <w:szCs w:val="22"/>
        </w:rPr>
      </w:pPr>
      <w:r w:rsidRPr="00816742">
        <w:rPr>
          <w:rFonts w:asciiTheme="majorBidi" w:eastAsia="DengXian" w:hAnsiTheme="majorBidi" w:cstheme="majorBidi"/>
          <w:b/>
          <w:bCs/>
          <w:kern w:val="22"/>
          <w:szCs w:val="22"/>
          <w:u w:val="single"/>
        </w:rPr>
        <w:t>Japan</w:t>
      </w:r>
      <w:r w:rsidRPr="00816742">
        <w:rPr>
          <w:rFonts w:asciiTheme="majorBidi" w:eastAsia="DengXian" w:hAnsiTheme="majorBidi" w:cstheme="majorBidi"/>
          <w:kern w:val="22"/>
          <w:szCs w:val="22"/>
        </w:rPr>
        <w:t xml:space="preserve">: Reduce pollution from all sources to levels that are not harmful to biodiversity and ecosystem functions and human health, including by reducing nutrients lost to the environment </w:t>
      </w:r>
      <w:r w:rsidRPr="00816742">
        <w:rPr>
          <w:rFonts w:asciiTheme="majorBidi" w:eastAsia="DengXian" w:hAnsiTheme="majorBidi" w:cstheme="majorBidi"/>
          <w:strike/>
          <w:kern w:val="22"/>
          <w:szCs w:val="22"/>
        </w:rPr>
        <w:t>by at least half</w:t>
      </w:r>
      <w:r w:rsidRPr="00816742">
        <w:rPr>
          <w:rFonts w:asciiTheme="majorBidi" w:eastAsia="DengXian" w:hAnsiTheme="majorBidi" w:cstheme="majorBidi"/>
          <w:kern w:val="22"/>
          <w:szCs w:val="22"/>
        </w:rPr>
        <w:t xml:space="preserve"> </w:t>
      </w:r>
      <w:r w:rsidRPr="00816742">
        <w:rPr>
          <w:rFonts w:asciiTheme="majorBidi" w:eastAsia="DengXian" w:hAnsiTheme="majorBidi" w:cstheme="majorBidi"/>
          <w:b/>
          <w:bCs/>
          <w:kern w:val="22"/>
          <w:szCs w:val="22"/>
        </w:rPr>
        <w:t>in the water areas with excessive nutrients</w:t>
      </w:r>
      <w:r w:rsidRPr="00816742">
        <w:rPr>
          <w:rFonts w:asciiTheme="majorBidi" w:eastAsia="DengXian" w:hAnsiTheme="majorBidi" w:cstheme="majorBidi"/>
          <w:kern w:val="22"/>
          <w:szCs w:val="22"/>
        </w:rPr>
        <w:t xml:space="preserve">, </w:t>
      </w:r>
      <w:r w:rsidRPr="00816742">
        <w:rPr>
          <w:rFonts w:asciiTheme="majorBidi" w:eastAsia="DengXian" w:hAnsiTheme="majorBidi" w:cstheme="majorBidi"/>
          <w:strike/>
          <w:kern w:val="22"/>
          <w:szCs w:val="22"/>
        </w:rPr>
        <w:t>and</w:t>
      </w:r>
      <w:r w:rsidRPr="00816742">
        <w:rPr>
          <w:rFonts w:asciiTheme="majorBidi" w:eastAsia="DengXian" w:hAnsiTheme="majorBidi" w:cstheme="majorBidi"/>
          <w:kern w:val="22"/>
          <w:szCs w:val="22"/>
        </w:rPr>
        <w:t xml:space="preserve"> pesticides </w:t>
      </w:r>
      <w:r w:rsidRPr="00816742">
        <w:rPr>
          <w:rFonts w:asciiTheme="majorBidi" w:eastAsia="DengXian" w:hAnsiTheme="majorBidi" w:cstheme="majorBidi"/>
          <w:strike/>
          <w:kern w:val="22"/>
          <w:szCs w:val="22"/>
        </w:rPr>
        <w:t>by at least two thirds</w:t>
      </w:r>
      <w:r w:rsidRPr="00816742">
        <w:rPr>
          <w:rFonts w:asciiTheme="majorBidi" w:eastAsia="DengXian" w:hAnsiTheme="majorBidi" w:cstheme="majorBidi"/>
          <w:kern w:val="22"/>
          <w:szCs w:val="22"/>
        </w:rPr>
        <w:t xml:space="preserve"> and </w:t>
      </w:r>
      <w:r w:rsidRPr="00816742">
        <w:rPr>
          <w:rFonts w:asciiTheme="majorBidi" w:eastAsia="DengXian" w:hAnsiTheme="majorBidi" w:cstheme="majorBidi"/>
          <w:strike/>
          <w:kern w:val="22"/>
          <w:szCs w:val="22"/>
        </w:rPr>
        <w:t>eliminating</w:t>
      </w:r>
      <w:r w:rsidRPr="00816742">
        <w:rPr>
          <w:rFonts w:asciiTheme="majorBidi" w:eastAsia="DengXian" w:hAnsiTheme="majorBidi" w:cstheme="majorBidi"/>
          <w:kern w:val="22"/>
          <w:szCs w:val="22"/>
        </w:rPr>
        <w:t xml:space="preserve"> the </w:t>
      </w:r>
      <w:r w:rsidRPr="00816742">
        <w:rPr>
          <w:rFonts w:asciiTheme="majorBidi" w:eastAsia="DengXian" w:hAnsiTheme="majorBidi" w:cstheme="majorBidi"/>
          <w:b/>
          <w:bCs/>
          <w:kern w:val="22"/>
          <w:szCs w:val="22"/>
        </w:rPr>
        <w:t>additional</w:t>
      </w:r>
      <w:r w:rsidRPr="00816742">
        <w:rPr>
          <w:rFonts w:asciiTheme="majorBidi" w:eastAsia="DengXian" w:hAnsiTheme="majorBidi" w:cstheme="majorBidi"/>
          <w:kern w:val="22"/>
          <w:szCs w:val="22"/>
        </w:rPr>
        <w:t xml:space="preserve"> discharge of plastic waste</w:t>
      </w:r>
    </w:p>
    <w:p w14:paraId="031C1B9E" w14:textId="77777777" w:rsidR="00963D30" w:rsidRPr="00816742" w:rsidRDefault="00963D30" w:rsidP="00B346D5">
      <w:pPr>
        <w:spacing w:after="120"/>
        <w:rPr>
          <w:rFonts w:asciiTheme="majorBidi" w:eastAsia="DengXian" w:hAnsiTheme="majorBidi" w:cstheme="majorBidi"/>
          <w:b/>
          <w:bCs/>
          <w:kern w:val="22"/>
          <w:szCs w:val="22"/>
        </w:rPr>
      </w:pPr>
      <w:r w:rsidRPr="00816742">
        <w:rPr>
          <w:rFonts w:asciiTheme="majorBidi" w:eastAsia="DengXian" w:hAnsiTheme="majorBidi" w:cstheme="majorBidi"/>
          <w:b/>
          <w:bCs/>
          <w:kern w:val="22"/>
          <w:szCs w:val="22"/>
          <w:u w:val="single"/>
        </w:rPr>
        <w:t>Malaysia</w:t>
      </w:r>
      <w:r w:rsidRPr="00816742">
        <w:rPr>
          <w:rFonts w:asciiTheme="majorBidi" w:eastAsia="DengXian" w:hAnsiTheme="majorBidi" w:cstheme="majorBidi"/>
          <w:kern w:val="22"/>
          <w:szCs w:val="22"/>
        </w:rPr>
        <w:t>: Reduce pollution from all sources</w:t>
      </w:r>
      <w:r w:rsidRPr="00816742">
        <w:rPr>
          <w:rFonts w:asciiTheme="majorBidi" w:eastAsia="DengXian" w:hAnsiTheme="majorBidi" w:cstheme="majorBidi"/>
          <w:b/>
          <w:bCs/>
          <w:kern w:val="22"/>
          <w:szCs w:val="22"/>
        </w:rPr>
        <w:t xml:space="preserve"> including nutrients and pesticides lost to the environment </w:t>
      </w:r>
      <w:r w:rsidRPr="00816742">
        <w:rPr>
          <w:rFonts w:asciiTheme="majorBidi" w:eastAsia="DengXian" w:hAnsiTheme="majorBidi" w:cstheme="majorBidi"/>
          <w:kern w:val="22"/>
          <w:szCs w:val="22"/>
        </w:rPr>
        <w:t>to levels that are not harmful to biodiversity and ecosystem functions and human health,</w:t>
      </w:r>
      <w:r w:rsidRPr="00816742">
        <w:rPr>
          <w:rFonts w:asciiTheme="majorBidi" w:eastAsia="DengXian" w:hAnsiTheme="majorBidi" w:cstheme="majorBidi"/>
          <w:b/>
          <w:bCs/>
          <w:kern w:val="22"/>
          <w:szCs w:val="22"/>
        </w:rPr>
        <w:t xml:space="preserve"> </w:t>
      </w:r>
      <w:r w:rsidRPr="00816742">
        <w:rPr>
          <w:rFonts w:asciiTheme="majorBidi" w:eastAsia="DengXian" w:hAnsiTheme="majorBidi" w:cstheme="majorBidi"/>
          <w:strike/>
          <w:kern w:val="22"/>
          <w:szCs w:val="22"/>
        </w:rPr>
        <w:t>including by reducing nutrients lost to the environment by at least half, and pesticides by at least two thirds</w:t>
      </w:r>
      <w:r w:rsidRPr="00816742">
        <w:rPr>
          <w:rFonts w:asciiTheme="majorBidi" w:eastAsia="DengXian" w:hAnsiTheme="majorBidi" w:cstheme="majorBidi"/>
          <w:b/>
          <w:bCs/>
          <w:kern w:val="22"/>
          <w:szCs w:val="22"/>
        </w:rPr>
        <w:t xml:space="preserve"> </w:t>
      </w:r>
      <w:r w:rsidRPr="00816742">
        <w:rPr>
          <w:rFonts w:asciiTheme="majorBidi" w:eastAsia="DengXian" w:hAnsiTheme="majorBidi" w:cstheme="majorBidi"/>
          <w:kern w:val="22"/>
          <w:szCs w:val="22"/>
        </w:rPr>
        <w:t>and eliminating the discharge of plastic waste</w:t>
      </w:r>
    </w:p>
    <w:p w14:paraId="685C2947" w14:textId="77777777" w:rsidR="00963D30" w:rsidRPr="00816742" w:rsidRDefault="00963D30" w:rsidP="00B346D5">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Namibia</w:t>
      </w:r>
      <w:r w:rsidRPr="00816742">
        <w:rPr>
          <w:rFonts w:asciiTheme="majorBidi" w:hAnsiTheme="majorBidi" w:cstheme="majorBidi"/>
          <w:kern w:val="22"/>
          <w:szCs w:val="22"/>
        </w:rPr>
        <w:t>: Reduce pollution from all sources,</w:t>
      </w:r>
      <w:r w:rsidRPr="00816742">
        <w:rPr>
          <w:rFonts w:asciiTheme="majorBidi" w:hAnsiTheme="majorBidi" w:cstheme="majorBidi"/>
          <w:b/>
          <w:bCs/>
          <w:kern w:val="22"/>
          <w:szCs w:val="22"/>
        </w:rPr>
        <w:t xml:space="preserve"> including light and noise, </w:t>
      </w:r>
      <w:r w:rsidRPr="00816742">
        <w:rPr>
          <w:rFonts w:asciiTheme="majorBidi" w:hAnsiTheme="majorBidi" w:cstheme="majorBidi"/>
          <w:kern w:val="22"/>
          <w:szCs w:val="22"/>
        </w:rPr>
        <w:t xml:space="preserve">to levels that are not harmful to biodiversity and ecosystem functions and human health, including by reducing nutrients lost to the environment </w:t>
      </w:r>
      <w:r w:rsidRPr="00816742">
        <w:rPr>
          <w:rFonts w:asciiTheme="majorBidi" w:hAnsiTheme="majorBidi" w:cstheme="majorBidi"/>
          <w:strike/>
          <w:kern w:val="22"/>
          <w:szCs w:val="22"/>
        </w:rPr>
        <w:t>by at least half</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and </w:t>
      </w:r>
      <w:r w:rsidRPr="00816742">
        <w:rPr>
          <w:rFonts w:asciiTheme="majorBidi" w:hAnsiTheme="majorBidi" w:cstheme="majorBidi"/>
          <w:b/>
          <w:bCs/>
          <w:kern w:val="22"/>
          <w:szCs w:val="22"/>
        </w:rPr>
        <w:t xml:space="preserve">eliminating the use of biocides by using </w:t>
      </w:r>
      <w:proofErr w:type="spellStart"/>
      <w:r w:rsidRPr="00816742">
        <w:rPr>
          <w:rFonts w:asciiTheme="majorBidi" w:hAnsiTheme="majorBidi" w:cstheme="majorBidi"/>
          <w:b/>
          <w:bCs/>
          <w:kern w:val="22"/>
          <w:szCs w:val="22"/>
        </w:rPr>
        <w:t>agro</w:t>
      </w:r>
      <w:proofErr w:type="spellEnd"/>
      <w:r w:rsidRPr="00816742">
        <w:rPr>
          <w:rFonts w:asciiTheme="majorBidi" w:hAnsiTheme="majorBidi" w:cstheme="majorBidi"/>
          <w:b/>
          <w:bCs/>
          <w:kern w:val="22"/>
          <w:szCs w:val="22"/>
        </w:rPr>
        <w:t xml:space="preserve">-ecological approaches, </w:t>
      </w:r>
      <w:r w:rsidRPr="00816742">
        <w:rPr>
          <w:rFonts w:asciiTheme="majorBidi" w:hAnsiTheme="majorBidi" w:cstheme="majorBidi"/>
          <w:strike/>
          <w:kern w:val="22"/>
          <w:szCs w:val="22"/>
        </w:rPr>
        <w:t>pesticides by at least two thirds</w:t>
      </w:r>
      <w:r w:rsidRPr="00816742">
        <w:rPr>
          <w:rFonts w:asciiTheme="majorBidi" w:hAnsiTheme="majorBidi" w:cstheme="majorBidi"/>
          <w:kern w:val="22"/>
          <w:szCs w:val="22"/>
        </w:rPr>
        <w:t xml:space="preserve"> and eliminating the discharge of plastic waste.</w:t>
      </w:r>
    </w:p>
    <w:p w14:paraId="32A8816E" w14:textId="713A285F" w:rsidR="00963D30" w:rsidRPr="00816742" w:rsidRDefault="00963D30" w:rsidP="004376B0">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New Zealand</w:t>
      </w:r>
      <w:r w:rsidRPr="00816742">
        <w:rPr>
          <w:rFonts w:asciiTheme="majorBidi" w:hAnsiTheme="majorBidi" w:cstheme="majorBidi"/>
          <w:kern w:val="22"/>
          <w:szCs w:val="22"/>
        </w:rPr>
        <w:t xml:space="preserve">: Reduce pollution from all sources to levels that are not harmful to biodiversity,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ecosystem functions </w:t>
      </w:r>
      <w:r w:rsidRPr="00816742">
        <w:rPr>
          <w:rFonts w:asciiTheme="majorBidi" w:hAnsiTheme="majorBidi" w:cstheme="majorBidi"/>
          <w:b/>
          <w:bCs/>
          <w:kern w:val="22"/>
          <w:szCs w:val="22"/>
        </w:rPr>
        <w:t>or</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human health, including by reducing nutrients lost to the environment by at least half, and pesticide by at least two thirds, </w:t>
      </w:r>
      <w:r w:rsidRPr="00816742">
        <w:rPr>
          <w:rFonts w:asciiTheme="majorBidi" w:hAnsiTheme="majorBidi" w:cstheme="majorBidi"/>
          <w:b/>
          <w:bCs/>
          <w:kern w:val="22"/>
          <w:szCs w:val="22"/>
        </w:rPr>
        <w:t>taking steps to minimi</w:t>
      </w:r>
      <w:r w:rsidR="00AB4FA2" w:rsidRPr="00816742">
        <w:rPr>
          <w:rFonts w:asciiTheme="majorBidi" w:hAnsiTheme="majorBidi" w:cstheme="majorBidi"/>
          <w:b/>
          <w:bCs/>
          <w:kern w:val="22"/>
          <w:szCs w:val="22"/>
        </w:rPr>
        <w:t>z</w:t>
      </w:r>
      <w:r w:rsidRPr="00816742">
        <w:rPr>
          <w:rFonts w:asciiTheme="majorBidi" w:hAnsiTheme="majorBidi" w:cstheme="majorBidi"/>
          <w:b/>
          <w:bCs/>
          <w:kern w:val="22"/>
          <w:szCs w:val="22"/>
        </w:rPr>
        <w:t>e noise and light pollution,</w:t>
      </w:r>
      <w:r w:rsidRPr="00816742">
        <w:rPr>
          <w:rFonts w:asciiTheme="majorBidi" w:hAnsiTheme="majorBidi" w:cstheme="majorBidi"/>
          <w:kern w:val="22"/>
          <w:szCs w:val="22"/>
        </w:rPr>
        <w:t xml:space="preserve"> and eliminating the discharge of plastic waste.</w:t>
      </w:r>
    </w:p>
    <w:p w14:paraId="057A3461" w14:textId="77777777" w:rsidR="00963D30" w:rsidRPr="00816742" w:rsidRDefault="00963D30" w:rsidP="004376B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kern w:val="22"/>
          <w:szCs w:val="22"/>
          <w:u w:val="single"/>
        </w:rPr>
        <w:t>Norway</w:t>
      </w:r>
      <w:r w:rsidRPr="00816742">
        <w:rPr>
          <w:rFonts w:asciiTheme="majorBidi" w:hAnsiTheme="majorBidi" w:cstheme="majorBidi"/>
          <w:b/>
          <w:kern w:val="22"/>
          <w:szCs w:val="22"/>
        </w:rPr>
        <w:t xml:space="preserve">: </w:t>
      </w:r>
      <w:r w:rsidRPr="00816742">
        <w:rPr>
          <w:kern w:val="22"/>
        </w:rPr>
        <w:t xml:space="preserve">Reduce pollution from all sources to levels that are not harmful to biodiversity and ecosystem functions and human health, including by reducing nutrients lost to the environment </w:t>
      </w:r>
      <w:r w:rsidRPr="00816742">
        <w:rPr>
          <w:strike/>
          <w:kern w:val="22"/>
        </w:rPr>
        <w:t>by at least half</w:t>
      </w:r>
      <w:r w:rsidRPr="00816742">
        <w:rPr>
          <w:kern w:val="22"/>
        </w:rPr>
        <w:t>, and pesticides by at least two thirds and eliminating the discharge of plastic waste.</w:t>
      </w:r>
    </w:p>
    <w:p w14:paraId="3C38116E" w14:textId="77777777" w:rsidR="00963D30" w:rsidRPr="00816742" w:rsidRDefault="00963D30" w:rsidP="00B346D5">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kern w:val="22"/>
          <w:szCs w:val="22"/>
        </w:rPr>
        <w:t>: Reduce pollution from all sources to levels that are not harmful to biodiversity and ecosystem functions and human health, including by reducing nutrients lost to the environment by at least half, and pesticides RISKS by at least two thirds and eliminating the discharge of plastic waste,</w:t>
      </w:r>
      <w:r w:rsidRPr="00816742">
        <w:rPr>
          <w:rFonts w:asciiTheme="majorBidi" w:hAnsiTheme="majorBidi" w:cstheme="majorBidi"/>
          <w:b/>
          <w:bCs/>
          <w:kern w:val="22"/>
          <w:szCs w:val="22"/>
        </w:rPr>
        <w:t xml:space="preserve"> and other pollutants.</w:t>
      </w:r>
    </w:p>
    <w:p w14:paraId="4E017889" w14:textId="77777777" w:rsidR="00963D30" w:rsidRPr="00816742" w:rsidRDefault="00963D30" w:rsidP="00B346D5">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Republic of Korea</w:t>
      </w:r>
      <w:r w:rsidRPr="00816742">
        <w:rPr>
          <w:rFonts w:asciiTheme="majorBidi" w:hAnsiTheme="majorBidi" w:cstheme="majorBidi"/>
          <w:kern w:val="22"/>
          <w:szCs w:val="22"/>
        </w:rPr>
        <w:t>: 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p w14:paraId="2979F5DD" w14:textId="77777777" w:rsidR="00963D30" w:rsidRPr="00816742" w:rsidRDefault="00963D30" w:rsidP="00B346D5">
      <w:pPr>
        <w:spacing w:after="120"/>
        <w:rPr>
          <w:rFonts w:asciiTheme="majorBidi" w:hAnsiTheme="majorBidi" w:cstheme="majorBidi"/>
          <w:b/>
          <w:kern w:val="22"/>
          <w:szCs w:val="22"/>
        </w:rPr>
      </w:pPr>
      <w:r w:rsidRPr="00816742">
        <w:rPr>
          <w:rFonts w:asciiTheme="majorBidi" w:hAnsiTheme="majorBidi" w:cstheme="majorBidi"/>
          <w:b/>
          <w:bCs/>
          <w:kern w:val="22"/>
          <w:szCs w:val="22"/>
          <w:u w:val="single"/>
        </w:rPr>
        <w:t>South Africa</w:t>
      </w:r>
      <w:r w:rsidRPr="00816742">
        <w:rPr>
          <w:rFonts w:asciiTheme="majorBidi" w:hAnsiTheme="majorBidi" w:cstheme="majorBidi"/>
          <w:kern w:val="22"/>
          <w:szCs w:val="22"/>
        </w:rPr>
        <w:t>: Reduce pollution from all sources to levels that are not harmful to biodiversity, ecosystem functions or human health, including by</w:t>
      </w:r>
      <w:r w:rsidRPr="00816742">
        <w:rPr>
          <w:rFonts w:asciiTheme="majorBidi" w:hAnsiTheme="majorBidi" w:cstheme="majorBidi"/>
          <w:b/>
          <w:bCs/>
          <w:kern w:val="22"/>
          <w:szCs w:val="22"/>
        </w:rPr>
        <w:t xml:space="preserve"> halving the amount of </w:t>
      </w:r>
      <w:r w:rsidRPr="00816742">
        <w:rPr>
          <w:rFonts w:asciiTheme="majorBidi" w:hAnsiTheme="majorBidi" w:cstheme="majorBidi"/>
          <w:strike/>
          <w:kern w:val="22"/>
          <w:szCs w:val="22"/>
        </w:rPr>
        <w:t>reducing</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nutrients lost to the environment</w:t>
      </w:r>
      <w:r w:rsidRPr="00816742">
        <w:rPr>
          <w:rFonts w:asciiTheme="majorBidi" w:hAnsiTheme="majorBidi" w:cstheme="majorBidi"/>
          <w:b/>
          <w:bCs/>
          <w:kern w:val="22"/>
          <w:szCs w:val="22"/>
        </w:rPr>
        <w:t xml:space="preserve"> </w:t>
      </w:r>
      <w:r w:rsidRPr="00816742">
        <w:rPr>
          <w:rFonts w:asciiTheme="majorBidi" w:hAnsiTheme="majorBidi" w:cstheme="majorBidi"/>
          <w:b/>
          <w:bCs/>
          <w:strike/>
          <w:kern w:val="22"/>
          <w:szCs w:val="22"/>
        </w:rPr>
        <w:t>by at least half</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eliminating the discharge of plastic waste, and putting</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measures</w:t>
      </w:r>
      <w:r w:rsidRPr="00816742">
        <w:rPr>
          <w:rFonts w:asciiTheme="majorBidi" w:hAnsiTheme="majorBidi" w:cstheme="majorBidi"/>
          <w:b/>
          <w:bCs/>
          <w:kern w:val="22"/>
          <w:szCs w:val="22"/>
        </w:rPr>
        <w:t xml:space="preserve"> mechanisms in place to enable the management and monitoring of pesticide use for mitigation efforts to avoid negative impacts on biodiversity.</w:t>
      </w:r>
    </w:p>
    <w:p w14:paraId="46D9EDCF" w14:textId="77777777" w:rsidR="00963D30" w:rsidRPr="00816742" w:rsidRDefault="00963D30" w:rsidP="00B346D5">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Reduce pollution from all sources to levels that are not harmful to biodiversity and ecosystem functions and human health, including by reducing nutrients lost to the environment by </w:t>
      </w:r>
      <w:r w:rsidRPr="00816742">
        <w:rPr>
          <w:rFonts w:asciiTheme="majorBidi" w:hAnsiTheme="majorBidi" w:cstheme="majorBidi"/>
          <w:strike/>
          <w:kern w:val="22"/>
          <w:szCs w:val="22"/>
        </w:rPr>
        <w:t>at least half</w:t>
      </w:r>
      <w:r w:rsidRPr="00816742">
        <w:rPr>
          <w:rFonts w:asciiTheme="majorBidi" w:hAnsiTheme="majorBidi" w:cstheme="majorBidi"/>
          <w:kern w:val="22"/>
          <w:szCs w:val="22"/>
        </w:rPr>
        <w:t xml:space="preserve">, and pesticides </w:t>
      </w:r>
      <w:r w:rsidRPr="00816742">
        <w:rPr>
          <w:rFonts w:asciiTheme="majorBidi" w:hAnsiTheme="majorBidi" w:cstheme="majorBidi"/>
          <w:b/>
          <w:kern w:val="22"/>
          <w:szCs w:val="22"/>
        </w:rPr>
        <w:t>risks</w:t>
      </w:r>
      <w:r w:rsidRPr="00816742">
        <w:rPr>
          <w:rFonts w:asciiTheme="majorBidi" w:hAnsiTheme="majorBidi" w:cstheme="majorBidi"/>
          <w:kern w:val="22"/>
          <w:szCs w:val="22"/>
        </w:rPr>
        <w:t xml:space="preserve"> by at least two thirds and eliminating the discharge of plastic waste.</w:t>
      </w:r>
    </w:p>
    <w:p w14:paraId="318505D4" w14:textId="77777777" w:rsidR="00963D30" w:rsidRPr="00816742" w:rsidRDefault="00963D30" w:rsidP="004376B0">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lastRenderedPageBreak/>
        <w:t>United Kingdom of Great Britain and Northern Ireland</w:t>
      </w:r>
      <w:r w:rsidRPr="00816742">
        <w:rPr>
          <w:rFonts w:asciiTheme="majorBidi" w:hAnsiTheme="majorBidi" w:cstheme="majorBidi"/>
          <w:kern w:val="22"/>
          <w:szCs w:val="22"/>
        </w:rPr>
        <w:t>: Reduce pollution from all sources to levels that are not harmful to biodiversity and ecosystem functions</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and human health</w:t>
      </w:r>
      <w:r w:rsidRPr="00816742">
        <w:rPr>
          <w:rFonts w:asciiTheme="majorBidi" w:hAnsiTheme="majorBidi" w:cstheme="majorBidi"/>
          <w:kern w:val="22"/>
          <w:szCs w:val="22"/>
        </w:rPr>
        <w:t>, including by reducing</w:t>
      </w:r>
      <w:r w:rsidRPr="00816742">
        <w:rPr>
          <w:rFonts w:asciiTheme="majorBidi" w:hAnsiTheme="majorBidi" w:cstheme="majorBidi"/>
          <w:b/>
          <w:bCs/>
          <w:kern w:val="22"/>
          <w:szCs w:val="22"/>
        </w:rPr>
        <w:t xml:space="preserve"> excess </w:t>
      </w:r>
      <w:r w:rsidRPr="00816742">
        <w:rPr>
          <w:rFonts w:asciiTheme="majorBidi" w:hAnsiTheme="majorBidi" w:cstheme="majorBidi"/>
          <w:kern w:val="22"/>
          <w:szCs w:val="22"/>
        </w:rPr>
        <w:t xml:space="preserve">nutrients </w:t>
      </w:r>
      <w:r w:rsidRPr="00816742">
        <w:rPr>
          <w:rFonts w:asciiTheme="majorBidi" w:hAnsiTheme="majorBidi" w:cstheme="majorBidi"/>
          <w:b/>
          <w:bCs/>
          <w:kern w:val="22"/>
          <w:szCs w:val="22"/>
        </w:rPr>
        <w:t xml:space="preserve">entering </w:t>
      </w:r>
      <w:r w:rsidRPr="00816742">
        <w:rPr>
          <w:rFonts w:asciiTheme="majorBidi" w:hAnsiTheme="majorBidi" w:cstheme="majorBidi"/>
          <w:b/>
          <w:bCs/>
          <w:strike/>
          <w:kern w:val="22"/>
          <w:szCs w:val="22"/>
        </w:rPr>
        <w:t>lost to</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the environment</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by at least half</w:t>
      </w:r>
      <w:r w:rsidRPr="00816742">
        <w:rPr>
          <w:rFonts w:asciiTheme="majorBidi" w:hAnsiTheme="majorBidi" w:cstheme="majorBidi"/>
          <w:b/>
          <w:bCs/>
          <w:kern w:val="22"/>
          <w:szCs w:val="22"/>
        </w:rPr>
        <w:t xml:space="preserve">, identifying and phasing out the most harmful pesticides and chemicals, decreasing pesticide usage, </w:t>
      </w:r>
      <w:r w:rsidRPr="00816742">
        <w:rPr>
          <w:rFonts w:asciiTheme="majorBidi" w:hAnsiTheme="majorBidi" w:cstheme="majorBidi"/>
          <w:strike/>
          <w:kern w:val="22"/>
          <w:szCs w:val="22"/>
        </w:rPr>
        <w:t>and pesticides by at least two thirds</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and</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eliminating</w:t>
      </w:r>
      <w:r w:rsidRPr="00816742">
        <w:rPr>
          <w:rFonts w:asciiTheme="majorBidi" w:hAnsiTheme="majorBidi" w:cstheme="majorBidi"/>
          <w:b/>
          <w:bCs/>
          <w:kern w:val="22"/>
          <w:szCs w:val="22"/>
        </w:rPr>
        <w:t xml:space="preserve"> significantly reducing </w:t>
      </w:r>
      <w:r w:rsidRPr="00816742">
        <w:rPr>
          <w:rFonts w:asciiTheme="majorBidi" w:hAnsiTheme="majorBidi" w:cstheme="majorBidi"/>
          <w:kern w:val="22"/>
          <w:szCs w:val="22"/>
        </w:rPr>
        <w:t xml:space="preserve">the discharge of plastic waste </w:t>
      </w:r>
      <w:r w:rsidRPr="00816742">
        <w:rPr>
          <w:rFonts w:asciiTheme="majorBidi" w:hAnsiTheme="majorBidi" w:cstheme="majorBidi"/>
          <w:b/>
          <w:bCs/>
          <w:kern w:val="22"/>
          <w:szCs w:val="22"/>
        </w:rPr>
        <w:t>to the environment.</w:t>
      </w:r>
    </w:p>
    <w:p w14:paraId="573D5182" w14:textId="77777777" w:rsidR="00963D30" w:rsidRPr="00816742" w:rsidRDefault="00963D30" w:rsidP="00652E68">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OTHER GOVERNMENTS</w:t>
      </w:r>
    </w:p>
    <w:p w14:paraId="666CCA9B" w14:textId="77777777" w:rsidR="00963D30" w:rsidRPr="00816742" w:rsidRDefault="00963D30" w:rsidP="004376B0">
      <w:pPr>
        <w:pStyle w:val="Para3"/>
        <w:keepNext/>
        <w:numPr>
          <w:ilvl w:val="0"/>
          <w:numId w:val="0"/>
        </w:numPr>
        <w:suppressLineNumbers/>
        <w:tabs>
          <w:tab w:val="left" w:pos="708"/>
        </w:tabs>
        <w:suppressAutoHyphens/>
        <w:spacing w:before="120" w:after="120"/>
        <w:rPr>
          <w:b/>
          <w:kern w:val="22"/>
          <w:u w:val="single"/>
        </w:rPr>
      </w:pPr>
      <w:r w:rsidRPr="00816742">
        <w:rPr>
          <w:rFonts w:asciiTheme="majorBidi" w:hAnsiTheme="majorBidi" w:cstheme="majorBidi"/>
          <w:b/>
          <w:bCs/>
          <w:kern w:val="22"/>
          <w:szCs w:val="22"/>
          <w:u w:val="single"/>
        </w:rPr>
        <w:t>United States of America</w:t>
      </w:r>
      <w:r w:rsidRPr="00816742">
        <w:rPr>
          <w:rFonts w:asciiTheme="majorBidi" w:hAnsiTheme="majorBidi" w:cstheme="majorBidi"/>
          <w:b/>
          <w:bCs/>
          <w:kern w:val="22"/>
          <w:szCs w:val="22"/>
        </w:rPr>
        <w:t xml:space="preserve">: </w:t>
      </w:r>
      <w:r w:rsidRPr="00816742">
        <w:rPr>
          <w:kern w:val="22"/>
        </w:rPr>
        <w:t xml:space="preserve">Reduce pollution from all sources </w:t>
      </w:r>
      <w:r w:rsidRPr="00816742">
        <w:rPr>
          <w:strike/>
          <w:kern w:val="22"/>
        </w:rPr>
        <w:t>to levels that are not harmful to biodiversity and ecosystem functions and human health,</w:t>
      </w:r>
      <w:r w:rsidRPr="00816742">
        <w:rPr>
          <w:kern w:val="22"/>
        </w:rPr>
        <w:t xml:space="preserve"> including by </w:t>
      </w:r>
      <w:r w:rsidRPr="00816742">
        <w:rPr>
          <w:b/>
          <w:bCs/>
          <w:kern w:val="22"/>
        </w:rPr>
        <w:t xml:space="preserve">significantly </w:t>
      </w:r>
      <w:r w:rsidRPr="00816742">
        <w:rPr>
          <w:kern w:val="22"/>
        </w:rPr>
        <w:t xml:space="preserve">reducing nutrients </w:t>
      </w:r>
      <w:r w:rsidRPr="00816742">
        <w:rPr>
          <w:b/>
          <w:bCs/>
          <w:kern w:val="22"/>
        </w:rPr>
        <w:t xml:space="preserve">from urban and managed production landscapes </w:t>
      </w:r>
      <w:r w:rsidRPr="00816742">
        <w:rPr>
          <w:kern w:val="22"/>
        </w:rPr>
        <w:t xml:space="preserve">lost to the environment </w:t>
      </w:r>
      <w:r w:rsidRPr="00816742">
        <w:rPr>
          <w:strike/>
          <w:kern w:val="22"/>
        </w:rPr>
        <w:t>by at least half,</w:t>
      </w:r>
      <w:r w:rsidRPr="00816742">
        <w:rPr>
          <w:kern w:val="22"/>
        </w:rPr>
        <w:t xml:space="preserve"> </w:t>
      </w:r>
      <w:r w:rsidRPr="00816742">
        <w:rPr>
          <w:b/>
          <w:bCs/>
          <w:kern w:val="22"/>
        </w:rPr>
        <w:t>eliminating the discharge of plastic waste into the environment, and investing in innovations that reduce the need for</w:t>
      </w:r>
      <w:r w:rsidRPr="00816742">
        <w:rPr>
          <w:kern w:val="22"/>
        </w:rPr>
        <w:t xml:space="preserve"> </w:t>
      </w:r>
      <w:r w:rsidRPr="00816742">
        <w:rPr>
          <w:strike/>
          <w:kern w:val="22"/>
        </w:rPr>
        <w:t>and</w:t>
      </w:r>
      <w:r w:rsidRPr="00816742">
        <w:rPr>
          <w:kern w:val="22"/>
        </w:rPr>
        <w:t xml:space="preserve"> pesticides </w:t>
      </w:r>
      <w:r w:rsidRPr="00816742">
        <w:rPr>
          <w:b/>
          <w:bCs/>
          <w:kern w:val="22"/>
        </w:rPr>
        <w:t>that have an adverse impact on biodiversity</w:t>
      </w:r>
      <w:r w:rsidRPr="00816742">
        <w:rPr>
          <w:kern w:val="22"/>
        </w:rPr>
        <w:t xml:space="preserve"> </w:t>
      </w:r>
      <w:r w:rsidRPr="00816742">
        <w:rPr>
          <w:strike/>
          <w:kern w:val="22"/>
        </w:rPr>
        <w:t>by at least two thirds and eliminating the discharge of plastic waste</w:t>
      </w:r>
      <w:r w:rsidRPr="00816742">
        <w:rPr>
          <w:kern w:val="22"/>
        </w:rPr>
        <w:t>.</w:t>
      </w:r>
    </w:p>
    <w:p w14:paraId="76A5891A" w14:textId="77777777" w:rsidR="00963D30" w:rsidRPr="00816742" w:rsidRDefault="00963D30" w:rsidP="00652E68">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 PARTIES</w:t>
      </w:r>
    </w:p>
    <w:p w14:paraId="4789A0C2" w14:textId="77777777" w:rsidR="00963D30" w:rsidRPr="00816742" w:rsidRDefault="00963D3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bCs/>
          <w:kern w:val="22"/>
          <w:szCs w:val="22"/>
          <w:u w:val="single"/>
          <w:lang w:eastAsia="en-GB"/>
        </w:rPr>
        <w:t xml:space="preserve">Business </w:t>
      </w:r>
      <w:r w:rsidRPr="00816742">
        <w:rPr>
          <w:rFonts w:asciiTheme="majorBidi" w:hAnsiTheme="majorBidi" w:cstheme="majorBidi"/>
          <w:b/>
          <w:kern w:val="22"/>
          <w:szCs w:val="22"/>
          <w:u w:val="single"/>
        </w:rPr>
        <w:t>for</w:t>
      </w:r>
      <w:r w:rsidRPr="00816742">
        <w:rPr>
          <w:rFonts w:asciiTheme="majorBidi" w:hAnsiTheme="majorBidi" w:cstheme="majorBidi"/>
          <w:b/>
          <w:bCs/>
          <w:kern w:val="22"/>
          <w:szCs w:val="22"/>
          <w:u w:val="single"/>
          <w:lang w:eastAsia="en-GB"/>
        </w:rPr>
        <w:t xml:space="preserve"> Nature</w:t>
      </w:r>
      <w:r w:rsidRPr="00816742">
        <w:rPr>
          <w:rFonts w:asciiTheme="majorBidi" w:hAnsiTheme="majorBidi" w:cstheme="majorBidi"/>
          <w:b/>
          <w:bCs/>
          <w:kern w:val="22"/>
          <w:szCs w:val="22"/>
          <w:lang w:eastAsia="en-GB"/>
        </w:rPr>
        <w:t xml:space="preserve">: </w:t>
      </w:r>
      <w:r w:rsidRPr="00816742">
        <w:rPr>
          <w:kern w:val="22"/>
        </w:rPr>
        <w:t xml:space="preserve">Reduce pollution from all sources to levels that are not harmful to biodiversity, </w:t>
      </w:r>
      <w:r w:rsidRPr="00816742">
        <w:rPr>
          <w:b/>
          <w:bCs/>
          <w:kern w:val="22"/>
        </w:rPr>
        <w:t>including soil biodiversity</w:t>
      </w:r>
      <w:r w:rsidRPr="00816742">
        <w:rPr>
          <w:kern w:val="22"/>
        </w:rPr>
        <w:t xml:space="preserve"> and ecosystem functions and human health, including by reducing nutrients lost to the environment by at least half, and pesticides by at least two thirds and eliminating the discharge of plastic waste </w:t>
      </w:r>
      <w:r w:rsidRPr="00816742">
        <w:rPr>
          <w:b/>
          <w:bCs/>
          <w:kern w:val="22"/>
        </w:rPr>
        <w:t>and removing leaked plastic in the environment</w:t>
      </w:r>
      <w:r w:rsidRPr="00816742">
        <w:rPr>
          <w:kern w:val="22"/>
        </w:rPr>
        <w:t>.</w:t>
      </w:r>
    </w:p>
    <w:p w14:paraId="05E90520" w14:textId="77777777" w:rsidR="00963D30" w:rsidRPr="00816742" w:rsidRDefault="00963D30">
      <w:pPr>
        <w:spacing w:before="120" w:after="120"/>
        <w:rPr>
          <w:rFonts w:asciiTheme="majorBidi" w:hAnsiTheme="majorBidi" w:cstheme="majorBidi"/>
          <w:b/>
          <w:kern w:val="22"/>
          <w:szCs w:val="22"/>
          <w:lang w:eastAsia="en-GB"/>
        </w:rPr>
      </w:pPr>
      <w:proofErr w:type="spellStart"/>
      <w:r w:rsidRPr="00816742">
        <w:rPr>
          <w:rFonts w:asciiTheme="majorBidi" w:hAnsiTheme="majorBidi" w:cstheme="majorBidi"/>
          <w:b/>
          <w:kern w:val="22"/>
          <w:szCs w:val="22"/>
          <w:u w:val="single"/>
          <w:lang w:eastAsia="en-GB"/>
        </w:rPr>
        <w:t>Center</w:t>
      </w:r>
      <w:proofErr w:type="spellEnd"/>
      <w:r w:rsidRPr="00816742">
        <w:rPr>
          <w:rFonts w:asciiTheme="majorBidi" w:hAnsiTheme="majorBidi" w:cstheme="majorBidi"/>
          <w:b/>
          <w:kern w:val="22"/>
          <w:szCs w:val="22"/>
          <w:u w:val="single"/>
          <w:lang w:eastAsia="en-GB"/>
        </w:rPr>
        <w:t xml:space="preserve"> for Biological Diversity</w:t>
      </w:r>
      <w:r w:rsidRPr="00816742">
        <w:rPr>
          <w:rFonts w:asciiTheme="majorBidi" w:hAnsiTheme="majorBidi" w:cstheme="majorBidi"/>
          <w:bCs/>
          <w:kern w:val="22"/>
          <w:szCs w:val="22"/>
          <w:lang w:eastAsia="en-GB"/>
        </w:rPr>
        <w:t xml:space="preserve">: Reduce pollution from all sources to levels that are not harmful to biodiversity and ecosystem functions and human health, including by reducing nutrients lost to the environment by at least half, and pesticide use by at least two thirds, </w:t>
      </w:r>
      <w:r w:rsidRPr="00816742">
        <w:rPr>
          <w:rFonts w:asciiTheme="majorBidi" w:hAnsiTheme="majorBidi" w:cstheme="majorBidi"/>
          <w:b/>
          <w:kern w:val="22"/>
          <w:szCs w:val="22"/>
          <w:lang w:eastAsia="en-GB"/>
        </w:rPr>
        <w:t>taking significant steps to minimize risks from noise and light pollution,</w:t>
      </w:r>
      <w:r w:rsidRPr="00816742">
        <w:rPr>
          <w:rFonts w:asciiTheme="majorBidi" w:hAnsiTheme="majorBidi" w:cstheme="majorBidi"/>
          <w:bCs/>
          <w:kern w:val="22"/>
          <w:szCs w:val="22"/>
          <w:lang w:eastAsia="en-GB"/>
        </w:rPr>
        <w:t xml:space="preserve"> and eliminating the discharge of plastic </w:t>
      </w:r>
      <w:r w:rsidRPr="00816742">
        <w:rPr>
          <w:rFonts w:asciiTheme="majorBidi" w:hAnsiTheme="majorBidi" w:cstheme="majorBidi"/>
          <w:b/>
          <w:kern w:val="22"/>
          <w:szCs w:val="22"/>
          <w:lang w:eastAsia="en-GB"/>
        </w:rPr>
        <w:t>pollution.</w:t>
      </w:r>
    </w:p>
    <w:p w14:paraId="57765D83"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lang w:eastAsia="en-GB"/>
        </w:rPr>
        <w:t>CMS</w:t>
      </w:r>
      <w:r w:rsidRPr="00816742">
        <w:rPr>
          <w:rFonts w:asciiTheme="majorBidi" w:hAnsiTheme="majorBidi" w:cstheme="majorBidi"/>
          <w:kern w:val="22"/>
          <w:szCs w:val="22"/>
        </w:rPr>
        <w:t xml:space="preserve">: Reduce pollution from all sources to levels that are not harmful to biodiversity,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ecosystem functions </w:t>
      </w:r>
      <w:r w:rsidRPr="00816742">
        <w:rPr>
          <w:rFonts w:asciiTheme="majorBidi" w:hAnsiTheme="majorBidi" w:cstheme="majorBidi"/>
          <w:b/>
          <w:bCs/>
          <w:kern w:val="22"/>
          <w:szCs w:val="22"/>
        </w:rPr>
        <w:t>or</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human health, including by reducing nutrients lost to the environment by at least half, and pesticide by at least two thirds, </w:t>
      </w:r>
      <w:r w:rsidRPr="00816742">
        <w:rPr>
          <w:rFonts w:asciiTheme="majorBidi" w:hAnsiTheme="majorBidi" w:cstheme="majorBidi"/>
          <w:b/>
          <w:bCs/>
          <w:kern w:val="22"/>
          <w:szCs w:val="22"/>
        </w:rPr>
        <w:t xml:space="preserve">taking steps to minimize noise, </w:t>
      </w:r>
      <w:proofErr w:type="gramStart"/>
      <w:r w:rsidRPr="00816742">
        <w:rPr>
          <w:rFonts w:asciiTheme="majorBidi" w:hAnsiTheme="majorBidi" w:cstheme="majorBidi"/>
          <w:b/>
          <w:bCs/>
          <w:kern w:val="22"/>
          <w:szCs w:val="22"/>
        </w:rPr>
        <w:t>light</w:t>
      </w:r>
      <w:proofErr w:type="gramEnd"/>
      <w:r w:rsidRPr="00816742">
        <w:rPr>
          <w:rFonts w:asciiTheme="majorBidi" w:hAnsiTheme="majorBidi" w:cstheme="majorBidi"/>
          <w:b/>
          <w:bCs/>
          <w:kern w:val="22"/>
          <w:szCs w:val="22"/>
        </w:rPr>
        <w:t xml:space="preserve"> and lead pollution,</w:t>
      </w:r>
      <w:r w:rsidRPr="00816742">
        <w:rPr>
          <w:rFonts w:asciiTheme="majorBidi" w:hAnsiTheme="majorBidi" w:cstheme="majorBidi"/>
          <w:kern w:val="22"/>
          <w:szCs w:val="22"/>
        </w:rPr>
        <w:t xml:space="preserve"> and eliminating the discharge of plastic waste.</w:t>
      </w:r>
    </w:p>
    <w:p w14:paraId="72EE4FF7"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GYBN</w:t>
      </w:r>
      <w:r w:rsidRPr="00816742">
        <w:rPr>
          <w:rFonts w:asciiTheme="majorBidi" w:hAnsiTheme="majorBidi" w:cstheme="majorBidi"/>
          <w:b/>
          <w:bCs/>
          <w:kern w:val="22"/>
          <w:szCs w:val="22"/>
        </w:rPr>
        <w:t xml:space="preserve"> </w:t>
      </w:r>
      <w:r w:rsidRPr="00816742">
        <w:rPr>
          <w:rFonts w:asciiTheme="majorBidi" w:hAnsiTheme="majorBidi" w:cstheme="majorBidi"/>
          <w:b/>
          <w:bCs/>
          <w:kern w:val="22"/>
          <w:szCs w:val="22"/>
          <w:u w:val="single"/>
        </w:rPr>
        <w:t>(on behalf of Youth)</w:t>
      </w:r>
      <w:r w:rsidRPr="00816742">
        <w:rPr>
          <w:rFonts w:asciiTheme="majorBidi" w:hAnsiTheme="majorBidi" w:cstheme="majorBidi"/>
          <w:kern w:val="22"/>
          <w:szCs w:val="22"/>
        </w:rPr>
        <w:t xml:space="preserve">: Reduce pollution from all sources to levels that are not harmful to biodiversity and ecosystem functions and human health, including by reducing nutrients lost to the environment by at least half, and pesticides by at least two thirds and eliminating the discharge </w:t>
      </w:r>
      <w:r w:rsidRPr="00816742">
        <w:rPr>
          <w:rFonts w:asciiTheme="majorBidi" w:hAnsiTheme="majorBidi" w:cstheme="majorBidi"/>
          <w:b/>
          <w:bCs/>
          <w:kern w:val="22"/>
          <w:szCs w:val="22"/>
        </w:rPr>
        <w:t>or emission</w:t>
      </w:r>
      <w:r w:rsidRPr="00816742">
        <w:rPr>
          <w:rFonts w:asciiTheme="majorBidi" w:hAnsiTheme="majorBidi" w:cstheme="majorBidi"/>
          <w:kern w:val="22"/>
          <w:szCs w:val="22"/>
        </w:rPr>
        <w:t xml:space="preserve"> of plastic waste </w:t>
      </w:r>
      <w:r w:rsidRPr="00816742">
        <w:rPr>
          <w:rFonts w:asciiTheme="majorBidi" w:hAnsiTheme="majorBidi" w:cstheme="majorBidi"/>
          <w:b/>
          <w:bCs/>
          <w:kern w:val="22"/>
          <w:szCs w:val="22"/>
        </w:rPr>
        <w:t>and other pollutants</w:t>
      </w:r>
      <w:r w:rsidRPr="00816742">
        <w:rPr>
          <w:rFonts w:asciiTheme="majorBidi" w:hAnsiTheme="majorBidi" w:cstheme="majorBidi"/>
          <w:kern w:val="22"/>
          <w:szCs w:val="22"/>
        </w:rPr>
        <w:t>.</w:t>
      </w:r>
    </w:p>
    <w:p w14:paraId="3B7EADB8" w14:textId="77777777" w:rsidR="00963D30" w:rsidRPr="00816742" w:rsidRDefault="00963D30" w:rsidP="004376B0">
      <w:pPr>
        <w:spacing w:before="120" w:after="120"/>
        <w:rPr>
          <w:rFonts w:asciiTheme="majorBidi" w:hAnsiTheme="majorBidi" w:cstheme="majorBidi"/>
          <w:b/>
          <w:kern w:val="22"/>
          <w:szCs w:val="22"/>
          <w:lang w:eastAsia="zh-CN"/>
        </w:rPr>
      </w:pPr>
      <w:r w:rsidRPr="00816742">
        <w:rPr>
          <w:rFonts w:asciiTheme="majorBidi" w:hAnsiTheme="majorBidi" w:cstheme="majorBidi"/>
          <w:b/>
          <w:bCs/>
          <w:kern w:val="22"/>
          <w:szCs w:val="22"/>
          <w:u w:val="single"/>
          <w:lang w:eastAsia="zh-CN"/>
        </w:rPr>
        <w:t>Regions4 (on behalf</w:t>
      </w:r>
      <w:r w:rsidRPr="00816742">
        <w:rPr>
          <w:rFonts w:asciiTheme="majorBidi" w:hAnsiTheme="majorBidi" w:cstheme="majorBidi"/>
          <w:b/>
          <w:kern w:val="22"/>
          <w:szCs w:val="22"/>
          <w:u w:val="single"/>
          <w:lang w:eastAsia="zh-CN"/>
        </w:rPr>
        <w:t xml:space="preserve"> of subnational </w:t>
      </w:r>
      <w:r w:rsidRPr="00816742">
        <w:rPr>
          <w:rFonts w:asciiTheme="majorBidi" w:hAnsiTheme="majorBidi" w:cstheme="majorBidi"/>
          <w:b/>
          <w:bCs/>
          <w:kern w:val="22"/>
          <w:szCs w:val="22"/>
          <w:u w:val="single"/>
          <w:lang w:eastAsia="zh-CN"/>
        </w:rPr>
        <w:t xml:space="preserve">and local </w:t>
      </w:r>
      <w:r w:rsidRPr="00816742">
        <w:rPr>
          <w:rFonts w:asciiTheme="majorBidi" w:hAnsiTheme="majorBidi" w:cstheme="majorBidi"/>
          <w:b/>
          <w:kern w:val="22"/>
          <w:szCs w:val="22"/>
          <w:u w:val="single"/>
          <w:lang w:eastAsia="zh-CN"/>
        </w:rPr>
        <w:t>governments</w:t>
      </w:r>
      <w:r w:rsidRPr="00816742">
        <w:rPr>
          <w:rFonts w:asciiTheme="majorBidi" w:hAnsiTheme="majorBidi" w:cstheme="majorBidi"/>
          <w:b/>
          <w:bCs/>
          <w:kern w:val="22"/>
          <w:szCs w:val="22"/>
          <w:u w:val="single"/>
          <w:lang w:eastAsia="zh-CN"/>
        </w:rPr>
        <w:t>)</w:t>
      </w:r>
      <w:r w:rsidRPr="00816742">
        <w:rPr>
          <w:rFonts w:asciiTheme="majorBidi" w:hAnsiTheme="majorBidi" w:cstheme="majorBidi"/>
          <w:kern w:val="22"/>
          <w:szCs w:val="22"/>
          <w:lang w:eastAsia="en-GB"/>
        </w:rPr>
        <w:t>: Reduce pollution from all sources to levels that are not harmful to biodiversity and ecosystem functions and human health, including by reducing nutrients lost to the environment</w:t>
      </w:r>
      <w:r w:rsidRPr="00816742">
        <w:rPr>
          <w:rFonts w:asciiTheme="majorBidi" w:hAnsiTheme="majorBidi" w:cstheme="majorBidi"/>
          <w:strike/>
          <w:kern w:val="22"/>
          <w:szCs w:val="22"/>
          <w:lang w:eastAsia="en-GB"/>
        </w:rPr>
        <w:t xml:space="preserve"> by at least half</w:t>
      </w:r>
      <w:r w:rsidRPr="00816742">
        <w:rPr>
          <w:rFonts w:asciiTheme="majorBidi" w:hAnsiTheme="majorBidi" w:cstheme="majorBidi"/>
          <w:b/>
          <w:kern w:val="22"/>
          <w:szCs w:val="22"/>
          <w:lang w:eastAsia="en-GB"/>
        </w:rPr>
        <w:t>,</w:t>
      </w:r>
      <w:r w:rsidRPr="00816742">
        <w:rPr>
          <w:rFonts w:asciiTheme="majorBidi" w:hAnsiTheme="majorBidi" w:cstheme="majorBidi"/>
          <w:kern w:val="22"/>
          <w:szCs w:val="22"/>
          <w:lang w:eastAsia="en-GB"/>
        </w:rPr>
        <w:t xml:space="preserve"> </w:t>
      </w:r>
      <w:r w:rsidRPr="00816742">
        <w:rPr>
          <w:rFonts w:asciiTheme="majorBidi" w:hAnsiTheme="majorBidi" w:cstheme="majorBidi"/>
          <w:strike/>
          <w:kern w:val="22"/>
          <w:szCs w:val="22"/>
          <w:lang w:eastAsia="en-GB"/>
        </w:rPr>
        <w:t xml:space="preserve">and </w:t>
      </w:r>
      <w:r w:rsidRPr="00816742">
        <w:rPr>
          <w:rFonts w:asciiTheme="majorBidi" w:hAnsiTheme="majorBidi" w:cstheme="majorBidi"/>
          <w:kern w:val="22"/>
          <w:szCs w:val="22"/>
          <w:lang w:eastAsia="en-GB"/>
        </w:rPr>
        <w:t xml:space="preserve">pesticides </w:t>
      </w:r>
      <w:r w:rsidRPr="00816742">
        <w:rPr>
          <w:rFonts w:asciiTheme="majorBidi" w:hAnsiTheme="majorBidi" w:cstheme="majorBidi"/>
          <w:strike/>
          <w:kern w:val="22"/>
          <w:szCs w:val="22"/>
          <w:lang w:eastAsia="en-GB"/>
        </w:rPr>
        <w:t xml:space="preserve">by at least two thirds </w:t>
      </w:r>
      <w:r w:rsidRPr="00816742">
        <w:rPr>
          <w:rFonts w:asciiTheme="majorBidi" w:hAnsiTheme="majorBidi" w:cstheme="majorBidi"/>
          <w:kern w:val="22"/>
          <w:szCs w:val="22"/>
          <w:lang w:eastAsia="en-GB"/>
        </w:rPr>
        <w:t>and eliminating the discharge of plastic waste.</w:t>
      </w:r>
    </w:p>
    <w:p w14:paraId="05DB3068"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International Whaling Commission</w:t>
      </w:r>
      <w:r w:rsidRPr="00816742">
        <w:rPr>
          <w:rFonts w:asciiTheme="majorBidi" w:hAnsiTheme="majorBidi" w:cstheme="majorBidi"/>
          <w:kern w:val="22"/>
          <w:szCs w:val="22"/>
        </w:rPr>
        <w:t xml:space="preserve">: Reduce pollution from all sources to levels that are not </w:t>
      </w:r>
      <w:r w:rsidRPr="00816742">
        <w:rPr>
          <w:rFonts w:asciiTheme="majorBidi" w:hAnsiTheme="majorBidi" w:cstheme="majorBidi"/>
          <w:b/>
          <w:bCs/>
          <w:kern w:val="22"/>
          <w:szCs w:val="22"/>
        </w:rPr>
        <w:t xml:space="preserve">disruptive, </w:t>
      </w:r>
      <w:proofErr w:type="gramStart"/>
      <w:r w:rsidRPr="00816742">
        <w:rPr>
          <w:rFonts w:asciiTheme="majorBidi" w:hAnsiTheme="majorBidi" w:cstheme="majorBidi"/>
          <w:b/>
          <w:bCs/>
          <w:kern w:val="22"/>
          <w:szCs w:val="22"/>
        </w:rPr>
        <w:t>detrimental</w:t>
      </w:r>
      <w:proofErr w:type="gramEnd"/>
      <w:r w:rsidRPr="00816742">
        <w:rPr>
          <w:rFonts w:asciiTheme="majorBidi" w:hAnsiTheme="majorBidi" w:cstheme="majorBidi"/>
          <w:b/>
          <w:bCs/>
          <w:kern w:val="22"/>
          <w:szCs w:val="22"/>
        </w:rPr>
        <w:t xml:space="preserve"> or</w:t>
      </w:r>
      <w:r w:rsidRPr="00816742">
        <w:rPr>
          <w:rFonts w:asciiTheme="majorBidi" w:hAnsiTheme="majorBidi" w:cstheme="majorBidi"/>
          <w:kern w:val="22"/>
          <w:szCs w:val="22"/>
        </w:rPr>
        <w:t xml:space="preserve"> harmful to biodiversity and ecosystem functions and human health, including by reducing nutrients lost to the environment by at least half, and pesticides by at least two thirds and eliminating the discharge of plastic waste.</w:t>
      </w:r>
    </w:p>
    <w:p w14:paraId="44DCC0FA" w14:textId="77777777" w:rsidR="00963D30" w:rsidRPr="00816742" w:rsidRDefault="00963D30"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82" w:name="_Toc84327292"/>
      <w:r w:rsidRPr="00816742">
        <w:rPr>
          <w:rFonts w:asciiTheme="majorBidi" w:hAnsiTheme="majorBidi" w:cstheme="majorBidi"/>
          <w:b/>
          <w:bCs/>
          <w:kern w:val="22"/>
          <w:szCs w:val="22"/>
        </w:rPr>
        <w:t>Target 8</w:t>
      </w:r>
      <w:bookmarkEnd w:id="82"/>
    </w:p>
    <w:p w14:paraId="63E3FD53" w14:textId="77777777" w:rsidR="00963D30" w:rsidRPr="00816742" w:rsidRDefault="00963D30" w:rsidP="007A209B">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ORIGINAL TEXT</w:t>
      </w:r>
    </w:p>
    <w:tbl>
      <w:tblPr>
        <w:tblStyle w:val="TableGrid"/>
        <w:tblW w:w="9493" w:type="dxa"/>
        <w:tblLook w:val="04A0" w:firstRow="1" w:lastRow="0" w:firstColumn="1" w:lastColumn="0" w:noHBand="0" w:noVBand="1"/>
      </w:tblPr>
      <w:tblGrid>
        <w:gridCol w:w="9493"/>
      </w:tblGrid>
      <w:tr w:rsidR="00963D30" w:rsidRPr="00816742" w14:paraId="4B07C296" w14:textId="77777777" w:rsidTr="004376B0">
        <w:tc>
          <w:tcPr>
            <w:tcW w:w="9493" w:type="dxa"/>
          </w:tcPr>
          <w:p w14:paraId="3C52AEC6" w14:textId="10DBEB0F" w:rsidR="00963D30" w:rsidRPr="00816742" w:rsidRDefault="00963D30" w:rsidP="00FB78F9">
            <w:r w:rsidRPr="00816742">
              <w:rPr>
                <w:sz w:val="22"/>
                <w:szCs w:val="22"/>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tc>
      </w:tr>
    </w:tbl>
    <w:p w14:paraId="03C0DA79" w14:textId="77777777" w:rsidR="00963D30" w:rsidRPr="00816742" w:rsidRDefault="00963D30" w:rsidP="007A209B">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lastRenderedPageBreak/>
        <w:t>COMPOSITE TEXT</w:t>
      </w:r>
    </w:p>
    <w:p w14:paraId="188A0F9A" w14:textId="77777777" w:rsidR="00963D30" w:rsidRPr="00816742" w:rsidRDefault="00963D30" w:rsidP="007A209B">
      <w:pPr>
        <w:rPr>
          <w:rFonts w:asciiTheme="majorBidi" w:hAnsiTheme="majorBidi" w:cstheme="majorBidi"/>
          <w:b/>
          <w:bCs/>
          <w:kern w:val="22"/>
          <w:szCs w:val="22"/>
        </w:rPr>
      </w:pPr>
      <w:r w:rsidRPr="00816742">
        <w:rPr>
          <w:rFonts w:asciiTheme="majorBidi" w:hAnsiTheme="majorBidi" w:cstheme="majorBidi"/>
          <w:kern w:val="22"/>
          <w:szCs w:val="22"/>
        </w:rPr>
        <w:t xml:space="preserve">[Minimize the </w:t>
      </w:r>
      <w:r w:rsidRPr="00816742">
        <w:rPr>
          <w:rFonts w:asciiTheme="majorBidi" w:hAnsiTheme="majorBidi" w:cstheme="majorBidi"/>
          <w:b/>
          <w:bCs/>
          <w:kern w:val="22"/>
          <w:szCs w:val="22"/>
        </w:rPr>
        <w:t>negative</w:t>
      </w:r>
      <w:r w:rsidRPr="00816742">
        <w:rPr>
          <w:rFonts w:asciiTheme="majorBidi" w:hAnsiTheme="majorBidi" w:cstheme="majorBidi"/>
          <w:kern w:val="22"/>
          <w:szCs w:val="22"/>
        </w:rPr>
        <w:t xml:space="preserve"> impact of] [</w:t>
      </w:r>
      <w:r w:rsidRPr="00816742">
        <w:rPr>
          <w:rFonts w:asciiTheme="majorBidi" w:hAnsiTheme="majorBidi" w:cstheme="majorBidi"/>
          <w:b/>
          <w:bCs/>
          <w:color w:val="000000" w:themeColor="text1"/>
          <w:kern w:val="22"/>
          <w:szCs w:val="22"/>
        </w:rPr>
        <w:t>Enhance the resilience of biodiversity and ecosystems to]</w:t>
      </w:r>
      <w:r w:rsidRPr="00816742">
        <w:rPr>
          <w:rFonts w:asciiTheme="majorBidi" w:hAnsiTheme="majorBidi" w:cstheme="majorBidi"/>
          <w:kern w:val="22"/>
          <w:szCs w:val="22"/>
        </w:rPr>
        <w:t xml:space="preserve"> climate change </w:t>
      </w:r>
      <w:r w:rsidRPr="00816742">
        <w:rPr>
          <w:rFonts w:asciiTheme="majorBidi" w:hAnsiTheme="majorBidi" w:cstheme="majorBidi"/>
          <w:b/>
          <w:bCs/>
          <w:color w:val="000000" w:themeColor="text1"/>
          <w:kern w:val="22"/>
          <w:szCs w:val="22"/>
        </w:rPr>
        <w:t>[and ocean acidification]</w:t>
      </w:r>
      <w:r w:rsidRPr="00816742">
        <w:rPr>
          <w:rFonts w:asciiTheme="majorBidi" w:hAnsiTheme="majorBidi" w:cstheme="majorBidi"/>
          <w:kern w:val="22"/>
          <w:szCs w:val="22"/>
        </w:rPr>
        <w:t xml:space="preserve"> [on biodiversity]</w:t>
      </w:r>
      <w:r w:rsidRPr="00816742">
        <w:rPr>
          <w:rFonts w:asciiTheme="majorBidi" w:hAnsiTheme="majorBidi" w:cstheme="majorBidi"/>
          <w:b/>
          <w:bCs/>
          <w:color w:val="000000" w:themeColor="text1"/>
          <w:kern w:val="22"/>
          <w:szCs w:val="22"/>
        </w:rPr>
        <w:t xml:space="preserve"> [increase ecosystem resilience]</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w:t>
      </w:r>
      <w:r w:rsidRPr="00816742">
        <w:rPr>
          <w:rFonts w:asciiTheme="majorBidi" w:hAnsiTheme="majorBidi" w:cstheme="majorBidi"/>
          <w:b/>
          <w:bCs/>
          <w:kern w:val="22"/>
          <w:szCs w:val="22"/>
        </w:rPr>
        <w:t>ensuring at least net gains in biodiversity while promoting mitigation of greenhouse gas emissions, adaptation and climate risk reduction benefits,] and</w:t>
      </w:r>
      <w:r w:rsidRPr="00816742">
        <w:rPr>
          <w:rFonts w:asciiTheme="majorBidi" w:hAnsiTheme="majorBidi" w:cstheme="majorBidi"/>
          <w:b/>
          <w:bCs/>
          <w:i/>
          <w:iCs/>
          <w:kern w:val="22"/>
          <w:szCs w:val="22"/>
        </w:rPr>
        <w:t xml:space="preserve"> </w:t>
      </w:r>
      <w:r w:rsidRPr="00816742">
        <w:rPr>
          <w:rFonts w:asciiTheme="majorBidi" w:hAnsiTheme="majorBidi" w:cstheme="majorBidi"/>
          <w:b/>
          <w:bCs/>
          <w:kern w:val="22"/>
          <w:szCs w:val="22"/>
        </w:rPr>
        <w:t>articulate actions aimed at tackling climate change]]</w:t>
      </w:r>
      <w:r w:rsidRPr="00816742">
        <w:rPr>
          <w:rFonts w:asciiTheme="majorBidi" w:hAnsiTheme="majorBidi" w:cstheme="majorBidi"/>
          <w:b/>
          <w:bCs/>
          <w:color w:val="000000" w:themeColor="text1"/>
          <w:kern w:val="22"/>
          <w:szCs w:val="22"/>
        </w:rPr>
        <w:t xml:space="preserve"> [based on equity and common but differentiated responsibilities, ensuring that all mitigation and adaptation efforts avoid negative impacts on biodiversity, and] [by strengthening ecosystem resilience, [limiting ocean acidification],</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 xml:space="preserve">enhancing adaptive capacity, reducing vulnerability and,] </w:t>
      </w:r>
      <w:r w:rsidRPr="00816742">
        <w:rPr>
          <w:rFonts w:asciiTheme="majorBidi" w:hAnsiTheme="majorBidi" w:cstheme="majorBidi"/>
          <w:b/>
          <w:bCs/>
          <w:kern w:val="22"/>
          <w:szCs w:val="22"/>
        </w:rPr>
        <w:t>[through enhanced resilience]</w:t>
      </w:r>
      <w:r w:rsidRPr="00816742">
        <w:rPr>
          <w:rFonts w:asciiTheme="majorBidi" w:hAnsiTheme="majorBidi" w:cstheme="majorBidi"/>
          <w:b/>
          <w:bCs/>
          <w:color w:val="000000" w:themeColor="text1"/>
          <w:kern w:val="22"/>
          <w:szCs w:val="22"/>
        </w:rPr>
        <w:t xml:space="preserve"> </w:t>
      </w:r>
      <w:r w:rsidRPr="00816742">
        <w:rPr>
          <w:rFonts w:asciiTheme="majorBidi" w:hAnsiTheme="majorBidi" w:cstheme="majorBidi"/>
          <w:b/>
          <w:bCs/>
          <w:kern w:val="22"/>
          <w:szCs w:val="22"/>
        </w:rPr>
        <w:t>[and]</w:t>
      </w:r>
      <w:r w:rsidRPr="00816742">
        <w:rPr>
          <w:rFonts w:asciiTheme="majorBidi" w:hAnsiTheme="majorBidi" w:cstheme="majorBidi"/>
          <w:kern w:val="22"/>
          <w:szCs w:val="22"/>
        </w:rPr>
        <w:t xml:space="preserve"> [[[contribute to] </w:t>
      </w:r>
      <w:r w:rsidRPr="00816742">
        <w:rPr>
          <w:rFonts w:asciiTheme="majorBidi" w:hAnsiTheme="majorBidi" w:cstheme="majorBidi"/>
          <w:b/>
          <w:bCs/>
          <w:kern w:val="22"/>
          <w:szCs w:val="22"/>
        </w:rPr>
        <w:t>[by [</w:t>
      </w:r>
      <w:r w:rsidRPr="00816742">
        <w:rPr>
          <w:rFonts w:asciiTheme="majorBidi" w:hAnsiTheme="majorBidi" w:cstheme="majorBidi"/>
          <w:b/>
          <w:bCs/>
          <w:color w:val="000000" w:themeColor="text1"/>
          <w:kern w:val="22"/>
          <w:szCs w:val="22"/>
        </w:rPr>
        <w:t>increasing][enhancing]]</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climate change</w:t>
      </w:r>
      <w:r w:rsidRPr="00816742">
        <w:rPr>
          <w:rFonts w:asciiTheme="majorBidi" w:hAnsiTheme="majorBidi" w:cstheme="majorBidi"/>
          <w:color w:val="000000" w:themeColor="text1"/>
          <w:kern w:val="22"/>
          <w:szCs w:val="22"/>
        </w:rPr>
        <w:t xml:space="preserve"> mitigation [and] adaptation] [</w:t>
      </w:r>
      <w:r w:rsidRPr="00816742">
        <w:rPr>
          <w:rFonts w:asciiTheme="majorBidi" w:hAnsiTheme="majorBidi" w:cstheme="majorBidi"/>
          <w:b/>
          <w:bCs/>
          <w:color w:val="000000" w:themeColor="text1"/>
          <w:kern w:val="22"/>
          <w:szCs w:val="22"/>
        </w:rPr>
        <w:t>and [resilience][disaster risk reduction]]</w:t>
      </w:r>
      <w:r w:rsidRPr="00816742">
        <w:rPr>
          <w:rFonts w:asciiTheme="majorBidi" w:hAnsiTheme="majorBidi" w:cstheme="majorBidi"/>
          <w:color w:val="000000" w:themeColor="text1"/>
          <w:kern w:val="22"/>
          <w:szCs w:val="22"/>
        </w:rPr>
        <w:t xml:space="preserve"> [through] </w:t>
      </w:r>
      <w:r w:rsidRPr="00816742">
        <w:rPr>
          <w:rFonts w:asciiTheme="majorBidi" w:hAnsiTheme="majorBidi" w:cstheme="majorBidi"/>
          <w:b/>
          <w:bCs/>
          <w:color w:val="000000" w:themeColor="text1"/>
          <w:kern w:val="22"/>
          <w:szCs w:val="22"/>
        </w:rPr>
        <w:t>[nature-based solutions</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[and][with]</w:t>
      </w:r>
      <w:r w:rsidRPr="00816742">
        <w:rPr>
          <w:rFonts w:asciiTheme="majorBidi" w:hAnsiTheme="majorBidi" w:cstheme="majorBidi"/>
          <w:b/>
          <w:bCs/>
          <w:kern w:val="22"/>
          <w:szCs w:val="22"/>
        </w:rPr>
        <w:t>[applying</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equitable and rights-based]][with [social] [sociocultural] and environmental safeguards and]</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equitable and rights-based</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[nature-based solutions with]</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different approaches, including]</w:t>
      </w:r>
      <w:r w:rsidRPr="00816742">
        <w:rPr>
          <w:rFonts w:asciiTheme="majorBidi" w:hAnsiTheme="majorBidi" w:cstheme="majorBidi"/>
          <w:kern w:val="22"/>
          <w:szCs w:val="22"/>
        </w:rPr>
        <w:t xml:space="preserve"> [ecosystem-based </w:t>
      </w:r>
      <w:r w:rsidRPr="00816742">
        <w:rPr>
          <w:rFonts w:asciiTheme="majorBidi" w:hAnsiTheme="majorBidi" w:cstheme="majorBidi"/>
          <w:b/>
          <w:bCs/>
          <w:kern w:val="22"/>
          <w:szCs w:val="22"/>
        </w:rPr>
        <w:t>[and human rights]</w:t>
      </w:r>
      <w:r w:rsidRPr="00816742">
        <w:rPr>
          <w:rFonts w:asciiTheme="majorBidi" w:hAnsiTheme="majorBidi" w:cstheme="majorBidi"/>
          <w:kern w:val="22"/>
          <w:szCs w:val="22"/>
        </w:rPr>
        <w:t xml:space="preserve"> approaches] [</w:t>
      </w:r>
      <w:r w:rsidRPr="00816742">
        <w:rPr>
          <w:rFonts w:asciiTheme="majorBidi" w:hAnsiTheme="majorBidi" w:cstheme="majorBidi"/>
          <w:b/>
          <w:bCs/>
          <w:color w:val="000000" w:themeColor="text1"/>
          <w:kern w:val="22"/>
          <w:szCs w:val="22"/>
        </w:rPr>
        <w:t>and other appropriate adaptation measures that include disaster risk reduction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[including nature-based solutions]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biodiversity-inclusive nature-based solutions</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w:t>
      </w:r>
      <w:r w:rsidRPr="00816742">
        <w:rPr>
          <w:rFonts w:asciiTheme="majorBidi" w:hAnsiTheme="majorBidi" w:cstheme="majorBidi"/>
          <w:b/>
          <w:bCs/>
          <w:color w:val="000000" w:themeColor="text1"/>
          <w:kern w:val="22"/>
          <w:szCs w:val="22"/>
        </w:rPr>
        <w:t>community-based and non-market based approaches that protect, restore, and enhance biodiversity,</w:t>
      </w:r>
      <w:r w:rsidRPr="00816742">
        <w:rPr>
          <w:rFonts w:asciiTheme="majorBidi" w:hAnsiTheme="majorBidi" w:cstheme="majorBidi"/>
          <w:b/>
          <w:bCs/>
          <w:kern w:val="22"/>
          <w:szCs w:val="22"/>
        </w:rPr>
        <w:t>][</w:t>
      </w:r>
      <w:r w:rsidRPr="00816742">
        <w:rPr>
          <w:rFonts w:asciiTheme="majorBidi" w:hAnsiTheme="majorBidi" w:cstheme="majorBidi"/>
          <w:b/>
          <w:bCs/>
          <w:color w:val="000000" w:themeColor="text1"/>
          <w:kern w:val="22"/>
          <w:szCs w:val="22"/>
        </w:rPr>
        <w:t>by</w:t>
      </w:r>
      <w:r w:rsidRPr="00816742">
        <w:rPr>
          <w:rFonts w:asciiTheme="majorBidi" w:hAnsiTheme="majorBidi" w:cstheme="majorBidi"/>
          <w:b/>
          <w:bCs/>
          <w:kern w:val="22"/>
          <w:szCs w:val="22"/>
        </w:rPr>
        <w:t xml:space="preserve"> accelerating nature-based solutions,</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recognising the significant potential of these efforts to reduce emissions and to increase resilience to climate impacts]</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including the enhanced conservation and restoration of natural carbon-rich ecosystems, while strengthening ecosystem resilience to climate change impacts],</w:t>
      </w:r>
      <w:r w:rsidRPr="00816742">
        <w:rPr>
          <w:rFonts w:asciiTheme="majorBidi" w:hAnsiTheme="majorBidi" w:cstheme="majorBidi"/>
          <w:kern w:val="22"/>
          <w:szCs w:val="22"/>
        </w:rPr>
        <w:t xml:space="preserve"> [contributing at least [10] GtCO2e per year to global mitigation efforts </w:t>
      </w:r>
      <w:r w:rsidRPr="00816742">
        <w:rPr>
          <w:rFonts w:asciiTheme="majorBidi" w:hAnsiTheme="majorBidi" w:cstheme="majorBidi"/>
          <w:b/>
          <w:bCs/>
          <w:kern w:val="22"/>
          <w:szCs w:val="22"/>
        </w:rPr>
        <w:t>[**]</w:t>
      </w:r>
      <w:r w:rsidRPr="00816742">
        <w:rPr>
          <w:rFonts w:asciiTheme="majorBidi" w:hAnsiTheme="majorBidi" w:cstheme="majorBidi"/>
          <w:kern w:val="22"/>
          <w:szCs w:val="22"/>
        </w:rPr>
        <w:t>]], [</w:t>
      </w:r>
      <w:r w:rsidRPr="00816742">
        <w:rPr>
          <w:rFonts w:asciiTheme="majorBidi" w:hAnsiTheme="majorBidi" w:cstheme="majorBidi"/>
          <w:b/>
          <w:bCs/>
          <w:color w:val="000000" w:themeColor="text1"/>
          <w:kern w:val="22"/>
          <w:szCs w:val="22"/>
        </w:rPr>
        <w:t>in line with the priorities identified by countries in their respective nationally determined contributions</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[through the conservation, sustainable use, and/or restoration of 100 per cent of the ecosystems most important for delivering these contributions]</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to limit the global average temperature increase to 1.5°c above pre-industrial levels]</w:t>
      </w:r>
      <w:r w:rsidRPr="00816742">
        <w:rPr>
          <w:rFonts w:asciiTheme="majorBidi" w:hAnsiTheme="majorBidi" w:cstheme="majorBidi"/>
          <w:kern w:val="22"/>
          <w:szCs w:val="22"/>
        </w:rPr>
        <w:t xml:space="preserve"> </w:t>
      </w:r>
      <w:r w:rsidRPr="00816742">
        <w:rPr>
          <w:rFonts w:asciiTheme="majorBidi" w:hAnsiTheme="majorBidi" w:cstheme="majorBidi"/>
          <w:color w:val="000000" w:themeColor="text1"/>
          <w:kern w:val="22"/>
          <w:szCs w:val="22"/>
        </w:rPr>
        <w:t>[</w:t>
      </w:r>
      <w:r w:rsidRPr="00816742">
        <w:rPr>
          <w:rFonts w:asciiTheme="majorBidi" w:hAnsiTheme="majorBidi" w:cstheme="majorBidi"/>
          <w:b/>
          <w:bCs/>
          <w:color w:val="000000" w:themeColor="text1"/>
          <w:kern w:val="22"/>
          <w:szCs w:val="22"/>
        </w:rPr>
        <w:t xml:space="preserve">that facilitate atmospheric regulation of greenhouse gas, as well as healthy oceans, soil, air and freshwater quality and quantity, and providing co-benefits to people while ensuring that] </w:t>
      </w:r>
      <w:r w:rsidRPr="00816742">
        <w:rPr>
          <w:rFonts w:asciiTheme="majorBidi" w:hAnsiTheme="majorBidi" w:cstheme="majorBidi"/>
          <w:color w:val="000000" w:themeColor="text1"/>
          <w:kern w:val="22"/>
          <w:szCs w:val="22"/>
        </w:rPr>
        <w:t>[[and ensure that]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wherever possible]</w:t>
      </w:r>
      <w:r w:rsidRPr="00816742">
        <w:rPr>
          <w:rFonts w:asciiTheme="majorBidi" w:hAnsiTheme="majorBidi" w:cstheme="majorBidi"/>
          <w:kern w:val="22"/>
          <w:szCs w:val="22"/>
        </w:rPr>
        <w:t xml:space="preserve"> [all mitigation] [and adaptation efforts] [</w:t>
      </w:r>
      <w:r w:rsidRPr="00816742">
        <w:rPr>
          <w:rFonts w:asciiTheme="majorBidi" w:hAnsiTheme="majorBidi" w:cstheme="majorBidi"/>
          <w:b/>
          <w:bCs/>
          <w:color w:val="000000" w:themeColor="text1"/>
          <w:kern w:val="22"/>
          <w:szCs w:val="22"/>
        </w:rPr>
        <w:t>result in net-gain for biodiversity</w:t>
      </w:r>
      <w:r w:rsidRPr="00816742">
        <w:rPr>
          <w:rFonts w:asciiTheme="majorBidi" w:hAnsiTheme="majorBidi" w:cstheme="majorBidi"/>
          <w:kern w:val="22"/>
          <w:szCs w:val="22"/>
        </w:rPr>
        <w:t>] [avoid][</w:t>
      </w:r>
      <w:r w:rsidRPr="00816742">
        <w:rPr>
          <w:rFonts w:asciiTheme="majorBidi" w:hAnsiTheme="majorBidi" w:cstheme="majorBidi"/>
          <w:b/>
          <w:bCs/>
          <w:kern w:val="22"/>
          <w:szCs w:val="22"/>
        </w:rPr>
        <w:t xml:space="preserve">minimize][have no][and reduce as much as possible] the </w:t>
      </w:r>
      <w:r w:rsidRPr="00816742">
        <w:rPr>
          <w:rFonts w:asciiTheme="majorBidi" w:hAnsiTheme="majorBidi" w:cstheme="majorBidi"/>
          <w:kern w:val="22"/>
          <w:szCs w:val="22"/>
        </w:rPr>
        <w:t xml:space="preserve">[negative impacts] </w:t>
      </w:r>
      <w:r w:rsidRPr="00816742">
        <w:rPr>
          <w:rFonts w:asciiTheme="majorBidi" w:hAnsiTheme="majorBidi" w:cstheme="majorBidi"/>
          <w:b/>
          <w:bCs/>
          <w:kern w:val="22"/>
          <w:szCs w:val="22"/>
        </w:rPr>
        <w:t>of mitigation and adaptation efforts]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[ensuring </w:t>
      </w:r>
      <w:r w:rsidRPr="00816742">
        <w:rPr>
          <w:rFonts w:asciiTheme="majorBidi" w:hAnsiTheme="majorBidi" w:cstheme="majorBidi"/>
          <w:b/>
          <w:bCs/>
          <w:color w:val="000000" w:themeColor="text1"/>
          <w:kern w:val="22"/>
          <w:szCs w:val="22"/>
        </w:rPr>
        <w:t>positive impacts and at least net gains in]</w:t>
      </w:r>
      <w:r w:rsidRPr="00816742">
        <w:rPr>
          <w:rFonts w:asciiTheme="majorBidi" w:hAnsiTheme="majorBidi" w:cstheme="majorBidi"/>
          <w:kern w:val="22"/>
          <w:szCs w:val="22"/>
        </w:rPr>
        <w:t xml:space="preserve"> [[on][</w:t>
      </w:r>
      <w:r w:rsidRPr="00816742">
        <w:rPr>
          <w:rFonts w:asciiTheme="majorBidi" w:hAnsiTheme="majorBidi" w:cstheme="majorBidi"/>
          <w:b/>
          <w:bCs/>
          <w:kern w:val="22"/>
          <w:szCs w:val="22"/>
        </w:rPr>
        <w:t>and enhance</w:t>
      </w:r>
      <w:r w:rsidRPr="00816742">
        <w:rPr>
          <w:rFonts w:asciiTheme="majorBidi" w:hAnsiTheme="majorBidi" w:cstheme="majorBidi"/>
          <w:kern w:val="22"/>
          <w:szCs w:val="22"/>
        </w:rPr>
        <w:t>] biodiversity]] [</w:t>
      </w:r>
      <w:r w:rsidRPr="00816742">
        <w:rPr>
          <w:rFonts w:asciiTheme="majorBidi" w:hAnsiTheme="majorBidi" w:cstheme="majorBidi"/>
          <w:b/>
          <w:bCs/>
          <w:color w:val="000000" w:themeColor="text1"/>
          <w:kern w:val="22"/>
          <w:szCs w:val="22"/>
        </w:rPr>
        <w:t>and optimize co-benefits]</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and improve ecosystem resilience]</w:t>
      </w:r>
      <w:r w:rsidRPr="00816742">
        <w:rPr>
          <w:rFonts w:asciiTheme="majorBidi" w:hAnsiTheme="majorBidi" w:cstheme="majorBidi"/>
          <w:kern w:val="22"/>
          <w:szCs w:val="22"/>
        </w:rPr>
        <w:t xml:space="preserve"> [</w:t>
      </w:r>
      <w:r w:rsidRPr="00816742">
        <w:rPr>
          <w:rFonts w:asciiTheme="majorBidi" w:hAnsiTheme="majorBidi" w:cstheme="majorBidi"/>
          <w:b/>
          <w:bCs/>
          <w:color w:val="000000" w:themeColor="text1"/>
          <w:kern w:val="22"/>
          <w:szCs w:val="22"/>
        </w:rPr>
        <w:t>with equitable sharing of benefits and burdens</w:t>
      </w:r>
      <w:r w:rsidRPr="00816742">
        <w:rPr>
          <w:rFonts w:asciiTheme="majorBidi" w:hAnsiTheme="majorBidi" w:cstheme="majorBidi"/>
          <w:kern w:val="22"/>
          <w:szCs w:val="22"/>
        </w:rPr>
        <w:t>] [</w:t>
      </w:r>
      <w:r w:rsidRPr="00816742">
        <w:rPr>
          <w:rFonts w:asciiTheme="majorBidi" w:hAnsiTheme="majorBidi" w:cstheme="majorBidi"/>
          <w:b/>
          <w:bCs/>
          <w:color w:val="000000" w:themeColor="text1"/>
          <w:kern w:val="22"/>
          <w:szCs w:val="22"/>
        </w:rPr>
        <w:t>while providing benefits for mitigation, adaptation and climate risk reduction]</w:t>
      </w:r>
      <w:r w:rsidRPr="00816742">
        <w:rPr>
          <w:rFonts w:asciiTheme="majorBidi" w:hAnsiTheme="majorBidi" w:cstheme="majorBidi"/>
          <w:b/>
          <w:bCs/>
          <w:kern w:val="22"/>
          <w:szCs w:val="22"/>
        </w:rPr>
        <w:t xml:space="preserve"> </w:t>
      </w:r>
      <w:r w:rsidRPr="00816742">
        <w:rPr>
          <w:rFonts w:asciiTheme="majorBidi" w:hAnsiTheme="majorBidi" w:cstheme="majorBidi"/>
          <w:color w:val="000000" w:themeColor="text1"/>
          <w:kern w:val="22"/>
          <w:szCs w:val="22"/>
        </w:rPr>
        <w:t>[</w:t>
      </w:r>
      <w:r w:rsidRPr="00816742">
        <w:rPr>
          <w:rFonts w:asciiTheme="majorBidi" w:hAnsiTheme="majorBidi" w:cstheme="majorBidi"/>
          <w:b/>
          <w:bCs/>
          <w:color w:val="000000" w:themeColor="text1"/>
          <w:kern w:val="22"/>
          <w:szCs w:val="22"/>
        </w:rPr>
        <w:t xml:space="preserve">while protecting the rights of Mother Earth and the rights of indigenous peoples and local communities,] </w:t>
      </w:r>
      <w:r w:rsidRPr="00816742">
        <w:rPr>
          <w:rFonts w:asciiTheme="majorBidi" w:hAnsiTheme="majorBidi" w:cstheme="majorBidi"/>
          <w:kern w:val="22"/>
          <w:szCs w:val="22"/>
        </w:rPr>
        <w:t>[</w:t>
      </w:r>
      <w:r w:rsidRPr="00816742">
        <w:rPr>
          <w:rFonts w:asciiTheme="majorBidi" w:hAnsiTheme="majorBidi" w:cstheme="majorBidi"/>
          <w:b/>
          <w:bCs/>
          <w:kern w:val="22"/>
          <w:szCs w:val="22"/>
        </w:rPr>
        <w:t>and reduce as much as possible the negative impacts on biodiversity of mitigation and adaptation efforts] [</w:t>
      </w:r>
      <w:r w:rsidRPr="00816742">
        <w:rPr>
          <w:rFonts w:asciiTheme="majorBidi" w:hAnsiTheme="majorBidi" w:cstheme="majorBidi"/>
          <w:b/>
          <w:bCs/>
          <w:color w:val="000000" w:themeColor="text1"/>
          <w:kern w:val="22"/>
          <w:szCs w:val="22"/>
        </w:rPr>
        <w:t>and equitably share benefits and burdens</w:t>
      </w:r>
      <w:r w:rsidRPr="00816742">
        <w:rPr>
          <w:rFonts w:asciiTheme="majorBidi" w:hAnsiTheme="majorBidi" w:cstheme="majorBidi"/>
          <w:b/>
          <w:bCs/>
          <w:kern w:val="22"/>
          <w:szCs w:val="22"/>
        </w:rPr>
        <w:t>] [and marginalized peoples] [</w:t>
      </w:r>
      <w:r w:rsidRPr="00816742">
        <w:rPr>
          <w:rFonts w:asciiTheme="majorBidi" w:hAnsiTheme="majorBidi" w:cstheme="majorBidi"/>
          <w:b/>
          <w:bCs/>
          <w:color w:val="000000" w:themeColor="text1"/>
          <w:kern w:val="22"/>
          <w:szCs w:val="22"/>
        </w:rPr>
        <w:t>and strive to deliver co-benefits for climate, nature and people</w:t>
      </w:r>
      <w:r w:rsidRPr="00816742">
        <w:rPr>
          <w:rFonts w:asciiTheme="majorBidi" w:hAnsiTheme="majorBidi" w:cstheme="majorBidi"/>
          <w:b/>
          <w:bCs/>
          <w:kern w:val="22"/>
          <w:szCs w:val="22"/>
        </w:rPr>
        <w:t>].</w:t>
      </w:r>
    </w:p>
    <w:p w14:paraId="038550E7" w14:textId="77777777" w:rsidR="00963D30" w:rsidRPr="00816742" w:rsidRDefault="00963D30" w:rsidP="007A209B">
      <w:pPr>
        <w:rPr>
          <w:rFonts w:asciiTheme="majorBidi" w:hAnsiTheme="majorBidi" w:cstheme="majorBidi"/>
          <w:kern w:val="22"/>
          <w:szCs w:val="22"/>
        </w:rPr>
      </w:pPr>
    </w:p>
    <w:p w14:paraId="2C7D6C1C" w14:textId="684B354B" w:rsidR="00963D30" w:rsidRPr="00816742" w:rsidRDefault="00963D30" w:rsidP="007A209B">
      <w:pPr>
        <w:spacing w:after="120"/>
        <w:rPr>
          <w:rFonts w:asciiTheme="majorBidi" w:hAnsiTheme="majorBidi" w:cstheme="majorBidi"/>
          <w:kern w:val="22"/>
          <w:sz w:val="20"/>
          <w:szCs w:val="20"/>
        </w:rPr>
      </w:pPr>
      <w:r w:rsidRPr="00816742">
        <w:rPr>
          <w:rFonts w:asciiTheme="majorBidi" w:hAnsiTheme="majorBidi" w:cstheme="majorBidi"/>
          <w:b/>
          <w:bCs/>
          <w:kern w:val="22"/>
          <w:sz w:val="20"/>
          <w:szCs w:val="20"/>
        </w:rPr>
        <w:t xml:space="preserve">[*] </w:t>
      </w:r>
      <w:r w:rsidRPr="00816742">
        <w:rPr>
          <w:rFonts w:asciiTheme="majorBidi" w:hAnsiTheme="majorBidi" w:cstheme="majorBidi"/>
          <w:kern w:val="22"/>
          <w:sz w:val="20"/>
          <w:szCs w:val="20"/>
          <w:u w:val="single"/>
        </w:rPr>
        <w:t xml:space="preserve">Note related to the term </w:t>
      </w:r>
      <w:r w:rsidR="00E43C50" w:rsidRPr="00816742">
        <w:rPr>
          <w:rFonts w:asciiTheme="majorBidi" w:hAnsiTheme="majorBidi" w:cstheme="majorBidi"/>
          <w:kern w:val="22"/>
          <w:sz w:val="20"/>
          <w:szCs w:val="20"/>
          <w:u w:val="single"/>
        </w:rPr>
        <w:t>“</w:t>
      </w:r>
      <w:r w:rsidRPr="00816742">
        <w:rPr>
          <w:rFonts w:asciiTheme="majorBidi" w:hAnsiTheme="majorBidi" w:cstheme="majorBidi"/>
          <w:kern w:val="22"/>
          <w:sz w:val="20"/>
          <w:szCs w:val="20"/>
          <w:u w:val="single"/>
        </w:rPr>
        <w:t>nature-based solutions</w:t>
      </w:r>
      <w:r w:rsidR="00E43C50" w:rsidRPr="00816742">
        <w:rPr>
          <w:rFonts w:asciiTheme="majorBidi" w:hAnsiTheme="majorBidi" w:cstheme="majorBidi"/>
          <w:kern w:val="22"/>
          <w:sz w:val="20"/>
          <w:szCs w:val="20"/>
          <w:u w:val="single"/>
        </w:rPr>
        <w:t>”</w:t>
      </w:r>
      <w:r w:rsidRPr="00816742">
        <w:rPr>
          <w:rFonts w:asciiTheme="majorBidi" w:hAnsiTheme="majorBidi" w:cstheme="majorBidi"/>
          <w:kern w:val="22"/>
          <w:sz w:val="20"/>
          <w:szCs w:val="20"/>
        </w:rPr>
        <w:t>: If the term [nature-based solutions] is reintroduced into the text please bracket it and add, in brackets, [carbon colonialism] as an alternative understanding of this contentious concept, which has not been agreed in the Convention on Biological Diversity.</w:t>
      </w:r>
    </w:p>
    <w:p w14:paraId="62A93EDE" w14:textId="5F2BC3F7" w:rsidR="00963D30" w:rsidRPr="00816742" w:rsidRDefault="00963D30">
      <w:pPr>
        <w:rPr>
          <w:rFonts w:asciiTheme="majorBidi" w:hAnsiTheme="majorBidi" w:cstheme="majorBidi"/>
          <w:kern w:val="22"/>
          <w:szCs w:val="22"/>
        </w:rPr>
      </w:pPr>
      <w:r w:rsidRPr="00816742">
        <w:rPr>
          <w:rFonts w:asciiTheme="majorBidi" w:hAnsiTheme="majorBidi" w:cstheme="majorBidi"/>
          <w:b/>
          <w:bCs/>
          <w:kern w:val="22"/>
          <w:szCs w:val="22"/>
        </w:rPr>
        <w:t>[**]</w:t>
      </w:r>
      <w:r w:rsidRPr="00816742">
        <w:rPr>
          <w:rFonts w:asciiTheme="majorBidi" w:hAnsiTheme="majorBidi" w:cstheme="majorBidi"/>
          <w:b/>
          <w:bCs/>
          <w:i/>
          <w:iCs/>
          <w:kern w:val="22"/>
          <w:szCs w:val="22"/>
        </w:rPr>
        <w:t xml:space="preserve"> </w:t>
      </w:r>
      <w:r w:rsidRPr="00816742">
        <w:rPr>
          <w:rFonts w:asciiTheme="majorBidi" w:hAnsiTheme="majorBidi" w:cstheme="majorBidi"/>
          <w:kern w:val="22"/>
          <w:sz w:val="20"/>
          <w:szCs w:val="20"/>
          <w:u w:val="single"/>
        </w:rPr>
        <w:t>Footnote after “global mitigation efforts”</w:t>
      </w:r>
      <w:r w:rsidRPr="00816742">
        <w:rPr>
          <w:rFonts w:asciiTheme="majorBidi" w:hAnsiTheme="majorBidi" w:cstheme="majorBidi"/>
          <w:kern w:val="22"/>
          <w:sz w:val="20"/>
          <w:szCs w:val="20"/>
        </w:rPr>
        <w:t xml:space="preserve">: Noting that any target in this regard would depend on developed countries first meeting their commitment under the United Nations Framework Convention on Climate </w:t>
      </w:r>
      <w:r w:rsidR="00E3468B" w:rsidRPr="00816742">
        <w:rPr>
          <w:rFonts w:asciiTheme="majorBidi" w:hAnsiTheme="majorBidi" w:cstheme="majorBidi"/>
          <w:kern w:val="22"/>
          <w:sz w:val="20"/>
          <w:szCs w:val="20"/>
        </w:rPr>
        <w:t xml:space="preserve">Change </w:t>
      </w:r>
      <w:r w:rsidRPr="00816742">
        <w:rPr>
          <w:rFonts w:asciiTheme="majorBidi" w:hAnsiTheme="majorBidi" w:cstheme="majorBidi"/>
          <w:kern w:val="22"/>
          <w:sz w:val="20"/>
          <w:szCs w:val="20"/>
        </w:rPr>
        <w:t>to provide US$</w:t>
      </w:r>
      <w:r w:rsidR="0091760A" w:rsidRPr="00816742">
        <w:rPr>
          <w:rFonts w:asciiTheme="majorBidi" w:hAnsiTheme="majorBidi" w:cstheme="majorBidi"/>
          <w:kern w:val="22"/>
          <w:sz w:val="20"/>
          <w:szCs w:val="20"/>
        </w:rPr>
        <w:t> </w:t>
      </w:r>
      <w:r w:rsidRPr="00816742">
        <w:rPr>
          <w:rFonts w:asciiTheme="majorBidi" w:hAnsiTheme="majorBidi" w:cstheme="majorBidi"/>
          <w:kern w:val="22"/>
          <w:sz w:val="20"/>
          <w:szCs w:val="20"/>
        </w:rPr>
        <w:t>100 billion a year in new and additional funding to support action by developing countries.</w:t>
      </w:r>
    </w:p>
    <w:p w14:paraId="11DDBC8B" w14:textId="77777777" w:rsidR="00963D30" w:rsidRPr="00816742" w:rsidRDefault="00963D30" w:rsidP="004376B0">
      <w:pPr>
        <w:spacing w:before="120" w:after="120"/>
        <w:rPr>
          <w:rFonts w:asciiTheme="majorBidi" w:hAnsiTheme="majorBidi" w:cstheme="majorBidi"/>
          <w:color w:val="000000" w:themeColor="text1"/>
          <w:kern w:val="22"/>
          <w:szCs w:val="22"/>
        </w:rPr>
      </w:pPr>
      <w:r w:rsidRPr="00816742">
        <w:rPr>
          <w:rFonts w:asciiTheme="majorBidi" w:hAnsiTheme="majorBidi" w:cstheme="majorBidi"/>
          <w:i/>
          <w:iCs/>
          <w:kern w:val="22"/>
          <w:szCs w:val="22"/>
        </w:rPr>
        <w:t>Alternative</w:t>
      </w:r>
      <w:r w:rsidRPr="00816742">
        <w:rPr>
          <w:rFonts w:asciiTheme="majorBidi" w:hAnsiTheme="majorBidi" w:cstheme="majorBidi"/>
          <w:kern w:val="22"/>
          <w:szCs w:val="22"/>
        </w:rPr>
        <w:t>:</w:t>
      </w:r>
      <w:r w:rsidRPr="00816742">
        <w:rPr>
          <w:rFonts w:asciiTheme="majorBidi" w:hAnsiTheme="majorBidi" w:cstheme="majorBidi"/>
          <w:b/>
          <w:bCs/>
          <w:color w:val="000000" w:themeColor="text1"/>
          <w:kern w:val="22"/>
          <w:szCs w:val="22"/>
        </w:rPr>
        <w:t xml:space="preserve"> Promote the development of biobased technologies and products to strengthen biodiversity resilience and adaptive capacity to climate-related hazards and scale up the knowledge on the implementation of ecosystem-based approaches to enhance climate change action.]</w:t>
      </w:r>
    </w:p>
    <w:p w14:paraId="0296D793" w14:textId="77777777" w:rsidR="00963D30" w:rsidRPr="00816742" w:rsidRDefault="00963D30" w:rsidP="004376B0">
      <w:pPr>
        <w:spacing w:before="120" w:after="120"/>
        <w:rPr>
          <w:rFonts w:asciiTheme="majorBidi" w:hAnsiTheme="majorBidi" w:cstheme="majorBidi"/>
          <w:b/>
          <w:bCs/>
          <w:kern w:val="22"/>
          <w:szCs w:val="22"/>
        </w:rPr>
      </w:pPr>
      <w:r w:rsidRPr="00816742">
        <w:rPr>
          <w:rFonts w:asciiTheme="majorBidi" w:hAnsiTheme="majorBidi" w:cstheme="majorBidi"/>
          <w:i/>
          <w:iCs/>
          <w:color w:val="000000" w:themeColor="text1"/>
          <w:kern w:val="22"/>
          <w:szCs w:val="22"/>
        </w:rPr>
        <w:t>Alternative</w:t>
      </w:r>
      <w:r w:rsidRPr="00816742">
        <w:rPr>
          <w:rFonts w:asciiTheme="majorBidi" w:hAnsiTheme="majorBidi" w:cstheme="majorBidi"/>
          <w:color w:val="000000" w:themeColor="text1"/>
          <w:kern w:val="22"/>
          <w:szCs w:val="22"/>
        </w:rPr>
        <w:t>:</w:t>
      </w:r>
      <w:r w:rsidRPr="00816742">
        <w:rPr>
          <w:rFonts w:asciiTheme="majorBidi" w:hAnsiTheme="majorBidi" w:cstheme="majorBidi"/>
          <w:b/>
          <w:bCs/>
          <w:kern w:val="22"/>
          <w:szCs w:val="22"/>
        </w:rPr>
        <w:t xml:space="preserve"> Enhancing the adaptive capacity of biodiversity, minimize and mitigate </w:t>
      </w:r>
      <w:r w:rsidRPr="00816742">
        <w:rPr>
          <w:rFonts w:asciiTheme="majorBidi" w:hAnsiTheme="majorBidi" w:cstheme="majorBidi"/>
          <w:kern w:val="22"/>
          <w:szCs w:val="22"/>
        </w:rPr>
        <w:t xml:space="preserve">climate change </w:t>
      </w:r>
      <w:r w:rsidRPr="00816742">
        <w:rPr>
          <w:rFonts w:asciiTheme="majorBidi" w:hAnsiTheme="majorBidi" w:cstheme="majorBidi"/>
          <w:b/>
          <w:bCs/>
          <w:kern w:val="22"/>
          <w:szCs w:val="22"/>
        </w:rPr>
        <w:t>impacts by restoring resilience and connectivity of biodiversity using</w:t>
      </w:r>
      <w:r w:rsidRPr="00816742">
        <w:rPr>
          <w:rFonts w:asciiTheme="majorBidi" w:hAnsiTheme="majorBidi" w:cstheme="majorBidi"/>
          <w:kern w:val="22"/>
          <w:szCs w:val="22"/>
        </w:rPr>
        <w:t xml:space="preserve"> ecosystem-based approaches</w:t>
      </w:r>
      <w:r w:rsidRPr="00816742">
        <w:rPr>
          <w:rFonts w:asciiTheme="majorBidi" w:hAnsiTheme="majorBidi" w:cstheme="majorBidi"/>
          <w:b/>
          <w:bCs/>
          <w:kern w:val="22"/>
          <w:szCs w:val="22"/>
        </w:rPr>
        <w:t xml:space="preserve"> that facilitate atmospheric regulation of greenhouse gas, as well as healthy oceans, soil, air and freshwater quality and quantity, and providing co-benefits to people while ensuring </w:t>
      </w:r>
      <w:r w:rsidRPr="00816742">
        <w:rPr>
          <w:rFonts w:asciiTheme="majorBidi" w:hAnsiTheme="majorBidi" w:cstheme="majorBidi"/>
          <w:kern w:val="22"/>
          <w:szCs w:val="22"/>
        </w:rPr>
        <w:t>that all mitigation and adaptation efforts avoid negative impacts on biodiversity</w:t>
      </w:r>
      <w:r w:rsidRPr="00816742">
        <w:rPr>
          <w:rFonts w:asciiTheme="majorBidi" w:hAnsiTheme="majorBidi" w:cstheme="majorBidi"/>
          <w:b/>
          <w:bCs/>
          <w:kern w:val="22"/>
          <w:szCs w:val="22"/>
        </w:rPr>
        <w:t>.</w:t>
      </w:r>
    </w:p>
    <w:p w14:paraId="6FD8C2EB" w14:textId="77777777" w:rsidR="00963D30" w:rsidRPr="00816742" w:rsidRDefault="00963D30" w:rsidP="007A209B">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lastRenderedPageBreak/>
        <w:t xml:space="preserve">PROPOSALS BY PARTIES </w:t>
      </w:r>
    </w:p>
    <w:p w14:paraId="69BAAB21" w14:textId="77777777" w:rsidR="00963D30" w:rsidRPr="00816742" w:rsidRDefault="00963D30" w:rsidP="007A209B">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kern w:val="22"/>
          <w:szCs w:val="22"/>
        </w:rPr>
        <w:t>: Minimize the impact of climate change on biodiversity, contribute to the mitigation and adaptation through ecosystem-based approaches, contributing at least [10] GtCO2e per year to global mitigation efforts,</w:t>
      </w:r>
      <w:r w:rsidRPr="00816742">
        <w:rPr>
          <w:rFonts w:asciiTheme="majorBidi" w:hAnsiTheme="majorBidi" w:cstheme="majorBidi"/>
          <w:b/>
          <w:bCs/>
          <w:kern w:val="22"/>
          <w:szCs w:val="22"/>
        </w:rPr>
        <w:t xml:space="preserve"> in line with the priorities identified by countries in their respective nationally determined contributions, </w:t>
      </w:r>
      <w:r w:rsidRPr="00816742">
        <w:rPr>
          <w:rFonts w:asciiTheme="majorBidi" w:hAnsiTheme="majorBidi" w:cstheme="majorBidi"/>
          <w:strike/>
          <w:kern w:val="22"/>
          <w:szCs w:val="22"/>
        </w:rPr>
        <w:t>and ensure that all mitigation and adaptation efforts avoid negative impacts on biodiversity</w:t>
      </w:r>
      <w:r w:rsidRPr="00816742">
        <w:rPr>
          <w:rFonts w:asciiTheme="majorBidi" w:hAnsiTheme="majorBidi" w:cstheme="majorBidi"/>
          <w:b/>
          <w:bCs/>
          <w:kern w:val="22"/>
          <w:szCs w:val="22"/>
        </w:rPr>
        <w:t xml:space="preserve"> and reduce as much as possible the negative impacts on biodiversity of mitigation and adaptation efforts.</w:t>
      </w:r>
    </w:p>
    <w:p w14:paraId="39440833" w14:textId="77777777" w:rsidR="00963D30" w:rsidRPr="00816742" w:rsidRDefault="00963D30" w:rsidP="007A209B">
      <w:pPr>
        <w:spacing w:after="120"/>
        <w:rPr>
          <w:rFonts w:asciiTheme="majorBidi" w:hAnsiTheme="majorBidi" w:cstheme="majorBidi"/>
          <w:b/>
          <w:bCs/>
          <w:kern w:val="22"/>
          <w:szCs w:val="22"/>
        </w:rPr>
      </w:pPr>
      <w:r w:rsidRPr="00816742">
        <w:rPr>
          <w:rFonts w:asciiTheme="majorBidi" w:hAnsiTheme="majorBidi" w:cstheme="majorBidi"/>
          <w:b/>
          <w:bCs/>
          <w:kern w:val="22"/>
          <w:szCs w:val="22"/>
          <w:u w:val="single"/>
        </w:rPr>
        <w:t>Australia</w:t>
      </w:r>
      <w:r w:rsidRPr="00816742">
        <w:rPr>
          <w:rStyle w:val="normaltextrun"/>
          <w:rFonts w:asciiTheme="majorBidi" w:hAnsiTheme="majorBidi" w:cstheme="majorBidi"/>
          <w:color w:val="000000"/>
          <w:kern w:val="22"/>
          <w:szCs w:val="22"/>
          <w:shd w:val="clear" w:color="auto" w:fill="FFFFFF"/>
        </w:rPr>
        <w:t xml:space="preserve">: Minimize the impact of climate change on biodiversity, contribute to mitigation and adaptation </w:t>
      </w:r>
      <w:r w:rsidRPr="00816742">
        <w:rPr>
          <w:rStyle w:val="normaltextrun"/>
          <w:rFonts w:asciiTheme="majorBidi" w:hAnsiTheme="majorBidi" w:cstheme="majorBidi"/>
          <w:b/>
          <w:bCs/>
          <w:kern w:val="22"/>
          <w:szCs w:val="22"/>
          <w:shd w:val="clear" w:color="auto" w:fill="FFFFFF"/>
        </w:rPr>
        <w:t xml:space="preserve">by accelerating nature-based solutions, </w:t>
      </w:r>
      <w:r w:rsidRPr="00816742">
        <w:rPr>
          <w:rStyle w:val="normaltextrun"/>
          <w:rFonts w:asciiTheme="majorBidi" w:hAnsiTheme="majorBidi" w:cstheme="majorBidi"/>
          <w:strike/>
          <w:kern w:val="22"/>
          <w:szCs w:val="22"/>
          <w:shd w:val="clear" w:color="auto" w:fill="FFFFFF"/>
        </w:rPr>
        <w:t>through ecosystem-based approaches,</w:t>
      </w:r>
      <w:r w:rsidRPr="00816742">
        <w:rPr>
          <w:rStyle w:val="normaltextrun"/>
          <w:rFonts w:asciiTheme="majorBidi" w:hAnsiTheme="majorBidi" w:cstheme="majorBidi"/>
          <w:kern w:val="22"/>
          <w:szCs w:val="22"/>
          <w:shd w:val="clear" w:color="auto" w:fill="FFFFFF"/>
        </w:rPr>
        <w:t xml:space="preserve"> </w:t>
      </w:r>
      <w:r w:rsidRPr="00816742">
        <w:rPr>
          <w:rStyle w:val="normaltextrun"/>
          <w:rFonts w:asciiTheme="majorBidi" w:hAnsiTheme="majorBidi" w:cstheme="majorBidi"/>
          <w:b/>
          <w:bCs/>
          <w:kern w:val="22"/>
          <w:szCs w:val="22"/>
          <w:shd w:val="clear" w:color="auto" w:fill="FFFFFF"/>
        </w:rPr>
        <w:t xml:space="preserve">recognising the significant potential of these efforts to reduce emissions and to increase resilience to climate impacts </w:t>
      </w:r>
      <w:r w:rsidRPr="00816742">
        <w:rPr>
          <w:rStyle w:val="normaltextrun"/>
          <w:rFonts w:asciiTheme="majorBidi" w:hAnsiTheme="majorBidi" w:cstheme="majorBidi"/>
          <w:strike/>
          <w:kern w:val="22"/>
          <w:szCs w:val="22"/>
          <w:shd w:val="clear" w:color="auto" w:fill="FFFFFF"/>
        </w:rPr>
        <w:t>contributing at least 10 GtCO2e per year to global mitigation efforts</w:t>
      </w:r>
      <w:r w:rsidRPr="00816742">
        <w:rPr>
          <w:rStyle w:val="normaltextrun"/>
          <w:rFonts w:asciiTheme="majorBidi" w:hAnsiTheme="majorBidi" w:cstheme="majorBidi"/>
          <w:kern w:val="22"/>
          <w:szCs w:val="22"/>
          <w:shd w:val="clear" w:color="auto" w:fill="FFFFFF"/>
        </w:rPr>
        <w:t xml:space="preserve">, and ensure that, </w:t>
      </w:r>
      <w:r w:rsidRPr="00816742">
        <w:rPr>
          <w:rStyle w:val="normaltextrun"/>
          <w:rFonts w:asciiTheme="majorBidi" w:hAnsiTheme="majorBidi" w:cstheme="majorBidi"/>
          <w:b/>
          <w:bCs/>
          <w:kern w:val="22"/>
          <w:szCs w:val="22"/>
          <w:shd w:val="clear" w:color="auto" w:fill="FFFFFF"/>
        </w:rPr>
        <w:t>wherever possible,</w:t>
      </w:r>
      <w:r w:rsidRPr="00816742">
        <w:rPr>
          <w:rStyle w:val="normaltextrun"/>
          <w:rFonts w:asciiTheme="majorBidi" w:hAnsiTheme="majorBidi" w:cstheme="majorBidi"/>
          <w:kern w:val="22"/>
          <w:szCs w:val="22"/>
          <w:shd w:val="clear" w:color="auto" w:fill="FFFFFF"/>
        </w:rPr>
        <w:t xml:space="preserve"> all mitigation and adaptation efforts avoid negative </w:t>
      </w:r>
      <w:r w:rsidRPr="00816742">
        <w:rPr>
          <w:rStyle w:val="normaltextrun"/>
          <w:rFonts w:asciiTheme="majorBidi" w:hAnsiTheme="majorBidi" w:cstheme="majorBidi"/>
          <w:color w:val="000000"/>
          <w:kern w:val="22"/>
          <w:szCs w:val="22"/>
          <w:shd w:val="clear" w:color="auto" w:fill="FFFFFF"/>
        </w:rPr>
        <w:t>impacts on biodiversity.</w:t>
      </w:r>
    </w:p>
    <w:p w14:paraId="01FB65FF" w14:textId="77777777" w:rsidR="00963D30" w:rsidRPr="00816742" w:rsidRDefault="00963D30" w:rsidP="004376B0">
      <w:pPr>
        <w:pStyle w:val="Para3"/>
        <w:keepNext/>
        <w:numPr>
          <w:ilvl w:val="2"/>
          <w:numId w:val="0"/>
        </w:numPr>
        <w:suppressLineNumbers/>
        <w:tabs>
          <w:tab w:val="left" w:pos="708"/>
        </w:tabs>
        <w:suppressAutoHyphens/>
        <w:spacing w:before="120" w:after="120"/>
        <w:rPr>
          <w:b/>
          <w:bCs/>
          <w:kern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color w:val="000000" w:themeColor="text1"/>
          <w:kern w:val="22"/>
          <w:szCs w:val="22"/>
        </w:rPr>
        <w:t xml:space="preserve">: </w:t>
      </w:r>
      <w:r w:rsidRPr="00816742">
        <w:rPr>
          <w:kern w:val="22"/>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r w:rsidRPr="00816742">
        <w:rPr>
          <w:b/>
          <w:bCs/>
          <w:kern w:val="22"/>
        </w:rPr>
        <w:t xml:space="preserve"> Promote the development of biobased technologies and products to strengthen biodiversity resilience and adaptive capacity to climate-related hazards and scale up the knowledge on the implementation of ecosystem-based approaches to enhance climate change action.</w:t>
      </w:r>
    </w:p>
    <w:p w14:paraId="24849678" w14:textId="77777777" w:rsidR="00963D30" w:rsidRPr="00816742" w:rsidRDefault="00963D30" w:rsidP="004376B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kern w:val="22"/>
          <w:szCs w:val="22"/>
          <w:u w:val="single"/>
        </w:rPr>
        <w:t xml:space="preserve">Bolivia </w:t>
      </w:r>
      <w:r w:rsidRPr="00816742">
        <w:rPr>
          <w:rFonts w:asciiTheme="majorBidi" w:hAnsiTheme="majorBidi" w:cstheme="majorBidi"/>
          <w:b/>
          <w:bCs/>
          <w:kern w:val="22"/>
          <w:szCs w:val="22"/>
          <w:u w:val="single"/>
        </w:rPr>
        <w:t>(</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 xml:space="preserve">: </w:t>
      </w:r>
      <w:r w:rsidRPr="00816742">
        <w:rPr>
          <w:kern w:val="22"/>
        </w:rPr>
        <w:t xml:space="preserve">Minimize the impact of climate change on biodiversity, based on equity and common but differentiated responsibilities, ensuring that all mitigation and adaptation efforts avoid negative impacts on biodiversity, and contribute to climate change mitigation and adaptation through different approaches, including ecosystem-based approaches, community-based and non-market based approaches that protect, restore, and enhance biodiversity, </w:t>
      </w:r>
      <w:r w:rsidRPr="00816742">
        <w:rPr>
          <w:strike/>
          <w:kern w:val="22"/>
        </w:rPr>
        <w:t>contributing at least 10gtco2e per year to global mitigation efforts, and ensure that all mitigation and adaptation efforts avoid negative impacts on biodiversity,</w:t>
      </w:r>
      <w:r w:rsidRPr="00816742">
        <w:rPr>
          <w:kern w:val="22"/>
        </w:rPr>
        <w:t xml:space="preserve"> while protecting the rights of mother earth and the rights of indigenous peoples and local communities.</w:t>
      </w:r>
    </w:p>
    <w:p w14:paraId="0D8D413B" w14:textId="77777777" w:rsidR="00963D30" w:rsidRPr="00816742" w:rsidRDefault="00963D30" w:rsidP="004376B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kern w:val="22"/>
          <w:szCs w:val="22"/>
          <w:u w:val="single"/>
        </w:rPr>
        <w:t>China</w:t>
      </w:r>
      <w:r w:rsidRPr="00816742">
        <w:rPr>
          <w:rFonts w:asciiTheme="majorBidi" w:hAnsiTheme="majorBidi" w:cstheme="majorBidi"/>
          <w:b/>
          <w:bCs/>
          <w:color w:val="000000" w:themeColor="text1"/>
          <w:kern w:val="22"/>
          <w:szCs w:val="22"/>
        </w:rPr>
        <w:t xml:space="preserve">: </w:t>
      </w:r>
      <w:r w:rsidRPr="00816742">
        <w:rPr>
          <w:kern w:val="22"/>
        </w:rPr>
        <w:t xml:space="preserve">Minimize the </w:t>
      </w:r>
      <w:r w:rsidRPr="00816742">
        <w:rPr>
          <w:b/>
          <w:bCs/>
          <w:kern w:val="22"/>
        </w:rPr>
        <w:t>negative</w:t>
      </w:r>
      <w:r w:rsidRPr="00816742">
        <w:rPr>
          <w:kern w:val="22"/>
        </w:rPr>
        <w:t xml:space="preserve"> impacts of climate change on biodiversity</w:t>
      </w:r>
      <w:r w:rsidRPr="00816742">
        <w:rPr>
          <w:strike/>
          <w:kern w:val="22"/>
        </w:rPr>
        <w:t>, contribute to</w:t>
      </w:r>
      <w:r w:rsidRPr="00816742">
        <w:rPr>
          <w:kern w:val="22"/>
        </w:rPr>
        <w:t xml:space="preserve"> </w:t>
      </w:r>
      <w:r w:rsidRPr="00816742">
        <w:rPr>
          <w:b/>
          <w:bCs/>
          <w:kern w:val="22"/>
        </w:rPr>
        <w:t>by increasing/enhancing</w:t>
      </w:r>
      <w:r w:rsidRPr="00816742">
        <w:rPr>
          <w:kern w:val="22"/>
        </w:rPr>
        <w:t xml:space="preserve"> mitigation, </w:t>
      </w:r>
      <w:r w:rsidRPr="00816742">
        <w:rPr>
          <w:strike/>
          <w:kern w:val="22"/>
        </w:rPr>
        <w:t>and</w:t>
      </w:r>
      <w:r w:rsidRPr="00816742">
        <w:rPr>
          <w:kern w:val="22"/>
        </w:rPr>
        <w:t xml:space="preserve"> adaptation </w:t>
      </w:r>
      <w:r w:rsidRPr="00816742">
        <w:rPr>
          <w:b/>
          <w:bCs/>
          <w:kern w:val="22"/>
        </w:rPr>
        <w:t>and resilience</w:t>
      </w:r>
      <w:r w:rsidRPr="00816742">
        <w:rPr>
          <w:kern w:val="22"/>
        </w:rPr>
        <w:t xml:space="preserve"> through </w:t>
      </w:r>
      <w:r w:rsidRPr="00816742">
        <w:rPr>
          <w:b/>
          <w:bCs/>
          <w:kern w:val="22"/>
        </w:rPr>
        <w:t>[equitable and] [rights-based] [nature-based solutions with]</w:t>
      </w:r>
      <w:r w:rsidRPr="00816742">
        <w:rPr>
          <w:kern w:val="22"/>
        </w:rPr>
        <w:t xml:space="preserve"> ecosystem-based </w:t>
      </w:r>
      <w:r w:rsidRPr="00816742">
        <w:rPr>
          <w:b/>
          <w:bCs/>
          <w:kern w:val="22"/>
        </w:rPr>
        <w:t>[and human rights]</w:t>
      </w:r>
      <w:r w:rsidRPr="00816742">
        <w:rPr>
          <w:kern w:val="22"/>
        </w:rPr>
        <w:t xml:space="preserve"> approaches, </w:t>
      </w:r>
      <w:r w:rsidRPr="00816742">
        <w:rPr>
          <w:strike/>
          <w:kern w:val="22"/>
        </w:rPr>
        <w:t>contributing at least 10 GtCO2e per year to global mitigation efforts,</w:t>
      </w:r>
      <w:r w:rsidRPr="00816742">
        <w:rPr>
          <w:kern w:val="22"/>
        </w:rPr>
        <w:t xml:space="preserve"> and ensure that all mitigation and adaptation efforts avoid negative impacts on biodiversity. </w:t>
      </w:r>
      <w:r w:rsidRPr="00816742">
        <w:rPr>
          <w:i/>
          <w:iCs/>
          <w:kern w:val="22"/>
        </w:rPr>
        <w:t>(Note: the square brackets are reservations (pending further consideration) and not a deletion.)</w:t>
      </w:r>
    </w:p>
    <w:p w14:paraId="7F0C316C" w14:textId="77777777" w:rsidR="00963D30" w:rsidRPr="00816742" w:rsidRDefault="00963D30" w:rsidP="004376B0">
      <w:pPr>
        <w:pStyle w:val="Para3"/>
        <w:keepNext/>
        <w:numPr>
          <w:ilvl w:val="2"/>
          <w:numId w:val="0"/>
        </w:numPr>
        <w:suppressLineNumbers/>
        <w:tabs>
          <w:tab w:val="left" w:pos="708"/>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Minimize the </w:t>
      </w:r>
      <w:r w:rsidRPr="00816742">
        <w:rPr>
          <w:rFonts w:asciiTheme="majorBidi" w:hAnsiTheme="majorBidi" w:cstheme="majorBidi"/>
          <w:b/>
          <w:bCs/>
          <w:kern w:val="22"/>
          <w:szCs w:val="22"/>
        </w:rPr>
        <w:t>negative</w:t>
      </w:r>
      <w:r w:rsidRPr="00816742">
        <w:rPr>
          <w:rFonts w:asciiTheme="majorBidi" w:hAnsiTheme="majorBidi" w:cstheme="majorBidi"/>
          <w:kern w:val="22"/>
          <w:szCs w:val="22"/>
        </w:rPr>
        <w:t xml:space="preserve"> impact of climate change on biodiversity, </w:t>
      </w:r>
      <w:r w:rsidRPr="00816742">
        <w:rPr>
          <w:rFonts w:asciiTheme="majorBidi" w:hAnsiTheme="majorBidi" w:cstheme="majorBidi"/>
          <w:strike/>
          <w:kern w:val="22"/>
          <w:szCs w:val="22"/>
        </w:rPr>
        <w:t>contribute to mitigation and adaptation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ensuring at least net gains in biodiversity while promoting mitigation of greenhouse gas emissions, adaptation and climate risk reduction benefits, and</w:t>
      </w:r>
      <w:r w:rsidRPr="00816742">
        <w:rPr>
          <w:rFonts w:asciiTheme="majorBidi" w:hAnsiTheme="majorBidi" w:cstheme="majorBidi"/>
          <w:b/>
          <w:bCs/>
          <w:i/>
          <w:iCs/>
          <w:kern w:val="22"/>
          <w:szCs w:val="22"/>
        </w:rPr>
        <w:t xml:space="preserve"> </w:t>
      </w:r>
      <w:r w:rsidRPr="00816742">
        <w:rPr>
          <w:rFonts w:asciiTheme="majorBidi" w:hAnsiTheme="majorBidi" w:cstheme="majorBidi"/>
          <w:b/>
          <w:bCs/>
          <w:kern w:val="22"/>
          <w:szCs w:val="22"/>
        </w:rPr>
        <w:t>articulate actions aimed at tackling climate change</w:t>
      </w:r>
      <w:r w:rsidRPr="00816742">
        <w:rPr>
          <w:rFonts w:asciiTheme="majorBidi" w:hAnsiTheme="majorBidi" w:cstheme="majorBidi"/>
          <w:kern w:val="22"/>
          <w:szCs w:val="22"/>
        </w:rPr>
        <w:t xml:space="preserve"> through ecosystem-based approaches, </w:t>
      </w:r>
      <w:r w:rsidRPr="00816742">
        <w:rPr>
          <w:rFonts w:asciiTheme="majorBidi" w:hAnsiTheme="majorBidi" w:cstheme="majorBidi"/>
          <w:b/>
          <w:bCs/>
          <w:kern w:val="22"/>
          <w:szCs w:val="22"/>
        </w:rPr>
        <w:t>including nature-based solutions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w:t>
      </w:r>
      <w:r w:rsidRPr="00816742">
        <w:rPr>
          <w:rFonts w:asciiTheme="majorBidi" w:hAnsiTheme="majorBidi" w:cstheme="majorBidi"/>
          <w:kern w:val="22"/>
          <w:szCs w:val="22"/>
        </w:rPr>
        <w:t>contributing at least 10 GtCO</w:t>
      </w:r>
      <w:r w:rsidRPr="00816742">
        <w:rPr>
          <w:rFonts w:asciiTheme="majorBidi" w:hAnsiTheme="majorBidi" w:cstheme="majorBidi"/>
          <w:kern w:val="22"/>
          <w:szCs w:val="22"/>
          <w:vertAlign w:val="subscript"/>
        </w:rPr>
        <w:t>2</w:t>
      </w:r>
      <w:r w:rsidRPr="00816742">
        <w:rPr>
          <w:rFonts w:asciiTheme="majorBidi" w:hAnsiTheme="majorBidi" w:cstheme="majorBidi"/>
          <w:kern w:val="22"/>
          <w:szCs w:val="22"/>
        </w:rPr>
        <w:t>e per year to global mitigation efforts</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and ensure that all mitigation and adaptation efforts avoid negative impacts on biodiversity</w:t>
      </w:r>
      <w:r w:rsidRPr="00816742">
        <w:rPr>
          <w:rFonts w:asciiTheme="majorBidi" w:hAnsiTheme="majorBidi" w:cstheme="majorBidi"/>
          <w:kern w:val="22"/>
          <w:szCs w:val="22"/>
        </w:rPr>
        <w:t>.</w:t>
      </w:r>
    </w:p>
    <w:p w14:paraId="11D0F6E5" w14:textId="77777777" w:rsidR="00963D30" w:rsidRPr="00816742" w:rsidRDefault="00963D30" w:rsidP="004376B0">
      <w:pPr>
        <w:pStyle w:val="Para3"/>
        <w:keepNext/>
        <w:numPr>
          <w:ilvl w:val="0"/>
          <w:numId w:val="0"/>
        </w:numPr>
        <w:suppressLineNumbers/>
        <w:tabs>
          <w:tab w:val="left" w:pos="708"/>
        </w:tabs>
        <w:suppressAutoHyphens/>
        <w:spacing w:before="120" w:after="120"/>
        <w:rPr>
          <w:b/>
          <w:bCs/>
          <w:kern w:val="22"/>
        </w:rPr>
      </w:pPr>
      <w:r w:rsidRPr="00816742">
        <w:rPr>
          <w:rFonts w:asciiTheme="majorBidi" w:hAnsiTheme="majorBidi" w:cstheme="majorBidi"/>
          <w:b/>
          <w:kern w:val="22"/>
          <w:szCs w:val="22"/>
          <w:u w:val="single"/>
        </w:rPr>
        <w:t>Colombia</w:t>
      </w:r>
      <w:r w:rsidRPr="00816742">
        <w:rPr>
          <w:rFonts w:asciiTheme="majorBidi" w:hAnsiTheme="majorBidi" w:cstheme="majorBidi"/>
          <w:b/>
          <w:bCs/>
          <w:color w:val="000000" w:themeColor="text1"/>
          <w:kern w:val="22"/>
          <w:szCs w:val="22"/>
        </w:rPr>
        <w:t xml:space="preserve">: </w:t>
      </w:r>
      <w:r w:rsidRPr="00816742">
        <w:rPr>
          <w:kern w:val="22"/>
        </w:rPr>
        <w:t>Minimize the</w:t>
      </w:r>
      <w:r w:rsidRPr="00816742">
        <w:rPr>
          <w:b/>
          <w:bCs/>
          <w:kern w:val="22"/>
        </w:rPr>
        <w:t xml:space="preserve"> negative </w:t>
      </w:r>
      <w:r w:rsidRPr="00816742">
        <w:rPr>
          <w:kern w:val="22"/>
        </w:rPr>
        <w:t>impacts of climate change on biodiversity</w:t>
      </w:r>
      <w:r w:rsidRPr="00816742">
        <w:rPr>
          <w:b/>
          <w:bCs/>
          <w:kern w:val="22"/>
        </w:rPr>
        <w:t xml:space="preserve">, increase ecosystem resilience, and articulate actions aimed at tackling climate change </w:t>
      </w:r>
      <w:r w:rsidRPr="00816742">
        <w:rPr>
          <w:strike/>
          <w:kern w:val="22"/>
        </w:rPr>
        <w:t>contribute to mitigation and, adaptation</w:t>
      </w:r>
      <w:r w:rsidRPr="00816742">
        <w:rPr>
          <w:b/>
          <w:bCs/>
          <w:kern w:val="22"/>
        </w:rPr>
        <w:t xml:space="preserve"> </w:t>
      </w:r>
      <w:r w:rsidRPr="00816742">
        <w:rPr>
          <w:kern w:val="22"/>
        </w:rPr>
        <w:t xml:space="preserve">through </w:t>
      </w:r>
      <w:r w:rsidRPr="00816742">
        <w:rPr>
          <w:b/>
          <w:bCs/>
          <w:kern w:val="22"/>
        </w:rPr>
        <w:t xml:space="preserve">nature based solutions and </w:t>
      </w:r>
      <w:r w:rsidRPr="00816742">
        <w:rPr>
          <w:kern w:val="22"/>
        </w:rPr>
        <w:t>ecosystem-based approaches,</w:t>
      </w:r>
      <w:r w:rsidRPr="00816742">
        <w:rPr>
          <w:b/>
          <w:bCs/>
          <w:kern w:val="22"/>
        </w:rPr>
        <w:t xml:space="preserve"> </w:t>
      </w:r>
      <w:r w:rsidRPr="00816742">
        <w:rPr>
          <w:strike/>
          <w:kern w:val="22"/>
        </w:rPr>
        <w:t>contributing at least 10 GtCO2e per year to global mitigation efforts, and ensure</w:t>
      </w:r>
      <w:r w:rsidRPr="00816742">
        <w:rPr>
          <w:b/>
          <w:bCs/>
          <w:kern w:val="22"/>
        </w:rPr>
        <w:t xml:space="preserve"> ensuring </w:t>
      </w:r>
      <w:r w:rsidRPr="00816742">
        <w:rPr>
          <w:strike/>
          <w:kern w:val="22"/>
        </w:rPr>
        <w:t>that all mitigation and adaptation efforts avoid negative impacts and have</w:t>
      </w:r>
      <w:r w:rsidRPr="00816742">
        <w:rPr>
          <w:b/>
          <w:bCs/>
          <w:kern w:val="22"/>
        </w:rPr>
        <w:t xml:space="preserve"> positive impacts and at least net gains in</w:t>
      </w:r>
      <w:r w:rsidRPr="00816742">
        <w:rPr>
          <w:kern w:val="22"/>
        </w:rPr>
        <w:t xml:space="preserve"> </w:t>
      </w:r>
      <w:r w:rsidRPr="00816742">
        <w:rPr>
          <w:strike/>
          <w:kern w:val="22"/>
        </w:rPr>
        <w:t>on</w:t>
      </w:r>
      <w:r w:rsidRPr="00816742">
        <w:rPr>
          <w:kern w:val="22"/>
        </w:rPr>
        <w:t xml:space="preserve"> biodiversity </w:t>
      </w:r>
      <w:r w:rsidRPr="00816742">
        <w:rPr>
          <w:b/>
          <w:bCs/>
          <w:kern w:val="22"/>
        </w:rPr>
        <w:t>while providing benefits for mitigation, adaptation and climate risk reduction.</w:t>
      </w:r>
    </w:p>
    <w:p w14:paraId="189C7002" w14:textId="2D09B386" w:rsidR="00963D30" w:rsidRPr="00816742" w:rsidRDefault="00963D30" w:rsidP="004376B0">
      <w:pPr>
        <w:spacing w:before="120"/>
        <w:rPr>
          <w:kern w:val="22"/>
        </w:rPr>
      </w:pPr>
      <w:r w:rsidRPr="00816742">
        <w:rPr>
          <w:b/>
          <w:bCs/>
          <w:kern w:val="22"/>
          <w:u w:val="single"/>
        </w:rPr>
        <w:t xml:space="preserve">European Union and its </w:t>
      </w:r>
      <w:r w:rsidR="00FE4101" w:rsidRPr="00816742">
        <w:rPr>
          <w:b/>
          <w:bCs/>
          <w:kern w:val="22"/>
          <w:u w:val="single"/>
        </w:rPr>
        <w:t>m</w:t>
      </w:r>
      <w:r w:rsidRPr="00816742">
        <w:rPr>
          <w:b/>
          <w:bCs/>
          <w:kern w:val="22"/>
          <w:u w:val="single"/>
        </w:rPr>
        <w:t>ember States</w:t>
      </w:r>
      <w:r w:rsidRPr="00816742">
        <w:rPr>
          <w:kern w:val="22"/>
        </w:rPr>
        <w:t xml:space="preserve">: Minimize the impact of climate change </w:t>
      </w:r>
      <w:r w:rsidRPr="00816742">
        <w:rPr>
          <w:b/>
          <w:kern w:val="22"/>
        </w:rPr>
        <w:t>[and ocean acidification]</w:t>
      </w:r>
      <w:r w:rsidRPr="00816742">
        <w:rPr>
          <w:bCs/>
          <w:kern w:val="22"/>
        </w:rPr>
        <w:t xml:space="preserve"> </w:t>
      </w:r>
      <w:r w:rsidRPr="00816742">
        <w:rPr>
          <w:kern w:val="22"/>
        </w:rPr>
        <w:t xml:space="preserve">on biodiversity, </w:t>
      </w:r>
      <w:r w:rsidRPr="00816742">
        <w:rPr>
          <w:b/>
          <w:kern w:val="22"/>
        </w:rPr>
        <w:t>by strengthening ecosystem resilience, [limiting ocean acidification], enhancing adaptive capacity, reducing vulnerability and,</w:t>
      </w:r>
      <w:r w:rsidRPr="00816742">
        <w:rPr>
          <w:bCs/>
          <w:kern w:val="22"/>
        </w:rPr>
        <w:t xml:space="preserve"> [</w:t>
      </w:r>
      <w:r w:rsidRPr="00816742">
        <w:rPr>
          <w:kern w:val="22"/>
        </w:rPr>
        <w:t xml:space="preserve">contribute to </w:t>
      </w:r>
      <w:r w:rsidRPr="00816742">
        <w:rPr>
          <w:b/>
          <w:kern w:val="22"/>
        </w:rPr>
        <w:t>climate change</w:t>
      </w:r>
      <w:r w:rsidRPr="00816742">
        <w:rPr>
          <w:bCs/>
          <w:kern w:val="22"/>
        </w:rPr>
        <w:t xml:space="preserve"> </w:t>
      </w:r>
      <w:r w:rsidRPr="00816742">
        <w:rPr>
          <w:kern w:val="22"/>
        </w:rPr>
        <w:t xml:space="preserve">mitigation </w:t>
      </w:r>
      <w:r w:rsidRPr="00816742">
        <w:rPr>
          <w:strike/>
          <w:kern w:val="22"/>
        </w:rPr>
        <w:t>and</w:t>
      </w:r>
      <w:r w:rsidRPr="00816742">
        <w:rPr>
          <w:bCs/>
          <w:kern w:val="22"/>
        </w:rPr>
        <w:t>,</w:t>
      </w:r>
      <w:r w:rsidRPr="00816742">
        <w:rPr>
          <w:kern w:val="22"/>
        </w:rPr>
        <w:t xml:space="preserve"> adaptation </w:t>
      </w:r>
      <w:r w:rsidRPr="00816742">
        <w:rPr>
          <w:b/>
          <w:kern w:val="22"/>
        </w:rPr>
        <w:t>and disaster risk reduction</w:t>
      </w:r>
      <w:r w:rsidRPr="00816742">
        <w:rPr>
          <w:kern w:val="22"/>
        </w:rPr>
        <w:t xml:space="preserve"> through </w:t>
      </w:r>
      <w:r w:rsidRPr="00816742">
        <w:rPr>
          <w:b/>
          <w:kern w:val="22"/>
        </w:rPr>
        <w:t xml:space="preserve">nature-based solutions [with [social] [sociocultural] and </w:t>
      </w:r>
      <w:r w:rsidRPr="00816742">
        <w:rPr>
          <w:b/>
          <w:kern w:val="22"/>
        </w:rPr>
        <w:lastRenderedPageBreak/>
        <w:t>environmental safeguards] and</w:t>
      </w:r>
      <w:r w:rsidRPr="00816742">
        <w:rPr>
          <w:bCs/>
          <w:kern w:val="22"/>
        </w:rPr>
        <w:t xml:space="preserve"> </w:t>
      </w:r>
      <w:r w:rsidRPr="00816742">
        <w:rPr>
          <w:kern w:val="22"/>
        </w:rPr>
        <w:t>ecosystem-based approaches</w:t>
      </w:r>
      <w:r w:rsidRPr="00816742">
        <w:rPr>
          <w:bCs/>
          <w:kern w:val="22"/>
        </w:rPr>
        <w:t xml:space="preserve">] </w:t>
      </w:r>
      <w:r w:rsidRPr="00816742">
        <w:rPr>
          <w:strike/>
          <w:kern w:val="22"/>
        </w:rPr>
        <w:t>contribute to mitigation and adaptation through ecosystem-based approaches, contributing at least 10 GtCO2e per year to global mitigation efforts,</w:t>
      </w:r>
      <w:r w:rsidRPr="00816742">
        <w:rPr>
          <w:kern w:val="22"/>
        </w:rPr>
        <w:t xml:space="preserve"> and ensure that all mitigation and adaptation efforts avoid negative impacts on biodiversity</w:t>
      </w:r>
      <w:r w:rsidRPr="00816742">
        <w:rPr>
          <w:bCs/>
          <w:kern w:val="22"/>
        </w:rPr>
        <w:t xml:space="preserve"> </w:t>
      </w:r>
      <w:r w:rsidRPr="00816742">
        <w:rPr>
          <w:b/>
          <w:kern w:val="22"/>
        </w:rPr>
        <w:t>and optimize co-benefits</w:t>
      </w:r>
      <w:r w:rsidRPr="00816742">
        <w:rPr>
          <w:kern w:val="22"/>
        </w:rPr>
        <w:t xml:space="preserve">. </w:t>
      </w:r>
    </w:p>
    <w:p w14:paraId="4481B4C6" w14:textId="77777777" w:rsidR="00963D30" w:rsidRPr="00816742" w:rsidRDefault="00963D30" w:rsidP="004376B0">
      <w:pPr>
        <w:spacing w:after="120"/>
        <w:ind w:left="284"/>
        <w:rPr>
          <w:kern w:val="22"/>
        </w:rPr>
      </w:pPr>
      <w:r w:rsidRPr="00816742">
        <w:rPr>
          <w:i/>
          <w:kern w:val="22"/>
        </w:rPr>
        <w:t>Note</w:t>
      </w:r>
      <w:r w:rsidRPr="00816742">
        <w:rPr>
          <w:kern w:val="22"/>
        </w:rPr>
        <w:t>: the square brackets indicate reservations (pending further consideration) and not deletions.</w:t>
      </w:r>
    </w:p>
    <w:p w14:paraId="3F00E4AD" w14:textId="77777777" w:rsidR="00963D30" w:rsidRPr="00816742" w:rsidRDefault="00963D30" w:rsidP="004376B0">
      <w:pPr>
        <w:pStyle w:val="Para3"/>
        <w:keepNext/>
        <w:numPr>
          <w:ilvl w:val="0"/>
          <w:numId w:val="0"/>
        </w:numPr>
        <w:suppressLineNumbers/>
        <w:tabs>
          <w:tab w:val="left" w:pos="708"/>
        </w:tabs>
        <w:suppressAutoHyphens/>
        <w:spacing w:before="120" w:after="120"/>
        <w:rPr>
          <w:b/>
          <w:bCs/>
          <w:kern w:val="22"/>
        </w:rPr>
      </w:pPr>
      <w:r w:rsidRPr="00816742">
        <w:rPr>
          <w:rFonts w:asciiTheme="majorBidi" w:hAnsiTheme="majorBidi" w:cstheme="majorBidi"/>
          <w:b/>
          <w:kern w:val="22"/>
          <w:szCs w:val="22"/>
          <w:u w:val="single"/>
        </w:rPr>
        <w:t>Federated</w:t>
      </w:r>
      <w:r w:rsidRPr="00816742">
        <w:rPr>
          <w:rFonts w:asciiTheme="majorBidi" w:hAnsiTheme="majorBidi" w:cstheme="majorBidi"/>
          <w:b/>
          <w:bCs/>
          <w:kern w:val="22"/>
          <w:szCs w:val="22"/>
          <w:u w:val="single"/>
        </w:rPr>
        <w:t xml:space="preserve"> States of Micronesia</w:t>
      </w:r>
      <w:r w:rsidRPr="00816742">
        <w:rPr>
          <w:rFonts w:asciiTheme="majorBidi" w:hAnsiTheme="majorBidi" w:cstheme="majorBidi"/>
          <w:b/>
          <w:bCs/>
          <w:kern w:val="22"/>
          <w:szCs w:val="22"/>
        </w:rPr>
        <w:t xml:space="preserve">: </w:t>
      </w:r>
      <w:r w:rsidRPr="00816742">
        <w:rPr>
          <w:kern w:val="22"/>
        </w:rPr>
        <w:t xml:space="preserve">Minimize the impact of climate change on biodiversity, </w:t>
      </w:r>
      <w:r w:rsidRPr="00816742">
        <w:rPr>
          <w:strike/>
          <w:kern w:val="22"/>
        </w:rPr>
        <w:t>contribute to</w:t>
      </w:r>
      <w:r w:rsidRPr="00816742">
        <w:rPr>
          <w:kern w:val="22"/>
        </w:rPr>
        <w:t xml:space="preserve"> </w:t>
      </w:r>
      <w:r w:rsidRPr="00816742">
        <w:rPr>
          <w:b/>
          <w:bCs/>
          <w:kern w:val="22"/>
        </w:rPr>
        <w:t>increase</w:t>
      </w:r>
      <w:r w:rsidRPr="00816742">
        <w:rPr>
          <w:kern w:val="22"/>
        </w:rPr>
        <w:t xml:space="preserve"> mitigation, </w:t>
      </w:r>
      <w:r w:rsidRPr="00816742">
        <w:rPr>
          <w:strike/>
          <w:kern w:val="22"/>
        </w:rPr>
        <w:t>and</w:t>
      </w:r>
      <w:r w:rsidRPr="00816742">
        <w:rPr>
          <w:kern w:val="22"/>
        </w:rPr>
        <w:t xml:space="preserve"> adaptation </w:t>
      </w:r>
      <w:r w:rsidRPr="00816742">
        <w:rPr>
          <w:b/>
          <w:bCs/>
          <w:kern w:val="22"/>
        </w:rPr>
        <w:t>and resilience</w:t>
      </w:r>
      <w:r w:rsidRPr="00816742">
        <w:rPr>
          <w:kern w:val="22"/>
        </w:rPr>
        <w:t xml:space="preserve"> through </w:t>
      </w:r>
      <w:r w:rsidRPr="00816742">
        <w:rPr>
          <w:b/>
          <w:bCs/>
          <w:kern w:val="22"/>
        </w:rPr>
        <w:t>equitable and rights-based</w:t>
      </w:r>
      <w:r w:rsidRPr="00816742">
        <w:rPr>
          <w:kern w:val="22"/>
        </w:rPr>
        <w:t xml:space="preserve"> ecosystem-based approaches, contributing at least 10 GtCO2e per year to global mitigation efforts </w:t>
      </w:r>
      <w:r w:rsidRPr="00816742">
        <w:rPr>
          <w:b/>
          <w:bCs/>
          <w:kern w:val="22"/>
        </w:rPr>
        <w:t>to limit the global average temperature increase to 1.5°c above pre-industrial levels</w:t>
      </w:r>
      <w:r w:rsidRPr="00816742">
        <w:rPr>
          <w:kern w:val="22"/>
        </w:rPr>
        <w:t>, and ensure that all mitigation and adaptation efforts avoid negative impacts on biodiversity.</w:t>
      </w:r>
    </w:p>
    <w:p w14:paraId="20518509" w14:textId="77777777" w:rsidR="00963D30" w:rsidRPr="00816742" w:rsidRDefault="00963D30" w:rsidP="004376B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kern w:val="22"/>
          <w:szCs w:val="22"/>
          <w:u w:val="single"/>
        </w:rPr>
        <w:t>Indonesia</w:t>
      </w:r>
      <w:r w:rsidRPr="00816742">
        <w:rPr>
          <w:rFonts w:asciiTheme="majorBidi" w:hAnsiTheme="majorBidi" w:cstheme="majorBidi"/>
          <w:b/>
          <w:kern w:val="22"/>
          <w:szCs w:val="22"/>
        </w:rPr>
        <w:t xml:space="preserve">: </w:t>
      </w:r>
      <w:r w:rsidRPr="00816742">
        <w:rPr>
          <w:kern w:val="22"/>
        </w:rPr>
        <w:t xml:space="preserve">Minimize the impact of climate change on biodiversity, contribute to mitigation and adaptation through ecosystem-based approaches, contributing </w:t>
      </w:r>
      <w:r w:rsidRPr="00816742">
        <w:rPr>
          <w:strike/>
          <w:kern w:val="22"/>
        </w:rPr>
        <w:t>at least 10 GtCO2e per year</w:t>
      </w:r>
      <w:r w:rsidRPr="00816742">
        <w:rPr>
          <w:kern w:val="22"/>
        </w:rPr>
        <w:t xml:space="preserve"> to global mitigation efforts, and ensure that all mitigation and adaptation efforts avoid negative impacts on biodiversity.</w:t>
      </w:r>
    </w:p>
    <w:p w14:paraId="726968FB" w14:textId="77777777" w:rsidR="00963D30" w:rsidRPr="00816742" w:rsidRDefault="00963D30" w:rsidP="004376B0">
      <w:pPr>
        <w:pStyle w:val="Para3"/>
        <w:keepNext/>
        <w:numPr>
          <w:ilvl w:val="0"/>
          <w:numId w:val="0"/>
        </w:numPr>
        <w:suppressLineNumbers/>
        <w:tabs>
          <w:tab w:val="left" w:pos="708"/>
        </w:tabs>
        <w:suppressAutoHyphens/>
        <w:spacing w:before="120" w:after="120"/>
        <w:rPr>
          <w:b/>
          <w:bCs/>
          <w:kern w:val="22"/>
        </w:rPr>
      </w:pPr>
      <w:r w:rsidRPr="00816742">
        <w:rPr>
          <w:rFonts w:asciiTheme="majorBidi" w:hAnsiTheme="majorBidi" w:cstheme="majorBidi"/>
          <w:b/>
          <w:kern w:val="22"/>
          <w:szCs w:val="22"/>
          <w:u w:val="single"/>
        </w:rPr>
        <w:t>Iran</w:t>
      </w:r>
      <w:r w:rsidRPr="00816742">
        <w:rPr>
          <w:rFonts w:asciiTheme="majorBidi" w:hAnsiTheme="majorBidi" w:cstheme="majorBidi"/>
          <w:b/>
          <w:bCs/>
          <w:kern w:val="22"/>
          <w:szCs w:val="22"/>
          <w:u w:val="single"/>
        </w:rPr>
        <w:t xml:space="preserve"> (Islamic Republic of)</w:t>
      </w:r>
      <w:r w:rsidRPr="00816742">
        <w:rPr>
          <w:rFonts w:asciiTheme="majorBidi" w:hAnsiTheme="majorBidi" w:cstheme="majorBidi"/>
          <w:b/>
          <w:bCs/>
          <w:kern w:val="22"/>
          <w:szCs w:val="22"/>
        </w:rPr>
        <w:t xml:space="preserve">: </w:t>
      </w:r>
      <w:r w:rsidRPr="00816742">
        <w:rPr>
          <w:kern w:val="22"/>
        </w:rPr>
        <w:t xml:space="preserve">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 </w:t>
      </w:r>
      <w:r w:rsidRPr="00816742">
        <w:rPr>
          <w:b/>
          <w:bCs/>
          <w:kern w:val="22"/>
        </w:rPr>
        <w:t>with equitable sharing of benefits and burdens</w:t>
      </w:r>
      <w:r w:rsidRPr="00816742">
        <w:rPr>
          <w:kern w:val="22"/>
        </w:rPr>
        <w:t>.</w:t>
      </w:r>
    </w:p>
    <w:p w14:paraId="50ED66A9" w14:textId="77777777" w:rsidR="00963D30" w:rsidRPr="00816742" w:rsidRDefault="00963D30" w:rsidP="004376B0">
      <w:pPr>
        <w:pStyle w:val="Para3"/>
        <w:keepNext/>
        <w:numPr>
          <w:ilvl w:val="0"/>
          <w:numId w:val="0"/>
        </w:numPr>
        <w:suppressLineNumbers/>
        <w:tabs>
          <w:tab w:val="left" w:pos="708"/>
        </w:tabs>
        <w:suppressAutoHyphens/>
        <w:spacing w:before="120" w:after="0"/>
        <w:rPr>
          <w:b/>
          <w:bCs/>
          <w:kern w:val="22"/>
        </w:rPr>
      </w:pPr>
      <w:r w:rsidRPr="00816742">
        <w:rPr>
          <w:rFonts w:asciiTheme="majorBidi" w:hAnsiTheme="majorBidi" w:cstheme="majorBidi"/>
          <w:b/>
          <w:kern w:val="22"/>
          <w:szCs w:val="22"/>
          <w:u w:val="single"/>
        </w:rPr>
        <w:t>Mexico</w:t>
      </w:r>
      <w:r w:rsidRPr="00816742">
        <w:rPr>
          <w:rFonts w:asciiTheme="majorBidi" w:hAnsiTheme="majorBidi" w:cstheme="majorBidi"/>
          <w:b/>
          <w:bCs/>
          <w:kern w:val="22"/>
          <w:szCs w:val="22"/>
        </w:rPr>
        <w:t xml:space="preserve">: </w:t>
      </w:r>
      <w:r w:rsidRPr="00816742">
        <w:rPr>
          <w:kern w:val="22"/>
        </w:rPr>
        <w:t xml:space="preserve">Minimize the </w:t>
      </w:r>
      <w:r w:rsidRPr="00816742">
        <w:rPr>
          <w:b/>
          <w:bCs/>
          <w:kern w:val="22"/>
        </w:rPr>
        <w:t>negative</w:t>
      </w:r>
      <w:r w:rsidRPr="00816742">
        <w:rPr>
          <w:kern w:val="22"/>
        </w:rPr>
        <w:t xml:space="preserve"> impact</w:t>
      </w:r>
      <w:r w:rsidRPr="00816742">
        <w:rPr>
          <w:b/>
          <w:bCs/>
          <w:kern w:val="22"/>
        </w:rPr>
        <w:t>s</w:t>
      </w:r>
      <w:r w:rsidRPr="00816742">
        <w:rPr>
          <w:kern w:val="22"/>
        </w:rPr>
        <w:t xml:space="preserve"> of climate change on biodiversity,</w:t>
      </w:r>
      <w:r w:rsidRPr="00816742">
        <w:rPr>
          <w:b/>
          <w:bCs/>
          <w:kern w:val="22"/>
        </w:rPr>
        <w:t xml:space="preserve"> </w:t>
      </w:r>
      <w:r w:rsidRPr="00816742">
        <w:rPr>
          <w:strike/>
          <w:kern w:val="22"/>
        </w:rPr>
        <w:t>contribute to</w:t>
      </w:r>
      <w:r w:rsidRPr="00816742">
        <w:rPr>
          <w:color w:val="FF0000"/>
          <w:kern w:val="22"/>
        </w:rPr>
        <w:t xml:space="preserve"> </w:t>
      </w:r>
      <w:r w:rsidRPr="00816742">
        <w:rPr>
          <w:b/>
          <w:bCs/>
          <w:kern w:val="22"/>
        </w:rPr>
        <w:t>enhancing</w:t>
      </w:r>
      <w:r w:rsidRPr="00816742">
        <w:rPr>
          <w:b/>
          <w:bCs/>
          <w:color w:val="00B050"/>
          <w:kern w:val="22"/>
        </w:rPr>
        <w:t xml:space="preserve"> </w:t>
      </w:r>
      <w:r w:rsidRPr="00816742">
        <w:rPr>
          <w:kern w:val="22"/>
        </w:rPr>
        <w:t>mitigation,</w:t>
      </w:r>
      <w:r w:rsidRPr="00816742">
        <w:rPr>
          <w:strike/>
          <w:kern w:val="22"/>
        </w:rPr>
        <w:t xml:space="preserve"> and</w:t>
      </w:r>
      <w:r w:rsidRPr="00816742">
        <w:rPr>
          <w:b/>
          <w:bCs/>
          <w:kern w:val="22"/>
        </w:rPr>
        <w:t xml:space="preserve"> </w:t>
      </w:r>
      <w:r w:rsidRPr="00816742">
        <w:rPr>
          <w:kern w:val="22"/>
        </w:rPr>
        <w:t xml:space="preserve">adaptation </w:t>
      </w:r>
      <w:r w:rsidRPr="00816742">
        <w:rPr>
          <w:b/>
          <w:bCs/>
          <w:kern w:val="22"/>
        </w:rPr>
        <w:t>and resilience</w:t>
      </w:r>
      <w:r w:rsidRPr="00816742">
        <w:rPr>
          <w:color w:val="00B050"/>
          <w:kern w:val="22"/>
        </w:rPr>
        <w:t xml:space="preserve"> </w:t>
      </w:r>
      <w:r w:rsidRPr="00816742">
        <w:rPr>
          <w:kern w:val="22"/>
        </w:rPr>
        <w:t>through</w:t>
      </w:r>
      <w:r w:rsidRPr="00816742">
        <w:rPr>
          <w:b/>
          <w:bCs/>
          <w:kern w:val="22"/>
        </w:rPr>
        <w:t xml:space="preserve"> nature-based solutions with</w:t>
      </w:r>
      <w:r w:rsidRPr="00816742">
        <w:rPr>
          <w:color w:val="00B050"/>
          <w:kern w:val="22"/>
        </w:rPr>
        <w:t xml:space="preserve"> </w:t>
      </w:r>
      <w:r w:rsidRPr="00816742">
        <w:rPr>
          <w:kern w:val="22"/>
        </w:rPr>
        <w:t xml:space="preserve">ecosystem-based </w:t>
      </w:r>
      <w:r w:rsidRPr="00816742">
        <w:rPr>
          <w:b/>
          <w:bCs/>
          <w:kern w:val="22"/>
        </w:rPr>
        <w:t>and human rights</w:t>
      </w:r>
      <w:r w:rsidRPr="00816742">
        <w:rPr>
          <w:b/>
          <w:bCs/>
          <w:color w:val="00B050"/>
          <w:kern w:val="22"/>
        </w:rPr>
        <w:t xml:space="preserve"> </w:t>
      </w:r>
      <w:r w:rsidRPr="00816742">
        <w:rPr>
          <w:kern w:val="22"/>
        </w:rPr>
        <w:t>approaches, contributing [at least 10 GtCO2e per year] to global mitigation efforts, and ensure that all mitigation and adaptation efforts avoid negative impacts on biodiversity</w:t>
      </w:r>
      <w:r w:rsidRPr="00816742">
        <w:rPr>
          <w:b/>
          <w:bCs/>
          <w:kern w:val="22"/>
        </w:rPr>
        <w:t xml:space="preserve">. </w:t>
      </w:r>
    </w:p>
    <w:p w14:paraId="3E883670" w14:textId="77777777" w:rsidR="00963D30" w:rsidRPr="00816742" w:rsidRDefault="00963D30" w:rsidP="004376B0">
      <w:pPr>
        <w:ind w:left="284"/>
        <w:rPr>
          <w:kern w:val="22"/>
        </w:rPr>
      </w:pPr>
      <w:r w:rsidRPr="00816742">
        <w:rPr>
          <w:i/>
          <w:kern w:val="22"/>
        </w:rPr>
        <w:t>Note</w:t>
      </w:r>
      <w:r w:rsidRPr="00816742">
        <w:rPr>
          <w:kern w:val="22"/>
        </w:rPr>
        <w:t>: the square brackets around the numerical value indicate a reservation (pending further consideration) and not a deletion.</w:t>
      </w:r>
    </w:p>
    <w:p w14:paraId="0A9D46C0" w14:textId="77777777" w:rsidR="00963D30" w:rsidRPr="00816742" w:rsidRDefault="00963D30" w:rsidP="004376B0">
      <w:pPr>
        <w:pStyle w:val="Para3"/>
        <w:keepNext/>
        <w:numPr>
          <w:ilvl w:val="0"/>
          <w:numId w:val="0"/>
        </w:numPr>
        <w:suppressLineNumbers/>
        <w:tabs>
          <w:tab w:val="left" w:pos="708"/>
        </w:tabs>
        <w:suppressAutoHyphens/>
        <w:spacing w:before="120" w:after="120"/>
        <w:rPr>
          <w:kern w:val="22"/>
        </w:rPr>
      </w:pPr>
      <w:r w:rsidRPr="00816742">
        <w:rPr>
          <w:rFonts w:asciiTheme="majorBidi" w:hAnsiTheme="majorBidi" w:cstheme="majorBidi"/>
          <w:b/>
          <w:bCs/>
          <w:color w:val="000000" w:themeColor="text1"/>
          <w:kern w:val="22"/>
          <w:szCs w:val="22"/>
          <w:u w:val="single"/>
        </w:rPr>
        <w:t>New Zealand</w:t>
      </w:r>
      <w:r w:rsidRPr="00816742">
        <w:rPr>
          <w:rFonts w:asciiTheme="majorBidi" w:hAnsiTheme="majorBidi" w:cstheme="majorBidi"/>
          <w:b/>
          <w:bCs/>
          <w:color w:val="000000" w:themeColor="text1"/>
          <w:kern w:val="22"/>
          <w:szCs w:val="22"/>
        </w:rPr>
        <w:t xml:space="preserve">: </w:t>
      </w:r>
      <w:r w:rsidRPr="00816742">
        <w:rPr>
          <w:kern w:val="22"/>
        </w:rPr>
        <w:t xml:space="preserve">Minimize the impact of climate change on biodiversity </w:t>
      </w:r>
      <w:r w:rsidRPr="00816742">
        <w:rPr>
          <w:b/>
          <w:bCs/>
          <w:kern w:val="22"/>
        </w:rPr>
        <w:t>and</w:t>
      </w:r>
      <w:r w:rsidRPr="00816742">
        <w:rPr>
          <w:kern w:val="22"/>
        </w:rPr>
        <w:t xml:space="preserve"> contribute to mitigation and adaptation through </w:t>
      </w:r>
      <w:r w:rsidRPr="00816742">
        <w:rPr>
          <w:b/>
          <w:bCs/>
          <w:kern w:val="22"/>
        </w:rPr>
        <w:t>nature-based solutions and</w:t>
      </w:r>
      <w:r w:rsidRPr="00816742">
        <w:rPr>
          <w:kern w:val="22"/>
        </w:rPr>
        <w:t xml:space="preserve"> ecosystem-based approaches, </w:t>
      </w:r>
      <w:r w:rsidRPr="00816742">
        <w:rPr>
          <w:b/>
          <w:bCs/>
          <w:kern w:val="22"/>
        </w:rPr>
        <w:t>including the enhanced conservation and restoration of natural carbon-rich ecosystems, while strengthening ecosystem resilience to climate change impacts</w:t>
      </w:r>
      <w:r w:rsidRPr="00816742">
        <w:rPr>
          <w:kern w:val="22"/>
        </w:rPr>
        <w:t>, contributing at least 10 GtCO2e per year to global mitigation efforts, and ensure that all mitigation and adaptation efforts avoid negative impacts on biodiversity.</w:t>
      </w:r>
    </w:p>
    <w:p w14:paraId="4EAFE1FB" w14:textId="77777777" w:rsidR="00963D30" w:rsidRPr="00816742" w:rsidRDefault="00963D30" w:rsidP="007A209B">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Namibia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If the term [nature-based solutions] is reintroduced into the text please bracket it and add, in brackets, [carbon colonialism] as an alternative understanding of this contentious concept, which has not been agreed in the Convention on Biological Diversity. If “synergies” is introduced, please add “</w:t>
      </w:r>
      <w:r w:rsidRPr="00816742">
        <w:rPr>
          <w:rFonts w:asciiTheme="majorBidi" w:hAnsiTheme="majorBidi" w:cstheme="majorBidi"/>
          <w:b/>
          <w:kern w:val="22"/>
          <w:szCs w:val="22"/>
        </w:rPr>
        <w:t xml:space="preserve">at the local level through on the ground activities carried out by </w:t>
      </w:r>
      <w:r w:rsidRPr="00816742">
        <w:rPr>
          <w:rFonts w:asciiTheme="majorBidi" w:hAnsiTheme="majorBidi" w:cstheme="majorBidi"/>
          <w:b/>
          <w:bCs/>
          <w:kern w:val="22"/>
          <w:szCs w:val="22"/>
        </w:rPr>
        <w:t>indigenous peoples and local communities</w:t>
      </w:r>
      <w:r w:rsidRPr="00816742">
        <w:rPr>
          <w:rFonts w:asciiTheme="majorBidi" w:hAnsiTheme="majorBidi" w:cstheme="majorBidi"/>
          <w:kern w:val="22"/>
          <w:szCs w:val="22"/>
        </w:rPr>
        <w:t xml:space="preserve">”. </w:t>
      </w:r>
    </w:p>
    <w:p w14:paraId="4C7D36CB" w14:textId="77777777" w:rsidR="00963D30" w:rsidRPr="00816742" w:rsidRDefault="00963D30" w:rsidP="004376B0">
      <w:pPr>
        <w:spacing w:after="120"/>
        <w:ind w:left="284"/>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xml:space="preserve">: Insert footnote after “global mitigation efforts”: 1) Noting that any target in this regard would depend on developed countries first meeting their commitment under UNFCCC to provide US$100 billion a year in new and additional funding to support action by developing countries. </w:t>
      </w:r>
    </w:p>
    <w:p w14:paraId="7AABF710" w14:textId="77777777" w:rsidR="00963D30" w:rsidRPr="00816742" w:rsidRDefault="00963D30" w:rsidP="00DE225E">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Norway</w:t>
      </w:r>
      <w:r w:rsidRPr="00816742">
        <w:rPr>
          <w:rFonts w:asciiTheme="majorBidi" w:hAnsiTheme="majorBidi" w:cstheme="majorBidi"/>
          <w:kern w:val="22"/>
          <w:szCs w:val="22"/>
        </w:rPr>
        <w:t xml:space="preserve">: Minimize the impact of climate change on biodiversity, contribute to mitigation and adaptation through </w:t>
      </w:r>
      <w:r w:rsidRPr="00816742">
        <w:rPr>
          <w:rFonts w:asciiTheme="majorBidi" w:hAnsiTheme="majorBidi" w:cstheme="majorBidi"/>
          <w:b/>
          <w:bCs/>
          <w:kern w:val="22"/>
          <w:szCs w:val="22"/>
        </w:rPr>
        <w:t>nature-based solutions applying</w:t>
      </w:r>
      <w:r w:rsidRPr="00816742">
        <w:rPr>
          <w:rFonts w:asciiTheme="majorBidi" w:hAnsiTheme="majorBidi" w:cstheme="majorBidi"/>
          <w:kern w:val="22"/>
          <w:szCs w:val="22"/>
        </w:rPr>
        <w:t xml:space="preserve"> ecosystem-based approaches </w:t>
      </w:r>
      <w:r w:rsidRPr="00816742">
        <w:rPr>
          <w:rFonts w:asciiTheme="majorBidi" w:hAnsiTheme="majorBidi" w:cstheme="majorBidi"/>
          <w:strike/>
          <w:kern w:val="22"/>
          <w:szCs w:val="22"/>
        </w:rPr>
        <w:t>contributing at least 10 GtCO2e per year to global mitigation efforts, and</w:t>
      </w:r>
      <w:r w:rsidRPr="00816742">
        <w:rPr>
          <w:rFonts w:asciiTheme="majorBidi" w:hAnsiTheme="majorBidi" w:cstheme="majorBidi"/>
          <w:kern w:val="22"/>
          <w:szCs w:val="22"/>
        </w:rPr>
        <w:t xml:space="preserve"> </w:t>
      </w:r>
      <w:proofErr w:type="spellStart"/>
      <w:r w:rsidRPr="00816742">
        <w:rPr>
          <w:rFonts w:asciiTheme="majorBidi" w:hAnsiTheme="majorBidi" w:cstheme="majorBidi"/>
          <w:kern w:val="22"/>
          <w:szCs w:val="22"/>
        </w:rPr>
        <w:t>ensur</w:t>
      </w:r>
      <w:r w:rsidRPr="00816742">
        <w:rPr>
          <w:rFonts w:asciiTheme="majorBidi" w:hAnsiTheme="majorBidi" w:cstheme="majorBidi"/>
          <w:strike/>
          <w:kern w:val="22"/>
          <w:szCs w:val="22"/>
        </w:rPr>
        <w:t>e</w:t>
      </w:r>
      <w:r w:rsidRPr="00816742">
        <w:rPr>
          <w:rFonts w:asciiTheme="majorBidi" w:hAnsiTheme="majorBidi" w:cstheme="majorBidi"/>
          <w:b/>
          <w:bCs/>
          <w:kern w:val="22"/>
          <w:szCs w:val="22"/>
        </w:rPr>
        <w:t>ing</w:t>
      </w:r>
      <w:proofErr w:type="spellEnd"/>
      <w:r w:rsidRPr="00816742">
        <w:rPr>
          <w:rFonts w:asciiTheme="majorBidi" w:hAnsiTheme="majorBidi" w:cstheme="majorBidi"/>
          <w:kern w:val="22"/>
          <w:szCs w:val="22"/>
        </w:rPr>
        <w:t xml:space="preserve"> that all mitigation and adaptation efforts </w:t>
      </w:r>
      <w:r w:rsidRPr="00816742">
        <w:rPr>
          <w:rFonts w:asciiTheme="majorBidi" w:hAnsiTheme="majorBidi" w:cstheme="majorBidi"/>
          <w:strike/>
          <w:kern w:val="22"/>
          <w:szCs w:val="22"/>
        </w:rPr>
        <w:t xml:space="preserve">avoid </w:t>
      </w:r>
      <w:r w:rsidRPr="00816742">
        <w:rPr>
          <w:rFonts w:asciiTheme="majorBidi" w:hAnsiTheme="majorBidi" w:cstheme="majorBidi"/>
          <w:b/>
          <w:bCs/>
          <w:kern w:val="22"/>
          <w:szCs w:val="22"/>
        </w:rPr>
        <w:t>minimize</w:t>
      </w:r>
      <w:r w:rsidRPr="00816742">
        <w:rPr>
          <w:rFonts w:asciiTheme="majorBidi" w:hAnsiTheme="majorBidi" w:cstheme="majorBidi"/>
          <w:kern w:val="22"/>
          <w:szCs w:val="22"/>
        </w:rPr>
        <w:t xml:space="preserve"> negative impacts on biodiversity.</w:t>
      </w:r>
    </w:p>
    <w:p w14:paraId="3232218A" w14:textId="77777777" w:rsidR="00963D30" w:rsidRPr="00816742" w:rsidRDefault="00963D30" w:rsidP="00DE225E">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South Africa</w:t>
      </w:r>
      <w:r w:rsidRPr="00816742">
        <w:rPr>
          <w:rFonts w:asciiTheme="majorBidi" w:hAnsiTheme="majorBidi" w:cstheme="majorBidi"/>
          <w:b/>
          <w:bCs/>
          <w:kern w:val="22"/>
          <w:szCs w:val="22"/>
        </w:rPr>
        <w:t xml:space="preserve">: </w:t>
      </w:r>
      <w:r w:rsidRPr="00816742">
        <w:rPr>
          <w:rFonts w:asciiTheme="majorBidi" w:hAnsiTheme="majorBidi" w:cstheme="majorBidi"/>
          <w:strike/>
          <w:color w:val="000000" w:themeColor="text1"/>
          <w:kern w:val="22"/>
          <w:szCs w:val="22"/>
        </w:rPr>
        <w:t>Minimize the impact of</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kern w:val="22"/>
          <w:szCs w:val="22"/>
        </w:rPr>
        <w:t xml:space="preserve">Enhance the resilience of biodiversity and ecosystems to </w:t>
      </w:r>
      <w:r w:rsidRPr="00816742">
        <w:rPr>
          <w:rFonts w:asciiTheme="majorBidi" w:hAnsiTheme="majorBidi" w:cstheme="majorBidi"/>
          <w:kern w:val="22"/>
          <w:szCs w:val="22"/>
        </w:rPr>
        <w:t>climate change</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strike/>
          <w:color w:val="000000" w:themeColor="text1"/>
          <w:kern w:val="22"/>
          <w:szCs w:val="22"/>
        </w:rPr>
        <w:t>on biodiversity, contribute to mitigation and adaptation</w:t>
      </w:r>
      <w:r w:rsidRPr="00816742">
        <w:rPr>
          <w:rFonts w:asciiTheme="majorBidi" w:hAnsiTheme="majorBidi" w:cstheme="majorBidi"/>
          <w:kern w:val="22"/>
          <w:szCs w:val="22"/>
        </w:rPr>
        <w:t xml:space="preserve"> through ecosystem-based approaches,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strike/>
          <w:color w:val="000000" w:themeColor="text1"/>
          <w:kern w:val="22"/>
          <w:szCs w:val="22"/>
        </w:rPr>
        <w:t>contributing at least 10 GtCO2e per year to global mitigation efforts,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other appropriate adaptation measures that include disaster risk reduction </w:t>
      </w:r>
      <w:r w:rsidRPr="00816742">
        <w:rPr>
          <w:rFonts w:asciiTheme="majorBidi" w:hAnsiTheme="majorBidi" w:cstheme="majorBidi"/>
          <w:kern w:val="22"/>
          <w:szCs w:val="22"/>
        </w:rPr>
        <w:t>and ensure that all</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mitigation and</w:t>
      </w:r>
      <w:r w:rsidRPr="00816742">
        <w:rPr>
          <w:rFonts w:asciiTheme="majorBidi" w:hAnsiTheme="majorBidi" w:cstheme="majorBidi"/>
          <w:kern w:val="22"/>
          <w:szCs w:val="22"/>
        </w:rPr>
        <w:t xml:space="preserve"> adaptation efforts </w:t>
      </w:r>
      <w:r w:rsidRPr="00816742">
        <w:rPr>
          <w:rFonts w:asciiTheme="majorBidi" w:hAnsiTheme="majorBidi" w:cstheme="majorBidi"/>
          <w:b/>
          <w:bCs/>
          <w:kern w:val="22"/>
          <w:szCs w:val="22"/>
        </w:rPr>
        <w:t xml:space="preserve">have no </w:t>
      </w:r>
      <w:r w:rsidRPr="00816742">
        <w:rPr>
          <w:rFonts w:asciiTheme="majorBidi" w:hAnsiTheme="majorBidi" w:cstheme="majorBidi"/>
          <w:strike/>
          <w:kern w:val="22"/>
          <w:szCs w:val="22"/>
        </w:rPr>
        <w:t>avoid</w:t>
      </w:r>
      <w:r w:rsidRPr="00816742">
        <w:rPr>
          <w:rFonts w:asciiTheme="majorBidi" w:hAnsiTheme="majorBidi" w:cstheme="majorBidi"/>
          <w:kern w:val="22"/>
          <w:szCs w:val="22"/>
        </w:rPr>
        <w:t xml:space="preserve"> negative effects on biodiversity.</w:t>
      </w:r>
    </w:p>
    <w:p w14:paraId="483D875F" w14:textId="77777777" w:rsidR="00963D30" w:rsidRPr="00816742" w:rsidRDefault="00963D30" w:rsidP="00A302D1">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Minimize the impact of climate change on biodiversity, contribute to mitigation and adaptation </w:t>
      </w:r>
      <w:r w:rsidRPr="00816742">
        <w:rPr>
          <w:rFonts w:asciiTheme="majorBidi" w:hAnsiTheme="majorBidi" w:cstheme="majorBidi"/>
          <w:b/>
          <w:bCs/>
          <w:kern w:val="22"/>
          <w:szCs w:val="22"/>
        </w:rPr>
        <w:t>through nature-based solutions and</w:t>
      </w:r>
      <w:r w:rsidRPr="00816742">
        <w:rPr>
          <w:rFonts w:asciiTheme="majorBidi" w:hAnsiTheme="majorBidi" w:cstheme="majorBidi"/>
          <w:kern w:val="22"/>
          <w:szCs w:val="22"/>
        </w:rPr>
        <w:t xml:space="preserve"> ecosystem-based approaches, contributing </w:t>
      </w:r>
      <w:r w:rsidRPr="00816742">
        <w:rPr>
          <w:rFonts w:asciiTheme="majorBidi" w:hAnsiTheme="majorBidi" w:cstheme="majorBidi"/>
          <w:strike/>
          <w:kern w:val="22"/>
          <w:szCs w:val="22"/>
        </w:rPr>
        <w:t xml:space="preserve">at least 10 </w:t>
      </w:r>
      <w:r w:rsidRPr="00816742">
        <w:rPr>
          <w:rFonts w:asciiTheme="majorBidi" w:hAnsiTheme="majorBidi" w:cstheme="majorBidi"/>
          <w:strike/>
          <w:kern w:val="22"/>
          <w:szCs w:val="22"/>
        </w:rPr>
        <w:lastRenderedPageBreak/>
        <w:t>GtCO</w:t>
      </w:r>
      <w:r w:rsidRPr="00816742">
        <w:rPr>
          <w:rFonts w:asciiTheme="majorBidi" w:hAnsiTheme="majorBidi" w:cstheme="majorBidi"/>
          <w:strike/>
          <w:kern w:val="22"/>
          <w:szCs w:val="22"/>
          <w:vertAlign w:val="subscript"/>
        </w:rPr>
        <w:t>2</w:t>
      </w:r>
      <w:r w:rsidRPr="00816742">
        <w:rPr>
          <w:rFonts w:asciiTheme="majorBidi" w:hAnsiTheme="majorBidi" w:cstheme="majorBidi"/>
          <w:strike/>
          <w:kern w:val="22"/>
          <w:szCs w:val="22"/>
        </w:rPr>
        <w:t>e per year</w:t>
      </w:r>
      <w:r w:rsidRPr="00816742">
        <w:rPr>
          <w:rFonts w:asciiTheme="majorBidi" w:hAnsiTheme="majorBidi" w:cstheme="majorBidi"/>
          <w:kern w:val="22"/>
          <w:szCs w:val="22"/>
        </w:rPr>
        <w:t xml:space="preserve"> to global mitigation efforts, and ensure that all mitigation and adaptation efforts </w:t>
      </w:r>
      <w:r w:rsidRPr="00816742">
        <w:rPr>
          <w:rFonts w:asciiTheme="majorBidi" w:hAnsiTheme="majorBidi" w:cstheme="majorBidi"/>
          <w:strike/>
          <w:kern w:val="22"/>
          <w:szCs w:val="22"/>
        </w:rPr>
        <w:t xml:space="preserve">avoid negative impacts on biodiversity </w:t>
      </w:r>
      <w:r w:rsidRPr="00816742">
        <w:rPr>
          <w:rFonts w:asciiTheme="majorBidi" w:hAnsiTheme="majorBidi" w:cstheme="majorBidi"/>
          <w:b/>
          <w:bCs/>
          <w:kern w:val="22"/>
          <w:szCs w:val="22"/>
        </w:rPr>
        <w:t>result in net-gain for biodiversity</w:t>
      </w:r>
      <w:r w:rsidRPr="00816742">
        <w:rPr>
          <w:rFonts w:asciiTheme="majorBidi" w:hAnsiTheme="majorBidi" w:cstheme="majorBidi"/>
          <w:kern w:val="22"/>
          <w:szCs w:val="22"/>
        </w:rPr>
        <w:t>.</w:t>
      </w:r>
    </w:p>
    <w:p w14:paraId="7B7F11FD" w14:textId="77777777" w:rsidR="00963D30" w:rsidRPr="00816742" w:rsidRDefault="00963D30" w:rsidP="004376B0">
      <w:pPr>
        <w:rPr>
          <w:rFonts w:asciiTheme="majorBidi" w:hAnsiTheme="majorBidi" w:cstheme="majorBidi"/>
          <w:i/>
          <w:iCs/>
          <w:kern w:val="22"/>
          <w:szCs w:val="22"/>
        </w:rPr>
      </w:pPr>
      <w:r w:rsidRPr="00816742">
        <w:rPr>
          <w:rFonts w:asciiTheme="majorBidi" w:hAnsiTheme="majorBidi" w:cstheme="majorBidi"/>
          <w:b/>
          <w:bCs/>
          <w:kern w:val="22"/>
          <w:szCs w:val="22"/>
          <w:u w:val="single"/>
        </w:rPr>
        <w:t>United Kingdom of Great Britain and Northern Ireland</w:t>
      </w:r>
      <w:r w:rsidRPr="00816742">
        <w:rPr>
          <w:rFonts w:asciiTheme="majorBidi" w:hAnsiTheme="majorBidi" w:cstheme="majorBidi"/>
          <w:kern w:val="22"/>
          <w:szCs w:val="22"/>
        </w:rPr>
        <w:t>: Minimize the impact of climate change on biodiversity, contribute to</w:t>
      </w:r>
      <w:r w:rsidRPr="00816742">
        <w:rPr>
          <w:rFonts w:asciiTheme="majorBidi" w:hAnsiTheme="majorBidi" w:cstheme="majorBidi"/>
          <w:b/>
          <w:bCs/>
          <w:kern w:val="22"/>
          <w:szCs w:val="22"/>
        </w:rPr>
        <w:t xml:space="preserve"> climate change </w:t>
      </w:r>
      <w:r w:rsidRPr="00816742">
        <w:rPr>
          <w:rFonts w:asciiTheme="majorBidi" w:hAnsiTheme="majorBidi" w:cstheme="majorBidi"/>
          <w:kern w:val="22"/>
          <w:szCs w:val="22"/>
        </w:rPr>
        <w:t>mitigation</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and</w:t>
      </w:r>
      <w:r w:rsidRPr="00816742">
        <w:rPr>
          <w:rFonts w:asciiTheme="majorBidi" w:hAnsiTheme="majorBidi" w:cstheme="majorBidi"/>
          <w:kern w:val="22"/>
          <w:szCs w:val="22"/>
        </w:rPr>
        <w:t>, adaptation</w:t>
      </w:r>
      <w:r w:rsidRPr="00816742">
        <w:rPr>
          <w:rFonts w:asciiTheme="majorBidi" w:hAnsiTheme="majorBidi" w:cstheme="majorBidi"/>
          <w:b/>
          <w:bCs/>
          <w:kern w:val="22"/>
          <w:szCs w:val="22"/>
        </w:rPr>
        <w:t xml:space="preserve"> and resilience </w:t>
      </w:r>
      <w:r w:rsidRPr="00816742">
        <w:rPr>
          <w:rFonts w:asciiTheme="majorBidi" w:hAnsiTheme="majorBidi" w:cstheme="majorBidi"/>
          <w:kern w:val="22"/>
          <w:szCs w:val="22"/>
        </w:rPr>
        <w:t>through</w:t>
      </w:r>
      <w:r w:rsidRPr="00816742">
        <w:rPr>
          <w:rFonts w:asciiTheme="majorBidi" w:hAnsiTheme="majorBidi" w:cstheme="majorBidi"/>
          <w:b/>
          <w:bCs/>
          <w:kern w:val="22"/>
          <w:szCs w:val="22"/>
        </w:rPr>
        <w:t xml:space="preserve"> nature-based solutions and </w:t>
      </w:r>
      <w:r w:rsidRPr="00816742">
        <w:rPr>
          <w:rFonts w:asciiTheme="majorBidi" w:hAnsiTheme="majorBidi" w:cstheme="majorBidi"/>
          <w:kern w:val="22"/>
          <w:szCs w:val="22"/>
        </w:rPr>
        <w:t>ecosystem-based approaches, contributing at least [10] GtCO2e per year to global mitigation efforts, and ensure that all mitigation and adaptation efforts avoid negative impacts on,</w:t>
      </w:r>
      <w:r w:rsidRPr="00816742">
        <w:rPr>
          <w:rFonts w:asciiTheme="majorBidi" w:hAnsiTheme="majorBidi" w:cstheme="majorBidi"/>
          <w:b/>
          <w:bCs/>
          <w:kern w:val="22"/>
          <w:szCs w:val="22"/>
        </w:rPr>
        <w:t xml:space="preserve"> and enhance</w:t>
      </w:r>
      <w:r w:rsidRPr="00816742">
        <w:rPr>
          <w:rFonts w:asciiTheme="majorBidi" w:hAnsiTheme="majorBidi" w:cstheme="majorBidi"/>
          <w:kern w:val="22"/>
          <w:szCs w:val="22"/>
        </w:rPr>
        <w:t>, biodiversity</w:t>
      </w:r>
      <w:r w:rsidRPr="00816742">
        <w:rPr>
          <w:rFonts w:asciiTheme="majorBidi" w:hAnsiTheme="majorBidi" w:cstheme="majorBidi"/>
          <w:b/>
          <w:bCs/>
          <w:kern w:val="22"/>
          <w:szCs w:val="22"/>
        </w:rPr>
        <w:t xml:space="preserve"> and improve ecosystem resilience. </w:t>
      </w:r>
    </w:p>
    <w:p w14:paraId="54E205E1" w14:textId="77777777" w:rsidR="00963D30" w:rsidRPr="00816742" w:rsidRDefault="00963D30" w:rsidP="004376B0">
      <w:pPr>
        <w:spacing w:after="120"/>
        <w:ind w:left="284"/>
        <w:rPr>
          <w:rFonts w:asciiTheme="majorBidi" w:hAnsiTheme="majorBidi" w:cstheme="majorBidi"/>
          <w:b/>
          <w:bCs/>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the square brackets around the numerical value indicate a reservation (pending further consideration) and not a deletion.</w:t>
      </w:r>
    </w:p>
    <w:p w14:paraId="7E086306" w14:textId="77777777" w:rsidR="00963D30" w:rsidRPr="00816742" w:rsidRDefault="00963D30">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 PARTIES</w:t>
      </w:r>
    </w:p>
    <w:p w14:paraId="22CBD8AA" w14:textId="77777777" w:rsidR="00963D30" w:rsidRPr="00816742" w:rsidRDefault="00963D30" w:rsidP="00DF7643">
      <w:pPr>
        <w:spacing w:before="120" w:after="120"/>
        <w:rPr>
          <w:rFonts w:asciiTheme="majorBidi" w:hAnsiTheme="majorBidi" w:cstheme="majorBidi"/>
          <w:b/>
          <w:bCs/>
          <w:kern w:val="22"/>
          <w:szCs w:val="22"/>
          <w:lang w:eastAsia="en-GB"/>
        </w:rPr>
      </w:pPr>
      <w:r w:rsidRPr="00816742">
        <w:rPr>
          <w:rFonts w:asciiTheme="majorBidi" w:hAnsiTheme="majorBidi" w:cstheme="majorBidi"/>
          <w:b/>
          <w:bCs/>
          <w:kern w:val="22"/>
          <w:szCs w:val="22"/>
          <w:u w:val="single"/>
          <w:lang w:eastAsia="en-GB"/>
        </w:rPr>
        <w:t>Birdlife International</w:t>
      </w:r>
      <w:r w:rsidRPr="00816742">
        <w:rPr>
          <w:rFonts w:asciiTheme="majorBidi" w:hAnsiTheme="majorBidi" w:cstheme="majorBidi"/>
          <w:kern w:val="22"/>
          <w:szCs w:val="22"/>
          <w:lang w:eastAsia="en-GB"/>
        </w:rPr>
        <w:t>: Minimize the impact of climate change on biodiversity</w:t>
      </w:r>
      <w:r w:rsidRPr="00816742">
        <w:rPr>
          <w:rFonts w:asciiTheme="majorBidi" w:hAnsiTheme="majorBidi" w:cstheme="majorBidi"/>
          <w:b/>
          <w:bCs/>
          <w:kern w:val="22"/>
          <w:szCs w:val="22"/>
          <w:lang w:eastAsia="en-GB"/>
        </w:rPr>
        <w:t xml:space="preserve"> through enhanced resilience, </w:t>
      </w:r>
      <w:r w:rsidRPr="00816742">
        <w:rPr>
          <w:rFonts w:asciiTheme="majorBidi" w:hAnsiTheme="majorBidi" w:cstheme="majorBidi"/>
          <w:kern w:val="22"/>
          <w:szCs w:val="22"/>
          <w:lang w:eastAsia="en-GB"/>
        </w:rPr>
        <w:t>contribute to mitigation and adaptation through</w:t>
      </w:r>
      <w:r w:rsidRPr="00816742">
        <w:rPr>
          <w:rFonts w:asciiTheme="majorBidi" w:hAnsiTheme="majorBidi" w:cstheme="majorBidi"/>
          <w:b/>
          <w:bCs/>
          <w:kern w:val="22"/>
          <w:szCs w:val="22"/>
          <w:lang w:eastAsia="en-GB"/>
        </w:rPr>
        <w:t xml:space="preserve"> </w:t>
      </w:r>
      <w:r w:rsidRPr="00816742">
        <w:rPr>
          <w:rFonts w:asciiTheme="majorBidi" w:hAnsiTheme="majorBidi" w:cstheme="majorBidi"/>
          <w:strike/>
          <w:kern w:val="22"/>
          <w:szCs w:val="22"/>
        </w:rPr>
        <w:t>ecosystem-based approaches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lang w:eastAsia="en-GB"/>
        </w:rPr>
        <w:t xml:space="preserve">biodiversity-inclusive nature-based solutions, </w:t>
      </w:r>
      <w:r w:rsidRPr="00816742">
        <w:rPr>
          <w:rFonts w:asciiTheme="majorBidi" w:hAnsiTheme="majorBidi" w:cstheme="majorBidi"/>
          <w:kern w:val="22"/>
          <w:szCs w:val="22"/>
          <w:lang w:eastAsia="en-GB"/>
        </w:rPr>
        <w:t>contributing at least 10 GtCO2e per year to global mitigation efforts, and ensure that all mitigation and adaptation efforts avoid negative impacts on biodiversity</w:t>
      </w:r>
      <w:r w:rsidRPr="00816742">
        <w:rPr>
          <w:rFonts w:asciiTheme="majorBidi" w:hAnsiTheme="majorBidi" w:cstheme="majorBidi"/>
          <w:b/>
          <w:bCs/>
          <w:kern w:val="22"/>
          <w:szCs w:val="22"/>
          <w:lang w:eastAsia="en-GB"/>
        </w:rPr>
        <w:t xml:space="preserve"> and marginalized peoples.</w:t>
      </w:r>
    </w:p>
    <w:p w14:paraId="0143B26D" w14:textId="77777777" w:rsidR="00963D30" w:rsidRPr="00816742" w:rsidRDefault="00963D30" w:rsidP="00DF7643">
      <w:pPr>
        <w:keepNext/>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lang w:eastAsia="en-GB"/>
        </w:rPr>
        <w:t>Conservation International</w:t>
      </w:r>
      <w:r w:rsidRPr="00816742">
        <w:rPr>
          <w:rFonts w:asciiTheme="majorBidi" w:hAnsiTheme="majorBidi" w:cstheme="majorBidi"/>
          <w:b/>
          <w:bCs/>
          <w:kern w:val="22"/>
          <w:szCs w:val="22"/>
          <w:lang w:eastAsia="en-GB"/>
        </w:rPr>
        <w:t>:</w:t>
      </w:r>
      <w:r w:rsidRPr="00816742">
        <w:rPr>
          <w:rFonts w:asciiTheme="majorBidi" w:hAnsiTheme="majorBidi" w:cstheme="majorBidi"/>
          <w:kern w:val="22"/>
          <w:szCs w:val="22"/>
          <w:lang w:eastAsia="en-GB"/>
        </w:rPr>
        <w:t xml:space="preserve"> Minimize the impact of climate change on biodiversity, contribute to mitigation and adaptation through ecosystem-based approaches, contributing at least 10 GtC02e per year to global mitigation efforts </w:t>
      </w:r>
      <w:r w:rsidRPr="00816742">
        <w:rPr>
          <w:rFonts w:asciiTheme="majorBidi" w:hAnsiTheme="majorBidi" w:cstheme="majorBidi"/>
          <w:b/>
          <w:bCs/>
          <w:kern w:val="22"/>
          <w:szCs w:val="22"/>
          <w:lang w:eastAsia="en-GB"/>
        </w:rPr>
        <w:t xml:space="preserve">through the conservation, sustainable use, and/or restoration of 100 per cent of the ecosystems most important for delivering these contributions, </w:t>
      </w:r>
      <w:r w:rsidRPr="00816742">
        <w:rPr>
          <w:rFonts w:asciiTheme="majorBidi" w:hAnsiTheme="majorBidi" w:cstheme="majorBidi"/>
          <w:kern w:val="22"/>
          <w:szCs w:val="22"/>
          <w:lang w:eastAsia="en-GB"/>
        </w:rPr>
        <w:t>and ensure that all mitigation and adaptation efforts avoid negative impacts on biodiversity.</w:t>
      </w:r>
    </w:p>
    <w:p w14:paraId="1D20A9B6" w14:textId="77777777" w:rsidR="00963D30" w:rsidRPr="00816742" w:rsidRDefault="00963D30" w:rsidP="007A209B">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IIFB (on behalf of IPLCs)</w:t>
      </w:r>
      <w:r w:rsidRPr="00816742">
        <w:rPr>
          <w:rFonts w:asciiTheme="majorBidi" w:hAnsiTheme="majorBidi" w:cstheme="majorBidi"/>
          <w:kern w:val="22"/>
          <w:szCs w:val="22"/>
        </w:rPr>
        <w:t xml:space="preserve">: 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 </w:t>
      </w:r>
      <w:r w:rsidRPr="00816742">
        <w:rPr>
          <w:rFonts w:asciiTheme="majorBidi" w:hAnsiTheme="majorBidi" w:cstheme="majorBidi"/>
          <w:b/>
          <w:bCs/>
          <w:kern w:val="22"/>
          <w:szCs w:val="22"/>
        </w:rPr>
        <w:t>and equitably share benefits and burdens</w:t>
      </w:r>
      <w:r w:rsidRPr="00816742">
        <w:rPr>
          <w:rFonts w:asciiTheme="majorBidi" w:hAnsiTheme="majorBidi" w:cstheme="majorBidi"/>
          <w:kern w:val="22"/>
          <w:szCs w:val="22"/>
        </w:rPr>
        <w:t>.</w:t>
      </w:r>
    </w:p>
    <w:p w14:paraId="091B61BF" w14:textId="77777777" w:rsidR="00963D30" w:rsidRPr="00816742" w:rsidRDefault="00963D30" w:rsidP="007A209B">
      <w:pPr>
        <w:spacing w:after="120"/>
        <w:rPr>
          <w:rFonts w:asciiTheme="majorBidi" w:hAnsiTheme="majorBidi" w:cstheme="majorBidi"/>
          <w:kern w:val="22"/>
          <w:szCs w:val="22"/>
          <w:lang w:eastAsia="en-GB"/>
        </w:rPr>
      </w:pPr>
      <w:r w:rsidRPr="00816742">
        <w:rPr>
          <w:rFonts w:asciiTheme="majorBidi" w:hAnsiTheme="majorBidi" w:cstheme="majorBidi"/>
          <w:b/>
          <w:bCs/>
          <w:kern w:val="22"/>
          <w:szCs w:val="22"/>
          <w:u w:val="single"/>
        </w:rPr>
        <w:t>Regions4</w:t>
      </w:r>
      <w:r w:rsidRPr="00816742">
        <w:rPr>
          <w:rFonts w:asciiTheme="majorBidi" w:hAnsiTheme="majorBidi" w:cstheme="majorBidi"/>
          <w:b/>
          <w:bCs/>
          <w:kern w:val="22"/>
          <w:szCs w:val="22"/>
        </w:rPr>
        <w:t xml:space="preserve"> </w:t>
      </w:r>
      <w:r w:rsidRPr="00816742">
        <w:rPr>
          <w:rFonts w:asciiTheme="majorBidi" w:hAnsiTheme="majorBidi" w:cstheme="majorBidi"/>
          <w:b/>
          <w:bCs/>
          <w:kern w:val="22"/>
          <w:szCs w:val="22"/>
          <w:u w:val="single"/>
        </w:rPr>
        <w:t>(on behalf of subnational and local governments)</w:t>
      </w:r>
      <w:r w:rsidRPr="00816742">
        <w:rPr>
          <w:rFonts w:asciiTheme="majorBidi" w:hAnsiTheme="majorBidi" w:cstheme="majorBidi"/>
          <w:b/>
          <w:bCs/>
          <w:kern w:val="22"/>
          <w:szCs w:val="22"/>
        </w:rPr>
        <w:t>:</w:t>
      </w:r>
      <w:r w:rsidRPr="00816742">
        <w:rPr>
          <w:rFonts w:asciiTheme="majorBidi" w:hAnsiTheme="majorBidi" w:cstheme="majorBidi"/>
          <w:kern w:val="22"/>
          <w:szCs w:val="22"/>
          <w:lang w:eastAsia="en-GB"/>
        </w:rPr>
        <w:t xml:space="preserve"> Minimize the impact of climate change on biodiversity, contribute to mitigation and adaptation through </w:t>
      </w:r>
      <w:r w:rsidRPr="00816742">
        <w:rPr>
          <w:rFonts w:asciiTheme="majorBidi" w:hAnsiTheme="majorBidi" w:cstheme="majorBidi"/>
          <w:b/>
          <w:bCs/>
          <w:kern w:val="22"/>
          <w:szCs w:val="22"/>
          <w:lang w:eastAsia="en-GB"/>
        </w:rPr>
        <w:t>nature-based solutions and </w:t>
      </w:r>
      <w:r w:rsidRPr="00816742">
        <w:rPr>
          <w:rFonts w:asciiTheme="majorBidi" w:hAnsiTheme="majorBidi" w:cstheme="majorBidi"/>
          <w:kern w:val="22"/>
          <w:szCs w:val="22"/>
          <w:lang w:eastAsia="en-GB"/>
        </w:rPr>
        <w:t>ecosystem-based approaches, contributing at least 10 GtCO</w:t>
      </w:r>
      <w:r w:rsidRPr="00816742">
        <w:rPr>
          <w:rFonts w:asciiTheme="majorBidi" w:hAnsiTheme="majorBidi" w:cstheme="majorBidi"/>
          <w:kern w:val="22"/>
          <w:szCs w:val="22"/>
          <w:vertAlign w:val="subscript"/>
          <w:lang w:eastAsia="en-GB"/>
        </w:rPr>
        <w:t>2</w:t>
      </w:r>
      <w:r w:rsidRPr="00816742">
        <w:rPr>
          <w:rFonts w:asciiTheme="majorBidi" w:hAnsiTheme="majorBidi" w:cstheme="majorBidi"/>
          <w:kern w:val="22"/>
          <w:szCs w:val="22"/>
          <w:lang w:eastAsia="en-GB"/>
        </w:rPr>
        <w:t>e per year to global mitigation efforts, and ensure that all mitigation and adaptation efforts avoid negative impacts on biodiversity.</w:t>
      </w:r>
    </w:p>
    <w:p w14:paraId="7A8184F5" w14:textId="77777777" w:rsidR="00963D30" w:rsidRPr="00816742" w:rsidRDefault="00963D30" w:rsidP="007A209B">
      <w:pPr>
        <w:spacing w:after="120"/>
        <w:rPr>
          <w:rFonts w:asciiTheme="majorBidi" w:hAnsiTheme="majorBidi" w:cstheme="majorBidi"/>
          <w:b/>
          <w:bCs/>
          <w:kern w:val="22"/>
          <w:szCs w:val="22"/>
        </w:rPr>
      </w:pPr>
      <w:r w:rsidRPr="00816742">
        <w:rPr>
          <w:rFonts w:asciiTheme="majorBidi" w:eastAsia="Calibri" w:hAnsiTheme="majorBidi" w:cstheme="majorBidi"/>
          <w:b/>
          <w:bCs/>
          <w:kern w:val="22"/>
          <w:szCs w:val="22"/>
          <w:u w:val="single"/>
        </w:rPr>
        <w:t>University of Cambridge Conservation Leadership Alumni Network (UCCLAN)</w:t>
      </w:r>
      <w:r w:rsidRPr="00816742">
        <w:rPr>
          <w:rFonts w:asciiTheme="majorBidi" w:hAnsiTheme="majorBidi" w:cstheme="majorBidi"/>
          <w:b/>
          <w:bCs/>
          <w:kern w:val="22"/>
          <w:szCs w:val="22"/>
        </w:rPr>
        <w:t xml:space="preserve">: Enhancing the adaptive capacity of biodiversity, </w:t>
      </w:r>
      <w:r w:rsidRPr="00816742">
        <w:rPr>
          <w:rFonts w:asciiTheme="majorBidi" w:hAnsiTheme="majorBidi" w:cstheme="majorBidi"/>
          <w:kern w:val="22"/>
          <w:szCs w:val="22"/>
        </w:rPr>
        <w:t>minimize</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the impact 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and mitigate </w:t>
      </w:r>
      <w:r w:rsidRPr="00816742">
        <w:rPr>
          <w:rFonts w:asciiTheme="majorBidi" w:hAnsiTheme="majorBidi" w:cstheme="majorBidi"/>
          <w:kern w:val="22"/>
          <w:szCs w:val="22"/>
        </w:rPr>
        <w:t>climate change</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on biodiversity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impacts by restoring resilience and connectivity of biodiversity using </w:t>
      </w:r>
      <w:r w:rsidRPr="00816742">
        <w:rPr>
          <w:rFonts w:asciiTheme="majorBidi" w:hAnsiTheme="majorBidi" w:cstheme="majorBidi"/>
          <w:strike/>
          <w:color w:val="000000" w:themeColor="text1"/>
          <w:kern w:val="22"/>
          <w:szCs w:val="22"/>
        </w:rPr>
        <w:t>contribute to mitigation and adaptation through</w:t>
      </w:r>
      <w:r w:rsidRPr="00816742">
        <w:rPr>
          <w:rFonts w:asciiTheme="majorBidi" w:hAnsiTheme="majorBidi" w:cstheme="majorBidi"/>
          <w:kern w:val="22"/>
          <w:szCs w:val="22"/>
        </w:rPr>
        <w:t xml:space="preserve"> ecosystem-based approaches</w:t>
      </w:r>
      <w:r w:rsidRPr="00816742">
        <w:rPr>
          <w:rFonts w:asciiTheme="majorBidi" w:hAnsiTheme="majorBidi" w:cstheme="majorBidi"/>
          <w:b/>
          <w:bCs/>
          <w:kern w:val="22"/>
          <w:szCs w:val="22"/>
        </w:rPr>
        <w:t xml:space="preserve"> </w:t>
      </w:r>
      <w:r w:rsidRPr="00816742">
        <w:rPr>
          <w:rFonts w:asciiTheme="majorBidi" w:hAnsiTheme="majorBidi" w:cstheme="majorBidi"/>
          <w:strike/>
          <w:color w:val="000000" w:themeColor="text1"/>
          <w:kern w:val="22"/>
          <w:szCs w:val="22"/>
        </w:rPr>
        <w:t>contributing at least 10 GtCO2e per year to global mitigation efforts,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strike/>
          <w:color w:val="000000" w:themeColor="text1"/>
          <w:kern w:val="22"/>
          <w:szCs w:val="22"/>
        </w:rPr>
        <w:t>and</w:t>
      </w:r>
      <w:r w:rsidRPr="00816742">
        <w:rPr>
          <w:rFonts w:asciiTheme="majorBidi" w:hAnsiTheme="majorBidi" w:cstheme="majorBidi"/>
          <w:b/>
          <w:bCs/>
          <w:kern w:val="22"/>
          <w:szCs w:val="22"/>
        </w:rPr>
        <w:t xml:space="preserve"> that facilitate atmospheric regulation of greenhouse gas, as well as healthy oceans, soil, air and freshwater quality and quantity, and providing co-benefits to people while </w:t>
      </w:r>
      <w:r w:rsidRPr="00816742">
        <w:rPr>
          <w:rFonts w:asciiTheme="majorBidi" w:hAnsiTheme="majorBidi" w:cstheme="majorBidi"/>
          <w:kern w:val="22"/>
          <w:szCs w:val="22"/>
        </w:rPr>
        <w:t>ensur</w:t>
      </w:r>
      <w:r w:rsidRPr="00816742">
        <w:rPr>
          <w:rFonts w:asciiTheme="majorBidi" w:hAnsiTheme="majorBidi" w:cstheme="majorBidi"/>
          <w:b/>
          <w:bCs/>
          <w:kern w:val="22"/>
          <w:szCs w:val="22"/>
        </w:rPr>
        <w:t>ing</w:t>
      </w:r>
      <w:r w:rsidRPr="00816742">
        <w:rPr>
          <w:rFonts w:asciiTheme="majorBidi" w:hAnsiTheme="majorBidi" w:cstheme="majorBidi"/>
          <w:kern w:val="22"/>
          <w:szCs w:val="22"/>
        </w:rPr>
        <w:t xml:space="preserve"> that all mitigation and adaptation efforts avoid negative impacts on biodiversity</w:t>
      </w:r>
      <w:r w:rsidRPr="00816742">
        <w:rPr>
          <w:rFonts w:asciiTheme="majorBidi" w:hAnsiTheme="majorBidi" w:cstheme="majorBidi"/>
          <w:b/>
          <w:bCs/>
          <w:kern w:val="22"/>
          <w:szCs w:val="22"/>
        </w:rPr>
        <w:t>.</w:t>
      </w:r>
    </w:p>
    <w:p w14:paraId="55D6A5C6" w14:textId="77777777" w:rsidR="00963D30" w:rsidRPr="00816742" w:rsidRDefault="00963D30" w:rsidP="004376B0">
      <w:pPr>
        <w:spacing w:after="120"/>
        <w:ind w:left="567"/>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UCCLAN also proposes to merge Targets 8 and 11.</w:t>
      </w:r>
    </w:p>
    <w:p w14:paraId="26A27B6B" w14:textId="77777777" w:rsidR="00963D30" w:rsidRPr="00816742" w:rsidRDefault="00963D30" w:rsidP="007A209B">
      <w:pPr>
        <w:spacing w:after="120"/>
        <w:rPr>
          <w:rFonts w:asciiTheme="majorBidi" w:hAnsiTheme="majorBidi" w:cstheme="majorBidi"/>
          <w:kern w:val="22"/>
          <w:szCs w:val="22"/>
        </w:rPr>
      </w:pPr>
      <w:r w:rsidRPr="00816742">
        <w:rPr>
          <w:rFonts w:asciiTheme="majorBidi" w:hAnsiTheme="majorBidi" w:cstheme="majorBidi"/>
          <w:b/>
          <w:bCs/>
          <w:kern w:val="22"/>
          <w:szCs w:val="22"/>
          <w:u w:val="single"/>
        </w:rPr>
        <w:t>WWF</w:t>
      </w:r>
      <w:r w:rsidRPr="00816742">
        <w:rPr>
          <w:rFonts w:asciiTheme="majorBidi" w:hAnsiTheme="majorBidi" w:cstheme="majorBidi"/>
          <w:b/>
          <w:bCs/>
          <w:kern w:val="22"/>
          <w:szCs w:val="22"/>
        </w:rPr>
        <w:t xml:space="preserve">: </w:t>
      </w:r>
      <w:r w:rsidRPr="00816742">
        <w:rPr>
          <w:rFonts w:asciiTheme="majorBidi" w:hAnsiTheme="majorBidi" w:cstheme="majorBidi"/>
          <w:color w:val="000000" w:themeColor="text1"/>
          <w:kern w:val="22"/>
          <w:szCs w:val="22"/>
        </w:rPr>
        <w:t>Minimize the impact of climate change on biodiversity,</w:t>
      </w:r>
      <w:r w:rsidRPr="00816742">
        <w:rPr>
          <w:rFonts w:asciiTheme="majorBidi" w:hAnsiTheme="majorBidi" w:cstheme="majorBidi"/>
          <w:b/>
          <w:bCs/>
          <w:color w:val="000000" w:themeColor="text1"/>
          <w:kern w:val="22"/>
          <w:szCs w:val="22"/>
        </w:rPr>
        <w:t xml:space="preserve"> </w:t>
      </w:r>
      <w:r w:rsidRPr="00816742">
        <w:rPr>
          <w:rFonts w:asciiTheme="majorBidi" w:hAnsiTheme="majorBidi" w:cstheme="majorBidi"/>
          <w:b/>
          <w:bCs/>
          <w:strike/>
          <w:color w:val="000000" w:themeColor="text1"/>
          <w:kern w:val="22"/>
          <w:szCs w:val="22"/>
        </w:rPr>
        <w:t>contribute to</w:t>
      </w:r>
      <w:r w:rsidRPr="00816742">
        <w:rPr>
          <w:rFonts w:asciiTheme="majorBidi" w:hAnsiTheme="majorBidi" w:cstheme="majorBidi"/>
          <w:b/>
          <w:bCs/>
          <w:color w:val="000000" w:themeColor="text1"/>
          <w:kern w:val="22"/>
          <w:szCs w:val="22"/>
        </w:rPr>
        <w:t xml:space="preserve"> increase </w:t>
      </w:r>
      <w:proofErr w:type="gramStart"/>
      <w:r w:rsidRPr="00816742">
        <w:rPr>
          <w:rFonts w:asciiTheme="majorBidi" w:hAnsiTheme="majorBidi" w:cstheme="majorBidi"/>
          <w:color w:val="000000" w:themeColor="text1"/>
          <w:kern w:val="22"/>
          <w:szCs w:val="22"/>
        </w:rPr>
        <w:t xml:space="preserve">mitigation, </w:t>
      </w:r>
      <w:r w:rsidRPr="00816742">
        <w:rPr>
          <w:rFonts w:asciiTheme="majorBidi" w:hAnsiTheme="majorBidi" w:cstheme="majorBidi"/>
          <w:strike/>
          <w:color w:val="000000" w:themeColor="text1"/>
          <w:kern w:val="22"/>
          <w:szCs w:val="22"/>
        </w:rPr>
        <w:t> </w:t>
      </w:r>
      <w:r w:rsidRPr="00816742">
        <w:rPr>
          <w:rFonts w:asciiTheme="majorBidi" w:hAnsiTheme="majorBidi" w:cstheme="majorBidi"/>
          <w:b/>
          <w:bCs/>
          <w:strike/>
          <w:color w:val="000000" w:themeColor="text1"/>
          <w:kern w:val="22"/>
          <w:szCs w:val="22"/>
        </w:rPr>
        <w:t>and</w:t>
      </w:r>
      <w:proofErr w:type="gramEnd"/>
      <w:r w:rsidRPr="00816742">
        <w:rPr>
          <w:rFonts w:asciiTheme="majorBidi" w:hAnsiTheme="majorBidi" w:cstheme="majorBidi"/>
          <w:b/>
          <w:bCs/>
          <w:color w:val="000000" w:themeColor="text1"/>
          <w:kern w:val="22"/>
          <w:szCs w:val="22"/>
        </w:rPr>
        <w:t xml:space="preserve"> </w:t>
      </w:r>
      <w:r w:rsidRPr="00816742">
        <w:rPr>
          <w:rFonts w:asciiTheme="majorBidi" w:hAnsiTheme="majorBidi" w:cstheme="majorBidi"/>
          <w:color w:val="000000" w:themeColor="text1"/>
          <w:kern w:val="22"/>
          <w:szCs w:val="22"/>
        </w:rPr>
        <w:t xml:space="preserve">adaptation </w:t>
      </w:r>
      <w:r w:rsidRPr="00816742">
        <w:rPr>
          <w:rFonts w:asciiTheme="majorBidi" w:hAnsiTheme="majorBidi" w:cstheme="majorBidi"/>
          <w:b/>
          <w:bCs/>
          <w:color w:val="000000" w:themeColor="text1"/>
          <w:kern w:val="22"/>
          <w:szCs w:val="22"/>
        </w:rPr>
        <w:t>and resilience</w:t>
      </w:r>
      <w:r w:rsidRPr="00816742">
        <w:rPr>
          <w:rFonts w:asciiTheme="majorBidi" w:hAnsiTheme="majorBidi" w:cstheme="majorBidi"/>
          <w:color w:val="000000" w:themeColor="text1"/>
          <w:kern w:val="22"/>
          <w:szCs w:val="22"/>
        </w:rPr>
        <w:t xml:space="preserve"> through</w:t>
      </w:r>
      <w:r w:rsidRPr="00816742">
        <w:rPr>
          <w:rFonts w:asciiTheme="majorBidi" w:hAnsiTheme="majorBidi" w:cstheme="majorBidi"/>
          <w:b/>
          <w:bCs/>
          <w:color w:val="000000" w:themeColor="text1"/>
          <w:kern w:val="22"/>
          <w:szCs w:val="22"/>
        </w:rPr>
        <w:t xml:space="preserve"> equitable and rights-based nature-based solutions and</w:t>
      </w:r>
      <w:r w:rsidRPr="00816742">
        <w:rPr>
          <w:rFonts w:asciiTheme="majorBidi" w:hAnsiTheme="majorBidi" w:cstheme="majorBidi"/>
          <w:color w:val="000000" w:themeColor="text1"/>
          <w:kern w:val="22"/>
          <w:szCs w:val="22"/>
        </w:rPr>
        <w:t xml:space="preserve"> ecosystem-based approaches, contributing at least 10 GtCO2e per year to global mitigation efforts, and ensure that all mitigation and adaptation efforts avoid negative impacts on biodiversity</w:t>
      </w:r>
      <w:r w:rsidRPr="00816742">
        <w:rPr>
          <w:rFonts w:asciiTheme="majorBidi" w:hAnsiTheme="majorBidi" w:cstheme="majorBidi"/>
          <w:b/>
          <w:bCs/>
          <w:color w:val="000000" w:themeColor="text1"/>
          <w:kern w:val="22"/>
          <w:szCs w:val="22"/>
        </w:rPr>
        <w:t xml:space="preserve"> and strive to deliver co-benefits for climate, nature and people</w:t>
      </w:r>
      <w:r w:rsidRPr="00816742">
        <w:rPr>
          <w:rFonts w:asciiTheme="majorBidi" w:hAnsiTheme="majorBidi" w:cstheme="majorBidi"/>
          <w:color w:val="000000" w:themeColor="text1"/>
          <w:kern w:val="22"/>
          <w:szCs w:val="22"/>
        </w:rPr>
        <w:t>.</w:t>
      </w:r>
    </w:p>
    <w:p w14:paraId="42656D38" w14:textId="77777777" w:rsidR="00963D30" w:rsidRPr="00816742" w:rsidRDefault="00963D30" w:rsidP="00816742">
      <w:pPr>
        <w:keepNext/>
        <w:spacing w:before="240" w:after="120"/>
        <w:jc w:val="center"/>
        <w:outlineLvl w:val="2"/>
        <w:rPr>
          <w:rFonts w:asciiTheme="majorBidi" w:hAnsiTheme="majorBidi" w:cstheme="majorBidi"/>
          <w:kern w:val="22"/>
          <w:szCs w:val="22"/>
        </w:rPr>
      </w:pPr>
      <w:bookmarkStart w:id="83" w:name="_Toc84327293"/>
      <w:r w:rsidRPr="00816742">
        <w:rPr>
          <w:rFonts w:asciiTheme="majorBidi" w:hAnsiTheme="majorBidi" w:cstheme="majorBidi"/>
          <w:b/>
          <w:bCs/>
          <w:kern w:val="22"/>
          <w:szCs w:val="22"/>
        </w:rPr>
        <w:t>PROPOSALS FOR NEW TARGETS</w:t>
      </w:r>
      <w:bookmarkEnd w:id="83"/>
    </w:p>
    <w:p w14:paraId="481BE3C5" w14:textId="77777777" w:rsidR="00963D30" w:rsidRPr="00816742" w:rsidRDefault="00963D30" w:rsidP="00816742">
      <w:pPr>
        <w:keepNext/>
        <w:spacing w:after="120"/>
        <w:jc w:val="center"/>
        <w:rPr>
          <w:rFonts w:asciiTheme="majorBidi" w:hAnsiTheme="majorBidi" w:cstheme="majorBidi"/>
          <w:i/>
          <w:iCs/>
          <w:kern w:val="22"/>
          <w:szCs w:val="22"/>
        </w:rPr>
      </w:pPr>
      <w:r w:rsidRPr="00816742">
        <w:rPr>
          <w:rFonts w:asciiTheme="majorBidi" w:hAnsiTheme="majorBidi" w:cstheme="majorBidi"/>
          <w:i/>
          <w:iCs/>
          <w:kern w:val="22"/>
          <w:szCs w:val="22"/>
        </w:rPr>
        <w:t>Proposed in discussion on Target 4</w:t>
      </w:r>
    </w:p>
    <w:p w14:paraId="70FDE204"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bCs/>
          <w:color w:val="000000" w:themeColor="text1"/>
          <w:spacing w:val="-3"/>
          <w:kern w:val="22"/>
          <w:szCs w:val="22"/>
        </w:rPr>
        <w:t xml:space="preserve">: Ensure the conservation and sustainable use of cultivated and domesticated species for food and agriculture and their wild </w:t>
      </w:r>
      <w:proofErr w:type="gramStart"/>
      <w:r w:rsidRPr="00816742">
        <w:rPr>
          <w:rFonts w:asciiTheme="majorBidi" w:hAnsiTheme="majorBidi" w:cstheme="majorBidi"/>
          <w:bCs/>
          <w:color w:val="000000" w:themeColor="text1"/>
          <w:spacing w:val="-3"/>
          <w:kern w:val="22"/>
          <w:szCs w:val="22"/>
        </w:rPr>
        <w:t>relatives, and</w:t>
      </w:r>
      <w:proofErr w:type="gramEnd"/>
      <w:r w:rsidRPr="00816742">
        <w:rPr>
          <w:rFonts w:asciiTheme="majorBidi" w:hAnsiTheme="majorBidi" w:cstheme="majorBidi"/>
          <w:bCs/>
          <w:color w:val="000000" w:themeColor="text1"/>
          <w:spacing w:val="-3"/>
          <w:kern w:val="22"/>
          <w:szCs w:val="22"/>
        </w:rPr>
        <w:t xml:space="preserve"> maintain the genetic diversity through in situ and ex situ conservation.</w:t>
      </w:r>
    </w:p>
    <w:p w14:paraId="56D4B168" w14:textId="77777777" w:rsidR="00963D30" w:rsidRPr="00816742" w:rsidRDefault="00963D30" w:rsidP="00816742">
      <w:pPr>
        <w:keepNext/>
        <w:spacing w:after="120"/>
        <w:jc w:val="center"/>
        <w:rPr>
          <w:rFonts w:asciiTheme="majorBidi" w:hAnsiTheme="majorBidi" w:cstheme="majorBidi"/>
          <w:i/>
          <w:iCs/>
          <w:kern w:val="22"/>
          <w:szCs w:val="22"/>
        </w:rPr>
      </w:pPr>
      <w:r w:rsidRPr="00816742">
        <w:rPr>
          <w:rFonts w:asciiTheme="majorBidi" w:hAnsiTheme="majorBidi" w:cstheme="majorBidi"/>
          <w:i/>
          <w:iCs/>
          <w:kern w:val="22"/>
          <w:szCs w:val="22"/>
        </w:rPr>
        <w:lastRenderedPageBreak/>
        <w:t>Proposed in discussion on Target 5</w:t>
      </w:r>
    </w:p>
    <w:p w14:paraId="38A6C9A9" w14:textId="77777777" w:rsidR="00963D30" w:rsidRPr="00816742" w:rsidRDefault="00963D30" w:rsidP="0014021C">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United Kingdom</w:t>
      </w:r>
      <w:r w:rsidRPr="00816742">
        <w:rPr>
          <w:rFonts w:asciiTheme="majorBidi" w:hAnsiTheme="majorBidi" w:cstheme="majorBidi"/>
          <w:kern w:val="22"/>
          <w:szCs w:val="22"/>
        </w:rPr>
        <w:t>: Implement One Health approaches, focusing especially on the risks of the emergence and transmission of zoonotic diseases, to avoid or reduce risks to the health of humans, wild and domesticated species, and ecosystems.</w:t>
      </w:r>
    </w:p>
    <w:p w14:paraId="71931AEE" w14:textId="77777777" w:rsidR="00963D30" w:rsidRPr="00816742" w:rsidRDefault="00963D30" w:rsidP="004376B0">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EPI</w:t>
      </w:r>
      <w:r w:rsidRPr="00816742">
        <w:rPr>
          <w:rFonts w:asciiTheme="majorBidi" w:hAnsiTheme="majorBidi" w:cstheme="majorBidi"/>
          <w:kern w:val="22"/>
          <w:szCs w:val="22"/>
        </w:rPr>
        <w:t>: Ensure that illicit wildlife trafficking is reduced by at least X per cent, and that adequate legal frameworks for strictly regulating wildlife trade and preventing and combating illicit wildlife trafficking are in place and effectively implemented.</w:t>
      </w:r>
    </w:p>
    <w:p w14:paraId="337D01B1" w14:textId="77777777" w:rsidR="00963D30" w:rsidRPr="00816742" w:rsidRDefault="00963D30" w:rsidP="00816742">
      <w:pPr>
        <w:keepNext/>
        <w:spacing w:after="120"/>
        <w:jc w:val="center"/>
        <w:rPr>
          <w:rFonts w:asciiTheme="majorBidi" w:hAnsiTheme="majorBidi" w:cstheme="majorBidi"/>
          <w:i/>
          <w:iCs/>
          <w:kern w:val="22"/>
          <w:szCs w:val="22"/>
        </w:rPr>
      </w:pPr>
      <w:r w:rsidRPr="00816742">
        <w:rPr>
          <w:rFonts w:asciiTheme="majorBidi" w:hAnsiTheme="majorBidi" w:cstheme="majorBidi"/>
          <w:i/>
          <w:iCs/>
          <w:kern w:val="22"/>
          <w:szCs w:val="22"/>
        </w:rPr>
        <w:t>Proposed in discussion on Target 8</w:t>
      </w:r>
    </w:p>
    <w:p w14:paraId="5DB6A60F" w14:textId="77777777" w:rsidR="00963D30" w:rsidRPr="00816742" w:rsidRDefault="00963D30" w:rsidP="0014021C">
      <w:pPr>
        <w:rPr>
          <w:rFonts w:asciiTheme="majorBidi" w:hAnsiTheme="majorBidi" w:cstheme="majorBidi"/>
          <w:b/>
          <w:kern w:val="22"/>
          <w:szCs w:val="22"/>
        </w:rPr>
      </w:pPr>
      <w:r w:rsidRPr="00816742">
        <w:rPr>
          <w:rFonts w:asciiTheme="majorBidi" w:hAnsiTheme="majorBidi" w:cstheme="majorBidi"/>
          <w:b/>
          <w:bCs/>
          <w:kern w:val="22"/>
          <w:szCs w:val="22"/>
          <w:u w:val="single"/>
        </w:rPr>
        <w:t>University of Cambridge Conservation Leadership Alumni Network (UCCLAN)</w:t>
      </w:r>
      <w:r w:rsidRPr="00816742">
        <w:rPr>
          <w:rFonts w:asciiTheme="majorBidi" w:hAnsiTheme="majorBidi" w:cstheme="majorBidi"/>
          <w:b/>
          <w:bCs/>
          <w:kern w:val="22"/>
          <w:szCs w:val="22"/>
        </w:rPr>
        <w:t>:</w:t>
      </w:r>
    </w:p>
    <w:p w14:paraId="430D8795" w14:textId="77777777" w:rsidR="00963D30" w:rsidRPr="00816742" w:rsidRDefault="00963D30" w:rsidP="004376B0">
      <w:pPr>
        <w:spacing w:after="120"/>
        <w:ind w:left="284"/>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UCCLAN proposes to merge Targets 8 and 11.</w:t>
      </w:r>
    </w:p>
    <w:p w14:paraId="14481DBE" w14:textId="77777777" w:rsidR="0087358F" w:rsidRPr="00816742" w:rsidRDefault="0087358F" w:rsidP="00816742">
      <w:pPr>
        <w:rPr>
          <w:kern w:val="22"/>
        </w:rPr>
      </w:pPr>
    </w:p>
    <w:p w14:paraId="2DA9C11D" w14:textId="77777777" w:rsidR="0087358F" w:rsidRPr="00816742" w:rsidRDefault="0087358F" w:rsidP="0087358F">
      <w:pPr>
        <w:jc w:val="center"/>
        <w:rPr>
          <w:kern w:val="22"/>
        </w:rPr>
      </w:pPr>
    </w:p>
    <w:p w14:paraId="25E51B17" w14:textId="77777777" w:rsidR="002F55B1" w:rsidRPr="00816742" w:rsidRDefault="002F55B1">
      <w:pPr>
        <w:spacing w:after="160" w:line="259" w:lineRule="auto"/>
        <w:jc w:val="left"/>
        <w:rPr>
          <w:b/>
          <w:bCs/>
          <w:kern w:val="22"/>
        </w:rPr>
      </w:pPr>
      <w:r w:rsidRPr="00816742">
        <w:rPr>
          <w:b/>
          <w:bCs/>
          <w:kern w:val="22"/>
        </w:rPr>
        <w:br w:type="page"/>
      </w:r>
    </w:p>
    <w:p w14:paraId="33AB4B0B" w14:textId="77777777" w:rsidR="002F55B1" w:rsidRPr="00816742" w:rsidRDefault="002F55B1" w:rsidP="00816742">
      <w:pPr>
        <w:spacing w:before="120" w:after="120"/>
        <w:jc w:val="center"/>
        <w:rPr>
          <w:i/>
          <w:iCs/>
          <w:caps/>
          <w:kern w:val="22"/>
          <w:szCs w:val="22"/>
        </w:rPr>
      </w:pPr>
      <w:r w:rsidRPr="00816742">
        <w:rPr>
          <w:i/>
          <w:iCs/>
          <w:caps/>
          <w:kern w:val="22"/>
          <w:szCs w:val="22"/>
        </w:rPr>
        <w:lastRenderedPageBreak/>
        <w:t>A</w:t>
      </w:r>
      <w:r w:rsidRPr="00816742">
        <w:rPr>
          <w:i/>
          <w:iCs/>
          <w:kern w:val="22"/>
          <w:szCs w:val="22"/>
        </w:rPr>
        <w:t>nnex</w:t>
      </w:r>
      <w:r w:rsidRPr="00816742">
        <w:rPr>
          <w:i/>
          <w:iCs/>
          <w:caps/>
          <w:kern w:val="22"/>
          <w:szCs w:val="22"/>
        </w:rPr>
        <w:t xml:space="preserve"> III</w:t>
      </w:r>
    </w:p>
    <w:p w14:paraId="10AF85DE" w14:textId="4C7CFAFD" w:rsidR="002F55B1" w:rsidRPr="00816742" w:rsidRDefault="002F55B1" w:rsidP="00A851C7">
      <w:pPr>
        <w:pStyle w:val="Heading1"/>
      </w:pPr>
      <w:bookmarkStart w:id="84" w:name="_Toc83908049"/>
      <w:bookmarkStart w:id="85" w:name="_Toc84327294"/>
      <w:r w:rsidRPr="00816742">
        <w:t>REPORT BY THE CO-LEADS OF CONTACT GROUP 3</w:t>
      </w:r>
      <w:r w:rsidR="00AA4822" w:rsidRPr="00816742">
        <w:t>:</w:t>
      </w:r>
      <w:bookmarkEnd w:id="84"/>
      <w:bookmarkEnd w:id="85"/>
      <w:r w:rsidR="00AA4822" w:rsidRPr="00816742">
        <w:t xml:space="preserve"> </w:t>
      </w:r>
      <w:bookmarkStart w:id="86" w:name="_Toc83908050"/>
      <w:bookmarkStart w:id="87" w:name="_Toc84327295"/>
      <w:r w:rsidRPr="00816742">
        <w:t>TARGETS 9 to 13</w:t>
      </w:r>
      <w:bookmarkEnd w:id="86"/>
      <w:bookmarkEnd w:id="87"/>
    </w:p>
    <w:p w14:paraId="38AF60F4" w14:textId="627256EF" w:rsidR="002F55B1" w:rsidRPr="00816742" w:rsidRDefault="002F55B1" w:rsidP="00820C53">
      <w:pPr>
        <w:keepNext/>
        <w:kinsoku w:val="0"/>
        <w:overflowPunct w:val="0"/>
        <w:autoSpaceDE w:val="0"/>
        <w:autoSpaceDN w:val="0"/>
        <w:spacing w:before="120" w:after="120"/>
        <w:rPr>
          <w:i/>
          <w:iCs/>
          <w:kern w:val="22"/>
          <w:szCs w:val="22"/>
        </w:rPr>
      </w:pPr>
      <w:bookmarkStart w:id="88" w:name="_Hlk82461894"/>
      <w:r w:rsidRPr="00816742">
        <w:rPr>
          <w:i/>
          <w:iCs/>
          <w:kern w:val="22"/>
          <w:szCs w:val="22"/>
        </w:rPr>
        <w:t>Part A of the present report of contact group 3 provides for each element (a) the original text considered by the contact group, (b) a composite text, and (c) a list of textual proposals submitted by Parties</w:t>
      </w:r>
      <w:r w:rsidR="0084049D" w:rsidRPr="00816742">
        <w:rPr>
          <w:i/>
          <w:iCs/>
          <w:kern w:val="22"/>
          <w:szCs w:val="22"/>
        </w:rPr>
        <w:t>,</w:t>
      </w:r>
      <w:r w:rsidRPr="00816742">
        <w:rPr>
          <w:i/>
          <w:iCs/>
          <w:kern w:val="22"/>
          <w:szCs w:val="22"/>
        </w:rPr>
        <w:t xml:space="preserve"> </w:t>
      </w:r>
      <w:r w:rsidR="005C174A" w:rsidRPr="00816742">
        <w:rPr>
          <w:i/>
          <w:iCs/>
          <w:kern w:val="22"/>
          <w:szCs w:val="22"/>
        </w:rPr>
        <w:t xml:space="preserve">other </w:t>
      </w:r>
      <w:proofErr w:type="gramStart"/>
      <w:r w:rsidR="005C174A" w:rsidRPr="00816742">
        <w:rPr>
          <w:i/>
          <w:iCs/>
          <w:kern w:val="22"/>
          <w:szCs w:val="22"/>
        </w:rPr>
        <w:t>Governments</w:t>
      </w:r>
      <w:proofErr w:type="gramEnd"/>
      <w:r w:rsidRPr="00816742">
        <w:rPr>
          <w:i/>
          <w:iCs/>
          <w:kern w:val="22"/>
          <w:szCs w:val="22"/>
        </w:rPr>
        <w:t xml:space="preserve"> and observers. </w:t>
      </w:r>
    </w:p>
    <w:p w14:paraId="3B27392C" w14:textId="77777777" w:rsidR="002F55B1" w:rsidRPr="00816742" w:rsidRDefault="002F55B1" w:rsidP="00820C53">
      <w:pPr>
        <w:keepNext/>
        <w:kinsoku w:val="0"/>
        <w:overflowPunct w:val="0"/>
        <w:autoSpaceDE w:val="0"/>
        <w:autoSpaceDN w:val="0"/>
        <w:spacing w:before="120" w:after="120"/>
        <w:rPr>
          <w:i/>
          <w:iCs/>
          <w:kern w:val="22"/>
          <w:szCs w:val="22"/>
        </w:rPr>
      </w:pPr>
      <w:r w:rsidRPr="00816742">
        <w:rPr>
          <w:i/>
          <w:iCs/>
          <w:kern w:val="22"/>
          <w:szCs w:val="22"/>
        </w:rPr>
        <w:t xml:space="preserve">For the composite text, new language is displayed in </w:t>
      </w:r>
      <w:r w:rsidRPr="00816742">
        <w:rPr>
          <w:b/>
          <w:bCs/>
          <w:i/>
          <w:iCs/>
          <w:kern w:val="22"/>
          <w:szCs w:val="22"/>
        </w:rPr>
        <w:t>bold</w:t>
      </w:r>
      <w:r w:rsidRPr="00816742">
        <w:rPr>
          <w:i/>
          <w:iCs/>
          <w:kern w:val="22"/>
          <w:szCs w:val="22"/>
        </w:rPr>
        <w:t>, and new language that is presented as an alternative text is in [</w:t>
      </w:r>
      <w:r w:rsidRPr="00816742">
        <w:rPr>
          <w:b/>
          <w:bCs/>
          <w:i/>
          <w:iCs/>
          <w:kern w:val="22"/>
          <w:szCs w:val="22"/>
        </w:rPr>
        <w:t>bold and brackets</w:t>
      </w:r>
      <w:r w:rsidRPr="00816742">
        <w:rPr>
          <w:i/>
          <w:iCs/>
          <w:kern w:val="22"/>
          <w:szCs w:val="22"/>
        </w:rPr>
        <w:t>]. Old language that is requested for deletion is in [brackets].</w:t>
      </w:r>
    </w:p>
    <w:p w14:paraId="6AC9203A" w14:textId="577E092E" w:rsidR="002F55B1" w:rsidRPr="00816742" w:rsidRDefault="002F55B1" w:rsidP="00820C53">
      <w:pPr>
        <w:keepNext/>
        <w:kinsoku w:val="0"/>
        <w:overflowPunct w:val="0"/>
        <w:autoSpaceDE w:val="0"/>
        <w:autoSpaceDN w:val="0"/>
        <w:spacing w:before="120" w:after="120"/>
        <w:rPr>
          <w:kern w:val="22"/>
          <w:szCs w:val="22"/>
        </w:rPr>
      </w:pPr>
      <w:r w:rsidRPr="00816742">
        <w:rPr>
          <w:i/>
          <w:iCs/>
          <w:kern w:val="22"/>
          <w:szCs w:val="22"/>
        </w:rPr>
        <w:t xml:space="preserve">For the list of textual proposals submitted by Parties, </w:t>
      </w:r>
      <w:r w:rsidR="005C174A" w:rsidRPr="00816742">
        <w:rPr>
          <w:i/>
          <w:iCs/>
          <w:kern w:val="22"/>
          <w:szCs w:val="22"/>
        </w:rPr>
        <w:t>other Gove</w:t>
      </w:r>
      <w:r w:rsidR="0057069A" w:rsidRPr="00816742">
        <w:rPr>
          <w:i/>
          <w:iCs/>
          <w:kern w:val="22"/>
          <w:szCs w:val="22"/>
        </w:rPr>
        <w:t>r</w:t>
      </w:r>
      <w:r w:rsidR="005C174A" w:rsidRPr="00816742">
        <w:rPr>
          <w:i/>
          <w:iCs/>
          <w:kern w:val="22"/>
          <w:szCs w:val="22"/>
        </w:rPr>
        <w:t>nments</w:t>
      </w:r>
      <w:r w:rsidRPr="00816742">
        <w:rPr>
          <w:i/>
          <w:iCs/>
          <w:kern w:val="22"/>
          <w:szCs w:val="22"/>
        </w:rPr>
        <w:t xml:space="preserve"> and observers, the following notation is applied: new language is in </w:t>
      </w:r>
      <w:r w:rsidRPr="00816742">
        <w:rPr>
          <w:b/>
          <w:bCs/>
          <w:i/>
          <w:iCs/>
          <w:kern w:val="22"/>
          <w:szCs w:val="22"/>
        </w:rPr>
        <w:t>bold</w:t>
      </w:r>
      <w:r w:rsidRPr="00816742">
        <w:rPr>
          <w:i/>
          <w:iCs/>
          <w:kern w:val="22"/>
          <w:szCs w:val="22"/>
        </w:rPr>
        <w:t xml:space="preserve">, old language requested for deletion is </w:t>
      </w:r>
      <w:r w:rsidRPr="00816742">
        <w:rPr>
          <w:i/>
          <w:iCs/>
          <w:strike/>
          <w:kern w:val="22"/>
          <w:szCs w:val="22"/>
        </w:rPr>
        <w:t>struck through</w:t>
      </w:r>
      <w:r w:rsidRPr="00816742">
        <w:rPr>
          <w:kern w:val="22"/>
          <w:szCs w:val="22"/>
        </w:rPr>
        <w:t>.</w:t>
      </w:r>
      <w:r w:rsidRPr="00816742">
        <w:rPr>
          <w:i/>
          <w:iCs/>
          <w:kern w:val="22"/>
          <w:szCs w:val="22"/>
        </w:rPr>
        <w:t xml:space="preserve"> [Brackets] are used to indicate options that should be kept open.</w:t>
      </w:r>
    </w:p>
    <w:p w14:paraId="40E649B5" w14:textId="77777777" w:rsidR="002F55B1" w:rsidRPr="00816742" w:rsidRDefault="002F55B1" w:rsidP="00820C53">
      <w:pPr>
        <w:keepNext/>
        <w:kinsoku w:val="0"/>
        <w:overflowPunct w:val="0"/>
        <w:autoSpaceDE w:val="0"/>
        <w:autoSpaceDN w:val="0"/>
        <w:spacing w:before="120" w:after="120"/>
        <w:rPr>
          <w:i/>
          <w:iCs/>
          <w:kern w:val="22"/>
          <w:szCs w:val="22"/>
        </w:rPr>
      </w:pPr>
      <w:r w:rsidRPr="00816742">
        <w:rPr>
          <w:i/>
          <w:iCs/>
          <w:kern w:val="22"/>
          <w:szCs w:val="22"/>
        </w:rPr>
        <w:t xml:space="preserve">In a few cases, proposals from Parties diverge greatly from the original text which renders it impracticable to integrate them into the composite text. Where applicable, they are listed fully in </w:t>
      </w:r>
      <w:r w:rsidRPr="00816742">
        <w:rPr>
          <w:b/>
          <w:bCs/>
          <w:i/>
          <w:iCs/>
          <w:kern w:val="22"/>
          <w:szCs w:val="22"/>
        </w:rPr>
        <w:t>bold</w:t>
      </w:r>
      <w:r w:rsidRPr="00816742">
        <w:rPr>
          <w:i/>
          <w:iCs/>
          <w:kern w:val="22"/>
          <w:szCs w:val="22"/>
        </w:rPr>
        <w:t xml:space="preserve"> immediately below the composite text.</w:t>
      </w:r>
    </w:p>
    <w:p w14:paraId="5DA66950" w14:textId="58AB40E6" w:rsidR="002F55B1" w:rsidRPr="00816742" w:rsidRDefault="002F55B1" w:rsidP="00820C53">
      <w:pPr>
        <w:keepNext/>
        <w:kinsoku w:val="0"/>
        <w:overflowPunct w:val="0"/>
        <w:autoSpaceDE w:val="0"/>
        <w:autoSpaceDN w:val="0"/>
        <w:spacing w:before="120" w:after="120"/>
        <w:rPr>
          <w:i/>
          <w:iCs/>
          <w:kern w:val="22"/>
          <w:szCs w:val="22"/>
        </w:rPr>
      </w:pPr>
      <w:r w:rsidRPr="00816742">
        <w:rPr>
          <w:i/>
          <w:iCs/>
          <w:kern w:val="22"/>
          <w:szCs w:val="22"/>
        </w:rPr>
        <w:t xml:space="preserve">Only </w:t>
      </w:r>
      <w:r w:rsidR="0057069A" w:rsidRPr="00816742">
        <w:rPr>
          <w:i/>
          <w:iCs/>
          <w:kern w:val="22"/>
          <w:szCs w:val="22"/>
        </w:rPr>
        <w:t xml:space="preserve">proposals from </w:t>
      </w:r>
      <w:r w:rsidRPr="00816742">
        <w:rPr>
          <w:i/>
          <w:iCs/>
          <w:kern w:val="22"/>
          <w:szCs w:val="22"/>
        </w:rPr>
        <w:t xml:space="preserve">observer and </w:t>
      </w:r>
      <w:r w:rsidR="005C174A" w:rsidRPr="00816742">
        <w:rPr>
          <w:i/>
          <w:iCs/>
          <w:kern w:val="22"/>
          <w:szCs w:val="22"/>
        </w:rPr>
        <w:t>other Governments</w:t>
      </w:r>
      <w:r w:rsidRPr="00816742">
        <w:rPr>
          <w:i/>
          <w:iCs/>
          <w:kern w:val="22"/>
          <w:szCs w:val="22"/>
        </w:rPr>
        <w:t xml:space="preserve"> that received support have been included in the list of textual proposals and integrated into the composite texts.</w:t>
      </w:r>
    </w:p>
    <w:p w14:paraId="5423039E" w14:textId="77777777" w:rsidR="002F55B1" w:rsidRPr="00816742" w:rsidRDefault="002F55B1" w:rsidP="00820C53">
      <w:pPr>
        <w:keepNext/>
        <w:kinsoku w:val="0"/>
        <w:overflowPunct w:val="0"/>
        <w:autoSpaceDE w:val="0"/>
        <w:autoSpaceDN w:val="0"/>
        <w:spacing w:before="120" w:after="120"/>
        <w:rPr>
          <w:i/>
          <w:iCs/>
          <w:kern w:val="22"/>
          <w:szCs w:val="22"/>
        </w:rPr>
      </w:pPr>
      <w:r w:rsidRPr="00816742">
        <w:rPr>
          <w:i/>
          <w:iCs/>
          <w:kern w:val="22"/>
          <w:szCs w:val="22"/>
        </w:rPr>
        <w:t>In Part B, the co-leads have provided a summary of the discussions and their reflections on the elements discussed for each target, noting how they see the areas of convergence, divergence and those requiring further work.</w:t>
      </w:r>
    </w:p>
    <w:p w14:paraId="6ECA3703" w14:textId="3CE58EEC" w:rsidR="00BB3DD2" w:rsidRPr="00816742" w:rsidRDefault="002F55B1">
      <w:pPr>
        <w:pStyle w:val="Report-H2"/>
        <w:rPr>
          <w:kern w:val="22"/>
        </w:rPr>
      </w:pPr>
      <w:bookmarkStart w:id="89" w:name="_Toc83908051"/>
      <w:bookmarkStart w:id="90" w:name="_Toc84327296"/>
      <w:bookmarkEnd w:id="88"/>
      <w:r w:rsidRPr="00816742">
        <w:rPr>
          <w:kern w:val="22"/>
        </w:rPr>
        <w:t xml:space="preserve">PART A </w:t>
      </w:r>
      <w:r w:rsidR="00DE7154" w:rsidRPr="00816742">
        <w:rPr>
          <w:kern w:val="22"/>
        </w:rPr>
        <w:t>–</w:t>
      </w:r>
      <w:r w:rsidRPr="00816742">
        <w:rPr>
          <w:kern w:val="22"/>
        </w:rPr>
        <w:t xml:space="preserve"> PROPOSALS</w:t>
      </w:r>
      <w:bookmarkEnd w:id="89"/>
      <w:bookmarkEnd w:id="90"/>
      <w:r w:rsidR="00DE7154" w:rsidRPr="00816742">
        <w:rPr>
          <w:kern w:val="22"/>
        </w:rPr>
        <w:t xml:space="preserve"> </w:t>
      </w:r>
    </w:p>
    <w:p w14:paraId="5E4EB145" w14:textId="0924B748" w:rsidR="002F55B1" w:rsidRPr="00816742" w:rsidRDefault="00BB3DD2" w:rsidP="00816742">
      <w:pPr>
        <w:pStyle w:val="Report-H2"/>
        <w:spacing w:before="120"/>
        <w:outlineLvl w:val="2"/>
        <w:rPr>
          <w:kern w:val="22"/>
        </w:rPr>
      </w:pPr>
      <w:bookmarkStart w:id="91" w:name="_Toc84327297"/>
      <w:r w:rsidRPr="00816742">
        <w:rPr>
          <w:b w:val="0"/>
          <w:bCs w:val="0"/>
          <w:kern w:val="22"/>
        </w:rPr>
        <w:t>TARGETS 9 TO 13</w:t>
      </w:r>
      <w:bookmarkEnd w:id="91"/>
    </w:p>
    <w:p w14:paraId="0BF37AFD" w14:textId="77777777" w:rsidR="002F55B1" w:rsidRPr="00816742" w:rsidRDefault="002F55B1" w:rsidP="00816742">
      <w:pPr>
        <w:keepNext/>
        <w:shd w:val="clear" w:color="auto" w:fill="E7E6E6" w:themeFill="background2"/>
        <w:spacing w:before="360" w:after="120" w:line="360" w:lineRule="auto"/>
        <w:jc w:val="center"/>
        <w:outlineLvl w:val="2"/>
        <w:rPr>
          <w:rFonts w:asciiTheme="majorBidi" w:hAnsiTheme="majorBidi" w:cstheme="majorBidi"/>
        </w:rPr>
      </w:pPr>
      <w:bookmarkStart w:id="92" w:name="_Toc84327298"/>
      <w:r w:rsidRPr="00816742">
        <w:rPr>
          <w:rFonts w:asciiTheme="majorBidi" w:hAnsiTheme="majorBidi" w:cstheme="majorBidi"/>
          <w:b/>
          <w:bCs/>
          <w:kern w:val="22"/>
          <w:szCs w:val="22"/>
        </w:rPr>
        <w:t>Target 9</w:t>
      </w:r>
      <w:bookmarkEnd w:id="92"/>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2F55B1" w:rsidRPr="00816742" w14:paraId="27548E4C" w14:textId="77777777" w:rsidTr="00820C53">
        <w:tc>
          <w:tcPr>
            <w:tcW w:w="9351" w:type="dxa"/>
          </w:tcPr>
          <w:p w14:paraId="16C1E400" w14:textId="77777777" w:rsidR="002F55B1" w:rsidRPr="00816742" w:rsidRDefault="002F55B1" w:rsidP="00816742">
            <w:pPr>
              <w:pStyle w:val="paragraph"/>
              <w:spacing w:before="120" w:beforeAutospacing="0" w:after="120" w:afterAutospacing="0"/>
              <w:rPr>
                <w:sz w:val="22"/>
                <w:szCs w:val="22"/>
              </w:rPr>
            </w:pPr>
            <w:r w:rsidRPr="00816742">
              <w:rPr>
                <w:sz w:val="22"/>
                <w:szCs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r>
    </w:tbl>
    <w:p w14:paraId="71E3B939" w14:textId="77777777" w:rsidR="002F55B1" w:rsidRPr="00816742" w:rsidRDefault="002F55B1" w:rsidP="00816742">
      <w:pPr>
        <w:keepNext/>
        <w:spacing w:before="240" w:after="120"/>
        <w:jc w:val="center"/>
        <w:rPr>
          <w:b/>
          <w:kern w:val="22"/>
          <w:szCs w:val="22"/>
        </w:rPr>
      </w:pPr>
      <w:r w:rsidRPr="00816742">
        <w:rPr>
          <w:b/>
          <w:kern w:val="22"/>
          <w:szCs w:val="22"/>
        </w:rPr>
        <w:t>COMPOSITE TEXT</w:t>
      </w:r>
    </w:p>
    <w:p w14:paraId="4845A1B7" w14:textId="77777777" w:rsidR="002F55B1" w:rsidRPr="00816742" w:rsidRDefault="002F55B1" w:rsidP="00D739A0">
      <w:pPr>
        <w:spacing w:before="120" w:after="120"/>
        <w:rPr>
          <w:kern w:val="22"/>
          <w:szCs w:val="22"/>
        </w:rPr>
      </w:pPr>
      <w:r w:rsidRPr="00816742">
        <w:rPr>
          <w:kern w:val="22"/>
          <w:szCs w:val="22"/>
        </w:rPr>
        <w:t xml:space="preserve">[Ensure] </w:t>
      </w:r>
      <w:r w:rsidRPr="00816742">
        <w:rPr>
          <w:b/>
          <w:bCs/>
          <w:kern w:val="22"/>
          <w:szCs w:val="22"/>
        </w:rPr>
        <w:t>[Increase</w:t>
      </w:r>
      <w:r w:rsidRPr="00816742">
        <w:rPr>
          <w:kern w:val="22"/>
          <w:szCs w:val="22"/>
        </w:rPr>
        <w:t>] [</w:t>
      </w:r>
      <w:r w:rsidRPr="00816742">
        <w:rPr>
          <w:b/>
          <w:bCs/>
          <w:kern w:val="22"/>
          <w:szCs w:val="22"/>
        </w:rPr>
        <w:t>Ensuring] [that]</w:t>
      </w:r>
      <w:r w:rsidRPr="00816742">
        <w:rPr>
          <w:kern w:val="22"/>
          <w:szCs w:val="22"/>
        </w:rPr>
        <w:t xml:space="preserve"> </w:t>
      </w:r>
      <w:r w:rsidRPr="00816742">
        <w:rPr>
          <w:b/>
          <w:bCs/>
          <w:kern w:val="22"/>
          <w:szCs w:val="22"/>
        </w:rPr>
        <w:t>[nature’s]</w:t>
      </w:r>
      <w:r w:rsidRPr="00816742">
        <w:rPr>
          <w:kern w:val="22"/>
          <w:szCs w:val="22"/>
        </w:rPr>
        <w:t xml:space="preserve"> [</w:t>
      </w:r>
      <w:r w:rsidRPr="00816742">
        <w:rPr>
          <w:b/>
          <w:bCs/>
          <w:kern w:val="22"/>
          <w:szCs w:val="22"/>
        </w:rPr>
        <w:t>equitable] [sustainable long term] [</w:t>
      </w:r>
      <w:r w:rsidRPr="00816742">
        <w:rPr>
          <w:b/>
          <w:bCs/>
          <w:kern w:val="22"/>
          <w:szCs w:val="22"/>
          <w:lang w:eastAsia="zh-CN"/>
        </w:rPr>
        <w:t xml:space="preserve">the conservation and sustainable use of biodiversity and ecosystem services to continue the provision of] </w:t>
      </w:r>
      <w:r w:rsidRPr="00816742">
        <w:rPr>
          <w:b/>
          <w:bCs/>
          <w:kern w:val="22"/>
        </w:rPr>
        <w:t>[the sustainability of all uses of wild terrestrial, freshwater and marine species, thereby generating]</w:t>
      </w:r>
      <w:r w:rsidRPr="00816742">
        <w:rPr>
          <w:kern w:val="22"/>
          <w:szCs w:val="22"/>
        </w:rPr>
        <w:t xml:space="preserve"> [benefits] </w:t>
      </w:r>
      <w:r w:rsidRPr="00816742">
        <w:rPr>
          <w:b/>
          <w:bCs/>
          <w:kern w:val="22"/>
          <w:szCs w:val="22"/>
        </w:rPr>
        <w:t>[and services] [and access to]</w:t>
      </w:r>
      <w:r w:rsidRPr="00816742">
        <w:rPr>
          <w:b/>
          <w:bCs/>
          <w:kern w:val="22"/>
        </w:rPr>
        <w:t xml:space="preserve"> [from biodiversity, ecosystem services] [and associated traditional knowledge]</w:t>
      </w:r>
      <w:r w:rsidRPr="00816742">
        <w:rPr>
          <w:kern w:val="22"/>
        </w:rPr>
        <w:t>,</w:t>
      </w:r>
      <w:r w:rsidRPr="00816742">
        <w:rPr>
          <w:kern w:val="22"/>
          <w:szCs w:val="22"/>
        </w:rPr>
        <w:t xml:space="preserve"> [[[including], </w:t>
      </w:r>
      <w:r w:rsidRPr="00816742">
        <w:rPr>
          <w:b/>
          <w:bCs/>
          <w:kern w:val="22"/>
          <w:szCs w:val="22"/>
        </w:rPr>
        <w:t>[culturally appropriate][improved]</w:t>
      </w:r>
      <w:r w:rsidRPr="00816742">
        <w:rPr>
          <w:kern w:val="22"/>
          <w:szCs w:val="22"/>
        </w:rPr>
        <w:t xml:space="preserve"> nutrition, </w:t>
      </w:r>
      <w:r w:rsidRPr="00816742">
        <w:rPr>
          <w:b/>
          <w:bCs/>
          <w:kern w:val="22"/>
        </w:rPr>
        <w:t>[food</w:t>
      </w:r>
      <w:r w:rsidRPr="00816742">
        <w:rPr>
          <w:kern w:val="22"/>
        </w:rPr>
        <w:t xml:space="preserve"> </w:t>
      </w:r>
      <w:r w:rsidRPr="00816742">
        <w:rPr>
          <w:b/>
          <w:bCs/>
          <w:kern w:val="22"/>
        </w:rPr>
        <w:t>sovereignty and]</w:t>
      </w:r>
      <w:r w:rsidRPr="00816742">
        <w:rPr>
          <w:kern w:val="22"/>
        </w:rPr>
        <w:t xml:space="preserve"> </w:t>
      </w:r>
      <w:r w:rsidRPr="00816742">
        <w:rPr>
          <w:kern w:val="22"/>
          <w:szCs w:val="22"/>
        </w:rPr>
        <w:t xml:space="preserve">food </w:t>
      </w:r>
      <w:r w:rsidRPr="00816742">
        <w:rPr>
          <w:b/>
          <w:bCs/>
          <w:kern w:val="22"/>
          <w:szCs w:val="22"/>
        </w:rPr>
        <w:t>[and water]</w:t>
      </w:r>
      <w:r w:rsidRPr="00816742">
        <w:rPr>
          <w:kern w:val="22"/>
          <w:szCs w:val="22"/>
        </w:rPr>
        <w:t xml:space="preserve"> security, </w:t>
      </w:r>
      <w:r w:rsidRPr="00816742">
        <w:rPr>
          <w:b/>
          <w:bCs/>
          <w:kern w:val="22"/>
          <w:szCs w:val="22"/>
        </w:rPr>
        <w:t xml:space="preserve">[access to] </w:t>
      </w:r>
      <w:r w:rsidRPr="00816742">
        <w:rPr>
          <w:kern w:val="22"/>
          <w:szCs w:val="22"/>
        </w:rPr>
        <w:t>medicines, [</w:t>
      </w:r>
      <w:r w:rsidRPr="00816742">
        <w:rPr>
          <w:b/>
          <w:bCs/>
          <w:color w:val="000000"/>
          <w:kern w:val="22"/>
          <w:szCs w:val="22"/>
        </w:rPr>
        <w:t>access to freshwater and energy, healthcare]]</w:t>
      </w:r>
      <w:r w:rsidRPr="00816742">
        <w:rPr>
          <w:color w:val="000000"/>
          <w:kern w:val="22"/>
          <w:szCs w:val="22"/>
        </w:rPr>
        <w:t xml:space="preserve"> </w:t>
      </w:r>
      <w:r w:rsidRPr="00816742">
        <w:rPr>
          <w:kern w:val="22"/>
          <w:szCs w:val="22"/>
        </w:rPr>
        <w:t xml:space="preserve">and livelihoods] for </w:t>
      </w:r>
      <w:r w:rsidRPr="00816742">
        <w:rPr>
          <w:b/>
          <w:bCs/>
          <w:kern w:val="22"/>
          <w:szCs w:val="22"/>
        </w:rPr>
        <w:t xml:space="preserve">[all] </w:t>
      </w:r>
      <w:r w:rsidRPr="00816742">
        <w:rPr>
          <w:kern w:val="22"/>
          <w:szCs w:val="22"/>
        </w:rPr>
        <w:t xml:space="preserve">people]  [especially for  </w:t>
      </w:r>
      <w:r w:rsidRPr="00816742">
        <w:rPr>
          <w:b/>
          <w:bCs/>
          <w:kern w:val="22"/>
          <w:szCs w:val="22"/>
        </w:rPr>
        <w:t>[those [(individuals and groups)] in]</w:t>
      </w:r>
      <w:r w:rsidRPr="00816742">
        <w:rPr>
          <w:kern w:val="22"/>
          <w:szCs w:val="22"/>
        </w:rPr>
        <w:t xml:space="preserve"> the most </w:t>
      </w:r>
      <w:r w:rsidRPr="00816742">
        <w:rPr>
          <w:b/>
          <w:bCs/>
          <w:kern w:val="22"/>
          <w:szCs w:val="22"/>
        </w:rPr>
        <w:t>[dependent on [vulnerable] biological diversity] [</w:t>
      </w:r>
      <w:r w:rsidRPr="00816742">
        <w:rPr>
          <w:b/>
          <w:bCs/>
          <w:kern w:val="22"/>
        </w:rPr>
        <w:t>from an inclusive rural development approach</w:t>
      </w:r>
      <w:r w:rsidRPr="00816742">
        <w:rPr>
          <w:b/>
          <w:bCs/>
          <w:kern w:val="22"/>
          <w:szCs w:val="22"/>
        </w:rPr>
        <w:t>]</w:t>
      </w:r>
      <w:r w:rsidRPr="00816742">
        <w:rPr>
          <w:kern w:val="22"/>
          <w:szCs w:val="22"/>
        </w:rPr>
        <w:t xml:space="preserve"> [vulnerable] </w:t>
      </w:r>
      <w:r w:rsidRPr="00816742">
        <w:rPr>
          <w:b/>
          <w:bCs/>
          <w:kern w:val="22"/>
          <w:szCs w:val="22"/>
        </w:rPr>
        <w:t>[situations] [are attained] [</w:t>
      </w:r>
      <w:r w:rsidRPr="00816742">
        <w:rPr>
          <w:rFonts w:eastAsia="MS Mincho"/>
          <w:b/>
          <w:bCs/>
          <w:color w:val="000000"/>
          <w:kern w:val="22"/>
          <w:szCs w:val="22"/>
        </w:rPr>
        <w:t>are maintained or enhanced] [are safeguarded]</w:t>
      </w:r>
      <w:r w:rsidRPr="00816742">
        <w:rPr>
          <w:b/>
          <w:bCs/>
          <w:kern w:val="22"/>
          <w:szCs w:val="22"/>
        </w:rPr>
        <w:t>,</w:t>
      </w:r>
      <w:r w:rsidRPr="00816742">
        <w:rPr>
          <w:kern w:val="22"/>
          <w:szCs w:val="22"/>
        </w:rPr>
        <w:t xml:space="preserve"> [</w:t>
      </w:r>
      <w:r w:rsidRPr="00816742">
        <w:rPr>
          <w:b/>
          <w:bCs/>
          <w:kern w:val="22"/>
        </w:rPr>
        <w:t>strengthening a harmonic and complementary relationship between peoples and nature</w:t>
      </w:r>
      <w:r w:rsidRPr="00816742">
        <w:rPr>
          <w:kern w:val="22"/>
        </w:rPr>
        <w:t xml:space="preserve">,] </w:t>
      </w:r>
      <w:r w:rsidRPr="00816742">
        <w:rPr>
          <w:b/>
          <w:bCs/>
          <w:kern w:val="22"/>
        </w:rPr>
        <w:t>[and ensuring biodiversity contributions to sustainable development,]</w:t>
      </w:r>
      <w:r w:rsidRPr="00816742">
        <w:rPr>
          <w:kern w:val="22"/>
        </w:rPr>
        <w:t xml:space="preserve"> [</w:t>
      </w:r>
      <w:r w:rsidRPr="00816742">
        <w:rPr>
          <w:kern w:val="22"/>
          <w:szCs w:val="22"/>
        </w:rPr>
        <w:t xml:space="preserve">through </w:t>
      </w:r>
      <w:r w:rsidRPr="00816742">
        <w:rPr>
          <w:b/>
          <w:bCs/>
          <w:kern w:val="22"/>
          <w:szCs w:val="22"/>
        </w:rPr>
        <w:t>[enhancing ecosystem services][the conservation and]</w:t>
      </w:r>
      <w:r w:rsidRPr="00816742">
        <w:rPr>
          <w:b/>
          <w:bCs/>
          <w:kern w:val="22"/>
          <w:szCs w:val="22"/>
          <w:lang w:eastAsia="zh-CN"/>
        </w:rPr>
        <w:t xml:space="preserve"> [and participatory ecosystem]</w:t>
      </w:r>
      <w:r w:rsidRPr="00816742">
        <w:rPr>
          <w:rFonts w:ascii="Arial" w:hAnsi="Arial" w:cs="Arial"/>
          <w:kern w:val="22"/>
          <w:szCs w:val="22"/>
          <w:lang w:eastAsia="zh-CN"/>
        </w:rPr>
        <w:t> </w:t>
      </w:r>
      <w:r w:rsidRPr="00816742">
        <w:rPr>
          <w:b/>
          <w:bCs/>
          <w:kern w:val="22"/>
          <w:szCs w:val="22"/>
        </w:rPr>
        <w:t xml:space="preserve"> </w:t>
      </w:r>
      <w:r w:rsidRPr="00816742">
        <w:rPr>
          <w:kern w:val="22"/>
          <w:szCs w:val="22"/>
        </w:rPr>
        <w:t>sustainable [management] [</w:t>
      </w:r>
      <w:r w:rsidRPr="00816742">
        <w:rPr>
          <w:b/>
          <w:bCs/>
          <w:kern w:val="22"/>
          <w:szCs w:val="22"/>
        </w:rPr>
        <w:t xml:space="preserve">use] [(ecological, economic and cultural)] </w:t>
      </w:r>
      <w:r w:rsidRPr="00816742">
        <w:rPr>
          <w:b/>
          <w:bCs/>
          <w:kern w:val="22"/>
        </w:rPr>
        <w:t>[and equitable governance]</w:t>
      </w:r>
      <w:r w:rsidRPr="00816742">
        <w:rPr>
          <w:kern w:val="22"/>
        </w:rPr>
        <w:t xml:space="preserve"> </w:t>
      </w:r>
      <w:r w:rsidRPr="00816742">
        <w:rPr>
          <w:b/>
          <w:bCs/>
          <w:kern w:val="22"/>
        </w:rPr>
        <w:t>[and/or restoration] [</w:t>
      </w:r>
      <w:r w:rsidRPr="00816742">
        <w:rPr>
          <w:b/>
          <w:bCs/>
          <w:color w:val="000000"/>
          <w:kern w:val="22"/>
          <w:szCs w:val="22"/>
          <w:lang w:eastAsia="zh-CN"/>
        </w:rPr>
        <w:t>of 100% of the ecosystems most important for delivering these contributions</w:t>
      </w:r>
      <w:r w:rsidRPr="00816742">
        <w:rPr>
          <w:b/>
          <w:bCs/>
          <w:kern w:val="22"/>
        </w:rPr>
        <w:t xml:space="preserve">] </w:t>
      </w:r>
      <w:r w:rsidRPr="00816742">
        <w:rPr>
          <w:kern w:val="22"/>
          <w:szCs w:val="22"/>
        </w:rPr>
        <w:t xml:space="preserve">of </w:t>
      </w:r>
      <w:r w:rsidRPr="00816742">
        <w:rPr>
          <w:b/>
          <w:bCs/>
          <w:kern w:val="22"/>
          <w:szCs w:val="22"/>
        </w:rPr>
        <w:t xml:space="preserve">[ecosystems and] </w:t>
      </w:r>
      <w:r w:rsidRPr="00816742">
        <w:rPr>
          <w:kern w:val="22"/>
          <w:szCs w:val="22"/>
        </w:rPr>
        <w:t xml:space="preserve">[wild] </w:t>
      </w:r>
      <w:r w:rsidRPr="00816742">
        <w:rPr>
          <w:b/>
          <w:bCs/>
          <w:kern w:val="22"/>
        </w:rPr>
        <w:t>[[and] native species,]] [accessed from] [</w:t>
      </w:r>
      <w:r w:rsidRPr="00816742">
        <w:rPr>
          <w:kern w:val="22"/>
          <w:szCs w:val="22"/>
        </w:rPr>
        <w:t xml:space="preserve">terrestrial, freshwater and marine </w:t>
      </w:r>
      <w:r w:rsidRPr="00816742">
        <w:rPr>
          <w:b/>
          <w:bCs/>
          <w:kern w:val="22"/>
          <w:szCs w:val="22"/>
        </w:rPr>
        <w:t>[and coastal] [wild]</w:t>
      </w:r>
      <w:r w:rsidRPr="00816742">
        <w:rPr>
          <w:kern w:val="22"/>
          <w:szCs w:val="22"/>
        </w:rPr>
        <w:t xml:space="preserve"> </w:t>
      </w:r>
      <w:r w:rsidRPr="00816742">
        <w:rPr>
          <w:b/>
          <w:bCs/>
          <w:kern w:val="22"/>
          <w:szCs w:val="22"/>
        </w:rPr>
        <w:t xml:space="preserve">[environments]  </w:t>
      </w:r>
      <w:r w:rsidRPr="00816742">
        <w:rPr>
          <w:kern w:val="22"/>
          <w:szCs w:val="22"/>
        </w:rPr>
        <w:t>[species]] [</w:t>
      </w:r>
      <w:r w:rsidRPr="00816742">
        <w:rPr>
          <w:b/>
          <w:bCs/>
          <w:kern w:val="22"/>
          <w:szCs w:val="22"/>
        </w:rPr>
        <w:t>specially the ecosystems that are most important for delivering these contributions]</w:t>
      </w:r>
      <w:r w:rsidRPr="00816742">
        <w:rPr>
          <w:kern w:val="22"/>
          <w:szCs w:val="22"/>
        </w:rPr>
        <w:t xml:space="preserve"> </w:t>
      </w:r>
      <w:r w:rsidRPr="00816742">
        <w:rPr>
          <w:b/>
          <w:bCs/>
          <w:kern w:val="22"/>
        </w:rPr>
        <w:lastRenderedPageBreak/>
        <w:t>[including agrobiodiversity, and ensuring the protection of]</w:t>
      </w:r>
      <w:r w:rsidRPr="00816742">
        <w:rPr>
          <w:b/>
          <w:bCs/>
          <w:kern w:val="22"/>
          <w:szCs w:val="22"/>
          <w:lang w:eastAsia="zh-CN"/>
        </w:rPr>
        <w:t xml:space="preserve"> [fair and equitable sharing of these benefits]</w:t>
      </w:r>
      <w:r w:rsidRPr="00816742">
        <w:rPr>
          <w:kern w:val="22"/>
          <w:szCs w:val="22"/>
        </w:rPr>
        <w:t xml:space="preserve"> [and] [protecting]] </w:t>
      </w:r>
      <w:r w:rsidRPr="00816742">
        <w:rPr>
          <w:b/>
          <w:bCs/>
          <w:kern w:val="22"/>
          <w:szCs w:val="22"/>
        </w:rPr>
        <w:t xml:space="preserve">[promoting][while safeguarding the] [the sustainable] </w:t>
      </w:r>
      <w:r w:rsidRPr="00816742">
        <w:rPr>
          <w:kern w:val="22"/>
          <w:szCs w:val="22"/>
        </w:rPr>
        <w:t xml:space="preserve">customary [sustainable] use </w:t>
      </w:r>
      <w:r w:rsidRPr="00816742">
        <w:rPr>
          <w:b/>
          <w:bCs/>
          <w:kern w:val="22"/>
          <w:szCs w:val="22"/>
        </w:rPr>
        <w:t>[of biodiversity]</w:t>
      </w:r>
      <w:r w:rsidRPr="00816742">
        <w:rPr>
          <w:b/>
          <w:bCs/>
          <w:kern w:val="22"/>
        </w:rPr>
        <w:t xml:space="preserve">[and the rights of] </w:t>
      </w:r>
      <w:r w:rsidRPr="00816742">
        <w:rPr>
          <w:kern w:val="22"/>
          <w:szCs w:val="22"/>
        </w:rPr>
        <w:t xml:space="preserve"> [by] indigenous peoples and local communities </w:t>
      </w:r>
      <w:r w:rsidRPr="00816742">
        <w:rPr>
          <w:b/>
          <w:bCs/>
          <w:kern w:val="22"/>
        </w:rPr>
        <w:t>[in particular women]</w:t>
      </w:r>
      <w:r w:rsidRPr="00816742">
        <w:rPr>
          <w:b/>
          <w:bCs/>
          <w:kern w:val="22"/>
          <w:szCs w:val="22"/>
        </w:rPr>
        <w:t xml:space="preserve"> [, consistent with national and international commitments and regulations regarding species conservation and sustainable use] [</w:t>
      </w:r>
      <w:r w:rsidRPr="00816742">
        <w:rPr>
          <w:b/>
          <w:bCs/>
          <w:kern w:val="22"/>
        </w:rPr>
        <w:t>according to legislation</w:t>
      </w:r>
      <w:r w:rsidRPr="00816742">
        <w:rPr>
          <w:kern w:val="22"/>
        </w:rPr>
        <w:t>] [</w:t>
      </w:r>
      <w:r w:rsidRPr="00816742">
        <w:rPr>
          <w:b/>
          <w:bCs/>
          <w:kern w:val="22"/>
          <w:szCs w:val="22"/>
          <w:lang w:eastAsia="zh-CN"/>
        </w:rPr>
        <w:t>and the implementation of the Global Plan of Action on Sustainable Customary Use </w:t>
      </w:r>
      <w:r w:rsidRPr="00816742">
        <w:rPr>
          <w:kern w:val="22"/>
          <w:szCs w:val="22"/>
          <w:lang w:eastAsia="zh-CN"/>
        </w:rPr>
        <w:t>]</w:t>
      </w:r>
      <w:r w:rsidRPr="00816742">
        <w:rPr>
          <w:kern w:val="22"/>
          <w:szCs w:val="22"/>
        </w:rPr>
        <w:t>[</w:t>
      </w:r>
      <w:r w:rsidRPr="00816742">
        <w:rPr>
          <w:b/>
          <w:bCs/>
          <w:kern w:val="22"/>
          <w:szCs w:val="22"/>
          <w:lang w:eastAsia="zh-CN"/>
        </w:rPr>
        <w:t>and stimulating the development, production and use of biobased products and processes to support </w:t>
      </w:r>
      <w:proofErr w:type="spellStart"/>
      <w:r w:rsidRPr="00816742">
        <w:rPr>
          <w:b/>
          <w:bCs/>
          <w:kern w:val="22"/>
          <w:szCs w:val="22"/>
          <w:lang w:eastAsia="zh-CN"/>
        </w:rPr>
        <w:t>bioinnovation</w:t>
      </w:r>
      <w:proofErr w:type="spellEnd"/>
      <w:r w:rsidRPr="00816742">
        <w:rPr>
          <w:kern w:val="22"/>
          <w:szCs w:val="22"/>
          <w:lang w:eastAsia="zh-CN"/>
        </w:rPr>
        <w:t>].</w:t>
      </w:r>
    </w:p>
    <w:p w14:paraId="3259B370" w14:textId="77777777" w:rsidR="002F55B1" w:rsidRPr="00816742" w:rsidRDefault="002F55B1" w:rsidP="00D739A0">
      <w:pPr>
        <w:spacing w:before="120" w:after="120"/>
        <w:textAlignment w:val="baseline"/>
        <w:rPr>
          <w:b/>
          <w:kern w:val="22"/>
        </w:rPr>
      </w:pPr>
      <w:r w:rsidRPr="00816742">
        <w:rPr>
          <w:b/>
          <w:i/>
          <w:iCs/>
          <w:kern w:val="22"/>
          <w:u w:val="single"/>
        </w:rPr>
        <w:t>Alt</w:t>
      </w:r>
      <w:r w:rsidRPr="00816742">
        <w:rPr>
          <w:b/>
          <w:kern w:val="22"/>
          <w:u w:val="single"/>
        </w:rPr>
        <w:t xml:space="preserve"> 1.</w:t>
      </w:r>
      <w:r w:rsidRPr="00816742">
        <w:rPr>
          <w:b/>
          <w:kern w:val="22"/>
        </w:rPr>
        <w:t xml:space="preserve"> 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36458DE1" w14:textId="77777777" w:rsidR="002F55B1" w:rsidRPr="00816742" w:rsidRDefault="002F55B1" w:rsidP="00D739A0">
      <w:pPr>
        <w:spacing w:before="120" w:after="120"/>
        <w:textAlignment w:val="baseline"/>
        <w:rPr>
          <w:rFonts w:ascii="Segoe UI" w:hAnsi="Segoe UI" w:cs="Segoe UI"/>
          <w:b/>
          <w:bCs/>
          <w:kern w:val="22"/>
          <w:sz w:val="18"/>
          <w:szCs w:val="18"/>
          <w:lang w:eastAsia="zh-CN"/>
        </w:rPr>
      </w:pPr>
      <w:r w:rsidRPr="00816742">
        <w:rPr>
          <w:b/>
          <w:bCs/>
          <w:i/>
          <w:iCs/>
          <w:kern w:val="22"/>
          <w:szCs w:val="22"/>
          <w:u w:val="single"/>
          <w:lang w:eastAsia="zh-CN"/>
        </w:rPr>
        <w:t>Alt</w:t>
      </w:r>
      <w:r w:rsidRPr="00816742">
        <w:rPr>
          <w:b/>
          <w:bCs/>
          <w:kern w:val="22"/>
          <w:szCs w:val="22"/>
          <w:u w:val="single"/>
          <w:lang w:eastAsia="zh-CN"/>
        </w:rPr>
        <w:t xml:space="preserve"> 2 (combination of 5 and 9)</w:t>
      </w:r>
      <w:r w:rsidRPr="00816742">
        <w:rPr>
          <w:b/>
          <w:bCs/>
          <w:kern w:val="22"/>
          <w:szCs w:val="22"/>
          <w:lang w:eastAsia="zh-CN"/>
        </w:rPr>
        <w:t xml:space="preserve">: Sustainable management of wildlife and protecting customary and traditional sustainable use by indigenous peoples and local communities to ensure benefits, including nutrition, food security, medicines, and livelihoods for people especially for the most vulnerable.  </w:t>
      </w:r>
    </w:p>
    <w:p w14:paraId="2560C170" w14:textId="77777777" w:rsidR="002F55B1" w:rsidRPr="00816742" w:rsidRDefault="002F55B1" w:rsidP="00816742">
      <w:pPr>
        <w:keepNext/>
        <w:spacing w:before="240" w:after="240"/>
        <w:jc w:val="center"/>
        <w:rPr>
          <w:b/>
          <w:kern w:val="22"/>
          <w:szCs w:val="22"/>
        </w:rPr>
      </w:pPr>
      <w:r w:rsidRPr="00816742">
        <w:rPr>
          <w:b/>
          <w:kern w:val="22"/>
          <w:szCs w:val="22"/>
        </w:rPr>
        <w:t>PROPOSALS BY PARTIES</w:t>
      </w:r>
    </w:p>
    <w:p w14:paraId="0BE9B138" w14:textId="77777777" w:rsidR="002F55B1" w:rsidRPr="00816742" w:rsidRDefault="002F55B1" w:rsidP="00D739A0">
      <w:pPr>
        <w:spacing w:before="120" w:after="120"/>
        <w:rPr>
          <w:b/>
          <w:bCs/>
          <w:kern w:val="22"/>
          <w:u w:val="single"/>
        </w:rPr>
      </w:pPr>
      <w:r w:rsidRPr="00816742">
        <w:rPr>
          <w:b/>
          <w:bCs/>
          <w:kern w:val="22"/>
          <w:u w:val="single"/>
        </w:rPr>
        <w:t>Argentina</w:t>
      </w:r>
      <w:r w:rsidRPr="00816742">
        <w:rPr>
          <w:kern w:val="22"/>
        </w:rPr>
        <w:t xml:space="preserve">: </w:t>
      </w:r>
      <w:r w:rsidRPr="00816742">
        <w:rPr>
          <w:color w:val="000000"/>
          <w:kern w:val="22"/>
        </w:rPr>
        <w:t xml:space="preserve">Ensure benefits </w:t>
      </w:r>
      <w:r w:rsidRPr="00816742">
        <w:rPr>
          <w:strike/>
          <w:color w:val="000000"/>
          <w:kern w:val="22"/>
        </w:rPr>
        <w:t>including nutrition, food security, medicines</w:t>
      </w:r>
      <w:r w:rsidRPr="00816742">
        <w:rPr>
          <w:color w:val="000000"/>
          <w:kern w:val="22"/>
        </w:rPr>
        <w:t xml:space="preserve">, and livelihoods for people especially for </w:t>
      </w:r>
      <w:r w:rsidRPr="00816742">
        <w:rPr>
          <w:strike/>
          <w:color w:val="000000"/>
          <w:kern w:val="22"/>
        </w:rPr>
        <w:t>the</w:t>
      </w:r>
      <w:r w:rsidRPr="00816742">
        <w:rPr>
          <w:color w:val="000000"/>
          <w:kern w:val="22"/>
        </w:rPr>
        <w:t xml:space="preserve"> </w:t>
      </w:r>
      <w:r w:rsidRPr="00816742">
        <w:rPr>
          <w:b/>
          <w:bCs/>
          <w:color w:val="000000"/>
          <w:kern w:val="22"/>
        </w:rPr>
        <w:t>those in the</w:t>
      </w:r>
      <w:r w:rsidRPr="00816742">
        <w:rPr>
          <w:color w:val="000000"/>
          <w:kern w:val="22"/>
        </w:rPr>
        <w:t xml:space="preserve"> most vulnerable </w:t>
      </w:r>
      <w:r w:rsidRPr="00816742">
        <w:rPr>
          <w:b/>
          <w:bCs/>
          <w:color w:val="000000"/>
          <w:kern w:val="22"/>
        </w:rPr>
        <w:t>situations</w:t>
      </w:r>
      <w:r w:rsidRPr="00816742">
        <w:rPr>
          <w:color w:val="000000"/>
          <w:kern w:val="22"/>
        </w:rPr>
        <w:t xml:space="preserve">, through sustainable </w:t>
      </w:r>
      <w:r w:rsidRPr="00816742">
        <w:rPr>
          <w:b/>
          <w:bCs/>
          <w:color w:val="000000"/>
          <w:kern w:val="22"/>
        </w:rPr>
        <w:t>use</w:t>
      </w:r>
      <w:r w:rsidRPr="00816742">
        <w:rPr>
          <w:color w:val="000000"/>
          <w:kern w:val="22"/>
        </w:rPr>
        <w:t xml:space="preserve"> </w:t>
      </w:r>
      <w:r w:rsidRPr="00816742">
        <w:rPr>
          <w:strike/>
          <w:color w:val="000000"/>
          <w:kern w:val="22"/>
        </w:rPr>
        <w:t>management of wild</w:t>
      </w:r>
      <w:r w:rsidRPr="00816742">
        <w:rPr>
          <w:color w:val="000000"/>
          <w:kern w:val="22"/>
        </w:rPr>
        <w:t xml:space="preserve"> </w:t>
      </w:r>
      <w:r w:rsidRPr="00816742">
        <w:rPr>
          <w:b/>
          <w:bCs/>
          <w:color w:val="000000"/>
          <w:kern w:val="22"/>
        </w:rPr>
        <w:t>of native</w:t>
      </w:r>
      <w:r w:rsidRPr="00816742">
        <w:rPr>
          <w:color w:val="000000"/>
          <w:kern w:val="22"/>
        </w:rPr>
        <w:t xml:space="preserve"> terrestrial, </w:t>
      </w:r>
      <w:proofErr w:type="gramStart"/>
      <w:r w:rsidRPr="00816742">
        <w:rPr>
          <w:color w:val="000000"/>
          <w:kern w:val="22"/>
        </w:rPr>
        <w:t>freshwater</w:t>
      </w:r>
      <w:proofErr w:type="gramEnd"/>
      <w:r w:rsidRPr="00816742">
        <w:rPr>
          <w:color w:val="000000"/>
          <w:kern w:val="22"/>
        </w:rPr>
        <w:t xml:space="preserve"> and marine species and protecting customary sustainable use </w:t>
      </w:r>
      <w:r w:rsidRPr="00816742">
        <w:rPr>
          <w:b/>
          <w:bCs/>
          <w:color w:val="000000"/>
          <w:kern w:val="22"/>
        </w:rPr>
        <w:t>of biodiversity</w:t>
      </w:r>
      <w:r w:rsidRPr="00816742">
        <w:rPr>
          <w:color w:val="000000"/>
          <w:kern w:val="22"/>
        </w:rPr>
        <w:t xml:space="preserve"> by indigenous peoples and local communities.</w:t>
      </w:r>
    </w:p>
    <w:p w14:paraId="1F40686B" w14:textId="77777777" w:rsidR="002F55B1" w:rsidRPr="00816742" w:rsidRDefault="002F55B1" w:rsidP="00D739A0">
      <w:pPr>
        <w:spacing w:before="120" w:after="120"/>
        <w:rPr>
          <w:b/>
          <w:bCs/>
          <w:kern w:val="22"/>
        </w:rPr>
      </w:pPr>
      <w:r w:rsidRPr="00816742">
        <w:rPr>
          <w:b/>
          <w:bCs/>
          <w:kern w:val="22"/>
          <w:u w:val="single"/>
        </w:rPr>
        <w:t>Australia</w:t>
      </w:r>
      <w:r w:rsidRPr="00816742">
        <w:rPr>
          <w:kern w:val="22"/>
        </w:rPr>
        <w:t xml:space="preserve">: </w:t>
      </w:r>
      <w:bookmarkStart w:id="93" w:name="_Hlk76126072"/>
      <w:r w:rsidRPr="00816742">
        <w:rPr>
          <w:kern w:val="22"/>
        </w:rPr>
        <w:t xml:space="preserve">Ensure benefits, including nutrition, food security, medicines, and livelihoods for people especially for </w:t>
      </w:r>
      <w:r w:rsidRPr="00816742">
        <w:rPr>
          <w:b/>
          <w:bCs/>
          <w:kern w:val="22"/>
        </w:rPr>
        <w:t>those (individuals and groups) in</w:t>
      </w:r>
      <w:r w:rsidRPr="00816742">
        <w:rPr>
          <w:kern w:val="22"/>
        </w:rPr>
        <w:t xml:space="preserve"> the most vulnerable </w:t>
      </w:r>
      <w:r w:rsidRPr="00816742">
        <w:rPr>
          <w:b/>
          <w:bCs/>
          <w:kern w:val="22"/>
        </w:rPr>
        <w:t>situations</w:t>
      </w:r>
      <w:r w:rsidRPr="00816742">
        <w:rPr>
          <w:kern w:val="22"/>
        </w:rPr>
        <w:t xml:space="preserve"> through sustainable management of wild terrestrial, freshwater and marine species and protecting customary sustainable use by indigenous peoples and local communities</w:t>
      </w:r>
      <w:r w:rsidRPr="00816742">
        <w:rPr>
          <w:b/>
          <w:bCs/>
          <w:strike/>
          <w:kern w:val="22"/>
        </w:rPr>
        <w:t>.</w:t>
      </w:r>
      <w:bookmarkEnd w:id="93"/>
      <w:r w:rsidRPr="00816742">
        <w:rPr>
          <w:b/>
          <w:bCs/>
          <w:kern w:val="22"/>
        </w:rPr>
        <w:t>, consistent with national and international commitments and regulations regarding species conservation and sustainable use.</w:t>
      </w:r>
    </w:p>
    <w:p w14:paraId="04F297C2" w14:textId="77777777" w:rsidR="002F55B1" w:rsidRPr="00816742" w:rsidRDefault="002F55B1" w:rsidP="00D739A0">
      <w:pPr>
        <w:spacing w:before="120" w:after="120"/>
        <w:rPr>
          <w:kern w:val="22"/>
        </w:rPr>
      </w:pPr>
      <w:r w:rsidRPr="00816742">
        <w:rPr>
          <w:b/>
          <w:bCs/>
          <w:kern w:val="22"/>
          <w:u w:val="single"/>
        </w:rPr>
        <w:t>Bolivia (</w:t>
      </w:r>
      <w:proofErr w:type="spellStart"/>
      <w:r w:rsidRPr="00816742">
        <w:rPr>
          <w:b/>
          <w:bCs/>
          <w:kern w:val="22"/>
          <w:u w:val="single"/>
        </w:rPr>
        <w:t>Plurinational</w:t>
      </w:r>
      <w:proofErr w:type="spellEnd"/>
      <w:r w:rsidRPr="00816742">
        <w:rPr>
          <w:b/>
          <w:bCs/>
          <w:kern w:val="22"/>
          <w:u w:val="single"/>
        </w:rPr>
        <w:t xml:space="preserve"> State of)</w:t>
      </w:r>
      <w:r w:rsidRPr="00816742">
        <w:rPr>
          <w:b/>
          <w:bCs/>
          <w:kern w:val="22"/>
        </w:rPr>
        <w:t xml:space="preserve">: </w:t>
      </w:r>
      <w:r w:rsidRPr="00816742">
        <w:rPr>
          <w:kern w:val="22"/>
        </w:rPr>
        <w:t xml:space="preserve">Ensure </w:t>
      </w:r>
      <w:r w:rsidRPr="00816742">
        <w:rPr>
          <w:strike/>
          <w:kern w:val="22"/>
        </w:rPr>
        <w:t>benefits, including</w:t>
      </w:r>
      <w:r w:rsidRPr="00816742">
        <w:rPr>
          <w:kern w:val="22"/>
        </w:rPr>
        <w:t xml:space="preserve"> nutrition, food security, medicines, and livelihoods for people, especially for the most vulnerable, </w:t>
      </w:r>
      <w:r w:rsidRPr="00816742">
        <w:rPr>
          <w:b/>
          <w:bCs/>
          <w:kern w:val="22"/>
        </w:rPr>
        <w:t>strengthening a harmonic and complementary relationship between peoples and nature</w:t>
      </w:r>
      <w:r w:rsidRPr="00816742">
        <w:rPr>
          <w:kern w:val="22"/>
        </w:rPr>
        <w:t xml:space="preserve">, through sustainable </w:t>
      </w:r>
      <w:r w:rsidRPr="00816742">
        <w:rPr>
          <w:strike/>
          <w:kern w:val="22"/>
        </w:rPr>
        <w:t>management</w:t>
      </w:r>
      <w:r w:rsidRPr="00816742">
        <w:rPr>
          <w:kern w:val="22"/>
        </w:rPr>
        <w:t xml:space="preserve"> </w:t>
      </w:r>
      <w:r w:rsidRPr="00816742">
        <w:rPr>
          <w:b/>
          <w:bCs/>
          <w:kern w:val="22"/>
        </w:rPr>
        <w:t>and equitable governance</w:t>
      </w:r>
      <w:r w:rsidRPr="00816742">
        <w:rPr>
          <w:kern w:val="22"/>
        </w:rPr>
        <w:t xml:space="preserve"> of wild terrestrial, </w:t>
      </w:r>
      <w:proofErr w:type="gramStart"/>
      <w:r w:rsidRPr="00816742">
        <w:rPr>
          <w:kern w:val="22"/>
        </w:rPr>
        <w:t>freshwater</w:t>
      </w:r>
      <w:proofErr w:type="gramEnd"/>
      <w:r w:rsidRPr="00816742">
        <w:rPr>
          <w:kern w:val="22"/>
        </w:rPr>
        <w:t xml:space="preserve"> and marine species, </w:t>
      </w:r>
      <w:r w:rsidRPr="00816742">
        <w:rPr>
          <w:strike/>
          <w:kern w:val="22"/>
        </w:rPr>
        <w:t>and</w:t>
      </w:r>
      <w:r w:rsidRPr="00816742">
        <w:rPr>
          <w:kern w:val="22"/>
        </w:rPr>
        <w:t xml:space="preserve"> protecting customary sustainable use </w:t>
      </w:r>
      <w:r w:rsidRPr="00816742">
        <w:rPr>
          <w:b/>
          <w:bCs/>
          <w:kern w:val="22"/>
        </w:rPr>
        <w:t>and the rights of</w:t>
      </w:r>
      <w:r w:rsidRPr="00816742">
        <w:rPr>
          <w:kern w:val="22"/>
        </w:rPr>
        <w:t xml:space="preserve"> </w:t>
      </w:r>
      <w:r w:rsidRPr="00816742">
        <w:rPr>
          <w:strike/>
          <w:kern w:val="22"/>
        </w:rPr>
        <w:t>by</w:t>
      </w:r>
      <w:r w:rsidRPr="00816742">
        <w:rPr>
          <w:kern w:val="22"/>
        </w:rPr>
        <w:t xml:space="preserve"> indigenous peoples and local communities </w:t>
      </w:r>
      <w:r w:rsidRPr="00816742">
        <w:rPr>
          <w:b/>
          <w:bCs/>
          <w:kern w:val="22"/>
        </w:rPr>
        <w:t>in particular women</w:t>
      </w:r>
      <w:r w:rsidRPr="00816742">
        <w:rPr>
          <w:kern w:val="22"/>
        </w:rPr>
        <w:t>.</w:t>
      </w:r>
    </w:p>
    <w:p w14:paraId="69B49A82" w14:textId="77777777" w:rsidR="002F55B1" w:rsidRPr="00816742" w:rsidRDefault="002F55B1" w:rsidP="00D739A0">
      <w:pPr>
        <w:pStyle w:val="Para3"/>
        <w:numPr>
          <w:ilvl w:val="0"/>
          <w:numId w:val="0"/>
        </w:numPr>
        <w:suppressLineNumbers/>
        <w:tabs>
          <w:tab w:val="left" w:pos="708"/>
        </w:tabs>
        <w:suppressAutoHyphens/>
        <w:spacing w:before="120" w:after="120"/>
        <w:rPr>
          <w:kern w:val="22"/>
          <w:szCs w:val="22"/>
        </w:rPr>
      </w:pPr>
      <w:r w:rsidRPr="00816742">
        <w:rPr>
          <w:b/>
          <w:bCs/>
          <w:kern w:val="22"/>
          <w:u w:val="single"/>
        </w:rPr>
        <w:t>Brazil</w:t>
      </w:r>
      <w:r w:rsidRPr="00816742">
        <w:rPr>
          <w:kern w:val="22"/>
        </w:rPr>
        <w:t xml:space="preserve">: </w:t>
      </w:r>
      <w:r w:rsidRPr="00816742">
        <w:rPr>
          <w:kern w:val="22"/>
          <w:szCs w:val="22"/>
        </w:rPr>
        <w:t xml:space="preserve">Ensure benefits, including nutrition, food security, medicines, and livelihoods for people especially for the most vulnerable through sustainable management of wild terrestrial, </w:t>
      </w:r>
      <w:proofErr w:type="gramStart"/>
      <w:r w:rsidRPr="00816742">
        <w:rPr>
          <w:kern w:val="22"/>
          <w:szCs w:val="22"/>
        </w:rPr>
        <w:t>freshwater</w:t>
      </w:r>
      <w:proofErr w:type="gramEnd"/>
      <w:r w:rsidRPr="00816742">
        <w:rPr>
          <w:kern w:val="22"/>
          <w:szCs w:val="22"/>
        </w:rPr>
        <w:t xml:space="preserve"> and marine species, protecting customary sustainable use by indigenous peoples and local communities </w:t>
      </w:r>
      <w:r w:rsidRPr="00816742">
        <w:rPr>
          <w:b/>
          <w:bCs/>
          <w:kern w:val="22"/>
          <w:szCs w:val="22"/>
        </w:rPr>
        <w:t xml:space="preserve">and stimulating the development, production and use of biobased products and processes to support </w:t>
      </w:r>
      <w:proofErr w:type="spellStart"/>
      <w:r w:rsidRPr="00816742">
        <w:rPr>
          <w:b/>
          <w:bCs/>
          <w:kern w:val="22"/>
          <w:szCs w:val="22"/>
        </w:rPr>
        <w:t>bioinnovation</w:t>
      </w:r>
      <w:proofErr w:type="spellEnd"/>
      <w:r w:rsidRPr="00816742">
        <w:rPr>
          <w:kern w:val="22"/>
          <w:szCs w:val="22"/>
        </w:rPr>
        <w:t xml:space="preserve">. </w:t>
      </w:r>
    </w:p>
    <w:p w14:paraId="50984D6F" w14:textId="77777777" w:rsidR="002F55B1" w:rsidRPr="00816742" w:rsidRDefault="002F55B1" w:rsidP="00D739A0">
      <w:pPr>
        <w:spacing w:before="120" w:after="120"/>
        <w:rPr>
          <w:b/>
          <w:bCs/>
          <w:kern w:val="22"/>
        </w:rPr>
      </w:pPr>
      <w:r w:rsidRPr="00816742">
        <w:rPr>
          <w:b/>
          <w:bCs/>
          <w:kern w:val="22"/>
          <w:u w:val="single"/>
        </w:rPr>
        <w:t>Colombia</w:t>
      </w:r>
      <w:r w:rsidRPr="00816742">
        <w:rPr>
          <w:b/>
          <w:bCs/>
          <w:kern w:val="22"/>
        </w:rPr>
        <w:t xml:space="preserve">: </w:t>
      </w:r>
      <w:r w:rsidRPr="00816742">
        <w:rPr>
          <w:strike/>
          <w:kern w:val="22"/>
        </w:rPr>
        <w:t>Ensure</w:t>
      </w:r>
      <w:r w:rsidRPr="00816742">
        <w:rPr>
          <w:kern w:val="22"/>
        </w:rPr>
        <w:t xml:space="preserve"> </w:t>
      </w:r>
      <w:r w:rsidRPr="00816742">
        <w:rPr>
          <w:b/>
          <w:bCs/>
          <w:kern w:val="22"/>
        </w:rPr>
        <w:t>Increase</w:t>
      </w:r>
      <w:r w:rsidRPr="00816742">
        <w:rPr>
          <w:kern w:val="22"/>
        </w:rPr>
        <w:t xml:space="preserve"> benefits </w:t>
      </w:r>
      <w:r w:rsidRPr="00816742">
        <w:rPr>
          <w:b/>
          <w:bCs/>
          <w:kern w:val="22"/>
        </w:rPr>
        <w:t>from biodiversity, ecosystem services and associated traditional knowledge</w:t>
      </w:r>
      <w:r w:rsidRPr="00816742">
        <w:rPr>
          <w:kern w:val="22"/>
        </w:rPr>
        <w:t xml:space="preserve">, including nutrition, </w:t>
      </w:r>
      <w:r w:rsidRPr="00816742">
        <w:rPr>
          <w:b/>
          <w:bCs/>
          <w:kern w:val="22"/>
        </w:rPr>
        <w:t>food</w:t>
      </w:r>
      <w:r w:rsidRPr="00816742">
        <w:rPr>
          <w:kern w:val="22"/>
        </w:rPr>
        <w:t xml:space="preserve"> </w:t>
      </w:r>
      <w:r w:rsidRPr="00816742">
        <w:rPr>
          <w:b/>
          <w:bCs/>
          <w:kern w:val="22"/>
        </w:rPr>
        <w:t>sovereignty and</w:t>
      </w:r>
      <w:r w:rsidRPr="00816742">
        <w:rPr>
          <w:kern w:val="22"/>
        </w:rPr>
        <w:t xml:space="preserve"> food security, medicines, and livelihoods for people, especially for the most vulnerable, </w:t>
      </w:r>
      <w:r w:rsidRPr="00816742">
        <w:rPr>
          <w:b/>
          <w:bCs/>
          <w:kern w:val="22"/>
        </w:rPr>
        <w:t>and ensuring biodiversity contributions to sustainable development,</w:t>
      </w:r>
      <w:r w:rsidRPr="00816742">
        <w:rPr>
          <w:kern w:val="22"/>
        </w:rPr>
        <w:t xml:space="preserve"> through sustainable management of wild </w:t>
      </w:r>
      <w:r w:rsidRPr="00816742">
        <w:rPr>
          <w:b/>
          <w:bCs/>
          <w:kern w:val="22"/>
        </w:rPr>
        <w:t xml:space="preserve">and native species, </w:t>
      </w:r>
      <w:r w:rsidRPr="00816742">
        <w:rPr>
          <w:strike/>
          <w:kern w:val="22"/>
        </w:rPr>
        <w:t>terrestrial, freshwater and marine species</w:t>
      </w:r>
      <w:r w:rsidRPr="00816742">
        <w:rPr>
          <w:kern w:val="22"/>
        </w:rPr>
        <w:t xml:space="preserve"> </w:t>
      </w:r>
      <w:r w:rsidRPr="00816742">
        <w:rPr>
          <w:b/>
          <w:bCs/>
          <w:kern w:val="22"/>
        </w:rPr>
        <w:t xml:space="preserve">including agrobiodiversity, and ensuring the protection of </w:t>
      </w:r>
      <w:r w:rsidRPr="00816742">
        <w:rPr>
          <w:strike/>
          <w:kern w:val="22"/>
        </w:rPr>
        <w:t>and protecting</w:t>
      </w:r>
      <w:r w:rsidRPr="00816742">
        <w:rPr>
          <w:kern w:val="22"/>
        </w:rPr>
        <w:t xml:space="preserve"> customary sustainable use by indigenous peoples and local communities </w:t>
      </w:r>
      <w:r w:rsidRPr="00816742">
        <w:rPr>
          <w:b/>
          <w:bCs/>
          <w:kern w:val="22"/>
        </w:rPr>
        <w:t>according to legislation</w:t>
      </w:r>
      <w:r w:rsidRPr="00816742">
        <w:rPr>
          <w:kern w:val="22"/>
        </w:rPr>
        <w:t>.</w:t>
      </w:r>
    </w:p>
    <w:p w14:paraId="7DDF7DDA" w14:textId="77777777" w:rsidR="002F55B1" w:rsidRPr="00816742" w:rsidRDefault="002F55B1" w:rsidP="00D739A0">
      <w:pPr>
        <w:spacing w:before="120" w:after="120"/>
        <w:rPr>
          <w:kern w:val="22"/>
          <w:szCs w:val="22"/>
        </w:rPr>
      </w:pPr>
      <w:r w:rsidRPr="00816742">
        <w:rPr>
          <w:b/>
          <w:bCs/>
          <w:kern w:val="22"/>
          <w:szCs w:val="22"/>
          <w:u w:val="single"/>
        </w:rPr>
        <w:t>Costa Rica</w:t>
      </w:r>
      <w:r w:rsidRPr="00816742">
        <w:rPr>
          <w:kern w:val="22"/>
          <w:szCs w:val="22"/>
        </w:rPr>
        <w:t xml:space="preserve">: </w:t>
      </w:r>
      <w:r w:rsidRPr="00816742">
        <w:rPr>
          <w:strike/>
          <w:kern w:val="22"/>
          <w:szCs w:val="22"/>
        </w:rPr>
        <w:t>Ensure</w:t>
      </w:r>
      <w:r w:rsidRPr="00816742">
        <w:rPr>
          <w:kern w:val="22"/>
          <w:szCs w:val="22"/>
        </w:rPr>
        <w:t xml:space="preserve"> </w:t>
      </w:r>
      <w:r w:rsidRPr="00816742">
        <w:rPr>
          <w:b/>
          <w:bCs/>
          <w:kern w:val="22"/>
          <w:szCs w:val="22"/>
        </w:rPr>
        <w:t>Ensuring</w:t>
      </w:r>
      <w:r w:rsidRPr="00816742">
        <w:rPr>
          <w:kern w:val="22"/>
          <w:szCs w:val="22"/>
        </w:rPr>
        <w:t xml:space="preserve"> benefits</w:t>
      </w:r>
      <w:r w:rsidRPr="00816742">
        <w:rPr>
          <w:strike/>
          <w:kern w:val="22"/>
          <w:szCs w:val="22"/>
        </w:rPr>
        <w:t>, including</w:t>
      </w:r>
      <w:r w:rsidRPr="00816742">
        <w:rPr>
          <w:kern w:val="22"/>
          <w:szCs w:val="22"/>
        </w:rPr>
        <w:t xml:space="preserve"> </w:t>
      </w:r>
      <w:r w:rsidRPr="00816742">
        <w:rPr>
          <w:b/>
          <w:bCs/>
          <w:kern w:val="22"/>
          <w:szCs w:val="22"/>
        </w:rPr>
        <w:t xml:space="preserve">and access to </w:t>
      </w:r>
      <w:r w:rsidRPr="00816742">
        <w:rPr>
          <w:kern w:val="22"/>
          <w:szCs w:val="22"/>
        </w:rPr>
        <w:t xml:space="preserve">nutrition, food security, medicines, and livelihoods for people, especially </w:t>
      </w:r>
      <w:r w:rsidRPr="00816742">
        <w:rPr>
          <w:strike/>
          <w:kern w:val="22"/>
          <w:szCs w:val="22"/>
        </w:rPr>
        <w:t>for the</w:t>
      </w:r>
      <w:r w:rsidRPr="00816742">
        <w:rPr>
          <w:kern w:val="22"/>
          <w:szCs w:val="22"/>
        </w:rPr>
        <w:t xml:space="preserve"> </w:t>
      </w:r>
      <w:r w:rsidRPr="00816742">
        <w:rPr>
          <w:b/>
          <w:bCs/>
          <w:kern w:val="22"/>
          <w:szCs w:val="22"/>
        </w:rPr>
        <w:t xml:space="preserve">those </w:t>
      </w:r>
      <w:r w:rsidRPr="00816742">
        <w:rPr>
          <w:kern w:val="22"/>
          <w:szCs w:val="22"/>
        </w:rPr>
        <w:t xml:space="preserve">most </w:t>
      </w:r>
      <w:r w:rsidRPr="00816742">
        <w:rPr>
          <w:b/>
          <w:bCs/>
          <w:kern w:val="22"/>
          <w:szCs w:val="22"/>
        </w:rPr>
        <w:t xml:space="preserve">dependent on </w:t>
      </w:r>
      <w:r w:rsidRPr="00816742">
        <w:rPr>
          <w:kern w:val="22"/>
          <w:szCs w:val="22"/>
        </w:rPr>
        <w:t xml:space="preserve">vulnerable </w:t>
      </w:r>
      <w:r w:rsidRPr="00816742">
        <w:rPr>
          <w:b/>
          <w:bCs/>
          <w:kern w:val="22"/>
          <w:szCs w:val="22"/>
        </w:rPr>
        <w:t xml:space="preserve">biological diversity, </w:t>
      </w:r>
      <w:r w:rsidRPr="00816742">
        <w:rPr>
          <w:kern w:val="22"/>
          <w:szCs w:val="22"/>
        </w:rPr>
        <w:t xml:space="preserve">through sustainable management of </w:t>
      </w:r>
      <w:r w:rsidRPr="00816742">
        <w:rPr>
          <w:strike/>
          <w:kern w:val="22"/>
          <w:szCs w:val="22"/>
        </w:rPr>
        <w:t>wild</w:t>
      </w:r>
      <w:r w:rsidRPr="00816742">
        <w:rPr>
          <w:kern w:val="22"/>
          <w:szCs w:val="22"/>
        </w:rPr>
        <w:t xml:space="preserve"> terrestrial, </w:t>
      </w:r>
      <w:proofErr w:type="gramStart"/>
      <w:r w:rsidRPr="00816742">
        <w:rPr>
          <w:kern w:val="22"/>
          <w:szCs w:val="22"/>
        </w:rPr>
        <w:t>freshwater</w:t>
      </w:r>
      <w:proofErr w:type="gramEnd"/>
      <w:r w:rsidRPr="00816742">
        <w:rPr>
          <w:kern w:val="22"/>
          <w:szCs w:val="22"/>
        </w:rPr>
        <w:t xml:space="preserve"> and marine </w:t>
      </w:r>
      <w:r w:rsidRPr="00816742">
        <w:rPr>
          <w:b/>
          <w:bCs/>
          <w:kern w:val="22"/>
          <w:szCs w:val="22"/>
        </w:rPr>
        <w:t>wild</w:t>
      </w:r>
      <w:r w:rsidRPr="00816742">
        <w:rPr>
          <w:kern w:val="22"/>
          <w:szCs w:val="22"/>
        </w:rPr>
        <w:t xml:space="preserve"> species, and protecting </w:t>
      </w:r>
      <w:r w:rsidRPr="00816742">
        <w:rPr>
          <w:b/>
          <w:bCs/>
          <w:kern w:val="22"/>
          <w:szCs w:val="22"/>
        </w:rPr>
        <w:t xml:space="preserve">the sustainable </w:t>
      </w:r>
      <w:r w:rsidRPr="00816742">
        <w:rPr>
          <w:kern w:val="22"/>
          <w:szCs w:val="22"/>
        </w:rPr>
        <w:t xml:space="preserve">customary </w:t>
      </w:r>
      <w:r w:rsidRPr="00816742">
        <w:rPr>
          <w:strike/>
          <w:kern w:val="22"/>
          <w:szCs w:val="22"/>
        </w:rPr>
        <w:t>sustainable</w:t>
      </w:r>
      <w:r w:rsidRPr="00816742">
        <w:rPr>
          <w:kern w:val="22"/>
          <w:szCs w:val="22"/>
        </w:rPr>
        <w:t xml:space="preserve"> use by indigenous peoples and local communities </w:t>
      </w:r>
      <w:r w:rsidRPr="00816742">
        <w:rPr>
          <w:b/>
          <w:bCs/>
          <w:kern w:val="22"/>
          <w:szCs w:val="22"/>
        </w:rPr>
        <w:t xml:space="preserve">and the implementation of the Global Plan of Action on Sustainable Customary Use. </w:t>
      </w:r>
    </w:p>
    <w:p w14:paraId="01EC0EEF" w14:textId="77777777" w:rsidR="002F55B1" w:rsidRPr="00816742" w:rsidRDefault="002F55B1" w:rsidP="00D739A0">
      <w:pPr>
        <w:pStyle w:val="CommentText"/>
        <w:spacing w:before="120"/>
        <w:rPr>
          <w:kern w:val="22"/>
        </w:rPr>
      </w:pPr>
      <w:r w:rsidRPr="00816742">
        <w:rPr>
          <w:b/>
          <w:bCs/>
          <w:kern w:val="22"/>
          <w:szCs w:val="22"/>
          <w:u w:val="single"/>
        </w:rPr>
        <w:t>Cote d’Ivoire</w:t>
      </w:r>
      <w:r w:rsidRPr="00816742">
        <w:rPr>
          <w:kern w:val="22"/>
          <w:szCs w:val="22"/>
        </w:rPr>
        <w:t xml:space="preserve">: </w:t>
      </w:r>
      <w:r w:rsidRPr="00816742">
        <w:rPr>
          <w:color w:val="000000"/>
          <w:kern w:val="22"/>
          <w:szCs w:val="22"/>
        </w:rPr>
        <w:t xml:space="preserve">Ensure benefits, including nutrition, food security, medicines, </w:t>
      </w:r>
      <w:r w:rsidRPr="00816742">
        <w:rPr>
          <w:b/>
          <w:bCs/>
          <w:color w:val="000000"/>
          <w:kern w:val="22"/>
          <w:szCs w:val="22"/>
        </w:rPr>
        <w:t xml:space="preserve">access to freshwater and energy, </w:t>
      </w:r>
      <w:proofErr w:type="gramStart"/>
      <w:r w:rsidRPr="00816742">
        <w:rPr>
          <w:b/>
          <w:bCs/>
          <w:color w:val="000000"/>
          <w:kern w:val="22"/>
          <w:szCs w:val="22"/>
        </w:rPr>
        <w:t>healthcare</w:t>
      </w:r>
      <w:proofErr w:type="gramEnd"/>
      <w:r w:rsidRPr="00816742">
        <w:rPr>
          <w:color w:val="000000"/>
          <w:kern w:val="22"/>
          <w:szCs w:val="22"/>
        </w:rPr>
        <w:t xml:space="preserve"> and livelihoods for people especially for the most vulnerable through sustainable </w:t>
      </w:r>
      <w:r w:rsidRPr="00816742">
        <w:rPr>
          <w:color w:val="000000"/>
          <w:kern w:val="22"/>
          <w:szCs w:val="22"/>
        </w:rPr>
        <w:lastRenderedPageBreak/>
        <w:t>management of wild terrestrial, freshwater and marine species and protecting customary sustainable use by indigenous peoples and local communities.</w:t>
      </w:r>
    </w:p>
    <w:p w14:paraId="58058851" w14:textId="77777777" w:rsidR="002F55B1" w:rsidRPr="00816742" w:rsidRDefault="002F55B1" w:rsidP="00D739A0">
      <w:pPr>
        <w:spacing w:before="120" w:after="120"/>
        <w:rPr>
          <w:kern w:val="22"/>
          <w:szCs w:val="22"/>
        </w:rPr>
      </w:pPr>
      <w:r w:rsidRPr="00816742">
        <w:rPr>
          <w:b/>
          <w:bCs/>
          <w:kern w:val="22"/>
          <w:szCs w:val="22"/>
          <w:u w:val="single"/>
        </w:rPr>
        <w:t>Ecuador</w:t>
      </w:r>
      <w:r w:rsidRPr="00816742">
        <w:rPr>
          <w:kern w:val="22"/>
          <w:szCs w:val="22"/>
        </w:rPr>
        <w:t>:</w:t>
      </w:r>
      <w:r w:rsidRPr="00816742">
        <w:rPr>
          <w:b/>
          <w:bCs/>
          <w:kern w:val="22"/>
          <w:szCs w:val="22"/>
        </w:rPr>
        <w:t xml:space="preserve"> </w:t>
      </w:r>
      <w:r w:rsidRPr="00816742">
        <w:rPr>
          <w:kern w:val="22"/>
          <w:szCs w:val="22"/>
        </w:rPr>
        <w:t xml:space="preserve">Ensure benefits </w:t>
      </w:r>
      <w:r w:rsidRPr="00816742">
        <w:rPr>
          <w:b/>
          <w:bCs/>
          <w:kern w:val="22"/>
          <w:szCs w:val="22"/>
        </w:rPr>
        <w:t>and services</w:t>
      </w:r>
      <w:r w:rsidRPr="00816742">
        <w:rPr>
          <w:strike/>
          <w:kern w:val="22"/>
          <w:szCs w:val="22"/>
        </w:rPr>
        <w:t>, including nutrition, food security, medicines, and livelihoods for people</w:t>
      </w:r>
      <w:r w:rsidRPr="00816742">
        <w:rPr>
          <w:kern w:val="22"/>
          <w:szCs w:val="22"/>
        </w:rPr>
        <w:t xml:space="preserve"> especially for the most vulnerable, through </w:t>
      </w:r>
      <w:r w:rsidRPr="00816742">
        <w:rPr>
          <w:b/>
          <w:bCs/>
          <w:kern w:val="22"/>
          <w:szCs w:val="22"/>
        </w:rPr>
        <w:t xml:space="preserve">conservation and </w:t>
      </w:r>
      <w:r w:rsidRPr="00816742">
        <w:rPr>
          <w:kern w:val="22"/>
          <w:szCs w:val="22"/>
        </w:rPr>
        <w:t xml:space="preserve">sustainable management of </w:t>
      </w:r>
      <w:r w:rsidRPr="00816742">
        <w:rPr>
          <w:strike/>
          <w:kern w:val="22"/>
          <w:szCs w:val="22"/>
        </w:rPr>
        <w:t>wild</w:t>
      </w:r>
      <w:r w:rsidRPr="00816742">
        <w:rPr>
          <w:kern w:val="22"/>
          <w:szCs w:val="22"/>
        </w:rPr>
        <w:t xml:space="preserve"> </w:t>
      </w:r>
      <w:r w:rsidRPr="00816742">
        <w:rPr>
          <w:b/>
          <w:bCs/>
          <w:kern w:val="22"/>
          <w:szCs w:val="22"/>
        </w:rPr>
        <w:t xml:space="preserve">native </w:t>
      </w:r>
      <w:r w:rsidRPr="00816742">
        <w:rPr>
          <w:kern w:val="22"/>
          <w:szCs w:val="22"/>
        </w:rPr>
        <w:t xml:space="preserve">terrestrial, </w:t>
      </w:r>
      <w:proofErr w:type="gramStart"/>
      <w:r w:rsidRPr="00816742">
        <w:rPr>
          <w:kern w:val="22"/>
          <w:szCs w:val="22"/>
        </w:rPr>
        <w:t>freshwater</w:t>
      </w:r>
      <w:proofErr w:type="gramEnd"/>
      <w:r w:rsidRPr="00816742">
        <w:rPr>
          <w:kern w:val="22"/>
          <w:szCs w:val="22"/>
        </w:rPr>
        <w:t xml:space="preserve"> and marine species and protecting customary sustainable use by indigenous peoples and local communities.</w:t>
      </w:r>
    </w:p>
    <w:p w14:paraId="674B6CAF" w14:textId="77777777" w:rsidR="002F55B1" w:rsidRPr="00816742" w:rsidRDefault="002F55B1" w:rsidP="00D739A0">
      <w:pPr>
        <w:spacing w:before="120" w:after="120"/>
        <w:rPr>
          <w:kern w:val="22"/>
        </w:rPr>
      </w:pPr>
      <w:r w:rsidRPr="00816742">
        <w:rPr>
          <w:b/>
          <w:bCs/>
          <w:kern w:val="22"/>
          <w:szCs w:val="22"/>
          <w:u w:val="single"/>
        </w:rPr>
        <w:t>European Union and its member States</w:t>
      </w:r>
      <w:r w:rsidRPr="00816742">
        <w:rPr>
          <w:kern w:val="22"/>
          <w:szCs w:val="22"/>
        </w:rPr>
        <w:t xml:space="preserve">: </w:t>
      </w:r>
      <w:r w:rsidRPr="00816742">
        <w:rPr>
          <w:rFonts w:eastAsia="Arial"/>
          <w:kern w:val="22"/>
        </w:rPr>
        <w:t xml:space="preserve">Ensure </w:t>
      </w:r>
      <w:r w:rsidRPr="00816742">
        <w:rPr>
          <w:rFonts w:eastAsia="Arial"/>
          <w:b/>
          <w:bCs/>
          <w:kern w:val="22"/>
        </w:rPr>
        <w:t xml:space="preserve">the sustainability of all uses of wild terrestrial, </w:t>
      </w:r>
      <w:proofErr w:type="gramStart"/>
      <w:r w:rsidRPr="00816742">
        <w:rPr>
          <w:rFonts w:eastAsia="Arial"/>
          <w:b/>
          <w:bCs/>
          <w:kern w:val="22"/>
        </w:rPr>
        <w:t>freshwater</w:t>
      </w:r>
      <w:proofErr w:type="gramEnd"/>
      <w:r w:rsidRPr="00816742">
        <w:rPr>
          <w:rFonts w:eastAsia="Arial"/>
          <w:b/>
          <w:bCs/>
          <w:kern w:val="22"/>
        </w:rPr>
        <w:t xml:space="preserve"> and marine species, thereby generating </w:t>
      </w:r>
      <w:r w:rsidRPr="00816742">
        <w:rPr>
          <w:rFonts w:eastAsia="Arial"/>
          <w:kern w:val="22"/>
        </w:rPr>
        <w:t xml:space="preserve">benefits </w:t>
      </w:r>
      <w:r w:rsidRPr="00816742">
        <w:rPr>
          <w:rFonts w:eastAsia="Arial"/>
          <w:strike/>
          <w:kern w:val="22"/>
        </w:rPr>
        <w:t>including nutrition, food security, medicines, and livelihoods</w:t>
      </w:r>
      <w:r w:rsidRPr="00816742">
        <w:rPr>
          <w:rFonts w:eastAsia="Arial"/>
          <w:kern w:val="22"/>
        </w:rPr>
        <w:t xml:space="preserve"> for people</w:t>
      </w:r>
      <w:r w:rsidRPr="00816742">
        <w:rPr>
          <w:rFonts w:eastAsia="Arial"/>
          <w:b/>
          <w:bCs/>
          <w:kern w:val="22"/>
        </w:rPr>
        <w:t>,</w:t>
      </w:r>
      <w:r w:rsidRPr="00816742">
        <w:rPr>
          <w:rFonts w:eastAsia="Arial"/>
          <w:kern w:val="22"/>
        </w:rPr>
        <w:t xml:space="preserve"> </w:t>
      </w:r>
      <w:r w:rsidRPr="00816742">
        <w:rPr>
          <w:rFonts w:eastAsia="Arial"/>
          <w:strike/>
          <w:kern w:val="22"/>
        </w:rPr>
        <w:t>especially for the most vulnerable through sustainable management of wild terrestrial, freshwater and marine species and protecting sustainable use</w:t>
      </w:r>
      <w:r w:rsidRPr="00816742">
        <w:rPr>
          <w:rFonts w:eastAsia="Arial"/>
          <w:kern w:val="22"/>
        </w:rPr>
        <w:t xml:space="preserve"> </w:t>
      </w:r>
      <w:r w:rsidRPr="00816742">
        <w:rPr>
          <w:b/>
          <w:bCs/>
          <w:kern w:val="22"/>
        </w:rPr>
        <w:t xml:space="preserve">while safeguarding the </w:t>
      </w:r>
      <w:r w:rsidRPr="00816742">
        <w:rPr>
          <w:kern w:val="22"/>
        </w:rPr>
        <w:t>customary</w:t>
      </w:r>
      <w:r w:rsidRPr="00816742">
        <w:rPr>
          <w:b/>
          <w:bCs/>
          <w:kern w:val="22"/>
        </w:rPr>
        <w:t xml:space="preserve"> sustainable use</w:t>
      </w:r>
      <w:r w:rsidRPr="00816742">
        <w:rPr>
          <w:kern w:val="22"/>
        </w:rPr>
        <w:t xml:space="preserve"> by </w:t>
      </w:r>
      <w:r w:rsidRPr="00816742">
        <w:rPr>
          <w:rFonts w:eastAsia="Arial"/>
          <w:kern w:val="22"/>
        </w:rPr>
        <w:t>indigenous peoples and local communities</w:t>
      </w:r>
      <w:r w:rsidRPr="00816742">
        <w:rPr>
          <w:kern w:val="22"/>
        </w:rPr>
        <w:t>.</w:t>
      </w:r>
    </w:p>
    <w:p w14:paraId="53955D93" w14:textId="77777777" w:rsidR="002F55B1" w:rsidRPr="00816742" w:rsidRDefault="002F55B1" w:rsidP="00D739A0">
      <w:pPr>
        <w:spacing w:before="120" w:after="120"/>
        <w:rPr>
          <w:kern w:val="22"/>
        </w:rPr>
      </w:pPr>
      <w:r w:rsidRPr="00816742">
        <w:rPr>
          <w:b/>
          <w:bCs/>
          <w:kern w:val="22"/>
          <w:u w:val="single"/>
        </w:rPr>
        <w:t>Guatemala</w:t>
      </w:r>
      <w:r w:rsidRPr="00816742">
        <w:rPr>
          <w:kern w:val="22"/>
        </w:rPr>
        <w:t xml:space="preserve">: Ensure benefits, including nutrition, food security, </w:t>
      </w:r>
      <w:r w:rsidRPr="00816742">
        <w:rPr>
          <w:b/>
          <w:bCs/>
          <w:kern w:val="22"/>
        </w:rPr>
        <w:t>health,</w:t>
      </w:r>
      <w:r w:rsidRPr="00816742">
        <w:rPr>
          <w:kern w:val="22"/>
        </w:rPr>
        <w:t xml:space="preserve"> </w:t>
      </w:r>
      <w:r w:rsidRPr="00816742">
        <w:rPr>
          <w:b/>
          <w:bCs/>
          <w:kern w:val="22"/>
        </w:rPr>
        <w:t>access to medicines</w:t>
      </w:r>
      <w:r w:rsidRPr="00816742">
        <w:rPr>
          <w:kern w:val="22"/>
        </w:rPr>
        <w:t xml:space="preserve"> and livelihoods for people especially for the most </w:t>
      </w:r>
      <w:r w:rsidRPr="00816742">
        <w:rPr>
          <w:b/>
          <w:bCs/>
          <w:kern w:val="22"/>
        </w:rPr>
        <w:t>dependent on biological diversity</w:t>
      </w:r>
      <w:r w:rsidRPr="00816742">
        <w:rPr>
          <w:kern w:val="22"/>
        </w:rPr>
        <w:t xml:space="preserve">, from an </w:t>
      </w:r>
      <w:r w:rsidRPr="00816742">
        <w:rPr>
          <w:b/>
          <w:bCs/>
          <w:kern w:val="22"/>
        </w:rPr>
        <w:t>inclusive rural development approach</w:t>
      </w:r>
      <w:r w:rsidRPr="00816742">
        <w:rPr>
          <w:kern w:val="22"/>
        </w:rPr>
        <w:t xml:space="preserve"> </w:t>
      </w:r>
      <w:r w:rsidRPr="00816742">
        <w:rPr>
          <w:strike/>
          <w:kern w:val="22"/>
        </w:rPr>
        <w:t xml:space="preserve">vulnerable </w:t>
      </w:r>
      <w:r w:rsidRPr="00816742">
        <w:rPr>
          <w:kern w:val="22"/>
        </w:rPr>
        <w:t xml:space="preserve">through sustainable management of wild terrestrial, </w:t>
      </w:r>
      <w:proofErr w:type="gramStart"/>
      <w:r w:rsidRPr="00816742">
        <w:rPr>
          <w:kern w:val="22"/>
        </w:rPr>
        <w:t>freshwater</w:t>
      </w:r>
      <w:proofErr w:type="gramEnd"/>
      <w:r w:rsidRPr="00816742">
        <w:rPr>
          <w:kern w:val="22"/>
        </w:rPr>
        <w:t xml:space="preserve"> and marine species, </w:t>
      </w:r>
      <w:r w:rsidRPr="00816742">
        <w:rPr>
          <w:strike/>
          <w:kern w:val="22"/>
        </w:rPr>
        <w:t>and</w:t>
      </w:r>
      <w:r w:rsidRPr="00816742">
        <w:rPr>
          <w:kern w:val="22"/>
        </w:rPr>
        <w:t xml:space="preserve"> protecting and promoting customary sustainable use by indigenous peoples and local communities.</w:t>
      </w:r>
    </w:p>
    <w:p w14:paraId="2433AEBD" w14:textId="77777777" w:rsidR="002F55B1" w:rsidRPr="00816742" w:rsidRDefault="002F55B1" w:rsidP="00D739A0">
      <w:pPr>
        <w:pStyle w:val="Para3"/>
        <w:numPr>
          <w:ilvl w:val="0"/>
          <w:numId w:val="0"/>
        </w:numPr>
        <w:suppressLineNumbers/>
        <w:tabs>
          <w:tab w:val="clear" w:pos="1980"/>
        </w:tabs>
        <w:suppressAutoHyphens/>
        <w:spacing w:before="120" w:after="120"/>
        <w:rPr>
          <w:kern w:val="22"/>
          <w:szCs w:val="22"/>
        </w:rPr>
      </w:pPr>
      <w:r w:rsidRPr="00816742">
        <w:rPr>
          <w:b/>
          <w:bCs/>
          <w:kern w:val="22"/>
          <w:u w:val="single"/>
        </w:rPr>
        <w:t>India</w:t>
      </w:r>
      <w:r w:rsidRPr="00816742">
        <w:rPr>
          <w:kern w:val="22"/>
        </w:rPr>
        <w:t xml:space="preserve">: </w:t>
      </w:r>
      <w:r w:rsidRPr="00816742">
        <w:rPr>
          <w:kern w:val="22"/>
          <w:szCs w:val="22"/>
        </w:rPr>
        <w:t xml:space="preserve">Ensure benefits, including nutrition, food security, medicines, and livelihoods for people especially for the most vulnerable through </w:t>
      </w:r>
      <w:r w:rsidRPr="00816742">
        <w:rPr>
          <w:b/>
          <w:kern w:val="22"/>
          <w:szCs w:val="22"/>
        </w:rPr>
        <w:t>enhancing ecosystem services and</w:t>
      </w:r>
      <w:r w:rsidRPr="00816742">
        <w:rPr>
          <w:kern w:val="22"/>
          <w:szCs w:val="22"/>
        </w:rPr>
        <w:t xml:space="preserve"> sustainable management of wild terrestrial, freshwater and marine species and protecting customary sustainable use by indigenous peoples and local communities.</w:t>
      </w:r>
    </w:p>
    <w:p w14:paraId="6DC3566F" w14:textId="77777777" w:rsidR="002F55B1" w:rsidRPr="00816742" w:rsidRDefault="002F55B1" w:rsidP="00D739A0">
      <w:pPr>
        <w:pStyle w:val="Para3"/>
        <w:numPr>
          <w:ilvl w:val="0"/>
          <w:numId w:val="0"/>
        </w:numPr>
        <w:suppressLineNumbers/>
        <w:tabs>
          <w:tab w:val="clear" w:pos="1980"/>
        </w:tabs>
        <w:suppressAutoHyphens/>
        <w:spacing w:before="120" w:after="120"/>
        <w:rPr>
          <w:b/>
          <w:bCs/>
          <w:kern w:val="22"/>
          <w:szCs w:val="22"/>
        </w:rPr>
      </w:pPr>
      <w:r w:rsidRPr="00816742">
        <w:rPr>
          <w:b/>
          <w:bCs/>
          <w:kern w:val="22"/>
          <w:szCs w:val="22"/>
          <w:u w:val="single"/>
        </w:rPr>
        <w:t>Indonesia</w:t>
      </w:r>
      <w:r w:rsidRPr="00816742">
        <w:rPr>
          <w:kern w:val="22"/>
          <w:szCs w:val="22"/>
        </w:rPr>
        <w:t xml:space="preserve">: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 </w:t>
      </w:r>
      <w:r w:rsidRPr="00816742">
        <w:rPr>
          <w:b/>
          <w:bCs/>
          <w:kern w:val="22"/>
          <w:szCs w:val="22"/>
        </w:rPr>
        <w:t xml:space="preserve">and consistent with national regulation and international commitment regarding species conservation and sustainable use.  </w:t>
      </w:r>
    </w:p>
    <w:p w14:paraId="79D7CEFD" w14:textId="77777777" w:rsidR="002F55B1" w:rsidRPr="00816742" w:rsidRDefault="002F55B1" w:rsidP="00D739A0">
      <w:pPr>
        <w:spacing w:before="120" w:after="120"/>
        <w:rPr>
          <w:kern w:val="22"/>
        </w:rPr>
      </w:pPr>
      <w:r w:rsidRPr="00816742">
        <w:rPr>
          <w:b/>
          <w:bCs/>
          <w:kern w:val="22"/>
          <w:szCs w:val="22"/>
          <w:u w:val="single"/>
        </w:rPr>
        <w:t>Iran (Islamic Republic of)</w:t>
      </w:r>
      <w:r w:rsidRPr="00816742">
        <w:rPr>
          <w:kern w:val="22"/>
          <w:szCs w:val="22"/>
        </w:rPr>
        <w:t xml:space="preserve">: Ensure benefits, including nutrition, food </w:t>
      </w:r>
      <w:r w:rsidRPr="00816742">
        <w:rPr>
          <w:b/>
          <w:bCs/>
          <w:kern w:val="22"/>
          <w:szCs w:val="22"/>
        </w:rPr>
        <w:t>and water</w:t>
      </w:r>
      <w:r w:rsidRPr="00816742">
        <w:rPr>
          <w:kern w:val="22"/>
          <w:szCs w:val="22"/>
        </w:rPr>
        <w:t xml:space="preserve"> security, medicines, and livelihoods for people especially for the most vulnerable through sustainable management of wild terrestrial, freshwater and marine species and protecting customary sustainable use by indigenous peoples and local communities. </w:t>
      </w:r>
    </w:p>
    <w:p w14:paraId="672CCB0D" w14:textId="77777777" w:rsidR="002F55B1" w:rsidRPr="00816742" w:rsidRDefault="002F55B1" w:rsidP="00D739A0">
      <w:pPr>
        <w:pStyle w:val="CommentText"/>
        <w:spacing w:before="120"/>
        <w:rPr>
          <w:color w:val="000000"/>
          <w:kern w:val="22"/>
          <w:szCs w:val="22"/>
        </w:rPr>
      </w:pPr>
      <w:r w:rsidRPr="00816742">
        <w:rPr>
          <w:b/>
          <w:bCs/>
          <w:color w:val="000000"/>
          <w:kern w:val="22"/>
          <w:szCs w:val="22"/>
          <w:u w:val="single"/>
        </w:rPr>
        <w:t>Jamaica</w:t>
      </w:r>
      <w:r w:rsidRPr="00816742">
        <w:rPr>
          <w:color w:val="000000"/>
          <w:kern w:val="22"/>
          <w:szCs w:val="22"/>
        </w:rPr>
        <w:t xml:space="preserve">: Ensure benefits, including </w:t>
      </w:r>
      <w:r w:rsidRPr="00816742">
        <w:rPr>
          <w:b/>
          <w:bCs/>
          <w:color w:val="000000"/>
          <w:kern w:val="22"/>
          <w:szCs w:val="22"/>
        </w:rPr>
        <w:t>improved</w:t>
      </w:r>
      <w:r w:rsidRPr="00816742">
        <w:rPr>
          <w:color w:val="000000"/>
          <w:kern w:val="22"/>
          <w:szCs w:val="22"/>
        </w:rPr>
        <w:t xml:space="preserve"> nutrition, food security, medicines, and livelihoods for people especially for the most vulnerable </w:t>
      </w:r>
      <w:r w:rsidRPr="00816742">
        <w:rPr>
          <w:b/>
          <w:bCs/>
          <w:color w:val="000000"/>
          <w:kern w:val="22"/>
          <w:szCs w:val="22"/>
        </w:rPr>
        <w:t>through the conservation and</w:t>
      </w:r>
      <w:r w:rsidRPr="00816742">
        <w:rPr>
          <w:color w:val="000000"/>
          <w:kern w:val="22"/>
          <w:szCs w:val="22"/>
        </w:rPr>
        <w:t xml:space="preserve"> sustainable </w:t>
      </w:r>
      <w:r w:rsidRPr="00816742">
        <w:rPr>
          <w:b/>
          <w:bCs/>
          <w:color w:val="000000"/>
          <w:kern w:val="22"/>
          <w:szCs w:val="22"/>
        </w:rPr>
        <w:t>use</w:t>
      </w:r>
      <w:r w:rsidRPr="00816742">
        <w:rPr>
          <w:color w:val="000000"/>
          <w:kern w:val="22"/>
          <w:szCs w:val="22"/>
        </w:rPr>
        <w:t xml:space="preserve"> </w:t>
      </w:r>
      <w:r w:rsidRPr="00816742">
        <w:rPr>
          <w:strike/>
          <w:color w:val="000000"/>
          <w:kern w:val="22"/>
          <w:szCs w:val="22"/>
        </w:rPr>
        <w:t>management</w:t>
      </w:r>
      <w:r w:rsidRPr="00816742">
        <w:rPr>
          <w:color w:val="000000"/>
          <w:kern w:val="22"/>
          <w:szCs w:val="22"/>
        </w:rPr>
        <w:t xml:space="preserve"> of wild terrestrial, freshwater and marine </w:t>
      </w:r>
      <w:r w:rsidRPr="00816742">
        <w:rPr>
          <w:b/>
          <w:bCs/>
          <w:color w:val="000000"/>
          <w:kern w:val="22"/>
          <w:szCs w:val="22"/>
        </w:rPr>
        <w:t xml:space="preserve">and coastal </w:t>
      </w:r>
      <w:r w:rsidRPr="00816742">
        <w:rPr>
          <w:color w:val="000000"/>
          <w:kern w:val="22"/>
          <w:szCs w:val="22"/>
        </w:rPr>
        <w:t>species and protecting customary sustainable use by indigenous peoples and local communities.</w:t>
      </w:r>
    </w:p>
    <w:p w14:paraId="3C769767" w14:textId="77777777" w:rsidR="002F55B1" w:rsidRPr="00816742" w:rsidRDefault="002F55B1" w:rsidP="00D739A0">
      <w:pPr>
        <w:pStyle w:val="CommentText"/>
        <w:spacing w:before="120"/>
        <w:rPr>
          <w:kern w:val="22"/>
          <w:szCs w:val="22"/>
        </w:rPr>
      </w:pPr>
      <w:r w:rsidRPr="00816742">
        <w:rPr>
          <w:b/>
          <w:bCs/>
          <w:kern w:val="22"/>
          <w:szCs w:val="22"/>
          <w:u w:val="single"/>
        </w:rPr>
        <w:t>Jordan</w:t>
      </w:r>
      <w:r w:rsidRPr="00816742">
        <w:rPr>
          <w:b/>
          <w:bCs/>
          <w:kern w:val="22"/>
          <w:szCs w:val="22"/>
        </w:rPr>
        <w:t xml:space="preserve">: </w:t>
      </w:r>
      <w:r w:rsidRPr="00816742">
        <w:rPr>
          <w:kern w:val="22"/>
          <w:szCs w:val="22"/>
        </w:rPr>
        <w:t xml:space="preserve"> Ensure </w:t>
      </w:r>
      <w:r w:rsidRPr="00816742">
        <w:rPr>
          <w:b/>
          <w:bCs/>
          <w:kern w:val="22"/>
          <w:szCs w:val="22"/>
        </w:rPr>
        <w:t>that</w:t>
      </w:r>
      <w:r w:rsidRPr="00816742">
        <w:rPr>
          <w:kern w:val="22"/>
          <w:szCs w:val="22"/>
        </w:rPr>
        <w:t xml:space="preserve"> benefits, including nutrition, food security, medicines, and livelihoods for people especially for the most vulnerable </w:t>
      </w:r>
      <w:r w:rsidRPr="00816742">
        <w:rPr>
          <w:b/>
          <w:bCs/>
          <w:kern w:val="22"/>
          <w:szCs w:val="22"/>
        </w:rPr>
        <w:t>are attained</w:t>
      </w:r>
      <w:r w:rsidRPr="00816742">
        <w:rPr>
          <w:kern w:val="22"/>
          <w:szCs w:val="22"/>
        </w:rPr>
        <w:t xml:space="preserve"> through sustainable management </w:t>
      </w:r>
      <w:r w:rsidRPr="00816742">
        <w:rPr>
          <w:b/>
          <w:bCs/>
          <w:kern w:val="22"/>
          <w:szCs w:val="22"/>
        </w:rPr>
        <w:t xml:space="preserve">(ecological, </w:t>
      </w:r>
      <w:proofErr w:type="gramStart"/>
      <w:r w:rsidRPr="00816742">
        <w:rPr>
          <w:b/>
          <w:bCs/>
          <w:kern w:val="22"/>
          <w:szCs w:val="22"/>
        </w:rPr>
        <w:t>economic</w:t>
      </w:r>
      <w:proofErr w:type="gramEnd"/>
      <w:r w:rsidRPr="00816742">
        <w:rPr>
          <w:b/>
          <w:bCs/>
          <w:kern w:val="22"/>
          <w:szCs w:val="22"/>
        </w:rPr>
        <w:t xml:space="preserve"> and cultural)</w:t>
      </w:r>
      <w:r w:rsidRPr="00816742">
        <w:rPr>
          <w:kern w:val="22"/>
          <w:szCs w:val="22"/>
        </w:rPr>
        <w:t xml:space="preserve"> of wild terrestrial, freshwater and marine species and protecting customary sustainable use by indigenous peoples and local communities.</w:t>
      </w:r>
    </w:p>
    <w:p w14:paraId="2C9B108D" w14:textId="77777777" w:rsidR="002F55B1" w:rsidRPr="00816742" w:rsidRDefault="002F55B1" w:rsidP="00D739A0">
      <w:pPr>
        <w:pStyle w:val="CommentText"/>
        <w:spacing w:before="120"/>
        <w:rPr>
          <w:kern w:val="22"/>
          <w:szCs w:val="22"/>
        </w:rPr>
      </w:pPr>
      <w:r w:rsidRPr="00816742">
        <w:rPr>
          <w:b/>
          <w:bCs/>
          <w:kern w:val="22"/>
          <w:szCs w:val="22"/>
          <w:u w:val="single"/>
        </w:rPr>
        <w:t>Lebanon</w:t>
      </w:r>
      <w:r w:rsidRPr="00816742">
        <w:rPr>
          <w:kern w:val="22"/>
          <w:szCs w:val="22"/>
        </w:rPr>
        <w:t xml:space="preserve">: Ensure </w:t>
      </w:r>
      <w:r w:rsidRPr="00816742">
        <w:rPr>
          <w:b/>
          <w:bCs/>
          <w:kern w:val="22"/>
          <w:szCs w:val="22"/>
        </w:rPr>
        <w:t>equitable</w:t>
      </w:r>
      <w:r w:rsidRPr="00816742">
        <w:rPr>
          <w:kern w:val="22"/>
          <w:szCs w:val="22"/>
        </w:rPr>
        <w:t xml:space="preserve"> benefits, including nutrition, food security, medicines, and livelihoods for people especially for the most vulnerable through </w:t>
      </w:r>
      <w:r w:rsidRPr="00816742">
        <w:rPr>
          <w:b/>
          <w:bCs/>
          <w:kern w:val="22"/>
          <w:szCs w:val="22"/>
        </w:rPr>
        <w:t>the conservation</w:t>
      </w:r>
      <w:r w:rsidRPr="00816742">
        <w:rPr>
          <w:kern w:val="22"/>
          <w:szCs w:val="22"/>
        </w:rPr>
        <w:t xml:space="preserve">, sustainable management </w:t>
      </w:r>
      <w:r w:rsidRPr="00816742">
        <w:rPr>
          <w:b/>
          <w:bCs/>
          <w:kern w:val="22"/>
          <w:szCs w:val="22"/>
        </w:rPr>
        <w:t>and/or restoration</w:t>
      </w:r>
      <w:r w:rsidRPr="00816742">
        <w:rPr>
          <w:kern w:val="22"/>
          <w:szCs w:val="22"/>
        </w:rPr>
        <w:t xml:space="preserve"> of wild terrestrial, freshwater and marine species</w:t>
      </w:r>
      <w:r w:rsidRPr="00816742">
        <w:rPr>
          <w:b/>
          <w:bCs/>
          <w:kern w:val="22"/>
          <w:szCs w:val="22"/>
        </w:rPr>
        <w:t xml:space="preserve">, </w:t>
      </w:r>
      <w:proofErr w:type="gramStart"/>
      <w:r w:rsidRPr="00816742">
        <w:rPr>
          <w:b/>
          <w:bCs/>
          <w:kern w:val="22"/>
          <w:szCs w:val="22"/>
        </w:rPr>
        <w:t>specially</w:t>
      </w:r>
      <w:proofErr w:type="gramEnd"/>
      <w:r w:rsidRPr="00816742">
        <w:rPr>
          <w:b/>
          <w:bCs/>
          <w:kern w:val="22"/>
          <w:szCs w:val="22"/>
        </w:rPr>
        <w:t xml:space="preserve"> the ecosystems that are most important for delivering these contributions</w:t>
      </w:r>
      <w:r w:rsidRPr="00816742">
        <w:rPr>
          <w:kern w:val="22"/>
          <w:szCs w:val="22"/>
        </w:rPr>
        <w:t xml:space="preserve"> and protecting customary sustainable use by indigenous peoples and local communities.</w:t>
      </w:r>
    </w:p>
    <w:p w14:paraId="53D6CBA9" w14:textId="77777777" w:rsidR="002F55B1" w:rsidRPr="00816742" w:rsidRDefault="002F55B1" w:rsidP="00D739A0">
      <w:pPr>
        <w:pStyle w:val="NormalWeb"/>
        <w:spacing w:before="120" w:beforeAutospacing="0" w:after="120" w:afterAutospacing="0"/>
        <w:jc w:val="both"/>
        <w:rPr>
          <w:kern w:val="22"/>
          <w:sz w:val="22"/>
          <w:szCs w:val="22"/>
        </w:rPr>
      </w:pPr>
      <w:r w:rsidRPr="00816742">
        <w:rPr>
          <w:b/>
          <w:bCs/>
          <w:kern w:val="22"/>
          <w:sz w:val="22"/>
          <w:szCs w:val="22"/>
          <w:u w:val="single"/>
        </w:rPr>
        <w:t>Malawi</w:t>
      </w:r>
      <w:r w:rsidRPr="00816742">
        <w:rPr>
          <w:kern w:val="22"/>
          <w:sz w:val="22"/>
          <w:szCs w:val="22"/>
        </w:rPr>
        <w:t xml:space="preserve">: Ensure benefits, including nutrition, food security, medicines, and livelihoods for people especially for the most vulnerable through sustainable </w:t>
      </w:r>
      <w:r w:rsidRPr="00816742">
        <w:rPr>
          <w:b/>
          <w:bCs/>
          <w:kern w:val="22"/>
          <w:sz w:val="22"/>
          <w:szCs w:val="22"/>
        </w:rPr>
        <w:t>use and</w:t>
      </w:r>
      <w:r w:rsidRPr="00816742">
        <w:rPr>
          <w:kern w:val="22"/>
          <w:sz w:val="22"/>
          <w:szCs w:val="22"/>
        </w:rPr>
        <w:t xml:space="preserve"> management of wild terrestrial, freshwater and marine species and protecting customary sustainable use by indigenous peoples and local communities. </w:t>
      </w:r>
    </w:p>
    <w:p w14:paraId="724FF572" w14:textId="77777777" w:rsidR="002F55B1" w:rsidRPr="00816742" w:rsidRDefault="002F55B1" w:rsidP="00D739A0">
      <w:pPr>
        <w:pStyle w:val="Para3"/>
        <w:numPr>
          <w:ilvl w:val="0"/>
          <w:numId w:val="0"/>
        </w:numPr>
        <w:suppressLineNumbers/>
        <w:tabs>
          <w:tab w:val="left" w:pos="720"/>
        </w:tabs>
        <w:suppressAutoHyphens/>
        <w:spacing w:before="120" w:after="120"/>
        <w:rPr>
          <w:rFonts w:eastAsia="Arial"/>
          <w:kern w:val="22"/>
          <w:szCs w:val="22"/>
        </w:rPr>
      </w:pPr>
      <w:r w:rsidRPr="00816742">
        <w:rPr>
          <w:b/>
          <w:bCs/>
          <w:kern w:val="22"/>
          <w:szCs w:val="22"/>
          <w:u w:val="single"/>
        </w:rPr>
        <w:t>Mexico</w:t>
      </w:r>
      <w:r w:rsidRPr="00816742">
        <w:rPr>
          <w:b/>
          <w:bCs/>
          <w:kern w:val="22"/>
          <w:szCs w:val="22"/>
        </w:rPr>
        <w:t xml:space="preserve">: </w:t>
      </w:r>
      <w:r w:rsidRPr="00816742">
        <w:rPr>
          <w:rFonts w:eastAsia="Arial"/>
          <w:kern w:val="22"/>
          <w:szCs w:val="22"/>
        </w:rPr>
        <w:t xml:space="preserve">Ensure </w:t>
      </w:r>
      <w:r w:rsidRPr="00816742">
        <w:rPr>
          <w:rFonts w:eastAsia="Arial"/>
          <w:b/>
          <w:kern w:val="22"/>
          <w:szCs w:val="22"/>
        </w:rPr>
        <w:t xml:space="preserve">the conservation and sustainable use of biodiversity and ecosystem services to continue the provision and access of </w:t>
      </w:r>
      <w:r w:rsidRPr="00816742">
        <w:rPr>
          <w:rFonts w:eastAsia="Arial"/>
          <w:kern w:val="22"/>
          <w:szCs w:val="22"/>
        </w:rPr>
        <w:t xml:space="preserve">benefits, including </w:t>
      </w:r>
      <w:r w:rsidRPr="00816742">
        <w:rPr>
          <w:rFonts w:eastAsia="Arial"/>
          <w:b/>
          <w:bCs/>
          <w:kern w:val="22"/>
          <w:szCs w:val="22"/>
        </w:rPr>
        <w:t xml:space="preserve">culturally appropriate </w:t>
      </w:r>
      <w:r w:rsidRPr="00816742">
        <w:rPr>
          <w:rFonts w:eastAsia="Arial"/>
          <w:kern w:val="22"/>
          <w:szCs w:val="22"/>
        </w:rPr>
        <w:t xml:space="preserve">nutrition, food security, </w:t>
      </w:r>
      <w:r w:rsidRPr="00816742">
        <w:rPr>
          <w:rFonts w:eastAsia="Arial"/>
          <w:kern w:val="22"/>
          <w:szCs w:val="22"/>
        </w:rPr>
        <w:lastRenderedPageBreak/>
        <w:t xml:space="preserve">medicines, and livelihoods for people especially for the most vulnerable </w:t>
      </w:r>
      <w:r w:rsidRPr="00816742">
        <w:rPr>
          <w:rFonts w:eastAsia="Arial"/>
          <w:strike/>
          <w:kern w:val="22"/>
          <w:szCs w:val="22"/>
        </w:rPr>
        <w:t>through</w:t>
      </w:r>
      <w:r w:rsidRPr="00816742">
        <w:rPr>
          <w:rFonts w:eastAsia="Arial"/>
          <w:b/>
          <w:bCs/>
          <w:strike/>
          <w:kern w:val="22"/>
          <w:szCs w:val="22"/>
        </w:rPr>
        <w:t xml:space="preserve"> </w:t>
      </w:r>
      <w:r w:rsidRPr="00816742">
        <w:rPr>
          <w:rFonts w:eastAsia="Arial"/>
          <w:strike/>
          <w:kern w:val="22"/>
          <w:szCs w:val="22"/>
        </w:rPr>
        <w:t xml:space="preserve">sustainable management of wild terrestrial, </w:t>
      </w:r>
      <w:proofErr w:type="gramStart"/>
      <w:r w:rsidRPr="00816742">
        <w:rPr>
          <w:rFonts w:eastAsia="Arial"/>
          <w:strike/>
          <w:kern w:val="22"/>
          <w:szCs w:val="22"/>
        </w:rPr>
        <w:t>freshwater</w:t>
      </w:r>
      <w:proofErr w:type="gramEnd"/>
      <w:r w:rsidRPr="00816742">
        <w:rPr>
          <w:rFonts w:eastAsia="Arial"/>
          <w:strike/>
          <w:kern w:val="22"/>
          <w:szCs w:val="22"/>
        </w:rPr>
        <w:t xml:space="preserve"> and marine species</w:t>
      </w:r>
      <w:r w:rsidRPr="00816742">
        <w:rPr>
          <w:rFonts w:eastAsia="Arial"/>
          <w:kern w:val="22"/>
          <w:szCs w:val="22"/>
        </w:rPr>
        <w:t>, and protecting customary sustainable use by indigenous peoples and local communities.</w:t>
      </w:r>
    </w:p>
    <w:p w14:paraId="00881B91" w14:textId="77777777" w:rsidR="002F55B1" w:rsidRPr="00816742" w:rsidRDefault="002F55B1" w:rsidP="00D739A0">
      <w:pPr>
        <w:pStyle w:val="Para3"/>
        <w:numPr>
          <w:ilvl w:val="0"/>
          <w:numId w:val="0"/>
        </w:numPr>
        <w:suppressLineNumbers/>
        <w:tabs>
          <w:tab w:val="left" w:pos="720"/>
        </w:tabs>
        <w:suppressAutoHyphens/>
        <w:spacing w:before="120" w:after="120"/>
        <w:rPr>
          <w:rFonts w:eastAsia="Arial"/>
          <w:kern w:val="22"/>
          <w:szCs w:val="22"/>
        </w:rPr>
      </w:pPr>
      <w:r w:rsidRPr="00816742">
        <w:rPr>
          <w:rFonts w:eastAsia="Arial"/>
          <w:b/>
          <w:bCs/>
          <w:kern w:val="22"/>
          <w:szCs w:val="22"/>
          <w:u w:val="single"/>
        </w:rPr>
        <w:t>Namibia</w:t>
      </w:r>
      <w:r w:rsidRPr="00816742">
        <w:rPr>
          <w:rFonts w:eastAsia="Arial"/>
          <w:kern w:val="22"/>
          <w:szCs w:val="22"/>
        </w:rPr>
        <w:t xml:space="preserve">: Ensure </w:t>
      </w:r>
      <w:r w:rsidRPr="00816742">
        <w:rPr>
          <w:rFonts w:eastAsia="Arial"/>
          <w:b/>
          <w:bCs/>
          <w:kern w:val="22"/>
          <w:szCs w:val="22"/>
        </w:rPr>
        <w:t>the</w:t>
      </w:r>
      <w:r w:rsidRPr="00816742">
        <w:rPr>
          <w:rFonts w:eastAsia="Arial"/>
          <w:kern w:val="22"/>
          <w:szCs w:val="22"/>
        </w:rPr>
        <w:t xml:space="preserve"> benefits </w:t>
      </w:r>
      <w:r w:rsidRPr="00816742">
        <w:rPr>
          <w:rFonts w:eastAsia="Arial"/>
          <w:b/>
          <w:bCs/>
          <w:kern w:val="22"/>
          <w:szCs w:val="22"/>
        </w:rPr>
        <w:t>of biodiversity and ecosystem services</w:t>
      </w:r>
      <w:r w:rsidRPr="00816742">
        <w:rPr>
          <w:rFonts w:eastAsia="Arial"/>
          <w:kern w:val="22"/>
          <w:szCs w:val="22"/>
        </w:rPr>
        <w:t xml:space="preserve"> </w:t>
      </w:r>
      <w:r w:rsidRPr="00816742">
        <w:rPr>
          <w:rFonts w:eastAsia="Arial"/>
          <w:strike/>
          <w:kern w:val="22"/>
          <w:szCs w:val="22"/>
        </w:rPr>
        <w:t>including nutrition, food security, medicines, and livelihoods</w:t>
      </w:r>
      <w:r w:rsidRPr="00816742">
        <w:rPr>
          <w:rFonts w:eastAsia="Arial"/>
          <w:kern w:val="22"/>
          <w:szCs w:val="22"/>
        </w:rPr>
        <w:t xml:space="preserve"> for </w:t>
      </w:r>
      <w:r w:rsidRPr="00816742">
        <w:rPr>
          <w:rFonts w:eastAsia="Arial"/>
          <w:b/>
          <w:bCs/>
          <w:kern w:val="22"/>
          <w:szCs w:val="22"/>
        </w:rPr>
        <w:t>all</w:t>
      </w:r>
      <w:r w:rsidRPr="00816742">
        <w:rPr>
          <w:rFonts w:eastAsia="Arial"/>
          <w:kern w:val="22"/>
          <w:szCs w:val="22"/>
        </w:rPr>
        <w:t xml:space="preserve"> people </w:t>
      </w:r>
      <w:r w:rsidRPr="00816742">
        <w:rPr>
          <w:rFonts w:eastAsia="Arial"/>
          <w:strike/>
          <w:kern w:val="22"/>
          <w:szCs w:val="22"/>
        </w:rPr>
        <w:t>especially for the most vulnerable</w:t>
      </w:r>
      <w:r w:rsidRPr="00816742">
        <w:rPr>
          <w:rFonts w:eastAsia="Arial"/>
          <w:kern w:val="22"/>
          <w:szCs w:val="22"/>
        </w:rPr>
        <w:t xml:space="preserve"> </w:t>
      </w:r>
      <w:r w:rsidRPr="00816742">
        <w:rPr>
          <w:rFonts w:eastAsia="Arial"/>
          <w:b/>
          <w:bCs/>
          <w:kern w:val="22"/>
          <w:szCs w:val="22"/>
        </w:rPr>
        <w:t>are safeguarded</w:t>
      </w:r>
      <w:r w:rsidRPr="00816742">
        <w:rPr>
          <w:rFonts w:eastAsia="Arial"/>
          <w:kern w:val="22"/>
          <w:szCs w:val="22"/>
        </w:rPr>
        <w:t xml:space="preserve"> through sustainable </w:t>
      </w:r>
      <w:r w:rsidRPr="00816742">
        <w:rPr>
          <w:rFonts w:eastAsia="Arial"/>
          <w:b/>
          <w:bCs/>
          <w:kern w:val="22"/>
          <w:szCs w:val="22"/>
        </w:rPr>
        <w:t>and participatory ecosystem</w:t>
      </w:r>
      <w:r w:rsidRPr="00816742">
        <w:rPr>
          <w:rFonts w:eastAsia="Arial"/>
          <w:kern w:val="22"/>
          <w:szCs w:val="22"/>
        </w:rPr>
        <w:t xml:space="preserve"> management </w:t>
      </w:r>
      <w:r w:rsidRPr="00816742">
        <w:rPr>
          <w:rFonts w:eastAsia="Arial"/>
          <w:b/>
          <w:bCs/>
          <w:kern w:val="22"/>
          <w:szCs w:val="22"/>
        </w:rPr>
        <w:t>approaches</w:t>
      </w:r>
      <w:r w:rsidRPr="00816742">
        <w:rPr>
          <w:rFonts w:eastAsia="Arial"/>
          <w:kern w:val="22"/>
          <w:szCs w:val="22"/>
        </w:rPr>
        <w:t xml:space="preserve"> </w:t>
      </w:r>
      <w:r w:rsidRPr="00816742">
        <w:rPr>
          <w:rFonts w:eastAsia="Arial"/>
          <w:strike/>
          <w:kern w:val="22"/>
          <w:szCs w:val="22"/>
        </w:rPr>
        <w:t>of wild terrestrial, freshwater and marine species</w:t>
      </w:r>
      <w:r w:rsidRPr="00816742">
        <w:rPr>
          <w:rFonts w:eastAsia="Arial"/>
          <w:kern w:val="22"/>
          <w:szCs w:val="22"/>
        </w:rPr>
        <w:t xml:space="preserve">, </w:t>
      </w:r>
      <w:r w:rsidRPr="00816742">
        <w:rPr>
          <w:rFonts w:eastAsia="Arial"/>
          <w:b/>
          <w:bCs/>
          <w:kern w:val="22"/>
          <w:szCs w:val="22"/>
        </w:rPr>
        <w:t>fair and equitable sharing of these benefits</w:t>
      </w:r>
      <w:r w:rsidRPr="00816742">
        <w:rPr>
          <w:rFonts w:eastAsia="Arial"/>
          <w:kern w:val="22"/>
          <w:szCs w:val="22"/>
        </w:rPr>
        <w:t>, and protecting customary sustainable use by indigenous peoples and local communities.</w:t>
      </w:r>
    </w:p>
    <w:p w14:paraId="0096349D" w14:textId="77777777" w:rsidR="002F55B1" w:rsidRPr="00816742" w:rsidRDefault="002F55B1" w:rsidP="00D739A0">
      <w:pPr>
        <w:pStyle w:val="Para3"/>
        <w:numPr>
          <w:ilvl w:val="0"/>
          <w:numId w:val="0"/>
        </w:numPr>
        <w:suppressLineNumbers/>
        <w:tabs>
          <w:tab w:val="left" w:pos="720"/>
        </w:tabs>
        <w:suppressAutoHyphens/>
        <w:spacing w:before="120" w:after="120"/>
        <w:rPr>
          <w:kern w:val="22"/>
          <w:szCs w:val="22"/>
        </w:rPr>
      </w:pPr>
      <w:r w:rsidRPr="00816742">
        <w:rPr>
          <w:b/>
          <w:bCs/>
          <w:kern w:val="22"/>
          <w:szCs w:val="22"/>
          <w:u w:val="single"/>
        </w:rPr>
        <w:t>New Zealand</w:t>
      </w:r>
      <w:r w:rsidRPr="00816742">
        <w:rPr>
          <w:kern w:val="22"/>
          <w:szCs w:val="22"/>
        </w:rPr>
        <w:t xml:space="preserve">: Ensure </w:t>
      </w:r>
      <w:r w:rsidRPr="00816742">
        <w:rPr>
          <w:b/>
          <w:bCs/>
          <w:kern w:val="22"/>
          <w:szCs w:val="22"/>
        </w:rPr>
        <w:t>sustainable long-term</w:t>
      </w:r>
      <w:r w:rsidRPr="00816742">
        <w:rPr>
          <w:kern w:val="22"/>
          <w:szCs w:val="22"/>
        </w:rPr>
        <w:t xml:space="preserv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p w14:paraId="1D6D2196" w14:textId="77777777" w:rsidR="002F55B1" w:rsidRPr="00816742" w:rsidRDefault="002F55B1" w:rsidP="00D739A0">
      <w:pPr>
        <w:pStyle w:val="Para3"/>
        <w:numPr>
          <w:ilvl w:val="0"/>
          <w:numId w:val="0"/>
        </w:numPr>
        <w:suppressLineNumbers/>
        <w:tabs>
          <w:tab w:val="left" w:pos="720"/>
        </w:tabs>
        <w:suppressAutoHyphens/>
        <w:spacing w:before="120" w:after="120"/>
        <w:rPr>
          <w:kern w:val="22"/>
          <w:szCs w:val="22"/>
        </w:rPr>
      </w:pPr>
      <w:r w:rsidRPr="00816742">
        <w:rPr>
          <w:b/>
          <w:bCs/>
          <w:kern w:val="22"/>
          <w:szCs w:val="22"/>
          <w:u w:val="single"/>
        </w:rPr>
        <w:t>Peru</w:t>
      </w:r>
      <w:r w:rsidRPr="00816742">
        <w:rPr>
          <w:kern w:val="22"/>
          <w:szCs w:val="22"/>
        </w:rPr>
        <w:t xml:space="preserve">: Ensure benefits, including nutrition, food security, medicines, and livelihoods for people especially for the most vulnerable through sustainable management of </w:t>
      </w:r>
      <w:r w:rsidRPr="00816742">
        <w:rPr>
          <w:b/>
          <w:bCs/>
          <w:kern w:val="22"/>
          <w:szCs w:val="22"/>
        </w:rPr>
        <w:t>ecosystems</w:t>
      </w:r>
      <w:r w:rsidRPr="00816742">
        <w:rPr>
          <w:kern w:val="22"/>
          <w:szCs w:val="22"/>
        </w:rPr>
        <w:t xml:space="preserve"> and wild terrestrial, freshwater and marine species and protecting customary sustainable use by indigenous peoples and local communities.</w:t>
      </w:r>
    </w:p>
    <w:p w14:paraId="7EAE3F74" w14:textId="77777777" w:rsidR="002F55B1" w:rsidRPr="00816742" w:rsidRDefault="002F55B1" w:rsidP="00D739A0">
      <w:pPr>
        <w:pBdr>
          <w:top w:val="nil"/>
          <w:left w:val="nil"/>
          <w:bottom w:val="nil"/>
          <w:right w:val="nil"/>
          <w:between w:val="nil"/>
        </w:pBdr>
        <w:spacing w:before="120" w:after="120"/>
        <w:rPr>
          <w:b/>
          <w:bCs/>
          <w:kern w:val="22"/>
          <w:u w:val="single"/>
        </w:rPr>
      </w:pPr>
      <w:r w:rsidRPr="00816742">
        <w:rPr>
          <w:b/>
          <w:bCs/>
          <w:kern w:val="22"/>
          <w:szCs w:val="22"/>
          <w:u w:val="single"/>
        </w:rPr>
        <w:t>South Africa</w:t>
      </w:r>
      <w:r w:rsidRPr="00816742">
        <w:rPr>
          <w:kern w:val="22"/>
          <w:szCs w:val="22"/>
        </w:rPr>
        <w:t xml:space="preserve">: Ensure benefits, including nutrition, food security, medicines, and livelihoods for people especially for the most vulnerable through sustainable management of wild </w:t>
      </w:r>
      <w:r w:rsidRPr="00816742">
        <w:rPr>
          <w:b/>
          <w:bCs/>
          <w:kern w:val="22"/>
          <w:szCs w:val="22"/>
        </w:rPr>
        <w:t>species accessed from</w:t>
      </w:r>
      <w:r w:rsidRPr="00816742">
        <w:rPr>
          <w:kern w:val="22"/>
          <w:szCs w:val="22"/>
        </w:rPr>
        <w:t xml:space="preserve"> terrestrial, </w:t>
      </w:r>
      <w:proofErr w:type="gramStart"/>
      <w:r w:rsidRPr="00816742">
        <w:rPr>
          <w:kern w:val="22"/>
          <w:szCs w:val="22"/>
        </w:rPr>
        <w:t>freshwater</w:t>
      </w:r>
      <w:proofErr w:type="gramEnd"/>
      <w:r w:rsidRPr="00816742">
        <w:rPr>
          <w:kern w:val="22"/>
          <w:szCs w:val="22"/>
        </w:rPr>
        <w:t xml:space="preserve"> and marine </w:t>
      </w:r>
      <w:r w:rsidRPr="00816742">
        <w:rPr>
          <w:b/>
          <w:bCs/>
          <w:kern w:val="22"/>
          <w:szCs w:val="22"/>
        </w:rPr>
        <w:t>environments</w:t>
      </w:r>
      <w:r w:rsidRPr="00816742">
        <w:rPr>
          <w:b/>
          <w:bCs/>
          <w:strike/>
          <w:kern w:val="22"/>
          <w:szCs w:val="22"/>
        </w:rPr>
        <w:t xml:space="preserve"> </w:t>
      </w:r>
      <w:r w:rsidRPr="00816742">
        <w:rPr>
          <w:strike/>
          <w:kern w:val="22"/>
          <w:szCs w:val="22"/>
        </w:rPr>
        <w:t>species</w:t>
      </w:r>
      <w:r w:rsidRPr="00816742">
        <w:rPr>
          <w:kern w:val="22"/>
          <w:szCs w:val="22"/>
        </w:rPr>
        <w:t xml:space="preserve"> and </w:t>
      </w:r>
      <w:r w:rsidRPr="00816742">
        <w:rPr>
          <w:strike/>
          <w:kern w:val="22"/>
          <w:szCs w:val="22"/>
        </w:rPr>
        <w:t xml:space="preserve">protecting </w:t>
      </w:r>
      <w:r w:rsidRPr="00816742">
        <w:rPr>
          <w:b/>
          <w:bCs/>
          <w:kern w:val="22"/>
          <w:szCs w:val="22"/>
        </w:rPr>
        <w:t>promote</w:t>
      </w:r>
      <w:r w:rsidRPr="00816742">
        <w:rPr>
          <w:kern w:val="22"/>
          <w:szCs w:val="22"/>
        </w:rPr>
        <w:t xml:space="preserve"> customary sustainable use by indigenous peoples and local communities.</w:t>
      </w:r>
    </w:p>
    <w:p w14:paraId="7DC55363" w14:textId="77777777" w:rsidR="002F55B1" w:rsidRPr="00816742" w:rsidRDefault="002F55B1" w:rsidP="00D739A0">
      <w:pPr>
        <w:spacing w:before="120" w:after="120"/>
        <w:rPr>
          <w:kern w:val="22"/>
        </w:rPr>
      </w:pPr>
      <w:r w:rsidRPr="00816742">
        <w:rPr>
          <w:b/>
          <w:bCs/>
          <w:kern w:val="22"/>
          <w:u w:val="single"/>
        </w:rPr>
        <w:t>Switzerland</w:t>
      </w:r>
      <w:r w:rsidRPr="00816742">
        <w:rPr>
          <w:kern w:val="22"/>
        </w:rPr>
        <w:t xml:space="preserve">: </w:t>
      </w:r>
      <w:r w:rsidRPr="00816742">
        <w:rPr>
          <w:kern w:val="22"/>
          <w:szCs w:val="22"/>
        </w:rPr>
        <w:t xml:space="preserve">Ensure </w:t>
      </w:r>
      <w:r w:rsidRPr="00816742">
        <w:rPr>
          <w:strike/>
          <w:kern w:val="22"/>
          <w:szCs w:val="22"/>
        </w:rPr>
        <w:t>benefits</w:t>
      </w:r>
      <w:r w:rsidRPr="00816742">
        <w:rPr>
          <w:kern w:val="22"/>
          <w:szCs w:val="22"/>
        </w:rPr>
        <w:t xml:space="preserve">, </w:t>
      </w:r>
      <w:r w:rsidRPr="00816742">
        <w:rPr>
          <w:strike/>
          <w:kern w:val="22"/>
          <w:szCs w:val="22"/>
        </w:rPr>
        <w:t>including nutrition, food security, medicines, and livelihoods for people especially for the most vulnerable through</w:t>
      </w:r>
      <w:r w:rsidRPr="00816742">
        <w:rPr>
          <w:kern w:val="22"/>
          <w:szCs w:val="22"/>
        </w:rPr>
        <w:t xml:space="preserve"> sustainable management of wild terrestrial, freshwater and marine species and protect</w:t>
      </w:r>
      <w:r w:rsidRPr="00816742">
        <w:rPr>
          <w:strike/>
          <w:kern w:val="22"/>
          <w:szCs w:val="22"/>
        </w:rPr>
        <w:t>ing</w:t>
      </w:r>
      <w:r w:rsidRPr="00816742">
        <w:rPr>
          <w:kern w:val="22"/>
          <w:szCs w:val="22"/>
        </w:rPr>
        <w:t xml:space="preserve"> customary sustainable use by indigenous peoples and local communities </w:t>
      </w:r>
      <w:r w:rsidRPr="00816742">
        <w:rPr>
          <w:b/>
          <w:bCs/>
          <w:kern w:val="22"/>
        </w:rPr>
        <w:t>to provide benefits, including nutrition, food security, medicines, and livelihoods for people especially for the most vulnerable</w:t>
      </w:r>
      <w:r w:rsidRPr="00816742">
        <w:rPr>
          <w:kern w:val="22"/>
        </w:rPr>
        <w:t>.</w:t>
      </w:r>
    </w:p>
    <w:p w14:paraId="161D0A82" w14:textId="77777777" w:rsidR="002F55B1" w:rsidRPr="00816742" w:rsidRDefault="002F55B1" w:rsidP="00D739A0">
      <w:pPr>
        <w:spacing w:before="120" w:after="120"/>
        <w:rPr>
          <w:b/>
          <w:bCs/>
          <w:kern w:val="22"/>
        </w:rPr>
      </w:pPr>
      <w:r w:rsidRPr="00816742">
        <w:rPr>
          <w:b/>
          <w:bCs/>
          <w:kern w:val="22"/>
          <w:u w:val="single"/>
        </w:rPr>
        <w:t>United Arab Emirates</w:t>
      </w:r>
      <w:r w:rsidRPr="00816742">
        <w:rPr>
          <w:kern w:val="22"/>
        </w:rPr>
        <w:t xml:space="preserve">: </w:t>
      </w:r>
      <w:r w:rsidRPr="00816742">
        <w:rPr>
          <w:b/>
          <w:bCs/>
          <w:kern w:val="22"/>
        </w:rPr>
        <w:t xml:space="preserve">Sustainable management of wildlife and protecting customary and traditional sustainable use by indigenous peoples and local communities to </w:t>
      </w:r>
      <w:r w:rsidRPr="00816742">
        <w:rPr>
          <w:kern w:val="22"/>
        </w:rPr>
        <w:t>ensure benefits, including nutrition, food security, medicines, and livelihoods for people especially for the most vulnerable</w:t>
      </w:r>
      <w:r w:rsidRPr="00816742">
        <w:rPr>
          <w:b/>
          <w:bCs/>
          <w:kern w:val="22"/>
        </w:rPr>
        <w:t xml:space="preserve"> </w:t>
      </w:r>
      <w:r w:rsidRPr="00816742">
        <w:rPr>
          <w:strike/>
          <w:kern w:val="22"/>
          <w:szCs w:val="22"/>
        </w:rPr>
        <w:t>through sustainable management of wild terrestrial, freshwater and marine species and protecting customary sustainable use by indigenous peoples and local communities.</w:t>
      </w:r>
    </w:p>
    <w:p w14:paraId="7328D558" w14:textId="77777777" w:rsidR="002F55B1" w:rsidRPr="00816742" w:rsidRDefault="002F55B1" w:rsidP="00820C53">
      <w:pPr>
        <w:spacing w:before="120" w:after="120"/>
        <w:rPr>
          <w:kern w:val="22"/>
        </w:rPr>
      </w:pPr>
      <w:r w:rsidRPr="00816742">
        <w:rPr>
          <w:b/>
          <w:bCs/>
          <w:kern w:val="22"/>
          <w:u w:val="single"/>
        </w:rPr>
        <w:t>United Kingdom of Great Britain and Northern Ireland</w:t>
      </w:r>
      <w:r w:rsidRPr="00816742">
        <w:rPr>
          <w:kern w:val="22"/>
        </w:rPr>
        <w:t xml:space="preserve">: </w:t>
      </w:r>
      <w:r w:rsidRPr="00816742">
        <w:rPr>
          <w:rFonts w:eastAsia="MS Mincho"/>
          <w:color w:val="000000"/>
          <w:kern w:val="22"/>
          <w:szCs w:val="22"/>
        </w:rPr>
        <w:t xml:space="preserve">Ensure </w:t>
      </w:r>
      <w:r w:rsidRPr="00816742">
        <w:rPr>
          <w:rFonts w:eastAsia="MS Mincho"/>
          <w:b/>
          <w:bCs/>
          <w:color w:val="000000"/>
          <w:kern w:val="22"/>
          <w:szCs w:val="22"/>
        </w:rPr>
        <w:t xml:space="preserve">nature’s </w:t>
      </w:r>
      <w:r w:rsidRPr="00816742">
        <w:rPr>
          <w:rFonts w:eastAsia="MS Mincho"/>
          <w:color w:val="000000"/>
          <w:kern w:val="22"/>
          <w:szCs w:val="22"/>
        </w:rPr>
        <w:t xml:space="preserve">benefits, including nutrition, food security, medicines, and livelihoods for people, especially for the most vulnerable, </w:t>
      </w:r>
      <w:r w:rsidRPr="00816742">
        <w:rPr>
          <w:rFonts w:eastAsia="MS Mincho"/>
          <w:b/>
          <w:bCs/>
          <w:color w:val="000000"/>
          <w:kern w:val="22"/>
          <w:szCs w:val="22"/>
        </w:rPr>
        <w:t xml:space="preserve">are maintained or enhanced </w:t>
      </w:r>
      <w:r w:rsidRPr="00816742">
        <w:rPr>
          <w:rFonts w:eastAsia="MS Mincho"/>
          <w:color w:val="000000"/>
          <w:kern w:val="22"/>
          <w:szCs w:val="22"/>
        </w:rPr>
        <w:t xml:space="preserve">through the sustainable </w:t>
      </w:r>
      <w:r w:rsidRPr="00816742">
        <w:rPr>
          <w:rFonts w:eastAsia="MS Mincho"/>
          <w:b/>
          <w:bCs/>
          <w:color w:val="000000"/>
          <w:kern w:val="22"/>
          <w:szCs w:val="22"/>
        </w:rPr>
        <w:t xml:space="preserve">use </w:t>
      </w:r>
      <w:r w:rsidRPr="00816742">
        <w:rPr>
          <w:rFonts w:eastAsia="MS Mincho"/>
          <w:color w:val="000000"/>
          <w:kern w:val="22"/>
          <w:szCs w:val="22"/>
        </w:rPr>
        <w:t xml:space="preserve">and management of wild </w:t>
      </w:r>
      <w:r w:rsidRPr="00816742">
        <w:rPr>
          <w:rFonts w:eastAsia="MS Mincho"/>
          <w:strike/>
          <w:color w:val="000000"/>
          <w:kern w:val="22"/>
          <w:szCs w:val="22"/>
        </w:rPr>
        <w:t xml:space="preserve">terrestrial, </w:t>
      </w:r>
      <w:proofErr w:type="gramStart"/>
      <w:r w:rsidRPr="00816742">
        <w:rPr>
          <w:rFonts w:eastAsia="MS Mincho"/>
          <w:strike/>
          <w:color w:val="000000"/>
          <w:kern w:val="22"/>
          <w:szCs w:val="22"/>
        </w:rPr>
        <w:t>freshwater</w:t>
      </w:r>
      <w:proofErr w:type="gramEnd"/>
      <w:r w:rsidRPr="00816742">
        <w:rPr>
          <w:rFonts w:eastAsia="MS Mincho"/>
          <w:strike/>
          <w:color w:val="000000"/>
          <w:kern w:val="22"/>
          <w:szCs w:val="22"/>
        </w:rPr>
        <w:t xml:space="preserve"> and marine</w:t>
      </w:r>
      <w:r w:rsidRPr="00816742">
        <w:rPr>
          <w:rFonts w:eastAsia="MS Mincho"/>
          <w:color w:val="000000"/>
          <w:kern w:val="22"/>
          <w:szCs w:val="22"/>
        </w:rPr>
        <w:t xml:space="preserve"> species, and protect customary sustainable use by indigenous peoples and local communities. </w:t>
      </w:r>
    </w:p>
    <w:p w14:paraId="008D930C" w14:textId="77777777" w:rsidR="002F55B1" w:rsidRPr="00816742" w:rsidRDefault="002F55B1" w:rsidP="00816742">
      <w:pPr>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t xml:space="preserve">PROPOSALS BY OBSERVERS SUPPORTED BY PARTIES </w:t>
      </w:r>
    </w:p>
    <w:p w14:paraId="39DD5BB0" w14:textId="77777777" w:rsidR="002F55B1" w:rsidRPr="00816742" w:rsidRDefault="002F55B1" w:rsidP="00D739A0">
      <w:pPr>
        <w:autoSpaceDE w:val="0"/>
        <w:autoSpaceDN w:val="0"/>
        <w:adjustRightInd w:val="0"/>
        <w:spacing w:before="120" w:after="120"/>
        <w:rPr>
          <w:b/>
          <w:bCs/>
          <w:color w:val="000000" w:themeColor="text1"/>
          <w:kern w:val="22"/>
          <w:szCs w:val="22"/>
        </w:rPr>
      </w:pPr>
      <w:proofErr w:type="spellStart"/>
      <w:r w:rsidRPr="00816742">
        <w:rPr>
          <w:rFonts w:eastAsiaTheme="minorEastAsia"/>
          <w:b/>
          <w:bCs/>
          <w:kern w:val="22"/>
          <w:u w:val="single"/>
        </w:rPr>
        <w:t>Center</w:t>
      </w:r>
      <w:proofErr w:type="spellEnd"/>
      <w:r w:rsidRPr="00816742">
        <w:rPr>
          <w:rFonts w:eastAsiaTheme="minorEastAsia"/>
          <w:b/>
          <w:bCs/>
          <w:kern w:val="22"/>
          <w:u w:val="single"/>
        </w:rPr>
        <w:t xml:space="preserve"> for Biological Diversity</w:t>
      </w:r>
      <w:r w:rsidRPr="00816742">
        <w:rPr>
          <w:rFonts w:eastAsiaTheme="minorEastAsia"/>
          <w:kern w:val="22"/>
        </w:rPr>
        <w:t>:</w:t>
      </w:r>
      <w:r w:rsidRPr="00816742">
        <w:rPr>
          <w:rFonts w:eastAsiaTheme="minorEastAsia"/>
          <w:b/>
          <w:bCs/>
          <w:kern w:val="22"/>
        </w:rPr>
        <w:t xml:space="preserve"> </w:t>
      </w:r>
      <w:r w:rsidRPr="00816742">
        <w:rPr>
          <w:color w:val="000000" w:themeColor="text1"/>
          <w:kern w:val="22"/>
        </w:rPr>
        <w:t xml:space="preserve">Ensure </w:t>
      </w:r>
      <w:r w:rsidRPr="00816742">
        <w:rPr>
          <w:b/>
          <w:bCs/>
          <w:color w:val="000000" w:themeColor="text1"/>
          <w:kern w:val="22"/>
        </w:rPr>
        <w:t>that</w:t>
      </w:r>
      <w:r w:rsidRPr="00816742">
        <w:rPr>
          <w:color w:val="000000" w:themeColor="text1"/>
          <w:kern w:val="22"/>
        </w:rPr>
        <w:t xml:space="preserve"> benefits, including nutrition, food security, medicines, and livelihoods for people especially for </w:t>
      </w:r>
      <w:r w:rsidRPr="00816742">
        <w:rPr>
          <w:strike/>
          <w:color w:val="000000" w:themeColor="text1"/>
          <w:kern w:val="22"/>
        </w:rPr>
        <w:t>the</w:t>
      </w:r>
      <w:r w:rsidRPr="00816742">
        <w:rPr>
          <w:color w:val="000000" w:themeColor="text1"/>
          <w:kern w:val="22"/>
        </w:rPr>
        <w:t xml:space="preserve"> those most </w:t>
      </w:r>
      <w:r w:rsidRPr="00816742">
        <w:rPr>
          <w:strike/>
          <w:color w:val="000000" w:themeColor="text1"/>
          <w:kern w:val="22"/>
        </w:rPr>
        <w:t>vulnerable</w:t>
      </w:r>
      <w:r w:rsidRPr="00816742">
        <w:rPr>
          <w:color w:val="000000" w:themeColor="text1"/>
          <w:kern w:val="22"/>
        </w:rPr>
        <w:t xml:space="preserve"> </w:t>
      </w:r>
      <w:r w:rsidRPr="00816742">
        <w:rPr>
          <w:rFonts w:eastAsiaTheme="minorEastAsia"/>
          <w:b/>
          <w:bCs/>
          <w:color w:val="000000" w:themeColor="text1"/>
          <w:kern w:val="22"/>
        </w:rPr>
        <w:t>dependent on biodiversity</w:t>
      </w:r>
      <w:r w:rsidRPr="00816742">
        <w:rPr>
          <w:b/>
          <w:bCs/>
          <w:color w:val="000000" w:themeColor="text1"/>
          <w:kern w:val="22"/>
        </w:rPr>
        <w:t xml:space="preserve"> are attained</w:t>
      </w:r>
      <w:r w:rsidRPr="00816742">
        <w:rPr>
          <w:color w:val="000000" w:themeColor="text1"/>
          <w:kern w:val="22"/>
        </w:rPr>
        <w:t xml:space="preserve"> through sustainable management </w:t>
      </w:r>
      <w:r w:rsidRPr="00816742">
        <w:rPr>
          <w:color w:val="000000" w:themeColor="text1"/>
          <w:kern w:val="22"/>
          <w:u w:val="single"/>
        </w:rPr>
        <w:t>(</w:t>
      </w:r>
      <w:r w:rsidRPr="00816742">
        <w:rPr>
          <w:b/>
          <w:bCs/>
          <w:color w:val="000000" w:themeColor="text1"/>
          <w:kern w:val="22"/>
        </w:rPr>
        <w:t>ecological, economic and cultural)</w:t>
      </w:r>
      <w:r w:rsidRPr="00816742">
        <w:rPr>
          <w:color w:val="000000" w:themeColor="text1"/>
          <w:kern w:val="22"/>
        </w:rPr>
        <w:t xml:space="preserve"> of wild terrestrial, freshwater and marine species</w:t>
      </w:r>
      <w:r w:rsidRPr="00816742">
        <w:rPr>
          <w:color w:val="000000" w:themeColor="text1"/>
          <w:kern w:val="22"/>
          <w:u w:val="single"/>
        </w:rPr>
        <w:t>,</w:t>
      </w:r>
      <w:r w:rsidRPr="00816742">
        <w:rPr>
          <w:color w:val="000000" w:themeColor="text1"/>
          <w:kern w:val="22"/>
        </w:rPr>
        <w:t xml:space="preserve"> </w:t>
      </w:r>
      <w:r w:rsidRPr="00816742">
        <w:rPr>
          <w:strike/>
          <w:color w:val="000000" w:themeColor="text1"/>
          <w:kern w:val="22"/>
        </w:rPr>
        <w:t>and protecting</w:t>
      </w:r>
      <w:r w:rsidRPr="00816742">
        <w:rPr>
          <w:color w:val="000000" w:themeColor="text1"/>
          <w:kern w:val="22"/>
        </w:rPr>
        <w:t xml:space="preserve"> </w:t>
      </w:r>
      <w:r w:rsidRPr="00816742">
        <w:rPr>
          <w:b/>
          <w:bCs/>
          <w:color w:val="000000" w:themeColor="text1"/>
          <w:kern w:val="22"/>
        </w:rPr>
        <w:t xml:space="preserve">including through </w:t>
      </w:r>
      <w:r w:rsidRPr="00816742">
        <w:rPr>
          <w:color w:val="000000" w:themeColor="text1"/>
          <w:kern w:val="22"/>
        </w:rPr>
        <w:t xml:space="preserve">promoting customary sustainable use by indigenous peoples and local communities </w:t>
      </w:r>
      <w:r w:rsidRPr="00816742">
        <w:rPr>
          <w:rFonts w:eastAsiaTheme="minorEastAsia"/>
          <w:b/>
          <w:bCs/>
          <w:color w:val="000000" w:themeColor="text1"/>
          <w:kern w:val="22"/>
        </w:rPr>
        <w:t>and implementation of the Global Plan of Action on Customary Sustainable Use.</w:t>
      </w:r>
    </w:p>
    <w:p w14:paraId="7C1351FD" w14:textId="72F6DF4A" w:rsidR="002F55B1" w:rsidRPr="00816742" w:rsidRDefault="002F55B1" w:rsidP="00D739A0">
      <w:pPr>
        <w:autoSpaceDE w:val="0"/>
        <w:autoSpaceDN w:val="0"/>
        <w:adjustRightInd w:val="0"/>
        <w:spacing w:before="120" w:after="120"/>
        <w:rPr>
          <w:rFonts w:eastAsiaTheme="minorHAnsi"/>
          <w:iCs/>
          <w:color w:val="000000" w:themeColor="text1"/>
          <w:kern w:val="22"/>
        </w:rPr>
      </w:pPr>
      <w:r w:rsidRPr="00816742">
        <w:rPr>
          <w:rFonts w:eastAsiaTheme="minorEastAsia"/>
          <w:b/>
          <w:bCs/>
          <w:kern w:val="22"/>
          <w:u w:val="single"/>
        </w:rPr>
        <w:t>Conservation International</w:t>
      </w:r>
      <w:r w:rsidRPr="00816742">
        <w:rPr>
          <w:rFonts w:eastAsiaTheme="minorEastAsia"/>
          <w:kern w:val="22"/>
        </w:rPr>
        <w:t>:</w:t>
      </w:r>
      <w:r w:rsidRPr="00816742">
        <w:rPr>
          <w:rFonts w:eastAsiaTheme="minorEastAsia"/>
          <w:color w:val="000000" w:themeColor="text1"/>
          <w:kern w:val="22"/>
        </w:rPr>
        <w:t xml:space="preserve"> </w:t>
      </w:r>
      <w:r w:rsidRPr="00816742">
        <w:rPr>
          <w:color w:val="000000" w:themeColor="text1"/>
          <w:kern w:val="22"/>
        </w:rPr>
        <w:t xml:space="preserve">Ensure benefits, including nutrition, food security, medicines, and livelihoods for people especially for the most vulnerable through </w:t>
      </w:r>
      <w:r w:rsidRPr="00816742">
        <w:rPr>
          <w:b/>
          <w:bCs/>
          <w:color w:val="000000" w:themeColor="text1"/>
          <w:kern w:val="22"/>
        </w:rPr>
        <w:t>the conservation</w:t>
      </w:r>
      <w:r w:rsidRPr="00816742">
        <w:rPr>
          <w:color w:val="000000" w:themeColor="text1"/>
          <w:kern w:val="22"/>
        </w:rPr>
        <w:t xml:space="preserve">, sustainable management, </w:t>
      </w:r>
      <w:r w:rsidRPr="00816742">
        <w:rPr>
          <w:b/>
          <w:bCs/>
          <w:color w:val="000000" w:themeColor="text1"/>
          <w:kern w:val="22"/>
        </w:rPr>
        <w:t>and/or restoration of 100</w:t>
      </w:r>
      <w:r w:rsidR="00E249DF" w:rsidRPr="00816742">
        <w:rPr>
          <w:b/>
          <w:bCs/>
          <w:color w:val="000000" w:themeColor="text1"/>
          <w:kern w:val="22"/>
        </w:rPr>
        <w:t xml:space="preserve"> per cent</w:t>
      </w:r>
      <w:r w:rsidRPr="00816742">
        <w:rPr>
          <w:b/>
          <w:bCs/>
          <w:color w:val="000000" w:themeColor="text1"/>
          <w:kern w:val="22"/>
        </w:rPr>
        <w:t xml:space="preserve"> of the ecosystems most important for delivering these contributions </w:t>
      </w:r>
      <w:r w:rsidRPr="00816742">
        <w:rPr>
          <w:strike/>
          <w:color w:val="000000" w:themeColor="text1"/>
          <w:kern w:val="22"/>
        </w:rPr>
        <w:t xml:space="preserve">of wild terrestrial, </w:t>
      </w:r>
      <w:r w:rsidRPr="00816742">
        <w:rPr>
          <w:strike/>
          <w:kern w:val="22"/>
        </w:rPr>
        <w:t>freshwater and marine species</w:t>
      </w:r>
      <w:r w:rsidRPr="00816742">
        <w:rPr>
          <w:kern w:val="22"/>
        </w:rPr>
        <w:t xml:space="preserve"> and protecting customary sustainable use by indigenous peoples and local communities. </w:t>
      </w:r>
      <w:r w:rsidRPr="00816742">
        <w:rPr>
          <w:color w:val="000000" w:themeColor="text1"/>
          <w:kern w:val="22"/>
        </w:rPr>
        <w:t xml:space="preserve"> </w:t>
      </w:r>
    </w:p>
    <w:p w14:paraId="119A5CA4" w14:textId="77777777" w:rsidR="00E567EF" w:rsidRPr="00816742" w:rsidRDefault="00E567EF" w:rsidP="00E567EF">
      <w:pPr>
        <w:spacing w:before="120" w:after="120"/>
        <w:rPr>
          <w:color w:val="000000" w:themeColor="text1"/>
          <w:kern w:val="22"/>
          <w:szCs w:val="22"/>
        </w:rPr>
      </w:pPr>
      <w:r w:rsidRPr="00816742">
        <w:rPr>
          <w:b/>
          <w:bCs/>
          <w:color w:val="000000" w:themeColor="text1"/>
          <w:kern w:val="22"/>
          <w:u w:val="single"/>
        </w:rPr>
        <w:lastRenderedPageBreak/>
        <w:t>GYBN</w:t>
      </w:r>
      <w:r w:rsidRPr="00816742">
        <w:rPr>
          <w:color w:val="000000" w:themeColor="text1"/>
          <w:kern w:val="22"/>
        </w:rPr>
        <w:t xml:space="preserve">: Ensure benefits, including nutrition, food security, medicines, and livelihoods for people especially for </w:t>
      </w:r>
      <w:r w:rsidRPr="00816742">
        <w:rPr>
          <w:strike/>
          <w:color w:val="000000" w:themeColor="text1"/>
          <w:kern w:val="22"/>
        </w:rPr>
        <w:t>the most vulnerable</w:t>
      </w:r>
      <w:r w:rsidRPr="00816742">
        <w:rPr>
          <w:color w:val="000000" w:themeColor="text1"/>
          <w:kern w:val="22"/>
        </w:rPr>
        <w:t xml:space="preserve"> </w:t>
      </w:r>
      <w:r w:rsidRPr="00816742">
        <w:rPr>
          <w:b/>
          <w:bCs/>
          <w:color w:val="000000" w:themeColor="text1"/>
          <w:kern w:val="22"/>
        </w:rPr>
        <w:t>those in vulnerable situations</w:t>
      </w:r>
      <w:r w:rsidRPr="00816742">
        <w:rPr>
          <w:color w:val="000000" w:themeColor="text1"/>
          <w:kern w:val="22"/>
        </w:rPr>
        <w:t xml:space="preserve">, through sustainable management of wild terrestrial, freshwater and marine species and protecting customary sustainable use by indigenous peoples and local communities. </w:t>
      </w:r>
    </w:p>
    <w:p w14:paraId="0C3D5C10" w14:textId="77DC9AE2" w:rsidR="002F55B1" w:rsidRPr="00816742" w:rsidRDefault="002F55B1" w:rsidP="00D739A0">
      <w:pPr>
        <w:autoSpaceDE w:val="0"/>
        <w:autoSpaceDN w:val="0"/>
        <w:adjustRightInd w:val="0"/>
        <w:spacing w:before="120" w:after="120"/>
        <w:rPr>
          <w:rFonts w:eastAsiaTheme="minorEastAsia"/>
          <w:b/>
          <w:bCs/>
          <w:kern w:val="22"/>
        </w:rPr>
      </w:pPr>
      <w:r w:rsidRPr="00816742">
        <w:rPr>
          <w:rFonts w:eastAsiaTheme="minorEastAsia"/>
          <w:b/>
          <w:bCs/>
          <w:kern w:val="22"/>
          <w:u w:val="single"/>
        </w:rPr>
        <w:t>IIFB</w:t>
      </w:r>
      <w:r w:rsidRPr="00816742">
        <w:rPr>
          <w:rFonts w:eastAsiaTheme="minorEastAsia"/>
          <w:b/>
          <w:bCs/>
          <w:kern w:val="22"/>
        </w:rPr>
        <w:t xml:space="preserve">: </w:t>
      </w:r>
      <w:r w:rsidRPr="00816742">
        <w:rPr>
          <w:rFonts w:eastAsiaTheme="minorEastAsia"/>
          <w:color w:val="000000" w:themeColor="text1"/>
          <w:kern w:val="22"/>
        </w:rPr>
        <w:t xml:space="preserve">Ensure benefits, including nutrition, food security, </w:t>
      </w:r>
      <w:proofErr w:type="gramStart"/>
      <w:r w:rsidRPr="00816742">
        <w:rPr>
          <w:rFonts w:eastAsiaTheme="minorEastAsia"/>
          <w:color w:val="000000" w:themeColor="text1"/>
          <w:kern w:val="22"/>
        </w:rPr>
        <w:t>medicines</w:t>
      </w:r>
      <w:proofErr w:type="gramEnd"/>
      <w:r w:rsidRPr="00816742">
        <w:rPr>
          <w:rFonts w:eastAsiaTheme="minorEastAsia"/>
          <w:color w:val="000000" w:themeColor="text1"/>
          <w:kern w:val="22"/>
        </w:rPr>
        <w:t xml:space="preserve"> and livelihoods for people especially for</w:t>
      </w:r>
      <w:r w:rsidR="000340D3">
        <w:rPr>
          <w:rFonts w:eastAsiaTheme="minorEastAsia"/>
          <w:color w:val="000000" w:themeColor="text1"/>
          <w:kern w:val="22"/>
        </w:rPr>
        <w:t xml:space="preserve"> </w:t>
      </w:r>
      <w:r w:rsidR="000340D3" w:rsidRPr="000340D3">
        <w:rPr>
          <w:rFonts w:eastAsiaTheme="minorEastAsia"/>
          <w:strike/>
          <w:color w:val="000000" w:themeColor="text1"/>
          <w:kern w:val="22"/>
        </w:rPr>
        <w:t>the most vulnerable</w:t>
      </w:r>
      <w:r w:rsidRPr="00816742">
        <w:rPr>
          <w:rFonts w:eastAsiaTheme="minorEastAsia"/>
          <w:color w:val="000000" w:themeColor="text1"/>
          <w:kern w:val="22"/>
        </w:rPr>
        <w:t xml:space="preserve"> </w:t>
      </w:r>
      <w:r w:rsidRPr="00816742">
        <w:rPr>
          <w:rFonts w:eastAsiaTheme="minorEastAsia"/>
          <w:b/>
          <w:bCs/>
          <w:kern w:val="22"/>
        </w:rPr>
        <w:t>those most dependent on biodiversity</w:t>
      </w:r>
      <w:r w:rsidRPr="00816742">
        <w:rPr>
          <w:rFonts w:eastAsiaTheme="minorEastAsia"/>
          <w:kern w:val="22"/>
        </w:rPr>
        <w:t xml:space="preserve"> </w:t>
      </w:r>
      <w:r w:rsidRPr="00816742">
        <w:rPr>
          <w:rFonts w:eastAsiaTheme="minorEastAsia"/>
          <w:color w:val="000000" w:themeColor="text1"/>
          <w:kern w:val="22"/>
        </w:rPr>
        <w:t>through sustainable management of wild terrestrial, freshwater and marine species,</w:t>
      </w:r>
      <w:r w:rsidR="000340D3">
        <w:rPr>
          <w:rFonts w:eastAsiaTheme="minorEastAsia"/>
          <w:color w:val="000000" w:themeColor="text1"/>
          <w:kern w:val="22"/>
        </w:rPr>
        <w:t xml:space="preserve"> </w:t>
      </w:r>
      <w:r w:rsidR="000340D3" w:rsidRPr="000340D3">
        <w:rPr>
          <w:rFonts w:eastAsiaTheme="minorEastAsia"/>
          <w:strike/>
          <w:color w:val="000000" w:themeColor="text1"/>
          <w:kern w:val="22"/>
        </w:rPr>
        <w:t>and protecting</w:t>
      </w:r>
      <w:r w:rsidRPr="00816742">
        <w:rPr>
          <w:rFonts w:eastAsiaTheme="minorEastAsia"/>
          <w:color w:val="000000" w:themeColor="text1"/>
          <w:kern w:val="22"/>
        </w:rPr>
        <w:t xml:space="preserve"> </w:t>
      </w:r>
      <w:r w:rsidRPr="00816742">
        <w:rPr>
          <w:rFonts w:eastAsiaTheme="minorEastAsia"/>
          <w:b/>
          <w:bCs/>
          <w:kern w:val="22"/>
        </w:rPr>
        <w:t>including through promoting</w:t>
      </w:r>
      <w:r w:rsidRPr="00816742">
        <w:rPr>
          <w:rFonts w:eastAsiaTheme="minorEastAsia"/>
          <w:kern w:val="22"/>
        </w:rPr>
        <w:t xml:space="preserve"> </w:t>
      </w:r>
      <w:r w:rsidRPr="00816742">
        <w:rPr>
          <w:rFonts w:eastAsiaTheme="minorEastAsia"/>
          <w:color w:val="000000" w:themeColor="text1"/>
          <w:kern w:val="22"/>
        </w:rPr>
        <w:t xml:space="preserve">customary sustainable use by indigenous peoples and local communities </w:t>
      </w:r>
      <w:r w:rsidRPr="00816742">
        <w:rPr>
          <w:rFonts w:eastAsiaTheme="minorEastAsia"/>
          <w:b/>
          <w:bCs/>
          <w:kern w:val="22"/>
        </w:rPr>
        <w:t xml:space="preserve">and implementation of the global plan of action on customary sustainable use. </w:t>
      </w:r>
    </w:p>
    <w:p w14:paraId="29017CC0" w14:textId="77777777" w:rsidR="002F55B1" w:rsidRPr="00816742" w:rsidRDefault="002F55B1" w:rsidP="00D739A0">
      <w:pPr>
        <w:spacing w:before="120" w:after="120"/>
        <w:rPr>
          <w:b/>
          <w:bCs/>
          <w:kern w:val="22"/>
          <w:szCs w:val="22"/>
        </w:rPr>
      </w:pPr>
    </w:p>
    <w:p w14:paraId="391B884C" w14:textId="77777777" w:rsidR="002F55B1" w:rsidRPr="00816742" w:rsidRDefault="002F55B1" w:rsidP="00816742">
      <w:pPr>
        <w:keepNext/>
        <w:shd w:val="clear" w:color="auto" w:fill="E7E6E6" w:themeFill="background2"/>
        <w:spacing w:before="360" w:after="120" w:line="360" w:lineRule="auto"/>
        <w:jc w:val="center"/>
        <w:outlineLvl w:val="2"/>
        <w:rPr>
          <w:rFonts w:asciiTheme="majorBidi" w:hAnsiTheme="majorBidi" w:cstheme="majorBidi"/>
        </w:rPr>
      </w:pPr>
      <w:bookmarkStart w:id="94" w:name="_Toc84327299"/>
      <w:r w:rsidRPr="00816742">
        <w:rPr>
          <w:rFonts w:asciiTheme="majorBidi" w:hAnsiTheme="majorBidi" w:cstheme="majorBidi"/>
          <w:b/>
          <w:bCs/>
          <w:kern w:val="22"/>
          <w:szCs w:val="22"/>
        </w:rPr>
        <w:t>Target 10</w:t>
      </w:r>
      <w:bookmarkEnd w:id="94"/>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2F55B1" w:rsidRPr="00816742" w14:paraId="2F58EEEE" w14:textId="77777777" w:rsidTr="003B3C16">
        <w:tc>
          <w:tcPr>
            <w:tcW w:w="9351" w:type="dxa"/>
          </w:tcPr>
          <w:p w14:paraId="7048AE70" w14:textId="77777777" w:rsidR="002F55B1" w:rsidRPr="00816742" w:rsidRDefault="002F55B1" w:rsidP="003B3C16">
            <w:pPr>
              <w:pStyle w:val="Para3"/>
              <w:keepNext/>
              <w:keepLines/>
              <w:numPr>
                <w:ilvl w:val="2"/>
                <w:numId w:val="0"/>
              </w:numPr>
              <w:suppressLineNumbers/>
              <w:tabs>
                <w:tab w:val="clear" w:pos="1980"/>
              </w:tabs>
              <w:suppressAutoHyphens/>
              <w:spacing w:before="120" w:after="120"/>
              <w:rPr>
                <w:kern w:val="22"/>
                <w:sz w:val="22"/>
                <w:szCs w:val="22"/>
              </w:rPr>
            </w:pPr>
            <w:bookmarkStart w:id="95" w:name="_Hlk81412183"/>
            <w:r w:rsidRPr="00816742">
              <w:rPr>
                <w:kern w:val="22"/>
                <w:szCs w:val="22"/>
              </w:rPr>
              <w:t xml:space="preserve">Ensure all areas under agriculture, aquaculture and forestry are managed sustainably, </w:t>
            </w:r>
            <w:proofErr w:type="gramStart"/>
            <w:r w:rsidRPr="00816742">
              <w:rPr>
                <w:kern w:val="22"/>
                <w:szCs w:val="22"/>
              </w:rPr>
              <w:t>in particular through</w:t>
            </w:r>
            <w:proofErr w:type="gramEnd"/>
            <w:r w:rsidRPr="00816742">
              <w:rPr>
                <w:kern w:val="22"/>
                <w:szCs w:val="22"/>
              </w:rPr>
              <w:t xml:space="preserve"> the conservation and sustainable use of biodiversity, increasing the productivity and resilience of these production systems</w:t>
            </w:r>
            <w:bookmarkEnd w:id="95"/>
            <w:r w:rsidRPr="00816742">
              <w:rPr>
                <w:kern w:val="22"/>
                <w:szCs w:val="22"/>
              </w:rPr>
              <w:t>.</w:t>
            </w:r>
          </w:p>
        </w:tc>
      </w:tr>
    </w:tbl>
    <w:p w14:paraId="01D2FE33" w14:textId="77777777" w:rsidR="002F55B1" w:rsidRPr="00816742" w:rsidRDefault="002F55B1" w:rsidP="00816742">
      <w:pPr>
        <w:keepNext/>
        <w:spacing w:before="240" w:after="120"/>
        <w:jc w:val="center"/>
        <w:rPr>
          <w:b/>
          <w:kern w:val="22"/>
          <w:szCs w:val="22"/>
        </w:rPr>
      </w:pPr>
      <w:r w:rsidRPr="00816742">
        <w:rPr>
          <w:b/>
          <w:kern w:val="22"/>
          <w:szCs w:val="22"/>
        </w:rPr>
        <w:t>COMPOSITE TEXT</w:t>
      </w:r>
    </w:p>
    <w:p w14:paraId="166EA6EC" w14:textId="3C3B45B3" w:rsidR="002F55B1" w:rsidRPr="00816742" w:rsidRDefault="002F55B1" w:rsidP="00820C53">
      <w:pPr>
        <w:pStyle w:val="Para3"/>
        <w:numPr>
          <w:ilvl w:val="0"/>
          <w:numId w:val="0"/>
        </w:numPr>
        <w:suppressLineNumbers/>
        <w:tabs>
          <w:tab w:val="clear" w:pos="1980"/>
        </w:tabs>
        <w:suppressAutoHyphens/>
        <w:spacing w:before="0" w:after="0"/>
        <w:rPr>
          <w:rFonts w:cstheme="minorHAnsi"/>
          <w:bCs/>
          <w:kern w:val="22"/>
        </w:rPr>
      </w:pPr>
      <w:r w:rsidRPr="00816742">
        <w:rPr>
          <w:kern w:val="22"/>
          <w:szCs w:val="22"/>
        </w:rPr>
        <w:t>[</w:t>
      </w:r>
      <w:r w:rsidRPr="00816742">
        <w:rPr>
          <w:rStyle w:val="normaltextrun"/>
          <w:rFonts w:asciiTheme="majorBidi" w:hAnsiTheme="majorBidi" w:cstheme="majorBidi"/>
          <w:b/>
          <w:bCs/>
          <w:color w:val="000000"/>
          <w:kern w:val="22"/>
          <w:szCs w:val="22"/>
        </w:rPr>
        <w:t>Transform food systems, ensuring they contribute to biodiversity, human and planetary health and food security and nutrition, for current and future generations, and</w:t>
      </w:r>
      <w:r w:rsidRPr="00816742">
        <w:rPr>
          <w:kern w:val="22"/>
          <w:szCs w:val="22"/>
        </w:rPr>
        <w:t>][Ensure] [</w:t>
      </w:r>
      <w:r w:rsidRPr="00816742">
        <w:rPr>
          <w:b/>
          <w:bCs/>
          <w:kern w:val="22"/>
          <w:szCs w:val="22"/>
        </w:rPr>
        <w:t>Promote] [farmers and local communities’ knowledge and actions and]</w:t>
      </w:r>
      <w:r w:rsidRPr="00816742">
        <w:rPr>
          <w:rStyle w:val="CommentReference"/>
          <w:kern w:val="22"/>
          <w:szCs w:val="22"/>
        </w:rPr>
        <w:t>[</w:t>
      </w:r>
      <w:r w:rsidRPr="00816742">
        <w:rPr>
          <w:b/>
          <w:bCs/>
          <w:kern w:val="22"/>
          <w:szCs w:val="22"/>
        </w:rPr>
        <w:t>the sustainable management of]</w:t>
      </w:r>
      <w:r w:rsidRPr="00816742">
        <w:rPr>
          <w:kern w:val="22"/>
          <w:szCs w:val="22"/>
        </w:rPr>
        <w:t xml:space="preserve"> that [all] [</w:t>
      </w:r>
      <w:r w:rsidRPr="00816742">
        <w:rPr>
          <w:b/>
          <w:bCs/>
          <w:kern w:val="22"/>
          <w:szCs w:val="22"/>
        </w:rPr>
        <w:t>productive]</w:t>
      </w:r>
      <w:r w:rsidRPr="00816742">
        <w:rPr>
          <w:kern w:val="22"/>
          <w:szCs w:val="22"/>
        </w:rPr>
        <w:t xml:space="preserve"> [</w:t>
      </w:r>
      <w:r w:rsidRPr="00816742">
        <w:rPr>
          <w:b/>
          <w:bCs/>
          <w:kern w:val="22"/>
          <w:szCs w:val="22"/>
        </w:rPr>
        <w:t>X%]</w:t>
      </w:r>
      <w:r w:rsidRPr="00816742">
        <w:rPr>
          <w:kern w:val="22"/>
          <w:szCs w:val="22"/>
        </w:rPr>
        <w:t xml:space="preserve"> </w:t>
      </w:r>
      <w:r w:rsidRPr="00816742">
        <w:rPr>
          <w:b/>
          <w:bCs/>
          <w:kern w:val="22"/>
          <w:szCs w:val="22"/>
        </w:rPr>
        <w:t xml:space="preserve">of </w:t>
      </w:r>
      <w:r w:rsidRPr="00816742">
        <w:rPr>
          <w:kern w:val="22"/>
          <w:szCs w:val="22"/>
        </w:rPr>
        <w:t>areas [[under] [</w:t>
      </w:r>
      <w:r w:rsidRPr="00816742">
        <w:rPr>
          <w:b/>
          <w:bCs/>
          <w:kern w:val="22"/>
          <w:szCs w:val="22"/>
        </w:rPr>
        <w:t>suitable for]</w:t>
      </w:r>
      <w:r w:rsidRPr="00816742">
        <w:rPr>
          <w:kern w:val="22"/>
          <w:szCs w:val="22"/>
        </w:rPr>
        <w:t xml:space="preserve"> [</w:t>
      </w:r>
      <w:r w:rsidRPr="00816742">
        <w:rPr>
          <w:b/>
          <w:bCs/>
          <w:kern w:val="22"/>
          <w:szCs w:val="22"/>
        </w:rPr>
        <w:t xml:space="preserve">dedicated to]][[Increase] [the amount of goods from] </w:t>
      </w:r>
      <w:r w:rsidRPr="00816742">
        <w:rPr>
          <w:rStyle w:val="CommentReference"/>
          <w:kern w:val="22"/>
          <w:szCs w:val="22"/>
        </w:rPr>
        <w:t>[</w:t>
      </w:r>
      <w:r w:rsidRPr="00816742">
        <w:rPr>
          <w:b/>
          <w:bCs/>
          <w:kern w:val="22"/>
          <w:szCs w:val="22"/>
        </w:rPr>
        <w:t xml:space="preserve">globally by 50%]][sustainable] </w:t>
      </w:r>
      <w:r w:rsidRPr="00816742">
        <w:rPr>
          <w:kern w:val="22"/>
          <w:szCs w:val="22"/>
        </w:rPr>
        <w:t>agriculture, [</w:t>
      </w:r>
      <w:r w:rsidRPr="00816742">
        <w:rPr>
          <w:b/>
          <w:bCs/>
          <w:kern w:val="22"/>
          <w:szCs w:val="22"/>
        </w:rPr>
        <w:t xml:space="preserve">agroecosystems], [fisheries,] </w:t>
      </w:r>
      <w:r w:rsidRPr="00816742">
        <w:rPr>
          <w:kern w:val="22"/>
          <w:szCs w:val="22"/>
        </w:rPr>
        <w:t>aquaculture, [</w:t>
      </w:r>
      <w:r w:rsidRPr="00816742">
        <w:rPr>
          <w:b/>
          <w:bCs/>
          <w:kern w:val="22"/>
          <w:szCs w:val="22"/>
        </w:rPr>
        <w:t>livestock,]</w:t>
      </w:r>
      <w:r w:rsidRPr="00816742">
        <w:rPr>
          <w:kern w:val="22"/>
          <w:szCs w:val="22"/>
        </w:rPr>
        <w:t xml:space="preserve"> and forestry]</w:t>
      </w:r>
      <w:r w:rsidRPr="00816742">
        <w:rPr>
          <w:b/>
          <w:bCs/>
          <w:kern w:val="22"/>
          <w:szCs w:val="22"/>
        </w:rPr>
        <w:t xml:space="preserve"> [areas][[, and other [uses][managed ecosystems][productive areas under sustainable management practices]</w:t>
      </w:r>
      <w:r w:rsidRPr="00816742">
        <w:rPr>
          <w:kern w:val="22"/>
          <w:szCs w:val="22"/>
        </w:rPr>
        <w:t>[</w:t>
      </w:r>
      <w:r w:rsidRPr="00816742">
        <w:rPr>
          <w:b/>
          <w:bCs/>
          <w:kern w:val="22"/>
          <w:szCs w:val="22"/>
        </w:rPr>
        <w:t>and overall different interconnected human-made productive systems ][proportionally</w:t>
      </w:r>
      <w:r w:rsidRPr="00816742">
        <w:rPr>
          <w:b/>
          <w:kern w:val="22"/>
          <w:szCs w:val="22"/>
        </w:rPr>
        <w:t xml:space="preserve"> </w:t>
      </w:r>
      <w:r w:rsidRPr="00816742">
        <w:rPr>
          <w:b/>
          <w:bCs/>
          <w:kern w:val="22"/>
          <w:szCs w:val="22"/>
        </w:rPr>
        <w:t xml:space="preserve">to the needs of the populations] </w:t>
      </w:r>
      <w:r w:rsidRPr="00816742">
        <w:rPr>
          <w:kern w:val="22"/>
          <w:szCs w:val="22"/>
        </w:rPr>
        <w:t>are [managed][</w:t>
      </w:r>
      <w:r w:rsidRPr="00816742">
        <w:rPr>
          <w:b/>
          <w:bCs/>
          <w:kern w:val="22"/>
          <w:szCs w:val="22"/>
        </w:rPr>
        <w:t>governed</w:t>
      </w:r>
      <w:r w:rsidRPr="00816742">
        <w:rPr>
          <w:kern w:val="22"/>
          <w:szCs w:val="22"/>
        </w:rPr>
        <w:t>][</w:t>
      </w:r>
      <w:r w:rsidRPr="00816742">
        <w:rPr>
          <w:b/>
          <w:bCs/>
          <w:kern w:val="22"/>
          <w:szCs w:val="22"/>
        </w:rPr>
        <w:t>cultivated]</w:t>
      </w:r>
      <w:r w:rsidRPr="00816742">
        <w:rPr>
          <w:kern w:val="22"/>
          <w:szCs w:val="22"/>
        </w:rPr>
        <w:t>[</w:t>
      </w:r>
      <w:r w:rsidRPr="00816742">
        <w:rPr>
          <w:b/>
          <w:bCs/>
          <w:kern w:val="22"/>
          <w:szCs w:val="22"/>
        </w:rPr>
        <w:t>sustainably managed using participatory ecosystem approaches]</w:t>
      </w:r>
      <w:r w:rsidRPr="00816742">
        <w:rPr>
          <w:kern w:val="22"/>
          <w:szCs w:val="22"/>
        </w:rPr>
        <w:t xml:space="preserve"> [sustainably] [</w:t>
      </w:r>
      <w:r w:rsidRPr="00816742">
        <w:rPr>
          <w:b/>
          <w:bCs/>
          <w:kern w:val="22"/>
          <w:szCs w:val="22"/>
        </w:rPr>
        <w:t xml:space="preserve">for biodiversity,] </w:t>
      </w:r>
      <w:r w:rsidRPr="00816742">
        <w:rPr>
          <w:kern w:val="22"/>
          <w:szCs w:val="22"/>
        </w:rPr>
        <w:t>[</w:t>
      </w:r>
      <w:r w:rsidRPr="00816742">
        <w:rPr>
          <w:b/>
          <w:bCs/>
          <w:kern w:val="22"/>
          <w:szCs w:val="22"/>
        </w:rPr>
        <w:t>and legally, increasing the resilience of these production systems], [and equitably][maintaining their resilience and productivity, and where appropriate, enhanced in a sustainable manner thereby contributing to the][</w:t>
      </w:r>
      <w:r w:rsidRPr="00816742">
        <w:rPr>
          <w:rStyle w:val="normaltextrun"/>
          <w:b/>
          <w:bCs/>
          <w:kern w:val="22"/>
          <w:szCs w:val="22"/>
        </w:rPr>
        <w:t>including the retirement and restoration of marginal and unproductive agricultural lands</w:t>
      </w:r>
      <w:r w:rsidRPr="00816742">
        <w:rPr>
          <w:b/>
          <w:bCs/>
          <w:kern w:val="22"/>
          <w:szCs w:val="22"/>
        </w:rPr>
        <w:t xml:space="preserve">][ </w:t>
      </w:r>
      <w:r w:rsidRPr="00816742">
        <w:rPr>
          <w:rStyle w:val="normaltextrun"/>
          <w:b/>
          <w:bCs/>
          <w:kern w:val="22"/>
          <w:szCs w:val="22"/>
        </w:rPr>
        <w:t>to ensure human and ecological rights]</w:t>
      </w:r>
      <w:r w:rsidRPr="00816742">
        <w:rPr>
          <w:b/>
          <w:bCs/>
          <w:kern w:val="22"/>
          <w:szCs w:val="22"/>
        </w:rPr>
        <w:t xml:space="preserve"> [</w:t>
      </w:r>
      <w:r w:rsidRPr="00816742">
        <w:rPr>
          <w:kern w:val="22"/>
          <w:szCs w:val="22"/>
        </w:rPr>
        <w:t>in particular] [through] [</w:t>
      </w:r>
      <w:r w:rsidRPr="00816742">
        <w:rPr>
          <w:b/>
          <w:bCs/>
          <w:kern w:val="22"/>
          <w:szCs w:val="22"/>
        </w:rPr>
        <w:t>good agriculture practices, certifications, providing incentives for adoption of eco-friendly technologies,][</w:t>
      </w:r>
      <w:r w:rsidRPr="00816742">
        <w:rPr>
          <w:b/>
          <w:bCs/>
          <w:color w:val="000000"/>
          <w:kern w:val="22"/>
          <w:szCs w:val="22"/>
        </w:rPr>
        <w:t>the implementation of the ecosystem approach</w:t>
      </w:r>
      <w:r w:rsidRPr="00816742">
        <w:rPr>
          <w:b/>
          <w:bCs/>
          <w:kern w:val="22"/>
          <w:szCs w:val="22"/>
        </w:rPr>
        <w:t>][taking into account</w:t>
      </w:r>
      <w:r w:rsidRPr="00816742">
        <w:rPr>
          <w:rFonts w:ascii="Arial" w:hAnsi="Arial" w:cs="Arial"/>
          <w:bCs/>
          <w:kern w:val="22"/>
          <w:szCs w:val="22"/>
        </w:rPr>
        <w:t>][</w:t>
      </w:r>
      <w:r w:rsidRPr="00816742">
        <w:rPr>
          <w:b/>
          <w:bCs/>
          <w:kern w:val="22"/>
          <w:szCs w:val="22"/>
        </w:rPr>
        <w:t>in particular through the</w:t>
      </w:r>
      <w:r w:rsidRPr="00816742">
        <w:rPr>
          <w:kern w:val="22"/>
          <w:szCs w:val="22"/>
        </w:rPr>
        <w:t>][</w:t>
      </w:r>
      <w:r w:rsidRPr="00816742">
        <w:rPr>
          <w:b/>
          <w:bCs/>
          <w:kern w:val="22"/>
          <w:szCs w:val="22"/>
        </w:rPr>
        <w:t>ensuring][contributing to</w:t>
      </w:r>
      <w:r w:rsidRPr="00816742">
        <w:rPr>
          <w:kern w:val="22"/>
          <w:szCs w:val="22"/>
        </w:rPr>
        <w:t>][</w:t>
      </w:r>
      <w:r w:rsidRPr="00816742">
        <w:rPr>
          <w:b/>
          <w:bCs/>
          <w:kern w:val="22"/>
          <w:szCs w:val="22"/>
        </w:rPr>
        <w:t>agroecological approaches, ecosystem approaches and indigenous food systems that conserve, restore and sustainably use of</w:t>
      </w:r>
      <w:r w:rsidRPr="00816742">
        <w:rPr>
          <w:kern w:val="22"/>
          <w:szCs w:val="22"/>
        </w:rPr>
        <w:t>][</w:t>
      </w:r>
      <w:r w:rsidRPr="00816742">
        <w:rPr>
          <w:b/>
          <w:bCs/>
          <w:kern w:val="22"/>
          <w:szCs w:val="22"/>
        </w:rPr>
        <w:t>the mainstreaming] [</w:t>
      </w:r>
      <w:r w:rsidRPr="00816742">
        <w:rPr>
          <w:kern w:val="22"/>
          <w:szCs w:val="22"/>
        </w:rPr>
        <w:t>[the conservation] [</w:t>
      </w:r>
      <w:r w:rsidRPr="00816742">
        <w:rPr>
          <w:b/>
          <w:bCs/>
          <w:kern w:val="22"/>
          <w:szCs w:val="22"/>
        </w:rPr>
        <w:t xml:space="preserve">of] [biodiversity in situ] [restoration] </w:t>
      </w:r>
      <w:r w:rsidRPr="00816742">
        <w:rPr>
          <w:kern w:val="22"/>
          <w:szCs w:val="22"/>
        </w:rPr>
        <w:t>and [</w:t>
      </w:r>
      <w:r w:rsidRPr="00816742">
        <w:rPr>
          <w:b/>
          <w:bCs/>
          <w:kern w:val="22"/>
          <w:szCs w:val="22"/>
        </w:rPr>
        <w:t>its]</w:t>
      </w:r>
      <w:r w:rsidRPr="00816742">
        <w:rPr>
          <w:kern w:val="22"/>
          <w:szCs w:val="22"/>
        </w:rPr>
        <w:t xml:space="preserve"> sustainable use of [biodiversity]]</w:t>
      </w:r>
      <w:r w:rsidRPr="00816742">
        <w:rPr>
          <w:b/>
          <w:kern w:val="22"/>
          <w:szCs w:val="22"/>
        </w:rPr>
        <w:t xml:space="preserve"> </w:t>
      </w:r>
      <w:r w:rsidRPr="00816742">
        <w:rPr>
          <w:b/>
          <w:bCs/>
          <w:kern w:val="22"/>
          <w:szCs w:val="22"/>
        </w:rPr>
        <w:t>its components] [and agrobiodiversity, in the framework of the ecosystem approach, such as agroecological and other innovative approaches][</w:t>
      </w:r>
      <w:r w:rsidRPr="00816742">
        <w:rPr>
          <w:b/>
          <w:bCs/>
          <w:spacing w:val="-3"/>
          <w:kern w:val="22"/>
          <w:szCs w:val="22"/>
        </w:rPr>
        <w:t xml:space="preserve">agricultural reconversion and landscape approaches,][ </w:t>
      </w:r>
      <w:r w:rsidRPr="00816742">
        <w:rPr>
          <w:rStyle w:val="normaltextrun"/>
          <w:b/>
          <w:bCs/>
          <w:kern w:val="22"/>
          <w:szCs w:val="22"/>
        </w:rPr>
        <w:t>including agrobiodiversity to</w:t>
      </w:r>
      <w:r w:rsidRPr="00816742">
        <w:rPr>
          <w:rStyle w:val="normaltextrun"/>
          <w:kern w:val="22"/>
          <w:szCs w:val="22"/>
        </w:rPr>
        <w:t>][</w:t>
      </w:r>
      <w:r w:rsidRPr="00816742">
        <w:rPr>
          <w:b/>
          <w:bCs/>
          <w:spacing w:val="-3"/>
          <w:kern w:val="22"/>
          <w:szCs w:val="22"/>
        </w:rPr>
        <w:t>extension and rural advisory services][</w:t>
      </w:r>
      <w:r w:rsidRPr="00816742">
        <w:rPr>
          <w:rStyle w:val="normaltextrun"/>
          <w:b/>
          <w:bCs/>
          <w:kern w:val="22"/>
          <w:szCs w:val="22"/>
        </w:rPr>
        <w:t>and 100% of the ecosystems most important for providing ecosystem services</w:t>
      </w:r>
      <w:r w:rsidRPr="00816742">
        <w:rPr>
          <w:rStyle w:val="normaltextrun"/>
          <w:kern w:val="22"/>
          <w:szCs w:val="22"/>
        </w:rPr>
        <w:t xml:space="preserve">, </w:t>
      </w:r>
      <w:r w:rsidRPr="00816742">
        <w:rPr>
          <w:rFonts w:cstheme="minorHAnsi"/>
          <w:b/>
          <w:kern w:val="22"/>
          <w:szCs w:val="22"/>
        </w:rPr>
        <w:t>in particular through integrated land</w:t>
      </w:r>
      <w:r w:rsidRPr="00816742">
        <w:rPr>
          <w:rFonts w:cstheme="minorHAnsi"/>
          <w:b/>
          <w:kern w:val="22"/>
          <w:szCs w:val="22"/>
        </w:rPr>
        <w:noBreakHyphen/>
        <w:t>use systems,</w:t>
      </w:r>
      <w:r w:rsidRPr="00816742">
        <w:rPr>
          <w:rStyle w:val="normaltextrun"/>
          <w:rFonts w:eastAsiaTheme="minorEastAsia"/>
          <w:b/>
          <w:bCs/>
          <w:color w:val="000000" w:themeColor="text1"/>
          <w:kern w:val="22"/>
          <w:szCs w:val="22"/>
        </w:rPr>
        <w:t xml:space="preserve"> </w:t>
      </w:r>
      <w:r w:rsidRPr="00816742">
        <w:rPr>
          <w:rStyle w:val="normaltextrun"/>
          <w:b/>
          <w:bCs/>
          <w:kern w:val="22"/>
          <w:szCs w:val="22"/>
        </w:rPr>
        <w:t>and the promotion of sustainable traditional management systems and agroecological practices</w:t>
      </w:r>
      <w:r w:rsidRPr="00816742">
        <w:rPr>
          <w:rStyle w:val="normaltextrun"/>
          <w:kern w:val="22"/>
          <w:szCs w:val="22"/>
        </w:rPr>
        <w:t>,][</w:t>
      </w:r>
      <w:r w:rsidRPr="00816742">
        <w:rPr>
          <w:rStyle w:val="normaltextrun"/>
          <w:rFonts w:eastAsiaTheme="minorEastAsia"/>
          <w:b/>
          <w:bCs/>
          <w:color w:val="000000" w:themeColor="text1"/>
          <w:kern w:val="22"/>
          <w:szCs w:val="22"/>
        </w:rPr>
        <w:t>conserving biodiversity, maintaining ecosystem services</w:t>
      </w:r>
      <w:r w:rsidRPr="00816742">
        <w:rPr>
          <w:rStyle w:val="normaltextrun"/>
          <w:rFonts w:eastAsiaTheme="minorEastAsia"/>
          <w:color w:val="000000" w:themeColor="text1"/>
          <w:kern w:val="22"/>
          <w:szCs w:val="22"/>
        </w:rPr>
        <w:t>][</w:t>
      </w:r>
      <w:r w:rsidRPr="00816742">
        <w:rPr>
          <w:kern w:val="22"/>
          <w:szCs w:val="22"/>
        </w:rPr>
        <w:t xml:space="preserve">, </w:t>
      </w:r>
      <w:r w:rsidRPr="00816742">
        <w:rPr>
          <w:b/>
          <w:bCs/>
          <w:kern w:val="22"/>
          <w:szCs w:val="22"/>
        </w:rPr>
        <w:t>inter alia by protecting pollinators and soil biodiversity and by ensuring that [X] per cent of agricultural land is managed under agroecology or other biodiversity friendly practices.][ and reduction of post-harvest loss] [and are being actively restored][</w:t>
      </w:r>
      <w:r w:rsidRPr="00816742">
        <w:rPr>
          <w:rStyle w:val="normaltextrun"/>
          <w:b/>
          <w:bCs/>
          <w:kern w:val="22"/>
          <w:szCs w:val="22"/>
        </w:rPr>
        <w:t>in a rights-based, equitable, gender just and sustainable manner</w:t>
      </w:r>
      <w:r w:rsidRPr="00816742">
        <w:rPr>
          <w:rStyle w:val="normaltextrun"/>
          <w:kern w:val="22"/>
          <w:szCs w:val="22"/>
        </w:rPr>
        <w:t> </w:t>
      </w:r>
      <w:r w:rsidRPr="00816742">
        <w:rPr>
          <w:b/>
          <w:bCs/>
          <w:kern w:val="22"/>
          <w:szCs w:val="22"/>
        </w:rPr>
        <w:t xml:space="preserve"> </w:t>
      </w:r>
      <w:r w:rsidRPr="00816742">
        <w:rPr>
          <w:kern w:val="22"/>
          <w:szCs w:val="22"/>
        </w:rPr>
        <w:t>[[[increasing the][</w:t>
      </w:r>
      <w:r w:rsidRPr="00816742">
        <w:rPr>
          <w:b/>
          <w:bCs/>
          <w:kern w:val="22"/>
          <w:szCs w:val="22"/>
        </w:rPr>
        <w:t>while the sustainably][ and securing the][by improving the][</w:t>
      </w:r>
      <w:r w:rsidRPr="00816742">
        <w:rPr>
          <w:b/>
          <w:bCs/>
          <w:spacing w:val="-3"/>
          <w:kern w:val="22"/>
          <w:szCs w:val="22"/>
        </w:rPr>
        <w:t>ecosystem integrity, sustainable][their long</w:t>
      </w:r>
      <w:r w:rsidRPr="00816742">
        <w:rPr>
          <w:b/>
          <w:bCs/>
          <w:spacing w:val="-3"/>
          <w:kern w:val="22"/>
          <w:szCs w:val="22"/>
        </w:rPr>
        <w:noBreakHyphen/>
        <w:t>term</w:t>
      </w:r>
      <w:r w:rsidRPr="00816742">
        <w:rPr>
          <w:kern w:val="22"/>
          <w:szCs w:val="22"/>
        </w:rPr>
        <w:t xml:space="preserve"> [productivity] [</w:t>
      </w:r>
      <w:r w:rsidRPr="00816742">
        <w:rPr>
          <w:b/>
          <w:bCs/>
          <w:kern w:val="22"/>
          <w:szCs w:val="22"/>
        </w:rPr>
        <w:t xml:space="preserve">under an environmental responsibility approach] </w:t>
      </w:r>
      <w:r w:rsidRPr="00816742">
        <w:rPr>
          <w:kern w:val="22"/>
          <w:szCs w:val="22"/>
        </w:rPr>
        <w:t>and</w:t>
      </w:r>
      <w:r w:rsidRPr="00816742">
        <w:rPr>
          <w:b/>
          <w:bCs/>
          <w:kern w:val="22"/>
          <w:szCs w:val="22"/>
        </w:rPr>
        <w:t xml:space="preserve"> [increase]</w:t>
      </w:r>
      <w:r w:rsidRPr="00816742">
        <w:rPr>
          <w:kern w:val="22"/>
          <w:szCs w:val="22"/>
        </w:rPr>
        <w:t xml:space="preserve"> resilience [</w:t>
      </w:r>
      <w:r w:rsidRPr="00816742">
        <w:rPr>
          <w:b/>
          <w:bCs/>
          <w:kern w:val="22"/>
          <w:szCs w:val="22"/>
        </w:rPr>
        <w:t xml:space="preserve">and securing the productivity, while supporting  farmer native seed systems and protecting the rights of small-scale food producers, in particular indigenous peoples and local communities, women, pastoralist and fishers, and ensuring their secure </w:t>
      </w:r>
      <w:r w:rsidRPr="00816742">
        <w:rPr>
          <w:b/>
          <w:bCs/>
          <w:kern w:val="22"/>
          <w:szCs w:val="22"/>
        </w:rPr>
        <w:lastRenderedPageBreak/>
        <w:t>land, water and sea tenure][ as well as their role in ecosystem integrity and connectivity]</w:t>
      </w:r>
      <w:r w:rsidRPr="00816742">
        <w:rPr>
          <w:kern w:val="22"/>
          <w:szCs w:val="22"/>
        </w:rPr>
        <w:t xml:space="preserve"> [of [these] production systems] [</w:t>
      </w:r>
      <w:r w:rsidRPr="00816742">
        <w:rPr>
          <w:b/>
          <w:bCs/>
          <w:kern w:val="22"/>
          <w:szCs w:val="22"/>
        </w:rPr>
        <w:t xml:space="preserve">and helping improve ecosystems][with respect to the indigenous peoples and local communities and its territories, in particular about their native and resilient seed/ are maintained or where appropriate enhanced][to combat climate change/ and allocating at least 20% of holding areas for native or diverse vegetation][, </w:t>
      </w:r>
      <w:r w:rsidRPr="00816742">
        <w:rPr>
          <w:rFonts w:eastAsia="Arial"/>
          <w:b/>
          <w:bCs/>
          <w:kern w:val="22"/>
          <w:szCs w:val="22"/>
        </w:rPr>
        <w:t>reducing post-harvest losses and promoting recovery of pollinators and soil fertility][</w:t>
      </w:r>
      <w:r w:rsidRPr="00816742">
        <w:rPr>
          <w:b/>
          <w:bCs/>
          <w:kern w:val="22"/>
          <w:szCs w:val="22"/>
        </w:rPr>
        <w:t>and adverse impacts on wild species and natural habitats are minimi</w:t>
      </w:r>
      <w:r w:rsidR="004B7364" w:rsidRPr="00816742">
        <w:rPr>
          <w:b/>
          <w:bCs/>
          <w:kern w:val="22"/>
          <w:szCs w:val="22"/>
        </w:rPr>
        <w:t>z</w:t>
      </w:r>
      <w:r w:rsidRPr="00816742">
        <w:rPr>
          <w:b/>
          <w:bCs/>
          <w:kern w:val="22"/>
          <w:szCs w:val="22"/>
        </w:rPr>
        <w:t>ed][</w:t>
      </w:r>
      <w:r w:rsidRPr="00816742">
        <w:rPr>
          <w:rStyle w:val="normaltextrun"/>
          <w:b/>
          <w:bCs/>
          <w:kern w:val="22"/>
          <w:szCs w:val="22"/>
        </w:rPr>
        <w:t>through indigenous, traditional and local varieties</w:t>
      </w:r>
      <w:r w:rsidRPr="00816742">
        <w:rPr>
          <w:kern w:val="22"/>
          <w:szCs w:val="22"/>
        </w:rPr>
        <w:t>][</w:t>
      </w:r>
      <w:r w:rsidRPr="00816742">
        <w:rPr>
          <w:rStyle w:val="normaltextrun"/>
          <w:b/>
          <w:bCs/>
          <w:kern w:val="22"/>
          <w:szCs w:val="22"/>
        </w:rPr>
        <w:t>agroecological approaches and indigenous food systems that generate positive interactions with biodiversity, while phasing out all unsustainable production forms, such as systems based on monoculture production and on  agrochemical and excessive natural fertiliser inputs][</w:t>
      </w:r>
      <w:r w:rsidRPr="00816742">
        <w:rPr>
          <w:rStyle w:val="normaltextrun"/>
          <w:rFonts w:asciiTheme="majorBidi" w:hAnsiTheme="majorBidi" w:cstheme="majorBidi"/>
          <w:b/>
          <w:bCs/>
          <w:color w:val="000000"/>
          <w:kern w:val="22"/>
          <w:szCs w:val="22"/>
        </w:rPr>
        <w:t xml:space="preserve"> notably by applying agroecology and ecosystem approach to fisheries, halving post-harvest losses as well as protecting and promoting the recovery of pollinators and organisms critical for soils fertility]</w:t>
      </w:r>
      <w:r w:rsidRPr="00816742">
        <w:rPr>
          <w:b/>
          <w:bCs/>
          <w:kern w:val="22"/>
          <w:szCs w:val="22"/>
        </w:rPr>
        <w:t>.</w:t>
      </w:r>
    </w:p>
    <w:p w14:paraId="2E066EA6" w14:textId="77777777" w:rsidR="002F55B1" w:rsidRPr="00816742" w:rsidRDefault="002F55B1" w:rsidP="00816742">
      <w:pPr>
        <w:keepNext/>
        <w:spacing w:before="240" w:after="120"/>
        <w:jc w:val="center"/>
        <w:rPr>
          <w:b/>
          <w:kern w:val="22"/>
          <w:szCs w:val="22"/>
        </w:rPr>
      </w:pPr>
      <w:r w:rsidRPr="00816742">
        <w:rPr>
          <w:b/>
          <w:kern w:val="22"/>
          <w:szCs w:val="22"/>
        </w:rPr>
        <w:t>PROPOSALS BY PARTIES</w:t>
      </w:r>
    </w:p>
    <w:p w14:paraId="47CFA8A7" w14:textId="77777777" w:rsidR="002F55B1" w:rsidRPr="00816742" w:rsidRDefault="002F55B1" w:rsidP="00D739A0">
      <w:pPr>
        <w:spacing w:before="120" w:after="120"/>
        <w:rPr>
          <w:rFonts w:eastAsia="Arial"/>
          <w:b/>
          <w:bCs/>
          <w:kern w:val="22"/>
          <w:u w:val="single"/>
        </w:rPr>
      </w:pPr>
      <w:r w:rsidRPr="00816742">
        <w:rPr>
          <w:rFonts w:eastAsia="Arial"/>
          <w:b/>
          <w:bCs/>
          <w:kern w:val="22"/>
          <w:u w:val="single"/>
        </w:rPr>
        <w:t>Argentina</w:t>
      </w:r>
      <w:r w:rsidRPr="00816742">
        <w:rPr>
          <w:rFonts w:eastAsia="Arial"/>
          <w:kern w:val="22"/>
        </w:rPr>
        <w:t xml:space="preserve">: </w:t>
      </w:r>
      <w:r w:rsidRPr="00816742">
        <w:rPr>
          <w:color w:val="000000"/>
          <w:kern w:val="22"/>
        </w:rPr>
        <w:t xml:space="preserve">Ensure </w:t>
      </w:r>
      <w:r w:rsidRPr="00816742">
        <w:rPr>
          <w:b/>
          <w:bCs/>
          <w:color w:val="000000"/>
          <w:kern w:val="22"/>
        </w:rPr>
        <w:t>that</w:t>
      </w:r>
      <w:r w:rsidRPr="00816742">
        <w:rPr>
          <w:color w:val="000000"/>
          <w:kern w:val="22"/>
        </w:rPr>
        <w:t xml:space="preserve"> </w:t>
      </w:r>
      <w:r w:rsidRPr="00816742">
        <w:rPr>
          <w:strike/>
          <w:color w:val="000000"/>
          <w:kern w:val="22"/>
        </w:rPr>
        <w:t>all</w:t>
      </w:r>
      <w:r w:rsidRPr="00816742">
        <w:rPr>
          <w:color w:val="000000"/>
          <w:kern w:val="22"/>
        </w:rPr>
        <w:t xml:space="preserve"> areas under agriculture, aquaculture and forestry are managed sustainably, </w:t>
      </w:r>
      <w:proofErr w:type="gramStart"/>
      <w:r w:rsidRPr="00816742">
        <w:rPr>
          <w:color w:val="000000"/>
          <w:kern w:val="22"/>
        </w:rPr>
        <w:t>in particular through</w:t>
      </w:r>
      <w:proofErr w:type="gramEnd"/>
      <w:r w:rsidRPr="00816742">
        <w:rPr>
          <w:color w:val="000000"/>
          <w:kern w:val="22"/>
        </w:rPr>
        <w:t xml:space="preserve"> </w:t>
      </w:r>
      <w:r w:rsidRPr="00816742">
        <w:rPr>
          <w:b/>
          <w:bCs/>
          <w:color w:val="000000"/>
          <w:kern w:val="22"/>
        </w:rPr>
        <w:t>the implementation of the ecosystem approach</w:t>
      </w:r>
      <w:r w:rsidRPr="00816742">
        <w:rPr>
          <w:color w:val="000000"/>
          <w:kern w:val="22"/>
        </w:rPr>
        <w:t xml:space="preserve"> </w:t>
      </w:r>
      <w:r w:rsidRPr="00816742">
        <w:rPr>
          <w:strike/>
          <w:color w:val="000000"/>
          <w:kern w:val="22"/>
        </w:rPr>
        <w:t>the conservation and sustainable use of biodiversity</w:t>
      </w:r>
      <w:r w:rsidRPr="00816742">
        <w:rPr>
          <w:color w:val="000000"/>
          <w:kern w:val="22"/>
        </w:rPr>
        <w:t>, increasing the productivity and resilience of these production systems.</w:t>
      </w:r>
    </w:p>
    <w:p w14:paraId="0485DA0D" w14:textId="77777777" w:rsidR="002F55B1" w:rsidRPr="00816742" w:rsidRDefault="002F55B1" w:rsidP="00D739A0">
      <w:pPr>
        <w:spacing w:before="120" w:after="120"/>
        <w:rPr>
          <w:b/>
          <w:bCs/>
          <w:kern w:val="22"/>
        </w:rPr>
      </w:pPr>
      <w:r w:rsidRPr="00816742">
        <w:rPr>
          <w:rFonts w:eastAsia="Arial"/>
          <w:b/>
          <w:bCs/>
          <w:kern w:val="22"/>
          <w:u w:val="single"/>
        </w:rPr>
        <w:t>Australia</w:t>
      </w:r>
      <w:r w:rsidRPr="00816742">
        <w:rPr>
          <w:rFonts w:eastAsia="Arial"/>
          <w:kern w:val="22"/>
        </w:rPr>
        <w:t xml:space="preserve">: </w:t>
      </w:r>
      <w:r w:rsidRPr="00816742">
        <w:rPr>
          <w:strike/>
          <w:kern w:val="22"/>
        </w:rPr>
        <w:t>Ensure all</w:t>
      </w:r>
      <w:r w:rsidRPr="00816742">
        <w:rPr>
          <w:kern w:val="22"/>
        </w:rPr>
        <w:t xml:space="preserve"> </w:t>
      </w:r>
      <w:r w:rsidRPr="00816742">
        <w:rPr>
          <w:b/>
          <w:bCs/>
          <w:kern w:val="22"/>
        </w:rPr>
        <w:t>A</w:t>
      </w:r>
      <w:r w:rsidRPr="00816742">
        <w:rPr>
          <w:kern w:val="22"/>
        </w:rPr>
        <w:t xml:space="preserve">reas under agriculture, aquaculture and forestry are managed sustainably, </w:t>
      </w:r>
      <w:proofErr w:type="gramStart"/>
      <w:r w:rsidRPr="00816742">
        <w:rPr>
          <w:kern w:val="22"/>
        </w:rPr>
        <w:t>in particular through</w:t>
      </w:r>
      <w:proofErr w:type="gramEnd"/>
      <w:r w:rsidRPr="00816742">
        <w:rPr>
          <w:kern w:val="22"/>
        </w:rPr>
        <w:t xml:space="preserve"> the conservation and sustainable use of biodiversity, </w:t>
      </w:r>
      <w:r w:rsidRPr="00816742">
        <w:rPr>
          <w:strike/>
          <w:kern w:val="22"/>
        </w:rPr>
        <w:t>increasing the productivity and resilience of these production systems.</w:t>
      </w:r>
      <w:r w:rsidRPr="00816742">
        <w:rPr>
          <w:kern w:val="22"/>
        </w:rPr>
        <w:t xml:space="preserve"> </w:t>
      </w:r>
      <w:r w:rsidRPr="00816742">
        <w:rPr>
          <w:b/>
          <w:bCs/>
          <w:kern w:val="22"/>
        </w:rPr>
        <w:t xml:space="preserve">and adverse impacts on wild species and natural habitats are minimized. </w:t>
      </w:r>
    </w:p>
    <w:p w14:paraId="1E0ACDDC" w14:textId="77777777" w:rsidR="002F55B1" w:rsidRPr="00816742" w:rsidRDefault="002F55B1" w:rsidP="00D739A0">
      <w:pPr>
        <w:spacing w:before="120" w:after="120"/>
        <w:rPr>
          <w:kern w:val="22"/>
        </w:rPr>
      </w:pPr>
      <w:r w:rsidRPr="00816742">
        <w:rPr>
          <w:b/>
          <w:bCs/>
          <w:kern w:val="22"/>
          <w:u w:val="single"/>
        </w:rPr>
        <w:t>Bolivia (</w:t>
      </w:r>
      <w:proofErr w:type="spellStart"/>
      <w:r w:rsidRPr="00816742">
        <w:rPr>
          <w:b/>
          <w:bCs/>
          <w:kern w:val="22"/>
          <w:u w:val="single"/>
        </w:rPr>
        <w:t>Plurinational</w:t>
      </w:r>
      <w:proofErr w:type="spellEnd"/>
      <w:r w:rsidRPr="00816742">
        <w:rPr>
          <w:b/>
          <w:bCs/>
          <w:kern w:val="22"/>
          <w:u w:val="single"/>
        </w:rPr>
        <w:t xml:space="preserve"> State of)</w:t>
      </w:r>
      <w:r w:rsidRPr="00816742">
        <w:rPr>
          <w:kern w:val="22"/>
        </w:rPr>
        <w:t>:</w:t>
      </w:r>
      <w:r w:rsidRPr="00816742">
        <w:rPr>
          <w:b/>
          <w:bCs/>
          <w:kern w:val="22"/>
        </w:rPr>
        <w:t xml:space="preserve"> </w:t>
      </w:r>
      <w:r w:rsidRPr="00816742">
        <w:rPr>
          <w:kern w:val="22"/>
        </w:rPr>
        <w:t>Ensure all areas under agriculture,</w:t>
      </w:r>
      <w:r w:rsidRPr="00816742">
        <w:rPr>
          <w:b/>
          <w:bCs/>
          <w:kern w:val="22"/>
        </w:rPr>
        <w:t xml:space="preserve"> fisheries</w:t>
      </w:r>
      <w:r w:rsidRPr="00816742">
        <w:rPr>
          <w:kern w:val="22"/>
        </w:rPr>
        <w:t xml:space="preserve">, aquaculture and forestry, </w:t>
      </w:r>
      <w:r w:rsidRPr="00816742">
        <w:rPr>
          <w:b/>
          <w:bCs/>
          <w:kern w:val="22"/>
        </w:rPr>
        <w:t>and overall different interconnected human-made productive systems</w:t>
      </w:r>
      <w:r w:rsidRPr="00816742">
        <w:rPr>
          <w:kern w:val="22"/>
        </w:rPr>
        <w:t xml:space="preserve">, are </w:t>
      </w:r>
      <w:r w:rsidRPr="00816742">
        <w:rPr>
          <w:strike/>
          <w:kern w:val="22"/>
        </w:rPr>
        <w:t>managed</w:t>
      </w:r>
      <w:r w:rsidRPr="00816742">
        <w:rPr>
          <w:kern w:val="22"/>
        </w:rPr>
        <w:t xml:space="preserve"> </w:t>
      </w:r>
      <w:r w:rsidRPr="00816742">
        <w:rPr>
          <w:b/>
          <w:bCs/>
          <w:kern w:val="22"/>
        </w:rPr>
        <w:t>governed</w:t>
      </w:r>
      <w:r w:rsidRPr="00816742">
        <w:rPr>
          <w:kern w:val="22"/>
        </w:rPr>
        <w:t xml:space="preserve"> sustainably </w:t>
      </w:r>
      <w:r w:rsidRPr="00816742">
        <w:rPr>
          <w:b/>
          <w:bCs/>
          <w:kern w:val="22"/>
        </w:rPr>
        <w:t>and equitably</w:t>
      </w:r>
      <w:r w:rsidRPr="00816742">
        <w:rPr>
          <w:kern w:val="22"/>
        </w:rPr>
        <w:t xml:space="preserve">, in particular through </w:t>
      </w:r>
      <w:r w:rsidRPr="00816742">
        <w:rPr>
          <w:b/>
          <w:bCs/>
          <w:kern w:val="22"/>
        </w:rPr>
        <w:t>agroecological approaches, ecosystem approaches and indigenous food systems that conserve, restore and sustainably use of</w:t>
      </w:r>
      <w:r w:rsidRPr="00816742">
        <w:rPr>
          <w:kern w:val="22"/>
        </w:rPr>
        <w:t xml:space="preserve"> </w:t>
      </w:r>
      <w:r w:rsidRPr="00816742">
        <w:rPr>
          <w:strike/>
          <w:kern w:val="22"/>
        </w:rPr>
        <w:t>the conservation and sustainable use of</w:t>
      </w:r>
      <w:r w:rsidRPr="00816742">
        <w:rPr>
          <w:kern w:val="22"/>
        </w:rPr>
        <w:t xml:space="preserve"> biodiversity </w:t>
      </w:r>
      <w:r w:rsidRPr="00816742">
        <w:rPr>
          <w:b/>
          <w:bCs/>
          <w:kern w:val="22"/>
        </w:rPr>
        <w:t>in situ</w:t>
      </w:r>
      <w:r w:rsidRPr="00816742">
        <w:rPr>
          <w:i/>
          <w:iCs/>
          <w:kern w:val="22"/>
        </w:rPr>
        <w:t xml:space="preserve"> </w:t>
      </w:r>
      <w:r w:rsidRPr="00816742">
        <w:rPr>
          <w:strike/>
          <w:kern w:val="22"/>
        </w:rPr>
        <w:t>increasing the productivity</w:t>
      </w:r>
      <w:r w:rsidRPr="00816742">
        <w:rPr>
          <w:kern w:val="22"/>
        </w:rPr>
        <w:t xml:space="preserve"> </w:t>
      </w:r>
      <w:r w:rsidRPr="00816742">
        <w:rPr>
          <w:b/>
          <w:bCs/>
          <w:kern w:val="22"/>
        </w:rPr>
        <w:t>and increase</w:t>
      </w:r>
      <w:r w:rsidRPr="00816742">
        <w:rPr>
          <w:kern w:val="22"/>
        </w:rPr>
        <w:t xml:space="preserve"> resilience, </w:t>
      </w:r>
      <w:r w:rsidRPr="00816742">
        <w:rPr>
          <w:b/>
          <w:bCs/>
          <w:kern w:val="22"/>
        </w:rPr>
        <w:t>while supporting farmer native seed systems and protecting the rights of small-scale food producers, in particular indigenous peoples and local communities, women, pastoralists and fishers, and ensuring their secure land, water and sea tenure</w:t>
      </w:r>
      <w:r w:rsidRPr="00816742">
        <w:rPr>
          <w:kern w:val="22"/>
        </w:rPr>
        <w:t xml:space="preserve"> </w:t>
      </w:r>
      <w:r w:rsidRPr="00816742">
        <w:rPr>
          <w:strike/>
          <w:kern w:val="22"/>
        </w:rPr>
        <w:t>of these production systems</w:t>
      </w:r>
      <w:r w:rsidRPr="00816742">
        <w:rPr>
          <w:kern w:val="22"/>
        </w:rPr>
        <w:t>.</w:t>
      </w:r>
    </w:p>
    <w:p w14:paraId="1F88400C" w14:textId="77777777" w:rsidR="002F55B1" w:rsidRPr="00816742" w:rsidRDefault="002F55B1" w:rsidP="00D739A0">
      <w:pPr>
        <w:pStyle w:val="Para3"/>
        <w:numPr>
          <w:ilvl w:val="0"/>
          <w:numId w:val="0"/>
        </w:numPr>
        <w:suppressLineNumbers/>
        <w:tabs>
          <w:tab w:val="left" w:pos="708"/>
        </w:tabs>
        <w:suppressAutoHyphens/>
        <w:spacing w:before="120" w:after="120"/>
        <w:rPr>
          <w:kern w:val="22"/>
          <w:szCs w:val="22"/>
        </w:rPr>
      </w:pPr>
      <w:r w:rsidRPr="00816742">
        <w:rPr>
          <w:b/>
          <w:bCs/>
          <w:kern w:val="22"/>
          <w:u w:val="single"/>
        </w:rPr>
        <w:t>Brazil</w:t>
      </w:r>
      <w:r w:rsidRPr="00816742">
        <w:rPr>
          <w:kern w:val="22"/>
        </w:rPr>
        <w:t xml:space="preserve">: </w:t>
      </w:r>
      <w:r w:rsidRPr="00816742">
        <w:rPr>
          <w:strike/>
          <w:kern w:val="22"/>
          <w:szCs w:val="22"/>
        </w:rPr>
        <w:t>Ensure all areas under</w:t>
      </w:r>
      <w:r w:rsidRPr="00816742">
        <w:rPr>
          <w:kern w:val="22"/>
          <w:szCs w:val="22"/>
        </w:rPr>
        <w:t xml:space="preserve"> </w:t>
      </w:r>
      <w:r w:rsidRPr="00816742">
        <w:rPr>
          <w:b/>
          <w:bCs/>
          <w:kern w:val="22"/>
          <w:szCs w:val="22"/>
        </w:rPr>
        <w:t xml:space="preserve">Increase sustainable </w:t>
      </w:r>
      <w:r w:rsidRPr="00816742">
        <w:rPr>
          <w:kern w:val="22"/>
          <w:szCs w:val="22"/>
        </w:rPr>
        <w:t xml:space="preserve">agriculture, </w:t>
      </w:r>
      <w:proofErr w:type="gramStart"/>
      <w:r w:rsidRPr="00816742">
        <w:rPr>
          <w:kern w:val="22"/>
          <w:szCs w:val="22"/>
        </w:rPr>
        <w:t>aquaculture</w:t>
      </w:r>
      <w:proofErr w:type="gramEnd"/>
      <w:r w:rsidRPr="00816742">
        <w:rPr>
          <w:kern w:val="22"/>
          <w:szCs w:val="22"/>
        </w:rPr>
        <w:t xml:space="preserve"> and forestry </w:t>
      </w:r>
      <w:r w:rsidRPr="00816742">
        <w:rPr>
          <w:b/>
          <w:bCs/>
          <w:kern w:val="22"/>
          <w:szCs w:val="22"/>
        </w:rPr>
        <w:t xml:space="preserve">by </w:t>
      </w:r>
      <w:r w:rsidRPr="00816742">
        <w:rPr>
          <w:strike/>
          <w:kern w:val="22"/>
          <w:szCs w:val="22"/>
        </w:rPr>
        <w:t>are managed sustainably, in particular through the conservation and sustainable use of biodiversity, increasing</w:t>
      </w:r>
      <w:r w:rsidRPr="00816742">
        <w:rPr>
          <w:kern w:val="22"/>
          <w:szCs w:val="22"/>
        </w:rPr>
        <w:t xml:space="preserve"> </w:t>
      </w:r>
      <w:r w:rsidRPr="00816742">
        <w:rPr>
          <w:b/>
          <w:bCs/>
          <w:kern w:val="22"/>
          <w:szCs w:val="22"/>
        </w:rPr>
        <w:t xml:space="preserve">improving </w:t>
      </w:r>
      <w:r w:rsidRPr="00816742">
        <w:rPr>
          <w:kern w:val="22"/>
          <w:szCs w:val="22"/>
        </w:rPr>
        <w:t xml:space="preserve">the productivity and resilience of these production systems </w:t>
      </w:r>
      <w:r w:rsidRPr="00816742">
        <w:rPr>
          <w:b/>
          <w:bCs/>
          <w:kern w:val="22"/>
          <w:szCs w:val="22"/>
        </w:rPr>
        <w:t>and allocating at least 20% of holding areas for native or diverse vegetation</w:t>
      </w:r>
      <w:r w:rsidRPr="00816742">
        <w:rPr>
          <w:kern w:val="22"/>
          <w:szCs w:val="22"/>
        </w:rPr>
        <w:t>.</w:t>
      </w:r>
    </w:p>
    <w:p w14:paraId="490DDF01" w14:textId="77777777" w:rsidR="002F55B1" w:rsidRPr="00816742" w:rsidRDefault="002F55B1" w:rsidP="00820C53">
      <w:pPr>
        <w:pStyle w:val="NormalWeb"/>
        <w:spacing w:before="120" w:beforeAutospacing="0" w:after="120" w:afterAutospacing="0"/>
        <w:jc w:val="both"/>
        <w:rPr>
          <w:b/>
          <w:bCs/>
          <w:kern w:val="22"/>
          <w:sz w:val="22"/>
          <w:u w:val="single"/>
        </w:rPr>
      </w:pPr>
      <w:r w:rsidRPr="00816742">
        <w:rPr>
          <w:b/>
          <w:bCs/>
          <w:kern w:val="22"/>
          <w:sz w:val="22"/>
          <w:szCs w:val="22"/>
          <w:u w:val="single"/>
        </w:rPr>
        <w:t>Colombia</w:t>
      </w:r>
      <w:r w:rsidRPr="00816742">
        <w:rPr>
          <w:kern w:val="22"/>
          <w:sz w:val="22"/>
          <w:szCs w:val="22"/>
        </w:rPr>
        <w:t xml:space="preserve">: </w:t>
      </w:r>
      <w:r w:rsidRPr="00816742">
        <w:rPr>
          <w:spacing w:val="-3"/>
          <w:kern w:val="22"/>
          <w:sz w:val="22"/>
          <w:szCs w:val="22"/>
        </w:rPr>
        <w:t xml:space="preserve">Ensure </w:t>
      </w:r>
      <w:r w:rsidRPr="00816742">
        <w:rPr>
          <w:strike/>
          <w:spacing w:val="-3"/>
          <w:kern w:val="22"/>
          <w:sz w:val="22"/>
          <w:szCs w:val="22"/>
        </w:rPr>
        <w:t>all</w:t>
      </w:r>
      <w:r w:rsidRPr="00816742">
        <w:rPr>
          <w:spacing w:val="-3"/>
          <w:kern w:val="22"/>
          <w:sz w:val="22"/>
          <w:szCs w:val="22"/>
        </w:rPr>
        <w:t xml:space="preserve"> </w:t>
      </w:r>
      <w:r w:rsidRPr="00816742">
        <w:rPr>
          <w:b/>
          <w:bCs/>
          <w:spacing w:val="-3"/>
          <w:kern w:val="22"/>
          <w:sz w:val="22"/>
          <w:szCs w:val="22"/>
        </w:rPr>
        <w:t>that</w:t>
      </w:r>
      <w:r w:rsidRPr="00816742">
        <w:rPr>
          <w:spacing w:val="-3"/>
          <w:kern w:val="22"/>
          <w:sz w:val="22"/>
          <w:szCs w:val="22"/>
        </w:rPr>
        <w:t xml:space="preserve"> areas </w:t>
      </w:r>
      <w:r w:rsidRPr="00816742">
        <w:rPr>
          <w:strike/>
          <w:spacing w:val="-3"/>
          <w:kern w:val="22"/>
          <w:sz w:val="22"/>
          <w:szCs w:val="22"/>
        </w:rPr>
        <w:t>under</w:t>
      </w:r>
      <w:r w:rsidRPr="00816742">
        <w:rPr>
          <w:spacing w:val="-3"/>
          <w:kern w:val="22"/>
          <w:sz w:val="22"/>
          <w:szCs w:val="22"/>
        </w:rPr>
        <w:t xml:space="preserve"> </w:t>
      </w:r>
      <w:r w:rsidRPr="00816742">
        <w:rPr>
          <w:b/>
          <w:bCs/>
          <w:spacing w:val="-3"/>
          <w:kern w:val="22"/>
          <w:sz w:val="22"/>
          <w:szCs w:val="22"/>
        </w:rPr>
        <w:t>suitable for</w:t>
      </w:r>
      <w:r w:rsidRPr="00816742">
        <w:rPr>
          <w:spacing w:val="-3"/>
          <w:kern w:val="22"/>
          <w:sz w:val="22"/>
          <w:szCs w:val="22"/>
        </w:rPr>
        <w:t xml:space="preserve"> agriculture, aquaculture, </w:t>
      </w:r>
      <w:proofErr w:type="gramStart"/>
      <w:r w:rsidRPr="00816742">
        <w:rPr>
          <w:b/>
          <w:bCs/>
          <w:spacing w:val="-3"/>
          <w:kern w:val="22"/>
          <w:sz w:val="22"/>
          <w:szCs w:val="22"/>
        </w:rPr>
        <w:t>livestock</w:t>
      </w:r>
      <w:proofErr w:type="gramEnd"/>
      <w:r w:rsidRPr="00816742">
        <w:rPr>
          <w:spacing w:val="-3"/>
          <w:kern w:val="22"/>
          <w:sz w:val="22"/>
          <w:szCs w:val="22"/>
        </w:rPr>
        <w:t xml:space="preserve"> and forestry are managed sustainably, in particular through the conservation, sustainable use of biodiversity, </w:t>
      </w:r>
      <w:r w:rsidRPr="00816742">
        <w:rPr>
          <w:b/>
          <w:bCs/>
          <w:spacing w:val="-3"/>
          <w:kern w:val="22"/>
          <w:sz w:val="22"/>
          <w:szCs w:val="22"/>
        </w:rPr>
        <w:t>agricultural reconversion and landscape approaches</w:t>
      </w:r>
      <w:r w:rsidRPr="00816742">
        <w:rPr>
          <w:spacing w:val="-3"/>
          <w:kern w:val="22"/>
          <w:sz w:val="22"/>
          <w:szCs w:val="22"/>
        </w:rPr>
        <w:t xml:space="preserve">, increasing </w:t>
      </w:r>
      <w:r w:rsidRPr="00816742">
        <w:rPr>
          <w:strike/>
          <w:spacing w:val="-3"/>
          <w:kern w:val="22"/>
          <w:sz w:val="22"/>
          <w:szCs w:val="22"/>
        </w:rPr>
        <w:t>the</w:t>
      </w:r>
      <w:r w:rsidRPr="00816742">
        <w:rPr>
          <w:spacing w:val="-3"/>
          <w:kern w:val="22"/>
          <w:sz w:val="22"/>
          <w:szCs w:val="22"/>
        </w:rPr>
        <w:t xml:space="preserve"> </w:t>
      </w:r>
      <w:r w:rsidRPr="00816742">
        <w:rPr>
          <w:b/>
          <w:bCs/>
          <w:spacing w:val="-3"/>
          <w:kern w:val="22"/>
          <w:sz w:val="22"/>
          <w:szCs w:val="22"/>
        </w:rPr>
        <w:t>ecosystem integrity, sustainable</w:t>
      </w:r>
      <w:r w:rsidRPr="00816742">
        <w:rPr>
          <w:spacing w:val="-3"/>
          <w:kern w:val="22"/>
          <w:sz w:val="22"/>
          <w:szCs w:val="22"/>
        </w:rPr>
        <w:t xml:space="preserve"> productivity and resilience of these production systems</w:t>
      </w:r>
      <w:r w:rsidRPr="00816742">
        <w:rPr>
          <w:b/>
          <w:bCs/>
          <w:kern w:val="22"/>
          <w:sz w:val="22"/>
          <w:u w:val="single"/>
        </w:rPr>
        <w:t xml:space="preserve"> </w:t>
      </w:r>
    </w:p>
    <w:p w14:paraId="3431109E" w14:textId="48EDB9E5" w:rsidR="002F55B1" w:rsidRPr="00816742" w:rsidRDefault="002F55B1" w:rsidP="00D739A0">
      <w:pPr>
        <w:pStyle w:val="Para3"/>
        <w:numPr>
          <w:ilvl w:val="0"/>
          <w:numId w:val="0"/>
        </w:numPr>
        <w:suppressLineNumbers/>
        <w:tabs>
          <w:tab w:val="clear" w:pos="1980"/>
        </w:tabs>
        <w:suppressAutoHyphens/>
        <w:spacing w:before="120" w:after="120"/>
        <w:rPr>
          <w:rFonts w:eastAsia="Arial"/>
          <w:b/>
          <w:bCs/>
          <w:kern w:val="22"/>
        </w:rPr>
      </w:pPr>
      <w:r w:rsidRPr="00816742">
        <w:rPr>
          <w:rFonts w:eastAsia="Arial"/>
          <w:b/>
          <w:bCs/>
          <w:kern w:val="22"/>
          <w:u w:val="single"/>
        </w:rPr>
        <w:t>Cote d’Ivoire</w:t>
      </w:r>
      <w:r w:rsidRPr="00816742">
        <w:rPr>
          <w:rFonts w:eastAsia="Arial"/>
          <w:kern w:val="22"/>
        </w:rPr>
        <w:t>:</w:t>
      </w:r>
      <w:r w:rsidRPr="00816742">
        <w:rPr>
          <w:rFonts w:eastAsia="Arial"/>
          <w:b/>
          <w:bCs/>
          <w:kern w:val="22"/>
        </w:rPr>
        <w:t xml:space="preserve"> </w:t>
      </w:r>
      <w:r w:rsidRPr="00816742">
        <w:rPr>
          <w:rFonts w:eastAsia="Arial"/>
          <w:strike/>
          <w:kern w:val="22"/>
        </w:rPr>
        <w:t>Ensure all areas under</w:t>
      </w:r>
      <w:r w:rsidRPr="00816742">
        <w:rPr>
          <w:rFonts w:eastAsia="Arial"/>
          <w:kern w:val="22"/>
        </w:rPr>
        <w:t xml:space="preserve"> </w:t>
      </w:r>
      <w:r w:rsidRPr="00816742">
        <w:rPr>
          <w:rFonts w:eastAsia="Arial"/>
          <w:b/>
          <w:bCs/>
          <w:kern w:val="22"/>
        </w:rPr>
        <w:t xml:space="preserve">Increase the amount of goods from </w:t>
      </w:r>
      <w:r w:rsidRPr="00816742">
        <w:rPr>
          <w:rFonts w:eastAsia="Arial"/>
          <w:kern w:val="22"/>
        </w:rPr>
        <w:t xml:space="preserve">agriculture, </w:t>
      </w:r>
      <w:proofErr w:type="gramStart"/>
      <w:r w:rsidRPr="00816742">
        <w:rPr>
          <w:rFonts w:eastAsia="Arial"/>
          <w:kern w:val="22"/>
        </w:rPr>
        <w:t>aquaculture</w:t>
      </w:r>
      <w:proofErr w:type="gramEnd"/>
      <w:r w:rsidRPr="00816742">
        <w:rPr>
          <w:rFonts w:eastAsia="Arial"/>
          <w:kern w:val="22"/>
        </w:rPr>
        <w:t xml:space="preserve"> and forestry </w:t>
      </w:r>
      <w:r w:rsidRPr="00816742">
        <w:rPr>
          <w:rFonts w:eastAsia="Arial"/>
          <w:b/>
          <w:bCs/>
          <w:kern w:val="22"/>
        </w:rPr>
        <w:t>proportionally to the needs of the populations while the sustainabl</w:t>
      </w:r>
      <w:r w:rsidR="00597F2F" w:rsidRPr="00816742">
        <w:rPr>
          <w:rFonts w:eastAsia="Arial"/>
          <w:b/>
          <w:bCs/>
          <w:kern w:val="22"/>
        </w:rPr>
        <w:t>e</w:t>
      </w:r>
      <w:r w:rsidRPr="00816742">
        <w:rPr>
          <w:rFonts w:eastAsia="Arial"/>
          <w:b/>
          <w:bCs/>
          <w:kern w:val="22"/>
        </w:rPr>
        <w:t xml:space="preserve"> productivity and resilience of those </w:t>
      </w:r>
      <w:r w:rsidRPr="00816742">
        <w:rPr>
          <w:rFonts w:eastAsia="Arial"/>
          <w:strike/>
          <w:kern w:val="22"/>
        </w:rPr>
        <w:t xml:space="preserve">are managed sustainably, through the conservation and sustainable use of biodiversity, increasing the productivity and resilience of these </w:t>
      </w:r>
      <w:r w:rsidRPr="00816742">
        <w:rPr>
          <w:rFonts w:eastAsia="Arial"/>
          <w:kern w:val="22"/>
        </w:rPr>
        <w:t xml:space="preserve">production systems </w:t>
      </w:r>
      <w:r w:rsidRPr="00816742">
        <w:rPr>
          <w:rFonts w:eastAsia="Arial"/>
          <w:b/>
          <w:bCs/>
          <w:kern w:val="22"/>
        </w:rPr>
        <w:t>are maintained or were appropriate enhanced</w:t>
      </w:r>
      <w:r w:rsidRPr="00816742">
        <w:rPr>
          <w:rFonts w:eastAsia="Arial"/>
          <w:kern w:val="22"/>
        </w:rPr>
        <w:t>.</w:t>
      </w:r>
      <w:r w:rsidRPr="00816742">
        <w:rPr>
          <w:rFonts w:eastAsia="Arial"/>
          <w:b/>
          <w:bCs/>
          <w:kern w:val="22"/>
        </w:rPr>
        <w:t xml:space="preserve"> </w:t>
      </w:r>
    </w:p>
    <w:p w14:paraId="59573C69" w14:textId="77777777" w:rsidR="002F55B1" w:rsidRPr="00816742" w:rsidRDefault="002F55B1" w:rsidP="00D739A0">
      <w:pPr>
        <w:pStyle w:val="Para3"/>
        <w:numPr>
          <w:ilvl w:val="0"/>
          <w:numId w:val="0"/>
        </w:numPr>
        <w:suppressLineNumbers/>
        <w:tabs>
          <w:tab w:val="clear" w:pos="1980"/>
        </w:tabs>
        <w:suppressAutoHyphens/>
        <w:spacing w:before="120" w:after="120"/>
        <w:rPr>
          <w:rFonts w:eastAsia="Arial"/>
          <w:kern w:val="22"/>
        </w:rPr>
      </w:pPr>
      <w:r w:rsidRPr="00816742">
        <w:rPr>
          <w:rFonts w:eastAsia="Arial"/>
          <w:b/>
          <w:bCs/>
          <w:kern w:val="22"/>
          <w:u w:val="single"/>
        </w:rPr>
        <w:t>Ecuador</w:t>
      </w:r>
      <w:r w:rsidRPr="00816742">
        <w:rPr>
          <w:rFonts w:eastAsia="Arial"/>
          <w:b/>
          <w:bCs/>
          <w:kern w:val="22"/>
        </w:rPr>
        <w:t xml:space="preserve">: </w:t>
      </w:r>
      <w:r w:rsidRPr="00816742">
        <w:rPr>
          <w:rFonts w:eastAsia="Arial"/>
          <w:strike/>
          <w:kern w:val="22"/>
        </w:rPr>
        <w:t>Ensure all areas under</w:t>
      </w:r>
      <w:r w:rsidRPr="00816742">
        <w:rPr>
          <w:rFonts w:eastAsia="Arial"/>
          <w:kern w:val="22"/>
        </w:rPr>
        <w:t xml:space="preserve"> </w:t>
      </w:r>
      <w:r w:rsidRPr="00816742">
        <w:rPr>
          <w:rFonts w:eastAsia="Arial"/>
          <w:b/>
          <w:bCs/>
          <w:kern w:val="22"/>
        </w:rPr>
        <w:t>Promote the sustainable management of x% of</w:t>
      </w:r>
      <w:r w:rsidRPr="00816742">
        <w:rPr>
          <w:rFonts w:eastAsia="Arial"/>
          <w:kern w:val="22"/>
        </w:rPr>
        <w:t xml:space="preserve"> agriculture, aquaculture and forestry </w:t>
      </w:r>
      <w:r w:rsidRPr="00816742">
        <w:rPr>
          <w:rFonts w:eastAsia="Arial"/>
          <w:b/>
          <w:bCs/>
          <w:kern w:val="22"/>
        </w:rPr>
        <w:t xml:space="preserve">areas </w:t>
      </w:r>
      <w:r w:rsidRPr="00816742">
        <w:rPr>
          <w:rFonts w:eastAsia="Arial"/>
          <w:b/>
          <w:bCs/>
          <w:strike/>
          <w:kern w:val="22"/>
        </w:rPr>
        <w:t>are managed sustainably</w:t>
      </w:r>
      <w:r w:rsidRPr="00816742">
        <w:rPr>
          <w:rFonts w:eastAsia="Arial"/>
          <w:kern w:val="22"/>
        </w:rPr>
        <w:t xml:space="preserve">, </w:t>
      </w:r>
      <w:proofErr w:type="gramStart"/>
      <w:r w:rsidRPr="00816742">
        <w:rPr>
          <w:rFonts w:eastAsia="Arial"/>
          <w:kern w:val="22"/>
        </w:rPr>
        <w:t>in particular through</w:t>
      </w:r>
      <w:proofErr w:type="gramEnd"/>
      <w:r w:rsidRPr="00816742">
        <w:rPr>
          <w:rFonts w:eastAsia="Arial"/>
          <w:kern w:val="22"/>
        </w:rPr>
        <w:t xml:space="preserve"> the conservation and sustainable use of biodiversity, increasing </w:t>
      </w:r>
      <w:r w:rsidRPr="00816742">
        <w:rPr>
          <w:rFonts w:eastAsia="Arial"/>
          <w:strike/>
          <w:kern w:val="22"/>
        </w:rPr>
        <w:t>the productivity and</w:t>
      </w:r>
      <w:r w:rsidRPr="00816742">
        <w:rPr>
          <w:rFonts w:eastAsia="Arial"/>
          <w:kern w:val="22"/>
        </w:rPr>
        <w:t xml:space="preserve"> resilience of these production systems.</w:t>
      </w:r>
    </w:p>
    <w:p w14:paraId="02B57F22" w14:textId="77777777" w:rsidR="002F55B1" w:rsidRPr="00816742" w:rsidRDefault="002F55B1" w:rsidP="00D739A0">
      <w:pPr>
        <w:keepNext/>
        <w:spacing w:before="240" w:after="240"/>
        <w:rPr>
          <w:rFonts w:eastAsia="Arial"/>
          <w:kern w:val="22"/>
        </w:rPr>
      </w:pPr>
      <w:r w:rsidRPr="00816742">
        <w:rPr>
          <w:b/>
          <w:bCs/>
          <w:kern w:val="22"/>
          <w:u w:val="single"/>
        </w:rPr>
        <w:t>European Union and its member States</w:t>
      </w:r>
      <w:r w:rsidRPr="00816742">
        <w:rPr>
          <w:b/>
          <w:bCs/>
          <w:kern w:val="22"/>
        </w:rPr>
        <w:t xml:space="preserve">: </w:t>
      </w:r>
      <w:r w:rsidRPr="00816742">
        <w:rPr>
          <w:rFonts w:eastAsia="Arial"/>
          <w:kern w:val="22"/>
        </w:rPr>
        <w:t xml:space="preserve">Ensure </w:t>
      </w:r>
      <w:r w:rsidRPr="00816742">
        <w:rPr>
          <w:rFonts w:eastAsia="Arial"/>
          <w:b/>
          <w:bCs/>
          <w:kern w:val="22"/>
        </w:rPr>
        <w:t xml:space="preserve">that </w:t>
      </w:r>
      <w:r w:rsidRPr="00816742">
        <w:rPr>
          <w:rFonts w:eastAsia="Arial"/>
          <w:kern w:val="22"/>
        </w:rPr>
        <w:t xml:space="preserve">all areas under agriculture, </w:t>
      </w:r>
      <w:r w:rsidRPr="00816742">
        <w:rPr>
          <w:rFonts w:eastAsia="Arial"/>
          <w:b/>
          <w:bCs/>
          <w:kern w:val="22"/>
        </w:rPr>
        <w:t xml:space="preserve">fisheries, </w:t>
      </w:r>
      <w:r w:rsidRPr="00816742">
        <w:rPr>
          <w:rFonts w:eastAsia="Arial"/>
          <w:kern w:val="22"/>
        </w:rPr>
        <w:t>aquaculture, forestry [</w:t>
      </w:r>
      <w:r w:rsidRPr="00816742">
        <w:rPr>
          <w:rFonts w:eastAsia="Arial"/>
          <w:b/>
          <w:bCs/>
          <w:kern w:val="22"/>
        </w:rPr>
        <w:t>and other uses]</w:t>
      </w:r>
      <w:r w:rsidRPr="00816742">
        <w:rPr>
          <w:rFonts w:eastAsia="Arial"/>
          <w:kern w:val="22"/>
        </w:rPr>
        <w:t xml:space="preserve"> are managed sustainably </w:t>
      </w:r>
      <w:r w:rsidRPr="00816742">
        <w:rPr>
          <w:rFonts w:eastAsia="Arial"/>
          <w:b/>
          <w:bCs/>
          <w:kern w:val="22"/>
        </w:rPr>
        <w:t>and legally, increasing the resilience of these production systems,</w:t>
      </w:r>
      <w:r w:rsidRPr="00816742">
        <w:rPr>
          <w:rFonts w:eastAsia="Arial"/>
          <w:kern w:val="22"/>
        </w:rPr>
        <w:t xml:space="preserve"> in particular through the conservation</w:t>
      </w:r>
      <w:r w:rsidRPr="00816742">
        <w:rPr>
          <w:rFonts w:eastAsia="Arial"/>
          <w:b/>
          <w:bCs/>
          <w:kern w:val="22"/>
        </w:rPr>
        <w:t xml:space="preserve">, restoration </w:t>
      </w:r>
      <w:r w:rsidRPr="00816742">
        <w:rPr>
          <w:rFonts w:eastAsia="Arial"/>
          <w:kern w:val="22"/>
        </w:rPr>
        <w:t xml:space="preserve">and sustainable use of biodiversity, </w:t>
      </w:r>
      <w:r w:rsidRPr="00816742">
        <w:rPr>
          <w:rFonts w:eastAsia="Arial"/>
          <w:b/>
          <w:bCs/>
          <w:kern w:val="22"/>
        </w:rPr>
        <w:lastRenderedPageBreak/>
        <w:t>inter alia by protecting</w:t>
      </w:r>
      <w:r w:rsidRPr="00816742">
        <w:rPr>
          <w:rFonts w:eastAsia="Arial"/>
          <w:kern w:val="22"/>
        </w:rPr>
        <w:t xml:space="preserve"> </w:t>
      </w:r>
      <w:r w:rsidRPr="00816742">
        <w:rPr>
          <w:rFonts w:eastAsia="Arial"/>
          <w:b/>
          <w:bCs/>
          <w:color w:val="000000" w:themeColor="text1"/>
          <w:kern w:val="22"/>
        </w:rPr>
        <w:t>pollinators and soil biodiversity</w:t>
      </w:r>
      <w:r w:rsidRPr="00816742">
        <w:rPr>
          <w:rFonts w:eastAsia="Arial"/>
          <w:b/>
          <w:bCs/>
          <w:kern w:val="22"/>
        </w:rPr>
        <w:t xml:space="preserve"> and by ensuring that [X] per cent of agricultural land is managed under agroecology or  other biodiversity friendly practices </w:t>
      </w:r>
      <w:r w:rsidRPr="00816742">
        <w:rPr>
          <w:rFonts w:eastAsia="Arial"/>
          <w:strike/>
          <w:kern w:val="22"/>
        </w:rPr>
        <w:t>increasing the productivity and resilience of these production systems</w:t>
      </w:r>
      <w:r w:rsidRPr="00816742">
        <w:rPr>
          <w:rFonts w:eastAsia="Arial"/>
          <w:kern w:val="22"/>
        </w:rPr>
        <w:t>.</w:t>
      </w:r>
    </w:p>
    <w:p w14:paraId="07DAFFEA" w14:textId="77777777" w:rsidR="002F55B1" w:rsidRPr="00816742" w:rsidRDefault="002F55B1" w:rsidP="00D739A0">
      <w:pPr>
        <w:keepNext/>
        <w:spacing w:before="240" w:after="240"/>
        <w:rPr>
          <w:rFonts w:eastAsia="Arial"/>
          <w:kern w:val="22"/>
        </w:rPr>
      </w:pPr>
      <w:r w:rsidRPr="00816742">
        <w:rPr>
          <w:rFonts w:eastAsia="Arial"/>
          <w:b/>
          <w:bCs/>
          <w:kern w:val="22"/>
          <w:u w:val="single"/>
        </w:rPr>
        <w:t>Ethiopia</w:t>
      </w:r>
      <w:r w:rsidRPr="00816742">
        <w:rPr>
          <w:rFonts w:eastAsia="Arial"/>
          <w:kern w:val="22"/>
        </w:rPr>
        <w:t>:</w:t>
      </w:r>
      <w:r w:rsidRPr="00816742">
        <w:rPr>
          <w:kern w:val="22"/>
        </w:rPr>
        <w:t xml:space="preserve"> </w:t>
      </w:r>
      <w:r w:rsidRPr="00816742">
        <w:rPr>
          <w:rFonts w:eastAsia="Arial"/>
          <w:kern w:val="22"/>
        </w:rPr>
        <w:t xml:space="preserve">Ensure all </w:t>
      </w:r>
      <w:r w:rsidRPr="00816742">
        <w:rPr>
          <w:rFonts w:eastAsia="Arial"/>
          <w:strike/>
          <w:kern w:val="22"/>
        </w:rPr>
        <w:t>areas under agriculture</w:t>
      </w:r>
      <w:r w:rsidRPr="00816742">
        <w:rPr>
          <w:rFonts w:eastAsia="Arial"/>
          <w:kern w:val="22"/>
        </w:rPr>
        <w:t xml:space="preserve"> </w:t>
      </w:r>
      <w:r w:rsidRPr="00816742">
        <w:rPr>
          <w:rFonts w:eastAsia="Arial"/>
          <w:b/>
          <w:bCs/>
          <w:kern w:val="22"/>
        </w:rPr>
        <w:t>agroecosystems, fisheries</w:t>
      </w:r>
      <w:r w:rsidRPr="00816742">
        <w:rPr>
          <w:rFonts w:eastAsia="Arial"/>
          <w:kern w:val="22"/>
        </w:rPr>
        <w:t xml:space="preserve">, </w:t>
      </w:r>
      <w:proofErr w:type="gramStart"/>
      <w:r w:rsidRPr="00816742">
        <w:rPr>
          <w:rFonts w:eastAsia="Arial"/>
          <w:kern w:val="22"/>
        </w:rPr>
        <w:t>aquaculture</w:t>
      </w:r>
      <w:proofErr w:type="gramEnd"/>
      <w:r w:rsidRPr="00816742">
        <w:rPr>
          <w:rFonts w:eastAsia="Arial"/>
          <w:kern w:val="22"/>
        </w:rPr>
        <w:t xml:space="preserve"> and forestry are managed sustainably, in particular through the conservation and sustainable use of biodiversity, increasing the productivity and resilience of these production systems  </w:t>
      </w:r>
    </w:p>
    <w:p w14:paraId="77986F33" w14:textId="77777777" w:rsidR="002F55B1" w:rsidRPr="00816742" w:rsidRDefault="002F55B1" w:rsidP="00D739A0">
      <w:pPr>
        <w:keepNext/>
        <w:spacing w:before="240" w:after="240"/>
        <w:rPr>
          <w:rFonts w:eastAsia="Arial"/>
          <w:kern w:val="22"/>
        </w:rPr>
      </w:pPr>
      <w:r w:rsidRPr="00816742">
        <w:rPr>
          <w:rFonts w:eastAsia="Arial"/>
          <w:b/>
          <w:bCs/>
          <w:kern w:val="22"/>
          <w:u w:val="single"/>
        </w:rPr>
        <w:t>Guatemala</w:t>
      </w:r>
      <w:r w:rsidRPr="00816742">
        <w:rPr>
          <w:rFonts w:eastAsia="Arial"/>
          <w:kern w:val="22"/>
        </w:rPr>
        <w:t xml:space="preserve">: Ensure </w:t>
      </w:r>
      <w:r w:rsidRPr="00816742">
        <w:rPr>
          <w:rFonts w:eastAsia="Arial"/>
          <w:strike/>
          <w:kern w:val="22"/>
        </w:rPr>
        <w:t>all</w:t>
      </w:r>
      <w:r w:rsidRPr="00816742">
        <w:rPr>
          <w:rFonts w:eastAsia="Arial"/>
          <w:kern w:val="22"/>
        </w:rPr>
        <w:t xml:space="preserve"> </w:t>
      </w:r>
      <w:r w:rsidRPr="00816742">
        <w:rPr>
          <w:rFonts w:eastAsia="Arial"/>
          <w:b/>
          <w:bCs/>
          <w:kern w:val="22"/>
        </w:rPr>
        <w:t>at least (xx%)</w:t>
      </w:r>
      <w:r w:rsidRPr="00816742">
        <w:rPr>
          <w:rFonts w:eastAsia="Arial"/>
          <w:kern w:val="22"/>
        </w:rPr>
        <w:t xml:space="preserve"> areas under agriculture, aquaculture and forestry are managed sustainably, </w:t>
      </w:r>
      <w:proofErr w:type="gramStart"/>
      <w:r w:rsidRPr="00816742">
        <w:rPr>
          <w:rFonts w:eastAsia="Arial"/>
          <w:kern w:val="22"/>
        </w:rPr>
        <w:t>in particular through</w:t>
      </w:r>
      <w:proofErr w:type="gramEnd"/>
      <w:r w:rsidRPr="00816742">
        <w:rPr>
          <w:rFonts w:eastAsia="Arial"/>
          <w:kern w:val="22"/>
        </w:rPr>
        <w:t xml:space="preserve"> the </w:t>
      </w:r>
      <w:r w:rsidRPr="00816742">
        <w:rPr>
          <w:rFonts w:eastAsia="Arial"/>
          <w:b/>
          <w:bCs/>
          <w:kern w:val="22"/>
        </w:rPr>
        <w:t>mainstreaming</w:t>
      </w:r>
      <w:r w:rsidRPr="00816742">
        <w:rPr>
          <w:rFonts w:eastAsia="Arial"/>
          <w:kern w:val="22"/>
        </w:rPr>
        <w:t xml:space="preserve"> </w:t>
      </w:r>
      <w:r w:rsidRPr="00816742">
        <w:rPr>
          <w:rFonts w:eastAsia="Arial"/>
          <w:strike/>
          <w:kern w:val="22"/>
        </w:rPr>
        <w:t>conservation and sustainable use</w:t>
      </w:r>
      <w:r w:rsidRPr="00816742">
        <w:rPr>
          <w:rFonts w:eastAsia="Arial"/>
          <w:kern w:val="22"/>
        </w:rPr>
        <w:t xml:space="preserve"> of biodiversity, increasing the productivity and resilience of these production systems.</w:t>
      </w:r>
    </w:p>
    <w:p w14:paraId="2DEEFB65" w14:textId="77777777" w:rsidR="002F55B1" w:rsidRPr="00816742" w:rsidRDefault="002F55B1" w:rsidP="00816742">
      <w:pPr>
        <w:keepNext/>
        <w:spacing w:before="120" w:after="120"/>
        <w:ind w:left="720"/>
        <w:rPr>
          <w:kern w:val="22"/>
        </w:rPr>
      </w:pPr>
      <w:r w:rsidRPr="00816742">
        <w:rPr>
          <w:kern w:val="22"/>
        </w:rPr>
        <w:t xml:space="preserve">Guatemala Option 2: </w:t>
      </w:r>
      <w:r w:rsidRPr="00816742">
        <w:rPr>
          <w:b/>
          <w:bCs/>
          <w:kern w:val="22"/>
        </w:rPr>
        <w:t>Promote</w:t>
      </w:r>
      <w:r w:rsidRPr="00816742">
        <w:rPr>
          <w:color w:val="FF0000"/>
          <w:kern w:val="22"/>
        </w:rPr>
        <w:t xml:space="preserve"> </w:t>
      </w:r>
      <w:r w:rsidRPr="00816742">
        <w:rPr>
          <w:strike/>
          <w:kern w:val="22"/>
        </w:rPr>
        <w:t>Ensure</w:t>
      </w:r>
      <w:r w:rsidRPr="00816742">
        <w:rPr>
          <w:kern w:val="22"/>
        </w:rPr>
        <w:t xml:space="preserve"> </w:t>
      </w:r>
      <w:r w:rsidRPr="00816742">
        <w:rPr>
          <w:b/>
          <w:bCs/>
          <w:kern w:val="22"/>
        </w:rPr>
        <w:t>that</w:t>
      </w:r>
      <w:r w:rsidRPr="00816742">
        <w:rPr>
          <w:kern w:val="22"/>
        </w:rPr>
        <w:t xml:space="preserve"> all areas dedicated to agriculture, aquaculture and forestry are managed in a sustainable way, </w:t>
      </w:r>
      <w:proofErr w:type="gramStart"/>
      <w:r w:rsidRPr="00816742">
        <w:rPr>
          <w:kern w:val="22"/>
        </w:rPr>
        <w:t>in particular through</w:t>
      </w:r>
      <w:proofErr w:type="gramEnd"/>
      <w:r w:rsidRPr="00816742">
        <w:rPr>
          <w:kern w:val="22"/>
        </w:rPr>
        <w:t xml:space="preserve"> the</w:t>
      </w:r>
      <w:r w:rsidRPr="00816742">
        <w:rPr>
          <w:color w:val="FF0000"/>
          <w:kern w:val="22"/>
        </w:rPr>
        <w:t xml:space="preserve"> </w:t>
      </w:r>
      <w:r w:rsidRPr="00816742">
        <w:rPr>
          <w:b/>
          <w:bCs/>
          <w:kern w:val="22"/>
        </w:rPr>
        <w:t>mainstreaming,</w:t>
      </w:r>
      <w:r w:rsidRPr="00816742">
        <w:rPr>
          <w:kern w:val="22"/>
        </w:rPr>
        <w:t xml:space="preserve"> conservation and sustainable use of biological diversity, increasing the productivity and resilience of these production systems.</w:t>
      </w:r>
    </w:p>
    <w:p w14:paraId="442F1068" w14:textId="77777777" w:rsidR="002F55B1" w:rsidRPr="00816742" w:rsidRDefault="002F55B1">
      <w:pPr>
        <w:pStyle w:val="Para3"/>
        <w:numPr>
          <w:ilvl w:val="0"/>
          <w:numId w:val="0"/>
        </w:numPr>
        <w:suppressLineNumbers/>
        <w:tabs>
          <w:tab w:val="clear" w:pos="1980"/>
        </w:tabs>
        <w:suppressAutoHyphens/>
        <w:spacing w:before="120" w:after="120"/>
        <w:rPr>
          <w:kern w:val="22"/>
          <w:szCs w:val="22"/>
        </w:rPr>
      </w:pPr>
      <w:r w:rsidRPr="00816742">
        <w:rPr>
          <w:b/>
          <w:bCs/>
          <w:kern w:val="22"/>
          <w:u w:val="single"/>
        </w:rPr>
        <w:t>India</w:t>
      </w:r>
      <w:r w:rsidRPr="00816742">
        <w:rPr>
          <w:kern w:val="22"/>
        </w:rPr>
        <w:t xml:space="preserve">: </w:t>
      </w:r>
      <w:r w:rsidRPr="00816742">
        <w:rPr>
          <w:rFonts w:eastAsia="Arial"/>
          <w:kern w:val="22"/>
          <w:szCs w:val="22"/>
        </w:rPr>
        <w:t xml:space="preserve">Ensure all areas under agriculture, aquaculture, </w:t>
      </w:r>
      <w:proofErr w:type="gramStart"/>
      <w:r w:rsidRPr="00816742">
        <w:rPr>
          <w:rFonts w:eastAsia="Arial"/>
          <w:b/>
          <w:kern w:val="22"/>
          <w:szCs w:val="22"/>
        </w:rPr>
        <w:t>fisheries</w:t>
      </w:r>
      <w:proofErr w:type="gramEnd"/>
      <w:r w:rsidRPr="00816742">
        <w:rPr>
          <w:rFonts w:eastAsia="Arial"/>
          <w:b/>
          <w:kern w:val="22"/>
          <w:szCs w:val="22"/>
        </w:rPr>
        <w:t xml:space="preserve"> </w:t>
      </w:r>
      <w:r w:rsidRPr="00816742">
        <w:rPr>
          <w:rFonts w:eastAsia="Arial"/>
          <w:kern w:val="22"/>
          <w:szCs w:val="22"/>
        </w:rPr>
        <w:t xml:space="preserve">and forestry are managed sustainably, in particular through the conservation and sustainable use of biodiversity, increasing the productivity and resilience of these production systems, </w:t>
      </w:r>
      <w:r w:rsidRPr="00816742">
        <w:rPr>
          <w:rFonts w:eastAsia="Arial"/>
          <w:b/>
          <w:kern w:val="22"/>
          <w:szCs w:val="22"/>
        </w:rPr>
        <w:t>reducing post-harvest losses and promoting recovery of pollinators and soil fertility.</w:t>
      </w:r>
    </w:p>
    <w:p w14:paraId="5C9540E5" w14:textId="77777777" w:rsidR="002F55B1" w:rsidRPr="00816742" w:rsidRDefault="002F55B1" w:rsidP="00816742">
      <w:pPr>
        <w:pStyle w:val="NormalWeb"/>
        <w:spacing w:before="120" w:beforeAutospacing="0" w:after="120" w:afterAutospacing="0"/>
        <w:jc w:val="both"/>
        <w:rPr>
          <w:spacing w:val="-3"/>
          <w:kern w:val="22"/>
          <w:sz w:val="22"/>
          <w:szCs w:val="22"/>
        </w:rPr>
      </w:pPr>
      <w:r w:rsidRPr="00816742">
        <w:rPr>
          <w:b/>
          <w:bCs/>
          <w:kern w:val="22"/>
          <w:sz w:val="22"/>
          <w:szCs w:val="22"/>
          <w:u w:val="single"/>
        </w:rPr>
        <w:t>Iran (Islamic Republic of)</w:t>
      </w:r>
      <w:r w:rsidRPr="00816742">
        <w:rPr>
          <w:kern w:val="22"/>
          <w:sz w:val="22"/>
          <w:szCs w:val="22"/>
        </w:rPr>
        <w:t xml:space="preserve">: </w:t>
      </w:r>
      <w:r w:rsidRPr="00816742">
        <w:rPr>
          <w:b/>
          <w:bCs/>
          <w:spacing w:val="-3"/>
          <w:kern w:val="22"/>
          <w:sz w:val="22"/>
          <w:szCs w:val="22"/>
        </w:rPr>
        <w:t>Promote farmers and local communities’ knowledge and actions and ensure</w:t>
      </w:r>
      <w:r w:rsidRPr="00816742">
        <w:rPr>
          <w:spacing w:val="-3"/>
          <w:kern w:val="22"/>
          <w:sz w:val="22"/>
          <w:szCs w:val="22"/>
        </w:rPr>
        <w:t xml:space="preserve"> all areas under agriculture, aquaculture and forestry are managed sustainably, </w:t>
      </w:r>
      <w:proofErr w:type="gramStart"/>
      <w:r w:rsidRPr="00816742">
        <w:rPr>
          <w:spacing w:val="-3"/>
          <w:kern w:val="22"/>
          <w:sz w:val="22"/>
          <w:szCs w:val="22"/>
        </w:rPr>
        <w:t>in particular through</w:t>
      </w:r>
      <w:proofErr w:type="gramEnd"/>
      <w:r w:rsidRPr="00816742">
        <w:rPr>
          <w:spacing w:val="-3"/>
          <w:kern w:val="22"/>
          <w:sz w:val="22"/>
          <w:szCs w:val="22"/>
        </w:rPr>
        <w:t xml:space="preserve"> the conservation and sustainable use of biodiversity, </w:t>
      </w:r>
      <w:r w:rsidRPr="00816742">
        <w:rPr>
          <w:b/>
          <w:bCs/>
          <w:spacing w:val="-3"/>
          <w:kern w:val="22"/>
          <w:sz w:val="22"/>
          <w:szCs w:val="22"/>
        </w:rPr>
        <w:t>extension/rural advisory services</w:t>
      </w:r>
      <w:r w:rsidRPr="00816742">
        <w:rPr>
          <w:spacing w:val="-3"/>
          <w:kern w:val="22"/>
          <w:sz w:val="22"/>
          <w:szCs w:val="22"/>
        </w:rPr>
        <w:t xml:space="preserve">, increasing the productivity and resilience of these production systems. </w:t>
      </w:r>
    </w:p>
    <w:p w14:paraId="64E7663C" w14:textId="77777777" w:rsidR="002F55B1" w:rsidRPr="00816742" w:rsidRDefault="002F55B1" w:rsidP="00816742">
      <w:pPr>
        <w:keepNext/>
        <w:spacing w:before="120" w:after="120"/>
        <w:rPr>
          <w:rFonts w:eastAsia="Arial"/>
          <w:kern w:val="22"/>
        </w:rPr>
      </w:pPr>
      <w:r w:rsidRPr="00816742">
        <w:rPr>
          <w:rFonts w:eastAsia="Arial"/>
          <w:b/>
          <w:bCs/>
          <w:kern w:val="22"/>
          <w:u w:val="single"/>
        </w:rPr>
        <w:t>Lebanon</w:t>
      </w:r>
      <w:r w:rsidRPr="00816742">
        <w:rPr>
          <w:rFonts w:eastAsia="Arial"/>
          <w:b/>
          <w:bCs/>
          <w:kern w:val="22"/>
        </w:rPr>
        <w:t xml:space="preserve">: </w:t>
      </w:r>
      <w:r w:rsidRPr="00816742">
        <w:rPr>
          <w:rFonts w:cstheme="minorHAnsi"/>
          <w:bCs/>
          <w:kern w:val="22"/>
        </w:rPr>
        <w:t xml:space="preserve">Ensure all areas under agriculture, aquaculture, </w:t>
      </w:r>
      <w:proofErr w:type="gramStart"/>
      <w:r w:rsidRPr="00816742">
        <w:rPr>
          <w:rFonts w:cstheme="minorHAnsi"/>
          <w:b/>
          <w:kern w:val="22"/>
        </w:rPr>
        <w:t>fisheries</w:t>
      </w:r>
      <w:proofErr w:type="gramEnd"/>
      <w:r w:rsidRPr="00816742">
        <w:rPr>
          <w:rFonts w:cstheme="minorHAnsi"/>
          <w:bCs/>
          <w:kern w:val="22"/>
        </w:rPr>
        <w:t xml:space="preserve"> and forestry are managed sustainably, </w:t>
      </w:r>
      <w:r w:rsidRPr="00816742">
        <w:rPr>
          <w:rFonts w:cstheme="minorHAnsi"/>
          <w:bCs/>
          <w:strike/>
          <w:kern w:val="22"/>
        </w:rPr>
        <w:t>through the conservation and sustainable use of biodiversity,</w:t>
      </w:r>
      <w:r w:rsidRPr="00816742">
        <w:rPr>
          <w:rFonts w:cstheme="minorHAnsi"/>
          <w:bCs/>
          <w:kern w:val="22"/>
        </w:rPr>
        <w:t xml:space="preserve"> </w:t>
      </w:r>
      <w:r w:rsidRPr="00816742">
        <w:rPr>
          <w:rFonts w:cstheme="minorHAnsi"/>
          <w:b/>
          <w:kern w:val="22"/>
        </w:rPr>
        <w:t>contributing to biodiversity conservation, in particular through integrated land use systems</w:t>
      </w:r>
      <w:r w:rsidRPr="00816742">
        <w:rPr>
          <w:rFonts w:cstheme="minorHAnsi"/>
          <w:bCs/>
          <w:kern w:val="22"/>
        </w:rPr>
        <w:t>, increasing the productivity and resilience of these production systems</w:t>
      </w:r>
    </w:p>
    <w:p w14:paraId="1C49EBDC" w14:textId="77777777" w:rsidR="002F55B1" w:rsidRPr="00816742" w:rsidRDefault="002F55B1" w:rsidP="00816742">
      <w:pPr>
        <w:spacing w:before="120" w:after="120"/>
        <w:rPr>
          <w:kern w:val="22"/>
          <w:szCs w:val="22"/>
        </w:rPr>
      </w:pPr>
      <w:r w:rsidRPr="00816742">
        <w:rPr>
          <w:rFonts w:eastAsia="Arial"/>
          <w:b/>
          <w:bCs/>
          <w:kern w:val="22"/>
          <w:szCs w:val="22"/>
          <w:u w:val="single"/>
        </w:rPr>
        <w:t>Malaysia</w:t>
      </w:r>
      <w:r w:rsidRPr="00816742">
        <w:rPr>
          <w:rFonts w:eastAsia="Arial"/>
          <w:kern w:val="22"/>
          <w:szCs w:val="22"/>
        </w:rPr>
        <w:t xml:space="preserve">: </w:t>
      </w:r>
      <w:r w:rsidRPr="00816742">
        <w:rPr>
          <w:kern w:val="22"/>
          <w:szCs w:val="22"/>
        </w:rPr>
        <w:t xml:space="preserve">Ensure </w:t>
      </w:r>
      <w:r w:rsidRPr="00816742">
        <w:rPr>
          <w:strike/>
          <w:kern w:val="22"/>
          <w:szCs w:val="22"/>
        </w:rPr>
        <w:t>all</w:t>
      </w:r>
      <w:r w:rsidRPr="00816742">
        <w:rPr>
          <w:kern w:val="22"/>
          <w:szCs w:val="22"/>
        </w:rPr>
        <w:t xml:space="preserve"> areas under agriculture, aquaculture and forestry are managed sustainably, </w:t>
      </w:r>
      <w:proofErr w:type="gramStart"/>
      <w:r w:rsidRPr="00816742">
        <w:rPr>
          <w:kern w:val="22"/>
          <w:szCs w:val="22"/>
        </w:rPr>
        <w:t>in particular through</w:t>
      </w:r>
      <w:proofErr w:type="gramEnd"/>
      <w:r w:rsidRPr="00816742">
        <w:rPr>
          <w:kern w:val="22"/>
          <w:szCs w:val="22"/>
        </w:rPr>
        <w:t xml:space="preserve"> </w:t>
      </w:r>
      <w:r w:rsidRPr="00816742">
        <w:rPr>
          <w:b/>
          <w:bCs/>
          <w:kern w:val="22"/>
          <w:szCs w:val="22"/>
        </w:rPr>
        <w:t>good agriculture practices, certifications, providing incentives for adoption of eco-friendly technologies</w:t>
      </w:r>
      <w:r w:rsidRPr="00816742">
        <w:rPr>
          <w:kern w:val="22"/>
          <w:szCs w:val="22"/>
        </w:rPr>
        <w:t>, the conservation and sustainable use of biodiversity, increasing the productivity and resilience of these production systems</w:t>
      </w:r>
    </w:p>
    <w:p w14:paraId="5AEA0527" w14:textId="77777777" w:rsidR="002F55B1" w:rsidRPr="00816742" w:rsidRDefault="002F55B1" w:rsidP="00816742">
      <w:pPr>
        <w:pStyle w:val="NormalWeb"/>
        <w:spacing w:before="120" w:beforeAutospacing="0" w:after="120" w:afterAutospacing="0"/>
        <w:jc w:val="both"/>
        <w:rPr>
          <w:rFonts w:eastAsia="Arial"/>
          <w:kern w:val="22"/>
          <w:sz w:val="22"/>
          <w:szCs w:val="22"/>
        </w:rPr>
      </w:pPr>
      <w:r w:rsidRPr="00816742">
        <w:rPr>
          <w:b/>
          <w:bCs/>
          <w:kern w:val="22"/>
          <w:sz w:val="22"/>
          <w:szCs w:val="22"/>
          <w:u w:val="single"/>
        </w:rPr>
        <w:t>Malawi</w:t>
      </w:r>
      <w:r w:rsidRPr="00816742">
        <w:rPr>
          <w:kern w:val="22"/>
          <w:sz w:val="22"/>
          <w:szCs w:val="22"/>
        </w:rPr>
        <w:t xml:space="preserve">: </w:t>
      </w:r>
      <w:r w:rsidRPr="00816742">
        <w:rPr>
          <w:spacing w:val="-3"/>
          <w:kern w:val="22"/>
          <w:sz w:val="22"/>
          <w:szCs w:val="22"/>
        </w:rPr>
        <w:t>Ensure all areas under agriculture, aquaculture and forestry are managed sustainably,</w:t>
      </w:r>
      <w:r w:rsidRPr="00816742">
        <w:rPr>
          <w:rFonts w:eastAsia="Arial"/>
          <w:strike/>
          <w:kern w:val="22"/>
          <w:sz w:val="22"/>
          <w:szCs w:val="22"/>
        </w:rPr>
        <w:t xml:space="preserve"> in particular through </w:t>
      </w:r>
      <w:proofErr w:type="gramStart"/>
      <w:r w:rsidRPr="00816742">
        <w:rPr>
          <w:rFonts w:eastAsia="Arial"/>
          <w:strike/>
          <w:kern w:val="22"/>
          <w:sz w:val="22"/>
          <w:szCs w:val="22"/>
        </w:rPr>
        <w:t xml:space="preserve">the  </w:t>
      </w:r>
      <w:r w:rsidRPr="00816742">
        <w:rPr>
          <w:b/>
          <w:bCs/>
          <w:spacing w:val="-3"/>
          <w:kern w:val="22"/>
          <w:sz w:val="22"/>
          <w:szCs w:val="22"/>
        </w:rPr>
        <w:t>appropriate</w:t>
      </w:r>
      <w:proofErr w:type="gramEnd"/>
      <w:r w:rsidRPr="00816742">
        <w:rPr>
          <w:b/>
          <w:bCs/>
          <w:spacing w:val="-3"/>
          <w:kern w:val="22"/>
          <w:sz w:val="22"/>
          <w:szCs w:val="22"/>
        </w:rPr>
        <w:t xml:space="preserve"> their resilience and productivity</w:t>
      </w:r>
      <w:r w:rsidRPr="00816742">
        <w:rPr>
          <w:spacing w:val="-3"/>
          <w:kern w:val="22"/>
          <w:sz w:val="22"/>
          <w:szCs w:val="22"/>
        </w:rPr>
        <w:t xml:space="preserve">, </w:t>
      </w:r>
      <w:r w:rsidRPr="00816742">
        <w:rPr>
          <w:b/>
          <w:bCs/>
          <w:spacing w:val="-3"/>
          <w:kern w:val="22"/>
          <w:sz w:val="22"/>
          <w:szCs w:val="22"/>
        </w:rPr>
        <w:t>and where appropriate, enhanced in a sustainable manner</w:t>
      </w:r>
      <w:r w:rsidRPr="00816742">
        <w:rPr>
          <w:spacing w:val="-3"/>
          <w:kern w:val="22"/>
          <w:sz w:val="22"/>
          <w:szCs w:val="22"/>
        </w:rPr>
        <w:t xml:space="preserve"> </w:t>
      </w:r>
      <w:r w:rsidRPr="00816742">
        <w:rPr>
          <w:b/>
          <w:bCs/>
          <w:spacing w:val="-3"/>
          <w:kern w:val="22"/>
          <w:sz w:val="22"/>
          <w:szCs w:val="22"/>
        </w:rPr>
        <w:t>thereby contributing to the restoration</w:t>
      </w:r>
      <w:r w:rsidRPr="00816742">
        <w:rPr>
          <w:spacing w:val="-3"/>
          <w:kern w:val="22"/>
          <w:sz w:val="22"/>
          <w:szCs w:val="22"/>
        </w:rPr>
        <w:t>, conservation and sustainable use of biodiversity</w:t>
      </w:r>
      <w:r w:rsidRPr="00816742">
        <w:rPr>
          <w:rFonts w:eastAsia="Arial"/>
          <w:kern w:val="22"/>
          <w:sz w:val="22"/>
          <w:szCs w:val="22"/>
        </w:rPr>
        <w:t xml:space="preserve">, </w:t>
      </w:r>
      <w:r w:rsidRPr="00816742">
        <w:rPr>
          <w:rFonts w:eastAsia="Arial"/>
          <w:strike/>
          <w:kern w:val="22"/>
          <w:sz w:val="22"/>
          <w:szCs w:val="22"/>
        </w:rPr>
        <w:t>increasing the productivity and resilience of these production systems.</w:t>
      </w:r>
    </w:p>
    <w:p w14:paraId="5ED485C7" w14:textId="77777777" w:rsidR="002F55B1" w:rsidRPr="00816742" w:rsidRDefault="002F55B1" w:rsidP="00816742">
      <w:pPr>
        <w:keepNext/>
        <w:spacing w:before="120" w:after="120"/>
        <w:rPr>
          <w:b/>
          <w:bCs/>
          <w:kern w:val="22"/>
          <w:szCs w:val="22"/>
        </w:rPr>
      </w:pPr>
      <w:r w:rsidRPr="00816742">
        <w:rPr>
          <w:b/>
          <w:kern w:val="22"/>
          <w:szCs w:val="22"/>
          <w:u w:val="single"/>
        </w:rPr>
        <w:t>Mexico</w:t>
      </w:r>
      <w:r w:rsidRPr="00816742">
        <w:rPr>
          <w:bCs/>
          <w:kern w:val="22"/>
          <w:szCs w:val="22"/>
        </w:rPr>
        <w:t xml:space="preserve">: </w:t>
      </w:r>
      <w:r w:rsidRPr="00816742">
        <w:rPr>
          <w:rFonts w:eastAsia="Arial"/>
          <w:b/>
          <w:strike/>
          <w:kern w:val="22"/>
          <w:szCs w:val="22"/>
        </w:rPr>
        <w:t xml:space="preserve">Ensure </w:t>
      </w:r>
      <w:proofErr w:type="gramStart"/>
      <w:r w:rsidRPr="00816742">
        <w:rPr>
          <w:rFonts w:eastAsia="Arial"/>
          <w:b/>
          <w:strike/>
          <w:kern w:val="22"/>
          <w:szCs w:val="22"/>
        </w:rPr>
        <w:t xml:space="preserve">all  </w:t>
      </w:r>
      <w:r w:rsidRPr="00816742">
        <w:rPr>
          <w:rFonts w:eastAsia="Arial"/>
          <w:b/>
          <w:kern w:val="22"/>
          <w:szCs w:val="22"/>
        </w:rPr>
        <w:t>x</w:t>
      </w:r>
      <w:proofErr w:type="gramEnd"/>
      <w:r w:rsidRPr="00816742">
        <w:rPr>
          <w:rFonts w:eastAsia="Arial"/>
          <w:b/>
          <w:kern w:val="22"/>
          <w:szCs w:val="22"/>
        </w:rPr>
        <w:t xml:space="preserve"> %</w:t>
      </w:r>
      <w:r w:rsidRPr="00816742">
        <w:rPr>
          <w:rFonts w:eastAsia="Arial"/>
          <w:kern w:val="22"/>
          <w:szCs w:val="22"/>
        </w:rPr>
        <w:t xml:space="preserve"> areas under agriculture, aquaculture,</w:t>
      </w:r>
      <w:r w:rsidRPr="00816742">
        <w:rPr>
          <w:rFonts w:eastAsia="Arial"/>
          <w:b/>
          <w:kern w:val="22"/>
          <w:szCs w:val="22"/>
        </w:rPr>
        <w:t xml:space="preserve"> fisheries</w:t>
      </w:r>
      <w:r w:rsidRPr="00816742">
        <w:rPr>
          <w:rFonts w:eastAsia="Arial"/>
          <w:color w:val="00B050"/>
          <w:kern w:val="22"/>
          <w:szCs w:val="22"/>
        </w:rPr>
        <w:t xml:space="preserve"> </w:t>
      </w:r>
      <w:r w:rsidRPr="00816742">
        <w:rPr>
          <w:rFonts w:eastAsia="Arial"/>
          <w:kern w:val="22"/>
          <w:szCs w:val="22"/>
        </w:rPr>
        <w:t xml:space="preserve">and forestry are managed </w:t>
      </w:r>
      <w:r w:rsidRPr="00816742">
        <w:rPr>
          <w:rFonts w:eastAsia="Arial"/>
          <w:b/>
          <w:strike/>
          <w:kern w:val="22"/>
          <w:szCs w:val="22"/>
        </w:rPr>
        <w:t>sustainably through the</w:t>
      </w:r>
      <w:r w:rsidRPr="00816742">
        <w:rPr>
          <w:rFonts w:eastAsia="Arial"/>
          <w:kern w:val="22"/>
          <w:szCs w:val="22"/>
        </w:rPr>
        <w:t xml:space="preserve"> </w:t>
      </w:r>
      <w:r w:rsidRPr="00816742">
        <w:rPr>
          <w:rFonts w:eastAsia="Arial"/>
          <w:b/>
          <w:kern w:val="22"/>
          <w:szCs w:val="22"/>
        </w:rPr>
        <w:t xml:space="preserve">taking in to account </w:t>
      </w:r>
      <w:r w:rsidRPr="00816742">
        <w:rPr>
          <w:rFonts w:eastAsia="Arial"/>
          <w:kern w:val="22"/>
          <w:szCs w:val="22"/>
        </w:rPr>
        <w:t>the conservation and sustainable use of biodiversity</w:t>
      </w:r>
      <w:r w:rsidRPr="00816742">
        <w:rPr>
          <w:rFonts w:eastAsia="Arial"/>
          <w:strike/>
          <w:kern w:val="22"/>
          <w:szCs w:val="22"/>
        </w:rPr>
        <w:t>,</w:t>
      </w:r>
      <w:r w:rsidRPr="00816742">
        <w:rPr>
          <w:rFonts w:eastAsia="Arial"/>
          <w:color w:val="FF0000"/>
          <w:kern w:val="22"/>
          <w:szCs w:val="22"/>
        </w:rPr>
        <w:t xml:space="preserve"> </w:t>
      </w:r>
      <w:r w:rsidRPr="00816742">
        <w:rPr>
          <w:rFonts w:eastAsia="Arial"/>
          <w:strike/>
          <w:kern w:val="22"/>
          <w:szCs w:val="22"/>
        </w:rPr>
        <w:t>increasing the productivity</w:t>
      </w:r>
      <w:r w:rsidRPr="00816742">
        <w:rPr>
          <w:rFonts w:eastAsia="Arial"/>
          <w:kern w:val="22"/>
          <w:szCs w:val="22"/>
        </w:rPr>
        <w:t xml:space="preserve"> </w:t>
      </w:r>
      <w:r w:rsidRPr="00816742">
        <w:rPr>
          <w:rFonts w:eastAsia="Arial"/>
          <w:b/>
          <w:bCs/>
          <w:kern w:val="22"/>
          <w:szCs w:val="22"/>
        </w:rPr>
        <w:t>under an environmental responsibility approach</w:t>
      </w:r>
      <w:r w:rsidRPr="00816742">
        <w:rPr>
          <w:rFonts w:eastAsia="Arial"/>
          <w:b/>
          <w:bCs/>
          <w:color w:val="70AD47" w:themeColor="accent6"/>
          <w:kern w:val="22"/>
          <w:szCs w:val="22"/>
        </w:rPr>
        <w:t xml:space="preserve"> </w:t>
      </w:r>
      <w:r w:rsidRPr="00816742">
        <w:rPr>
          <w:rFonts w:eastAsia="Arial"/>
          <w:kern w:val="22"/>
          <w:szCs w:val="22"/>
        </w:rPr>
        <w:t>and resilience of these production systems</w:t>
      </w:r>
      <w:r w:rsidRPr="00816742">
        <w:rPr>
          <w:rFonts w:eastAsia="Arial"/>
          <w:b/>
          <w:kern w:val="22"/>
          <w:szCs w:val="22"/>
        </w:rPr>
        <w:t xml:space="preserve">, </w:t>
      </w:r>
      <w:r w:rsidRPr="00816742">
        <w:rPr>
          <w:b/>
          <w:bCs/>
          <w:kern w:val="22"/>
          <w:szCs w:val="22"/>
        </w:rPr>
        <w:t>with respect to the indigenous peoples and local communities and its territories, in particular about their native and resilient seed.</w:t>
      </w:r>
    </w:p>
    <w:p w14:paraId="68133166" w14:textId="1936F077" w:rsidR="002F55B1" w:rsidRPr="00816742" w:rsidRDefault="002F55B1" w:rsidP="00816742">
      <w:pPr>
        <w:pStyle w:val="NormalWeb"/>
        <w:spacing w:before="120" w:beforeAutospacing="0" w:after="120" w:afterAutospacing="0"/>
        <w:jc w:val="both"/>
        <w:rPr>
          <w:spacing w:val="-3"/>
          <w:kern w:val="22"/>
          <w:sz w:val="22"/>
          <w:szCs w:val="22"/>
        </w:rPr>
      </w:pPr>
      <w:r w:rsidRPr="00816742">
        <w:rPr>
          <w:b/>
          <w:bCs/>
          <w:kern w:val="22"/>
          <w:sz w:val="22"/>
          <w:szCs w:val="22"/>
          <w:u w:val="single"/>
        </w:rPr>
        <w:t>Micronesia (Federated States of)</w:t>
      </w:r>
      <w:r w:rsidRPr="00816742">
        <w:rPr>
          <w:b/>
          <w:bCs/>
          <w:kern w:val="22"/>
          <w:szCs w:val="22"/>
        </w:rPr>
        <w:t xml:space="preserve">: </w:t>
      </w:r>
      <w:r w:rsidRPr="00816742">
        <w:rPr>
          <w:b/>
          <w:bCs/>
          <w:spacing w:val="-3"/>
          <w:kern w:val="22"/>
          <w:sz w:val="22"/>
          <w:szCs w:val="22"/>
        </w:rPr>
        <w:t xml:space="preserve">Transform food systems ensuring they contribute to biodiversity, human and planetary health and food security for current and future generations and </w:t>
      </w:r>
      <w:r w:rsidRPr="00816742">
        <w:rPr>
          <w:spacing w:val="-3"/>
          <w:kern w:val="22"/>
          <w:sz w:val="22"/>
          <w:szCs w:val="22"/>
        </w:rPr>
        <w:t xml:space="preserve">ensure all areas under agriculture, aquaculture, </w:t>
      </w:r>
      <w:proofErr w:type="gramStart"/>
      <w:r w:rsidRPr="00816742">
        <w:rPr>
          <w:b/>
          <w:bCs/>
          <w:spacing w:val="-3"/>
          <w:kern w:val="22"/>
          <w:sz w:val="22"/>
          <w:szCs w:val="22"/>
        </w:rPr>
        <w:t>fisheries</w:t>
      </w:r>
      <w:proofErr w:type="gramEnd"/>
      <w:r w:rsidRPr="00816742">
        <w:rPr>
          <w:spacing w:val="-3"/>
          <w:kern w:val="22"/>
          <w:sz w:val="22"/>
          <w:szCs w:val="22"/>
        </w:rPr>
        <w:t xml:space="preserve"> and forestry are managed sustainably, in particular through the conservation and sustainable use of biodiversity and </w:t>
      </w:r>
      <w:r w:rsidRPr="00816742">
        <w:rPr>
          <w:b/>
          <w:bCs/>
          <w:spacing w:val="-3"/>
          <w:kern w:val="22"/>
          <w:sz w:val="22"/>
          <w:szCs w:val="22"/>
        </w:rPr>
        <w:t>reduction of post-harvest loss</w:t>
      </w:r>
      <w:r w:rsidRPr="00816742">
        <w:rPr>
          <w:spacing w:val="-3"/>
          <w:kern w:val="22"/>
          <w:sz w:val="22"/>
          <w:szCs w:val="22"/>
        </w:rPr>
        <w:t xml:space="preserve"> increasing the productivity and resilience of these production systems. </w:t>
      </w:r>
    </w:p>
    <w:p w14:paraId="435AF224" w14:textId="77777777" w:rsidR="002F55B1" w:rsidRPr="00816742" w:rsidRDefault="002F55B1" w:rsidP="00816742">
      <w:pPr>
        <w:pStyle w:val="NormalWeb"/>
        <w:spacing w:before="120" w:beforeAutospacing="0" w:after="120" w:afterAutospacing="0"/>
        <w:rPr>
          <w:spacing w:val="-3"/>
          <w:kern w:val="22"/>
          <w:sz w:val="27"/>
          <w:szCs w:val="27"/>
        </w:rPr>
      </w:pPr>
      <w:r w:rsidRPr="00816742">
        <w:rPr>
          <w:b/>
          <w:bCs/>
          <w:spacing w:val="-3"/>
          <w:kern w:val="22"/>
          <w:sz w:val="22"/>
          <w:szCs w:val="22"/>
          <w:u w:val="single"/>
        </w:rPr>
        <w:t>Namibia</w:t>
      </w:r>
      <w:r w:rsidRPr="00816742">
        <w:rPr>
          <w:spacing w:val="-3"/>
          <w:kern w:val="22"/>
          <w:sz w:val="22"/>
          <w:szCs w:val="22"/>
        </w:rPr>
        <w:t xml:space="preserve">: Ensure all </w:t>
      </w:r>
      <w:r w:rsidRPr="00816742">
        <w:rPr>
          <w:b/>
          <w:bCs/>
          <w:spacing w:val="-3"/>
          <w:kern w:val="22"/>
          <w:sz w:val="22"/>
          <w:szCs w:val="22"/>
        </w:rPr>
        <w:t>productive</w:t>
      </w:r>
      <w:r w:rsidRPr="00816742">
        <w:rPr>
          <w:spacing w:val="-3"/>
          <w:kern w:val="22"/>
          <w:sz w:val="22"/>
          <w:szCs w:val="22"/>
        </w:rPr>
        <w:t xml:space="preserve"> areas </w:t>
      </w:r>
      <w:r w:rsidRPr="00816742">
        <w:rPr>
          <w:strike/>
          <w:spacing w:val="-3"/>
          <w:kern w:val="22"/>
          <w:sz w:val="22"/>
          <w:szCs w:val="22"/>
        </w:rPr>
        <w:t>under agriculture, aquaculture and forestry</w:t>
      </w:r>
      <w:r w:rsidRPr="00816742">
        <w:rPr>
          <w:spacing w:val="-3"/>
          <w:kern w:val="22"/>
          <w:sz w:val="22"/>
          <w:szCs w:val="22"/>
        </w:rPr>
        <w:t xml:space="preserve"> are </w:t>
      </w:r>
      <w:r w:rsidRPr="00816742">
        <w:rPr>
          <w:b/>
          <w:bCs/>
          <w:spacing w:val="-3"/>
          <w:kern w:val="22"/>
          <w:sz w:val="22"/>
          <w:szCs w:val="22"/>
        </w:rPr>
        <w:t xml:space="preserve">sustainably managed using participatory ecosystem approaches </w:t>
      </w:r>
      <w:r w:rsidRPr="00816742">
        <w:rPr>
          <w:strike/>
          <w:spacing w:val="-3"/>
          <w:kern w:val="22"/>
          <w:sz w:val="22"/>
          <w:szCs w:val="22"/>
        </w:rPr>
        <w:t xml:space="preserve">managed sustainably, </w:t>
      </w:r>
      <w:proofErr w:type="gramStart"/>
      <w:r w:rsidRPr="00816742">
        <w:rPr>
          <w:strike/>
          <w:spacing w:val="-3"/>
          <w:kern w:val="22"/>
          <w:sz w:val="22"/>
          <w:szCs w:val="22"/>
        </w:rPr>
        <w:t>in particular through</w:t>
      </w:r>
      <w:proofErr w:type="gramEnd"/>
      <w:r w:rsidRPr="00816742">
        <w:rPr>
          <w:strike/>
          <w:spacing w:val="-3"/>
          <w:kern w:val="22"/>
          <w:sz w:val="22"/>
          <w:szCs w:val="22"/>
        </w:rPr>
        <w:t xml:space="preserve"> the conservation and </w:t>
      </w:r>
      <w:r w:rsidRPr="00816742">
        <w:rPr>
          <w:strike/>
          <w:spacing w:val="-3"/>
          <w:kern w:val="22"/>
          <w:sz w:val="22"/>
          <w:szCs w:val="22"/>
        </w:rPr>
        <w:lastRenderedPageBreak/>
        <w:t>sustainable use of biodiversity</w:t>
      </w:r>
      <w:r w:rsidRPr="00816742">
        <w:rPr>
          <w:spacing w:val="-3"/>
          <w:kern w:val="22"/>
          <w:sz w:val="22"/>
          <w:szCs w:val="22"/>
        </w:rPr>
        <w:t xml:space="preserve">, </w:t>
      </w:r>
      <w:r w:rsidRPr="00816742">
        <w:rPr>
          <w:b/>
          <w:bCs/>
          <w:spacing w:val="-3"/>
          <w:kern w:val="22"/>
          <w:sz w:val="22"/>
          <w:szCs w:val="22"/>
        </w:rPr>
        <w:t>and are being actively restored</w:t>
      </w:r>
      <w:r w:rsidRPr="00816742">
        <w:rPr>
          <w:spacing w:val="-3"/>
          <w:kern w:val="22"/>
          <w:sz w:val="22"/>
          <w:szCs w:val="22"/>
        </w:rPr>
        <w:t xml:space="preserve">, increasing </w:t>
      </w:r>
      <w:r w:rsidRPr="00816742">
        <w:rPr>
          <w:b/>
          <w:bCs/>
          <w:spacing w:val="-3"/>
          <w:kern w:val="22"/>
          <w:sz w:val="22"/>
          <w:szCs w:val="22"/>
        </w:rPr>
        <w:t>their long-term</w:t>
      </w:r>
      <w:r w:rsidRPr="00816742">
        <w:rPr>
          <w:spacing w:val="-3"/>
          <w:kern w:val="22"/>
          <w:sz w:val="22"/>
          <w:szCs w:val="22"/>
        </w:rPr>
        <w:t xml:space="preserve"> </w:t>
      </w:r>
      <w:r w:rsidRPr="00816742">
        <w:rPr>
          <w:strike/>
          <w:spacing w:val="-3"/>
          <w:kern w:val="22"/>
          <w:sz w:val="22"/>
          <w:szCs w:val="22"/>
        </w:rPr>
        <w:t>the</w:t>
      </w:r>
      <w:r w:rsidRPr="00816742">
        <w:rPr>
          <w:spacing w:val="-3"/>
          <w:kern w:val="22"/>
          <w:sz w:val="22"/>
          <w:szCs w:val="22"/>
        </w:rPr>
        <w:t xml:space="preserve"> productivity and resilience, </w:t>
      </w:r>
      <w:r w:rsidRPr="00816742">
        <w:rPr>
          <w:b/>
          <w:bCs/>
          <w:spacing w:val="-3"/>
          <w:kern w:val="22"/>
          <w:sz w:val="22"/>
          <w:szCs w:val="22"/>
        </w:rPr>
        <w:t>as well as their role in ecosystem integrity and connectivity</w:t>
      </w:r>
      <w:r w:rsidRPr="00816742">
        <w:rPr>
          <w:spacing w:val="-3"/>
          <w:kern w:val="22"/>
          <w:sz w:val="22"/>
          <w:szCs w:val="22"/>
        </w:rPr>
        <w:t xml:space="preserve"> </w:t>
      </w:r>
      <w:r w:rsidRPr="00816742">
        <w:rPr>
          <w:strike/>
          <w:spacing w:val="-3"/>
          <w:kern w:val="22"/>
          <w:sz w:val="22"/>
          <w:szCs w:val="22"/>
        </w:rPr>
        <w:t>of these production systems</w:t>
      </w:r>
      <w:r w:rsidRPr="00816742">
        <w:rPr>
          <w:spacing w:val="-3"/>
          <w:kern w:val="22"/>
          <w:sz w:val="22"/>
          <w:szCs w:val="22"/>
        </w:rPr>
        <w:t>.</w:t>
      </w:r>
      <w:r w:rsidRPr="00816742">
        <w:rPr>
          <w:spacing w:val="-3"/>
          <w:kern w:val="22"/>
          <w:sz w:val="27"/>
          <w:szCs w:val="27"/>
        </w:rPr>
        <w:t xml:space="preserve"> </w:t>
      </w:r>
    </w:p>
    <w:p w14:paraId="130831FD" w14:textId="77777777" w:rsidR="002F55B1" w:rsidRPr="00816742" w:rsidRDefault="002F55B1" w:rsidP="00816742">
      <w:pPr>
        <w:keepNext/>
        <w:spacing w:before="120" w:after="120"/>
        <w:rPr>
          <w:kern w:val="22"/>
        </w:rPr>
      </w:pPr>
      <w:r w:rsidRPr="00816742">
        <w:rPr>
          <w:b/>
          <w:bCs/>
          <w:kern w:val="22"/>
          <w:u w:val="single"/>
        </w:rPr>
        <w:t>New Zealand</w:t>
      </w:r>
      <w:r w:rsidRPr="00816742">
        <w:rPr>
          <w:kern w:val="22"/>
        </w:rPr>
        <w:t xml:space="preserve">: Ensure all areas under agriculture, </w:t>
      </w:r>
      <w:r w:rsidRPr="00816742">
        <w:rPr>
          <w:b/>
          <w:bCs/>
          <w:kern w:val="22"/>
        </w:rPr>
        <w:t>fisheries</w:t>
      </w:r>
      <w:r w:rsidRPr="00816742">
        <w:rPr>
          <w:kern w:val="22"/>
        </w:rPr>
        <w:t xml:space="preserve">, </w:t>
      </w:r>
      <w:proofErr w:type="gramStart"/>
      <w:r w:rsidRPr="00816742">
        <w:rPr>
          <w:kern w:val="22"/>
        </w:rPr>
        <w:t>aquaculture</w:t>
      </w:r>
      <w:proofErr w:type="gramEnd"/>
      <w:r w:rsidRPr="00816742">
        <w:rPr>
          <w:kern w:val="22"/>
        </w:rPr>
        <w:t xml:space="preserve"> and forestry are managed sustainably, in particular through conservation and sustainable use of biodiversity, increasing the productivity and resilience of these production systems </w:t>
      </w:r>
      <w:r w:rsidRPr="00816742">
        <w:rPr>
          <w:b/>
          <w:bCs/>
          <w:kern w:val="22"/>
        </w:rPr>
        <w:t>and helping improve ecosystems</w:t>
      </w:r>
      <w:r w:rsidRPr="00816742">
        <w:rPr>
          <w:kern w:val="22"/>
        </w:rPr>
        <w:t>.</w:t>
      </w:r>
    </w:p>
    <w:p w14:paraId="3C726165" w14:textId="77777777" w:rsidR="002F55B1" w:rsidRPr="00816742" w:rsidRDefault="002F55B1" w:rsidP="00816742">
      <w:pPr>
        <w:keepNext/>
        <w:spacing w:before="120" w:after="120"/>
        <w:rPr>
          <w:kern w:val="22"/>
        </w:rPr>
      </w:pPr>
      <w:r w:rsidRPr="00816742">
        <w:rPr>
          <w:b/>
          <w:bCs/>
          <w:kern w:val="22"/>
          <w:u w:val="single"/>
        </w:rPr>
        <w:t>Peru</w:t>
      </w:r>
      <w:r w:rsidRPr="00816742">
        <w:rPr>
          <w:kern w:val="22"/>
        </w:rPr>
        <w:t xml:space="preserve">: Ensure </w:t>
      </w:r>
      <w:r w:rsidRPr="00816742">
        <w:rPr>
          <w:strike/>
          <w:kern w:val="22"/>
        </w:rPr>
        <w:t>all</w:t>
      </w:r>
      <w:r w:rsidRPr="00816742">
        <w:rPr>
          <w:kern w:val="22"/>
        </w:rPr>
        <w:t xml:space="preserve"> areas under agriculture, aquaculture, </w:t>
      </w:r>
      <w:proofErr w:type="gramStart"/>
      <w:r w:rsidRPr="00816742">
        <w:rPr>
          <w:b/>
          <w:bCs/>
          <w:kern w:val="22"/>
        </w:rPr>
        <w:t>livestock</w:t>
      </w:r>
      <w:proofErr w:type="gramEnd"/>
      <w:r w:rsidRPr="00816742">
        <w:rPr>
          <w:kern w:val="22"/>
        </w:rPr>
        <w:t xml:space="preserve"> and forestry are managed sustainably, in particular through the conservation and sustainable use of biodiversity </w:t>
      </w:r>
      <w:r w:rsidRPr="00816742">
        <w:rPr>
          <w:b/>
          <w:bCs/>
          <w:kern w:val="22"/>
        </w:rPr>
        <w:t>and agrobiodiversity, in the framework of ecosystem approach</w:t>
      </w:r>
      <w:r w:rsidRPr="00816742">
        <w:rPr>
          <w:kern w:val="22"/>
        </w:rPr>
        <w:t>, increasing the productivity and resilience of these production systems.</w:t>
      </w:r>
    </w:p>
    <w:p w14:paraId="0B0F3929" w14:textId="77777777" w:rsidR="002F55B1" w:rsidRPr="00816742" w:rsidRDefault="002F55B1" w:rsidP="00816742">
      <w:pPr>
        <w:keepNext/>
        <w:spacing w:before="120" w:after="120"/>
        <w:rPr>
          <w:kern w:val="22"/>
        </w:rPr>
      </w:pPr>
      <w:r w:rsidRPr="00816742">
        <w:rPr>
          <w:b/>
          <w:bCs/>
          <w:kern w:val="22"/>
          <w:u w:val="single"/>
        </w:rPr>
        <w:t>South Africa</w:t>
      </w:r>
      <w:r w:rsidRPr="00816742">
        <w:rPr>
          <w:kern w:val="22"/>
        </w:rPr>
        <w:t xml:space="preserve">: Ensure all areas under agriculture, aquaculture and forestry are managed sustainably, in particular through the conservation </w:t>
      </w:r>
      <w:r w:rsidRPr="00816742">
        <w:rPr>
          <w:b/>
          <w:bCs/>
          <w:kern w:val="22"/>
        </w:rPr>
        <w:t>of biodiversity</w:t>
      </w:r>
      <w:r w:rsidRPr="00816742">
        <w:rPr>
          <w:kern w:val="22"/>
        </w:rPr>
        <w:t xml:space="preserve"> and sustainable use of </w:t>
      </w:r>
      <w:r w:rsidRPr="00816742">
        <w:rPr>
          <w:b/>
          <w:bCs/>
          <w:kern w:val="22"/>
        </w:rPr>
        <w:t>its components</w:t>
      </w:r>
      <w:r w:rsidRPr="00816742">
        <w:rPr>
          <w:kern w:val="22"/>
        </w:rPr>
        <w:t xml:space="preserve"> </w:t>
      </w:r>
      <w:proofErr w:type="gramStart"/>
      <w:r w:rsidRPr="00816742">
        <w:rPr>
          <w:strike/>
          <w:kern w:val="22"/>
        </w:rPr>
        <w:t>biodiversity</w:t>
      </w:r>
      <w:r w:rsidRPr="00816742">
        <w:rPr>
          <w:kern w:val="22"/>
        </w:rPr>
        <w:t>, and</w:t>
      </w:r>
      <w:proofErr w:type="gramEnd"/>
      <w:r w:rsidRPr="00816742">
        <w:rPr>
          <w:kern w:val="22"/>
        </w:rPr>
        <w:t xml:space="preserve"> increasing the productivity and resilience of these production systems.</w:t>
      </w:r>
    </w:p>
    <w:p w14:paraId="621088B9" w14:textId="77777777" w:rsidR="002F55B1" w:rsidRPr="00816742" w:rsidRDefault="002F55B1">
      <w:pPr>
        <w:spacing w:before="120" w:after="120"/>
        <w:rPr>
          <w:b/>
          <w:bCs/>
          <w:kern w:val="22"/>
        </w:rPr>
      </w:pPr>
      <w:r w:rsidRPr="00816742">
        <w:rPr>
          <w:b/>
          <w:bCs/>
          <w:kern w:val="22"/>
          <w:u w:val="single"/>
        </w:rPr>
        <w:t>Switzerland</w:t>
      </w:r>
      <w:r w:rsidRPr="00816742">
        <w:rPr>
          <w:kern w:val="22"/>
        </w:rPr>
        <w:t xml:space="preserve">: </w:t>
      </w:r>
      <w:r w:rsidRPr="00816742">
        <w:rPr>
          <w:strike/>
          <w:kern w:val="22"/>
        </w:rPr>
        <w:t xml:space="preserve">Ensure all areas under </w:t>
      </w:r>
      <w:r w:rsidRPr="00816742">
        <w:rPr>
          <w:b/>
          <w:bCs/>
          <w:kern w:val="22"/>
        </w:rPr>
        <w:t>Increase globally by [50%]</w:t>
      </w:r>
      <w:r w:rsidRPr="00816742">
        <w:rPr>
          <w:kern w:val="22"/>
        </w:rPr>
        <w:t xml:space="preserve"> agriculture, aquaculture and forestry </w:t>
      </w:r>
      <w:r w:rsidRPr="00816742">
        <w:rPr>
          <w:b/>
          <w:bCs/>
          <w:kern w:val="22"/>
        </w:rPr>
        <w:t>productive areas under sustainable management practices ensuring</w:t>
      </w:r>
      <w:r w:rsidRPr="00816742">
        <w:rPr>
          <w:kern w:val="22"/>
        </w:rPr>
        <w:t xml:space="preserve"> </w:t>
      </w:r>
      <w:r w:rsidRPr="00816742">
        <w:rPr>
          <w:strike/>
          <w:kern w:val="22"/>
        </w:rPr>
        <w:t>are managed sustainably, through</w:t>
      </w:r>
      <w:r w:rsidRPr="00816742">
        <w:rPr>
          <w:kern w:val="22"/>
        </w:rPr>
        <w:t xml:space="preserve"> the conservation and sustainable use of biodiversity, </w:t>
      </w:r>
      <w:r w:rsidRPr="00816742">
        <w:rPr>
          <w:strike/>
          <w:kern w:val="22"/>
        </w:rPr>
        <w:t xml:space="preserve">increasing the productivity and resilience of these production systems </w:t>
      </w:r>
      <w:r w:rsidRPr="00816742">
        <w:rPr>
          <w:b/>
          <w:bCs/>
          <w:kern w:val="22"/>
        </w:rPr>
        <w:t>such as agroecological and other innovative approaches.</w:t>
      </w:r>
    </w:p>
    <w:p w14:paraId="2F5A0F34" w14:textId="77777777" w:rsidR="002F55B1" w:rsidRPr="00816742" w:rsidRDefault="002F55B1">
      <w:pPr>
        <w:spacing w:before="120" w:after="120"/>
        <w:rPr>
          <w:b/>
          <w:bCs/>
          <w:kern w:val="22"/>
          <w:szCs w:val="22"/>
        </w:rPr>
      </w:pPr>
      <w:r w:rsidRPr="00816742">
        <w:rPr>
          <w:b/>
          <w:bCs/>
          <w:kern w:val="22"/>
          <w:u w:val="single"/>
        </w:rPr>
        <w:t>United Arab Emirates</w:t>
      </w:r>
      <w:r w:rsidRPr="00816742">
        <w:rPr>
          <w:b/>
          <w:bCs/>
          <w:kern w:val="22"/>
        </w:rPr>
        <w:t xml:space="preserve">: </w:t>
      </w:r>
      <w:r w:rsidRPr="00816742">
        <w:rPr>
          <w:kern w:val="22"/>
        </w:rPr>
        <w:t xml:space="preserve">Ensure all areas under agriculture, aquaculture and forestry are managed sustainably, </w:t>
      </w:r>
      <w:proofErr w:type="gramStart"/>
      <w:r w:rsidRPr="00816742">
        <w:rPr>
          <w:strike/>
          <w:kern w:val="22"/>
        </w:rPr>
        <w:t>in particular through</w:t>
      </w:r>
      <w:proofErr w:type="gramEnd"/>
      <w:r w:rsidRPr="00816742">
        <w:rPr>
          <w:kern w:val="22"/>
          <w:szCs w:val="22"/>
        </w:rPr>
        <w:t xml:space="preserve"> </w:t>
      </w:r>
      <w:r w:rsidRPr="00816742">
        <w:rPr>
          <w:strike/>
          <w:kern w:val="22"/>
        </w:rPr>
        <w:t>the conservation</w:t>
      </w:r>
      <w:r w:rsidRPr="00816742">
        <w:rPr>
          <w:kern w:val="22"/>
          <w:szCs w:val="22"/>
        </w:rPr>
        <w:t xml:space="preserve"> </w:t>
      </w:r>
      <w:r w:rsidRPr="00816742">
        <w:rPr>
          <w:b/>
          <w:bCs/>
          <w:kern w:val="22"/>
        </w:rPr>
        <w:t>to conserve biodiversity</w:t>
      </w:r>
      <w:r w:rsidRPr="00816742">
        <w:rPr>
          <w:kern w:val="22"/>
          <w:szCs w:val="22"/>
        </w:rPr>
        <w:t xml:space="preserve"> </w:t>
      </w:r>
      <w:r w:rsidRPr="00816742">
        <w:rPr>
          <w:kern w:val="22"/>
        </w:rPr>
        <w:t xml:space="preserve">and </w:t>
      </w:r>
      <w:r w:rsidRPr="00816742">
        <w:rPr>
          <w:b/>
          <w:bCs/>
          <w:kern w:val="22"/>
        </w:rPr>
        <w:t>its</w:t>
      </w:r>
      <w:r w:rsidRPr="00816742">
        <w:rPr>
          <w:kern w:val="22"/>
          <w:szCs w:val="22"/>
        </w:rPr>
        <w:t xml:space="preserve"> </w:t>
      </w:r>
      <w:r w:rsidRPr="00816742">
        <w:rPr>
          <w:kern w:val="22"/>
        </w:rPr>
        <w:t xml:space="preserve">sustainable use </w:t>
      </w:r>
      <w:r w:rsidRPr="00816742">
        <w:rPr>
          <w:strike/>
          <w:kern w:val="22"/>
        </w:rPr>
        <w:t>of biodiversity</w:t>
      </w:r>
      <w:r w:rsidRPr="00816742">
        <w:rPr>
          <w:kern w:val="22"/>
        </w:rPr>
        <w:t>, increasing the productivity and resilience of these production systems</w:t>
      </w:r>
      <w:r w:rsidRPr="00816742">
        <w:rPr>
          <w:kern w:val="22"/>
          <w:szCs w:val="22"/>
        </w:rPr>
        <w:t xml:space="preserve"> </w:t>
      </w:r>
      <w:r w:rsidRPr="00816742">
        <w:rPr>
          <w:b/>
          <w:bCs/>
          <w:kern w:val="22"/>
        </w:rPr>
        <w:t xml:space="preserve">to combat climate change. </w:t>
      </w:r>
    </w:p>
    <w:p w14:paraId="5BC3C9E2" w14:textId="1AAC2BEC" w:rsidR="002F55B1" w:rsidRPr="00816742" w:rsidRDefault="002F55B1" w:rsidP="00816742">
      <w:pPr>
        <w:spacing w:before="120" w:after="120"/>
        <w:rPr>
          <w:bCs/>
          <w:strike/>
          <w:kern w:val="22"/>
          <w:szCs w:val="22"/>
        </w:rPr>
      </w:pPr>
      <w:r w:rsidRPr="00816742">
        <w:rPr>
          <w:rFonts w:eastAsia="Calibri"/>
          <w:b/>
          <w:bCs/>
          <w:kern w:val="22"/>
          <w:u w:val="single"/>
        </w:rPr>
        <w:t>United Kingdom of Great Britain and Northern Ireland</w:t>
      </w:r>
      <w:r w:rsidRPr="00816742">
        <w:rPr>
          <w:rFonts w:eastAsia="Calibri"/>
          <w:kern w:val="22"/>
        </w:rPr>
        <w:t xml:space="preserve">: </w:t>
      </w:r>
      <w:r w:rsidRPr="00816742">
        <w:rPr>
          <w:rFonts w:eastAsia="MS Mincho"/>
          <w:color w:val="000000" w:themeColor="text1"/>
          <w:kern w:val="22"/>
        </w:rPr>
        <w:t>Ensure all areas under agriculture, aquaculture and forestry are managed sustainably, </w:t>
      </w:r>
      <w:r w:rsidRPr="00816742">
        <w:rPr>
          <w:rFonts w:eastAsia="MS Mincho"/>
          <w:strike/>
          <w:color w:val="000000" w:themeColor="text1"/>
          <w:kern w:val="22"/>
        </w:rPr>
        <w:t>through the conservation and sustainable use of biodiversity,</w:t>
      </w:r>
      <w:r w:rsidRPr="00816742">
        <w:rPr>
          <w:rFonts w:eastAsia="MS Mincho"/>
          <w:color w:val="000000" w:themeColor="text1"/>
          <w:kern w:val="22"/>
        </w:rPr>
        <w:t xml:space="preserve"> </w:t>
      </w:r>
      <w:r w:rsidRPr="00816742">
        <w:rPr>
          <w:rFonts w:eastAsia="MS Mincho"/>
          <w:b/>
          <w:bCs/>
          <w:color w:val="000000" w:themeColor="text1"/>
          <w:kern w:val="22"/>
        </w:rPr>
        <w:t xml:space="preserve">conserving biodiversity, maintaining ecosystem </w:t>
      </w:r>
      <w:proofErr w:type="gramStart"/>
      <w:r w:rsidRPr="00816742">
        <w:rPr>
          <w:rFonts w:eastAsia="MS Mincho"/>
          <w:b/>
          <w:bCs/>
          <w:color w:val="000000" w:themeColor="text1"/>
          <w:kern w:val="22"/>
        </w:rPr>
        <w:t>services</w:t>
      </w:r>
      <w:proofErr w:type="gramEnd"/>
      <w:r w:rsidRPr="00816742">
        <w:rPr>
          <w:rFonts w:eastAsia="MS Mincho"/>
          <w:color w:val="000000" w:themeColor="text1"/>
          <w:kern w:val="22"/>
        </w:rPr>
        <w:t xml:space="preserve"> and </w:t>
      </w:r>
      <w:r w:rsidRPr="00816742">
        <w:rPr>
          <w:rFonts w:eastAsia="MS Mincho"/>
          <w:strike/>
          <w:color w:val="000000" w:themeColor="text1"/>
          <w:kern w:val="22"/>
        </w:rPr>
        <w:t>increasing</w:t>
      </w:r>
      <w:r w:rsidRPr="00816742">
        <w:rPr>
          <w:rFonts w:eastAsia="MS Mincho"/>
          <w:color w:val="000000" w:themeColor="text1"/>
          <w:kern w:val="22"/>
        </w:rPr>
        <w:t xml:space="preserve"> </w:t>
      </w:r>
      <w:r w:rsidRPr="00816742">
        <w:rPr>
          <w:rFonts w:eastAsia="MS Mincho"/>
          <w:b/>
          <w:bCs/>
          <w:color w:val="000000" w:themeColor="text1"/>
          <w:kern w:val="22"/>
        </w:rPr>
        <w:t xml:space="preserve">securing </w:t>
      </w:r>
      <w:r w:rsidRPr="00816742">
        <w:rPr>
          <w:rFonts w:eastAsia="MS Mincho"/>
          <w:color w:val="000000" w:themeColor="text1"/>
          <w:kern w:val="22"/>
        </w:rPr>
        <w:t xml:space="preserve">the productivity and resilience of </w:t>
      </w:r>
      <w:r w:rsidRPr="00816742">
        <w:rPr>
          <w:rFonts w:eastAsia="MS Mincho"/>
          <w:strike/>
          <w:color w:val="000000" w:themeColor="text1"/>
          <w:kern w:val="22"/>
        </w:rPr>
        <w:t>these</w:t>
      </w:r>
      <w:r w:rsidRPr="00816742">
        <w:rPr>
          <w:rFonts w:eastAsia="MS Mincho"/>
          <w:color w:val="000000" w:themeColor="text1"/>
          <w:kern w:val="22"/>
        </w:rPr>
        <w:t xml:space="preserve"> production systems.</w:t>
      </w:r>
    </w:p>
    <w:p w14:paraId="0124C962" w14:textId="44170A16" w:rsidR="002F55B1" w:rsidRPr="00816742" w:rsidRDefault="002F55B1" w:rsidP="00816742">
      <w:pPr>
        <w:pStyle w:val="Para1"/>
        <w:keepNext/>
        <w:numPr>
          <w:ilvl w:val="0"/>
          <w:numId w:val="0"/>
        </w:numPr>
        <w:tabs>
          <w:tab w:val="left" w:pos="426"/>
        </w:tabs>
        <w:spacing w:before="240"/>
        <w:jc w:val="center"/>
        <w:rPr>
          <w:b/>
          <w:bCs/>
        </w:rPr>
      </w:pPr>
      <w:r w:rsidRPr="00816742">
        <w:rPr>
          <w:b/>
          <w:bCs/>
        </w:rPr>
        <w:t xml:space="preserve">PROPOSALS </w:t>
      </w:r>
      <w:r w:rsidR="00664469" w:rsidRPr="00816742">
        <w:rPr>
          <w:b/>
          <w:bCs/>
        </w:rPr>
        <w:t xml:space="preserve">BY </w:t>
      </w:r>
      <w:r w:rsidR="00124F4B" w:rsidRPr="00816742">
        <w:rPr>
          <w:b/>
          <w:bCs/>
        </w:rPr>
        <w:t>OTHER GOVERNMENTS</w:t>
      </w:r>
      <w:r w:rsidRPr="00816742">
        <w:rPr>
          <w:b/>
          <w:bCs/>
        </w:rPr>
        <w:t xml:space="preserve"> SUPPORTED BY PARTIES</w:t>
      </w:r>
    </w:p>
    <w:p w14:paraId="7B4E65C0" w14:textId="77777777" w:rsidR="002F55B1" w:rsidRPr="00816742" w:rsidRDefault="002F55B1" w:rsidP="00820C53">
      <w:pPr>
        <w:suppressLineNumbers/>
        <w:suppressAutoHyphens/>
        <w:spacing w:before="120" w:after="120"/>
        <w:rPr>
          <w:kern w:val="22"/>
        </w:rPr>
      </w:pPr>
      <w:r w:rsidRPr="00816742">
        <w:rPr>
          <w:b/>
          <w:bCs/>
          <w:kern w:val="22"/>
          <w:u w:val="single"/>
        </w:rPr>
        <w:t>United States of America</w:t>
      </w:r>
      <w:r w:rsidRPr="00816742">
        <w:rPr>
          <w:kern w:val="22"/>
        </w:rPr>
        <w:t xml:space="preserve">: Ensure all areas under agriculture, aquaculture and forestry are managed sustainably, </w:t>
      </w:r>
      <w:r w:rsidRPr="00816742">
        <w:rPr>
          <w:b/>
          <w:bCs/>
          <w:kern w:val="22"/>
        </w:rPr>
        <w:t>including the retirement and restoration of marginal and unproductive agricultural lands</w:t>
      </w:r>
      <w:r w:rsidRPr="00816742">
        <w:rPr>
          <w:kern w:val="22"/>
        </w:rPr>
        <w:t xml:space="preserve">, </w:t>
      </w:r>
      <w:proofErr w:type="gramStart"/>
      <w:r w:rsidRPr="00816742">
        <w:rPr>
          <w:strike/>
          <w:kern w:val="22"/>
        </w:rPr>
        <w:t>in particular</w:t>
      </w:r>
      <w:r w:rsidRPr="00816742">
        <w:rPr>
          <w:kern w:val="22"/>
        </w:rPr>
        <w:t xml:space="preserve"> through</w:t>
      </w:r>
      <w:proofErr w:type="gramEnd"/>
      <w:r w:rsidRPr="00816742">
        <w:rPr>
          <w:kern w:val="22"/>
        </w:rPr>
        <w:t xml:space="preserve"> the conservation and sustainable use of biodiversity, increasing the productivity and resilience of these production systems. </w:t>
      </w:r>
    </w:p>
    <w:p w14:paraId="09A27CF4" w14:textId="77777777" w:rsidR="002F55B1" w:rsidRPr="00816742" w:rsidRDefault="002F55B1" w:rsidP="00816742">
      <w:pPr>
        <w:keepNext/>
        <w:spacing w:before="240" w:after="120"/>
        <w:jc w:val="center"/>
        <w:rPr>
          <w:b/>
          <w:bCs/>
          <w:kern w:val="22"/>
        </w:rPr>
      </w:pPr>
      <w:r w:rsidRPr="00816742">
        <w:rPr>
          <w:b/>
          <w:bCs/>
          <w:kern w:val="22"/>
        </w:rPr>
        <w:t>PROPOSALS BY OBSERVERS SUPPPORTED BY PARTIES</w:t>
      </w:r>
    </w:p>
    <w:p w14:paraId="39A04195" w14:textId="3845C567" w:rsidR="002F55B1" w:rsidRPr="00816742" w:rsidRDefault="002F55B1" w:rsidP="00820C53">
      <w:pPr>
        <w:suppressLineNumbers/>
        <w:suppressAutoHyphens/>
        <w:spacing w:before="120" w:after="120"/>
        <w:rPr>
          <w:color w:val="000000" w:themeColor="text1"/>
          <w:kern w:val="22"/>
        </w:rPr>
      </w:pPr>
      <w:r w:rsidRPr="00816742">
        <w:rPr>
          <w:b/>
          <w:bCs/>
          <w:kern w:val="22"/>
          <w:u w:val="single"/>
        </w:rPr>
        <w:t>Birdlife International</w:t>
      </w:r>
      <w:r w:rsidRPr="00816742">
        <w:rPr>
          <w:kern w:val="22"/>
        </w:rPr>
        <w:t xml:space="preserve">: Ensure all areas under agriculture, aquaculture and forestry are managed sustainably </w:t>
      </w:r>
      <w:r w:rsidRPr="00816742">
        <w:rPr>
          <w:b/>
          <w:bCs/>
          <w:kern w:val="22"/>
        </w:rPr>
        <w:t xml:space="preserve">for biodiversity </w:t>
      </w:r>
      <w:r w:rsidRPr="00816742">
        <w:rPr>
          <w:kern w:val="22"/>
        </w:rPr>
        <w:t xml:space="preserve">through </w:t>
      </w:r>
      <w:r w:rsidR="0002383B" w:rsidRPr="0002383B">
        <w:rPr>
          <w:strike/>
          <w:kern w:val="22"/>
        </w:rPr>
        <w:t>in particular</w:t>
      </w:r>
      <w:r w:rsidR="0002383B">
        <w:rPr>
          <w:kern w:val="22"/>
        </w:rPr>
        <w:t xml:space="preserve"> </w:t>
      </w:r>
      <w:r w:rsidRPr="00816742">
        <w:rPr>
          <w:kern w:val="22"/>
        </w:rPr>
        <w:t xml:space="preserve">[the] conservation and sustainable use [of biodiversity], increasing </w:t>
      </w:r>
      <w:r w:rsidRPr="00816742">
        <w:rPr>
          <w:b/>
          <w:bCs/>
          <w:kern w:val="22"/>
        </w:rPr>
        <w:t xml:space="preserve">resilience and securing </w:t>
      </w:r>
      <w:r w:rsidRPr="00816742">
        <w:rPr>
          <w:kern w:val="22"/>
        </w:rPr>
        <w:t>the productivity</w:t>
      </w:r>
      <w:r w:rsidRPr="00816742">
        <w:rPr>
          <w:b/>
          <w:bCs/>
          <w:kern w:val="22"/>
        </w:rPr>
        <w:t xml:space="preserve"> </w:t>
      </w:r>
      <w:r w:rsidRPr="00816742">
        <w:rPr>
          <w:kern w:val="22"/>
        </w:rPr>
        <w:t xml:space="preserve">of </w:t>
      </w:r>
      <w:r w:rsidRPr="00816742">
        <w:rPr>
          <w:color w:val="000000" w:themeColor="text1"/>
          <w:kern w:val="22"/>
        </w:rPr>
        <w:t>these</w:t>
      </w:r>
      <w:r w:rsidRPr="00816742">
        <w:rPr>
          <w:kern w:val="22"/>
        </w:rPr>
        <w:t xml:space="preserve"> production systems. </w:t>
      </w:r>
    </w:p>
    <w:p w14:paraId="5400B9A9" w14:textId="77777777" w:rsidR="002F55B1" w:rsidRPr="00816742" w:rsidRDefault="002F55B1" w:rsidP="00820C53">
      <w:pPr>
        <w:suppressLineNumbers/>
        <w:suppressAutoHyphens/>
        <w:spacing w:before="120" w:after="120"/>
        <w:rPr>
          <w:color w:val="000000" w:themeColor="text1"/>
          <w:kern w:val="22"/>
        </w:rPr>
      </w:pPr>
      <w:r w:rsidRPr="00816742">
        <w:rPr>
          <w:rFonts w:eastAsiaTheme="minorEastAsia"/>
          <w:b/>
          <w:bCs/>
          <w:kern w:val="22"/>
          <w:u w:val="single"/>
        </w:rPr>
        <w:t>Conservation International:</w:t>
      </w:r>
      <w:r w:rsidRPr="00816742">
        <w:rPr>
          <w:rFonts w:eastAsiaTheme="minorEastAsia"/>
          <w:color w:val="000000" w:themeColor="text1"/>
          <w:kern w:val="22"/>
        </w:rPr>
        <w:t xml:space="preserve"> </w:t>
      </w:r>
      <w:r w:rsidRPr="00816742">
        <w:rPr>
          <w:color w:val="000000" w:themeColor="text1"/>
          <w:kern w:val="22"/>
        </w:rPr>
        <w:t xml:space="preserve">Ensure all areas under agriculture, aquaculture and forestry are managed sustainably, </w:t>
      </w:r>
      <w:proofErr w:type="gramStart"/>
      <w:r w:rsidRPr="00816742">
        <w:rPr>
          <w:color w:val="000000" w:themeColor="text1"/>
          <w:kern w:val="22"/>
        </w:rPr>
        <w:t>in particular through</w:t>
      </w:r>
      <w:proofErr w:type="gramEnd"/>
      <w:r w:rsidRPr="00816742">
        <w:rPr>
          <w:color w:val="000000" w:themeColor="text1"/>
          <w:kern w:val="22"/>
        </w:rPr>
        <w:t xml:space="preserve"> the conservation</w:t>
      </w:r>
      <w:r w:rsidRPr="00816742">
        <w:rPr>
          <w:i/>
          <w:iCs/>
          <w:color w:val="0070C0"/>
          <w:kern w:val="22"/>
        </w:rPr>
        <w:t xml:space="preserve">, </w:t>
      </w:r>
      <w:r w:rsidRPr="00816742">
        <w:rPr>
          <w:strike/>
          <w:color w:val="000000" w:themeColor="text1"/>
          <w:kern w:val="22"/>
        </w:rPr>
        <w:t>and</w:t>
      </w:r>
      <w:r w:rsidRPr="00816742">
        <w:rPr>
          <w:color w:val="000000" w:themeColor="text1"/>
          <w:kern w:val="22"/>
        </w:rPr>
        <w:t xml:space="preserve"> sustainable use</w:t>
      </w:r>
      <w:r w:rsidRPr="00816742">
        <w:rPr>
          <w:kern w:val="22"/>
        </w:rPr>
        <w:t xml:space="preserve">, </w:t>
      </w:r>
      <w:r w:rsidRPr="00816742">
        <w:rPr>
          <w:b/>
          <w:bCs/>
          <w:kern w:val="22"/>
        </w:rPr>
        <w:t>and/or restoration</w:t>
      </w:r>
      <w:r w:rsidRPr="00816742">
        <w:rPr>
          <w:kern w:val="22"/>
        </w:rPr>
        <w:t xml:space="preserve"> </w:t>
      </w:r>
      <w:r w:rsidRPr="00816742">
        <w:rPr>
          <w:color w:val="000000" w:themeColor="text1"/>
          <w:kern w:val="22"/>
        </w:rPr>
        <w:t>of biodiversity</w:t>
      </w:r>
      <w:r w:rsidRPr="00816742">
        <w:rPr>
          <w:kern w:val="22"/>
        </w:rPr>
        <w:t xml:space="preserve"> </w:t>
      </w:r>
      <w:r w:rsidRPr="00816742">
        <w:rPr>
          <w:b/>
          <w:bCs/>
          <w:kern w:val="22"/>
        </w:rPr>
        <w:t>and 100% of the ecosystems most important for providing ecosystem services</w:t>
      </w:r>
      <w:r w:rsidRPr="00816742">
        <w:rPr>
          <w:kern w:val="22"/>
        </w:rPr>
        <w:t>, increasing the productivity and resilience of these production systems.</w:t>
      </w:r>
      <w:r w:rsidRPr="00816742">
        <w:rPr>
          <w:color w:val="000000" w:themeColor="text1"/>
          <w:kern w:val="22"/>
        </w:rPr>
        <w:t xml:space="preserve"> </w:t>
      </w:r>
    </w:p>
    <w:p w14:paraId="3ADF5BA4" w14:textId="77777777" w:rsidR="002F55B1" w:rsidRPr="00816742" w:rsidRDefault="002F55B1" w:rsidP="00820C53">
      <w:pPr>
        <w:suppressLineNumbers/>
        <w:suppressAutoHyphens/>
        <w:spacing w:before="120" w:after="120"/>
        <w:rPr>
          <w:kern w:val="22"/>
        </w:rPr>
      </w:pPr>
      <w:r w:rsidRPr="00816742">
        <w:rPr>
          <w:b/>
          <w:bCs/>
          <w:kern w:val="22"/>
          <w:u w:val="single"/>
        </w:rPr>
        <w:t xml:space="preserve">Friends of the Earth International: </w:t>
      </w:r>
      <w:r w:rsidRPr="00816742">
        <w:rPr>
          <w:kern w:val="22"/>
        </w:rPr>
        <w:t xml:space="preserve">Ensure all areas under agriculture, aquaculture and forestry are </w:t>
      </w:r>
      <w:r w:rsidRPr="00816742">
        <w:rPr>
          <w:strike/>
          <w:kern w:val="22"/>
        </w:rPr>
        <w:t>managed</w:t>
      </w:r>
      <w:r w:rsidRPr="00816742">
        <w:rPr>
          <w:kern w:val="22"/>
          <w:szCs w:val="22"/>
        </w:rPr>
        <w:t xml:space="preserve"> </w:t>
      </w:r>
      <w:r w:rsidRPr="00816742">
        <w:rPr>
          <w:b/>
          <w:bCs/>
          <w:kern w:val="22"/>
        </w:rPr>
        <w:t>cultivated</w:t>
      </w:r>
      <w:r w:rsidRPr="00816742">
        <w:rPr>
          <w:kern w:val="22"/>
        </w:rPr>
        <w:t xml:space="preserve"> sustainably, </w:t>
      </w:r>
      <w:r w:rsidRPr="00816742">
        <w:rPr>
          <w:strike/>
          <w:kern w:val="22"/>
        </w:rPr>
        <w:t>in particular</w:t>
      </w:r>
      <w:r w:rsidRPr="00816742">
        <w:rPr>
          <w:kern w:val="22"/>
          <w:szCs w:val="22"/>
        </w:rPr>
        <w:t xml:space="preserve"> </w:t>
      </w:r>
      <w:r w:rsidRPr="00816742">
        <w:rPr>
          <w:b/>
          <w:bCs/>
          <w:kern w:val="22"/>
        </w:rPr>
        <w:t xml:space="preserve">particularly through </w:t>
      </w:r>
      <w:r w:rsidRPr="00816742">
        <w:rPr>
          <w:strike/>
          <w:kern w:val="22"/>
        </w:rPr>
        <w:t>the conservation and sustainable use of biodiversity, increasing the productivity and resilience of these production systems</w:t>
      </w:r>
      <w:r w:rsidRPr="00816742">
        <w:rPr>
          <w:b/>
          <w:bCs/>
          <w:kern w:val="22"/>
        </w:rPr>
        <w:t xml:space="preserve"> agroecological approaches and indigenous food systems that generate positive interactions with biodiversity, while phasing out all unsustainable production forms, such as systems based on monoculture production and on  agrochemical and excessive natural fertiliser inputs. </w:t>
      </w:r>
      <w:r w:rsidRPr="00816742">
        <w:rPr>
          <w:kern w:val="22"/>
          <w:szCs w:val="22"/>
        </w:rPr>
        <w:t xml:space="preserve"> </w:t>
      </w:r>
    </w:p>
    <w:p w14:paraId="25CB74DA" w14:textId="77777777" w:rsidR="002F55B1" w:rsidRPr="00816742" w:rsidRDefault="002F55B1" w:rsidP="00D739A0">
      <w:pPr>
        <w:pStyle w:val="Para3"/>
        <w:numPr>
          <w:ilvl w:val="2"/>
          <w:numId w:val="0"/>
        </w:numPr>
        <w:suppressLineNumbers/>
        <w:tabs>
          <w:tab w:val="clear" w:pos="1980"/>
        </w:tabs>
        <w:suppressAutoHyphens/>
        <w:spacing w:before="120" w:after="120"/>
        <w:rPr>
          <w:kern w:val="22"/>
        </w:rPr>
      </w:pPr>
      <w:r w:rsidRPr="00816742">
        <w:rPr>
          <w:rFonts w:asciiTheme="majorBidi" w:hAnsiTheme="majorBidi" w:cstheme="majorBidi"/>
          <w:b/>
          <w:bCs/>
          <w:kern w:val="22"/>
          <w:u w:val="single"/>
        </w:rPr>
        <w:t>GYBN</w:t>
      </w:r>
      <w:r w:rsidRPr="00816742">
        <w:rPr>
          <w:rFonts w:asciiTheme="majorBidi" w:hAnsiTheme="majorBidi" w:cstheme="majorBidi"/>
          <w:b/>
          <w:bCs/>
          <w:kern w:val="22"/>
        </w:rPr>
        <w:t xml:space="preserve">: </w:t>
      </w:r>
      <w:r w:rsidRPr="00816742">
        <w:rPr>
          <w:kern w:val="22"/>
        </w:rPr>
        <w:t xml:space="preserve">Ensure all areas under agriculture, aquaculture and forestry, </w:t>
      </w:r>
      <w:r w:rsidRPr="00816742">
        <w:rPr>
          <w:b/>
          <w:bCs/>
          <w:kern w:val="22"/>
        </w:rPr>
        <w:t>and other managed ecosystems</w:t>
      </w:r>
      <w:r w:rsidRPr="00816742">
        <w:rPr>
          <w:kern w:val="22"/>
        </w:rPr>
        <w:t xml:space="preserve">, are managed sustainably, </w:t>
      </w:r>
      <w:proofErr w:type="gramStart"/>
      <w:r w:rsidRPr="00816742">
        <w:rPr>
          <w:kern w:val="22"/>
        </w:rPr>
        <w:t>in particular through</w:t>
      </w:r>
      <w:proofErr w:type="gramEnd"/>
      <w:r w:rsidRPr="00816742">
        <w:rPr>
          <w:kern w:val="22"/>
        </w:rPr>
        <w:t xml:space="preserve"> the conservation and sustainable use of biodiversity, </w:t>
      </w:r>
      <w:r w:rsidRPr="00816742">
        <w:rPr>
          <w:b/>
          <w:bCs/>
          <w:kern w:val="22"/>
        </w:rPr>
        <w:t xml:space="preserve">and the </w:t>
      </w:r>
      <w:r w:rsidRPr="00816742">
        <w:rPr>
          <w:b/>
          <w:bCs/>
          <w:kern w:val="22"/>
        </w:rPr>
        <w:lastRenderedPageBreak/>
        <w:t>promotion of sustainable traditional management systems and agroecological practices</w:t>
      </w:r>
      <w:r w:rsidRPr="00816742">
        <w:rPr>
          <w:kern w:val="22"/>
        </w:rPr>
        <w:t xml:space="preserve">, increasing </w:t>
      </w:r>
      <w:r w:rsidRPr="00816742">
        <w:rPr>
          <w:strike/>
          <w:kern w:val="22"/>
        </w:rPr>
        <w:t>the productivity and</w:t>
      </w:r>
      <w:r w:rsidRPr="00816742">
        <w:rPr>
          <w:kern w:val="22"/>
        </w:rPr>
        <w:t xml:space="preserve"> resilience of these production systems. </w:t>
      </w:r>
    </w:p>
    <w:p w14:paraId="094E939C" w14:textId="6C29810D" w:rsidR="002F55B1" w:rsidRPr="00816742" w:rsidRDefault="002F55B1" w:rsidP="00D739A0">
      <w:pPr>
        <w:spacing w:before="120" w:after="120"/>
        <w:rPr>
          <w:kern w:val="22"/>
        </w:rPr>
      </w:pPr>
      <w:r w:rsidRPr="00816742">
        <w:rPr>
          <w:b/>
          <w:bCs/>
          <w:kern w:val="22"/>
          <w:u w:val="single"/>
        </w:rPr>
        <w:t>GFC</w:t>
      </w:r>
      <w:r w:rsidRPr="00816742">
        <w:rPr>
          <w:b/>
          <w:bCs/>
          <w:kern w:val="22"/>
        </w:rPr>
        <w:t xml:space="preserve">: </w:t>
      </w:r>
      <w:r w:rsidRPr="00816742">
        <w:rPr>
          <w:kern w:val="22"/>
        </w:rPr>
        <w:t xml:space="preserve">Ensure all areas under agriculture, aquaculture and forestry are </w:t>
      </w:r>
      <w:r w:rsidRPr="00816742">
        <w:rPr>
          <w:strike/>
          <w:kern w:val="22"/>
        </w:rPr>
        <w:t>managed</w:t>
      </w:r>
      <w:r w:rsidRPr="00816742">
        <w:rPr>
          <w:kern w:val="22"/>
        </w:rPr>
        <w:t xml:space="preserve"> </w:t>
      </w:r>
      <w:r w:rsidRPr="00816742">
        <w:rPr>
          <w:b/>
          <w:bCs/>
          <w:kern w:val="22"/>
        </w:rPr>
        <w:t>governed</w:t>
      </w:r>
      <w:r w:rsidRPr="00816742">
        <w:rPr>
          <w:kern w:val="22"/>
        </w:rPr>
        <w:t xml:space="preserve"> </w:t>
      </w:r>
      <w:r w:rsidRPr="00816742">
        <w:rPr>
          <w:strike/>
          <w:kern w:val="22"/>
        </w:rPr>
        <w:t>sustainably</w:t>
      </w:r>
      <w:r w:rsidRPr="00816742">
        <w:rPr>
          <w:kern w:val="22"/>
        </w:rPr>
        <w:t xml:space="preserve"> </w:t>
      </w:r>
      <w:r w:rsidRPr="000971E6">
        <w:rPr>
          <w:kern w:val="22"/>
        </w:rPr>
        <w:t xml:space="preserve">in </w:t>
      </w:r>
      <w:r w:rsidR="000971E6" w:rsidRPr="000971E6">
        <w:rPr>
          <w:strike/>
          <w:kern w:val="22"/>
        </w:rPr>
        <w:t>particular through the conservation and sustainable use of biodiversity</w:t>
      </w:r>
      <w:r w:rsidR="000971E6" w:rsidRPr="00B94B6B">
        <w:rPr>
          <w:b/>
          <w:bCs/>
          <w:kern w:val="22"/>
        </w:rPr>
        <w:t xml:space="preserve"> </w:t>
      </w:r>
      <w:r w:rsidRPr="00816742">
        <w:rPr>
          <w:b/>
          <w:bCs/>
          <w:kern w:val="22"/>
        </w:rPr>
        <w:t>a rights-based, equitable, gender just and sustainable manner</w:t>
      </w:r>
      <w:r w:rsidRPr="00816742">
        <w:rPr>
          <w:kern w:val="22"/>
        </w:rPr>
        <w:t xml:space="preserve"> increasing the </w:t>
      </w:r>
      <w:r w:rsidRPr="00816742">
        <w:rPr>
          <w:strike/>
          <w:kern w:val="22"/>
        </w:rPr>
        <w:t>productivity and</w:t>
      </w:r>
      <w:r w:rsidRPr="00816742">
        <w:rPr>
          <w:kern w:val="22"/>
        </w:rPr>
        <w:t xml:space="preserve"> resilience of these production systems. </w:t>
      </w:r>
    </w:p>
    <w:p w14:paraId="268174EE" w14:textId="77777777" w:rsidR="002F55B1" w:rsidRPr="00816742" w:rsidRDefault="002F55B1" w:rsidP="00D739A0">
      <w:pPr>
        <w:spacing w:before="120" w:after="120"/>
        <w:rPr>
          <w:kern w:val="22"/>
        </w:rPr>
      </w:pPr>
      <w:r w:rsidRPr="00816742">
        <w:rPr>
          <w:b/>
          <w:bCs/>
          <w:kern w:val="22"/>
          <w:u w:val="single"/>
        </w:rPr>
        <w:t xml:space="preserve">Wilfried Laurier </w:t>
      </w:r>
      <w:proofErr w:type="spellStart"/>
      <w:r w:rsidRPr="00816742">
        <w:rPr>
          <w:b/>
          <w:bCs/>
          <w:kern w:val="22"/>
          <w:u w:val="single"/>
        </w:rPr>
        <w:t>Center</w:t>
      </w:r>
      <w:proofErr w:type="spellEnd"/>
      <w:r w:rsidRPr="00816742">
        <w:rPr>
          <w:kern w:val="22"/>
        </w:rPr>
        <w:t xml:space="preserve">: Ensure all areas under agriculture, aquaculture and forestry are managed sustainably </w:t>
      </w:r>
      <w:r w:rsidRPr="00816742">
        <w:rPr>
          <w:b/>
          <w:bCs/>
          <w:kern w:val="22"/>
        </w:rPr>
        <w:t>to ensure human and ecological rights</w:t>
      </w:r>
      <w:r w:rsidRPr="00816742">
        <w:rPr>
          <w:kern w:val="22"/>
        </w:rPr>
        <w:t xml:space="preserve">, </w:t>
      </w:r>
      <w:proofErr w:type="gramStart"/>
      <w:r w:rsidRPr="00816742">
        <w:rPr>
          <w:kern w:val="22"/>
        </w:rPr>
        <w:t>in particular through</w:t>
      </w:r>
      <w:proofErr w:type="gramEnd"/>
      <w:r w:rsidRPr="00816742">
        <w:rPr>
          <w:kern w:val="22"/>
        </w:rPr>
        <w:t xml:space="preserve"> the conservation and sustainable use of biodiversity </w:t>
      </w:r>
      <w:r w:rsidRPr="00816742">
        <w:rPr>
          <w:b/>
          <w:bCs/>
          <w:kern w:val="22"/>
        </w:rPr>
        <w:t>including agrobiodiversity to</w:t>
      </w:r>
      <w:r w:rsidRPr="00816742">
        <w:rPr>
          <w:kern w:val="22"/>
        </w:rPr>
        <w:t xml:space="preserve"> increase the</w:t>
      </w:r>
      <w:r w:rsidRPr="00816742">
        <w:rPr>
          <w:strike/>
          <w:kern w:val="22"/>
        </w:rPr>
        <w:t xml:space="preserve"> productivity</w:t>
      </w:r>
      <w:r w:rsidRPr="00816742">
        <w:rPr>
          <w:kern w:val="22"/>
        </w:rPr>
        <w:t xml:space="preserve"> </w:t>
      </w:r>
      <w:r w:rsidRPr="00816742">
        <w:rPr>
          <w:strike/>
          <w:kern w:val="22"/>
        </w:rPr>
        <w:t xml:space="preserve">and </w:t>
      </w:r>
      <w:r w:rsidRPr="00816742">
        <w:rPr>
          <w:kern w:val="22"/>
        </w:rPr>
        <w:t xml:space="preserve">resilience of these production systems </w:t>
      </w:r>
      <w:r w:rsidRPr="00816742">
        <w:rPr>
          <w:b/>
          <w:bCs/>
          <w:kern w:val="22"/>
        </w:rPr>
        <w:t>through indigenous, traditional and local varieties</w:t>
      </w:r>
      <w:r w:rsidRPr="00816742">
        <w:rPr>
          <w:kern w:val="22"/>
        </w:rPr>
        <w:t>.</w:t>
      </w:r>
    </w:p>
    <w:p w14:paraId="757E5283" w14:textId="4989F678" w:rsidR="002F55B1" w:rsidRPr="00816742" w:rsidRDefault="002F55B1" w:rsidP="00816742">
      <w:pPr>
        <w:spacing w:before="120" w:after="120"/>
        <w:rPr>
          <w:b/>
          <w:bCs/>
          <w:kern w:val="22"/>
          <w:szCs w:val="22"/>
        </w:rPr>
      </w:pPr>
      <w:r w:rsidRPr="00816742">
        <w:rPr>
          <w:b/>
          <w:bCs/>
          <w:kern w:val="22"/>
          <w:u w:val="single"/>
        </w:rPr>
        <w:t>WWF</w:t>
      </w:r>
      <w:r w:rsidRPr="00816742">
        <w:rPr>
          <w:kern w:val="22"/>
        </w:rPr>
        <w:t xml:space="preserve">: </w:t>
      </w:r>
      <w:r w:rsidRPr="00816742">
        <w:rPr>
          <w:b/>
          <w:bCs/>
          <w:color w:val="000000" w:themeColor="text1"/>
          <w:kern w:val="22"/>
        </w:rPr>
        <w:t xml:space="preserve">Transform food systems, ensuring they contribute to biodiversity, human and planetary health and food security and nutrition, for current and future generations, and </w:t>
      </w:r>
      <w:proofErr w:type="spellStart"/>
      <w:r w:rsidRPr="00816742">
        <w:rPr>
          <w:b/>
          <w:bCs/>
          <w:strike/>
          <w:color w:val="000000" w:themeColor="text1"/>
          <w:kern w:val="22"/>
        </w:rPr>
        <w:t>E</w:t>
      </w:r>
      <w:r w:rsidRPr="00816742">
        <w:rPr>
          <w:b/>
          <w:bCs/>
          <w:color w:val="000000" w:themeColor="text1"/>
          <w:kern w:val="22"/>
        </w:rPr>
        <w:t>e</w:t>
      </w:r>
      <w:r w:rsidRPr="00816742">
        <w:rPr>
          <w:color w:val="000000" w:themeColor="text1"/>
          <w:kern w:val="22"/>
        </w:rPr>
        <w:t>nsure</w:t>
      </w:r>
      <w:proofErr w:type="spellEnd"/>
      <w:r w:rsidRPr="00816742">
        <w:rPr>
          <w:color w:val="000000" w:themeColor="text1"/>
          <w:kern w:val="22"/>
        </w:rPr>
        <w:t xml:space="preserve"> all areas under agriculture, aquaculture,</w:t>
      </w:r>
      <w:r w:rsidRPr="00816742">
        <w:rPr>
          <w:b/>
          <w:bCs/>
          <w:color w:val="000000" w:themeColor="text1"/>
          <w:kern w:val="22"/>
        </w:rPr>
        <w:t xml:space="preserve"> fisheries</w:t>
      </w:r>
      <w:r w:rsidRPr="00816742">
        <w:rPr>
          <w:color w:val="000000" w:themeColor="text1"/>
          <w:kern w:val="22"/>
        </w:rPr>
        <w:t xml:space="preserve"> and forestry are managed sustainably, </w:t>
      </w:r>
      <w:r w:rsidRPr="00816742">
        <w:rPr>
          <w:b/>
          <w:bCs/>
          <w:strike/>
          <w:color w:val="000000" w:themeColor="text1"/>
          <w:kern w:val="22"/>
        </w:rPr>
        <w:t>in particular through the conservation and sustainable use of biodiversity,</w:t>
      </w:r>
      <w:r w:rsidRPr="00816742">
        <w:rPr>
          <w:color w:val="000000" w:themeColor="text1"/>
          <w:kern w:val="22"/>
        </w:rPr>
        <w:t xml:space="preserve"> increasing the productivity and resilience of these production systems</w:t>
      </w:r>
      <w:r w:rsidRPr="00816742">
        <w:rPr>
          <w:b/>
          <w:bCs/>
          <w:color w:val="000000" w:themeColor="text1"/>
          <w:kern w:val="22"/>
        </w:rPr>
        <w:t>, notably by applying agroecology and ecosystem approach to fisheries, halving post-harvest losses as well as protecting and promoting the recovery of pollinators and organisms critical for soils fertility</w:t>
      </w:r>
      <w:r w:rsidRPr="00816742">
        <w:rPr>
          <w:color w:val="000000" w:themeColor="text1"/>
          <w:kern w:val="22"/>
        </w:rPr>
        <w:t xml:space="preserve">. </w:t>
      </w:r>
    </w:p>
    <w:p w14:paraId="0A304F19" w14:textId="77777777" w:rsidR="002F55B1" w:rsidRPr="00816742" w:rsidRDefault="002F55B1" w:rsidP="00816742">
      <w:pPr>
        <w:keepNext/>
        <w:shd w:val="clear" w:color="auto" w:fill="E7E6E6" w:themeFill="background2"/>
        <w:spacing w:before="360" w:after="120" w:line="360" w:lineRule="auto"/>
        <w:jc w:val="center"/>
        <w:outlineLvl w:val="2"/>
        <w:rPr>
          <w:rFonts w:asciiTheme="majorBidi" w:hAnsiTheme="majorBidi" w:cstheme="majorBidi"/>
        </w:rPr>
      </w:pPr>
      <w:bookmarkStart w:id="96" w:name="_Toc84327300"/>
      <w:r w:rsidRPr="00816742">
        <w:rPr>
          <w:rFonts w:asciiTheme="majorBidi" w:hAnsiTheme="majorBidi" w:cstheme="majorBidi"/>
          <w:b/>
          <w:bCs/>
          <w:kern w:val="22"/>
          <w:szCs w:val="22"/>
        </w:rPr>
        <w:t>Target 11</w:t>
      </w:r>
      <w:bookmarkEnd w:id="96"/>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2F55B1" w:rsidRPr="00816742" w14:paraId="7D8AA222" w14:textId="77777777" w:rsidTr="003B3C16">
        <w:tc>
          <w:tcPr>
            <w:tcW w:w="9915" w:type="dxa"/>
          </w:tcPr>
          <w:p w14:paraId="7A572DF2" w14:textId="77777777" w:rsidR="002F55B1" w:rsidRPr="00816742" w:rsidRDefault="002F55B1" w:rsidP="00816742">
            <w:pPr>
              <w:pStyle w:val="paragraph"/>
              <w:spacing w:before="120" w:beforeAutospacing="0" w:after="120" w:afterAutospacing="0"/>
              <w:rPr>
                <w:sz w:val="22"/>
                <w:szCs w:val="22"/>
              </w:rPr>
            </w:pPr>
            <w:bookmarkStart w:id="97" w:name="_Hlk81396663"/>
            <w:r w:rsidRPr="00816742">
              <w:rPr>
                <w:sz w:val="22"/>
                <w:szCs w:val="22"/>
              </w:rPr>
              <w:t>Maintain and enhance nature’s contributions to regulation of air quality, quality and quantity of water, and protection from hazards and extreme events for all people.</w:t>
            </w:r>
            <w:bookmarkEnd w:id="97"/>
          </w:p>
        </w:tc>
      </w:tr>
    </w:tbl>
    <w:p w14:paraId="4A7AF10E" w14:textId="77777777" w:rsidR="002F55B1" w:rsidRPr="00816742" w:rsidRDefault="002F55B1" w:rsidP="00D739A0">
      <w:pPr>
        <w:keepNext/>
        <w:spacing w:before="240" w:after="240"/>
        <w:jc w:val="center"/>
        <w:rPr>
          <w:b/>
          <w:kern w:val="22"/>
          <w:szCs w:val="22"/>
        </w:rPr>
      </w:pPr>
      <w:r w:rsidRPr="00816742">
        <w:rPr>
          <w:b/>
          <w:kern w:val="22"/>
          <w:szCs w:val="22"/>
        </w:rPr>
        <w:t>COMPOSITE TEXT</w:t>
      </w:r>
    </w:p>
    <w:p w14:paraId="697E85EB" w14:textId="77777777" w:rsidR="002F55B1" w:rsidRPr="00816742" w:rsidRDefault="002F55B1" w:rsidP="00820C53">
      <w:pPr>
        <w:pStyle w:val="paragraph"/>
        <w:spacing w:before="0" w:beforeAutospacing="0" w:after="0" w:afterAutospacing="0"/>
        <w:jc w:val="both"/>
        <w:textAlignment w:val="baseline"/>
        <w:rPr>
          <w:kern w:val="22"/>
        </w:rPr>
      </w:pPr>
      <w:r w:rsidRPr="00816742">
        <w:rPr>
          <w:rStyle w:val="normaltextrun"/>
          <w:kern w:val="22"/>
          <w:sz w:val="22"/>
          <w:szCs w:val="22"/>
        </w:rPr>
        <w:t>[</w:t>
      </w:r>
      <w:r w:rsidRPr="00816742">
        <w:rPr>
          <w:rStyle w:val="normaltextrun"/>
          <w:b/>
          <w:bCs/>
          <w:kern w:val="22"/>
          <w:sz w:val="22"/>
          <w:szCs w:val="22"/>
        </w:rPr>
        <w:t>Strengthen and restore</w:t>
      </w:r>
      <w:r w:rsidRPr="00816742">
        <w:rPr>
          <w:rStyle w:val="normaltextrun"/>
          <w:kern w:val="22"/>
          <w:sz w:val="22"/>
          <w:szCs w:val="22"/>
        </w:rPr>
        <w:t>] [[</w:t>
      </w:r>
      <w:r w:rsidRPr="00816742">
        <w:rPr>
          <w:rStyle w:val="normaltextrun"/>
          <w:b/>
          <w:bCs/>
          <w:kern w:val="22"/>
          <w:sz w:val="22"/>
          <w:szCs w:val="22"/>
        </w:rPr>
        <w:t>Take actions to</w:t>
      </w:r>
      <w:r w:rsidRPr="00816742">
        <w:rPr>
          <w:rStyle w:val="normaltextrun"/>
          <w:kern w:val="22"/>
          <w:sz w:val="22"/>
          <w:szCs w:val="22"/>
        </w:rPr>
        <w:t>]</w:t>
      </w:r>
      <w:r w:rsidRPr="00816742">
        <w:rPr>
          <w:rStyle w:val="normaltextrun"/>
          <w:b/>
          <w:bCs/>
          <w:kern w:val="22"/>
          <w:sz w:val="22"/>
          <w:szCs w:val="22"/>
        </w:rPr>
        <w:t xml:space="preserve"> </w:t>
      </w:r>
      <w:r w:rsidRPr="00816742">
        <w:rPr>
          <w:rStyle w:val="normaltextrun"/>
          <w:kern w:val="22"/>
          <w:sz w:val="22"/>
          <w:szCs w:val="22"/>
        </w:rPr>
        <w:t>Maintain [and enhance]] [</w:t>
      </w:r>
      <w:r w:rsidRPr="00816742">
        <w:rPr>
          <w:rStyle w:val="normaltextrun"/>
          <w:b/>
          <w:bCs/>
          <w:kern w:val="22"/>
          <w:sz w:val="22"/>
          <w:szCs w:val="22"/>
        </w:rPr>
        <w:t>the provision of</w:t>
      </w:r>
      <w:r w:rsidRPr="00816742">
        <w:rPr>
          <w:rStyle w:val="normaltextrun"/>
          <w:kern w:val="22"/>
          <w:sz w:val="22"/>
          <w:szCs w:val="22"/>
        </w:rPr>
        <w:t xml:space="preserve"> [[nature’s] contributions] [</w:t>
      </w:r>
      <w:r w:rsidRPr="00816742">
        <w:rPr>
          <w:rStyle w:val="normaltextrun"/>
          <w:b/>
          <w:bCs/>
          <w:kern w:val="22"/>
          <w:sz w:val="22"/>
          <w:szCs w:val="22"/>
        </w:rPr>
        <w:t>to all people</w:t>
      </w:r>
      <w:r w:rsidRPr="00816742">
        <w:rPr>
          <w:rStyle w:val="normaltextrun"/>
          <w:kern w:val="22"/>
          <w:sz w:val="22"/>
          <w:szCs w:val="22"/>
        </w:rPr>
        <w:t>] [</w:t>
      </w:r>
      <w:r w:rsidRPr="00816742">
        <w:rPr>
          <w:rStyle w:val="normaltextrun"/>
          <w:b/>
          <w:bCs/>
          <w:kern w:val="22"/>
          <w:sz w:val="22"/>
          <w:szCs w:val="22"/>
        </w:rPr>
        <w:t>of ecosystems</w:t>
      </w:r>
      <w:r w:rsidRPr="00816742">
        <w:rPr>
          <w:rStyle w:val="normaltextrun"/>
          <w:kern w:val="22"/>
          <w:sz w:val="22"/>
          <w:szCs w:val="22"/>
        </w:rPr>
        <w:t>] [related [to]] [</w:t>
      </w:r>
      <w:r w:rsidRPr="00816742">
        <w:rPr>
          <w:rStyle w:val="normaltextrun"/>
          <w:b/>
          <w:bCs/>
          <w:kern w:val="22"/>
          <w:sz w:val="22"/>
          <w:szCs w:val="22"/>
        </w:rPr>
        <w:t>natural] ecosystems, and protect the rights of indigenous peoples and local communities, ensuring biodiversity’s continued</w:t>
      </w:r>
      <w:r w:rsidRPr="00816742">
        <w:rPr>
          <w:rStyle w:val="normaltextrun"/>
          <w:kern w:val="22"/>
          <w:sz w:val="22"/>
          <w:szCs w:val="22"/>
        </w:rPr>
        <w:t>] [</w:t>
      </w:r>
      <w:r w:rsidRPr="00816742">
        <w:rPr>
          <w:rStyle w:val="normaltextrun"/>
          <w:b/>
          <w:bCs/>
          <w:kern w:val="22"/>
          <w:sz w:val="22"/>
          <w:szCs w:val="22"/>
        </w:rPr>
        <w:t>the provision of ecosystem services related to the</w:t>
      </w:r>
      <w:r w:rsidRPr="00816742">
        <w:rPr>
          <w:rStyle w:val="normaltextrun"/>
          <w:kern w:val="22"/>
          <w:sz w:val="22"/>
          <w:szCs w:val="22"/>
        </w:rPr>
        <w:t>] [</w:t>
      </w:r>
      <w:r w:rsidRPr="00816742">
        <w:rPr>
          <w:rStyle w:val="normaltextrun"/>
          <w:b/>
          <w:bCs/>
          <w:kern w:val="22"/>
          <w:sz w:val="22"/>
          <w:szCs w:val="22"/>
        </w:rPr>
        <w:t>ecosystem services, such as climate change adaptation and mitigation</w:t>
      </w:r>
      <w:r w:rsidRPr="00816742">
        <w:rPr>
          <w:rStyle w:val="normaltextrun"/>
          <w:kern w:val="22"/>
          <w:sz w:val="22"/>
          <w:szCs w:val="22"/>
        </w:rPr>
        <w:t>][</w:t>
      </w:r>
      <w:r w:rsidRPr="00816742">
        <w:rPr>
          <w:rStyle w:val="normaltextrun"/>
          <w:b/>
          <w:bCs/>
          <w:kern w:val="22"/>
          <w:sz w:val="22"/>
          <w:szCs w:val="22"/>
        </w:rPr>
        <w:t>the natural functioning of ecosystems in the provision of services including</w:t>
      </w:r>
      <w:r w:rsidRPr="00816742">
        <w:rPr>
          <w:rStyle w:val="normaltextrun"/>
          <w:kern w:val="22"/>
          <w:sz w:val="22"/>
          <w:szCs w:val="22"/>
        </w:rPr>
        <w:t>]] [[</w:t>
      </w:r>
      <w:r w:rsidRPr="00816742">
        <w:rPr>
          <w:rStyle w:val="normaltextrun"/>
          <w:b/>
          <w:bCs/>
          <w:kern w:val="22"/>
          <w:sz w:val="22"/>
          <w:szCs w:val="22"/>
        </w:rPr>
        <w:t>and</w:t>
      </w:r>
      <w:r w:rsidRPr="00816742">
        <w:rPr>
          <w:rStyle w:val="normaltextrun"/>
          <w:kern w:val="22"/>
          <w:sz w:val="22"/>
          <w:szCs w:val="22"/>
        </w:rPr>
        <w:t>]</w:t>
      </w:r>
      <w:r w:rsidRPr="00816742">
        <w:rPr>
          <w:rStyle w:val="normaltextrun"/>
          <w:b/>
          <w:bCs/>
          <w:kern w:val="22"/>
          <w:sz w:val="22"/>
          <w:szCs w:val="22"/>
        </w:rPr>
        <w:t xml:space="preserve"> ecosystem services </w:t>
      </w:r>
      <w:r w:rsidRPr="00816742">
        <w:rPr>
          <w:rStyle w:val="normaltextrun"/>
          <w:kern w:val="22"/>
          <w:sz w:val="22"/>
          <w:szCs w:val="22"/>
        </w:rPr>
        <w:t>[</w:t>
      </w:r>
      <w:r w:rsidRPr="00816742">
        <w:rPr>
          <w:rStyle w:val="normaltextrun"/>
          <w:b/>
          <w:bCs/>
          <w:color w:val="000000"/>
          <w:kern w:val="22"/>
          <w:sz w:val="22"/>
          <w:szCs w:val="22"/>
          <w:shd w:val="clear" w:color="auto" w:fill="FFFFFF"/>
        </w:rPr>
        <w:t>through nature-based solutions and the ecosystem based approach, including services related to health, livelihoods and well-being</w:t>
      </w:r>
      <w:r w:rsidRPr="00816742">
        <w:rPr>
          <w:rStyle w:val="normaltextrun"/>
          <w:kern w:val="22"/>
          <w:sz w:val="22"/>
          <w:szCs w:val="22"/>
        </w:rPr>
        <w:t>]</w:t>
      </w:r>
      <w:r w:rsidRPr="00816742">
        <w:rPr>
          <w:rStyle w:val="normaltextrun"/>
          <w:b/>
          <w:bCs/>
          <w:kern w:val="22"/>
          <w:sz w:val="22"/>
          <w:szCs w:val="22"/>
        </w:rPr>
        <w:t xml:space="preserve"> </w:t>
      </w:r>
      <w:r w:rsidRPr="00816742">
        <w:rPr>
          <w:rStyle w:val="normaltextrun"/>
          <w:kern w:val="22"/>
          <w:sz w:val="22"/>
          <w:szCs w:val="22"/>
        </w:rPr>
        <w:t>[</w:t>
      </w:r>
      <w:r w:rsidRPr="00816742">
        <w:rPr>
          <w:rStyle w:val="normaltextrun"/>
          <w:b/>
          <w:bCs/>
          <w:kern w:val="22"/>
          <w:sz w:val="22"/>
          <w:szCs w:val="22"/>
        </w:rPr>
        <w:t>, in particular</w:t>
      </w:r>
      <w:r w:rsidRPr="00816742">
        <w:rPr>
          <w:rStyle w:val="normaltextrun"/>
          <w:kern w:val="22"/>
          <w:sz w:val="22"/>
          <w:szCs w:val="22"/>
        </w:rPr>
        <w:t>]</w:t>
      </w:r>
      <w:r w:rsidRPr="00816742">
        <w:rPr>
          <w:rStyle w:val="normaltextrun"/>
          <w:b/>
          <w:bCs/>
          <w:kern w:val="22"/>
          <w:sz w:val="22"/>
          <w:szCs w:val="22"/>
        </w:rPr>
        <w:t xml:space="preserve"> </w:t>
      </w:r>
      <w:r w:rsidRPr="00816742">
        <w:rPr>
          <w:rStyle w:val="normaltextrun"/>
          <w:kern w:val="22"/>
          <w:sz w:val="22"/>
          <w:szCs w:val="22"/>
        </w:rPr>
        <w:t>[</w:t>
      </w:r>
      <w:r w:rsidRPr="00816742">
        <w:rPr>
          <w:rStyle w:val="normaltextrun"/>
          <w:b/>
          <w:bCs/>
          <w:kern w:val="22"/>
          <w:sz w:val="22"/>
          <w:szCs w:val="22"/>
        </w:rPr>
        <w:t xml:space="preserve">related </w:t>
      </w:r>
      <w:r w:rsidRPr="00816742">
        <w:rPr>
          <w:rStyle w:val="normaltextrun"/>
          <w:kern w:val="22"/>
          <w:sz w:val="22"/>
          <w:szCs w:val="22"/>
        </w:rPr>
        <w:t>[</w:t>
      </w:r>
      <w:r w:rsidRPr="00816742">
        <w:rPr>
          <w:rStyle w:val="normaltextrun"/>
          <w:b/>
          <w:bCs/>
          <w:kern w:val="22"/>
          <w:sz w:val="22"/>
          <w:szCs w:val="22"/>
        </w:rPr>
        <w:t>to</w:t>
      </w:r>
      <w:r w:rsidRPr="00816742">
        <w:rPr>
          <w:rStyle w:val="normaltextrun"/>
          <w:kern w:val="22"/>
          <w:sz w:val="22"/>
          <w:szCs w:val="22"/>
        </w:rPr>
        <w:t>]] [</w:t>
      </w:r>
      <w:r w:rsidRPr="00816742">
        <w:rPr>
          <w:rStyle w:val="normaltextrun"/>
          <w:b/>
          <w:bCs/>
          <w:kern w:val="22"/>
          <w:sz w:val="22"/>
          <w:szCs w:val="22"/>
        </w:rPr>
        <w:t>climate change adaptation and mitigation,</w:t>
      </w:r>
      <w:r w:rsidRPr="00816742">
        <w:rPr>
          <w:rStyle w:val="normaltextrun"/>
          <w:kern w:val="22"/>
          <w:sz w:val="22"/>
          <w:szCs w:val="22"/>
        </w:rPr>
        <w:t>][</w:t>
      </w:r>
      <w:r w:rsidRPr="00816742">
        <w:rPr>
          <w:rStyle w:val="normaltextrun"/>
          <w:b/>
          <w:bCs/>
          <w:kern w:val="22"/>
          <w:sz w:val="22"/>
          <w:szCs w:val="22"/>
        </w:rPr>
        <w:t>, including</w:t>
      </w:r>
      <w:r w:rsidRPr="00816742">
        <w:rPr>
          <w:rStyle w:val="normaltextrun"/>
          <w:kern w:val="22"/>
          <w:sz w:val="22"/>
          <w:szCs w:val="22"/>
        </w:rPr>
        <w:t>] [</w:t>
      </w:r>
      <w:r w:rsidRPr="00816742">
        <w:rPr>
          <w:rStyle w:val="normaltextrun"/>
          <w:b/>
          <w:bCs/>
          <w:kern w:val="22"/>
          <w:sz w:val="22"/>
          <w:szCs w:val="22"/>
        </w:rPr>
        <w:t>the</w:t>
      </w:r>
      <w:r w:rsidRPr="00816742">
        <w:rPr>
          <w:rStyle w:val="normaltextrun"/>
          <w:kern w:val="22"/>
          <w:sz w:val="22"/>
          <w:szCs w:val="22"/>
        </w:rPr>
        <w:t>] regulation of [</w:t>
      </w:r>
      <w:r w:rsidRPr="00816742">
        <w:rPr>
          <w:rStyle w:val="normaltextrun"/>
          <w:b/>
          <w:bCs/>
          <w:kern w:val="22"/>
          <w:sz w:val="22"/>
          <w:szCs w:val="22"/>
        </w:rPr>
        <w:t>climate,</w:t>
      </w:r>
      <w:r w:rsidRPr="00816742">
        <w:rPr>
          <w:rStyle w:val="normaltextrun"/>
          <w:kern w:val="22"/>
          <w:sz w:val="22"/>
          <w:szCs w:val="22"/>
        </w:rPr>
        <w:t>] air [</w:t>
      </w:r>
      <w:r w:rsidRPr="00816742">
        <w:rPr>
          <w:rStyle w:val="normaltextrun"/>
          <w:b/>
          <w:bCs/>
          <w:kern w:val="22"/>
          <w:sz w:val="22"/>
          <w:szCs w:val="22"/>
        </w:rPr>
        <w:t>and land</w:t>
      </w:r>
      <w:r w:rsidRPr="00816742">
        <w:rPr>
          <w:rStyle w:val="normaltextrun"/>
          <w:kern w:val="22"/>
          <w:sz w:val="22"/>
          <w:szCs w:val="22"/>
        </w:rPr>
        <w:t>] quality, [quality and quantity] of [[</w:t>
      </w:r>
      <w:r w:rsidRPr="00816742">
        <w:rPr>
          <w:rStyle w:val="normaltextrun"/>
          <w:b/>
          <w:bCs/>
          <w:kern w:val="22"/>
          <w:sz w:val="22"/>
          <w:szCs w:val="22"/>
        </w:rPr>
        <w:t>safeguarding</w:t>
      </w:r>
      <w:r w:rsidRPr="00816742">
        <w:rPr>
          <w:rStyle w:val="normaltextrun"/>
          <w:kern w:val="22"/>
          <w:sz w:val="22"/>
          <w:szCs w:val="22"/>
        </w:rPr>
        <w:t>] water [</w:t>
      </w:r>
      <w:r w:rsidRPr="00816742">
        <w:rPr>
          <w:rStyle w:val="normaltextrun"/>
          <w:b/>
          <w:bCs/>
          <w:kern w:val="22"/>
          <w:sz w:val="22"/>
          <w:szCs w:val="22"/>
        </w:rPr>
        <w:t>security</w:t>
      </w:r>
      <w:r w:rsidRPr="00816742">
        <w:rPr>
          <w:rStyle w:val="normaltextrun"/>
          <w:kern w:val="22"/>
          <w:sz w:val="22"/>
          <w:szCs w:val="22"/>
        </w:rPr>
        <w:t xml:space="preserve">]] [, </w:t>
      </w:r>
      <w:r w:rsidRPr="00816742">
        <w:rPr>
          <w:rStyle w:val="normaltextrun"/>
          <w:b/>
          <w:bCs/>
          <w:kern w:val="22"/>
          <w:sz w:val="22"/>
          <w:szCs w:val="22"/>
        </w:rPr>
        <w:t>contributions to</w:t>
      </w:r>
      <w:r w:rsidRPr="00816742">
        <w:rPr>
          <w:rStyle w:val="normaltextrun"/>
          <w:rFonts w:ascii="Arial" w:hAnsi="Arial" w:cs="Arial"/>
          <w:kern w:val="22"/>
          <w:sz w:val="22"/>
          <w:szCs w:val="22"/>
        </w:rPr>
        <w:t> </w:t>
      </w:r>
      <w:r w:rsidRPr="00816742">
        <w:rPr>
          <w:rStyle w:val="normaltextrun"/>
          <w:b/>
          <w:bCs/>
          <w:kern w:val="22"/>
          <w:sz w:val="22"/>
          <w:szCs w:val="22"/>
        </w:rPr>
        <w:t>human, animal and ecosystem health</w:t>
      </w:r>
      <w:r w:rsidRPr="00816742">
        <w:rPr>
          <w:rStyle w:val="normaltextrun"/>
          <w:kern w:val="22"/>
          <w:sz w:val="22"/>
          <w:szCs w:val="22"/>
        </w:rPr>
        <w:t>] [</w:t>
      </w:r>
      <w:r w:rsidRPr="00816742">
        <w:rPr>
          <w:rStyle w:val="normaltextrun"/>
          <w:b/>
          <w:bCs/>
          <w:kern w:val="22"/>
          <w:sz w:val="22"/>
          <w:szCs w:val="22"/>
        </w:rPr>
        <w:t xml:space="preserve">and soil </w:t>
      </w:r>
      <w:r w:rsidRPr="00816742">
        <w:rPr>
          <w:rStyle w:val="normaltextrun"/>
          <w:kern w:val="22"/>
          <w:sz w:val="22"/>
          <w:szCs w:val="22"/>
        </w:rPr>
        <w:t>[</w:t>
      </w:r>
      <w:r w:rsidRPr="00816742">
        <w:rPr>
          <w:rStyle w:val="normaltextrun"/>
          <w:b/>
          <w:bCs/>
          <w:kern w:val="22"/>
          <w:sz w:val="22"/>
          <w:szCs w:val="22"/>
        </w:rPr>
        <w:t>system</w:t>
      </w:r>
      <w:r w:rsidRPr="00816742">
        <w:rPr>
          <w:rStyle w:val="normaltextrun"/>
          <w:kern w:val="22"/>
          <w:sz w:val="22"/>
          <w:szCs w:val="22"/>
        </w:rPr>
        <w:t>]</w:t>
      </w:r>
      <w:r w:rsidRPr="00816742">
        <w:rPr>
          <w:rStyle w:val="normaltextrun"/>
          <w:b/>
          <w:bCs/>
          <w:kern w:val="22"/>
          <w:sz w:val="22"/>
          <w:szCs w:val="22"/>
        </w:rPr>
        <w:t xml:space="preserve"> </w:t>
      </w:r>
      <w:r w:rsidRPr="00816742">
        <w:rPr>
          <w:rStyle w:val="normaltextrun"/>
          <w:kern w:val="22"/>
          <w:sz w:val="22"/>
          <w:szCs w:val="22"/>
        </w:rPr>
        <w:t>[</w:t>
      </w:r>
      <w:r w:rsidRPr="00816742">
        <w:rPr>
          <w:rStyle w:val="normaltextrun"/>
          <w:b/>
          <w:bCs/>
          <w:kern w:val="22"/>
          <w:sz w:val="22"/>
          <w:szCs w:val="22"/>
        </w:rPr>
        <w:t>fertility</w:t>
      </w:r>
      <w:r w:rsidRPr="00816742">
        <w:rPr>
          <w:rStyle w:val="normaltextrun"/>
          <w:kern w:val="22"/>
          <w:sz w:val="22"/>
          <w:szCs w:val="22"/>
        </w:rPr>
        <w:t>]], [and [</w:t>
      </w:r>
      <w:r w:rsidRPr="00816742">
        <w:rPr>
          <w:rStyle w:val="normaltextrun"/>
          <w:b/>
          <w:bCs/>
          <w:kern w:val="22"/>
          <w:sz w:val="22"/>
          <w:szCs w:val="22"/>
        </w:rPr>
        <w:t>to</w:t>
      </w:r>
      <w:r w:rsidRPr="00816742">
        <w:rPr>
          <w:rStyle w:val="normaltextrun"/>
          <w:kern w:val="22"/>
          <w:sz w:val="22"/>
          <w:szCs w:val="22"/>
        </w:rPr>
        <w:t>] [</w:t>
      </w:r>
      <w:r w:rsidRPr="00816742">
        <w:rPr>
          <w:rStyle w:val="normaltextrun"/>
          <w:b/>
          <w:bCs/>
          <w:kern w:val="22"/>
          <w:sz w:val="22"/>
          <w:szCs w:val="22"/>
        </w:rPr>
        <w:t>ensuring</w:t>
      </w:r>
      <w:r w:rsidRPr="00816742">
        <w:rPr>
          <w:rStyle w:val="normaltextrun"/>
          <w:kern w:val="22"/>
          <w:sz w:val="22"/>
          <w:szCs w:val="22"/>
        </w:rPr>
        <w:t xml:space="preserve"> [protection]] [</w:t>
      </w:r>
      <w:r w:rsidRPr="00816742">
        <w:rPr>
          <w:rStyle w:val="normaltextrun"/>
          <w:b/>
          <w:bCs/>
          <w:kern w:val="22"/>
          <w:sz w:val="22"/>
          <w:szCs w:val="22"/>
        </w:rPr>
        <w:t>resilience</w:t>
      </w:r>
      <w:r w:rsidRPr="00816742">
        <w:rPr>
          <w:rStyle w:val="normaltextrun"/>
          <w:kern w:val="22"/>
          <w:sz w:val="22"/>
          <w:szCs w:val="22"/>
        </w:rPr>
        <w:t>] from] [</w:t>
      </w:r>
      <w:r w:rsidRPr="00816742">
        <w:rPr>
          <w:rStyle w:val="normaltextrun"/>
          <w:b/>
          <w:bCs/>
          <w:kern w:val="22"/>
          <w:sz w:val="22"/>
          <w:szCs w:val="22"/>
        </w:rPr>
        <w:t>the impacts of climate change</w:t>
      </w:r>
      <w:r w:rsidRPr="00816742">
        <w:rPr>
          <w:rStyle w:val="normaltextrun"/>
          <w:kern w:val="22"/>
          <w:sz w:val="22"/>
          <w:szCs w:val="22"/>
        </w:rPr>
        <w:t>] [</w:t>
      </w:r>
      <w:r w:rsidRPr="00816742">
        <w:rPr>
          <w:rStyle w:val="normaltextrun"/>
          <w:b/>
          <w:bCs/>
          <w:color w:val="000000"/>
          <w:kern w:val="22"/>
          <w:sz w:val="22"/>
          <w:szCs w:val="22"/>
          <w:shd w:val="clear" w:color="auto" w:fill="FFFFFF"/>
        </w:rPr>
        <w:t>disaster risks for the planet and people, in particular women, youth, indigenous peoples and local communities and the most vulnerable</w:t>
      </w:r>
      <w:r w:rsidRPr="00816742">
        <w:rPr>
          <w:rStyle w:val="normaltextrun"/>
          <w:kern w:val="22"/>
          <w:sz w:val="22"/>
          <w:szCs w:val="22"/>
        </w:rPr>
        <w:t>] [</w:t>
      </w:r>
      <w:r w:rsidRPr="00816742">
        <w:rPr>
          <w:rStyle w:val="normaltextrun"/>
          <w:b/>
          <w:bCs/>
          <w:kern w:val="22"/>
          <w:sz w:val="22"/>
          <w:szCs w:val="22"/>
        </w:rPr>
        <w:t>protection of soil from contamination and sediments</w:t>
      </w:r>
      <w:r w:rsidRPr="00816742">
        <w:rPr>
          <w:rStyle w:val="normaltextrun"/>
          <w:kern w:val="22"/>
          <w:sz w:val="22"/>
          <w:szCs w:val="22"/>
        </w:rPr>
        <w:t xml:space="preserve"> [[other] hazards [</w:t>
      </w:r>
      <w:r w:rsidRPr="00816742">
        <w:rPr>
          <w:rStyle w:val="normaltextrun"/>
          <w:b/>
          <w:bCs/>
          <w:kern w:val="22"/>
          <w:sz w:val="22"/>
          <w:szCs w:val="22"/>
        </w:rPr>
        <w:t>, including zoonotic diseases</w:t>
      </w:r>
      <w:r w:rsidRPr="00816742">
        <w:rPr>
          <w:rStyle w:val="normaltextrun"/>
          <w:kern w:val="22"/>
          <w:sz w:val="22"/>
          <w:szCs w:val="22"/>
        </w:rPr>
        <w:t>] and [</w:t>
      </w:r>
      <w:r w:rsidRPr="00816742">
        <w:rPr>
          <w:rStyle w:val="normaltextrun"/>
          <w:b/>
          <w:bCs/>
          <w:kern w:val="22"/>
          <w:sz w:val="22"/>
          <w:szCs w:val="22"/>
        </w:rPr>
        <w:t>from</w:t>
      </w:r>
      <w:r w:rsidRPr="00816742">
        <w:rPr>
          <w:rStyle w:val="normaltextrun"/>
          <w:kern w:val="22"/>
          <w:sz w:val="22"/>
          <w:szCs w:val="22"/>
        </w:rPr>
        <w:t>] extreme events][</w:t>
      </w:r>
      <w:r w:rsidRPr="00816742">
        <w:rPr>
          <w:rStyle w:val="normaltextrun"/>
          <w:b/>
          <w:bCs/>
          <w:kern w:val="22"/>
          <w:sz w:val="22"/>
          <w:szCs w:val="22"/>
        </w:rPr>
        <w:t>, in 50% of regions where these critical ecosystem services have been degraded, and maintain and enhance these services in all areas, for the well-being of</w:t>
      </w:r>
      <w:r w:rsidRPr="00816742">
        <w:rPr>
          <w:rStyle w:val="normaltextrun"/>
          <w:kern w:val="22"/>
          <w:sz w:val="22"/>
          <w:szCs w:val="22"/>
        </w:rPr>
        <w:t>]] [[for] [all] people [</w:t>
      </w:r>
      <w:r w:rsidRPr="00816742">
        <w:rPr>
          <w:rStyle w:val="normaltextrun"/>
          <w:b/>
          <w:bCs/>
          <w:kern w:val="22"/>
          <w:sz w:val="22"/>
          <w:szCs w:val="22"/>
        </w:rPr>
        <w:t>, including future generations</w:t>
      </w:r>
      <w:r w:rsidRPr="00816742">
        <w:rPr>
          <w:rStyle w:val="normaltextrun"/>
          <w:kern w:val="22"/>
          <w:sz w:val="22"/>
          <w:szCs w:val="22"/>
        </w:rPr>
        <w:t xml:space="preserve">] </w:t>
      </w:r>
      <w:r w:rsidRPr="00816742">
        <w:rPr>
          <w:rStyle w:val="normaltextrun"/>
          <w:b/>
          <w:bCs/>
          <w:kern w:val="22"/>
          <w:sz w:val="22"/>
          <w:szCs w:val="22"/>
        </w:rPr>
        <w:t xml:space="preserve">especially the most vulnerable </w:t>
      </w:r>
      <w:r w:rsidRPr="00816742">
        <w:rPr>
          <w:rStyle w:val="normaltextrun"/>
          <w:kern w:val="22"/>
          <w:sz w:val="22"/>
          <w:szCs w:val="22"/>
        </w:rPr>
        <w:t>[</w:t>
      </w:r>
      <w:r w:rsidRPr="00816742">
        <w:rPr>
          <w:rStyle w:val="normaltextrun"/>
          <w:b/>
          <w:bCs/>
          <w:kern w:val="22"/>
          <w:sz w:val="22"/>
          <w:szCs w:val="22"/>
        </w:rPr>
        <w:t>through the conservation, sustainable use, and/or restoration of the ecosystems which are the most important for delivering these contributions</w:t>
      </w:r>
      <w:r w:rsidRPr="00816742">
        <w:rPr>
          <w:rStyle w:val="eop"/>
          <w:kern w:val="22"/>
          <w:sz w:val="22"/>
          <w:szCs w:val="22"/>
        </w:rPr>
        <w:t>]</w:t>
      </w:r>
      <w:r w:rsidRPr="00816742">
        <w:rPr>
          <w:rStyle w:val="normaltextrun"/>
          <w:kern w:val="22"/>
          <w:sz w:val="22"/>
          <w:szCs w:val="22"/>
        </w:rPr>
        <w:t>][</w:t>
      </w:r>
      <w:r w:rsidRPr="00816742">
        <w:rPr>
          <w:rStyle w:val="normaltextrun"/>
          <w:b/>
          <w:bCs/>
          <w:kern w:val="22"/>
          <w:sz w:val="22"/>
          <w:szCs w:val="22"/>
        </w:rPr>
        <w:t>,</w:t>
      </w:r>
      <w:r w:rsidRPr="00816742">
        <w:rPr>
          <w:rStyle w:val="normaltextrun"/>
          <w:kern w:val="22"/>
          <w:sz w:val="22"/>
          <w:szCs w:val="22"/>
        </w:rPr>
        <w:t xml:space="preserve"> </w:t>
      </w:r>
      <w:r w:rsidRPr="00816742">
        <w:rPr>
          <w:rStyle w:val="normaltextrun"/>
          <w:b/>
          <w:bCs/>
          <w:kern w:val="22"/>
          <w:sz w:val="22"/>
          <w:szCs w:val="22"/>
        </w:rPr>
        <w:t>especially</w:t>
      </w:r>
      <w:r w:rsidRPr="00816742">
        <w:rPr>
          <w:rStyle w:val="normaltextrun"/>
          <w:kern w:val="22"/>
          <w:sz w:val="22"/>
          <w:szCs w:val="22"/>
        </w:rPr>
        <w:t xml:space="preserve"> [</w:t>
      </w:r>
      <w:r w:rsidRPr="00816742">
        <w:rPr>
          <w:rStyle w:val="normaltextrun"/>
          <w:b/>
          <w:bCs/>
          <w:kern w:val="22"/>
          <w:sz w:val="22"/>
          <w:szCs w:val="22"/>
        </w:rPr>
        <w:t>through</w:t>
      </w:r>
      <w:r w:rsidRPr="00816742">
        <w:rPr>
          <w:rStyle w:val="normaltextrun"/>
          <w:kern w:val="22"/>
          <w:sz w:val="22"/>
          <w:szCs w:val="22"/>
        </w:rPr>
        <w:t>]</w:t>
      </w:r>
      <w:r w:rsidRPr="00816742">
        <w:rPr>
          <w:rStyle w:val="normaltextrun"/>
          <w:b/>
          <w:bCs/>
          <w:kern w:val="22"/>
          <w:sz w:val="22"/>
          <w:szCs w:val="22"/>
        </w:rPr>
        <w:t xml:space="preserve"> </w:t>
      </w:r>
      <w:r w:rsidRPr="00816742">
        <w:rPr>
          <w:rStyle w:val="normaltextrun"/>
          <w:kern w:val="22"/>
          <w:sz w:val="22"/>
          <w:szCs w:val="22"/>
        </w:rPr>
        <w:t>[</w:t>
      </w:r>
      <w:r w:rsidRPr="00816742">
        <w:rPr>
          <w:rStyle w:val="normaltextrun"/>
          <w:b/>
          <w:bCs/>
          <w:kern w:val="22"/>
          <w:sz w:val="22"/>
          <w:szCs w:val="22"/>
        </w:rPr>
        <w:t xml:space="preserve">using] </w:t>
      </w:r>
      <w:r w:rsidRPr="00816742">
        <w:rPr>
          <w:rStyle w:val="normaltextrun"/>
          <w:kern w:val="22"/>
          <w:sz w:val="22"/>
          <w:szCs w:val="22"/>
        </w:rPr>
        <w:t>[</w:t>
      </w:r>
      <w:r w:rsidRPr="00816742">
        <w:rPr>
          <w:rStyle w:val="normaltextrun"/>
          <w:b/>
          <w:bCs/>
          <w:kern w:val="22"/>
          <w:sz w:val="22"/>
          <w:szCs w:val="22"/>
        </w:rPr>
        <w:t>the conservation, sustainable use, and/or restoration of 100% of the ecosystems most important for delivering these contributions</w:t>
      </w:r>
      <w:r w:rsidRPr="00816742">
        <w:rPr>
          <w:rStyle w:val="normaltextrun"/>
          <w:kern w:val="22"/>
          <w:sz w:val="22"/>
          <w:szCs w:val="22"/>
        </w:rPr>
        <w:t>] [</w:t>
      </w:r>
      <w:r w:rsidRPr="00816742">
        <w:rPr>
          <w:rStyle w:val="normaltextrun"/>
          <w:b/>
          <w:bCs/>
          <w:kern w:val="22"/>
          <w:sz w:val="22"/>
          <w:szCs w:val="22"/>
        </w:rPr>
        <w:t>biodiversity-inclusive</w:t>
      </w:r>
      <w:r w:rsidRPr="00816742">
        <w:rPr>
          <w:rStyle w:val="normaltextrun"/>
          <w:kern w:val="22"/>
          <w:sz w:val="22"/>
          <w:szCs w:val="22"/>
        </w:rPr>
        <w:t xml:space="preserve">] </w:t>
      </w:r>
      <w:r w:rsidRPr="00816742">
        <w:rPr>
          <w:rStyle w:val="normaltextrun"/>
          <w:b/>
          <w:bCs/>
          <w:kern w:val="22"/>
          <w:sz w:val="22"/>
          <w:szCs w:val="22"/>
        </w:rPr>
        <w:t xml:space="preserve">nature-based solutions </w:t>
      </w:r>
      <w:r w:rsidRPr="00816742">
        <w:rPr>
          <w:rStyle w:val="normaltextrun"/>
          <w:kern w:val="22"/>
          <w:sz w:val="22"/>
          <w:szCs w:val="22"/>
        </w:rPr>
        <w:t>[</w:t>
      </w:r>
      <w:r w:rsidRPr="00816742">
        <w:rPr>
          <w:rStyle w:val="normaltextrun"/>
          <w:b/>
          <w:bCs/>
          <w:kern w:val="22"/>
          <w:sz w:val="22"/>
          <w:szCs w:val="22"/>
        </w:rPr>
        <w:t>with social and environmental safeguards</w:t>
      </w:r>
      <w:r w:rsidRPr="00816742">
        <w:rPr>
          <w:rStyle w:val="normaltextrun"/>
          <w:kern w:val="22"/>
          <w:sz w:val="22"/>
          <w:szCs w:val="22"/>
        </w:rPr>
        <w:t>]</w:t>
      </w:r>
      <w:r w:rsidRPr="00816742">
        <w:rPr>
          <w:rStyle w:val="normaltextrun"/>
          <w:b/>
          <w:bCs/>
          <w:kern w:val="22"/>
          <w:sz w:val="22"/>
          <w:szCs w:val="22"/>
        </w:rPr>
        <w:t xml:space="preserve"> and ecosystem-based approaches [to deliver multiple benefits</w:t>
      </w:r>
      <w:r w:rsidRPr="00816742">
        <w:rPr>
          <w:rStyle w:val="normaltextrun"/>
          <w:kern w:val="22"/>
          <w:sz w:val="22"/>
          <w:szCs w:val="22"/>
        </w:rPr>
        <w:t>]][</w:t>
      </w:r>
      <w:r w:rsidRPr="00816742">
        <w:rPr>
          <w:rStyle w:val="normaltextrun"/>
          <w:b/>
          <w:bCs/>
          <w:kern w:val="22"/>
          <w:sz w:val="22"/>
          <w:szCs w:val="22"/>
        </w:rPr>
        <w:t>, taking account health of ecosystems</w:t>
      </w:r>
      <w:r w:rsidRPr="00816742">
        <w:rPr>
          <w:rStyle w:val="normaltextrun"/>
          <w:kern w:val="22"/>
          <w:sz w:val="22"/>
          <w:szCs w:val="22"/>
        </w:rPr>
        <w:t>][</w:t>
      </w:r>
      <w:r w:rsidRPr="00816742">
        <w:rPr>
          <w:rStyle w:val="normaltextrun"/>
          <w:b/>
          <w:bCs/>
          <w:kern w:val="22"/>
          <w:sz w:val="22"/>
          <w:szCs w:val="22"/>
        </w:rPr>
        <w:t>take action to contribute to climate change mitigation and adaptation through Nature based solutions with safeguards for biodiversity, applying ecosystem-based approaches.</w:t>
      </w:r>
      <w:r w:rsidRPr="00816742">
        <w:rPr>
          <w:rStyle w:val="eop"/>
          <w:kern w:val="22"/>
          <w:sz w:val="22"/>
          <w:szCs w:val="22"/>
        </w:rPr>
        <w:t>]</w:t>
      </w:r>
    </w:p>
    <w:p w14:paraId="35E46E6D" w14:textId="77777777" w:rsidR="002F55B1" w:rsidRPr="00816742" w:rsidRDefault="002F55B1" w:rsidP="00816742">
      <w:pPr>
        <w:keepNext/>
        <w:spacing w:before="240" w:after="120"/>
        <w:jc w:val="center"/>
        <w:rPr>
          <w:b/>
          <w:bCs/>
          <w:kern w:val="22"/>
          <w:szCs w:val="22"/>
        </w:rPr>
      </w:pPr>
      <w:r w:rsidRPr="00816742">
        <w:rPr>
          <w:b/>
          <w:kern w:val="22"/>
          <w:szCs w:val="22"/>
        </w:rPr>
        <w:lastRenderedPageBreak/>
        <w:t>PROPOSALS BY PARTIES</w:t>
      </w:r>
    </w:p>
    <w:p w14:paraId="176D0E36" w14:textId="77777777" w:rsidR="002F55B1" w:rsidRPr="00816742" w:rsidRDefault="002F55B1" w:rsidP="00816742">
      <w:pPr>
        <w:spacing w:before="120" w:after="120"/>
        <w:rPr>
          <w:b/>
          <w:bCs/>
          <w:kern w:val="22"/>
          <w:u w:val="single"/>
        </w:rPr>
      </w:pPr>
      <w:r w:rsidRPr="00816742">
        <w:rPr>
          <w:b/>
          <w:bCs/>
          <w:kern w:val="22"/>
          <w:u w:val="single"/>
        </w:rPr>
        <w:t>Argentina</w:t>
      </w:r>
      <w:r w:rsidRPr="00816742">
        <w:rPr>
          <w:kern w:val="22"/>
        </w:rPr>
        <w:t xml:space="preserve">: </w:t>
      </w:r>
      <w:r w:rsidRPr="00816742">
        <w:rPr>
          <w:color w:val="000000"/>
          <w:kern w:val="22"/>
        </w:rPr>
        <w:t xml:space="preserve">Maintain </w:t>
      </w:r>
      <w:r w:rsidRPr="00816742">
        <w:rPr>
          <w:strike/>
          <w:color w:val="000000"/>
          <w:kern w:val="22"/>
        </w:rPr>
        <w:t>and enhance nature’s contributions to</w:t>
      </w:r>
      <w:r w:rsidRPr="00816742">
        <w:rPr>
          <w:color w:val="000000"/>
          <w:kern w:val="22"/>
        </w:rPr>
        <w:t xml:space="preserve"> </w:t>
      </w:r>
      <w:r w:rsidRPr="00816742">
        <w:rPr>
          <w:b/>
          <w:bCs/>
          <w:color w:val="000000"/>
          <w:kern w:val="22"/>
        </w:rPr>
        <w:t>ecosystem services, in particular</w:t>
      </w:r>
      <w:r w:rsidRPr="00816742">
        <w:rPr>
          <w:color w:val="000000"/>
          <w:kern w:val="22"/>
        </w:rPr>
        <w:t xml:space="preserve"> regulation of air quality, quality and quantity of water, and protection from hazards and extreme events </w:t>
      </w:r>
      <w:r w:rsidRPr="00816742">
        <w:rPr>
          <w:strike/>
          <w:color w:val="000000"/>
          <w:kern w:val="22"/>
        </w:rPr>
        <w:t>for all people</w:t>
      </w:r>
      <w:r w:rsidRPr="00816742">
        <w:rPr>
          <w:color w:val="000000"/>
          <w:kern w:val="22"/>
        </w:rPr>
        <w:t>.</w:t>
      </w:r>
    </w:p>
    <w:p w14:paraId="4DC6F373" w14:textId="77777777" w:rsidR="002F55B1" w:rsidRPr="00816742" w:rsidRDefault="002F55B1" w:rsidP="00816742">
      <w:pPr>
        <w:spacing w:before="120" w:after="120"/>
        <w:rPr>
          <w:color w:val="000000" w:themeColor="text1"/>
          <w:kern w:val="22"/>
        </w:rPr>
      </w:pPr>
      <w:r w:rsidRPr="00816742">
        <w:rPr>
          <w:b/>
          <w:bCs/>
          <w:kern w:val="22"/>
          <w:u w:val="single"/>
        </w:rPr>
        <w:t>Bhutan</w:t>
      </w:r>
      <w:r w:rsidRPr="00816742">
        <w:rPr>
          <w:kern w:val="22"/>
        </w:rPr>
        <w:t xml:space="preserve">: </w:t>
      </w:r>
      <w:r w:rsidRPr="00816742">
        <w:rPr>
          <w:color w:val="000000" w:themeColor="text1"/>
          <w:kern w:val="22"/>
        </w:rPr>
        <w:t xml:space="preserve">Maintain and enhance nature’s contributions to regulation of air </w:t>
      </w:r>
      <w:r w:rsidRPr="00816742">
        <w:rPr>
          <w:b/>
          <w:bCs/>
          <w:kern w:val="22"/>
        </w:rPr>
        <w:t>and land</w:t>
      </w:r>
      <w:r w:rsidRPr="00816742">
        <w:rPr>
          <w:kern w:val="22"/>
        </w:rPr>
        <w:t xml:space="preserve"> </w:t>
      </w:r>
      <w:r w:rsidRPr="00816742">
        <w:rPr>
          <w:color w:val="000000" w:themeColor="text1"/>
          <w:kern w:val="22"/>
        </w:rPr>
        <w:t>quality, quality and quantity of water, and protection from hazards and extreme events for all people.</w:t>
      </w:r>
    </w:p>
    <w:p w14:paraId="647667B4" w14:textId="77777777" w:rsidR="002F55B1" w:rsidRPr="00816742" w:rsidRDefault="002F55B1" w:rsidP="00816742">
      <w:pPr>
        <w:spacing w:before="120" w:after="120"/>
        <w:rPr>
          <w:kern w:val="22"/>
        </w:rPr>
      </w:pPr>
      <w:r w:rsidRPr="00816742">
        <w:rPr>
          <w:b/>
          <w:bCs/>
          <w:color w:val="000000" w:themeColor="text1"/>
          <w:kern w:val="22"/>
          <w:u w:val="single"/>
        </w:rPr>
        <w:t>Bolivia (</w:t>
      </w:r>
      <w:proofErr w:type="spellStart"/>
      <w:r w:rsidRPr="00816742">
        <w:rPr>
          <w:b/>
          <w:bCs/>
          <w:color w:val="000000" w:themeColor="text1"/>
          <w:kern w:val="22"/>
          <w:u w:val="single"/>
        </w:rPr>
        <w:t>Plurinational</w:t>
      </w:r>
      <w:proofErr w:type="spellEnd"/>
      <w:r w:rsidRPr="00816742">
        <w:rPr>
          <w:b/>
          <w:bCs/>
          <w:color w:val="000000" w:themeColor="text1"/>
          <w:kern w:val="22"/>
          <w:u w:val="single"/>
        </w:rPr>
        <w:t xml:space="preserve"> State of)</w:t>
      </w:r>
      <w:r w:rsidRPr="00816742">
        <w:rPr>
          <w:color w:val="000000" w:themeColor="text1"/>
          <w:kern w:val="22"/>
        </w:rPr>
        <w:t xml:space="preserve">: </w:t>
      </w:r>
      <w:r w:rsidRPr="00816742">
        <w:rPr>
          <w:kern w:val="22"/>
        </w:rPr>
        <w:t xml:space="preserve">Maintain and enhance </w:t>
      </w:r>
      <w:r w:rsidRPr="00816742">
        <w:rPr>
          <w:strike/>
          <w:kern w:val="22"/>
        </w:rPr>
        <w:t>nature’s contributions to</w:t>
      </w:r>
      <w:r w:rsidRPr="00816742">
        <w:rPr>
          <w:kern w:val="22"/>
        </w:rPr>
        <w:t xml:space="preserve"> </w:t>
      </w:r>
      <w:r w:rsidRPr="00816742">
        <w:rPr>
          <w:b/>
          <w:bCs/>
          <w:kern w:val="22"/>
        </w:rPr>
        <w:t xml:space="preserve">natural </w:t>
      </w:r>
      <w:proofErr w:type="gramStart"/>
      <w:r w:rsidRPr="00816742">
        <w:rPr>
          <w:b/>
          <w:bCs/>
          <w:kern w:val="22"/>
        </w:rPr>
        <w:t>ecosystems, and</w:t>
      </w:r>
      <w:proofErr w:type="gramEnd"/>
      <w:r w:rsidRPr="00816742">
        <w:rPr>
          <w:b/>
          <w:bCs/>
          <w:kern w:val="22"/>
        </w:rPr>
        <w:t xml:space="preserve"> protect the rights of indigenous peoples and local communities, ensuring biodiversity’s continued</w:t>
      </w:r>
      <w:r w:rsidRPr="00816742">
        <w:rPr>
          <w:kern w:val="22"/>
        </w:rPr>
        <w:t xml:space="preserve"> regulation of air quality, quality and quantity of water, and protection from hazards and extreme events for all people </w:t>
      </w:r>
      <w:r w:rsidRPr="00816742">
        <w:rPr>
          <w:b/>
          <w:bCs/>
          <w:kern w:val="22"/>
        </w:rPr>
        <w:t>especially the most vulnerable</w:t>
      </w:r>
      <w:r w:rsidRPr="00816742">
        <w:rPr>
          <w:kern w:val="22"/>
        </w:rPr>
        <w:t>.</w:t>
      </w:r>
    </w:p>
    <w:p w14:paraId="2D7557EE" w14:textId="77777777" w:rsidR="002F55B1" w:rsidRPr="00816742" w:rsidRDefault="002F55B1">
      <w:pPr>
        <w:pStyle w:val="Para3"/>
        <w:numPr>
          <w:ilvl w:val="0"/>
          <w:numId w:val="0"/>
        </w:numPr>
        <w:suppressLineNumbers/>
        <w:tabs>
          <w:tab w:val="clear" w:pos="1980"/>
        </w:tabs>
        <w:suppressAutoHyphens/>
        <w:spacing w:before="120" w:after="120"/>
        <w:rPr>
          <w:kern w:val="22"/>
          <w:szCs w:val="22"/>
        </w:rPr>
      </w:pPr>
      <w:r w:rsidRPr="00816742">
        <w:rPr>
          <w:b/>
          <w:bCs/>
          <w:kern w:val="22"/>
          <w:u w:val="single"/>
        </w:rPr>
        <w:t>Brazil</w:t>
      </w:r>
      <w:r w:rsidRPr="00816742">
        <w:rPr>
          <w:kern w:val="22"/>
        </w:rPr>
        <w:t xml:space="preserve">: </w:t>
      </w:r>
      <w:r w:rsidRPr="00816742">
        <w:rPr>
          <w:kern w:val="22"/>
          <w:szCs w:val="22"/>
        </w:rPr>
        <w:t xml:space="preserve">Maintain and enhance </w:t>
      </w:r>
      <w:r w:rsidRPr="00816742">
        <w:rPr>
          <w:strike/>
          <w:kern w:val="22"/>
          <w:szCs w:val="22"/>
        </w:rPr>
        <w:t>nature’s contributions to</w:t>
      </w:r>
      <w:r w:rsidRPr="00816742">
        <w:rPr>
          <w:kern w:val="22"/>
          <w:szCs w:val="22"/>
        </w:rPr>
        <w:t xml:space="preserve"> </w:t>
      </w:r>
      <w:r w:rsidRPr="00816742">
        <w:rPr>
          <w:b/>
          <w:bCs/>
          <w:kern w:val="22"/>
          <w:szCs w:val="22"/>
        </w:rPr>
        <w:t>the provision of ecosystem services related to the</w:t>
      </w:r>
      <w:r w:rsidRPr="00816742">
        <w:rPr>
          <w:kern w:val="22"/>
          <w:szCs w:val="22"/>
        </w:rPr>
        <w:t xml:space="preserve"> regulation of air quality, quality and quantity of water, and protection from hazards and extreme events for all people.</w:t>
      </w:r>
    </w:p>
    <w:p w14:paraId="09BB22C0" w14:textId="77777777" w:rsidR="002F55B1" w:rsidRPr="00816742" w:rsidRDefault="002F55B1" w:rsidP="00816742">
      <w:pPr>
        <w:spacing w:before="120" w:after="120"/>
        <w:rPr>
          <w:strike/>
          <w:color w:val="000000"/>
          <w:kern w:val="22"/>
          <w:shd w:val="clear" w:color="auto" w:fill="FFFFFF"/>
        </w:rPr>
      </w:pPr>
      <w:r w:rsidRPr="00816742">
        <w:rPr>
          <w:b/>
          <w:bCs/>
          <w:color w:val="000000"/>
          <w:kern w:val="22"/>
          <w:u w:val="single"/>
        </w:rPr>
        <w:t>Colombia</w:t>
      </w:r>
      <w:r w:rsidRPr="00816742">
        <w:rPr>
          <w:color w:val="000000"/>
          <w:kern w:val="22"/>
        </w:rPr>
        <w:t xml:space="preserve">: </w:t>
      </w:r>
      <w:r w:rsidRPr="00816742">
        <w:rPr>
          <w:color w:val="000000"/>
          <w:kern w:val="22"/>
          <w:shd w:val="clear" w:color="auto" w:fill="FFFFFF"/>
        </w:rPr>
        <w:t xml:space="preserve">Maintain and enhance </w:t>
      </w:r>
      <w:r w:rsidRPr="00816742">
        <w:rPr>
          <w:b/>
          <w:bCs/>
          <w:color w:val="000000"/>
          <w:kern w:val="22"/>
          <w:shd w:val="clear" w:color="auto" w:fill="FFFFFF"/>
        </w:rPr>
        <w:t xml:space="preserve">the provision of </w:t>
      </w:r>
      <w:r w:rsidRPr="00816742">
        <w:rPr>
          <w:color w:val="000000"/>
          <w:kern w:val="22"/>
          <w:shd w:val="clear" w:color="auto" w:fill="FFFFFF"/>
        </w:rPr>
        <w:t xml:space="preserve">nature’s contributions </w:t>
      </w:r>
      <w:r w:rsidRPr="00816742">
        <w:rPr>
          <w:b/>
          <w:bCs/>
          <w:color w:val="000000"/>
          <w:kern w:val="22"/>
          <w:shd w:val="clear" w:color="auto" w:fill="FFFFFF"/>
        </w:rPr>
        <w:t xml:space="preserve">and ecosystem services through nature-based solutions and the ecosystem-based approach, including services related to health, </w:t>
      </w:r>
      <w:proofErr w:type="gramStart"/>
      <w:r w:rsidRPr="00816742">
        <w:rPr>
          <w:b/>
          <w:bCs/>
          <w:color w:val="000000"/>
          <w:kern w:val="22"/>
          <w:shd w:val="clear" w:color="auto" w:fill="FFFFFF"/>
        </w:rPr>
        <w:t>livelihoods</w:t>
      </w:r>
      <w:proofErr w:type="gramEnd"/>
      <w:r w:rsidRPr="00816742">
        <w:rPr>
          <w:b/>
          <w:bCs/>
          <w:color w:val="000000"/>
          <w:kern w:val="22"/>
          <w:shd w:val="clear" w:color="auto" w:fill="FFFFFF"/>
        </w:rPr>
        <w:t xml:space="preserve"> and well-being, </w:t>
      </w:r>
      <w:r w:rsidRPr="00816742">
        <w:rPr>
          <w:strike/>
          <w:color w:val="000000"/>
          <w:kern w:val="22"/>
          <w:shd w:val="clear" w:color="auto" w:fill="FFFFFF"/>
        </w:rPr>
        <w:t>to</w:t>
      </w:r>
      <w:r w:rsidRPr="00816742">
        <w:rPr>
          <w:color w:val="000000"/>
          <w:kern w:val="22"/>
          <w:shd w:val="clear" w:color="auto" w:fill="FFFFFF"/>
        </w:rPr>
        <w:t xml:space="preserve"> regulation of air quality, quality and quantity of water, and protection from </w:t>
      </w:r>
      <w:r w:rsidRPr="00816742">
        <w:rPr>
          <w:b/>
          <w:bCs/>
          <w:color w:val="000000"/>
          <w:kern w:val="22"/>
          <w:shd w:val="clear" w:color="auto" w:fill="FFFFFF"/>
        </w:rPr>
        <w:t xml:space="preserve">disaster risks for the planet and people, in particular women, youth, indigenous peoples and local communities and the most vulnerable </w:t>
      </w:r>
      <w:r w:rsidRPr="00816742">
        <w:rPr>
          <w:strike/>
          <w:color w:val="000000"/>
          <w:kern w:val="22"/>
          <w:shd w:val="clear" w:color="auto" w:fill="FFFFFF"/>
        </w:rPr>
        <w:t>hazards and extreme events for all people.</w:t>
      </w:r>
    </w:p>
    <w:p w14:paraId="6B30D8B1" w14:textId="77777777" w:rsidR="002F55B1" w:rsidRPr="00816742" w:rsidRDefault="002F55B1">
      <w:pPr>
        <w:spacing w:before="120" w:after="120"/>
        <w:rPr>
          <w:color w:val="000000"/>
          <w:kern w:val="22"/>
          <w:shd w:val="clear" w:color="auto" w:fill="FFFFFF"/>
        </w:rPr>
      </w:pPr>
      <w:r w:rsidRPr="00816742">
        <w:rPr>
          <w:b/>
          <w:bCs/>
          <w:kern w:val="22"/>
          <w:szCs w:val="22"/>
          <w:u w:val="single"/>
        </w:rPr>
        <w:t>Cote d’Ivoire</w:t>
      </w:r>
      <w:r w:rsidRPr="00816742">
        <w:rPr>
          <w:rFonts w:eastAsia="Arial"/>
          <w:kern w:val="22"/>
        </w:rPr>
        <w:t xml:space="preserve">: </w:t>
      </w:r>
      <w:r w:rsidRPr="00816742">
        <w:rPr>
          <w:color w:val="000000"/>
          <w:kern w:val="22"/>
          <w:szCs w:val="22"/>
        </w:rPr>
        <w:t xml:space="preserve">Maintain and enhance nature’s contributions to regulation of air quality, quality and quantity of water </w:t>
      </w:r>
      <w:r w:rsidRPr="00816742">
        <w:rPr>
          <w:b/>
          <w:bCs/>
          <w:color w:val="000000"/>
          <w:kern w:val="22"/>
          <w:szCs w:val="22"/>
        </w:rPr>
        <w:t>and soil</w:t>
      </w:r>
      <w:r w:rsidRPr="00816742">
        <w:rPr>
          <w:color w:val="000000"/>
          <w:kern w:val="22"/>
          <w:szCs w:val="22"/>
        </w:rPr>
        <w:t>, and protection from hazards and extreme events for all people.</w:t>
      </w:r>
    </w:p>
    <w:p w14:paraId="4BF6004D" w14:textId="77777777" w:rsidR="002F55B1" w:rsidRPr="00816742" w:rsidRDefault="002F55B1">
      <w:pPr>
        <w:spacing w:before="120" w:after="120"/>
        <w:rPr>
          <w:b/>
          <w:bCs/>
          <w:color w:val="000000" w:themeColor="text1"/>
          <w:kern w:val="22"/>
          <w:u w:val="single"/>
        </w:rPr>
      </w:pPr>
      <w:r w:rsidRPr="00816742">
        <w:rPr>
          <w:rFonts w:eastAsia="Arial"/>
          <w:b/>
          <w:bCs/>
          <w:kern w:val="22"/>
          <w:u w:val="single"/>
        </w:rPr>
        <w:t>Ethiopia</w:t>
      </w:r>
      <w:r w:rsidRPr="00816742">
        <w:rPr>
          <w:rFonts w:eastAsia="Arial"/>
          <w:kern w:val="22"/>
        </w:rPr>
        <w:t xml:space="preserve">: Maintain and enhance nature’s contributions to regulation of air quality, quality and quantity of water, and </w:t>
      </w:r>
      <w:r w:rsidRPr="00816742">
        <w:rPr>
          <w:rFonts w:eastAsia="Arial"/>
          <w:b/>
          <w:bCs/>
          <w:kern w:val="22"/>
        </w:rPr>
        <w:t>protection of soil from contamination and sediments</w:t>
      </w:r>
      <w:r w:rsidRPr="00816742">
        <w:rPr>
          <w:rFonts w:eastAsia="Arial"/>
          <w:kern w:val="22"/>
        </w:rPr>
        <w:t xml:space="preserve"> hazards and extreme events for all people.</w:t>
      </w:r>
      <w:r w:rsidRPr="00816742">
        <w:rPr>
          <w:b/>
          <w:bCs/>
          <w:color w:val="000000" w:themeColor="text1"/>
          <w:kern w:val="22"/>
          <w:u w:val="single"/>
        </w:rPr>
        <w:t xml:space="preserve"> </w:t>
      </w:r>
    </w:p>
    <w:p w14:paraId="37766982" w14:textId="77777777" w:rsidR="002F55B1" w:rsidRPr="00816742" w:rsidRDefault="002F55B1">
      <w:pPr>
        <w:spacing w:before="120" w:after="120"/>
        <w:rPr>
          <w:rFonts w:eastAsia="Arial"/>
          <w:kern w:val="22"/>
        </w:rPr>
      </w:pPr>
      <w:r w:rsidRPr="00816742">
        <w:rPr>
          <w:b/>
          <w:bCs/>
          <w:color w:val="000000" w:themeColor="text1"/>
          <w:kern w:val="22"/>
          <w:u w:val="single"/>
        </w:rPr>
        <w:t>European Union and its member States</w:t>
      </w:r>
      <w:r w:rsidRPr="00816742">
        <w:rPr>
          <w:color w:val="000000" w:themeColor="text1"/>
          <w:kern w:val="22"/>
        </w:rPr>
        <w:t xml:space="preserve">: </w:t>
      </w:r>
      <w:r w:rsidRPr="00816742">
        <w:rPr>
          <w:rFonts w:eastAsia="Arial"/>
          <w:kern w:val="22"/>
        </w:rPr>
        <w:t xml:space="preserve">Maintain and enhance </w:t>
      </w:r>
      <w:r w:rsidRPr="00816742">
        <w:rPr>
          <w:rFonts w:eastAsia="Arial"/>
          <w:b/>
          <w:bCs/>
          <w:kern w:val="22"/>
        </w:rPr>
        <w:t xml:space="preserve">ecosystem services, such as </w:t>
      </w:r>
      <w:r w:rsidRPr="00816742">
        <w:rPr>
          <w:rFonts w:eastAsia="Arial"/>
          <w:strike/>
          <w:kern w:val="22"/>
        </w:rPr>
        <w:t>nature’s</w:t>
      </w:r>
      <w:r w:rsidRPr="00816742">
        <w:rPr>
          <w:strike/>
          <w:kern w:val="22"/>
        </w:rPr>
        <w:t xml:space="preserve"> </w:t>
      </w:r>
      <w:r w:rsidRPr="00816742">
        <w:rPr>
          <w:rFonts w:eastAsia="Arial"/>
          <w:strike/>
          <w:kern w:val="22"/>
        </w:rPr>
        <w:t>contributions to</w:t>
      </w:r>
      <w:r w:rsidRPr="00816742">
        <w:rPr>
          <w:rFonts w:eastAsia="Arial"/>
          <w:kern w:val="22"/>
        </w:rPr>
        <w:t xml:space="preserve"> </w:t>
      </w:r>
      <w:r w:rsidRPr="00816742">
        <w:rPr>
          <w:rFonts w:eastAsia="Arial"/>
          <w:b/>
          <w:bCs/>
          <w:kern w:val="22"/>
        </w:rPr>
        <w:t>climate change adaptation and mitigation, the</w:t>
      </w:r>
      <w:r w:rsidRPr="00816742">
        <w:rPr>
          <w:rFonts w:eastAsia="Arial"/>
          <w:kern w:val="22"/>
        </w:rPr>
        <w:t xml:space="preserve"> regulation of </w:t>
      </w:r>
      <w:r w:rsidRPr="00816742">
        <w:rPr>
          <w:rFonts w:eastAsia="Arial"/>
          <w:b/>
          <w:bCs/>
          <w:kern w:val="22"/>
        </w:rPr>
        <w:t>climate</w:t>
      </w:r>
      <w:r w:rsidRPr="00816742">
        <w:rPr>
          <w:rFonts w:eastAsia="Arial"/>
          <w:kern w:val="22"/>
        </w:rPr>
        <w:t>, air quality, quality and quantity of water,</w:t>
      </w:r>
      <w:r w:rsidRPr="00816742">
        <w:rPr>
          <w:rFonts w:eastAsia="Arial"/>
          <w:b/>
          <w:bCs/>
          <w:kern w:val="22"/>
        </w:rPr>
        <w:t xml:space="preserve"> contributions to</w:t>
      </w:r>
      <w:r w:rsidRPr="00816742">
        <w:rPr>
          <w:rFonts w:eastAsia="Arial"/>
          <w:kern w:val="22"/>
        </w:rPr>
        <w:t xml:space="preserve"> </w:t>
      </w:r>
      <w:r w:rsidRPr="00816742">
        <w:rPr>
          <w:rFonts w:eastAsia="Arial"/>
          <w:b/>
          <w:bCs/>
          <w:kern w:val="22"/>
        </w:rPr>
        <w:t>human, animal and ecosystem health</w:t>
      </w:r>
      <w:r w:rsidRPr="00816742">
        <w:rPr>
          <w:rFonts w:eastAsia="Arial"/>
          <w:kern w:val="22"/>
        </w:rPr>
        <w:t xml:space="preserve"> and protection from hazards and extreme events </w:t>
      </w:r>
      <w:r w:rsidRPr="00816742">
        <w:rPr>
          <w:kern w:val="22"/>
        </w:rPr>
        <w:t>for all people</w:t>
      </w:r>
      <w:r w:rsidRPr="00816742">
        <w:rPr>
          <w:rFonts w:eastAsia="Arial"/>
          <w:b/>
          <w:bCs/>
          <w:kern w:val="22"/>
        </w:rPr>
        <w:t>, especially through nature-based solutions [with social and environmental safeguards] and ecosystem-based approaches</w:t>
      </w:r>
      <w:r w:rsidRPr="00816742">
        <w:rPr>
          <w:rFonts w:eastAsia="Arial"/>
          <w:kern w:val="22"/>
        </w:rPr>
        <w:t>.</w:t>
      </w:r>
    </w:p>
    <w:p w14:paraId="54BA6A68" w14:textId="77777777" w:rsidR="002F55B1" w:rsidRPr="00816742" w:rsidRDefault="002F55B1">
      <w:pPr>
        <w:pStyle w:val="Para3"/>
        <w:numPr>
          <w:ilvl w:val="0"/>
          <w:numId w:val="0"/>
        </w:numPr>
        <w:suppressLineNumbers/>
        <w:tabs>
          <w:tab w:val="clear" w:pos="1980"/>
        </w:tabs>
        <w:suppressAutoHyphens/>
        <w:spacing w:before="120" w:after="120"/>
        <w:rPr>
          <w:kern w:val="22"/>
          <w:szCs w:val="22"/>
        </w:rPr>
      </w:pPr>
      <w:r w:rsidRPr="00816742">
        <w:rPr>
          <w:rFonts w:eastAsia="Arial"/>
          <w:b/>
          <w:bCs/>
          <w:kern w:val="22"/>
          <w:u w:val="single"/>
        </w:rPr>
        <w:t>Guatemala</w:t>
      </w:r>
      <w:r w:rsidRPr="00816742">
        <w:rPr>
          <w:rFonts w:eastAsia="Arial"/>
          <w:kern w:val="22"/>
        </w:rPr>
        <w:t xml:space="preserve">: </w:t>
      </w:r>
      <w:r w:rsidRPr="00816742">
        <w:rPr>
          <w:kern w:val="22"/>
          <w:szCs w:val="22"/>
        </w:rPr>
        <w:t>Maintain and enhance nature’s contributions to regulation of air quality, quality and quantity of water</w:t>
      </w:r>
      <w:r w:rsidRPr="00816742">
        <w:rPr>
          <w:strike/>
          <w:kern w:val="22"/>
          <w:szCs w:val="22"/>
        </w:rPr>
        <w:t>, and protection from hazards and extreme events for all people</w:t>
      </w:r>
      <w:r w:rsidRPr="00816742">
        <w:rPr>
          <w:kern w:val="22"/>
          <w:szCs w:val="22"/>
        </w:rPr>
        <w:t>.</w:t>
      </w:r>
    </w:p>
    <w:p w14:paraId="0E90EAE1" w14:textId="77777777" w:rsidR="002F55B1" w:rsidRPr="00816742" w:rsidRDefault="002F55B1">
      <w:pPr>
        <w:spacing w:before="120" w:after="120"/>
        <w:rPr>
          <w:rFonts w:eastAsia="Arial"/>
          <w:kern w:val="22"/>
        </w:rPr>
      </w:pPr>
      <w:r w:rsidRPr="00816742">
        <w:rPr>
          <w:rFonts w:eastAsia="Arial"/>
          <w:b/>
          <w:bCs/>
          <w:kern w:val="22"/>
          <w:u w:val="single"/>
        </w:rPr>
        <w:t>Israel</w:t>
      </w:r>
      <w:r w:rsidRPr="00816742">
        <w:rPr>
          <w:rFonts w:eastAsia="Arial"/>
          <w:kern w:val="22"/>
        </w:rPr>
        <w:t xml:space="preserve">: </w:t>
      </w:r>
      <w:r w:rsidRPr="00816742">
        <w:rPr>
          <w:rFonts w:eastAsiaTheme="minorHAnsi"/>
          <w:kern w:val="22"/>
          <w:szCs w:val="22"/>
          <w:lang w:bidi="he-IL"/>
        </w:rPr>
        <w:t xml:space="preserve">Maintain and enhance nature’s contributions to regulation of air quality, </w:t>
      </w:r>
      <w:proofErr w:type="gramStart"/>
      <w:r w:rsidRPr="00816742">
        <w:rPr>
          <w:rFonts w:eastAsiaTheme="minorHAnsi"/>
          <w:kern w:val="22"/>
          <w:szCs w:val="22"/>
          <w:lang w:bidi="he-IL"/>
        </w:rPr>
        <w:t>quality</w:t>
      </w:r>
      <w:proofErr w:type="gramEnd"/>
      <w:r w:rsidRPr="00816742">
        <w:rPr>
          <w:rFonts w:eastAsiaTheme="minorHAnsi"/>
          <w:kern w:val="22"/>
          <w:szCs w:val="22"/>
          <w:lang w:bidi="he-IL"/>
        </w:rPr>
        <w:t xml:space="preserve"> and quantity of water, and </w:t>
      </w:r>
      <w:r w:rsidRPr="00816742">
        <w:rPr>
          <w:rFonts w:eastAsiaTheme="minorHAnsi"/>
          <w:b/>
          <w:bCs/>
          <w:kern w:val="22"/>
          <w:szCs w:val="22"/>
          <w:lang w:bidi="he-IL"/>
        </w:rPr>
        <w:t>to</w:t>
      </w:r>
      <w:r w:rsidRPr="00816742">
        <w:rPr>
          <w:rFonts w:eastAsiaTheme="minorHAnsi"/>
          <w:kern w:val="22"/>
          <w:szCs w:val="22"/>
          <w:lang w:bidi="he-IL"/>
        </w:rPr>
        <w:t xml:space="preserve"> protection from hazards, </w:t>
      </w:r>
      <w:r w:rsidRPr="00816742">
        <w:rPr>
          <w:rFonts w:eastAsiaTheme="minorHAnsi"/>
          <w:b/>
          <w:bCs/>
          <w:kern w:val="22"/>
          <w:szCs w:val="22"/>
          <w:lang w:bidi="he-IL"/>
        </w:rPr>
        <w:t>including zoonotic diseases</w:t>
      </w:r>
      <w:r w:rsidRPr="00816742">
        <w:rPr>
          <w:rFonts w:eastAsiaTheme="minorHAnsi"/>
          <w:kern w:val="22"/>
          <w:szCs w:val="22"/>
          <w:lang w:bidi="he-IL"/>
        </w:rPr>
        <w:t xml:space="preserve">, and </w:t>
      </w:r>
      <w:r w:rsidRPr="00816742">
        <w:rPr>
          <w:rFonts w:eastAsiaTheme="minorHAnsi"/>
          <w:b/>
          <w:bCs/>
          <w:kern w:val="22"/>
          <w:szCs w:val="22"/>
          <w:lang w:bidi="he-IL"/>
        </w:rPr>
        <w:t>from</w:t>
      </w:r>
      <w:r w:rsidRPr="00816742">
        <w:rPr>
          <w:rFonts w:eastAsiaTheme="minorHAnsi"/>
          <w:kern w:val="22"/>
          <w:szCs w:val="22"/>
          <w:lang w:bidi="he-IL"/>
        </w:rPr>
        <w:t xml:space="preserve"> extreme events, for all people.</w:t>
      </w:r>
    </w:p>
    <w:p w14:paraId="688F7E12" w14:textId="77777777" w:rsidR="002F55B1" w:rsidRPr="00816742" w:rsidRDefault="002F55B1">
      <w:pPr>
        <w:spacing w:before="120" w:after="120"/>
        <w:rPr>
          <w:color w:val="000000"/>
          <w:kern w:val="22"/>
          <w:szCs w:val="22"/>
        </w:rPr>
      </w:pPr>
      <w:r w:rsidRPr="00816742">
        <w:rPr>
          <w:b/>
          <w:bCs/>
          <w:color w:val="000000"/>
          <w:kern w:val="22"/>
          <w:szCs w:val="22"/>
          <w:u w:val="single"/>
        </w:rPr>
        <w:t>Jamaica</w:t>
      </w:r>
      <w:r w:rsidRPr="00816742">
        <w:rPr>
          <w:color w:val="000000"/>
          <w:kern w:val="22"/>
          <w:szCs w:val="22"/>
        </w:rPr>
        <w:t xml:space="preserve">: Maintain and enhance </w:t>
      </w:r>
      <w:r w:rsidRPr="00816742">
        <w:rPr>
          <w:b/>
          <w:bCs/>
          <w:kern w:val="22"/>
        </w:rPr>
        <w:t>the natural functioning of ecosystems in the provision of services including</w:t>
      </w:r>
      <w:r w:rsidRPr="00816742">
        <w:rPr>
          <w:color w:val="000000"/>
          <w:kern w:val="22"/>
          <w:szCs w:val="22"/>
        </w:rPr>
        <w:t xml:space="preserve"> </w:t>
      </w:r>
      <w:r w:rsidRPr="00816742">
        <w:rPr>
          <w:strike/>
          <w:color w:val="000000"/>
          <w:kern w:val="22"/>
          <w:szCs w:val="22"/>
        </w:rPr>
        <w:t>nature’s contributions to</w:t>
      </w:r>
      <w:r w:rsidRPr="00816742">
        <w:rPr>
          <w:color w:val="000000"/>
          <w:kern w:val="22"/>
          <w:szCs w:val="22"/>
        </w:rPr>
        <w:t xml:space="preserve"> regulation of air quality, quality and quantity of water, and </w:t>
      </w:r>
      <w:r w:rsidRPr="00816742">
        <w:rPr>
          <w:b/>
          <w:bCs/>
          <w:color w:val="000000"/>
          <w:kern w:val="22"/>
          <w:szCs w:val="22"/>
        </w:rPr>
        <w:t xml:space="preserve">resilience </w:t>
      </w:r>
      <w:r w:rsidRPr="00816742">
        <w:rPr>
          <w:strike/>
          <w:color w:val="000000"/>
          <w:kern w:val="22"/>
          <w:szCs w:val="22"/>
        </w:rPr>
        <w:t>protection</w:t>
      </w:r>
      <w:r w:rsidRPr="00816742">
        <w:rPr>
          <w:color w:val="000000"/>
          <w:kern w:val="22"/>
          <w:szCs w:val="22"/>
        </w:rPr>
        <w:t xml:space="preserve"> from </w:t>
      </w:r>
      <w:r w:rsidRPr="00816742">
        <w:rPr>
          <w:b/>
          <w:bCs/>
          <w:kern w:val="22"/>
        </w:rPr>
        <w:t>the impacts of climate change, other</w:t>
      </w:r>
      <w:r w:rsidRPr="00816742">
        <w:rPr>
          <w:color w:val="000000"/>
          <w:kern w:val="22"/>
          <w:szCs w:val="22"/>
        </w:rPr>
        <w:t xml:space="preserve"> </w:t>
      </w:r>
      <w:proofErr w:type="gramStart"/>
      <w:r w:rsidRPr="00816742">
        <w:rPr>
          <w:color w:val="000000"/>
          <w:kern w:val="22"/>
          <w:szCs w:val="22"/>
        </w:rPr>
        <w:t>hazards</w:t>
      </w:r>
      <w:proofErr w:type="gramEnd"/>
      <w:r w:rsidRPr="00816742">
        <w:rPr>
          <w:color w:val="000000"/>
          <w:kern w:val="22"/>
          <w:szCs w:val="22"/>
        </w:rPr>
        <w:t xml:space="preserve"> and extreme events for all people.</w:t>
      </w:r>
    </w:p>
    <w:p w14:paraId="63E46B8D" w14:textId="77777777" w:rsidR="002F55B1" w:rsidRPr="00816742" w:rsidRDefault="002F55B1">
      <w:pPr>
        <w:spacing w:before="120" w:after="120"/>
        <w:rPr>
          <w:rFonts w:cstheme="minorHAnsi"/>
          <w:b/>
          <w:kern w:val="22"/>
        </w:rPr>
      </w:pPr>
      <w:r w:rsidRPr="00816742">
        <w:rPr>
          <w:b/>
          <w:bCs/>
          <w:color w:val="000000"/>
          <w:kern w:val="22"/>
          <w:szCs w:val="22"/>
          <w:u w:val="single"/>
        </w:rPr>
        <w:t>Lebanon</w:t>
      </w:r>
      <w:r w:rsidRPr="00816742">
        <w:rPr>
          <w:color w:val="000000"/>
          <w:kern w:val="22"/>
          <w:szCs w:val="22"/>
        </w:rPr>
        <w:t xml:space="preserve">: Maintain and enhance nature’s contributions </w:t>
      </w:r>
      <w:r w:rsidRPr="00816742">
        <w:rPr>
          <w:b/>
          <w:bCs/>
          <w:color w:val="000000"/>
          <w:kern w:val="22"/>
          <w:szCs w:val="22"/>
        </w:rPr>
        <w:t xml:space="preserve">related </w:t>
      </w:r>
      <w:r w:rsidRPr="00816742">
        <w:rPr>
          <w:color w:val="000000"/>
          <w:kern w:val="22"/>
          <w:szCs w:val="22"/>
        </w:rPr>
        <w:t xml:space="preserve">to </w:t>
      </w:r>
      <w:r w:rsidRPr="00816742">
        <w:rPr>
          <w:b/>
          <w:bCs/>
          <w:color w:val="000000"/>
          <w:kern w:val="22"/>
          <w:szCs w:val="22"/>
        </w:rPr>
        <w:t>the</w:t>
      </w:r>
      <w:r w:rsidRPr="00816742">
        <w:rPr>
          <w:color w:val="000000"/>
          <w:kern w:val="22"/>
          <w:szCs w:val="22"/>
        </w:rPr>
        <w:t xml:space="preserve"> regulation of air quality, quality and quantity of water, and protection from hazards and extreme events for all people </w:t>
      </w:r>
      <w:r w:rsidRPr="00816742">
        <w:rPr>
          <w:rFonts w:cstheme="minorHAnsi"/>
          <w:b/>
          <w:kern w:val="22"/>
        </w:rPr>
        <w:t>especially the most vulnerable, through the conservation, sustainable use, and/or restoration of the ecosystems which are the most important for delivering these contributions.</w:t>
      </w:r>
    </w:p>
    <w:p w14:paraId="4CFEF975" w14:textId="77777777" w:rsidR="002F55B1" w:rsidRPr="00816742" w:rsidRDefault="002F55B1">
      <w:pPr>
        <w:spacing w:before="120" w:after="120"/>
        <w:rPr>
          <w:b/>
          <w:bCs/>
          <w:color w:val="000000"/>
          <w:kern w:val="22"/>
          <w:szCs w:val="22"/>
        </w:rPr>
      </w:pPr>
      <w:r w:rsidRPr="00816742">
        <w:rPr>
          <w:rFonts w:cstheme="minorHAnsi"/>
          <w:b/>
          <w:kern w:val="22"/>
          <w:u w:val="single"/>
        </w:rPr>
        <w:t>Mexico</w:t>
      </w:r>
      <w:r w:rsidRPr="00816742">
        <w:rPr>
          <w:rFonts w:cstheme="minorHAnsi"/>
          <w:b/>
          <w:kern w:val="22"/>
        </w:rPr>
        <w:t xml:space="preserve">: </w:t>
      </w:r>
      <w:r w:rsidRPr="00816742">
        <w:rPr>
          <w:rFonts w:eastAsia="Arial"/>
          <w:i/>
          <w:kern w:val="22"/>
          <w:szCs w:val="22"/>
        </w:rPr>
        <w:t xml:space="preserve">We consider this target it´s somehow duplicated with T9, so we would like to suggest </w:t>
      </w:r>
      <w:proofErr w:type="gramStart"/>
      <w:r w:rsidRPr="00816742">
        <w:rPr>
          <w:rFonts w:eastAsia="Arial"/>
          <w:i/>
          <w:kern w:val="22"/>
          <w:szCs w:val="22"/>
        </w:rPr>
        <w:t>to merge</w:t>
      </w:r>
      <w:proofErr w:type="gramEnd"/>
      <w:r w:rsidRPr="00816742">
        <w:rPr>
          <w:rFonts w:eastAsia="Arial"/>
          <w:i/>
          <w:kern w:val="22"/>
          <w:szCs w:val="22"/>
        </w:rPr>
        <w:t xml:space="preserve"> targets 9 and 11 in order to have just one target in relation to the maintenance of ecosystem services to ensure the provision of ecosystem services.</w:t>
      </w:r>
    </w:p>
    <w:p w14:paraId="6CB4D34B" w14:textId="77777777" w:rsidR="002F55B1" w:rsidRPr="00816742" w:rsidRDefault="002F55B1">
      <w:pPr>
        <w:pStyle w:val="Para1"/>
        <w:numPr>
          <w:ilvl w:val="0"/>
          <w:numId w:val="0"/>
        </w:numPr>
        <w:tabs>
          <w:tab w:val="left" w:pos="426"/>
        </w:tabs>
      </w:pPr>
      <w:r w:rsidRPr="00816742">
        <w:rPr>
          <w:b/>
          <w:bCs/>
          <w:u w:val="single"/>
        </w:rPr>
        <w:t>New Zealand</w:t>
      </w:r>
      <w:r w:rsidRPr="00816742">
        <w:t xml:space="preserve">: </w:t>
      </w:r>
      <w:r w:rsidRPr="00816742">
        <w:rPr>
          <w:strike/>
        </w:rPr>
        <w:t>Maintain and enhance</w:t>
      </w:r>
      <w:r w:rsidRPr="00816742">
        <w:t xml:space="preserve"> </w:t>
      </w:r>
      <w:r w:rsidRPr="00816742">
        <w:rPr>
          <w:b/>
          <w:bCs/>
        </w:rPr>
        <w:t>Strengthen and restore</w:t>
      </w:r>
      <w:r w:rsidRPr="00816742">
        <w:t xml:space="preserve"> nature’s contributions to regulation of air quality, quality and quantity of water, and protection from hazards and extreme events, </w:t>
      </w:r>
      <w:r w:rsidRPr="00816742">
        <w:rPr>
          <w:b/>
          <w:bCs/>
        </w:rPr>
        <w:t xml:space="preserve">in 50% of regions </w:t>
      </w:r>
      <w:r w:rsidRPr="00816742">
        <w:rPr>
          <w:b/>
          <w:bCs/>
        </w:rPr>
        <w:lastRenderedPageBreak/>
        <w:t>where these critical ecosystem services have been degraded, and maintain and enhance these services in all areas, for the well-being of</w:t>
      </w:r>
      <w:r w:rsidRPr="00816742">
        <w:t xml:space="preserve"> all people.</w:t>
      </w:r>
    </w:p>
    <w:p w14:paraId="701AE39F" w14:textId="77777777" w:rsidR="002F55B1" w:rsidRPr="00816742" w:rsidRDefault="002F55B1">
      <w:pPr>
        <w:pStyle w:val="Para1"/>
        <w:numPr>
          <w:ilvl w:val="0"/>
          <w:numId w:val="0"/>
        </w:numPr>
        <w:tabs>
          <w:tab w:val="left" w:pos="426"/>
        </w:tabs>
        <w:rPr>
          <w:b/>
          <w:bCs/>
        </w:rPr>
      </w:pPr>
      <w:r w:rsidRPr="00816742">
        <w:rPr>
          <w:b/>
          <w:bCs/>
          <w:u w:val="single"/>
        </w:rPr>
        <w:t>Norway</w:t>
      </w:r>
      <w:r w:rsidRPr="00816742">
        <w:t xml:space="preserve">: </w:t>
      </w:r>
      <w:r w:rsidRPr="00816742">
        <w:rPr>
          <w:b/>
          <w:bCs/>
        </w:rPr>
        <w:t>Take action to contribute to climate change mitigation and adaptation through Nature based solutions with safeguards for biodiversity, applying ecosystem-based approaches.</w:t>
      </w:r>
    </w:p>
    <w:p w14:paraId="529B42DF" w14:textId="77777777" w:rsidR="002F55B1" w:rsidRPr="00816742" w:rsidRDefault="002F55B1">
      <w:pPr>
        <w:pStyle w:val="Para1"/>
        <w:numPr>
          <w:ilvl w:val="0"/>
          <w:numId w:val="0"/>
        </w:numPr>
        <w:tabs>
          <w:tab w:val="left" w:pos="426"/>
        </w:tabs>
        <w:rPr>
          <w:b/>
          <w:bCs/>
        </w:rPr>
      </w:pPr>
      <w:r w:rsidRPr="00816742">
        <w:rPr>
          <w:b/>
          <w:bCs/>
          <w:u w:val="single"/>
        </w:rPr>
        <w:t>Peru</w:t>
      </w:r>
      <w:r w:rsidRPr="00816742">
        <w:t>:</w:t>
      </w:r>
      <w:r w:rsidRPr="00816742">
        <w:rPr>
          <w:b/>
          <w:bCs/>
        </w:rPr>
        <w:t xml:space="preserve"> </w:t>
      </w:r>
      <w:r w:rsidRPr="00816742">
        <w:t xml:space="preserve">Maintain and enhance nature’s contributions to regulation of air quality, quality and quantity of water, and protection from hazards and extreme events for all people, </w:t>
      </w:r>
      <w:r w:rsidRPr="00816742">
        <w:rPr>
          <w:b/>
          <w:bCs/>
        </w:rPr>
        <w:t>taking account health of ecosystems</w:t>
      </w:r>
      <w:r w:rsidRPr="00816742">
        <w:t>.</w:t>
      </w:r>
    </w:p>
    <w:p w14:paraId="29614572" w14:textId="77777777" w:rsidR="002F55B1" w:rsidRPr="00816742" w:rsidRDefault="002F55B1">
      <w:pPr>
        <w:pStyle w:val="Para1"/>
        <w:numPr>
          <w:ilvl w:val="0"/>
          <w:numId w:val="0"/>
        </w:numPr>
        <w:tabs>
          <w:tab w:val="left" w:pos="426"/>
        </w:tabs>
        <w:rPr>
          <w:b/>
          <w:bCs/>
          <w:u w:val="single"/>
        </w:rPr>
      </w:pPr>
      <w:r w:rsidRPr="00816742">
        <w:rPr>
          <w:b/>
          <w:bCs/>
          <w:u w:val="single"/>
        </w:rPr>
        <w:t>South Africa</w:t>
      </w:r>
      <w:r w:rsidRPr="00816742">
        <w:t>:</w:t>
      </w:r>
      <w:r w:rsidRPr="00816742">
        <w:rPr>
          <w:b/>
          <w:bCs/>
        </w:rPr>
        <w:t xml:space="preserve"> </w:t>
      </w:r>
      <w:r w:rsidRPr="00816742">
        <w:t xml:space="preserve">Maintain and enhance </w:t>
      </w:r>
      <w:r w:rsidRPr="00816742">
        <w:rPr>
          <w:strike/>
        </w:rPr>
        <w:t>nature’s</w:t>
      </w:r>
      <w:r w:rsidRPr="00816742">
        <w:t xml:space="preserve"> the contributions </w:t>
      </w:r>
      <w:r w:rsidRPr="00816742">
        <w:rPr>
          <w:b/>
          <w:bCs/>
        </w:rPr>
        <w:t>of ecosystems</w:t>
      </w:r>
      <w:r w:rsidRPr="00816742">
        <w:t xml:space="preserve"> to the regulation of air quality, quality and quantity of water, </w:t>
      </w:r>
      <w:r w:rsidRPr="00816742">
        <w:rPr>
          <w:b/>
          <w:bCs/>
        </w:rPr>
        <w:t>and the soil system</w:t>
      </w:r>
      <w:r w:rsidRPr="00816742">
        <w:t xml:space="preserve"> </w:t>
      </w:r>
      <w:r w:rsidRPr="00816742">
        <w:rPr>
          <w:strike/>
        </w:rPr>
        <w:t>protection from hazards and extreme events for all people</w:t>
      </w:r>
    </w:p>
    <w:p w14:paraId="13B1F77D" w14:textId="77777777" w:rsidR="002F55B1" w:rsidRPr="00816742" w:rsidRDefault="002F55B1">
      <w:pPr>
        <w:pStyle w:val="Para1"/>
        <w:numPr>
          <w:ilvl w:val="0"/>
          <w:numId w:val="0"/>
        </w:numPr>
        <w:tabs>
          <w:tab w:val="left" w:pos="426"/>
        </w:tabs>
      </w:pPr>
      <w:r w:rsidRPr="00816742">
        <w:rPr>
          <w:b/>
          <w:bCs/>
          <w:u w:val="single"/>
        </w:rPr>
        <w:t>Switzerland</w:t>
      </w:r>
      <w:r w:rsidRPr="00816742">
        <w:t>:</w:t>
      </w:r>
      <w:r w:rsidRPr="00816742">
        <w:rPr>
          <w:b/>
          <w:bCs/>
        </w:rPr>
        <w:t xml:space="preserve"> </w:t>
      </w:r>
      <w:r w:rsidRPr="00816742">
        <w:t xml:space="preserve">Maintain and enhance nature’s contributions to regulation of air quality, </w:t>
      </w:r>
      <w:r w:rsidRPr="00816742">
        <w:rPr>
          <w:strike/>
        </w:rPr>
        <w:t xml:space="preserve">quality and quantity </w:t>
      </w:r>
      <w:proofErr w:type="gramStart"/>
      <w:r w:rsidRPr="00816742">
        <w:rPr>
          <w:strike/>
        </w:rPr>
        <w:t>of</w:t>
      </w:r>
      <w:r w:rsidRPr="00816742">
        <w:rPr>
          <w:b/>
          <w:bCs/>
        </w:rPr>
        <w:t xml:space="preserve"> </w:t>
      </w:r>
      <w:r w:rsidRPr="00816742">
        <w:t xml:space="preserve"> water</w:t>
      </w:r>
      <w:proofErr w:type="gramEnd"/>
      <w:r w:rsidRPr="00816742">
        <w:t xml:space="preserve"> </w:t>
      </w:r>
      <w:r w:rsidRPr="00816742">
        <w:rPr>
          <w:b/>
          <w:bCs/>
        </w:rPr>
        <w:t>and soil fertility</w:t>
      </w:r>
      <w:r w:rsidRPr="00816742">
        <w:t>, and protection from hazards and extreme events for all people.</w:t>
      </w:r>
    </w:p>
    <w:p w14:paraId="2D703E6B" w14:textId="77777777" w:rsidR="002F55B1" w:rsidRPr="00816742" w:rsidRDefault="002F55B1">
      <w:pPr>
        <w:pStyle w:val="Para1"/>
        <w:numPr>
          <w:ilvl w:val="0"/>
          <w:numId w:val="0"/>
        </w:numPr>
        <w:tabs>
          <w:tab w:val="left" w:pos="426"/>
        </w:tabs>
      </w:pPr>
      <w:r w:rsidRPr="00816742">
        <w:rPr>
          <w:b/>
          <w:bCs/>
          <w:u w:val="single"/>
        </w:rPr>
        <w:t>United Kingdom of Great Britain and Northern Ireland</w:t>
      </w:r>
      <w:r w:rsidRPr="00816742">
        <w:t xml:space="preserve">: </w:t>
      </w:r>
      <w:r w:rsidRPr="00816742">
        <w:rPr>
          <w:rFonts w:eastAsiaTheme="minorEastAsia"/>
          <w:b/>
          <w:bCs/>
          <w:color w:val="000000" w:themeColor="text1"/>
        </w:rPr>
        <w:t>Take actions</w:t>
      </w:r>
      <w:r w:rsidRPr="00816742">
        <w:rPr>
          <w:rFonts w:eastAsiaTheme="minorEastAsia"/>
          <w:b/>
          <w:bCs/>
        </w:rPr>
        <w:t xml:space="preserve"> to</w:t>
      </w:r>
      <w:r w:rsidRPr="00816742">
        <w:rPr>
          <w:rFonts w:eastAsiaTheme="minorEastAsia"/>
          <w:color w:val="000000" w:themeColor="text1"/>
        </w:rPr>
        <w:t xml:space="preserve"> maintain and enhance nature’s contributions to </w:t>
      </w:r>
      <w:r w:rsidRPr="00816742">
        <w:rPr>
          <w:rFonts w:eastAsiaTheme="minorEastAsia"/>
          <w:b/>
          <w:bCs/>
          <w:color w:val="000000" w:themeColor="text1"/>
        </w:rPr>
        <w:t>all people,</w:t>
      </w:r>
      <w:r w:rsidRPr="00816742">
        <w:rPr>
          <w:rFonts w:eastAsiaTheme="minorEastAsia"/>
          <w:color w:val="000000" w:themeColor="text1"/>
        </w:rPr>
        <w:t xml:space="preserve"> </w:t>
      </w:r>
      <w:r w:rsidRPr="00816742">
        <w:rPr>
          <w:rFonts w:eastAsiaTheme="minorEastAsia"/>
          <w:b/>
          <w:bCs/>
          <w:color w:val="000000" w:themeColor="text1"/>
        </w:rPr>
        <w:t xml:space="preserve">including </w:t>
      </w:r>
      <w:r w:rsidRPr="00816742">
        <w:rPr>
          <w:rFonts w:eastAsiaTheme="minorEastAsia"/>
          <w:color w:val="000000" w:themeColor="text1"/>
        </w:rPr>
        <w:t xml:space="preserve">regulation of air quality, </w:t>
      </w:r>
      <w:r w:rsidRPr="00816742">
        <w:rPr>
          <w:rFonts w:eastAsiaTheme="minorEastAsia"/>
          <w:b/>
          <w:bCs/>
        </w:rPr>
        <w:t>safeguarding</w:t>
      </w:r>
      <w:r w:rsidRPr="00816742">
        <w:rPr>
          <w:rFonts w:eastAsiaTheme="minorEastAsia"/>
        </w:rPr>
        <w:t xml:space="preserve"> </w:t>
      </w:r>
      <w:r w:rsidRPr="00816742">
        <w:rPr>
          <w:rFonts w:eastAsiaTheme="minorEastAsia"/>
          <w:strike/>
        </w:rPr>
        <w:t xml:space="preserve">quality and quantity of </w:t>
      </w:r>
      <w:r w:rsidRPr="00816742">
        <w:rPr>
          <w:rFonts w:eastAsiaTheme="minorEastAsia"/>
        </w:rPr>
        <w:t xml:space="preserve">water </w:t>
      </w:r>
      <w:r w:rsidRPr="00816742">
        <w:rPr>
          <w:rFonts w:eastAsiaTheme="minorEastAsia"/>
          <w:b/>
          <w:bCs/>
        </w:rPr>
        <w:t>security</w:t>
      </w:r>
      <w:r w:rsidRPr="00816742">
        <w:rPr>
          <w:rFonts w:eastAsiaTheme="minorEastAsia"/>
        </w:rPr>
        <w:t xml:space="preserve">, and </w:t>
      </w:r>
      <w:r w:rsidRPr="00816742">
        <w:rPr>
          <w:rFonts w:eastAsiaTheme="minorEastAsia"/>
          <w:b/>
          <w:bCs/>
        </w:rPr>
        <w:t>ensuring</w:t>
      </w:r>
      <w:r w:rsidRPr="00816742">
        <w:rPr>
          <w:rFonts w:eastAsiaTheme="minorEastAsia"/>
        </w:rPr>
        <w:t xml:space="preserve"> protection from hazards and extreme events, </w:t>
      </w:r>
      <w:r w:rsidRPr="00816742">
        <w:rPr>
          <w:rFonts w:eastAsiaTheme="minorEastAsia"/>
          <w:b/>
          <w:bCs/>
        </w:rPr>
        <w:t>using nature-based solutions and ecosystem-based approaches to deliver multiple benefits</w:t>
      </w:r>
      <w:r w:rsidRPr="00816742">
        <w:rPr>
          <w:rFonts w:eastAsiaTheme="minorEastAsia"/>
        </w:rPr>
        <w:t xml:space="preserve"> </w:t>
      </w:r>
      <w:r w:rsidRPr="00816742">
        <w:rPr>
          <w:rFonts w:eastAsiaTheme="minorEastAsia"/>
          <w:strike/>
        </w:rPr>
        <w:t>for all people.</w:t>
      </w:r>
    </w:p>
    <w:p w14:paraId="461757B4" w14:textId="77777777" w:rsidR="002F55B1" w:rsidRPr="00816742" w:rsidRDefault="002F55B1" w:rsidP="00816742">
      <w:pPr>
        <w:keepNext/>
        <w:spacing w:before="240" w:after="120"/>
        <w:jc w:val="center"/>
        <w:rPr>
          <w:b/>
          <w:bCs/>
          <w:kern w:val="22"/>
          <w:szCs w:val="22"/>
        </w:rPr>
      </w:pPr>
      <w:r w:rsidRPr="00816742">
        <w:rPr>
          <w:b/>
          <w:kern w:val="22"/>
          <w:szCs w:val="22"/>
        </w:rPr>
        <w:t>PROPOSALS BY OBSERVERS SUPPORTED BY PARTIES</w:t>
      </w:r>
    </w:p>
    <w:p w14:paraId="088C5D26" w14:textId="77777777" w:rsidR="002F55B1" w:rsidRPr="00816742" w:rsidRDefault="002F55B1">
      <w:pPr>
        <w:pStyle w:val="Default"/>
        <w:spacing w:before="120" w:after="120"/>
        <w:jc w:val="both"/>
        <w:rPr>
          <w:rFonts w:ascii="Times New Roman" w:hAnsi="Times New Roman" w:cs="Times New Roman"/>
          <w:color w:val="auto"/>
          <w:kern w:val="22"/>
          <w:sz w:val="22"/>
          <w:szCs w:val="22"/>
          <w:lang w:val="en-GB"/>
        </w:rPr>
      </w:pPr>
      <w:r w:rsidRPr="00816742">
        <w:rPr>
          <w:rFonts w:ascii="Times New Roman" w:hAnsi="Times New Roman" w:cs="Times New Roman"/>
          <w:b/>
          <w:bCs/>
          <w:kern w:val="22"/>
          <w:sz w:val="22"/>
          <w:szCs w:val="22"/>
          <w:u w:val="single"/>
          <w:lang w:val="en-GB"/>
        </w:rPr>
        <w:t>Birdlife International</w:t>
      </w:r>
      <w:r w:rsidRPr="00816742">
        <w:rPr>
          <w:rFonts w:ascii="Times New Roman" w:hAnsi="Times New Roman" w:cs="Times New Roman"/>
          <w:kern w:val="22"/>
          <w:sz w:val="22"/>
          <w:szCs w:val="22"/>
          <w:lang w:val="en-GB"/>
        </w:rPr>
        <w:t xml:space="preserve">: </w:t>
      </w:r>
      <w:r w:rsidRPr="00816742">
        <w:rPr>
          <w:rFonts w:ascii="Times New Roman" w:hAnsi="Times New Roman" w:cs="Times New Roman"/>
          <w:color w:val="auto"/>
          <w:kern w:val="22"/>
          <w:sz w:val="22"/>
          <w:szCs w:val="22"/>
          <w:lang w:val="en-GB"/>
        </w:rPr>
        <w:t xml:space="preserve">Maintain and enhance nature’s contributions to regulation of air quality, quality and quantity of water, and protection from hazards and extreme events for all people </w:t>
      </w:r>
      <w:r w:rsidRPr="00816742">
        <w:rPr>
          <w:rFonts w:ascii="Times New Roman" w:hAnsi="Times New Roman" w:cs="Times New Roman"/>
          <w:b/>
          <w:bCs/>
          <w:color w:val="auto"/>
          <w:kern w:val="22"/>
          <w:sz w:val="22"/>
          <w:szCs w:val="22"/>
          <w:lang w:val="en-GB"/>
        </w:rPr>
        <w:t>through biodiversity-inclusive nature-based solutions</w:t>
      </w:r>
      <w:r w:rsidRPr="00816742">
        <w:rPr>
          <w:rFonts w:ascii="Times New Roman" w:hAnsi="Times New Roman" w:cs="Times New Roman"/>
          <w:color w:val="auto"/>
          <w:kern w:val="22"/>
          <w:sz w:val="22"/>
          <w:szCs w:val="22"/>
          <w:lang w:val="en-GB"/>
        </w:rPr>
        <w:t>.</w:t>
      </w:r>
    </w:p>
    <w:p w14:paraId="0BDE3C98" w14:textId="74A453BB" w:rsidR="002F55B1" w:rsidRPr="00816742" w:rsidRDefault="002F55B1">
      <w:pPr>
        <w:suppressLineNumbers/>
        <w:suppressAutoHyphens/>
        <w:spacing w:before="120" w:after="120"/>
        <w:rPr>
          <w:color w:val="000000" w:themeColor="text1"/>
          <w:kern w:val="22"/>
        </w:rPr>
      </w:pPr>
      <w:r w:rsidRPr="00816742">
        <w:rPr>
          <w:rFonts w:eastAsiaTheme="minorEastAsia"/>
          <w:b/>
          <w:bCs/>
          <w:kern w:val="22"/>
          <w:u w:val="single"/>
        </w:rPr>
        <w:t>Conservation International</w:t>
      </w:r>
      <w:r w:rsidRPr="00816742">
        <w:rPr>
          <w:rFonts w:eastAsiaTheme="minorEastAsia"/>
          <w:kern w:val="22"/>
        </w:rPr>
        <w:t>:</w:t>
      </w:r>
      <w:r w:rsidRPr="00816742">
        <w:rPr>
          <w:rFonts w:eastAsiaTheme="minorEastAsia"/>
          <w:color w:val="000000" w:themeColor="text1"/>
          <w:kern w:val="22"/>
        </w:rPr>
        <w:t xml:space="preserve"> </w:t>
      </w:r>
      <w:r w:rsidRPr="00816742">
        <w:rPr>
          <w:color w:val="000000" w:themeColor="text1"/>
          <w:kern w:val="22"/>
        </w:rPr>
        <w:t>Maintain and enhance</w:t>
      </w:r>
      <w:r w:rsidRPr="00816742">
        <w:rPr>
          <w:i/>
          <w:iCs/>
          <w:color w:val="0070C0"/>
          <w:kern w:val="22"/>
        </w:rPr>
        <w:t xml:space="preserve"> </w:t>
      </w:r>
      <w:r w:rsidRPr="00816742">
        <w:rPr>
          <w:color w:val="000000" w:themeColor="text1"/>
          <w:kern w:val="22"/>
        </w:rPr>
        <w:t>natures’ contributions to regulation of air quality, quality and quantity of water, and protection from hazards and extreme events for all peopl</w:t>
      </w:r>
      <w:r w:rsidRPr="00816742">
        <w:rPr>
          <w:kern w:val="22"/>
        </w:rPr>
        <w:t xml:space="preserve">e </w:t>
      </w:r>
      <w:r w:rsidRPr="00816742">
        <w:rPr>
          <w:b/>
          <w:bCs/>
          <w:kern w:val="22"/>
        </w:rPr>
        <w:t>through the conservation, sustainable use, and/or restoration of 100</w:t>
      </w:r>
      <w:r w:rsidR="00E128C3" w:rsidRPr="00816742">
        <w:rPr>
          <w:b/>
          <w:bCs/>
          <w:kern w:val="22"/>
        </w:rPr>
        <w:t xml:space="preserve"> per cent</w:t>
      </w:r>
      <w:r w:rsidRPr="00816742">
        <w:rPr>
          <w:b/>
          <w:bCs/>
          <w:kern w:val="22"/>
        </w:rPr>
        <w:t xml:space="preserve"> of the ecosystems most important for delivering these contributions.</w:t>
      </w:r>
      <w:r w:rsidRPr="00816742">
        <w:rPr>
          <w:color w:val="000000" w:themeColor="text1"/>
          <w:kern w:val="22"/>
        </w:rPr>
        <w:t xml:space="preserve"> </w:t>
      </w:r>
    </w:p>
    <w:p w14:paraId="65B30C85" w14:textId="3D1B42EE" w:rsidR="002F55B1" w:rsidRPr="00816742" w:rsidRDefault="002F55B1" w:rsidP="00816742">
      <w:pPr>
        <w:suppressLineNumbers/>
        <w:suppressAutoHyphens/>
        <w:spacing w:before="120" w:after="120"/>
        <w:rPr>
          <w:kern w:val="22"/>
          <w:szCs w:val="22"/>
        </w:rPr>
      </w:pPr>
      <w:r w:rsidRPr="00816742">
        <w:rPr>
          <w:rFonts w:asciiTheme="majorBidi" w:hAnsiTheme="majorBidi" w:cstheme="majorBidi"/>
          <w:b/>
          <w:bCs/>
          <w:kern w:val="22"/>
          <w:u w:val="single"/>
        </w:rPr>
        <w:t>GYBN</w:t>
      </w:r>
      <w:r w:rsidRPr="00816742">
        <w:rPr>
          <w:rFonts w:asciiTheme="majorBidi" w:hAnsiTheme="majorBidi" w:cstheme="majorBidi"/>
          <w:kern w:val="22"/>
        </w:rPr>
        <w:t>:</w:t>
      </w:r>
      <w:r w:rsidRPr="00816742">
        <w:rPr>
          <w:rFonts w:asciiTheme="majorBidi" w:hAnsiTheme="majorBidi" w:cstheme="majorBidi"/>
          <w:b/>
          <w:bCs/>
          <w:kern w:val="22"/>
        </w:rPr>
        <w:t xml:space="preserve"> </w:t>
      </w:r>
      <w:r w:rsidRPr="00816742">
        <w:rPr>
          <w:kern w:val="22"/>
        </w:rPr>
        <w:t xml:space="preserve">Maintain and enhance nature’s contributions to regulation of air </w:t>
      </w:r>
      <w:r w:rsidRPr="00816742">
        <w:rPr>
          <w:b/>
          <w:bCs/>
          <w:kern w:val="22"/>
        </w:rPr>
        <w:t>and soil</w:t>
      </w:r>
      <w:r w:rsidRPr="00816742">
        <w:rPr>
          <w:kern w:val="22"/>
        </w:rPr>
        <w:t xml:space="preserve">, quality and quantity of water, and protection from hazards and extreme events for all, </w:t>
      </w:r>
      <w:r w:rsidRPr="00816742">
        <w:rPr>
          <w:strike/>
          <w:kern w:val="22"/>
        </w:rPr>
        <w:t>people</w:t>
      </w:r>
      <w:r w:rsidRPr="00816742">
        <w:rPr>
          <w:kern w:val="22"/>
        </w:rPr>
        <w:t xml:space="preserve"> </w:t>
      </w:r>
      <w:r w:rsidRPr="00816742">
        <w:rPr>
          <w:b/>
          <w:bCs/>
          <w:kern w:val="22"/>
        </w:rPr>
        <w:t>including future generations</w:t>
      </w:r>
      <w:r w:rsidRPr="00816742">
        <w:rPr>
          <w:kern w:val="22"/>
        </w:rPr>
        <w:t xml:space="preserve">. </w:t>
      </w:r>
    </w:p>
    <w:p w14:paraId="20F439BD" w14:textId="77777777" w:rsidR="002F55B1" w:rsidRPr="00816742" w:rsidRDefault="002F55B1" w:rsidP="00816742">
      <w:pPr>
        <w:keepNext/>
        <w:shd w:val="clear" w:color="auto" w:fill="E7E6E6" w:themeFill="background2"/>
        <w:spacing w:before="360" w:after="120" w:line="360" w:lineRule="auto"/>
        <w:jc w:val="center"/>
        <w:outlineLvl w:val="2"/>
        <w:rPr>
          <w:rFonts w:asciiTheme="majorBidi" w:hAnsiTheme="majorBidi" w:cstheme="majorBidi"/>
        </w:rPr>
      </w:pPr>
      <w:bookmarkStart w:id="98" w:name="_Toc84327301"/>
      <w:r w:rsidRPr="00816742">
        <w:rPr>
          <w:rFonts w:asciiTheme="majorBidi" w:hAnsiTheme="majorBidi" w:cstheme="majorBidi"/>
          <w:b/>
          <w:bCs/>
          <w:kern w:val="22"/>
          <w:szCs w:val="22"/>
        </w:rPr>
        <w:t>Target 12</w:t>
      </w:r>
      <w:bookmarkEnd w:id="98"/>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2F55B1" w:rsidRPr="00816742" w14:paraId="454598CB" w14:textId="77777777" w:rsidTr="00820C53">
        <w:tc>
          <w:tcPr>
            <w:tcW w:w="9351" w:type="dxa"/>
          </w:tcPr>
          <w:p w14:paraId="5457BEF5" w14:textId="77777777" w:rsidR="002F55B1" w:rsidRPr="00816742" w:rsidRDefault="002F55B1" w:rsidP="00816742">
            <w:pPr>
              <w:spacing w:before="120" w:after="120"/>
              <w:rPr>
                <w:sz w:val="22"/>
                <w:szCs w:val="22"/>
              </w:rPr>
            </w:pPr>
            <w:r w:rsidRPr="00816742">
              <w:rPr>
                <w:szCs w:val="22"/>
              </w:rPr>
              <w:t>Increase the area of, access to, and benefits from green and blue spaces, for human health and well-being in urban areas and other densely populated areas.</w:t>
            </w:r>
          </w:p>
        </w:tc>
      </w:tr>
    </w:tbl>
    <w:p w14:paraId="1A036AC8" w14:textId="77777777" w:rsidR="002F55B1" w:rsidRPr="00816742" w:rsidRDefault="002F55B1" w:rsidP="00D739A0">
      <w:pPr>
        <w:keepNext/>
        <w:keepLines/>
        <w:spacing w:before="240" w:after="120"/>
        <w:jc w:val="center"/>
        <w:rPr>
          <w:b/>
          <w:bCs/>
          <w:kern w:val="22"/>
          <w:szCs w:val="22"/>
        </w:rPr>
      </w:pPr>
      <w:r w:rsidRPr="00816742">
        <w:rPr>
          <w:b/>
          <w:bCs/>
          <w:kern w:val="22"/>
          <w:szCs w:val="22"/>
        </w:rPr>
        <w:t>COMPOSITE TEXT</w:t>
      </w:r>
    </w:p>
    <w:p w14:paraId="102435A1" w14:textId="77777777" w:rsidR="002F55B1" w:rsidRPr="00816742" w:rsidRDefault="002F55B1" w:rsidP="00D739A0">
      <w:pPr>
        <w:pStyle w:val="paragraph"/>
        <w:spacing w:before="120" w:beforeAutospacing="0" w:after="120" w:afterAutospacing="0"/>
        <w:jc w:val="both"/>
        <w:textAlignment w:val="baseline"/>
        <w:rPr>
          <w:rFonts w:ascii="Segoe UI" w:hAnsi="Segoe UI" w:cs="Segoe UI"/>
          <w:kern w:val="22"/>
          <w:sz w:val="22"/>
          <w:szCs w:val="22"/>
        </w:rPr>
      </w:pPr>
      <w:r w:rsidRPr="00816742">
        <w:rPr>
          <w:rStyle w:val="normaltextrun"/>
          <w:b/>
          <w:bCs/>
          <w:kern w:val="22"/>
          <w:sz w:val="22"/>
          <w:szCs w:val="22"/>
        </w:rPr>
        <w:t>[Address drivers of zoonotic outbreaks and land-use change as well as ] [</w:t>
      </w:r>
      <w:r w:rsidRPr="00816742">
        <w:rPr>
          <w:rStyle w:val="normaltextrun"/>
          <w:b/>
          <w:bCs/>
          <w:color w:val="000000"/>
          <w:kern w:val="22"/>
          <w:sz w:val="22"/>
          <w:szCs w:val="22"/>
        </w:rPr>
        <w:t>Address drivers of zoonotic diseases </w:t>
      </w:r>
      <w:proofErr w:type="spellStart"/>
      <w:r w:rsidRPr="00816742">
        <w:rPr>
          <w:rStyle w:val="normaltextrun"/>
          <w:b/>
          <w:bCs/>
          <w:color w:val="000000"/>
          <w:kern w:val="22"/>
          <w:sz w:val="22"/>
          <w:szCs w:val="22"/>
        </w:rPr>
        <w:t>spillover</w:t>
      </w:r>
      <w:proofErr w:type="spellEnd"/>
      <w:r w:rsidRPr="00816742">
        <w:rPr>
          <w:rStyle w:val="normaltextrun"/>
          <w:b/>
          <w:bCs/>
          <w:color w:val="000000"/>
          <w:kern w:val="22"/>
          <w:sz w:val="22"/>
          <w:szCs w:val="22"/>
        </w:rPr>
        <w:t> (high-risk trade and consumption of wildlife, and unsustainable food production systems, such as large-scale livestock farming, including of species still found in the wild, and habitat fragmentation through conversion of land for agriculture) and apply, at all levels, a strengthen One Health approach, uniting human, animal and environmental health, to prevent future pandemics as well as </w:t>
      </w:r>
      <w:r w:rsidRPr="00816742">
        <w:rPr>
          <w:rStyle w:val="normaltextrun"/>
          <w:b/>
          <w:bCs/>
          <w:kern w:val="22"/>
          <w:sz w:val="22"/>
          <w:szCs w:val="22"/>
        </w:rPr>
        <w:t>][Preserve, and where possible]</w:t>
      </w:r>
      <w:r w:rsidRPr="00816742">
        <w:rPr>
          <w:rStyle w:val="normaltextrun"/>
          <w:kern w:val="22"/>
          <w:sz w:val="22"/>
          <w:szCs w:val="22"/>
        </w:rPr>
        <w:t xml:space="preserve"> [Increase] </w:t>
      </w:r>
      <w:r w:rsidRPr="00816742">
        <w:rPr>
          <w:rStyle w:val="normaltextrun"/>
          <w:b/>
          <w:bCs/>
          <w:kern w:val="22"/>
          <w:sz w:val="22"/>
          <w:szCs w:val="22"/>
        </w:rPr>
        <w:t>[and sustain][and plan] [Develop and maintain] [mainstreaming for the comprehensive management of biodiversity and ecosystem services in urban and spatial planning, governance and development to achieve sustainable and resilient cities]</w:t>
      </w:r>
      <w:r w:rsidRPr="00816742">
        <w:rPr>
          <w:rStyle w:val="normaltextrun"/>
          <w:kern w:val="22"/>
          <w:sz w:val="22"/>
          <w:szCs w:val="22"/>
        </w:rPr>
        <w:t xml:space="preserve"> [the area [</w:t>
      </w:r>
      <w:r w:rsidRPr="00816742">
        <w:rPr>
          <w:rStyle w:val="normaltextrun"/>
          <w:b/>
          <w:bCs/>
          <w:kern w:val="22"/>
          <w:sz w:val="22"/>
          <w:szCs w:val="22"/>
        </w:rPr>
        <w:t>and quality][and connectivity]</w:t>
      </w:r>
      <w:r w:rsidRPr="00816742">
        <w:rPr>
          <w:rStyle w:val="normaltextrun"/>
          <w:kern w:val="22"/>
          <w:sz w:val="22"/>
          <w:szCs w:val="22"/>
        </w:rPr>
        <w:t xml:space="preserve"> of ,</w:t>
      </w:r>
      <w:r w:rsidRPr="00816742">
        <w:rPr>
          <w:rStyle w:val="normaltextrun"/>
          <w:b/>
          <w:bCs/>
          <w:kern w:val="22"/>
          <w:sz w:val="22"/>
          <w:szCs w:val="22"/>
        </w:rPr>
        <w:t xml:space="preserve"> [</w:t>
      </w:r>
      <w:r w:rsidRPr="00816742">
        <w:rPr>
          <w:rStyle w:val="normaltextrun"/>
          <w:b/>
          <w:bCs/>
          <w:color w:val="000000"/>
          <w:kern w:val="22"/>
          <w:sz w:val="22"/>
          <w:szCs w:val="22"/>
        </w:rPr>
        <w:t xml:space="preserve">ecological connectivity] </w:t>
      </w:r>
      <w:r w:rsidRPr="00816742">
        <w:rPr>
          <w:rStyle w:val="normaltextrun"/>
          <w:b/>
          <w:bCs/>
          <w:kern w:val="22"/>
          <w:sz w:val="22"/>
          <w:szCs w:val="22"/>
        </w:rPr>
        <w:t>[and management of]</w:t>
      </w:r>
      <w:r w:rsidRPr="00816742">
        <w:rPr>
          <w:rStyle w:val="normaltextrun"/>
          <w:kern w:val="22"/>
          <w:sz w:val="22"/>
          <w:szCs w:val="22"/>
        </w:rPr>
        <w:t xml:space="preserve"> [</w:t>
      </w:r>
      <w:r w:rsidRPr="00816742">
        <w:rPr>
          <w:rStyle w:val="normaltextrun"/>
          <w:b/>
          <w:bCs/>
          <w:kern w:val="22"/>
          <w:sz w:val="22"/>
          <w:szCs w:val="22"/>
        </w:rPr>
        <w:t xml:space="preserve">[and] </w:t>
      </w:r>
      <w:r w:rsidRPr="00816742">
        <w:rPr>
          <w:rStyle w:val="normaltextrun"/>
          <w:kern w:val="22"/>
          <w:sz w:val="22"/>
          <w:szCs w:val="22"/>
        </w:rPr>
        <w:t xml:space="preserve">access to </w:t>
      </w:r>
      <w:r w:rsidRPr="00816742">
        <w:rPr>
          <w:rStyle w:val="normaltextrun"/>
          <w:b/>
          <w:bCs/>
          <w:kern w:val="22"/>
          <w:sz w:val="22"/>
          <w:szCs w:val="22"/>
        </w:rPr>
        <w:t>[green and blue spaces]</w:t>
      </w:r>
      <w:r w:rsidRPr="00816742">
        <w:rPr>
          <w:rStyle w:val="normaltextrun"/>
          <w:kern w:val="22"/>
          <w:sz w:val="22"/>
          <w:szCs w:val="22"/>
        </w:rPr>
        <w:t>, and benefits from [</w:t>
      </w:r>
      <w:r w:rsidRPr="00816742">
        <w:rPr>
          <w:rStyle w:val="normaltextrun"/>
          <w:b/>
          <w:bCs/>
          <w:kern w:val="22"/>
          <w:sz w:val="22"/>
          <w:szCs w:val="22"/>
        </w:rPr>
        <w:t>these spaces]</w:t>
      </w:r>
      <w:r w:rsidRPr="00816742">
        <w:rPr>
          <w:rStyle w:val="normaltextrun"/>
          <w:kern w:val="22"/>
          <w:sz w:val="22"/>
          <w:szCs w:val="22"/>
        </w:rPr>
        <w:t>]] [</w:t>
      </w:r>
      <w:r w:rsidRPr="00816742">
        <w:rPr>
          <w:rStyle w:val="normaltextrun"/>
          <w:b/>
          <w:bCs/>
          <w:kern w:val="22"/>
          <w:sz w:val="22"/>
          <w:szCs w:val="22"/>
        </w:rPr>
        <w:t>surface of</w:t>
      </w:r>
      <w:r w:rsidRPr="00816742">
        <w:rPr>
          <w:rStyle w:val="normaltextrun"/>
          <w:kern w:val="22"/>
          <w:sz w:val="22"/>
          <w:szCs w:val="22"/>
        </w:rPr>
        <w:t> ] [</w:t>
      </w:r>
      <w:r w:rsidRPr="00816742">
        <w:rPr>
          <w:rStyle w:val="normaltextrun"/>
          <w:b/>
          <w:bCs/>
          <w:kern w:val="22"/>
          <w:sz w:val="22"/>
          <w:szCs w:val="22"/>
        </w:rPr>
        <w:t>biodiverse]</w:t>
      </w:r>
      <w:r w:rsidRPr="00816742">
        <w:rPr>
          <w:rStyle w:val="normaltextrun"/>
          <w:kern w:val="22"/>
          <w:sz w:val="22"/>
          <w:szCs w:val="22"/>
        </w:rPr>
        <w:t xml:space="preserve"> [green and blue [spaces]</w:t>
      </w:r>
      <w:r w:rsidRPr="00816742">
        <w:rPr>
          <w:rStyle w:val="normaltextrun"/>
          <w:b/>
          <w:bCs/>
          <w:kern w:val="22"/>
          <w:sz w:val="22"/>
          <w:szCs w:val="22"/>
        </w:rPr>
        <w:t>[areas and infrastructures with ecosystem approach and ecological connectivity, allowing equitable]</w:t>
      </w:r>
      <w:r w:rsidRPr="00816742">
        <w:rPr>
          <w:rStyle w:val="normaltextrun"/>
          <w:kern w:val="22"/>
          <w:sz w:val="22"/>
          <w:szCs w:val="22"/>
        </w:rPr>
        <w:t>]</w:t>
      </w:r>
      <w:r w:rsidRPr="00816742">
        <w:rPr>
          <w:rStyle w:val="normaltextrun"/>
          <w:b/>
          <w:bCs/>
          <w:kern w:val="22"/>
          <w:sz w:val="22"/>
          <w:szCs w:val="22"/>
        </w:rPr>
        <w:t xml:space="preserve"> [and infrastructure</w:t>
      </w:r>
      <w:r w:rsidRPr="00816742">
        <w:rPr>
          <w:rStyle w:val="normaltextrun"/>
          <w:kern w:val="22"/>
          <w:sz w:val="22"/>
          <w:szCs w:val="22"/>
        </w:rPr>
        <w:t xml:space="preserve">,] </w:t>
      </w:r>
      <w:r w:rsidRPr="00816742">
        <w:rPr>
          <w:rStyle w:val="normaltextrun"/>
          <w:b/>
          <w:bCs/>
          <w:kern w:val="22"/>
          <w:sz w:val="22"/>
          <w:szCs w:val="22"/>
        </w:rPr>
        <w:t>[with biodiversity safeguards]</w:t>
      </w:r>
      <w:r w:rsidRPr="00816742">
        <w:rPr>
          <w:rStyle w:val="normaltextrun"/>
          <w:kern w:val="22"/>
          <w:sz w:val="22"/>
          <w:szCs w:val="22"/>
        </w:rPr>
        <w:t xml:space="preserve"> </w:t>
      </w:r>
      <w:r w:rsidRPr="00816742">
        <w:rPr>
          <w:rStyle w:val="normaltextrun"/>
          <w:b/>
          <w:bCs/>
          <w:kern w:val="22"/>
          <w:sz w:val="22"/>
          <w:szCs w:val="22"/>
        </w:rPr>
        <w:t>[for public use as a contribution to] [including agroecological urban agriculture]</w:t>
      </w:r>
      <w:r w:rsidRPr="00816742">
        <w:rPr>
          <w:rStyle w:val="normaltextrun"/>
          <w:kern w:val="22"/>
          <w:sz w:val="22"/>
          <w:szCs w:val="22"/>
        </w:rPr>
        <w:t xml:space="preserve"> [</w:t>
      </w:r>
      <w:r w:rsidRPr="00816742">
        <w:rPr>
          <w:rStyle w:val="normaltextrun"/>
          <w:b/>
          <w:bCs/>
          <w:kern w:val="22"/>
          <w:sz w:val="22"/>
          <w:szCs w:val="22"/>
        </w:rPr>
        <w:t xml:space="preserve">in urban areas that contribute to biodiversity and the </w:t>
      </w:r>
      <w:r w:rsidRPr="00816742">
        <w:rPr>
          <w:rStyle w:val="normaltextrun"/>
          <w:b/>
          <w:bCs/>
          <w:kern w:val="22"/>
          <w:sz w:val="22"/>
          <w:szCs w:val="22"/>
        </w:rPr>
        <w:lastRenderedPageBreak/>
        <w:t>ecosystem services it generates in addition to]  [and strengthen the one health approach uniting human, animal and environment</w:t>
      </w:r>
      <w:r w:rsidRPr="00816742">
        <w:rPr>
          <w:rStyle w:val="normaltextrun"/>
          <w:kern w:val="22"/>
          <w:sz w:val="22"/>
          <w:szCs w:val="22"/>
        </w:rPr>
        <w:t>], [for [</w:t>
      </w:r>
      <w:r w:rsidRPr="00816742">
        <w:rPr>
          <w:rStyle w:val="normaltextrun"/>
          <w:b/>
          <w:bCs/>
          <w:kern w:val="22"/>
          <w:sz w:val="22"/>
          <w:szCs w:val="22"/>
        </w:rPr>
        <w:t xml:space="preserve">enhancing biodiversity and improving] [both] </w:t>
      </w:r>
      <w:r w:rsidRPr="00816742">
        <w:rPr>
          <w:rStyle w:val="normaltextrun"/>
          <w:kern w:val="22"/>
          <w:sz w:val="22"/>
          <w:szCs w:val="22"/>
        </w:rPr>
        <w:t xml:space="preserve">human </w:t>
      </w:r>
      <w:r w:rsidRPr="00816742">
        <w:rPr>
          <w:rStyle w:val="normaltextrun"/>
          <w:b/>
          <w:bCs/>
          <w:kern w:val="22"/>
          <w:sz w:val="22"/>
          <w:szCs w:val="22"/>
        </w:rPr>
        <w:t xml:space="preserve">[and nature] </w:t>
      </w:r>
      <w:r w:rsidRPr="00816742">
        <w:rPr>
          <w:rStyle w:val="normaltextrun"/>
          <w:kern w:val="22"/>
          <w:sz w:val="22"/>
          <w:szCs w:val="22"/>
        </w:rPr>
        <w:t xml:space="preserve">health </w:t>
      </w:r>
      <w:r w:rsidRPr="00816742">
        <w:rPr>
          <w:rStyle w:val="normaltextrun"/>
          <w:b/>
          <w:bCs/>
          <w:kern w:val="22"/>
          <w:sz w:val="22"/>
          <w:szCs w:val="22"/>
        </w:rPr>
        <w:t>[,learning] [, food security, secure livelihoods, reunite peoples with Mother Earth</w:t>
      </w:r>
      <w:r w:rsidRPr="00816742">
        <w:rPr>
          <w:rStyle w:val="normaltextrun"/>
          <w:kern w:val="22"/>
          <w:sz w:val="22"/>
          <w:szCs w:val="22"/>
        </w:rPr>
        <w:t>,] and well-being</w:t>
      </w:r>
      <w:r w:rsidRPr="00816742">
        <w:rPr>
          <w:rStyle w:val="normaltextrun"/>
          <w:b/>
          <w:bCs/>
          <w:kern w:val="22"/>
          <w:sz w:val="22"/>
          <w:szCs w:val="22"/>
        </w:rPr>
        <w:t>[/living well]]</w:t>
      </w:r>
      <w:r w:rsidRPr="00816742">
        <w:rPr>
          <w:rStyle w:val="normaltextrun"/>
          <w:kern w:val="22"/>
          <w:sz w:val="22"/>
          <w:szCs w:val="22"/>
        </w:rPr>
        <w:t xml:space="preserve"> [</w:t>
      </w:r>
      <w:r w:rsidRPr="00816742">
        <w:rPr>
          <w:rStyle w:val="normaltextrun"/>
          <w:b/>
          <w:bCs/>
          <w:kern w:val="22"/>
          <w:sz w:val="22"/>
          <w:szCs w:val="22"/>
        </w:rPr>
        <w:t>and social cultural and human development</w:t>
      </w:r>
      <w:r w:rsidRPr="00816742">
        <w:rPr>
          <w:rStyle w:val="normaltextrun"/>
          <w:kern w:val="22"/>
          <w:sz w:val="22"/>
          <w:szCs w:val="22"/>
        </w:rPr>
        <w:t>]</w:t>
      </w:r>
      <w:r w:rsidRPr="00816742">
        <w:rPr>
          <w:rStyle w:val="normaltextrun"/>
          <w:b/>
          <w:bCs/>
          <w:kern w:val="22"/>
          <w:sz w:val="22"/>
          <w:szCs w:val="22"/>
        </w:rPr>
        <w:t xml:space="preserve"> [and enhanced biodiversity] [especially] [of people living] [for all] </w:t>
      </w:r>
      <w:r w:rsidRPr="00816742">
        <w:rPr>
          <w:rStyle w:val="CommentReference"/>
          <w:rFonts w:asciiTheme="minorHAnsi" w:eastAsiaTheme="minorEastAsia" w:hAnsiTheme="minorHAnsi" w:cstheme="minorBidi"/>
          <w:kern w:val="22"/>
          <w:sz w:val="22"/>
          <w:szCs w:val="22"/>
        </w:rPr>
        <w:t xml:space="preserve"> </w:t>
      </w:r>
      <w:r w:rsidRPr="00816742">
        <w:rPr>
          <w:rStyle w:val="normaltextrun"/>
          <w:kern w:val="22"/>
          <w:sz w:val="22"/>
          <w:szCs w:val="22"/>
        </w:rPr>
        <w:t>in [urban [areas] and other densely [populated][</w:t>
      </w:r>
      <w:r w:rsidRPr="00816742">
        <w:rPr>
          <w:rStyle w:val="normaltextrun"/>
          <w:b/>
          <w:bCs/>
          <w:kern w:val="22"/>
          <w:sz w:val="22"/>
          <w:szCs w:val="22"/>
        </w:rPr>
        <w:t>disadvantaged]</w:t>
      </w:r>
      <w:r w:rsidRPr="00816742">
        <w:rPr>
          <w:rStyle w:val="normaltextrun"/>
          <w:kern w:val="22"/>
          <w:sz w:val="22"/>
          <w:szCs w:val="22"/>
        </w:rPr>
        <w:t xml:space="preserve"> areas [</w:t>
      </w:r>
      <w:r w:rsidRPr="00816742">
        <w:rPr>
          <w:rStyle w:val="normaltextrun"/>
          <w:b/>
          <w:bCs/>
          <w:kern w:val="22"/>
          <w:sz w:val="22"/>
          <w:szCs w:val="22"/>
        </w:rPr>
        <w:t>human settlements in urban-regional contexts] </w:t>
      </w:r>
      <w:r w:rsidRPr="00816742">
        <w:rPr>
          <w:rStyle w:val="normaltextrun"/>
          <w:kern w:val="22"/>
          <w:sz w:val="22"/>
          <w:szCs w:val="22"/>
        </w:rPr>
        <w:t xml:space="preserve"> </w:t>
      </w:r>
      <w:r w:rsidRPr="00816742">
        <w:rPr>
          <w:rStyle w:val="normaltextrun"/>
          <w:b/>
          <w:bCs/>
          <w:kern w:val="22"/>
          <w:sz w:val="22"/>
          <w:szCs w:val="22"/>
        </w:rPr>
        <w:t>[to at least [X] per cent of their total area and enhance [biodiversity friendly] access to these areas, thereby contributing to biodiversity, ecological connectivity, human health and well-being</w:t>
      </w:r>
      <w:r w:rsidRPr="00816742">
        <w:rPr>
          <w:rStyle w:val="eop"/>
          <w:b/>
          <w:bCs/>
          <w:kern w:val="22"/>
          <w:sz w:val="22"/>
          <w:szCs w:val="22"/>
        </w:rPr>
        <w:t>]</w:t>
      </w:r>
      <w:r w:rsidRPr="00816742">
        <w:rPr>
          <w:rStyle w:val="normaltextrun"/>
          <w:kern w:val="22"/>
          <w:sz w:val="22"/>
          <w:szCs w:val="22"/>
        </w:rPr>
        <w:t xml:space="preserve"> </w:t>
      </w:r>
      <w:r w:rsidRPr="00816742">
        <w:rPr>
          <w:rStyle w:val="normaltextrun"/>
          <w:b/>
          <w:bCs/>
          <w:color w:val="000000"/>
          <w:kern w:val="22"/>
          <w:sz w:val="22"/>
          <w:szCs w:val="22"/>
        </w:rPr>
        <w:t xml:space="preserve"> [while ensuring equitable and safe access to all with strict protection of the remaining intact and wilderness areas]</w:t>
      </w:r>
      <w:r w:rsidRPr="00816742">
        <w:rPr>
          <w:rStyle w:val="eop"/>
          <w:color w:val="000000"/>
          <w:kern w:val="22"/>
          <w:sz w:val="22"/>
          <w:szCs w:val="22"/>
        </w:rPr>
        <w:t>  [</w:t>
      </w:r>
      <w:r w:rsidRPr="00816742">
        <w:rPr>
          <w:rStyle w:val="normaltextrun"/>
          <w:b/>
          <w:bCs/>
          <w:kern w:val="22"/>
          <w:sz w:val="22"/>
          <w:szCs w:val="22"/>
        </w:rPr>
        <w:t>promoting the conservation of the native biological diversity of these areas]</w:t>
      </w:r>
      <w:r w:rsidRPr="00816742">
        <w:rPr>
          <w:rStyle w:val="eop"/>
          <w:kern w:val="22"/>
          <w:sz w:val="22"/>
          <w:szCs w:val="22"/>
        </w:rPr>
        <w:t> </w:t>
      </w:r>
      <w:r w:rsidRPr="00816742">
        <w:rPr>
          <w:rStyle w:val="normaltextrun"/>
          <w:b/>
          <w:bCs/>
          <w:kern w:val="22"/>
          <w:sz w:val="22"/>
          <w:szCs w:val="22"/>
        </w:rPr>
        <w:t xml:space="preserve"> [ensuring all people have access within 20 minutes’ walk to such spaces, and enhance connection to nature by restoring local biodiversity values, for human health and well-being][ taking into account marginalized areas and social groups</w:t>
      </w:r>
      <w:r w:rsidRPr="00816742">
        <w:rPr>
          <w:rStyle w:val="eop"/>
          <w:kern w:val="22"/>
          <w:sz w:val="22"/>
          <w:szCs w:val="22"/>
        </w:rPr>
        <w:t>].</w:t>
      </w:r>
    </w:p>
    <w:p w14:paraId="582A1317" w14:textId="77777777" w:rsidR="002F55B1" w:rsidRPr="00816742" w:rsidRDefault="002F55B1" w:rsidP="00D739A0">
      <w:pPr>
        <w:pStyle w:val="paragraph"/>
        <w:spacing w:before="120" w:beforeAutospacing="0" w:after="120" w:afterAutospacing="0"/>
        <w:jc w:val="both"/>
        <w:textAlignment w:val="baseline"/>
        <w:rPr>
          <w:rStyle w:val="eop"/>
          <w:rFonts w:ascii="Calibri" w:hAnsi="Calibri" w:cs="Calibri"/>
          <w:color w:val="000000"/>
          <w:kern w:val="22"/>
          <w:sz w:val="22"/>
          <w:szCs w:val="22"/>
        </w:rPr>
      </w:pPr>
      <w:r w:rsidRPr="00816742">
        <w:rPr>
          <w:rStyle w:val="normaltextrun"/>
          <w:b/>
          <w:bCs/>
          <w:i/>
          <w:iCs/>
          <w:kern w:val="22"/>
          <w:sz w:val="22"/>
          <w:szCs w:val="22"/>
          <w:u w:val="single"/>
        </w:rPr>
        <w:t>Alt</w:t>
      </w:r>
      <w:r w:rsidRPr="00816742">
        <w:rPr>
          <w:rStyle w:val="normaltextrun"/>
          <w:b/>
          <w:bCs/>
          <w:kern w:val="22"/>
          <w:sz w:val="22"/>
          <w:szCs w:val="22"/>
          <w:u w:val="single"/>
        </w:rPr>
        <w:t xml:space="preserve"> 1</w:t>
      </w:r>
      <w:r w:rsidRPr="00816742">
        <w:rPr>
          <w:rStyle w:val="normaltextrun"/>
          <w:kern w:val="22"/>
          <w:sz w:val="22"/>
          <w:szCs w:val="22"/>
        </w:rPr>
        <w:t>: </w:t>
      </w:r>
      <w:r w:rsidRPr="00816742">
        <w:rPr>
          <w:rStyle w:val="normaltextrun"/>
          <w:b/>
          <w:bCs/>
          <w:kern w:val="22"/>
          <w:sz w:val="22"/>
          <w:szCs w:val="22"/>
        </w:rPr>
        <w:t xml:space="preserve">Increase mainstreaming for the comprehensive management of biodiversity and ecosystem services in urban and spatial planning, </w:t>
      </w:r>
      <w:proofErr w:type="gramStart"/>
      <w:r w:rsidRPr="00816742">
        <w:rPr>
          <w:rStyle w:val="normaltextrun"/>
          <w:b/>
          <w:bCs/>
          <w:kern w:val="22"/>
          <w:sz w:val="22"/>
          <w:szCs w:val="22"/>
        </w:rPr>
        <w:t>governance</w:t>
      </w:r>
      <w:proofErr w:type="gramEnd"/>
      <w:r w:rsidRPr="00816742">
        <w:rPr>
          <w:rStyle w:val="normaltextrun"/>
          <w:b/>
          <w:bCs/>
          <w:kern w:val="22"/>
          <w:sz w:val="22"/>
          <w:szCs w:val="22"/>
        </w:rPr>
        <w:t xml:space="preserve"> and development to achieve sustainable and resilient cities, urban areas and other human settlements in urban-regional contexts.</w:t>
      </w:r>
      <w:r w:rsidRPr="00816742">
        <w:rPr>
          <w:rStyle w:val="eop"/>
          <w:kern w:val="22"/>
          <w:sz w:val="22"/>
          <w:szCs w:val="22"/>
        </w:rPr>
        <w:t> </w:t>
      </w:r>
    </w:p>
    <w:p w14:paraId="612B3CA2" w14:textId="77777777" w:rsidR="002F55B1" w:rsidRPr="00816742" w:rsidRDefault="002F55B1" w:rsidP="00D739A0">
      <w:pPr>
        <w:spacing w:before="120" w:after="120"/>
        <w:rPr>
          <w:rFonts w:asciiTheme="majorBidi" w:eastAsia="Calibri" w:hAnsiTheme="majorBidi" w:cstheme="majorBidi"/>
          <w:b/>
          <w:bCs/>
          <w:kern w:val="22"/>
          <w:szCs w:val="22"/>
        </w:rPr>
      </w:pPr>
      <w:r w:rsidRPr="00816742">
        <w:rPr>
          <w:rFonts w:asciiTheme="majorBidi" w:eastAsia="Calibri" w:hAnsiTheme="majorBidi" w:cstheme="majorBidi"/>
          <w:b/>
          <w:bCs/>
          <w:i/>
          <w:iCs/>
          <w:kern w:val="22"/>
          <w:szCs w:val="22"/>
          <w:u w:val="single"/>
        </w:rPr>
        <w:t>Bis</w:t>
      </w:r>
      <w:r w:rsidRPr="00816742">
        <w:rPr>
          <w:rFonts w:asciiTheme="majorBidi" w:eastAsia="Calibri" w:hAnsiTheme="majorBidi" w:cstheme="majorBidi"/>
          <w:b/>
          <w:bCs/>
          <w:kern w:val="22"/>
          <w:szCs w:val="22"/>
          <w:u w:val="single"/>
        </w:rPr>
        <w:t xml:space="preserve"> 1.</w:t>
      </w:r>
      <w:r w:rsidRPr="00816742">
        <w:rPr>
          <w:rFonts w:asciiTheme="majorBidi" w:eastAsia="Calibri" w:hAnsiTheme="majorBidi" w:cstheme="majorBidi"/>
          <w:b/>
          <w:bCs/>
          <w:kern w:val="22"/>
          <w:szCs w:val="22"/>
        </w:rPr>
        <w:t xml:space="preserve"> Implement One Health approaches, focusing especially on the risks of the emergence and transmission of zoonotic diseases, to avoid or reduce risks to the health of humans, wild and domesticated species, and ecosystems.</w:t>
      </w:r>
    </w:p>
    <w:p w14:paraId="52C2068A" w14:textId="77777777" w:rsidR="002F55B1" w:rsidRPr="00816742" w:rsidRDefault="002F55B1" w:rsidP="00D739A0">
      <w:pPr>
        <w:keepNext/>
        <w:keepLines/>
        <w:spacing w:before="240" w:after="120"/>
        <w:jc w:val="center"/>
        <w:rPr>
          <w:b/>
          <w:bCs/>
          <w:kern w:val="22"/>
          <w:szCs w:val="22"/>
        </w:rPr>
      </w:pPr>
      <w:r w:rsidRPr="00816742">
        <w:rPr>
          <w:b/>
          <w:bCs/>
          <w:kern w:val="22"/>
          <w:szCs w:val="22"/>
        </w:rPr>
        <w:t>PROPOSALS BY PARTIES</w:t>
      </w:r>
    </w:p>
    <w:p w14:paraId="7881C75A" w14:textId="26FAB0A9" w:rsidR="002F55B1" w:rsidRPr="00816742" w:rsidRDefault="002F55B1" w:rsidP="00D739A0">
      <w:pPr>
        <w:spacing w:before="120" w:after="120"/>
        <w:rPr>
          <w:color w:val="000000"/>
          <w:kern w:val="22"/>
        </w:rPr>
      </w:pPr>
      <w:r w:rsidRPr="00816742">
        <w:rPr>
          <w:b/>
          <w:bCs/>
          <w:kern w:val="22"/>
          <w:szCs w:val="22"/>
          <w:u w:val="single"/>
        </w:rPr>
        <w:t>Bhutan</w:t>
      </w:r>
      <w:r w:rsidRPr="00816742">
        <w:rPr>
          <w:kern w:val="22"/>
          <w:szCs w:val="22"/>
        </w:rPr>
        <w:t xml:space="preserve">: </w:t>
      </w:r>
      <w:r w:rsidRPr="00816742">
        <w:rPr>
          <w:color w:val="000000"/>
          <w:kern w:val="22"/>
        </w:rPr>
        <w:t xml:space="preserve">Increase the area of access to, and benefits from green and blue space </w:t>
      </w:r>
      <w:r w:rsidRPr="00816742">
        <w:rPr>
          <w:b/>
          <w:bCs/>
          <w:kern w:val="22"/>
        </w:rPr>
        <w:t xml:space="preserve">and strengthen the </w:t>
      </w:r>
      <w:r w:rsidR="006E6F85" w:rsidRPr="00816742">
        <w:rPr>
          <w:b/>
          <w:bCs/>
          <w:kern w:val="22"/>
        </w:rPr>
        <w:t>O</w:t>
      </w:r>
      <w:r w:rsidRPr="00816742">
        <w:rPr>
          <w:b/>
          <w:bCs/>
          <w:kern w:val="22"/>
        </w:rPr>
        <w:t xml:space="preserve">ne </w:t>
      </w:r>
      <w:r w:rsidR="006E6F85" w:rsidRPr="00816742">
        <w:rPr>
          <w:b/>
          <w:bCs/>
          <w:kern w:val="22"/>
        </w:rPr>
        <w:t>H</w:t>
      </w:r>
      <w:r w:rsidRPr="00816742">
        <w:rPr>
          <w:b/>
          <w:bCs/>
          <w:kern w:val="22"/>
        </w:rPr>
        <w:t>ealth approach uniting human, animal and environment</w:t>
      </w:r>
      <w:r w:rsidRPr="00816742">
        <w:rPr>
          <w:kern w:val="22"/>
        </w:rPr>
        <w:t xml:space="preserve"> </w:t>
      </w:r>
      <w:r w:rsidRPr="00816742">
        <w:rPr>
          <w:color w:val="000000"/>
          <w:kern w:val="22"/>
        </w:rPr>
        <w:t>for human health and well-being in urban areas and other densely populated areas.</w:t>
      </w:r>
    </w:p>
    <w:p w14:paraId="25C9C521" w14:textId="77777777" w:rsidR="002F55B1" w:rsidRPr="00816742" w:rsidRDefault="002F55B1" w:rsidP="00D739A0">
      <w:pPr>
        <w:spacing w:before="120" w:after="120"/>
        <w:rPr>
          <w:kern w:val="22"/>
        </w:rPr>
      </w:pPr>
      <w:r w:rsidRPr="00816742">
        <w:rPr>
          <w:b/>
          <w:bCs/>
          <w:color w:val="000000"/>
          <w:kern w:val="22"/>
          <w:u w:val="single"/>
        </w:rPr>
        <w:t>Bolivia (</w:t>
      </w:r>
      <w:proofErr w:type="spellStart"/>
      <w:r w:rsidRPr="00816742">
        <w:rPr>
          <w:b/>
          <w:bCs/>
          <w:color w:val="000000"/>
          <w:kern w:val="22"/>
          <w:u w:val="single"/>
        </w:rPr>
        <w:t>Plurinational</w:t>
      </w:r>
      <w:proofErr w:type="spellEnd"/>
      <w:r w:rsidRPr="00816742">
        <w:rPr>
          <w:b/>
          <w:bCs/>
          <w:color w:val="000000"/>
          <w:kern w:val="22"/>
          <w:u w:val="single"/>
        </w:rPr>
        <w:t xml:space="preserve"> State of)</w:t>
      </w:r>
      <w:r w:rsidRPr="00816742">
        <w:rPr>
          <w:color w:val="000000"/>
          <w:kern w:val="22"/>
        </w:rPr>
        <w:t xml:space="preserve">: </w:t>
      </w:r>
      <w:r w:rsidRPr="00816742">
        <w:rPr>
          <w:kern w:val="22"/>
        </w:rPr>
        <w:t xml:space="preserve">Increase the area of, access to, and benefits from green and blue spaces, </w:t>
      </w:r>
      <w:r w:rsidRPr="00816742">
        <w:rPr>
          <w:b/>
          <w:bCs/>
          <w:kern w:val="22"/>
        </w:rPr>
        <w:t>including agroecological urban agriculture</w:t>
      </w:r>
      <w:r w:rsidRPr="00816742">
        <w:rPr>
          <w:kern w:val="22"/>
        </w:rPr>
        <w:t xml:space="preserve"> for </w:t>
      </w:r>
      <w:r w:rsidRPr="00816742">
        <w:rPr>
          <w:b/>
          <w:bCs/>
          <w:kern w:val="22"/>
        </w:rPr>
        <w:t>both</w:t>
      </w:r>
      <w:r w:rsidRPr="00816742">
        <w:rPr>
          <w:kern w:val="22"/>
        </w:rPr>
        <w:t xml:space="preserve"> human </w:t>
      </w:r>
      <w:r w:rsidRPr="00816742">
        <w:rPr>
          <w:b/>
          <w:bCs/>
          <w:kern w:val="22"/>
        </w:rPr>
        <w:t>and nature</w:t>
      </w:r>
      <w:r w:rsidRPr="00816742">
        <w:rPr>
          <w:kern w:val="22"/>
        </w:rPr>
        <w:t xml:space="preserve"> health, </w:t>
      </w:r>
      <w:r w:rsidRPr="00816742">
        <w:rPr>
          <w:b/>
          <w:bCs/>
          <w:kern w:val="22"/>
        </w:rPr>
        <w:t>food security, secure livelihoods, reunite peoples with Mother Earth</w:t>
      </w:r>
      <w:r w:rsidRPr="00816742">
        <w:rPr>
          <w:kern w:val="22"/>
        </w:rPr>
        <w:t xml:space="preserve">, and well-being </w:t>
      </w:r>
      <w:r w:rsidRPr="00816742">
        <w:rPr>
          <w:b/>
          <w:bCs/>
          <w:kern w:val="22"/>
        </w:rPr>
        <w:t>/living well</w:t>
      </w:r>
      <w:r w:rsidRPr="00816742">
        <w:rPr>
          <w:kern w:val="22"/>
        </w:rPr>
        <w:t xml:space="preserve"> in urban areas and other densely populated areas.</w:t>
      </w:r>
    </w:p>
    <w:p w14:paraId="489C3929" w14:textId="77777777" w:rsidR="002F55B1" w:rsidRPr="00816742" w:rsidRDefault="002F55B1" w:rsidP="00D739A0">
      <w:pPr>
        <w:spacing w:before="120" w:after="120"/>
        <w:rPr>
          <w:kern w:val="22"/>
          <w:sz w:val="20"/>
        </w:rPr>
      </w:pPr>
      <w:r w:rsidRPr="00816742">
        <w:rPr>
          <w:b/>
          <w:bCs/>
          <w:kern w:val="22"/>
          <w:u w:val="single"/>
        </w:rPr>
        <w:t>Colombia</w:t>
      </w:r>
      <w:r w:rsidRPr="00816742">
        <w:rPr>
          <w:kern w:val="22"/>
        </w:rPr>
        <w:t xml:space="preserve">: Increase </w:t>
      </w:r>
      <w:r w:rsidRPr="00816742">
        <w:rPr>
          <w:b/>
          <w:bCs/>
          <w:kern w:val="22"/>
        </w:rPr>
        <w:t xml:space="preserve">mainstreaming for the comprehensive management of biodiversity and ecosystem services in urban and spatial planning, </w:t>
      </w:r>
      <w:proofErr w:type="gramStart"/>
      <w:r w:rsidRPr="00816742">
        <w:rPr>
          <w:b/>
          <w:bCs/>
          <w:kern w:val="22"/>
        </w:rPr>
        <w:t>governance</w:t>
      </w:r>
      <w:proofErr w:type="gramEnd"/>
      <w:r w:rsidRPr="00816742">
        <w:rPr>
          <w:b/>
          <w:bCs/>
          <w:kern w:val="22"/>
        </w:rPr>
        <w:t xml:space="preserve"> and development to achieve sustainable and resilient cities, </w:t>
      </w:r>
      <w:r w:rsidRPr="00816742">
        <w:rPr>
          <w:strike/>
          <w:kern w:val="22"/>
        </w:rPr>
        <w:t>the area of, access to, and benefits from green and blue spaces, for human health and well-being in</w:t>
      </w:r>
      <w:r w:rsidRPr="00816742">
        <w:rPr>
          <w:kern w:val="22"/>
        </w:rPr>
        <w:t xml:space="preserve"> urban areas and other </w:t>
      </w:r>
      <w:r w:rsidRPr="00816742">
        <w:rPr>
          <w:b/>
          <w:bCs/>
          <w:kern w:val="22"/>
        </w:rPr>
        <w:t xml:space="preserve">human settlements in urban-regional contexts </w:t>
      </w:r>
      <w:r w:rsidRPr="00816742">
        <w:rPr>
          <w:strike/>
          <w:kern w:val="22"/>
        </w:rPr>
        <w:t>densely populated areas.</w:t>
      </w:r>
    </w:p>
    <w:p w14:paraId="2C49C040" w14:textId="77777777" w:rsidR="002F55B1" w:rsidRPr="00816742" w:rsidRDefault="002F55B1" w:rsidP="00D739A0">
      <w:pPr>
        <w:spacing w:before="120" w:after="120"/>
        <w:jc w:val="left"/>
        <w:rPr>
          <w:spacing w:val="-3"/>
          <w:kern w:val="22"/>
          <w:sz w:val="27"/>
          <w:szCs w:val="27"/>
          <w:lang w:eastAsia="zh-CN"/>
        </w:rPr>
      </w:pPr>
      <w:r w:rsidRPr="00816742">
        <w:rPr>
          <w:b/>
          <w:bCs/>
          <w:kern w:val="22"/>
          <w:szCs w:val="22"/>
          <w:u w:val="single"/>
        </w:rPr>
        <w:t>Costa Rica</w:t>
      </w:r>
      <w:r w:rsidRPr="00816742">
        <w:rPr>
          <w:kern w:val="22"/>
          <w:szCs w:val="22"/>
        </w:rPr>
        <w:t>:</w:t>
      </w:r>
      <w:r w:rsidRPr="00816742">
        <w:rPr>
          <w:b/>
          <w:bCs/>
          <w:kern w:val="22"/>
          <w:szCs w:val="22"/>
        </w:rPr>
        <w:t xml:space="preserve"> </w:t>
      </w:r>
      <w:r w:rsidRPr="00816742">
        <w:rPr>
          <w:kern w:val="22"/>
          <w:szCs w:val="22"/>
        </w:rPr>
        <w:t xml:space="preserve">Increase the </w:t>
      </w:r>
      <w:r w:rsidRPr="00816742">
        <w:rPr>
          <w:strike/>
          <w:kern w:val="22"/>
          <w:szCs w:val="22"/>
        </w:rPr>
        <w:t>area of, access to, and benefits from</w:t>
      </w:r>
      <w:r w:rsidRPr="00816742">
        <w:rPr>
          <w:kern w:val="22"/>
          <w:szCs w:val="22"/>
        </w:rPr>
        <w:t xml:space="preserve"> </w:t>
      </w:r>
      <w:r w:rsidRPr="00816742">
        <w:rPr>
          <w:b/>
          <w:bCs/>
          <w:kern w:val="22"/>
          <w:szCs w:val="22"/>
        </w:rPr>
        <w:t>surface of</w:t>
      </w:r>
      <w:r w:rsidRPr="00816742">
        <w:rPr>
          <w:kern w:val="22"/>
          <w:szCs w:val="22"/>
        </w:rPr>
        <w:t xml:space="preserve"> green and blue spaces </w:t>
      </w:r>
      <w:r w:rsidRPr="00816742">
        <w:rPr>
          <w:b/>
          <w:bCs/>
          <w:kern w:val="22"/>
          <w:szCs w:val="22"/>
        </w:rPr>
        <w:t xml:space="preserve">in urban areas that contribute to biodiversity and the ecosystem services it generates in addition to </w:t>
      </w:r>
      <w:r w:rsidRPr="00816742">
        <w:rPr>
          <w:strike/>
          <w:kern w:val="22"/>
          <w:szCs w:val="22"/>
        </w:rPr>
        <w:t>for</w:t>
      </w:r>
      <w:r w:rsidRPr="00816742">
        <w:rPr>
          <w:kern w:val="22"/>
          <w:szCs w:val="22"/>
        </w:rPr>
        <w:t xml:space="preserve"> human health and well-being </w:t>
      </w:r>
      <w:r w:rsidRPr="00816742">
        <w:rPr>
          <w:strike/>
          <w:kern w:val="22"/>
          <w:szCs w:val="22"/>
        </w:rPr>
        <w:t>in urban areas and other densely populated areas</w:t>
      </w:r>
      <w:r w:rsidRPr="00816742">
        <w:rPr>
          <w:kern w:val="22"/>
          <w:szCs w:val="22"/>
        </w:rPr>
        <w:t>.</w:t>
      </w:r>
    </w:p>
    <w:p w14:paraId="24610F60" w14:textId="77777777" w:rsidR="002F55B1" w:rsidRPr="00816742" w:rsidRDefault="002F55B1" w:rsidP="00D739A0">
      <w:pPr>
        <w:spacing w:before="120" w:after="120"/>
        <w:rPr>
          <w:color w:val="000000" w:themeColor="text1"/>
          <w:kern w:val="22"/>
          <w:szCs w:val="22"/>
        </w:rPr>
      </w:pPr>
      <w:r w:rsidRPr="00816742">
        <w:rPr>
          <w:b/>
          <w:bCs/>
          <w:kern w:val="22"/>
          <w:u w:val="single"/>
        </w:rPr>
        <w:t>Cote d’Ivoire</w:t>
      </w:r>
      <w:r w:rsidRPr="00816742">
        <w:rPr>
          <w:rFonts w:eastAsia="Arial"/>
          <w:kern w:val="22"/>
        </w:rPr>
        <w:t>:</w:t>
      </w:r>
      <w:r w:rsidRPr="00816742">
        <w:rPr>
          <w:rFonts w:eastAsia="Arial"/>
          <w:b/>
          <w:bCs/>
          <w:kern w:val="22"/>
        </w:rPr>
        <w:t xml:space="preserve"> </w:t>
      </w:r>
      <w:r w:rsidRPr="00816742">
        <w:rPr>
          <w:strike/>
          <w:kern w:val="22"/>
        </w:rPr>
        <w:t>Increase the area of, access to, and benefits from</w:t>
      </w:r>
      <w:r w:rsidRPr="00816742">
        <w:rPr>
          <w:kern w:val="22"/>
        </w:rPr>
        <w:t xml:space="preserve"> </w:t>
      </w:r>
      <w:r w:rsidRPr="00816742">
        <w:rPr>
          <w:b/>
          <w:bCs/>
          <w:color w:val="000000" w:themeColor="text1"/>
          <w:kern w:val="22"/>
        </w:rPr>
        <w:t>Develop and maintain</w:t>
      </w:r>
      <w:r w:rsidRPr="00816742">
        <w:rPr>
          <w:kern w:val="22"/>
        </w:rPr>
        <w:t xml:space="preserve"> green and blue spaces </w:t>
      </w:r>
      <w:r w:rsidRPr="00816742">
        <w:rPr>
          <w:b/>
          <w:bCs/>
          <w:color w:val="000000" w:themeColor="text1"/>
          <w:kern w:val="22"/>
        </w:rPr>
        <w:t>for public use as a contribution to</w:t>
      </w:r>
      <w:r w:rsidRPr="00816742">
        <w:rPr>
          <w:strike/>
          <w:kern w:val="22"/>
        </w:rPr>
        <w:t>,</w:t>
      </w:r>
      <w:r w:rsidRPr="00816742">
        <w:rPr>
          <w:kern w:val="22"/>
        </w:rPr>
        <w:t xml:space="preserve"> </w:t>
      </w:r>
      <w:r w:rsidRPr="00816742">
        <w:rPr>
          <w:strike/>
          <w:kern w:val="22"/>
        </w:rPr>
        <w:t>for</w:t>
      </w:r>
      <w:r w:rsidRPr="00816742">
        <w:rPr>
          <w:kern w:val="22"/>
        </w:rPr>
        <w:t xml:space="preserve"> human health and well-being </w:t>
      </w:r>
      <w:r w:rsidRPr="00816742">
        <w:rPr>
          <w:strike/>
          <w:kern w:val="22"/>
        </w:rPr>
        <w:t>in urban areas and other densely populated areas</w:t>
      </w:r>
      <w:r w:rsidRPr="00816742">
        <w:rPr>
          <w:kern w:val="22"/>
        </w:rPr>
        <w:t xml:space="preserve">. </w:t>
      </w:r>
      <w:r w:rsidRPr="00816742">
        <w:rPr>
          <w:b/>
          <w:bCs/>
          <w:color w:val="000000" w:themeColor="text1"/>
          <w:kern w:val="22"/>
        </w:rPr>
        <w:t>While ensuring equitable and safe access to all with strict protection of the remaining intact and wilderness areas</w:t>
      </w:r>
      <w:r w:rsidRPr="00816742">
        <w:rPr>
          <w:color w:val="000000" w:themeColor="text1"/>
          <w:kern w:val="22"/>
        </w:rPr>
        <w:t>.</w:t>
      </w:r>
    </w:p>
    <w:p w14:paraId="3A978B39" w14:textId="77777777" w:rsidR="002F55B1" w:rsidRPr="00816742" w:rsidRDefault="002F55B1" w:rsidP="00D739A0">
      <w:pPr>
        <w:spacing w:before="120" w:after="120"/>
        <w:rPr>
          <w:color w:val="000000"/>
          <w:kern w:val="22"/>
          <w:szCs w:val="22"/>
        </w:rPr>
      </w:pPr>
      <w:r w:rsidRPr="00816742">
        <w:rPr>
          <w:b/>
          <w:bCs/>
          <w:color w:val="000000" w:themeColor="text1"/>
          <w:kern w:val="22"/>
          <w:szCs w:val="22"/>
          <w:u w:val="single"/>
        </w:rPr>
        <w:t>Ecuador</w:t>
      </w:r>
      <w:r w:rsidRPr="00816742">
        <w:rPr>
          <w:color w:val="000000" w:themeColor="text1"/>
          <w:kern w:val="22"/>
          <w:szCs w:val="22"/>
        </w:rPr>
        <w:t xml:space="preserve">: </w:t>
      </w:r>
      <w:r w:rsidRPr="00816742">
        <w:rPr>
          <w:kern w:val="22"/>
          <w:szCs w:val="22"/>
        </w:rPr>
        <w:t xml:space="preserve">Increase the area of, access to, and benefits from </w:t>
      </w:r>
      <w:r w:rsidRPr="00816742">
        <w:rPr>
          <w:strike/>
          <w:kern w:val="22"/>
          <w:szCs w:val="22"/>
        </w:rPr>
        <w:t>green and blue</w:t>
      </w:r>
      <w:r w:rsidRPr="00816742">
        <w:rPr>
          <w:kern w:val="22"/>
          <w:szCs w:val="22"/>
        </w:rPr>
        <w:t xml:space="preserve"> </w:t>
      </w:r>
      <w:r w:rsidRPr="00816742">
        <w:rPr>
          <w:b/>
          <w:bCs/>
          <w:kern w:val="22"/>
          <w:szCs w:val="22"/>
        </w:rPr>
        <w:t>natural</w:t>
      </w:r>
      <w:r w:rsidRPr="00816742">
        <w:rPr>
          <w:color w:val="4472C4" w:themeColor="accent1"/>
          <w:kern w:val="22"/>
          <w:szCs w:val="22"/>
        </w:rPr>
        <w:t xml:space="preserve"> </w:t>
      </w:r>
      <w:r w:rsidRPr="00816742">
        <w:rPr>
          <w:kern w:val="22"/>
          <w:szCs w:val="22"/>
        </w:rPr>
        <w:t>spaces, for human health and well-being in urban areas and other densely populated areas.</w:t>
      </w:r>
    </w:p>
    <w:p w14:paraId="62C4F022" w14:textId="77777777" w:rsidR="002F55B1" w:rsidRPr="00816742" w:rsidRDefault="002F55B1" w:rsidP="00D739A0">
      <w:pPr>
        <w:spacing w:before="120" w:after="120"/>
        <w:rPr>
          <w:b/>
          <w:bCs/>
          <w:kern w:val="22"/>
          <w:szCs w:val="22"/>
          <w:u w:val="single"/>
        </w:rPr>
      </w:pPr>
      <w:r w:rsidRPr="00816742">
        <w:rPr>
          <w:b/>
          <w:bCs/>
          <w:color w:val="000000"/>
          <w:kern w:val="22"/>
          <w:szCs w:val="22"/>
          <w:u w:val="single"/>
        </w:rPr>
        <w:t>Ethiopia</w:t>
      </w:r>
      <w:r w:rsidRPr="00816742">
        <w:rPr>
          <w:color w:val="000000"/>
          <w:kern w:val="22"/>
          <w:szCs w:val="22"/>
        </w:rPr>
        <w:t xml:space="preserve">: </w:t>
      </w:r>
      <w:bookmarkStart w:id="99" w:name="_Hlk81472978"/>
      <w:r w:rsidRPr="00816742">
        <w:rPr>
          <w:kern w:val="22"/>
          <w:szCs w:val="22"/>
        </w:rPr>
        <w:t xml:space="preserve">Increase the area </w:t>
      </w:r>
      <w:proofErr w:type="gramStart"/>
      <w:r w:rsidRPr="00816742">
        <w:rPr>
          <w:strike/>
          <w:kern w:val="22"/>
          <w:szCs w:val="22"/>
        </w:rPr>
        <w:t>of</w:t>
      </w:r>
      <w:r w:rsidRPr="00816742">
        <w:rPr>
          <w:kern w:val="22"/>
          <w:szCs w:val="22"/>
        </w:rPr>
        <w:t>,</w:t>
      </w:r>
      <w:proofErr w:type="gramEnd"/>
      <w:r w:rsidRPr="00816742">
        <w:rPr>
          <w:kern w:val="22"/>
          <w:szCs w:val="22"/>
        </w:rPr>
        <w:t xml:space="preserve"> </w:t>
      </w:r>
      <w:r w:rsidRPr="00816742">
        <w:rPr>
          <w:b/>
          <w:bCs/>
          <w:color w:val="000000"/>
          <w:kern w:val="22"/>
          <w:szCs w:val="22"/>
        </w:rPr>
        <w:t>ecological connectivity and management of</w:t>
      </w:r>
      <w:r w:rsidRPr="00816742">
        <w:rPr>
          <w:color w:val="000000"/>
          <w:kern w:val="22"/>
          <w:szCs w:val="22"/>
        </w:rPr>
        <w:t xml:space="preserve">, </w:t>
      </w:r>
      <w:r w:rsidRPr="00816742">
        <w:rPr>
          <w:kern w:val="22"/>
          <w:szCs w:val="22"/>
        </w:rPr>
        <w:t>access to, and benefits from green and blue spaces, for human health and well-being in urban areas and other densely populated areas.</w:t>
      </w:r>
      <w:bookmarkEnd w:id="99"/>
    </w:p>
    <w:p w14:paraId="383D2DCE" w14:textId="77777777" w:rsidR="002F55B1" w:rsidRPr="00816742" w:rsidRDefault="002F55B1" w:rsidP="00D739A0">
      <w:pPr>
        <w:rPr>
          <w:rFonts w:eastAsia="Arial"/>
          <w:b/>
          <w:bCs/>
          <w:kern w:val="22"/>
        </w:rPr>
      </w:pPr>
      <w:r w:rsidRPr="00816742">
        <w:rPr>
          <w:b/>
          <w:bCs/>
          <w:kern w:val="22"/>
          <w:szCs w:val="22"/>
          <w:u w:val="single"/>
        </w:rPr>
        <w:t>European Union and its member States</w:t>
      </w:r>
      <w:r w:rsidRPr="00816742">
        <w:rPr>
          <w:kern w:val="22"/>
          <w:szCs w:val="22"/>
        </w:rPr>
        <w:t xml:space="preserve">: </w:t>
      </w:r>
      <w:r w:rsidRPr="00816742">
        <w:rPr>
          <w:rFonts w:eastAsia="Arial"/>
          <w:kern w:val="22"/>
        </w:rPr>
        <w:t>Increase the area of</w:t>
      </w:r>
      <w:r w:rsidRPr="00816742">
        <w:rPr>
          <w:rFonts w:eastAsia="Arial"/>
          <w:strike/>
          <w:kern w:val="22"/>
        </w:rPr>
        <w:t>,</w:t>
      </w:r>
      <w:r w:rsidRPr="00816742">
        <w:rPr>
          <w:rFonts w:eastAsia="Arial"/>
          <w:kern w:val="22"/>
        </w:rPr>
        <w:t xml:space="preserve"> </w:t>
      </w:r>
      <w:r w:rsidRPr="00816742">
        <w:rPr>
          <w:rFonts w:eastAsia="Arial"/>
          <w:strike/>
          <w:kern w:val="22"/>
        </w:rPr>
        <w:t>access to, and benefits</w:t>
      </w:r>
      <w:r w:rsidRPr="00816742">
        <w:rPr>
          <w:rFonts w:eastAsia="Arial"/>
          <w:kern w:val="22"/>
        </w:rPr>
        <w:t xml:space="preserve"> </w:t>
      </w:r>
      <w:r w:rsidRPr="00816742">
        <w:rPr>
          <w:rFonts w:eastAsia="Arial"/>
          <w:strike/>
          <w:kern w:val="22"/>
        </w:rPr>
        <w:t>from</w:t>
      </w:r>
      <w:r w:rsidRPr="00816742">
        <w:rPr>
          <w:rFonts w:eastAsia="Arial"/>
          <w:b/>
          <w:bCs/>
          <w:kern w:val="22"/>
        </w:rPr>
        <w:t xml:space="preserve"> </w:t>
      </w:r>
      <w:r w:rsidRPr="00816742">
        <w:rPr>
          <w:rFonts w:eastAsia="Arial"/>
          <w:kern w:val="22"/>
        </w:rPr>
        <w:t xml:space="preserve">green and blue spaces </w:t>
      </w:r>
      <w:r w:rsidRPr="00816742">
        <w:rPr>
          <w:rFonts w:eastAsia="Arial"/>
          <w:strike/>
          <w:kern w:val="22"/>
        </w:rPr>
        <w:t>for human health and well-being</w:t>
      </w:r>
      <w:r w:rsidRPr="00816742">
        <w:rPr>
          <w:rFonts w:eastAsia="Arial"/>
          <w:kern w:val="22"/>
        </w:rPr>
        <w:t xml:space="preserve"> in urban </w:t>
      </w:r>
      <w:r w:rsidRPr="00816742">
        <w:rPr>
          <w:rFonts w:eastAsia="Arial"/>
          <w:strike/>
          <w:kern w:val="22"/>
        </w:rPr>
        <w:t>areas</w:t>
      </w:r>
      <w:r w:rsidRPr="00816742">
        <w:rPr>
          <w:rFonts w:eastAsia="Arial"/>
          <w:kern w:val="22"/>
        </w:rPr>
        <w:t xml:space="preserve"> and other densely populated areas </w:t>
      </w:r>
      <w:r w:rsidRPr="00816742">
        <w:rPr>
          <w:rFonts w:eastAsia="Arial"/>
          <w:b/>
          <w:bCs/>
          <w:kern w:val="22"/>
        </w:rPr>
        <w:t xml:space="preserve">to at least [X] per cent of their total area and enhance [biodiversity friendly] access to these areas, thereby contributing to biodiversity, ecological connectivity, human </w:t>
      </w:r>
      <w:proofErr w:type="gramStart"/>
      <w:r w:rsidRPr="00816742">
        <w:rPr>
          <w:rFonts w:eastAsia="Arial"/>
          <w:b/>
          <w:bCs/>
          <w:kern w:val="22"/>
        </w:rPr>
        <w:t>health</w:t>
      </w:r>
      <w:proofErr w:type="gramEnd"/>
      <w:r w:rsidRPr="00816742">
        <w:rPr>
          <w:rFonts w:eastAsia="Arial"/>
          <w:b/>
          <w:bCs/>
          <w:kern w:val="22"/>
        </w:rPr>
        <w:t xml:space="preserve"> and well-being.</w:t>
      </w:r>
    </w:p>
    <w:p w14:paraId="1E130F6E" w14:textId="77777777" w:rsidR="002F55B1" w:rsidRPr="00816742" w:rsidRDefault="002F55B1" w:rsidP="00D739A0">
      <w:pPr>
        <w:pStyle w:val="Para3"/>
        <w:numPr>
          <w:ilvl w:val="0"/>
          <w:numId w:val="0"/>
        </w:numPr>
        <w:suppressLineNumbers/>
        <w:tabs>
          <w:tab w:val="clear" w:pos="1980"/>
        </w:tabs>
        <w:suppressAutoHyphens/>
        <w:spacing w:before="120" w:after="120"/>
        <w:rPr>
          <w:b/>
          <w:bCs/>
          <w:kern w:val="22"/>
          <w:szCs w:val="22"/>
        </w:rPr>
      </w:pPr>
      <w:r w:rsidRPr="00816742">
        <w:rPr>
          <w:rFonts w:eastAsia="Arial"/>
          <w:b/>
          <w:bCs/>
          <w:kern w:val="22"/>
          <w:u w:val="single"/>
        </w:rPr>
        <w:lastRenderedPageBreak/>
        <w:t>Guatemal</w:t>
      </w:r>
      <w:r w:rsidRPr="00816742">
        <w:rPr>
          <w:rFonts w:eastAsia="Arial"/>
          <w:b/>
          <w:bCs/>
          <w:kern w:val="22"/>
        </w:rPr>
        <w:t>a</w:t>
      </w:r>
      <w:r w:rsidRPr="00816742">
        <w:rPr>
          <w:rFonts w:eastAsia="Arial"/>
          <w:kern w:val="22"/>
        </w:rPr>
        <w:t>:</w:t>
      </w:r>
      <w:r w:rsidRPr="00816742">
        <w:rPr>
          <w:rFonts w:eastAsia="Arial"/>
          <w:b/>
          <w:bCs/>
          <w:kern w:val="22"/>
        </w:rPr>
        <w:t xml:space="preserve"> </w:t>
      </w:r>
      <w:r w:rsidRPr="00816742">
        <w:rPr>
          <w:kern w:val="22"/>
          <w:szCs w:val="22"/>
        </w:rPr>
        <w:t xml:space="preserve">Increase the area of, access to, and benefits from green and blue spaces, for human health and well-being in urban areas and other densely populated areas, </w:t>
      </w:r>
      <w:r w:rsidRPr="00816742">
        <w:rPr>
          <w:b/>
          <w:bCs/>
          <w:kern w:val="22"/>
          <w:szCs w:val="22"/>
        </w:rPr>
        <w:t xml:space="preserve">promoting the conservation of the native biological diversity of these areas. </w:t>
      </w:r>
    </w:p>
    <w:p w14:paraId="5C43AF66" w14:textId="77777777" w:rsidR="002F55B1" w:rsidRPr="00816742" w:rsidRDefault="002F55B1" w:rsidP="00D739A0">
      <w:pPr>
        <w:pStyle w:val="Para3"/>
        <w:numPr>
          <w:ilvl w:val="0"/>
          <w:numId w:val="0"/>
        </w:numPr>
        <w:suppressLineNumbers/>
        <w:tabs>
          <w:tab w:val="clear" w:pos="1980"/>
        </w:tabs>
        <w:suppressAutoHyphens/>
        <w:spacing w:before="120" w:after="120"/>
        <w:rPr>
          <w:kern w:val="22"/>
          <w:szCs w:val="22"/>
        </w:rPr>
      </w:pPr>
      <w:r w:rsidRPr="00816742">
        <w:rPr>
          <w:b/>
          <w:bCs/>
          <w:kern w:val="22"/>
          <w:szCs w:val="22"/>
          <w:u w:val="single"/>
        </w:rPr>
        <w:t>India</w:t>
      </w:r>
      <w:r w:rsidRPr="00816742">
        <w:rPr>
          <w:kern w:val="22"/>
          <w:szCs w:val="22"/>
        </w:rPr>
        <w:t>:</w:t>
      </w:r>
      <w:r w:rsidRPr="00816742">
        <w:rPr>
          <w:b/>
          <w:bCs/>
          <w:kern w:val="22"/>
          <w:szCs w:val="22"/>
        </w:rPr>
        <w:t xml:space="preserve"> </w:t>
      </w:r>
      <w:r w:rsidRPr="00816742">
        <w:rPr>
          <w:b/>
          <w:kern w:val="22"/>
          <w:szCs w:val="22"/>
        </w:rPr>
        <w:t xml:space="preserve">Address drivers of zoonotic outbreaks and land-use change as well as </w:t>
      </w:r>
      <w:r w:rsidRPr="00816742">
        <w:rPr>
          <w:kern w:val="22"/>
          <w:szCs w:val="22"/>
        </w:rPr>
        <w:t>increase the area of, access to, and benefits from green and blue spaces, for human health and well-being in urban areas and other densely populated areas.</w:t>
      </w:r>
    </w:p>
    <w:p w14:paraId="2BACBDFD" w14:textId="77777777" w:rsidR="002F55B1" w:rsidRPr="00816742" w:rsidRDefault="002F55B1" w:rsidP="00D739A0">
      <w:pPr>
        <w:rPr>
          <w:kern w:val="22"/>
        </w:rPr>
      </w:pPr>
      <w:r w:rsidRPr="00816742">
        <w:rPr>
          <w:b/>
          <w:bCs/>
          <w:color w:val="000000"/>
          <w:kern w:val="22"/>
          <w:szCs w:val="22"/>
          <w:u w:val="single"/>
        </w:rPr>
        <w:t>Jamaica</w:t>
      </w:r>
      <w:r w:rsidRPr="00816742">
        <w:rPr>
          <w:color w:val="000000"/>
          <w:kern w:val="22"/>
          <w:szCs w:val="22"/>
        </w:rPr>
        <w:t xml:space="preserve">: </w:t>
      </w:r>
      <w:r w:rsidRPr="00816742">
        <w:rPr>
          <w:b/>
          <w:bCs/>
          <w:kern w:val="22"/>
        </w:rPr>
        <w:t>Preserve, and where possible,</w:t>
      </w:r>
      <w:r w:rsidRPr="00816742">
        <w:rPr>
          <w:kern w:val="22"/>
        </w:rPr>
        <w:t xml:space="preserve"> increase the area </w:t>
      </w:r>
      <w:r w:rsidRPr="00816742">
        <w:rPr>
          <w:b/>
          <w:bCs/>
          <w:kern w:val="22"/>
        </w:rPr>
        <w:t>and management of</w:t>
      </w:r>
      <w:r w:rsidRPr="00816742">
        <w:rPr>
          <w:kern w:val="22"/>
        </w:rPr>
        <w:t>, access to and benefits from</w:t>
      </w:r>
      <w:r w:rsidRPr="00816742">
        <w:rPr>
          <w:b/>
          <w:bCs/>
          <w:kern w:val="22"/>
        </w:rPr>
        <w:t xml:space="preserve"> </w:t>
      </w:r>
      <w:r w:rsidRPr="00816742">
        <w:rPr>
          <w:kern w:val="22"/>
        </w:rPr>
        <w:t>green and blue spaces, for human health and well-being in urban areas and other densely populated areas.</w:t>
      </w:r>
    </w:p>
    <w:p w14:paraId="1D0155E6" w14:textId="77777777" w:rsidR="002F55B1" w:rsidRPr="00816742" w:rsidRDefault="002F55B1" w:rsidP="00D739A0">
      <w:pPr>
        <w:spacing w:before="240" w:after="120"/>
        <w:rPr>
          <w:kern w:val="22"/>
          <w:szCs w:val="22"/>
        </w:rPr>
      </w:pPr>
      <w:r w:rsidRPr="00816742">
        <w:rPr>
          <w:b/>
          <w:bCs/>
          <w:kern w:val="22"/>
          <w:szCs w:val="22"/>
          <w:u w:val="single"/>
        </w:rPr>
        <w:t>Japan</w:t>
      </w:r>
      <w:r w:rsidRPr="00816742">
        <w:rPr>
          <w:kern w:val="22"/>
          <w:szCs w:val="22"/>
        </w:rPr>
        <w:t>:</w:t>
      </w:r>
      <w:r w:rsidRPr="00816742">
        <w:rPr>
          <w:b/>
          <w:bCs/>
          <w:kern w:val="22"/>
          <w:szCs w:val="22"/>
        </w:rPr>
        <w:t xml:space="preserve"> </w:t>
      </w:r>
      <w:r w:rsidRPr="00816742">
        <w:rPr>
          <w:kern w:val="22"/>
        </w:rPr>
        <w:t xml:space="preserve">Increase the area of, access to, and benefits from green and blue spaces </w:t>
      </w:r>
      <w:r w:rsidRPr="00816742">
        <w:rPr>
          <w:b/>
          <w:bCs/>
          <w:kern w:val="22"/>
        </w:rPr>
        <w:t>with biodiversity safeguard</w:t>
      </w:r>
      <w:r w:rsidRPr="00816742">
        <w:rPr>
          <w:kern w:val="22"/>
        </w:rPr>
        <w:t>, for human health and well-being in urban areas and other densely populated areas.</w:t>
      </w:r>
      <w:r w:rsidRPr="00816742">
        <w:rPr>
          <w:kern w:val="22"/>
          <w:szCs w:val="22"/>
        </w:rPr>
        <w:t xml:space="preserve"> </w:t>
      </w:r>
    </w:p>
    <w:p w14:paraId="57491ADD" w14:textId="77777777" w:rsidR="002F55B1" w:rsidRPr="00816742" w:rsidRDefault="002F55B1" w:rsidP="00D739A0">
      <w:pPr>
        <w:spacing w:before="120" w:after="120"/>
        <w:rPr>
          <w:b/>
          <w:bCs/>
          <w:kern w:val="22"/>
          <w:szCs w:val="22"/>
          <w:u w:val="single"/>
        </w:rPr>
      </w:pPr>
      <w:r w:rsidRPr="00816742">
        <w:rPr>
          <w:b/>
          <w:bCs/>
          <w:kern w:val="22"/>
          <w:szCs w:val="22"/>
          <w:u w:val="single"/>
        </w:rPr>
        <w:t>Mexico</w:t>
      </w:r>
      <w:r w:rsidRPr="00816742">
        <w:rPr>
          <w:kern w:val="22"/>
          <w:szCs w:val="22"/>
        </w:rPr>
        <w:t xml:space="preserve">: </w:t>
      </w:r>
      <w:r w:rsidRPr="00816742">
        <w:rPr>
          <w:rFonts w:eastAsia="Arial"/>
          <w:kern w:val="22"/>
          <w:szCs w:val="22"/>
        </w:rPr>
        <w:t xml:space="preserve">Increase the area </w:t>
      </w:r>
      <w:r w:rsidRPr="00816742">
        <w:rPr>
          <w:b/>
          <w:bCs/>
          <w:kern w:val="22"/>
          <w:szCs w:val="22"/>
        </w:rPr>
        <w:t xml:space="preserve">quality, </w:t>
      </w:r>
      <w:proofErr w:type="gramStart"/>
      <w:r w:rsidRPr="00816742">
        <w:rPr>
          <w:b/>
          <w:bCs/>
          <w:kern w:val="22"/>
          <w:szCs w:val="22"/>
        </w:rPr>
        <w:t>quantity</w:t>
      </w:r>
      <w:proofErr w:type="gramEnd"/>
      <w:r w:rsidRPr="00816742">
        <w:rPr>
          <w:b/>
          <w:bCs/>
          <w:kern w:val="22"/>
          <w:szCs w:val="22"/>
        </w:rPr>
        <w:t xml:space="preserve"> and connectivity</w:t>
      </w:r>
      <w:r w:rsidRPr="00816742">
        <w:rPr>
          <w:color w:val="00B050"/>
          <w:kern w:val="22"/>
          <w:szCs w:val="22"/>
        </w:rPr>
        <w:t xml:space="preserve"> </w:t>
      </w:r>
      <w:r w:rsidRPr="00816742">
        <w:rPr>
          <w:rFonts w:eastAsia="Arial"/>
          <w:b/>
          <w:strike/>
          <w:kern w:val="22"/>
          <w:szCs w:val="22"/>
        </w:rPr>
        <w:t>of, access to, and benefits</w:t>
      </w:r>
      <w:r w:rsidRPr="00816742">
        <w:rPr>
          <w:rFonts w:eastAsia="Arial"/>
          <w:kern w:val="22"/>
          <w:szCs w:val="22"/>
        </w:rPr>
        <w:t xml:space="preserve"> from green and blue spaces, for </w:t>
      </w:r>
      <w:r w:rsidRPr="00816742">
        <w:rPr>
          <w:rFonts w:eastAsia="Arial"/>
          <w:b/>
          <w:kern w:val="22"/>
          <w:szCs w:val="22"/>
        </w:rPr>
        <w:t>the benefit</w:t>
      </w:r>
      <w:r w:rsidRPr="00816742">
        <w:rPr>
          <w:rFonts w:eastAsia="Arial"/>
          <w:kern w:val="22"/>
          <w:szCs w:val="22"/>
        </w:rPr>
        <w:t xml:space="preserve"> </w:t>
      </w:r>
      <w:r w:rsidRPr="00816742">
        <w:rPr>
          <w:rFonts w:eastAsia="Arial"/>
          <w:b/>
          <w:kern w:val="22"/>
          <w:szCs w:val="22"/>
        </w:rPr>
        <w:t>of</w:t>
      </w:r>
      <w:r w:rsidRPr="00816742">
        <w:rPr>
          <w:rFonts w:eastAsia="Arial"/>
          <w:kern w:val="22"/>
          <w:szCs w:val="22"/>
        </w:rPr>
        <w:t xml:space="preserve"> human health and well-being in urban areas and other densely populated areas, </w:t>
      </w:r>
      <w:r w:rsidRPr="00816742">
        <w:rPr>
          <w:b/>
          <w:bCs/>
          <w:kern w:val="22"/>
          <w:szCs w:val="22"/>
        </w:rPr>
        <w:t>promoting the conservation of native biodiversity.</w:t>
      </w:r>
    </w:p>
    <w:p w14:paraId="2A9886F9" w14:textId="77777777" w:rsidR="002F55B1" w:rsidRPr="00816742" w:rsidRDefault="002F55B1" w:rsidP="00D739A0">
      <w:pPr>
        <w:suppressLineNumbers/>
        <w:suppressAutoHyphens/>
        <w:kinsoku w:val="0"/>
        <w:overflowPunct w:val="0"/>
        <w:autoSpaceDE w:val="0"/>
        <w:autoSpaceDN w:val="0"/>
        <w:adjustRightInd w:val="0"/>
        <w:snapToGrid w:val="0"/>
        <w:spacing w:before="120" w:after="120"/>
        <w:rPr>
          <w:b/>
          <w:snapToGrid w:val="0"/>
          <w:kern w:val="22"/>
          <w:szCs w:val="22"/>
          <w:lang w:eastAsia="en-CA"/>
        </w:rPr>
      </w:pPr>
      <w:r w:rsidRPr="00816742">
        <w:rPr>
          <w:b/>
          <w:bCs/>
          <w:kern w:val="22"/>
          <w:szCs w:val="22"/>
          <w:u w:val="single"/>
        </w:rPr>
        <w:t>New Zealand</w:t>
      </w:r>
      <w:r w:rsidRPr="00816742">
        <w:rPr>
          <w:kern w:val="22"/>
          <w:szCs w:val="22"/>
        </w:rPr>
        <w:t xml:space="preserve">: </w:t>
      </w:r>
      <w:r w:rsidRPr="00816742">
        <w:rPr>
          <w:snapToGrid w:val="0"/>
          <w:color w:val="000000"/>
          <w:kern w:val="22"/>
          <w:szCs w:val="22"/>
          <w:lang w:eastAsia="en-CA"/>
        </w:rPr>
        <w:t>Increase the area of, access to, and benefits from green and blue spaces</w:t>
      </w:r>
      <w:r w:rsidRPr="00816742">
        <w:rPr>
          <w:strike/>
          <w:snapToGrid w:val="0"/>
          <w:color w:val="000000"/>
          <w:kern w:val="22"/>
          <w:szCs w:val="22"/>
          <w:lang w:eastAsia="en-CA"/>
        </w:rPr>
        <w:t xml:space="preserve">, for human health and well-being </w:t>
      </w:r>
      <w:r w:rsidRPr="00816742">
        <w:rPr>
          <w:snapToGrid w:val="0"/>
          <w:color w:val="000000"/>
          <w:kern w:val="22"/>
          <w:szCs w:val="22"/>
          <w:lang w:eastAsia="en-CA"/>
        </w:rPr>
        <w:t>in urban areas and other densely populated areas</w:t>
      </w:r>
      <w:r w:rsidRPr="00816742">
        <w:rPr>
          <w:b/>
          <w:snapToGrid w:val="0"/>
          <w:kern w:val="22"/>
          <w:szCs w:val="22"/>
          <w:lang w:eastAsia="en-CA"/>
        </w:rPr>
        <w:t>, ensuring all people have access within 20 minutes’ walk to such spaces, and enhance connection to nature by restoring local biodiversity values, for human health and well-being.</w:t>
      </w:r>
    </w:p>
    <w:p w14:paraId="387ECD82" w14:textId="77777777" w:rsidR="002F55B1" w:rsidRPr="00816742" w:rsidRDefault="002F55B1" w:rsidP="00D739A0">
      <w:pPr>
        <w:suppressLineNumbers/>
        <w:suppressAutoHyphens/>
        <w:kinsoku w:val="0"/>
        <w:overflowPunct w:val="0"/>
        <w:autoSpaceDE w:val="0"/>
        <w:autoSpaceDN w:val="0"/>
        <w:adjustRightInd w:val="0"/>
        <w:snapToGrid w:val="0"/>
        <w:spacing w:before="120" w:after="120"/>
        <w:rPr>
          <w:b/>
          <w:snapToGrid w:val="0"/>
          <w:kern w:val="22"/>
          <w:szCs w:val="22"/>
          <w:lang w:eastAsia="en-CA"/>
        </w:rPr>
      </w:pPr>
      <w:r w:rsidRPr="00816742">
        <w:rPr>
          <w:b/>
          <w:snapToGrid w:val="0"/>
          <w:kern w:val="22"/>
          <w:szCs w:val="22"/>
          <w:u w:val="single"/>
          <w:lang w:eastAsia="en-CA"/>
        </w:rPr>
        <w:t>Norway</w:t>
      </w:r>
      <w:r w:rsidRPr="00816742">
        <w:rPr>
          <w:bCs/>
          <w:snapToGrid w:val="0"/>
          <w:kern w:val="22"/>
          <w:szCs w:val="22"/>
          <w:lang w:eastAsia="en-CA"/>
        </w:rPr>
        <w:t>:</w:t>
      </w:r>
      <w:r w:rsidRPr="00816742">
        <w:rPr>
          <w:b/>
          <w:snapToGrid w:val="0"/>
          <w:kern w:val="22"/>
          <w:szCs w:val="22"/>
          <w:lang w:eastAsia="en-CA"/>
        </w:rPr>
        <w:t xml:space="preserve"> </w:t>
      </w:r>
      <w:r w:rsidRPr="00816742">
        <w:rPr>
          <w:bCs/>
          <w:snapToGrid w:val="0"/>
          <w:kern w:val="22"/>
          <w:szCs w:val="22"/>
          <w:lang w:eastAsia="en-CA"/>
        </w:rPr>
        <w:t xml:space="preserve">Increase the area of, access to, and benefits from green and blue spaces </w:t>
      </w:r>
      <w:r w:rsidRPr="00816742">
        <w:rPr>
          <w:b/>
          <w:snapToGrid w:val="0"/>
          <w:kern w:val="22"/>
          <w:szCs w:val="22"/>
          <w:lang w:eastAsia="en-CA"/>
        </w:rPr>
        <w:t>and infrastructure</w:t>
      </w:r>
      <w:r w:rsidRPr="00816742">
        <w:rPr>
          <w:bCs/>
          <w:snapToGrid w:val="0"/>
          <w:kern w:val="22"/>
          <w:szCs w:val="22"/>
          <w:lang w:eastAsia="en-CA"/>
        </w:rPr>
        <w:t>, for human health and well-being in urban areas and other densely populated.</w:t>
      </w:r>
    </w:p>
    <w:p w14:paraId="739EBFE7" w14:textId="77777777" w:rsidR="002F55B1" w:rsidRPr="00816742" w:rsidRDefault="002F55B1" w:rsidP="00D739A0">
      <w:pPr>
        <w:suppressLineNumbers/>
        <w:suppressAutoHyphens/>
        <w:kinsoku w:val="0"/>
        <w:overflowPunct w:val="0"/>
        <w:autoSpaceDE w:val="0"/>
        <w:autoSpaceDN w:val="0"/>
        <w:adjustRightInd w:val="0"/>
        <w:snapToGrid w:val="0"/>
        <w:spacing w:before="120" w:after="120"/>
        <w:rPr>
          <w:rFonts w:eastAsiaTheme="minorHAnsi"/>
          <w:color w:val="000000"/>
          <w:kern w:val="22"/>
          <w:szCs w:val="22"/>
        </w:rPr>
      </w:pPr>
      <w:r w:rsidRPr="00816742">
        <w:rPr>
          <w:b/>
          <w:snapToGrid w:val="0"/>
          <w:kern w:val="22"/>
          <w:szCs w:val="22"/>
          <w:u w:val="single"/>
          <w:lang w:eastAsia="en-CA"/>
        </w:rPr>
        <w:t>United Arab Emirates</w:t>
      </w:r>
      <w:r w:rsidRPr="00816742">
        <w:rPr>
          <w:bCs/>
          <w:snapToGrid w:val="0"/>
          <w:kern w:val="22"/>
          <w:szCs w:val="22"/>
          <w:lang w:eastAsia="en-CA"/>
        </w:rPr>
        <w:t>:</w:t>
      </w:r>
      <w:r w:rsidRPr="00816742">
        <w:rPr>
          <w:b/>
          <w:snapToGrid w:val="0"/>
          <w:kern w:val="22"/>
          <w:szCs w:val="22"/>
          <w:lang w:eastAsia="en-CA"/>
        </w:rPr>
        <w:t xml:space="preserve"> </w:t>
      </w:r>
      <w:r w:rsidRPr="00816742">
        <w:rPr>
          <w:rFonts w:eastAsiaTheme="minorHAnsi"/>
          <w:color w:val="000000"/>
          <w:kern w:val="22"/>
          <w:szCs w:val="22"/>
        </w:rPr>
        <w:t xml:space="preserve">Increase </w:t>
      </w:r>
      <w:r w:rsidRPr="00816742">
        <w:rPr>
          <w:rFonts w:eastAsiaTheme="minorHAnsi"/>
          <w:b/>
          <w:bCs/>
          <w:kern w:val="22"/>
          <w:szCs w:val="22"/>
        </w:rPr>
        <w:t>and sustain</w:t>
      </w:r>
      <w:r w:rsidRPr="00816742">
        <w:rPr>
          <w:rFonts w:eastAsiaTheme="minorHAnsi"/>
          <w:kern w:val="22"/>
          <w:szCs w:val="22"/>
        </w:rPr>
        <w:t xml:space="preserve"> </w:t>
      </w:r>
      <w:r w:rsidRPr="00816742">
        <w:rPr>
          <w:rFonts w:eastAsiaTheme="minorHAnsi"/>
          <w:color w:val="000000"/>
          <w:kern w:val="22"/>
          <w:szCs w:val="22"/>
        </w:rPr>
        <w:t xml:space="preserve">the area of </w:t>
      </w:r>
      <w:r w:rsidRPr="00816742">
        <w:rPr>
          <w:rFonts w:eastAsiaTheme="minorHAnsi"/>
          <w:b/>
          <w:bCs/>
          <w:kern w:val="22"/>
          <w:szCs w:val="22"/>
        </w:rPr>
        <w:t>green and blue spaces,</w:t>
      </w:r>
      <w:r w:rsidRPr="00816742">
        <w:rPr>
          <w:rFonts w:eastAsiaTheme="minorHAnsi"/>
          <w:kern w:val="22"/>
          <w:szCs w:val="22"/>
        </w:rPr>
        <w:t xml:space="preserve"> </w:t>
      </w:r>
      <w:r w:rsidRPr="00816742">
        <w:rPr>
          <w:rFonts w:eastAsiaTheme="minorHAnsi"/>
          <w:color w:val="000000"/>
          <w:kern w:val="22"/>
          <w:szCs w:val="22"/>
        </w:rPr>
        <w:t xml:space="preserve">access to, and benefits from </w:t>
      </w:r>
      <w:r w:rsidRPr="00816742">
        <w:rPr>
          <w:rFonts w:eastAsiaTheme="minorHAnsi"/>
          <w:b/>
          <w:bCs/>
          <w:kern w:val="22"/>
          <w:szCs w:val="22"/>
        </w:rPr>
        <w:t xml:space="preserve">these spaces </w:t>
      </w:r>
      <w:r w:rsidRPr="00816742">
        <w:rPr>
          <w:rFonts w:eastAsiaTheme="minorHAnsi"/>
          <w:b/>
          <w:bCs/>
          <w:strike/>
          <w:kern w:val="22"/>
          <w:szCs w:val="22"/>
        </w:rPr>
        <w:t>green and blue spaces</w:t>
      </w:r>
      <w:r w:rsidRPr="00816742">
        <w:rPr>
          <w:rFonts w:eastAsiaTheme="minorHAnsi"/>
          <w:color w:val="000000"/>
          <w:kern w:val="22"/>
          <w:szCs w:val="22"/>
        </w:rPr>
        <w:t>, for human health and well-being in urban areas and other densely populated areas.</w:t>
      </w:r>
    </w:p>
    <w:p w14:paraId="2C34EC4B" w14:textId="77777777" w:rsidR="002F55B1" w:rsidRPr="00816742" w:rsidRDefault="002F55B1" w:rsidP="00D739A0">
      <w:pPr>
        <w:spacing w:before="120" w:after="120"/>
        <w:rPr>
          <w:rFonts w:eastAsia="Calibri"/>
          <w:kern w:val="22"/>
        </w:rPr>
      </w:pPr>
      <w:r w:rsidRPr="00816742">
        <w:rPr>
          <w:rFonts w:eastAsia="Calibri"/>
          <w:b/>
          <w:bCs/>
          <w:kern w:val="22"/>
          <w:u w:val="single"/>
        </w:rPr>
        <w:t>United Kingdom of Great Britain and Northern Ireland</w:t>
      </w:r>
      <w:r w:rsidRPr="00816742">
        <w:rPr>
          <w:rFonts w:eastAsia="Calibri"/>
          <w:kern w:val="22"/>
        </w:rPr>
        <w:t xml:space="preserve">: </w:t>
      </w:r>
      <w:r w:rsidRPr="00816742">
        <w:rPr>
          <w:rFonts w:eastAsia="Calibri"/>
          <w:color w:val="000000" w:themeColor="text1"/>
          <w:kern w:val="22"/>
        </w:rPr>
        <w:t>Increase the area</w:t>
      </w:r>
      <w:r w:rsidRPr="00816742">
        <w:rPr>
          <w:rFonts w:eastAsia="Calibri"/>
          <w:strike/>
          <w:color w:val="000000" w:themeColor="text1"/>
          <w:kern w:val="22"/>
        </w:rPr>
        <w:t>,</w:t>
      </w:r>
      <w:r w:rsidRPr="00816742">
        <w:rPr>
          <w:rFonts w:eastAsia="Calibri"/>
          <w:color w:val="000000" w:themeColor="text1"/>
          <w:kern w:val="22"/>
        </w:rPr>
        <w:t xml:space="preserve"> </w:t>
      </w:r>
      <w:r w:rsidRPr="00816742">
        <w:rPr>
          <w:rFonts w:eastAsia="Calibri"/>
          <w:b/>
          <w:bCs/>
          <w:kern w:val="22"/>
        </w:rPr>
        <w:t xml:space="preserve">and quality </w:t>
      </w:r>
      <w:r w:rsidRPr="00816742">
        <w:rPr>
          <w:rFonts w:eastAsia="Calibri"/>
          <w:kern w:val="22"/>
        </w:rPr>
        <w:t xml:space="preserve">of </w:t>
      </w:r>
      <w:r w:rsidRPr="00816742">
        <w:rPr>
          <w:rFonts w:eastAsia="Calibri"/>
          <w:b/>
          <w:bCs/>
          <w:kern w:val="22"/>
        </w:rPr>
        <w:t xml:space="preserve">and </w:t>
      </w:r>
      <w:r w:rsidRPr="00816742">
        <w:rPr>
          <w:rFonts w:eastAsia="Calibri"/>
          <w:kern w:val="22"/>
        </w:rPr>
        <w:t>access to</w:t>
      </w:r>
      <w:r w:rsidRPr="00816742">
        <w:rPr>
          <w:rFonts w:eastAsia="Calibri"/>
          <w:strike/>
          <w:kern w:val="22"/>
        </w:rPr>
        <w:t>,</w:t>
      </w:r>
      <w:r w:rsidRPr="00816742">
        <w:rPr>
          <w:rFonts w:eastAsia="Calibri"/>
          <w:kern w:val="22"/>
        </w:rPr>
        <w:t xml:space="preserve"> </w:t>
      </w:r>
      <w:r w:rsidRPr="00816742">
        <w:rPr>
          <w:rFonts w:eastAsia="Calibri"/>
          <w:strike/>
          <w:kern w:val="22"/>
        </w:rPr>
        <w:t>and benefits from</w:t>
      </w:r>
      <w:r w:rsidRPr="00816742">
        <w:rPr>
          <w:rFonts w:eastAsia="Calibri"/>
          <w:color w:val="000000" w:themeColor="text1"/>
          <w:kern w:val="22"/>
        </w:rPr>
        <w:t xml:space="preserve"> green and blue spaces </w:t>
      </w:r>
      <w:r w:rsidRPr="00816742">
        <w:rPr>
          <w:rFonts w:eastAsia="Calibri"/>
          <w:b/>
          <w:bCs/>
          <w:kern w:val="22"/>
        </w:rPr>
        <w:t>and infrastructure</w:t>
      </w:r>
      <w:r w:rsidRPr="00816742">
        <w:rPr>
          <w:rFonts w:eastAsia="Calibri"/>
          <w:color w:val="000000" w:themeColor="text1"/>
          <w:kern w:val="22"/>
        </w:rPr>
        <w:t xml:space="preserve">, </w:t>
      </w:r>
      <w:r w:rsidRPr="00816742">
        <w:rPr>
          <w:rFonts w:eastAsia="Calibri"/>
          <w:strike/>
          <w:kern w:val="22"/>
        </w:rPr>
        <w:t>for</w:t>
      </w:r>
      <w:r w:rsidRPr="00816742">
        <w:rPr>
          <w:rFonts w:eastAsia="Calibri"/>
          <w:b/>
          <w:bCs/>
          <w:kern w:val="22"/>
        </w:rPr>
        <w:t xml:space="preserve"> enhancing biodiversity and improving </w:t>
      </w:r>
      <w:r w:rsidRPr="00816742">
        <w:rPr>
          <w:rFonts w:eastAsia="Calibri"/>
          <w:kern w:val="22"/>
        </w:rPr>
        <w:t>human health and well-being</w:t>
      </w:r>
      <w:r w:rsidRPr="00816742">
        <w:rPr>
          <w:rFonts w:eastAsia="Calibri"/>
          <w:b/>
          <w:bCs/>
          <w:kern w:val="22"/>
        </w:rPr>
        <w:t xml:space="preserve">, especially of people living </w:t>
      </w:r>
      <w:r w:rsidRPr="00816742">
        <w:rPr>
          <w:rFonts w:eastAsia="Calibri"/>
          <w:kern w:val="22"/>
        </w:rPr>
        <w:t>in urban and o</w:t>
      </w:r>
      <w:r w:rsidRPr="00816742">
        <w:rPr>
          <w:rFonts w:eastAsia="Calibri"/>
          <w:strike/>
          <w:kern w:val="22"/>
        </w:rPr>
        <w:t>ther densely populated</w:t>
      </w:r>
      <w:r w:rsidRPr="00816742">
        <w:rPr>
          <w:rFonts w:eastAsia="Calibri"/>
          <w:b/>
          <w:bCs/>
          <w:kern w:val="22"/>
        </w:rPr>
        <w:t xml:space="preserve"> disadvantaged</w:t>
      </w:r>
      <w:r w:rsidRPr="00816742">
        <w:rPr>
          <w:rFonts w:eastAsia="Calibri"/>
          <w:kern w:val="22"/>
        </w:rPr>
        <w:t xml:space="preserve"> areas.</w:t>
      </w:r>
    </w:p>
    <w:p w14:paraId="0559B7F7" w14:textId="77777777" w:rsidR="002F55B1" w:rsidRPr="00816742" w:rsidRDefault="002F55B1" w:rsidP="00816742">
      <w:pPr>
        <w:keepNext/>
        <w:spacing w:before="240" w:after="120"/>
        <w:jc w:val="center"/>
        <w:rPr>
          <w:b/>
          <w:kern w:val="22"/>
          <w:szCs w:val="22"/>
        </w:rPr>
      </w:pPr>
      <w:r w:rsidRPr="00816742">
        <w:rPr>
          <w:b/>
          <w:kern w:val="22"/>
          <w:szCs w:val="22"/>
        </w:rPr>
        <w:t>PROPOSALS BY OBSERVERS SUPPORTED BY PARTIES</w:t>
      </w:r>
    </w:p>
    <w:p w14:paraId="5DF3337A" w14:textId="77777777" w:rsidR="002F55B1" w:rsidRPr="00816742" w:rsidRDefault="002F55B1" w:rsidP="00820C53">
      <w:pPr>
        <w:autoSpaceDE w:val="0"/>
        <w:autoSpaceDN w:val="0"/>
        <w:adjustRightInd w:val="0"/>
        <w:spacing w:before="120" w:after="120"/>
        <w:rPr>
          <w:kern w:val="22"/>
        </w:rPr>
      </w:pPr>
      <w:r w:rsidRPr="00816742">
        <w:rPr>
          <w:b/>
          <w:kern w:val="22"/>
          <w:szCs w:val="22"/>
          <w:u w:val="single"/>
        </w:rPr>
        <w:t>Birdlife International</w:t>
      </w:r>
      <w:r w:rsidRPr="00816742">
        <w:rPr>
          <w:bCs/>
          <w:kern w:val="22"/>
          <w:szCs w:val="22"/>
        </w:rPr>
        <w:t xml:space="preserve">: </w:t>
      </w:r>
      <w:r w:rsidRPr="00816742">
        <w:rPr>
          <w:kern w:val="22"/>
        </w:rPr>
        <w:t xml:space="preserve">Increase the area of, access to, and benefits from </w:t>
      </w:r>
      <w:r w:rsidRPr="00816742">
        <w:rPr>
          <w:b/>
          <w:bCs/>
          <w:kern w:val="22"/>
        </w:rPr>
        <w:t xml:space="preserve">biodiverse </w:t>
      </w:r>
      <w:r w:rsidRPr="00816742">
        <w:rPr>
          <w:kern w:val="22"/>
        </w:rPr>
        <w:t>green and blue spaces, for human health and well-being in urban areas and other densely populated areas.</w:t>
      </w:r>
    </w:p>
    <w:p w14:paraId="560ACABA" w14:textId="77777777" w:rsidR="002F55B1" w:rsidRPr="00816742" w:rsidRDefault="002F55B1" w:rsidP="00820C53">
      <w:pPr>
        <w:autoSpaceDE w:val="0"/>
        <w:autoSpaceDN w:val="0"/>
        <w:adjustRightInd w:val="0"/>
        <w:spacing w:before="120" w:after="120"/>
        <w:rPr>
          <w:rFonts w:eastAsiaTheme="minorHAnsi"/>
          <w:kern w:val="22"/>
          <w:szCs w:val="22"/>
        </w:rPr>
      </w:pPr>
      <w:r w:rsidRPr="00816742">
        <w:rPr>
          <w:b/>
          <w:kern w:val="22"/>
          <w:szCs w:val="22"/>
          <w:u w:val="single"/>
        </w:rPr>
        <w:t>CBD Women</w:t>
      </w:r>
      <w:r w:rsidRPr="00816742">
        <w:rPr>
          <w:b/>
          <w:kern w:val="22"/>
          <w:szCs w:val="22"/>
        </w:rPr>
        <w:t xml:space="preserve">: </w:t>
      </w:r>
      <w:r w:rsidRPr="00816742">
        <w:rPr>
          <w:rFonts w:eastAsiaTheme="minorHAnsi"/>
          <w:kern w:val="22"/>
          <w:szCs w:val="22"/>
        </w:rPr>
        <w:t xml:space="preserve">Increase the area of, access to, and benefits from green and blue spaces, for human health, </w:t>
      </w:r>
      <w:r w:rsidRPr="00816742">
        <w:rPr>
          <w:rFonts w:eastAsiaTheme="minorHAnsi"/>
          <w:b/>
          <w:bCs/>
          <w:kern w:val="22"/>
          <w:szCs w:val="22"/>
        </w:rPr>
        <w:t xml:space="preserve">learning, </w:t>
      </w:r>
      <w:r w:rsidRPr="00816742">
        <w:rPr>
          <w:rFonts w:eastAsiaTheme="minorHAnsi"/>
          <w:kern w:val="22"/>
          <w:szCs w:val="22"/>
        </w:rPr>
        <w:t xml:space="preserve">and well-being </w:t>
      </w:r>
      <w:r w:rsidRPr="00816742">
        <w:rPr>
          <w:rFonts w:eastAsiaTheme="minorHAnsi"/>
          <w:b/>
          <w:bCs/>
          <w:kern w:val="22"/>
          <w:szCs w:val="22"/>
        </w:rPr>
        <w:t xml:space="preserve">and enhanced biodiversity </w:t>
      </w:r>
      <w:r w:rsidRPr="00816742">
        <w:rPr>
          <w:rFonts w:eastAsiaTheme="minorHAnsi"/>
          <w:kern w:val="22"/>
          <w:szCs w:val="22"/>
        </w:rPr>
        <w:t>in urban areas and other densely populated areas.</w:t>
      </w:r>
    </w:p>
    <w:p w14:paraId="771021A0" w14:textId="77777777" w:rsidR="002F55B1" w:rsidRPr="00816742" w:rsidRDefault="002F55B1" w:rsidP="00820C53">
      <w:pPr>
        <w:pStyle w:val="Para3"/>
        <w:numPr>
          <w:ilvl w:val="0"/>
          <w:numId w:val="0"/>
        </w:numPr>
        <w:suppressLineNumbers/>
        <w:tabs>
          <w:tab w:val="clear" w:pos="1980"/>
        </w:tab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FARN</w:t>
      </w:r>
      <w:r w:rsidRPr="00816742">
        <w:rPr>
          <w:rFonts w:asciiTheme="majorBidi" w:hAnsiTheme="majorBidi" w:cstheme="majorBidi"/>
          <w:b/>
          <w:bCs/>
          <w:kern w:val="22"/>
          <w:szCs w:val="22"/>
        </w:rPr>
        <w:t xml:space="preserve">: </w:t>
      </w:r>
      <w:r w:rsidRPr="00816742">
        <w:rPr>
          <w:kern w:val="22"/>
        </w:rPr>
        <w:t xml:space="preserve">Increase the area of, access to, and benefits from green and blue spaces, for human health, </w:t>
      </w:r>
      <w:r w:rsidRPr="00816742">
        <w:rPr>
          <w:b/>
          <w:bCs/>
          <w:kern w:val="22"/>
        </w:rPr>
        <w:t>learning</w:t>
      </w:r>
      <w:r w:rsidRPr="00816742">
        <w:rPr>
          <w:kern w:val="22"/>
        </w:rPr>
        <w:t xml:space="preserve">, and well-being </w:t>
      </w:r>
      <w:r w:rsidRPr="00816742">
        <w:rPr>
          <w:b/>
          <w:bCs/>
          <w:kern w:val="22"/>
        </w:rPr>
        <w:t>and enhanced biodiversity</w:t>
      </w:r>
      <w:r w:rsidRPr="00816742">
        <w:rPr>
          <w:kern w:val="22"/>
        </w:rPr>
        <w:t xml:space="preserve"> in urban areas and other densely populated areas.</w:t>
      </w:r>
    </w:p>
    <w:p w14:paraId="40E6F215" w14:textId="77777777" w:rsidR="002F55B1" w:rsidRPr="00816742" w:rsidRDefault="002F55B1" w:rsidP="00820C53">
      <w:pPr>
        <w:pStyle w:val="Para3"/>
        <w:numPr>
          <w:ilvl w:val="0"/>
          <w:numId w:val="0"/>
        </w:numPr>
        <w:suppressLineNumbers/>
        <w:tabs>
          <w:tab w:val="clear" w:pos="1980"/>
        </w:tab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GYBN</w:t>
      </w:r>
      <w:r w:rsidRPr="00816742">
        <w:rPr>
          <w:rFonts w:asciiTheme="majorBidi" w:hAnsiTheme="majorBidi" w:cstheme="majorBidi"/>
          <w:b/>
          <w:bCs/>
          <w:kern w:val="22"/>
          <w:szCs w:val="22"/>
        </w:rPr>
        <w:t xml:space="preserve">: </w:t>
      </w:r>
      <w:r w:rsidRPr="00816742">
        <w:rPr>
          <w:kern w:val="22"/>
        </w:rPr>
        <w:t xml:space="preserve">Increase the area </w:t>
      </w:r>
      <w:r w:rsidRPr="00816742">
        <w:rPr>
          <w:b/>
          <w:bCs/>
          <w:kern w:val="22"/>
        </w:rPr>
        <w:t>quality and connectivity</w:t>
      </w:r>
      <w:r w:rsidRPr="00816742">
        <w:rPr>
          <w:kern w:val="22"/>
        </w:rPr>
        <w:t xml:space="preserve"> of, access to, and benefits from green and blue spaces, for human health, </w:t>
      </w:r>
      <w:r w:rsidRPr="00816742">
        <w:rPr>
          <w:b/>
          <w:bCs/>
          <w:kern w:val="22"/>
        </w:rPr>
        <w:t>learning</w:t>
      </w:r>
      <w:r w:rsidRPr="00816742">
        <w:rPr>
          <w:kern w:val="22"/>
        </w:rPr>
        <w:t xml:space="preserve">, well-being, </w:t>
      </w:r>
      <w:r w:rsidRPr="00816742">
        <w:rPr>
          <w:b/>
          <w:bCs/>
          <w:kern w:val="22"/>
        </w:rPr>
        <w:t>and enhanced biodiversity, especially</w:t>
      </w:r>
      <w:r w:rsidRPr="00816742">
        <w:rPr>
          <w:kern w:val="22"/>
        </w:rPr>
        <w:t xml:space="preserve"> in urban areas and other densely populated areas.</w:t>
      </w:r>
    </w:p>
    <w:p w14:paraId="76E1EC50" w14:textId="42314D29" w:rsidR="002F55B1" w:rsidRPr="00816742" w:rsidRDefault="002F55B1" w:rsidP="00820C53">
      <w:pPr>
        <w:pStyle w:val="CommentText"/>
        <w:spacing w:before="120"/>
        <w:rPr>
          <w:b/>
          <w:bCs/>
          <w:kern w:val="22"/>
          <w:szCs w:val="22"/>
        </w:rPr>
      </w:pPr>
      <w:r w:rsidRPr="00816742">
        <w:rPr>
          <w:b/>
          <w:bCs/>
          <w:kern w:val="22"/>
          <w:szCs w:val="22"/>
          <w:u w:val="single"/>
        </w:rPr>
        <w:t>IUNCBD</w:t>
      </w:r>
      <w:r w:rsidRPr="00816742">
        <w:rPr>
          <w:kern w:val="22"/>
          <w:szCs w:val="22"/>
        </w:rPr>
        <w:t>: Increase</w:t>
      </w:r>
      <w:r w:rsidR="00433753">
        <w:rPr>
          <w:kern w:val="22"/>
          <w:szCs w:val="22"/>
        </w:rPr>
        <w:t xml:space="preserve"> </w:t>
      </w:r>
      <w:r w:rsidR="00433753" w:rsidRPr="00433753">
        <w:rPr>
          <w:strike/>
          <w:kern w:val="22"/>
          <w:szCs w:val="22"/>
        </w:rPr>
        <w:t>the area of</w:t>
      </w:r>
      <w:r w:rsidRPr="00816742">
        <w:rPr>
          <w:kern w:val="22"/>
          <w:szCs w:val="22"/>
        </w:rPr>
        <w:t xml:space="preserve"> </w:t>
      </w:r>
      <w:r w:rsidRPr="00816742">
        <w:rPr>
          <w:b/>
          <w:bCs/>
          <w:kern w:val="22"/>
          <w:szCs w:val="22"/>
        </w:rPr>
        <w:t xml:space="preserve">and plan green and blue areas </w:t>
      </w:r>
      <w:r w:rsidR="00B90423" w:rsidRPr="007C1105">
        <w:rPr>
          <w:strike/>
          <w:kern w:val="22"/>
          <w:szCs w:val="22"/>
        </w:rPr>
        <w:t xml:space="preserve">spaces </w:t>
      </w:r>
      <w:r w:rsidRPr="00816742">
        <w:rPr>
          <w:b/>
          <w:bCs/>
          <w:kern w:val="22"/>
          <w:szCs w:val="22"/>
        </w:rPr>
        <w:t xml:space="preserve">and infrastructures with ecosystem approach and ecological connectivity, allowing equitable </w:t>
      </w:r>
      <w:r w:rsidRPr="00816742">
        <w:rPr>
          <w:kern w:val="22"/>
          <w:szCs w:val="22"/>
        </w:rPr>
        <w:t xml:space="preserve">access </w:t>
      </w:r>
      <w:r w:rsidRPr="00816742">
        <w:rPr>
          <w:b/>
          <w:bCs/>
          <w:kern w:val="22"/>
          <w:szCs w:val="22"/>
        </w:rPr>
        <w:t>and</w:t>
      </w:r>
      <w:r w:rsidRPr="00816742">
        <w:rPr>
          <w:kern w:val="22"/>
          <w:szCs w:val="22"/>
        </w:rPr>
        <w:t xml:space="preserve"> benefits for human health, well-being, </w:t>
      </w:r>
      <w:r w:rsidRPr="00816742">
        <w:rPr>
          <w:b/>
          <w:bCs/>
          <w:kern w:val="22"/>
          <w:szCs w:val="22"/>
        </w:rPr>
        <w:t>and social cultural and human development</w:t>
      </w:r>
      <w:r w:rsidRPr="00816742">
        <w:rPr>
          <w:kern w:val="22"/>
          <w:szCs w:val="22"/>
        </w:rPr>
        <w:t xml:space="preserve"> in urban areas and other densely populated areas, </w:t>
      </w:r>
      <w:proofErr w:type="gramStart"/>
      <w:r w:rsidRPr="00816742">
        <w:rPr>
          <w:b/>
          <w:bCs/>
          <w:kern w:val="22"/>
          <w:szCs w:val="22"/>
        </w:rPr>
        <w:t>taking into account</w:t>
      </w:r>
      <w:proofErr w:type="gramEnd"/>
      <w:r w:rsidRPr="00816742">
        <w:rPr>
          <w:b/>
          <w:bCs/>
          <w:kern w:val="22"/>
          <w:szCs w:val="22"/>
        </w:rPr>
        <w:t xml:space="preserve"> marginalized areas and social groups.</w:t>
      </w:r>
    </w:p>
    <w:p w14:paraId="323872A6" w14:textId="21B74D4F" w:rsidR="002F55B1" w:rsidRPr="00816742" w:rsidRDefault="002F55B1" w:rsidP="00D739A0">
      <w:pPr>
        <w:rPr>
          <w:b/>
          <w:bCs/>
          <w:kern w:val="22"/>
          <w:szCs w:val="22"/>
        </w:rPr>
      </w:pPr>
      <w:r w:rsidRPr="00816742">
        <w:rPr>
          <w:b/>
          <w:bCs/>
          <w:kern w:val="22"/>
          <w:szCs w:val="22"/>
          <w:u w:val="single"/>
        </w:rPr>
        <w:t>WWF</w:t>
      </w:r>
      <w:r w:rsidRPr="00816742">
        <w:rPr>
          <w:kern w:val="22"/>
          <w:szCs w:val="22"/>
        </w:rPr>
        <w:t xml:space="preserve">: </w:t>
      </w:r>
      <w:r w:rsidRPr="00816742">
        <w:rPr>
          <w:b/>
          <w:bCs/>
          <w:color w:val="000000" w:themeColor="text1"/>
          <w:kern w:val="22"/>
          <w:szCs w:val="22"/>
        </w:rPr>
        <w:t xml:space="preserve">Address drivers of zoonotic diseases </w:t>
      </w:r>
      <w:proofErr w:type="spellStart"/>
      <w:r w:rsidRPr="00816742">
        <w:rPr>
          <w:b/>
          <w:bCs/>
          <w:color w:val="000000" w:themeColor="text1"/>
          <w:kern w:val="22"/>
          <w:szCs w:val="22"/>
        </w:rPr>
        <w:t>spillover</w:t>
      </w:r>
      <w:proofErr w:type="spellEnd"/>
      <w:r w:rsidRPr="00816742">
        <w:rPr>
          <w:b/>
          <w:bCs/>
          <w:color w:val="000000" w:themeColor="text1"/>
          <w:kern w:val="22"/>
          <w:szCs w:val="22"/>
        </w:rPr>
        <w:t xml:space="preserve"> (high-risk trade and consumption of wildlife, and unsustainable food production systems, such as large-scale livestock farming, including of species still found in the wild, and habitat fragmentation through conversion of land for agriculture) and </w:t>
      </w:r>
      <w:r w:rsidRPr="00816742">
        <w:rPr>
          <w:b/>
          <w:bCs/>
          <w:color w:val="000000" w:themeColor="text1"/>
          <w:kern w:val="22"/>
          <w:szCs w:val="22"/>
        </w:rPr>
        <w:lastRenderedPageBreak/>
        <w:t>apply, at all levels, a strengthen</w:t>
      </w:r>
      <w:r w:rsidR="00432285" w:rsidRPr="00816742">
        <w:rPr>
          <w:b/>
          <w:bCs/>
          <w:color w:val="000000" w:themeColor="text1"/>
          <w:kern w:val="22"/>
          <w:szCs w:val="22"/>
        </w:rPr>
        <w:t>ed</w:t>
      </w:r>
      <w:r w:rsidRPr="00816742">
        <w:rPr>
          <w:b/>
          <w:bCs/>
          <w:color w:val="000000" w:themeColor="text1"/>
          <w:kern w:val="22"/>
          <w:szCs w:val="22"/>
        </w:rPr>
        <w:t xml:space="preserve"> One Health approach, uniting human, animal and environmental health, to prevent future pandemics as well as </w:t>
      </w:r>
      <w:proofErr w:type="spellStart"/>
      <w:r w:rsidRPr="00816742">
        <w:rPr>
          <w:b/>
          <w:bCs/>
          <w:color w:val="000000" w:themeColor="text1"/>
          <w:kern w:val="22"/>
          <w:szCs w:val="22"/>
        </w:rPr>
        <w:t>i</w:t>
      </w:r>
      <w:r w:rsidRPr="00816742">
        <w:rPr>
          <w:b/>
          <w:bCs/>
          <w:strike/>
          <w:color w:val="000000" w:themeColor="text1"/>
          <w:kern w:val="22"/>
          <w:szCs w:val="22"/>
        </w:rPr>
        <w:t>I</w:t>
      </w:r>
      <w:r w:rsidRPr="00816742">
        <w:rPr>
          <w:color w:val="000000" w:themeColor="text1"/>
          <w:kern w:val="22"/>
          <w:szCs w:val="22"/>
        </w:rPr>
        <w:t>ncrease</w:t>
      </w:r>
      <w:proofErr w:type="spellEnd"/>
      <w:r w:rsidRPr="00816742">
        <w:rPr>
          <w:color w:val="000000" w:themeColor="text1"/>
          <w:kern w:val="22"/>
          <w:szCs w:val="22"/>
        </w:rPr>
        <w:t xml:space="preserve"> the area of, access to, and benefits from green and blue spaces, for human health and well-being </w:t>
      </w:r>
      <w:r w:rsidRPr="00816742">
        <w:rPr>
          <w:b/>
          <w:bCs/>
          <w:color w:val="000000" w:themeColor="text1"/>
          <w:kern w:val="22"/>
          <w:szCs w:val="22"/>
        </w:rPr>
        <w:t>for all</w:t>
      </w:r>
      <w:r w:rsidRPr="00816742">
        <w:rPr>
          <w:color w:val="000000" w:themeColor="text1"/>
          <w:kern w:val="22"/>
          <w:szCs w:val="22"/>
        </w:rPr>
        <w:t xml:space="preserve">  in urban areas and other densely populated areas.</w:t>
      </w:r>
    </w:p>
    <w:p w14:paraId="3A9329B0" w14:textId="77777777" w:rsidR="002F55B1" w:rsidRPr="00816742" w:rsidRDefault="002F55B1" w:rsidP="00816742">
      <w:pPr>
        <w:keepNext/>
        <w:shd w:val="clear" w:color="auto" w:fill="E7E6E6" w:themeFill="background2"/>
        <w:spacing w:before="360" w:after="120" w:line="360" w:lineRule="auto"/>
        <w:jc w:val="center"/>
        <w:outlineLvl w:val="2"/>
        <w:rPr>
          <w:rFonts w:asciiTheme="majorBidi" w:hAnsiTheme="majorBidi" w:cstheme="majorBidi"/>
        </w:rPr>
      </w:pPr>
      <w:bookmarkStart w:id="100" w:name="_Toc84327302"/>
      <w:r w:rsidRPr="00816742">
        <w:rPr>
          <w:rFonts w:asciiTheme="majorBidi" w:hAnsiTheme="majorBidi" w:cstheme="majorBidi"/>
          <w:b/>
          <w:bCs/>
          <w:kern w:val="22"/>
          <w:szCs w:val="22"/>
        </w:rPr>
        <w:t>Target 13</w:t>
      </w:r>
      <w:bookmarkEnd w:id="100"/>
    </w:p>
    <w:p w14:paraId="3AB3278B" w14:textId="77777777" w:rsidR="002F55B1" w:rsidRPr="00816742" w:rsidRDefault="002F55B1" w:rsidP="00D739A0">
      <w:pPr>
        <w:keepNext/>
        <w:keepLines/>
        <w:rPr>
          <w:kern w:val="22"/>
          <w:szCs w:val="22"/>
        </w:rPr>
      </w:pP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2F55B1" w:rsidRPr="00816742" w14:paraId="69D80753" w14:textId="77777777" w:rsidTr="00820C53">
        <w:tc>
          <w:tcPr>
            <w:tcW w:w="9493" w:type="dxa"/>
          </w:tcPr>
          <w:p w14:paraId="0600DAD6" w14:textId="77777777" w:rsidR="002F55B1" w:rsidRPr="00816742" w:rsidRDefault="002F55B1" w:rsidP="003B3C16">
            <w:pPr>
              <w:keepNext/>
              <w:keepLines/>
              <w:spacing w:before="120" w:after="120"/>
              <w:rPr>
                <w:kern w:val="22"/>
                <w:sz w:val="22"/>
                <w:szCs w:val="22"/>
              </w:rPr>
            </w:pPr>
            <w:r w:rsidRPr="00816742">
              <w:rPr>
                <w:kern w:val="22"/>
                <w:szCs w:val="22"/>
              </w:rPr>
              <w:t>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r>
    </w:tbl>
    <w:p w14:paraId="1F9DF536" w14:textId="77777777" w:rsidR="002F55B1" w:rsidRPr="00816742" w:rsidRDefault="002F55B1" w:rsidP="00816742">
      <w:pPr>
        <w:tabs>
          <w:tab w:val="left" w:pos="426"/>
        </w:tabs>
        <w:spacing w:before="240" w:after="120"/>
        <w:jc w:val="center"/>
        <w:rPr>
          <w:b/>
          <w:bCs/>
          <w:kern w:val="22"/>
        </w:rPr>
      </w:pPr>
      <w:r w:rsidRPr="00816742">
        <w:rPr>
          <w:b/>
          <w:bCs/>
          <w:kern w:val="22"/>
        </w:rPr>
        <w:t>COMPOSITE TEXT</w:t>
      </w:r>
    </w:p>
    <w:p w14:paraId="09D4EE57" w14:textId="7265AD4D" w:rsidR="002F55B1" w:rsidRPr="00816742" w:rsidRDefault="002F55B1" w:rsidP="00714EBF">
      <w:pPr>
        <w:tabs>
          <w:tab w:val="left" w:pos="426"/>
        </w:tabs>
        <w:spacing w:before="120" w:after="120"/>
        <w:rPr>
          <w:rFonts w:asciiTheme="majorBidi" w:hAnsiTheme="majorBidi" w:cstheme="majorBidi"/>
          <w:b/>
          <w:bCs/>
          <w:snapToGrid w:val="0"/>
          <w:kern w:val="22"/>
          <w:lang w:eastAsia="x-none"/>
        </w:rPr>
      </w:pPr>
      <w:r w:rsidRPr="00816742">
        <w:rPr>
          <w:b/>
          <w:bCs/>
          <w:kern w:val="22"/>
        </w:rPr>
        <w:t xml:space="preserve">[Take and][Develop and][Establish and] </w:t>
      </w:r>
      <w:r w:rsidRPr="00816742">
        <w:rPr>
          <w:kern w:val="22"/>
        </w:rPr>
        <w:t>[Implement</w:t>
      </w:r>
      <w:r w:rsidRPr="00816742">
        <w:rPr>
          <w:b/>
          <w:bCs/>
          <w:kern w:val="22"/>
        </w:rPr>
        <w:t>] [Ensure that access and benefit-sharing]</w:t>
      </w:r>
      <w:r w:rsidRPr="00816742">
        <w:rPr>
          <w:kern w:val="22"/>
        </w:rPr>
        <w:t xml:space="preserve"> measures [</w:t>
      </w:r>
      <w:r w:rsidRPr="00816742">
        <w:rPr>
          <w:b/>
          <w:bCs/>
          <w:kern w:val="22"/>
        </w:rPr>
        <w:t xml:space="preserve">and mechanisms] </w:t>
      </w:r>
      <w:r w:rsidRPr="00816742">
        <w:rPr>
          <w:kern w:val="22"/>
        </w:rPr>
        <w:t xml:space="preserve">at [global level] </w:t>
      </w:r>
      <w:r w:rsidRPr="00816742">
        <w:rPr>
          <w:b/>
          <w:bCs/>
          <w:kern w:val="22"/>
        </w:rPr>
        <w:t>[all] [globally]</w:t>
      </w:r>
      <w:r w:rsidRPr="00816742">
        <w:rPr>
          <w:kern w:val="22"/>
        </w:rPr>
        <w:t xml:space="preserve"> </w:t>
      </w:r>
      <w:r w:rsidRPr="00816742">
        <w:rPr>
          <w:b/>
          <w:bCs/>
          <w:kern w:val="22"/>
        </w:rPr>
        <w:t>[the]</w:t>
      </w:r>
      <w:r w:rsidRPr="00816742">
        <w:rPr>
          <w:kern w:val="22"/>
        </w:rPr>
        <w:t xml:space="preserve"> global, [</w:t>
      </w:r>
      <w:r w:rsidRPr="00816742">
        <w:rPr>
          <w:b/>
          <w:bCs/>
          <w:iCs/>
          <w:snapToGrid w:val="0"/>
          <w:kern w:val="22"/>
          <w:lang w:eastAsia="x-none"/>
        </w:rPr>
        <w:t>regional</w:t>
      </w:r>
      <w:r w:rsidRPr="00816742">
        <w:rPr>
          <w:b/>
          <w:iCs/>
          <w:snapToGrid w:val="0"/>
          <w:kern w:val="22"/>
          <w:lang w:eastAsia="x-none"/>
        </w:rPr>
        <w:t xml:space="preserve"> and subregional] [and national </w:t>
      </w:r>
      <w:r w:rsidRPr="00816742">
        <w:rPr>
          <w:bCs/>
          <w:iCs/>
          <w:snapToGrid w:val="0"/>
          <w:kern w:val="22"/>
          <w:lang w:eastAsia="x-none"/>
        </w:rPr>
        <w:t>levels</w:t>
      </w:r>
      <w:r w:rsidRPr="00816742">
        <w:rPr>
          <w:b/>
          <w:iCs/>
          <w:snapToGrid w:val="0"/>
          <w:kern w:val="22"/>
          <w:lang w:eastAsia="x-none"/>
        </w:rPr>
        <w:t xml:space="preserve"> [[as][where] appropriate]</w:t>
      </w:r>
      <w:r w:rsidRPr="00816742">
        <w:rPr>
          <w:b/>
          <w:snapToGrid w:val="0"/>
          <w:kern w:val="22"/>
          <w:lang w:eastAsia="x-none"/>
        </w:rPr>
        <w:t xml:space="preserve"> </w:t>
      </w:r>
      <w:r w:rsidRPr="00816742">
        <w:rPr>
          <w:b/>
          <w:bCs/>
          <w:kern w:val="22"/>
        </w:rPr>
        <w:t>[</w:t>
      </w:r>
      <w:r w:rsidRPr="00816742">
        <w:rPr>
          <w:b/>
          <w:bCs/>
          <w:snapToGrid w:val="0"/>
          <w:kern w:val="22"/>
          <w:lang w:eastAsia="x-none"/>
        </w:rPr>
        <w:t>established and implemented]</w:t>
      </w:r>
      <w:r w:rsidRPr="00816742">
        <w:rPr>
          <w:kern w:val="22"/>
        </w:rPr>
        <w:t xml:space="preserve"> [and in all countries] </w:t>
      </w:r>
      <w:r w:rsidRPr="00816742">
        <w:rPr>
          <w:rFonts w:asciiTheme="majorBidi" w:hAnsiTheme="majorBidi" w:cstheme="majorBidi"/>
          <w:kern w:val="22"/>
        </w:rPr>
        <w:t>[</w:t>
      </w:r>
      <w:r w:rsidRPr="00816742">
        <w:rPr>
          <w:rFonts w:asciiTheme="majorBidi" w:hAnsiTheme="majorBidi" w:cstheme="majorBidi"/>
          <w:b/>
          <w:bCs/>
          <w:kern w:val="22"/>
        </w:rPr>
        <w:t>including regulations, policy measures, administrative arrangements and capacity-building and monitoring mechanisms] [are effective in facilitating]</w:t>
      </w:r>
      <w:r w:rsidRPr="00816742">
        <w:rPr>
          <w:rFonts w:asciiTheme="majorBidi" w:hAnsiTheme="majorBidi" w:cstheme="majorBidi"/>
          <w:kern w:val="22"/>
        </w:rPr>
        <w:t xml:space="preserve"> [to facilitate] </w:t>
      </w:r>
      <w:r w:rsidRPr="00816742">
        <w:rPr>
          <w:rFonts w:asciiTheme="majorBidi" w:hAnsiTheme="majorBidi" w:cstheme="majorBidi"/>
          <w:b/>
          <w:bCs/>
          <w:kern w:val="22"/>
        </w:rPr>
        <w:t>[and regulate] [appropriate and legal]</w:t>
      </w:r>
      <w:r w:rsidRPr="00816742">
        <w:rPr>
          <w:rFonts w:asciiTheme="majorBidi" w:hAnsiTheme="majorBidi" w:cstheme="majorBidi"/>
          <w:kern w:val="22"/>
        </w:rPr>
        <w:t xml:space="preserve"> [access to genetic resources] </w:t>
      </w:r>
      <w:r w:rsidRPr="00816742">
        <w:rPr>
          <w:rFonts w:asciiTheme="majorBidi" w:hAnsiTheme="majorBidi" w:cstheme="majorBidi"/>
          <w:b/>
          <w:bCs/>
          <w:kern w:val="22"/>
        </w:rPr>
        <w:t>[</w:t>
      </w:r>
      <w:r w:rsidRPr="00816742">
        <w:rPr>
          <w:rFonts w:asciiTheme="majorBidi" w:hAnsiTheme="majorBidi" w:cstheme="majorBidi"/>
          <w:b/>
          <w:bCs/>
          <w:color w:val="000000" w:themeColor="text1"/>
          <w:kern w:val="22"/>
        </w:rPr>
        <w:t>tangible and intangible]</w:t>
      </w:r>
      <w:r w:rsidRPr="00816742">
        <w:rPr>
          <w:rFonts w:asciiTheme="majorBidi" w:hAnsiTheme="majorBidi" w:cstheme="majorBidi"/>
          <w:b/>
          <w:bCs/>
          <w:kern w:val="22"/>
        </w:rPr>
        <w:t xml:space="preserve"> [any form of]</w:t>
      </w:r>
      <w:r w:rsidRPr="00816742">
        <w:rPr>
          <w:rFonts w:asciiTheme="majorBidi" w:hAnsiTheme="majorBidi" w:cstheme="majorBidi"/>
          <w:color w:val="000000" w:themeColor="text1"/>
          <w:kern w:val="22"/>
        </w:rPr>
        <w:t xml:space="preserve"> [genetic resources</w:t>
      </w:r>
      <w:r w:rsidRPr="00816742">
        <w:rPr>
          <w:rFonts w:asciiTheme="majorBidi" w:hAnsiTheme="majorBidi" w:cstheme="majorBidi"/>
          <w:b/>
          <w:bCs/>
          <w:color w:val="000000" w:themeColor="text1"/>
          <w:kern w:val="22"/>
        </w:rPr>
        <w:t>]</w:t>
      </w:r>
      <w:r w:rsidRPr="00816742">
        <w:rPr>
          <w:rFonts w:asciiTheme="majorBidi" w:hAnsiTheme="majorBidi" w:cstheme="majorBidi"/>
          <w:b/>
          <w:bCs/>
          <w:kern w:val="22"/>
        </w:rPr>
        <w:t xml:space="preserve"> [in all forms] [biological resources]</w:t>
      </w:r>
      <w:r w:rsidRPr="00816742">
        <w:rPr>
          <w:rFonts w:asciiTheme="majorBidi" w:hAnsiTheme="majorBidi" w:cstheme="majorBidi"/>
          <w:kern w:val="22"/>
        </w:rPr>
        <w:t xml:space="preserve"> </w:t>
      </w:r>
      <w:r w:rsidRPr="00816742">
        <w:rPr>
          <w:rFonts w:asciiTheme="majorBidi" w:hAnsiTheme="majorBidi" w:cstheme="majorBidi"/>
          <w:b/>
          <w:bCs/>
          <w:kern w:val="22"/>
        </w:rPr>
        <w:t>[</w:t>
      </w:r>
      <w:r w:rsidRPr="00816742">
        <w:rPr>
          <w:rFonts w:asciiTheme="majorBidi" w:hAnsiTheme="majorBidi" w:cstheme="majorBidi"/>
          <w:b/>
          <w:bCs/>
          <w:snapToGrid w:val="0"/>
          <w:kern w:val="22"/>
          <w:lang w:eastAsia="x-none"/>
        </w:rPr>
        <w:t xml:space="preserve">and </w:t>
      </w:r>
      <w:r w:rsidR="005B410C" w:rsidRPr="00816742">
        <w:rPr>
          <w:rFonts w:asciiTheme="majorBidi" w:hAnsiTheme="majorBidi" w:cstheme="majorBidi"/>
          <w:b/>
          <w:bCs/>
          <w:snapToGrid w:val="0"/>
          <w:kern w:val="22"/>
          <w:lang w:eastAsia="x-none"/>
        </w:rPr>
        <w:t>digital sequence information on genetic resources</w:t>
      </w:r>
      <w:r w:rsidRPr="00816742">
        <w:rPr>
          <w:rFonts w:asciiTheme="majorBidi" w:hAnsiTheme="majorBidi" w:cstheme="majorBidi"/>
          <w:b/>
          <w:bCs/>
          <w:snapToGrid w:val="0"/>
          <w:kern w:val="22"/>
          <w:lang w:eastAsia="x-none"/>
        </w:rPr>
        <w:t>]</w:t>
      </w:r>
      <w:r w:rsidRPr="00816742">
        <w:rPr>
          <w:rFonts w:asciiTheme="majorBidi" w:hAnsiTheme="majorBidi" w:cstheme="majorBidi"/>
          <w:snapToGrid w:val="0"/>
          <w:kern w:val="22"/>
          <w:lang w:eastAsia="x-none"/>
        </w:rPr>
        <w:t xml:space="preserve"> </w:t>
      </w:r>
      <w:r w:rsidRPr="00816742">
        <w:rPr>
          <w:rFonts w:asciiTheme="majorBidi" w:hAnsiTheme="majorBidi" w:cstheme="majorBidi"/>
          <w:b/>
          <w:bCs/>
          <w:kern w:val="22"/>
        </w:rPr>
        <w:t xml:space="preserve"> [</w:t>
      </w:r>
      <w:r w:rsidR="005B410C" w:rsidRPr="00816742">
        <w:rPr>
          <w:rFonts w:asciiTheme="majorBidi" w:hAnsiTheme="majorBidi" w:cstheme="majorBidi"/>
          <w:b/>
          <w:bCs/>
          <w:kern w:val="22"/>
        </w:rPr>
        <w:t>digital sequence information on genetic resources</w:t>
      </w:r>
      <w:r w:rsidRPr="00816742">
        <w:rPr>
          <w:b/>
          <w:bCs/>
          <w:kern w:val="22"/>
        </w:rPr>
        <w:t xml:space="preserve"> and [if applicable] </w:t>
      </w:r>
      <w:r w:rsidRPr="00816742">
        <w:rPr>
          <w:rFonts w:asciiTheme="majorBidi" w:hAnsiTheme="majorBidi" w:cstheme="majorBidi"/>
          <w:b/>
          <w:bCs/>
          <w:kern w:val="22"/>
        </w:rPr>
        <w:t>associated traditional knowledge]</w:t>
      </w:r>
      <w:r w:rsidRPr="00816742">
        <w:rPr>
          <w:rFonts w:asciiTheme="majorBidi" w:hAnsiTheme="majorBidi" w:cstheme="majorBidi"/>
          <w:kern w:val="22"/>
        </w:rPr>
        <w:t xml:space="preserve"> </w:t>
      </w:r>
      <w:r w:rsidRPr="00816742">
        <w:rPr>
          <w:rFonts w:asciiTheme="majorBidi" w:hAnsiTheme="majorBidi" w:cstheme="majorBidi"/>
          <w:b/>
          <w:bCs/>
          <w:kern w:val="22"/>
        </w:rPr>
        <w:t>[</w:t>
      </w:r>
      <w:r w:rsidRPr="00816742">
        <w:rPr>
          <w:rFonts w:asciiTheme="majorBidi" w:hAnsiTheme="majorBidi" w:cstheme="majorBidi"/>
          <w:b/>
          <w:bCs/>
          <w:spacing w:val="-3"/>
          <w:kern w:val="22"/>
        </w:rPr>
        <w:t>, ensuring]</w:t>
      </w:r>
      <w:r w:rsidRPr="00816742">
        <w:rPr>
          <w:rFonts w:asciiTheme="majorBidi" w:hAnsiTheme="majorBidi" w:cstheme="majorBidi"/>
          <w:spacing w:val="-3"/>
          <w:kern w:val="22"/>
        </w:rPr>
        <w:t xml:space="preserve"> </w:t>
      </w:r>
      <w:r w:rsidRPr="00816742">
        <w:rPr>
          <w:rFonts w:asciiTheme="majorBidi" w:hAnsiTheme="majorBidi" w:cstheme="majorBidi"/>
          <w:kern w:val="22"/>
        </w:rPr>
        <w:t>[and]</w:t>
      </w:r>
      <w:r w:rsidRPr="00816742">
        <w:rPr>
          <w:kern w:val="22"/>
        </w:rPr>
        <w:t xml:space="preserve"> to [ensure] </w:t>
      </w:r>
      <w:r w:rsidRPr="00816742">
        <w:rPr>
          <w:b/>
          <w:bCs/>
          <w:kern w:val="22"/>
        </w:rPr>
        <w:t>[promote]</w:t>
      </w:r>
      <w:r w:rsidRPr="00816742">
        <w:rPr>
          <w:kern w:val="22"/>
        </w:rPr>
        <w:t xml:space="preserve"> </w:t>
      </w:r>
      <w:r w:rsidRPr="00816742">
        <w:rPr>
          <w:rFonts w:asciiTheme="majorBidi" w:hAnsiTheme="majorBidi" w:cstheme="majorBidi"/>
          <w:b/>
          <w:bCs/>
          <w:kern w:val="22"/>
        </w:rPr>
        <w:t>[the effective application of access and benefit-sharing frameworks and rules, in line with the Convention, encouraging all Parties to ratify the Nagoya Protocol and other relevant international access and benefit-sharing agreements]</w:t>
      </w:r>
      <w:r w:rsidRPr="00816742">
        <w:rPr>
          <w:b/>
          <w:bCs/>
          <w:kern w:val="22"/>
        </w:rPr>
        <w:t xml:space="preserve"> and increase </w:t>
      </w:r>
      <w:r w:rsidRPr="00816742">
        <w:rPr>
          <w:kern w:val="22"/>
        </w:rPr>
        <w:t>the fair and equitable sharing of benefits [</w:t>
      </w:r>
      <w:r w:rsidRPr="00816742">
        <w:rPr>
          <w:b/>
          <w:bCs/>
          <w:snapToGrid w:val="0"/>
          <w:kern w:val="22"/>
          <w:szCs w:val="18"/>
          <w:lang w:eastAsia="x-none"/>
        </w:rPr>
        <w:t xml:space="preserve">particularly to indigenous peoples and local communities] </w:t>
      </w:r>
      <w:r w:rsidRPr="00816742">
        <w:rPr>
          <w:rFonts w:asciiTheme="majorBidi" w:hAnsiTheme="majorBidi" w:cstheme="majorBidi"/>
          <w:b/>
          <w:bCs/>
          <w:kern w:val="22"/>
        </w:rPr>
        <w:t>[where applicable, with the rightful providers in accordance with Article 8(j) of the Convention on Biological Diversity and Article 5 of the Nagoya Protocol]</w:t>
      </w:r>
      <w:r w:rsidRPr="00816742">
        <w:rPr>
          <w:snapToGrid w:val="0"/>
          <w:kern w:val="22"/>
          <w:szCs w:val="18"/>
          <w:lang w:eastAsia="x-none"/>
        </w:rPr>
        <w:t xml:space="preserve"> </w:t>
      </w:r>
      <w:r w:rsidRPr="00816742">
        <w:rPr>
          <w:kern w:val="22"/>
        </w:rPr>
        <w:t xml:space="preserve">arising from the [use] </w:t>
      </w:r>
      <w:r w:rsidRPr="00816742">
        <w:rPr>
          <w:b/>
          <w:bCs/>
          <w:kern w:val="22"/>
        </w:rPr>
        <w:t>utilization</w:t>
      </w:r>
      <w:r w:rsidRPr="00816742">
        <w:rPr>
          <w:kern w:val="22"/>
        </w:rPr>
        <w:t xml:space="preserve"> of </w:t>
      </w:r>
      <w:r w:rsidRPr="00816742">
        <w:rPr>
          <w:b/>
          <w:bCs/>
          <w:kern w:val="22"/>
        </w:rPr>
        <w:t>[any form of] [</w:t>
      </w:r>
      <w:r w:rsidRPr="00816742">
        <w:rPr>
          <w:b/>
          <w:bCs/>
          <w:snapToGrid w:val="0"/>
          <w:kern w:val="22"/>
          <w:lang w:eastAsia="x-none"/>
        </w:rPr>
        <w:t>all biodiversity/biological resources] [biological resources],</w:t>
      </w:r>
      <w:r w:rsidRPr="00816742">
        <w:rPr>
          <w:snapToGrid w:val="0"/>
          <w:kern w:val="22"/>
          <w:lang w:eastAsia="x-none"/>
        </w:rPr>
        <w:t xml:space="preserve"> </w:t>
      </w:r>
      <w:r w:rsidRPr="00816742">
        <w:rPr>
          <w:kern w:val="22"/>
        </w:rPr>
        <w:t xml:space="preserve">genetic resources, </w:t>
      </w:r>
      <w:r w:rsidRPr="00816742">
        <w:rPr>
          <w:b/>
          <w:bCs/>
          <w:kern w:val="22"/>
        </w:rPr>
        <w:t>[</w:t>
      </w:r>
      <w:r w:rsidRPr="00816742">
        <w:rPr>
          <w:b/>
          <w:bCs/>
          <w:snapToGrid w:val="0"/>
          <w:kern w:val="22"/>
          <w:lang w:eastAsia="x-none"/>
        </w:rPr>
        <w:t>digital sequence information on genetic resources] [</w:t>
      </w:r>
      <w:r w:rsidRPr="00816742">
        <w:rPr>
          <w:b/>
          <w:bCs/>
          <w:snapToGrid w:val="0"/>
          <w:kern w:val="22"/>
          <w:szCs w:val="18"/>
          <w:lang w:eastAsia="x-none"/>
        </w:rPr>
        <w:t>including digital sequence information] [derivatives]</w:t>
      </w:r>
      <w:r w:rsidRPr="00816742">
        <w:rPr>
          <w:kern w:val="22"/>
        </w:rPr>
        <w:t xml:space="preserve"> </w:t>
      </w:r>
      <w:r w:rsidRPr="00816742">
        <w:rPr>
          <w:b/>
          <w:bCs/>
          <w:kern w:val="22"/>
        </w:rPr>
        <w:t>[ecosystem services]</w:t>
      </w:r>
      <w:r w:rsidRPr="00816742">
        <w:rPr>
          <w:kern w:val="22"/>
        </w:rPr>
        <w:t xml:space="preserve"> and [as relevant, [of]] [associated] </w:t>
      </w:r>
      <w:r w:rsidRPr="00816742">
        <w:rPr>
          <w:rFonts w:asciiTheme="majorBidi" w:hAnsiTheme="majorBidi" w:cstheme="majorBidi"/>
          <w:kern w:val="22"/>
        </w:rPr>
        <w:t xml:space="preserve">traditional knowledge] </w:t>
      </w:r>
      <w:r w:rsidRPr="00816742">
        <w:rPr>
          <w:rFonts w:asciiTheme="majorBidi" w:hAnsiTheme="majorBidi" w:cstheme="majorBidi"/>
          <w:b/>
          <w:bCs/>
          <w:kern w:val="22"/>
        </w:rPr>
        <w:t>[</w:t>
      </w:r>
      <w:r w:rsidRPr="00816742">
        <w:rPr>
          <w:rFonts w:asciiTheme="majorBidi" w:hAnsiTheme="majorBidi" w:cstheme="majorBidi"/>
          <w:bCs/>
          <w:snapToGrid w:val="0"/>
          <w:kern w:val="22"/>
          <w:lang w:eastAsia="en-CA"/>
        </w:rPr>
        <w:t xml:space="preserve">and, as </w:t>
      </w:r>
      <w:r w:rsidRPr="00816742">
        <w:rPr>
          <w:rFonts w:asciiTheme="majorBidi" w:hAnsiTheme="majorBidi" w:cstheme="majorBidi"/>
          <w:b/>
          <w:snapToGrid w:val="0"/>
          <w:kern w:val="22"/>
          <w:lang w:eastAsia="en-CA"/>
        </w:rPr>
        <w:t>appropriate</w:t>
      </w:r>
      <w:r w:rsidRPr="00816742">
        <w:rPr>
          <w:rFonts w:asciiTheme="majorBidi" w:hAnsiTheme="majorBidi" w:cstheme="majorBidi"/>
          <w:bCs/>
          <w:snapToGrid w:val="0"/>
          <w:kern w:val="22"/>
          <w:lang w:eastAsia="en-CA"/>
        </w:rPr>
        <w:t>, of associated traditional knowledge</w:t>
      </w:r>
      <w:r w:rsidRPr="00816742">
        <w:rPr>
          <w:rFonts w:asciiTheme="majorBidi" w:hAnsiTheme="majorBidi" w:cstheme="majorBidi"/>
          <w:b/>
          <w:bCs/>
          <w:color w:val="000000"/>
          <w:kern w:val="22"/>
        </w:rPr>
        <w:t>[utilization</w:t>
      </w:r>
      <w:r w:rsidRPr="00816742">
        <w:rPr>
          <w:rFonts w:asciiTheme="majorBidi" w:hAnsiTheme="majorBidi" w:cstheme="majorBidi"/>
          <w:color w:val="000000"/>
          <w:kern w:val="22"/>
        </w:rPr>
        <w:t xml:space="preserve"> of </w:t>
      </w:r>
      <w:r w:rsidRPr="00816742">
        <w:rPr>
          <w:rFonts w:asciiTheme="majorBidi" w:hAnsiTheme="majorBidi" w:cstheme="majorBidi"/>
          <w:b/>
          <w:bCs/>
          <w:color w:val="000000"/>
          <w:kern w:val="22"/>
        </w:rPr>
        <w:t>traditional knowledge associated with]</w:t>
      </w:r>
      <w:r w:rsidRPr="00816742">
        <w:rPr>
          <w:kern w:val="22"/>
        </w:rPr>
        <w:t xml:space="preserve"> </w:t>
      </w:r>
      <w:r w:rsidRPr="00816742">
        <w:rPr>
          <w:rFonts w:asciiTheme="majorBidi" w:hAnsiTheme="majorBidi" w:cstheme="majorBidi"/>
          <w:b/>
          <w:bCs/>
          <w:kern w:val="22"/>
        </w:rPr>
        <w:t>associated with genetic resources] [</w:t>
      </w:r>
      <w:r w:rsidRPr="00816742">
        <w:rPr>
          <w:rFonts w:asciiTheme="majorBidi" w:hAnsiTheme="majorBidi" w:cstheme="majorBidi"/>
          <w:b/>
          <w:snapToGrid w:val="0"/>
          <w:kern w:val="22"/>
          <w:lang w:eastAsia="en-CA"/>
        </w:rPr>
        <w:t>digital sequence information on genetic resources and traditional knowledge associated with genetic resources, including by appropriate access to genetic resources and appropriate transfer of relevant technologies, taking into account all rights over those resources and to technologies, and by appropriate funding, including through the creation of a global multilateral benefit-sharing mechanism funded by a 1% levy on retail sales in developed countries of all products derived from biodiversity]</w:t>
      </w:r>
      <w:r w:rsidRPr="00816742">
        <w:rPr>
          <w:rFonts w:asciiTheme="majorBidi" w:hAnsiTheme="majorBidi" w:cstheme="majorBidi"/>
          <w:kern w:val="22"/>
        </w:rPr>
        <w:t xml:space="preserve"> </w:t>
      </w:r>
      <w:r w:rsidRPr="00816742">
        <w:rPr>
          <w:rFonts w:asciiTheme="majorBidi" w:hAnsiTheme="majorBidi" w:cstheme="majorBidi"/>
          <w:b/>
          <w:bCs/>
          <w:kern w:val="22"/>
        </w:rPr>
        <w:t>[so as to promote scientific research and innovation to</w:t>
      </w:r>
      <w:r w:rsidRPr="00816742">
        <w:rPr>
          <w:b/>
          <w:bCs/>
          <w:kern w:val="22"/>
        </w:rPr>
        <w:t xml:space="preserve"> advance  the sustainable use of genetic resources,  biodiversity conservation and the achievement of the Sustainable Development Goals</w:t>
      </w:r>
      <w:r w:rsidRPr="00816742">
        <w:rPr>
          <w:rFonts w:asciiTheme="majorBidi" w:hAnsiTheme="majorBidi" w:cstheme="majorBidi"/>
          <w:b/>
          <w:bCs/>
          <w:color w:val="000000"/>
          <w:kern w:val="22"/>
        </w:rPr>
        <w:t xml:space="preserve"> </w:t>
      </w:r>
      <w:r w:rsidRPr="00816742">
        <w:rPr>
          <w:kern w:val="22"/>
        </w:rPr>
        <w:t xml:space="preserve">[including] </w:t>
      </w:r>
      <w:r w:rsidRPr="00816742">
        <w:rPr>
          <w:b/>
          <w:bCs/>
          <w:kern w:val="22"/>
        </w:rPr>
        <w:t xml:space="preserve">whether or not </w:t>
      </w:r>
      <w:r w:rsidRPr="00816742">
        <w:rPr>
          <w:kern w:val="22"/>
        </w:rPr>
        <w:t>through mutually agreed terms and prior and informed consent</w:t>
      </w:r>
      <w:r w:rsidRPr="00816742">
        <w:rPr>
          <w:b/>
          <w:bCs/>
          <w:kern w:val="22"/>
        </w:rPr>
        <w:t>]</w:t>
      </w:r>
      <w:r w:rsidRPr="00816742">
        <w:rPr>
          <w:kern w:val="22"/>
        </w:rPr>
        <w:t> </w:t>
      </w:r>
      <w:r w:rsidRPr="00816742">
        <w:rPr>
          <w:b/>
          <w:bCs/>
          <w:kern w:val="22"/>
        </w:rPr>
        <w:t>[</w:t>
      </w:r>
      <w:r w:rsidRPr="00816742">
        <w:rPr>
          <w:rFonts w:eastAsia="Arial"/>
          <w:b/>
          <w:bCs/>
          <w:kern w:val="22"/>
        </w:rPr>
        <w:t xml:space="preserve">in accordance with the provisions of the Nagoya Protocol] </w:t>
      </w:r>
      <w:r w:rsidRPr="00816742">
        <w:rPr>
          <w:b/>
          <w:bCs/>
          <w:kern w:val="22"/>
        </w:rPr>
        <w:t>[</w:t>
      </w:r>
      <w:r w:rsidRPr="00816742">
        <w:rPr>
          <w:b/>
          <w:bCs/>
          <w:snapToGrid w:val="0"/>
          <w:kern w:val="22"/>
          <w:szCs w:val="18"/>
          <w:lang w:eastAsia="x-none"/>
        </w:rPr>
        <w:t>including by appropriate access to genetic resources, subject to]</w:t>
      </w:r>
      <w:r w:rsidRPr="00816742">
        <w:rPr>
          <w:kern w:val="22"/>
        </w:rPr>
        <w:t xml:space="preserve"> [[including] [through] mutually agreed terms and [</w:t>
      </w:r>
      <w:r w:rsidRPr="00816742">
        <w:rPr>
          <w:b/>
          <w:bCs/>
          <w:snapToGrid w:val="0"/>
          <w:kern w:val="22"/>
          <w:lang w:eastAsia="x-none"/>
        </w:rPr>
        <w:t>free]</w:t>
      </w:r>
      <w:r w:rsidRPr="00816742">
        <w:rPr>
          <w:snapToGrid w:val="0"/>
          <w:kern w:val="22"/>
          <w:lang w:eastAsia="x-none"/>
        </w:rPr>
        <w:t xml:space="preserve"> </w:t>
      </w:r>
      <w:r w:rsidRPr="00816742">
        <w:rPr>
          <w:b/>
          <w:bCs/>
          <w:snapToGrid w:val="0"/>
          <w:kern w:val="22"/>
          <w:lang w:eastAsia="x-none"/>
        </w:rPr>
        <w:t>[with free]</w:t>
      </w:r>
      <w:r w:rsidRPr="00816742">
        <w:rPr>
          <w:snapToGrid w:val="0"/>
          <w:kern w:val="22"/>
          <w:lang w:eastAsia="x-none"/>
        </w:rPr>
        <w:t xml:space="preserve"> </w:t>
      </w:r>
      <w:r w:rsidRPr="00816742">
        <w:rPr>
          <w:kern w:val="22"/>
        </w:rPr>
        <w:t xml:space="preserve">prior [and] informed consent] </w:t>
      </w:r>
      <w:r w:rsidRPr="00816742">
        <w:rPr>
          <w:kern w:val="22"/>
          <w:szCs w:val="20"/>
        </w:rPr>
        <w:t xml:space="preserve">[[including through mutually agreed terms] and prior and informed consent </w:t>
      </w:r>
      <w:r w:rsidRPr="00816742">
        <w:rPr>
          <w:b/>
          <w:bCs/>
          <w:kern w:val="22"/>
          <w:szCs w:val="20"/>
        </w:rPr>
        <w:t>and through mutually agreed terms</w:t>
      </w:r>
      <w:r w:rsidRPr="00816742">
        <w:rPr>
          <w:kern w:val="22"/>
          <w:szCs w:val="20"/>
        </w:rPr>
        <w:t xml:space="preserve">] </w:t>
      </w:r>
      <w:r w:rsidRPr="00816742">
        <w:rPr>
          <w:rFonts w:asciiTheme="majorBidi" w:hAnsiTheme="majorBidi" w:cstheme="majorBidi"/>
          <w:b/>
          <w:bCs/>
          <w:kern w:val="22"/>
          <w:szCs w:val="20"/>
        </w:rPr>
        <w:t>[</w:t>
      </w:r>
      <w:r w:rsidRPr="00816742">
        <w:rPr>
          <w:rFonts w:asciiTheme="majorBidi" w:eastAsia="MS Mincho" w:hAnsiTheme="majorBidi" w:cstheme="majorBidi"/>
          <w:b/>
          <w:bCs/>
          <w:color w:val="000000"/>
          <w:kern w:val="22"/>
        </w:rPr>
        <w:t>where relevant]</w:t>
      </w:r>
      <w:r w:rsidRPr="00816742">
        <w:rPr>
          <w:b/>
          <w:bCs/>
          <w:kern w:val="22"/>
        </w:rPr>
        <w:t xml:space="preserve"> [</w:t>
      </w:r>
      <w:r w:rsidRPr="00816742">
        <w:rPr>
          <w:b/>
          <w:bCs/>
          <w:snapToGrid w:val="0"/>
          <w:kern w:val="22"/>
          <w:lang w:eastAsia="x-none"/>
        </w:rPr>
        <w:t>depending on national measures] [</w:t>
      </w:r>
      <w:r w:rsidRPr="00816742">
        <w:rPr>
          <w:rFonts w:eastAsia="Arial"/>
          <w:b/>
          <w:bCs/>
          <w:kern w:val="22"/>
        </w:rPr>
        <w:t>and including by easy, standardized and cost-effective procedures] [</w:t>
      </w:r>
      <w:r w:rsidRPr="00816742">
        <w:rPr>
          <w:rFonts w:eastAsia="Arial"/>
          <w:b/>
          <w:kern w:val="22"/>
        </w:rPr>
        <w:t>of traditional knowledge holders and through mutually agreed terms</w:t>
      </w:r>
      <w:r w:rsidRPr="00816742">
        <w:rPr>
          <w:rFonts w:eastAsia="Arial"/>
          <w:kern w:val="22"/>
        </w:rPr>
        <w:t>,</w:t>
      </w:r>
      <w:r w:rsidRPr="00816742">
        <w:rPr>
          <w:b/>
          <w:snapToGrid w:val="0"/>
          <w:kern w:val="22"/>
          <w:lang w:eastAsia="en-CA"/>
        </w:rPr>
        <w:t xml:space="preserve"> </w:t>
      </w:r>
      <w:r w:rsidRPr="00816742">
        <w:rPr>
          <w:b/>
          <w:bCs/>
          <w:snapToGrid w:val="0"/>
          <w:kern w:val="22"/>
          <w:lang w:eastAsia="en-CA"/>
        </w:rPr>
        <w:t xml:space="preserve">and </w:t>
      </w:r>
      <w:r w:rsidRPr="00816742">
        <w:rPr>
          <w:b/>
          <w:snapToGrid w:val="0"/>
          <w:kern w:val="22"/>
          <w:lang w:eastAsia="en-CA"/>
        </w:rPr>
        <w:t>based on the unrestricted respect for human rights]</w:t>
      </w:r>
      <w:r w:rsidRPr="00816742">
        <w:rPr>
          <w:kern w:val="22"/>
        </w:rPr>
        <w:t xml:space="preserve"> </w:t>
      </w:r>
      <w:r w:rsidRPr="00816742">
        <w:rPr>
          <w:b/>
          <w:bCs/>
          <w:kern w:val="22"/>
        </w:rPr>
        <w:t>[</w:t>
      </w:r>
      <w:r w:rsidRPr="00816742">
        <w:rPr>
          <w:b/>
          <w:bCs/>
          <w:snapToGrid w:val="0"/>
          <w:kern w:val="22"/>
          <w:lang w:eastAsia="x-none"/>
        </w:rPr>
        <w:t>in accordance with the provisions of the Nagoya Protocol] [and the Convention on Biological Diversity and other relevant international instruments] [</w:t>
      </w:r>
      <w:r w:rsidRPr="00816742">
        <w:rPr>
          <w:b/>
          <w:bCs/>
          <w:kern w:val="22"/>
        </w:rPr>
        <w:t>the Convention on Biological Diversity and other relevant multilateral agreements]</w:t>
      </w:r>
      <w:r w:rsidRPr="00816742">
        <w:rPr>
          <w:b/>
          <w:bCs/>
          <w:snapToGrid w:val="0"/>
          <w:kern w:val="22"/>
          <w:lang w:eastAsia="x-none"/>
        </w:rPr>
        <w:t xml:space="preserve"> </w:t>
      </w:r>
      <w:r w:rsidRPr="00816742">
        <w:rPr>
          <w:rFonts w:asciiTheme="majorBidi" w:hAnsiTheme="majorBidi" w:cstheme="majorBidi"/>
          <w:b/>
          <w:bCs/>
          <w:snapToGrid w:val="0"/>
          <w:kern w:val="22"/>
          <w:lang w:eastAsia="x-none"/>
        </w:rPr>
        <w:t>[</w:t>
      </w:r>
      <w:r w:rsidRPr="00816742">
        <w:rPr>
          <w:rFonts w:asciiTheme="majorBidi" w:hAnsiTheme="majorBidi" w:cstheme="majorBidi"/>
          <w:b/>
          <w:kern w:val="22"/>
        </w:rPr>
        <w:t>in accordance with international access and benefit-sharing instruments] [</w:t>
      </w:r>
      <w:r w:rsidRPr="00816742">
        <w:rPr>
          <w:rFonts w:asciiTheme="majorBidi" w:hAnsiTheme="majorBidi" w:cstheme="majorBidi"/>
          <w:b/>
          <w:bCs/>
          <w:kern w:val="22"/>
        </w:rPr>
        <w:t>and a consensus on policy option of access to and benefit-sharing of digital sequence information has been reached and implemented at the global level]</w:t>
      </w:r>
      <w:r w:rsidRPr="00816742">
        <w:rPr>
          <w:rFonts w:asciiTheme="majorBidi" w:hAnsiTheme="majorBidi" w:cstheme="majorBidi"/>
          <w:b/>
          <w:bCs/>
          <w:snapToGrid w:val="0"/>
          <w:kern w:val="22"/>
          <w:lang w:eastAsia="x-none"/>
        </w:rPr>
        <w:t xml:space="preserve">. </w:t>
      </w:r>
    </w:p>
    <w:p w14:paraId="48C82B4A" w14:textId="77777777" w:rsidR="002F55B1" w:rsidRPr="00816742" w:rsidRDefault="002F55B1" w:rsidP="00D739A0">
      <w:pPr>
        <w:rPr>
          <w:rFonts w:asciiTheme="majorBidi" w:hAnsiTheme="majorBidi" w:cstheme="majorBidi"/>
          <w:b/>
          <w:bCs/>
          <w:color w:val="000000"/>
          <w:kern w:val="22"/>
        </w:rPr>
      </w:pPr>
      <w:r w:rsidRPr="00816742">
        <w:rPr>
          <w:rFonts w:asciiTheme="majorBidi" w:hAnsiTheme="majorBidi" w:cstheme="majorBidi"/>
          <w:b/>
          <w:bCs/>
          <w:i/>
          <w:iCs/>
          <w:color w:val="000000"/>
          <w:kern w:val="22"/>
          <w:u w:val="single"/>
        </w:rPr>
        <w:lastRenderedPageBreak/>
        <w:t>Bis</w:t>
      </w:r>
      <w:r w:rsidRPr="00816742">
        <w:rPr>
          <w:rFonts w:asciiTheme="majorBidi" w:hAnsiTheme="majorBidi" w:cstheme="majorBidi"/>
          <w:b/>
          <w:bCs/>
          <w:color w:val="000000"/>
          <w:kern w:val="22"/>
          <w:u w:val="single"/>
        </w:rPr>
        <w:t xml:space="preserve"> 1</w:t>
      </w:r>
      <w:r w:rsidRPr="00816742">
        <w:rPr>
          <w:rFonts w:asciiTheme="majorBidi" w:hAnsiTheme="majorBidi" w:cstheme="majorBidi"/>
          <w:b/>
          <w:bCs/>
          <w:color w:val="000000"/>
          <w:kern w:val="22"/>
        </w:rPr>
        <w:t>: Establish and implement a mechanism to ensure the fair and equitable sharing of benefits arising from the utilization of digital sequence information on genetic resources.</w:t>
      </w:r>
    </w:p>
    <w:p w14:paraId="42318BC0" w14:textId="41B65696" w:rsidR="002F55B1" w:rsidRPr="00816742" w:rsidRDefault="002F55B1" w:rsidP="00D739A0">
      <w:pPr>
        <w:pStyle w:val="Para3"/>
        <w:numPr>
          <w:ilvl w:val="0"/>
          <w:numId w:val="0"/>
        </w:numPr>
        <w:suppressLineNumbers/>
        <w:tabs>
          <w:tab w:val="left" w:pos="720"/>
        </w:tabs>
        <w:suppressAutoHyphens/>
        <w:spacing w:before="120" w:after="120"/>
        <w:rPr>
          <w:rFonts w:asciiTheme="majorBidi" w:hAnsiTheme="majorBidi" w:cstheme="majorBidi"/>
          <w:b/>
          <w:bCs/>
          <w:kern w:val="22"/>
          <w:szCs w:val="22"/>
        </w:rPr>
      </w:pPr>
      <w:r w:rsidRPr="00816742">
        <w:rPr>
          <w:rFonts w:asciiTheme="majorBidi" w:hAnsiTheme="majorBidi" w:cstheme="majorBidi"/>
          <w:b/>
          <w:bCs/>
          <w:i/>
          <w:iCs/>
          <w:kern w:val="22"/>
          <w:szCs w:val="22"/>
          <w:u w:val="single"/>
        </w:rPr>
        <w:t>Bis</w:t>
      </w:r>
      <w:r w:rsidRPr="00816742">
        <w:rPr>
          <w:rFonts w:asciiTheme="majorBidi" w:hAnsiTheme="majorBidi" w:cstheme="majorBidi"/>
          <w:b/>
          <w:bCs/>
          <w:kern w:val="22"/>
          <w:szCs w:val="22"/>
          <w:u w:val="single"/>
        </w:rPr>
        <w:t xml:space="preserve"> 2</w:t>
      </w:r>
      <w:r w:rsidRPr="00816742">
        <w:rPr>
          <w:rFonts w:asciiTheme="majorBidi" w:hAnsiTheme="majorBidi" w:cstheme="majorBidi"/>
          <w:b/>
          <w:bCs/>
          <w:kern w:val="22"/>
          <w:szCs w:val="22"/>
        </w:rPr>
        <w:t>. Increase the fair and equitable sharing of benefits arising from the utilization of genetic resources, and as relevant, of associated traditional knowledge, proportionally to the growth rate of the economic sectors most reliant on the access and use of genetic resources, to contribute to the conservation and sustainable use of biodiversity, and establish and implement a global multilateral benefit</w:t>
      </w:r>
      <w:r w:rsidR="00844985" w:rsidRPr="00816742">
        <w:rPr>
          <w:rFonts w:asciiTheme="majorBidi" w:hAnsiTheme="majorBidi" w:cstheme="majorBidi"/>
          <w:b/>
          <w:bCs/>
          <w:kern w:val="22"/>
          <w:szCs w:val="22"/>
        </w:rPr>
        <w:noBreakHyphen/>
      </w:r>
      <w:r w:rsidRPr="00816742">
        <w:rPr>
          <w:rFonts w:asciiTheme="majorBidi" w:hAnsiTheme="majorBidi" w:cstheme="majorBidi"/>
          <w:b/>
          <w:bCs/>
          <w:kern w:val="22"/>
          <w:szCs w:val="22"/>
        </w:rPr>
        <w:t>sharing mechanism to ensure the fair and equitable sharing of benefits arising from the utilization of digital sequence information on genetic resources.</w:t>
      </w:r>
    </w:p>
    <w:p w14:paraId="01CB24BD" w14:textId="77777777" w:rsidR="002F55B1" w:rsidRPr="00816742" w:rsidRDefault="002F55B1" w:rsidP="00820C53">
      <w:pPr>
        <w:autoSpaceDE w:val="0"/>
        <w:autoSpaceDN w:val="0"/>
        <w:adjustRightInd w:val="0"/>
        <w:spacing w:before="240"/>
        <w:rPr>
          <w:kern w:val="22"/>
        </w:rPr>
      </w:pPr>
      <w:r w:rsidRPr="00816742">
        <w:rPr>
          <w:rFonts w:asciiTheme="majorBidi" w:hAnsiTheme="majorBidi" w:cstheme="majorBidi"/>
          <w:b/>
          <w:bCs/>
          <w:i/>
          <w:iCs/>
          <w:color w:val="000000"/>
          <w:kern w:val="22"/>
          <w:u w:val="single"/>
        </w:rPr>
        <w:t>Ter</w:t>
      </w:r>
      <w:r w:rsidRPr="00816742">
        <w:rPr>
          <w:rFonts w:asciiTheme="majorBidi" w:hAnsiTheme="majorBidi" w:cstheme="majorBidi"/>
          <w:b/>
          <w:bCs/>
          <w:color w:val="000000"/>
          <w:kern w:val="22"/>
          <w:u w:val="single"/>
        </w:rPr>
        <w:t xml:space="preserve"> 2</w:t>
      </w:r>
      <w:r w:rsidRPr="00816742">
        <w:rPr>
          <w:rFonts w:asciiTheme="majorBidi" w:hAnsiTheme="majorBidi" w:cstheme="majorBidi"/>
          <w:b/>
          <w:bCs/>
          <w:color w:val="000000"/>
          <w:kern w:val="22"/>
        </w:rPr>
        <w:t xml:space="preserve">: Ensure, </w:t>
      </w:r>
      <w:proofErr w:type="gramStart"/>
      <w:r w:rsidRPr="00816742">
        <w:rPr>
          <w:rFonts w:asciiTheme="majorBidi" w:hAnsiTheme="majorBidi" w:cstheme="majorBidi"/>
          <w:b/>
          <w:bCs/>
          <w:color w:val="000000"/>
          <w:kern w:val="22"/>
        </w:rPr>
        <w:t>plan</w:t>
      </w:r>
      <w:proofErr w:type="gramEnd"/>
      <w:r w:rsidRPr="00816742">
        <w:rPr>
          <w:rFonts w:asciiTheme="majorBidi" w:hAnsiTheme="majorBidi" w:cstheme="majorBidi"/>
          <w:b/>
          <w:bCs/>
          <w:color w:val="000000"/>
          <w:kern w:val="22"/>
        </w:rPr>
        <w:t xml:space="preserve"> and support the development of the educational, scientific, technological and trade capacity of developing countries and, as appropriate, of indigenous peoples and local communities, for access to genetic resources and fair and equitable sharing of benefits arising from the use of genetic resources and associated traditional knowledge, and eliminate the barriers that limit such development.</w:t>
      </w:r>
    </w:p>
    <w:p w14:paraId="694D0DEC" w14:textId="0B249CD3" w:rsidR="002F55B1" w:rsidRPr="00816742" w:rsidRDefault="002F55B1" w:rsidP="00714EBF">
      <w:pPr>
        <w:pStyle w:val="Para1"/>
        <w:keepNext/>
        <w:keepLines/>
        <w:numPr>
          <w:ilvl w:val="0"/>
          <w:numId w:val="0"/>
        </w:numPr>
        <w:tabs>
          <w:tab w:val="left" w:pos="426"/>
        </w:tabs>
        <w:spacing w:before="240"/>
        <w:jc w:val="center"/>
        <w:rPr>
          <w:b/>
          <w:bCs/>
        </w:rPr>
      </w:pPr>
      <w:r w:rsidRPr="00816742">
        <w:rPr>
          <w:b/>
          <w:bCs/>
        </w:rPr>
        <w:t xml:space="preserve">PROPOSALS </w:t>
      </w:r>
      <w:r w:rsidR="002F2E42" w:rsidRPr="00816742">
        <w:rPr>
          <w:b/>
          <w:bCs/>
        </w:rPr>
        <w:t xml:space="preserve">BY </w:t>
      </w:r>
      <w:r w:rsidRPr="00816742">
        <w:rPr>
          <w:b/>
          <w:bCs/>
        </w:rPr>
        <w:t>PARTIES</w:t>
      </w:r>
    </w:p>
    <w:p w14:paraId="4C1BF778" w14:textId="77777777" w:rsidR="002F55B1" w:rsidRPr="00816742" w:rsidRDefault="002F55B1" w:rsidP="00714EBF">
      <w:pPr>
        <w:pStyle w:val="Para1"/>
        <w:numPr>
          <w:ilvl w:val="0"/>
          <w:numId w:val="0"/>
        </w:numPr>
        <w:tabs>
          <w:tab w:val="left" w:pos="426"/>
        </w:tabs>
        <w:rPr>
          <w:rFonts w:ascii="Arial" w:hAnsi="Arial" w:cs="Arial"/>
          <w:color w:val="DEDEDE"/>
          <w:spacing w:val="-3"/>
          <w:sz w:val="27"/>
          <w:szCs w:val="27"/>
        </w:rPr>
      </w:pPr>
      <w:r w:rsidRPr="00816742">
        <w:rPr>
          <w:b/>
          <w:bCs/>
          <w:u w:val="single"/>
        </w:rPr>
        <w:t>African region</w:t>
      </w:r>
      <w:r w:rsidRPr="00816742">
        <w:t xml:space="preserve">: </w:t>
      </w:r>
      <w:r w:rsidRPr="00816742">
        <w:rPr>
          <w:b/>
          <w:bCs/>
          <w:spacing w:val="-3"/>
        </w:rPr>
        <w:t>Establish and</w:t>
      </w:r>
      <w:r w:rsidRPr="00816742">
        <w:rPr>
          <w:spacing w:val="-3"/>
        </w:rPr>
        <w:t xml:space="preserve"> implement measures at global </w:t>
      </w:r>
      <w:r w:rsidRPr="00816742">
        <w:rPr>
          <w:b/>
          <w:bCs/>
          <w:spacing w:val="-3"/>
        </w:rPr>
        <w:t>and national</w:t>
      </w:r>
      <w:r w:rsidRPr="00816742">
        <w:rPr>
          <w:spacing w:val="-3"/>
        </w:rPr>
        <w:t xml:space="preserve"> level</w:t>
      </w:r>
      <w:r w:rsidRPr="00816742">
        <w:rPr>
          <w:b/>
          <w:bCs/>
          <w:spacing w:val="-3"/>
        </w:rPr>
        <w:t xml:space="preserve">s </w:t>
      </w:r>
      <w:r w:rsidRPr="00816742">
        <w:rPr>
          <w:spacing w:val="-3"/>
        </w:rPr>
        <w:t xml:space="preserve">in all countries to facilitate access to genetic resources </w:t>
      </w:r>
      <w:r w:rsidRPr="00816742">
        <w:rPr>
          <w:b/>
          <w:bCs/>
          <w:spacing w:val="-3"/>
        </w:rPr>
        <w:t>and digital sequence information on genetic resources</w:t>
      </w:r>
      <w:r w:rsidRPr="00816742">
        <w:rPr>
          <w:spacing w:val="-3"/>
        </w:rPr>
        <w:t xml:space="preserve"> and to ensure the fair and equitable sharing of benefits arising from the use of</w:t>
      </w:r>
      <w:r w:rsidRPr="00816742">
        <w:rPr>
          <w:b/>
          <w:bCs/>
          <w:spacing w:val="-3"/>
        </w:rPr>
        <w:t xml:space="preserve"> all biodiversity/biological</w:t>
      </w:r>
      <w:r w:rsidRPr="00816742">
        <w:rPr>
          <w:spacing w:val="-3"/>
        </w:rPr>
        <w:t xml:space="preserve"> </w:t>
      </w:r>
      <w:r w:rsidRPr="00816742">
        <w:rPr>
          <w:b/>
          <w:bCs/>
          <w:spacing w:val="-3"/>
        </w:rPr>
        <w:t>resources,</w:t>
      </w:r>
      <w:r w:rsidRPr="00816742">
        <w:rPr>
          <w:spacing w:val="-3"/>
        </w:rPr>
        <w:t xml:space="preserve"> genetic resources, </w:t>
      </w:r>
      <w:r w:rsidRPr="00816742">
        <w:rPr>
          <w:b/>
          <w:bCs/>
          <w:spacing w:val="-3"/>
        </w:rPr>
        <w:t>digital sequence information on genetic resources</w:t>
      </w:r>
      <w:r w:rsidRPr="00816742">
        <w:rPr>
          <w:spacing w:val="-3"/>
        </w:rPr>
        <w:t xml:space="preserve"> and</w:t>
      </w:r>
      <w:r w:rsidRPr="00816742">
        <w:rPr>
          <w:b/>
          <w:bCs/>
          <w:spacing w:val="-3"/>
        </w:rPr>
        <w:t>,</w:t>
      </w:r>
      <w:r w:rsidRPr="00816742">
        <w:rPr>
          <w:spacing w:val="-3"/>
        </w:rPr>
        <w:t xml:space="preserve"> as relevant, of associated traditional knowledge, including through mutually agreed terms and free prior informed and consent </w:t>
      </w:r>
      <w:r w:rsidRPr="00816742">
        <w:rPr>
          <w:b/>
          <w:bCs/>
          <w:spacing w:val="-3"/>
        </w:rPr>
        <w:t>in accordance with the provisions of the Nagoya Protocol and the Convention on Biological Diversity and other relevant international instruments.</w:t>
      </w:r>
    </w:p>
    <w:p w14:paraId="67F1942D" w14:textId="77777777" w:rsidR="002F55B1" w:rsidRPr="00816742" w:rsidRDefault="002F55B1" w:rsidP="00714EBF">
      <w:pPr>
        <w:pStyle w:val="Para1"/>
        <w:numPr>
          <w:ilvl w:val="0"/>
          <w:numId w:val="0"/>
        </w:numPr>
        <w:tabs>
          <w:tab w:val="left" w:pos="426"/>
        </w:tabs>
      </w:pPr>
      <w:r w:rsidRPr="00816742">
        <w:rPr>
          <w:b/>
          <w:bCs/>
          <w:u w:val="single"/>
        </w:rPr>
        <w:t>Argentina</w:t>
      </w:r>
      <w:r w:rsidRPr="00816742">
        <w:t>:</w:t>
      </w:r>
      <w:r w:rsidRPr="00816742">
        <w:rPr>
          <w:b/>
          <w:bCs/>
        </w:rPr>
        <w:t xml:space="preserve"> </w:t>
      </w:r>
      <w:r w:rsidRPr="00816742">
        <w:rPr>
          <w:color w:val="000000"/>
        </w:rPr>
        <w:t>Implement measures at global level and in all countries to facilitate access to genetic resources and to ensure the fair and equitable sharing of benefits arising from the </w:t>
      </w:r>
      <w:r w:rsidRPr="00816742">
        <w:rPr>
          <w:b/>
          <w:bCs/>
          <w:color w:val="000000"/>
        </w:rPr>
        <w:t>utilization</w:t>
      </w:r>
      <w:r w:rsidRPr="00816742">
        <w:rPr>
          <w:color w:val="000000"/>
        </w:rPr>
        <w:t xml:space="preserve"> </w:t>
      </w:r>
      <w:r w:rsidRPr="00816742">
        <w:rPr>
          <w:strike/>
          <w:color w:val="000000"/>
        </w:rPr>
        <w:t>use</w:t>
      </w:r>
      <w:r w:rsidRPr="00816742">
        <w:rPr>
          <w:color w:val="000000"/>
        </w:rPr>
        <w:t xml:space="preserve"> of genetic resources. </w:t>
      </w:r>
      <w:r w:rsidRPr="00816742">
        <w:rPr>
          <w:strike/>
          <w:color w:val="000000"/>
        </w:rPr>
        <w:t>And as relevant, of associated traditional knowledge, including through mutually agreed terms and prior and informed consent</w:t>
      </w:r>
      <w:r w:rsidRPr="00816742">
        <w:rPr>
          <w:color w:val="000000"/>
        </w:rPr>
        <w:t>.</w:t>
      </w:r>
    </w:p>
    <w:p w14:paraId="39CE7D88" w14:textId="77777777" w:rsidR="002F55B1" w:rsidRPr="00816742" w:rsidRDefault="002F55B1" w:rsidP="00714EBF">
      <w:pPr>
        <w:pStyle w:val="Para1"/>
        <w:numPr>
          <w:ilvl w:val="0"/>
          <w:numId w:val="0"/>
        </w:numPr>
        <w:tabs>
          <w:tab w:val="left" w:pos="426"/>
        </w:tabs>
      </w:pPr>
      <w:r w:rsidRPr="00816742">
        <w:rPr>
          <w:b/>
          <w:bCs/>
          <w:u w:val="single"/>
        </w:rPr>
        <w:t>Bolivia (</w:t>
      </w:r>
      <w:proofErr w:type="spellStart"/>
      <w:r w:rsidRPr="00816742">
        <w:rPr>
          <w:b/>
          <w:bCs/>
          <w:u w:val="single"/>
        </w:rPr>
        <w:t>Plurinational</w:t>
      </w:r>
      <w:proofErr w:type="spellEnd"/>
      <w:r w:rsidRPr="00816742">
        <w:rPr>
          <w:b/>
          <w:bCs/>
          <w:u w:val="single"/>
        </w:rPr>
        <w:t xml:space="preserve"> State of)</w:t>
      </w:r>
      <w:r w:rsidRPr="00816742">
        <w:t xml:space="preserve">: Implement measures at global level and in all countries </w:t>
      </w:r>
      <w:r w:rsidRPr="00816742">
        <w:rPr>
          <w:strike/>
        </w:rPr>
        <w:t xml:space="preserve">to facilitate access to genetic </w:t>
      </w:r>
      <w:r w:rsidRPr="00816742">
        <w:t xml:space="preserve">resources and to ensure the fair and equitable sharing of benefits, </w:t>
      </w:r>
      <w:r w:rsidRPr="00816742">
        <w:rPr>
          <w:b/>
          <w:bCs/>
        </w:rPr>
        <w:t>particularly to indigenous peoples and local communities</w:t>
      </w:r>
      <w:r w:rsidRPr="00816742">
        <w:t xml:space="preserve"> arising from the use of genetic resources, </w:t>
      </w:r>
      <w:r w:rsidRPr="00816742">
        <w:rPr>
          <w:b/>
          <w:bCs/>
        </w:rPr>
        <w:t>including digital sequence information</w:t>
      </w:r>
      <w:r w:rsidRPr="00816742">
        <w:t xml:space="preserve"> and as relevant, of associated traditional knowledge, </w:t>
      </w:r>
      <w:r w:rsidRPr="00816742">
        <w:rPr>
          <w:b/>
          <w:bCs/>
        </w:rPr>
        <w:t>including by appropriate access to genetic resources, subject to</w:t>
      </w:r>
      <w:r w:rsidRPr="00816742">
        <w:t xml:space="preserve"> </w:t>
      </w:r>
      <w:r w:rsidRPr="00816742">
        <w:rPr>
          <w:strike/>
        </w:rPr>
        <w:t>through</w:t>
      </w:r>
      <w:r w:rsidRPr="00816742">
        <w:t xml:space="preserve"> mutually agreed terms and prior and informed consent.</w:t>
      </w:r>
    </w:p>
    <w:p w14:paraId="41B2958F" w14:textId="16A10673" w:rsidR="002F55B1" w:rsidRPr="00816742" w:rsidRDefault="002F55B1" w:rsidP="00D739A0">
      <w:pPr>
        <w:pStyle w:val="Para3"/>
        <w:numPr>
          <w:ilvl w:val="0"/>
          <w:numId w:val="0"/>
        </w:numPr>
        <w:suppressLineNumbers/>
        <w:suppressAutoHyphens/>
        <w:spacing w:before="120" w:after="120"/>
        <w:rPr>
          <w:b/>
          <w:bCs/>
          <w:kern w:val="22"/>
          <w:szCs w:val="22"/>
        </w:rPr>
      </w:pPr>
      <w:r w:rsidRPr="00816742">
        <w:rPr>
          <w:b/>
          <w:bCs/>
          <w:kern w:val="22"/>
          <w:u w:val="single"/>
        </w:rPr>
        <w:t>Brazil</w:t>
      </w:r>
      <w:r w:rsidRPr="00816742">
        <w:rPr>
          <w:kern w:val="22"/>
        </w:rPr>
        <w:t xml:space="preserve">: </w:t>
      </w:r>
      <w:r w:rsidRPr="00816742">
        <w:rPr>
          <w:kern w:val="22"/>
          <w:szCs w:val="22"/>
        </w:rPr>
        <w:t xml:space="preserve">Implement measures at global level and in all countries, </w:t>
      </w:r>
      <w:r w:rsidRPr="00816742">
        <w:rPr>
          <w:b/>
          <w:bCs/>
          <w:kern w:val="22"/>
          <w:szCs w:val="22"/>
        </w:rPr>
        <w:t>including regulations, policy measures, administrative arrangements and capacity-building and monitoring mechanisms</w:t>
      </w:r>
      <w:r w:rsidRPr="00816742">
        <w:rPr>
          <w:kern w:val="22"/>
          <w:szCs w:val="22"/>
        </w:rPr>
        <w:t xml:space="preserve">, to facilitate access to genetic resources and to ensure </w:t>
      </w:r>
      <w:r w:rsidRPr="00816742">
        <w:rPr>
          <w:b/>
          <w:bCs/>
          <w:kern w:val="22"/>
          <w:szCs w:val="22"/>
        </w:rPr>
        <w:t>the effective application of access and benefit-sharing frameworks and rules, in line with the Convention, encouraging all Parties to ratify the Nagoya Protocol and other relevant international access and benefit-sharing agreements</w:t>
      </w:r>
      <w:r w:rsidRPr="00816742">
        <w:rPr>
          <w:b/>
          <w:bCs/>
          <w:strike/>
          <w:kern w:val="22"/>
          <w:szCs w:val="22"/>
        </w:rPr>
        <w:t xml:space="preserve"> </w:t>
      </w:r>
      <w:r w:rsidRPr="00816742">
        <w:rPr>
          <w:strike/>
          <w:kern w:val="22"/>
          <w:szCs w:val="22"/>
        </w:rPr>
        <w:t>the fair and equitable sharing of benefits arising from the use of genetic resources, and as relevant, of associated traditional knowledge, including through mutually agreed terms and prior and informed consent</w:t>
      </w:r>
      <w:r w:rsidRPr="00816742">
        <w:rPr>
          <w:b/>
          <w:bCs/>
          <w:kern w:val="22"/>
          <w:szCs w:val="22"/>
        </w:rPr>
        <w:t xml:space="preserve">  </w:t>
      </w:r>
    </w:p>
    <w:p w14:paraId="7B206FE7" w14:textId="77777777" w:rsidR="002F55B1" w:rsidRPr="00816742" w:rsidRDefault="002F55B1" w:rsidP="00D739A0">
      <w:pPr>
        <w:spacing w:before="120" w:after="120"/>
        <w:rPr>
          <w:kern w:val="22"/>
        </w:rPr>
      </w:pPr>
      <w:r w:rsidRPr="00816742">
        <w:rPr>
          <w:b/>
          <w:bCs/>
          <w:kern w:val="22"/>
          <w:szCs w:val="22"/>
          <w:u w:val="single"/>
        </w:rPr>
        <w:t>China</w:t>
      </w:r>
      <w:r w:rsidRPr="00816742">
        <w:rPr>
          <w:kern w:val="22"/>
          <w:szCs w:val="22"/>
        </w:rPr>
        <w:t xml:space="preserve">: Implement measures at global level and in all countries to facilitate access to </w:t>
      </w:r>
      <w:r w:rsidRPr="00816742">
        <w:rPr>
          <w:b/>
          <w:bCs/>
          <w:kern w:val="22"/>
          <w:szCs w:val="22"/>
        </w:rPr>
        <w:t>any form of</w:t>
      </w:r>
      <w:r w:rsidRPr="00816742">
        <w:rPr>
          <w:kern w:val="22"/>
          <w:szCs w:val="22"/>
        </w:rPr>
        <w:t xml:space="preserve"> genetic resources, and to ensure the fair and equitable sharing of benefits arising from the use of </w:t>
      </w:r>
      <w:r w:rsidRPr="00816742">
        <w:rPr>
          <w:b/>
          <w:bCs/>
          <w:kern w:val="22"/>
          <w:szCs w:val="22"/>
        </w:rPr>
        <w:t>any form of</w:t>
      </w:r>
      <w:r w:rsidRPr="00816742">
        <w:rPr>
          <w:kern w:val="22"/>
          <w:szCs w:val="22"/>
        </w:rPr>
        <w:t xml:space="preserve"> genetic resources, and as relevant, of associated traditional knowledge, including through mutually agreed terms and prior and informed consent </w:t>
      </w:r>
      <w:r w:rsidRPr="00816742">
        <w:rPr>
          <w:b/>
          <w:bCs/>
          <w:kern w:val="22"/>
          <w:szCs w:val="22"/>
        </w:rPr>
        <w:t>and a consensus on policy option of access to and benefit-sharing of digital sequence information has been reached and implemented at the global level.</w:t>
      </w:r>
      <w:r w:rsidRPr="00816742">
        <w:rPr>
          <w:kern w:val="22"/>
          <w:szCs w:val="22"/>
        </w:rPr>
        <w:t xml:space="preserve"> </w:t>
      </w:r>
    </w:p>
    <w:p w14:paraId="2671F2C5" w14:textId="77777777" w:rsidR="002F55B1" w:rsidRPr="00816742" w:rsidRDefault="002F55B1" w:rsidP="00D739A0">
      <w:pPr>
        <w:spacing w:before="120" w:after="120"/>
        <w:rPr>
          <w:kern w:val="22"/>
        </w:rPr>
      </w:pPr>
      <w:r w:rsidRPr="00816742">
        <w:rPr>
          <w:b/>
          <w:bCs/>
          <w:kern w:val="22"/>
          <w:u w:val="single"/>
        </w:rPr>
        <w:t>Colombia</w:t>
      </w:r>
      <w:r w:rsidRPr="00816742">
        <w:rPr>
          <w:kern w:val="22"/>
        </w:rPr>
        <w:t xml:space="preserve">: Implement measures at </w:t>
      </w:r>
      <w:r w:rsidRPr="00816742">
        <w:rPr>
          <w:b/>
          <w:bCs/>
          <w:kern w:val="22"/>
        </w:rPr>
        <w:t xml:space="preserve">the </w:t>
      </w:r>
      <w:r w:rsidRPr="00816742">
        <w:rPr>
          <w:kern w:val="22"/>
        </w:rPr>
        <w:t xml:space="preserve">global </w:t>
      </w:r>
      <w:r w:rsidRPr="00816742">
        <w:rPr>
          <w:b/>
          <w:bCs/>
          <w:kern w:val="22"/>
        </w:rPr>
        <w:t>and national</w:t>
      </w:r>
      <w:r w:rsidRPr="00816742">
        <w:rPr>
          <w:kern w:val="22"/>
        </w:rPr>
        <w:t xml:space="preserve"> level</w:t>
      </w:r>
      <w:r w:rsidRPr="00816742">
        <w:rPr>
          <w:b/>
          <w:bCs/>
          <w:kern w:val="22"/>
        </w:rPr>
        <w:t>s</w:t>
      </w:r>
      <w:r w:rsidRPr="00816742">
        <w:rPr>
          <w:kern w:val="22"/>
        </w:rPr>
        <w:t xml:space="preserve"> </w:t>
      </w:r>
      <w:r w:rsidRPr="00816742">
        <w:rPr>
          <w:strike/>
          <w:kern w:val="22"/>
        </w:rPr>
        <w:t>and in all countries</w:t>
      </w:r>
      <w:r w:rsidRPr="00816742">
        <w:rPr>
          <w:kern w:val="22"/>
        </w:rPr>
        <w:t xml:space="preserve"> to facilitate </w:t>
      </w:r>
      <w:r w:rsidRPr="00816742">
        <w:rPr>
          <w:b/>
          <w:bCs/>
          <w:kern w:val="22"/>
        </w:rPr>
        <w:t xml:space="preserve">appropriate and legal </w:t>
      </w:r>
      <w:r w:rsidRPr="00816742">
        <w:rPr>
          <w:kern w:val="22"/>
        </w:rPr>
        <w:t xml:space="preserve">access to genetic resources and to ensure </w:t>
      </w:r>
      <w:r w:rsidRPr="00816742">
        <w:rPr>
          <w:b/>
          <w:bCs/>
          <w:kern w:val="22"/>
        </w:rPr>
        <w:t xml:space="preserve">and increase </w:t>
      </w:r>
      <w:r w:rsidRPr="00816742">
        <w:rPr>
          <w:kern w:val="22"/>
        </w:rPr>
        <w:t xml:space="preserve">the fair and equitable sharing of benefits arising from the use of genetic resources, </w:t>
      </w:r>
      <w:r w:rsidRPr="00816742">
        <w:rPr>
          <w:b/>
          <w:bCs/>
          <w:kern w:val="22"/>
        </w:rPr>
        <w:t xml:space="preserve">derivatives, </w:t>
      </w:r>
      <w:r w:rsidRPr="00816742">
        <w:rPr>
          <w:kern w:val="22"/>
        </w:rPr>
        <w:t xml:space="preserve">and </w:t>
      </w:r>
      <w:r w:rsidRPr="00816742">
        <w:rPr>
          <w:strike/>
          <w:kern w:val="22"/>
        </w:rPr>
        <w:t>as relevant, of</w:t>
      </w:r>
      <w:r w:rsidRPr="00816742">
        <w:rPr>
          <w:kern w:val="22"/>
        </w:rPr>
        <w:t xml:space="preserve"> associated traditional knowledge, including through mutually agreed terms and prior and informed consent.</w:t>
      </w:r>
    </w:p>
    <w:p w14:paraId="7C7B4129" w14:textId="77777777" w:rsidR="002F55B1" w:rsidRPr="00816742" w:rsidRDefault="002F55B1" w:rsidP="00D739A0">
      <w:pPr>
        <w:spacing w:before="120" w:after="120"/>
        <w:rPr>
          <w:b/>
          <w:bCs/>
          <w:kern w:val="22"/>
          <w:szCs w:val="22"/>
          <w:u w:val="single"/>
        </w:rPr>
      </w:pPr>
      <w:r w:rsidRPr="00816742">
        <w:rPr>
          <w:b/>
          <w:bCs/>
          <w:kern w:val="22"/>
          <w:u w:val="single"/>
        </w:rPr>
        <w:lastRenderedPageBreak/>
        <w:t>Costa Rica</w:t>
      </w:r>
      <w:r w:rsidRPr="00816742">
        <w:rPr>
          <w:kern w:val="22"/>
        </w:rPr>
        <w:t xml:space="preserve">: Implement measures at global level and in all countries to facilitate access to genetic resources and to ensure the fair and equitable sharing of benefits arising from the use of genetic resources, </w:t>
      </w:r>
      <w:r w:rsidRPr="00816742">
        <w:rPr>
          <w:b/>
          <w:bCs/>
          <w:kern w:val="22"/>
        </w:rPr>
        <w:t>derivates and digital sequence information on genetic resources</w:t>
      </w:r>
      <w:r w:rsidRPr="00816742">
        <w:rPr>
          <w:kern w:val="22"/>
        </w:rPr>
        <w:t xml:space="preserve"> and as relevant, of associated traditional knowledge, including through mutually agreed terms and prior and informed consent.</w:t>
      </w:r>
    </w:p>
    <w:p w14:paraId="1F7FBAAE" w14:textId="77777777" w:rsidR="002F55B1" w:rsidRPr="00816742" w:rsidRDefault="002F55B1" w:rsidP="00D739A0">
      <w:pPr>
        <w:spacing w:before="120" w:after="120"/>
        <w:rPr>
          <w:strike/>
          <w:kern w:val="22"/>
          <w:szCs w:val="22"/>
        </w:rPr>
      </w:pPr>
      <w:r w:rsidRPr="00816742">
        <w:rPr>
          <w:b/>
          <w:bCs/>
          <w:kern w:val="22"/>
          <w:szCs w:val="22"/>
          <w:u w:val="single"/>
        </w:rPr>
        <w:t>Cote d’Ivoire</w:t>
      </w:r>
      <w:r w:rsidRPr="00816742">
        <w:rPr>
          <w:rFonts w:eastAsia="Arial"/>
          <w:kern w:val="22"/>
        </w:rPr>
        <w:t xml:space="preserve">: </w:t>
      </w:r>
      <w:r w:rsidRPr="00816742">
        <w:rPr>
          <w:b/>
          <w:bCs/>
          <w:kern w:val="22"/>
          <w:szCs w:val="22"/>
        </w:rPr>
        <w:t>Take and</w:t>
      </w:r>
      <w:r w:rsidRPr="00816742">
        <w:rPr>
          <w:kern w:val="22"/>
          <w:szCs w:val="22"/>
        </w:rPr>
        <w:t xml:space="preserve"> implement measures </w:t>
      </w:r>
      <w:r w:rsidRPr="00816742">
        <w:rPr>
          <w:strike/>
          <w:kern w:val="22"/>
          <w:szCs w:val="22"/>
        </w:rPr>
        <w:t>at global level and</w:t>
      </w:r>
      <w:r w:rsidRPr="00816742">
        <w:rPr>
          <w:kern w:val="22"/>
          <w:szCs w:val="22"/>
        </w:rPr>
        <w:t xml:space="preserve"> in all countries to facilitate access to genetic resources </w:t>
      </w:r>
      <w:r w:rsidRPr="00816742">
        <w:rPr>
          <w:b/>
          <w:bCs/>
          <w:kern w:val="22"/>
          <w:szCs w:val="22"/>
        </w:rPr>
        <w:t xml:space="preserve">and </w:t>
      </w:r>
      <w:r w:rsidRPr="00816742">
        <w:rPr>
          <w:b/>
          <w:bCs/>
          <w:spacing w:val="-3"/>
          <w:kern w:val="22"/>
          <w:szCs w:val="22"/>
        </w:rPr>
        <w:t>digital sequence information on genetic resources</w:t>
      </w:r>
      <w:r w:rsidRPr="00816742">
        <w:rPr>
          <w:spacing w:val="-3"/>
          <w:kern w:val="22"/>
          <w:szCs w:val="22"/>
        </w:rPr>
        <w:t xml:space="preserve"> </w:t>
      </w:r>
      <w:r w:rsidRPr="00816742">
        <w:rPr>
          <w:kern w:val="22"/>
          <w:szCs w:val="22"/>
        </w:rPr>
        <w:t xml:space="preserve">and to ensure the fair and equitable sharing of benefits arising from the use of genetic resources, </w:t>
      </w:r>
      <w:r w:rsidRPr="00816742">
        <w:rPr>
          <w:b/>
          <w:bCs/>
          <w:spacing w:val="-3"/>
          <w:kern w:val="22"/>
          <w:szCs w:val="22"/>
        </w:rPr>
        <w:t>digital sequence information on genetic resources</w:t>
      </w:r>
      <w:r w:rsidRPr="00816742">
        <w:rPr>
          <w:spacing w:val="-3"/>
          <w:kern w:val="22"/>
          <w:szCs w:val="22"/>
        </w:rPr>
        <w:t xml:space="preserve"> </w:t>
      </w:r>
      <w:r w:rsidRPr="00816742">
        <w:rPr>
          <w:kern w:val="22"/>
          <w:szCs w:val="22"/>
        </w:rPr>
        <w:t xml:space="preserve">and as relevant, of associated traditional knowledge, </w:t>
      </w:r>
      <w:r w:rsidRPr="00816742">
        <w:rPr>
          <w:rFonts w:eastAsia="Arial"/>
          <w:b/>
          <w:bCs/>
          <w:kern w:val="22"/>
          <w:szCs w:val="22"/>
        </w:rPr>
        <w:t xml:space="preserve">in accordance with the provisions of the Nagoya Protocol. </w:t>
      </w:r>
      <w:r w:rsidRPr="00816742">
        <w:rPr>
          <w:strike/>
          <w:kern w:val="22"/>
          <w:szCs w:val="22"/>
        </w:rPr>
        <w:t>Including through mutually agreed terms and prior and informed consent.</w:t>
      </w:r>
    </w:p>
    <w:p w14:paraId="02297790" w14:textId="77777777" w:rsidR="002F55B1" w:rsidRPr="00816742" w:rsidRDefault="002F55B1" w:rsidP="00820C53">
      <w:pPr>
        <w:pStyle w:val="NormalWeb"/>
        <w:spacing w:before="120" w:beforeAutospacing="0" w:after="120" w:afterAutospacing="0"/>
        <w:jc w:val="both"/>
        <w:rPr>
          <w:kern w:val="22"/>
        </w:rPr>
      </w:pPr>
      <w:r w:rsidRPr="00816742">
        <w:rPr>
          <w:b/>
          <w:bCs/>
          <w:kern w:val="22"/>
          <w:sz w:val="22"/>
          <w:szCs w:val="22"/>
          <w:u w:val="single"/>
        </w:rPr>
        <w:t>Ecuador</w:t>
      </w:r>
      <w:r w:rsidRPr="00816742">
        <w:rPr>
          <w:b/>
          <w:bCs/>
          <w:kern w:val="22"/>
          <w:szCs w:val="22"/>
        </w:rPr>
        <w:t xml:space="preserve">: </w:t>
      </w:r>
      <w:r w:rsidRPr="00816742">
        <w:rPr>
          <w:spacing w:val="-3"/>
          <w:kern w:val="22"/>
          <w:sz w:val="22"/>
          <w:szCs w:val="22"/>
          <w:lang w:eastAsia="zh-CN"/>
        </w:rPr>
        <w:t xml:space="preserve">Implement measures at global level and in all countries to facilitate access to genetic resources and </w:t>
      </w:r>
      <w:r w:rsidRPr="00816742">
        <w:rPr>
          <w:b/>
          <w:bCs/>
          <w:spacing w:val="-3"/>
          <w:kern w:val="22"/>
          <w:sz w:val="22"/>
          <w:szCs w:val="22"/>
          <w:lang w:eastAsia="zh-CN"/>
        </w:rPr>
        <w:t>if applicable, of associated traditional knowledge, ensuring</w:t>
      </w:r>
      <w:r w:rsidRPr="00816742">
        <w:rPr>
          <w:spacing w:val="-3"/>
          <w:kern w:val="22"/>
          <w:sz w:val="22"/>
          <w:szCs w:val="22"/>
          <w:lang w:eastAsia="zh-CN"/>
        </w:rPr>
        <w:t xml:space="preserve"> </w:t>
      </w:r>
      <w:r w:rsidRPr="00816742">
        <w:rPr>
          <w:strike/>
          <w:spacing w:val="-3"/>
          <w:kern w:val="22"/>
          <w:sz w:val="22"/>
          <w:szCs w:val="22"/>
          <w:lang w:eastAsia="zh-CN"/>
        </w:rPr>
        <w:t xml:space="preserve">to ensure </w:t>
      </w:r>
      <w:r w:rsidRPr="00816742">
        <w:rPr>
          <w:spacing w:val="-3"/>
          <w:kern w:val="22"/>
          <w:sz w:val="22"/>
          <w:szCs w:val="22"/>
          <w:lang w:eastAsia="zh-CN"/>
        </w:rPr>
        <w:t xml:space="preserve">the fair and equitable sharing of benefits arising from </w:t>
      </w:r>
      <w:r w:rsidRPr="00816742">
        <w:rPr>
          <w:b/>
          <w:bCs/>
          <w:spacing w:val="-3"/>
          <w:kern w:val="22"/>
          <w:sz w:val="22"/>
          <w:szCs w:val="22"/>
          <w:lang w:eastAsia="zh-CN"/>
        </w:rPr>
        <w:t>its</w:t>
      </w:r>
      <w:r w:rsidRPr="00816742">
        <w:rPr>
          <w:spacing w:val="-3"/>
          <w:kern w:val="22"/>
          <w:sz w:val="22"/>
          <w:szCs w:val="22"/>
          <w:lang w:eastAsia="zh-CN"/>
        </w:rPr>
        <w:t xml:space="preserve"> </w:t>
      </w:r>
      <w:r w:rsidRPr="00816742">
        <w:rPr>
          <w:strike/>
          <w:spacing w:val="-3"/>
          <w:kern w:val="22"/>
          <w:sz w:val="22"/>
          <w:szCs w:val="22"/>
          <w:lang w:eastAsia="zh-CN"/>
        </w:rPr>
        <w:t>the</w:t>
      </w:r>
      <w:r w:rsidRPr="00816742">
        <w:rPr>
          <w:spacing w:val="-3"/>
          <w:kern w:val="22"/>
          <w:sz w:val="22"/>
          <w:szCs w:val="22"/>
          <w:lang w:eastAsia="zh-CN"/>
        </w:rPr>
        <w:t xml:space="preserve"> use </w:t>
      </w:r>
      <w:r w:rsidRPr="00816742">
        <w:rPr>
          <w:strike/>
          <w:spacing w:val="-3"/>
          <w:kern w:val="22"/>
          <w:sz w:val="22"/>
          <w:szCs w:val="22"/>
          <w:lang w:eastAsia="zh-CN"/>
        </w:rPr>
        <w:t>of genetic resources</w:t>
      </w:r>
      <w:r w:rsidRPr="00816742">
        <w:rPr>
          <w:spacing w:val="-3"/>
          <w:kern w:val="22"/>
          <w:sz w:val="22"/>
          <w:szCs w:val="22"/>
          <w:lang w:eastAsia="zh-CN"/>
        </w:rPr>
        <w:t xml:space="preserve"> through mutually agreed terms and prior and informed consent. </w:t>
      </w:r>
    </w:p>
    <w:p w14:paraId="0BDC7455" w14:textId="77777777" w:rsidR="002F55B1" w:rsidRPr="00816742" w:rsidRDefault="002F55B1" w:rsidP="00714EBF">
      <w:pPr>
        <w:pStyle w:val="Para1"/>
        <w:numPr>
          <w:ilvl w:val="0"/>
          <w:numId w:val="0"/>
        </w:numPr>
        <w:tabs>
          <w:tab w:val="left" w:pos="426"/>
        </w:tabs>
        <w:rPr>
          <w:u w:val="single"/>
        </w:rPr>
      </w:pPr>
      <w:r w:rsidRPr="00816742">
        <w:rPr>
          <w:b/>
          <w:bCs/>
          <w:u w:val="single"/>
        </w:rPr>
        <w:t>Ethiopia</w:t>
      </w:r>
      <w:r w:rsidRPr="00816742">
        <w:t xml:space="preserve">: Implement measures at global </w:t>
      </w:r>
      <w:r w:rsidRPr="00816742">
        <w:rPr>
          <w:b/>
          <w:bCs/>
        </w:rPr>
        <w:t>regional and subregional</w:t>
      </w:r>
      <w:r w:rsidRPr="00816742">
        <w:t xml:space="preserve"> level</w:t>
      </w:r>
      <w:r w:rsidRPr="00816742">
        <w:rPr>
          <w:b/>
          <w:bCs/>
        </w:rPr>
        <w:t>s</w:t>
      </w:r>
      <w:r w:rsidRPr="00816742">
        <w:t xml:space="preserve"> and in all countries to facilitate access to genetic resources and</w:t>
      </w:r>
      <w:r w:rsidRPr="00816742">
        <w:rPr>
          <w:b/>
          <w:bCs/>
        </w:rPr>
        <w:t>, if applicable, of associated traditional knowledge,</w:t>
      </w:r>
      <w:r w:rsidRPr="00816742">
        <w:t xml:space="preserve"> </w:t>
      </w:r>
      <w:r w:rsidRPr="00816742">
        <w:rPr>
          <w:strike/>
        </w:rPr>
        <w:t>to ensure</w:t>
      </w:r>
      <w:r w:rsidRPr="00816742">
        <w:t xml:space="preserve"> </w:t>
      </w:r>
      <w:r w:rsidRPr="00816742">
        <w:rPr>
          <w:b/>
          <w:bCs/>
        </w:rPr>
        <w:t xml:space="preserve">ensuring </w:t>
      </w:r>
      <w:r w:rsidRPr="00816742">
        <w:t xml:space="preserve">the fair and equitable sharing of benefits arising from </w:t>
      </w:r>
      <w:proofErr w:type="gramStart"/>
      <w:r w:rsidRPr="00816742">
        <w:rPr>
          <w:strike/>
        </w:rPr>
        <w:t>the</w:t>
      </w:r>
      <w:r w:rsidRPr="00816742">
        <w:t xml:space="preserve"> </w:t>
      </w:r>
      <w:r w:rsidRPr="00816742">
        <w:rPr>
          <w:b/>
          <w:bCs/>
        </w:rPr>
        <w:t>its</w:t>
      </w:r>
      <w:proofErr w:type="gramEnd"/>
      <w:r w:rsidRPr="00816742">
        <w:rPr>
          <w:b/>
          <w:bCs/>
        </w:rPr>
        <w:t xml:space="preserve"> </w:t>
      </w:r>
      <w:r w:rsidRPr="00816742">
        <w:t xml:space="preserve">use </w:t>
      </w:r>
      <w:r w:rsidRPr="00816742">
        <w:rPr>
          <w:strike/>
        </w:rPr>
        <w:t>of genetic resources, and as relevant, of associated traditional knowledge, including</w:t>
      </w:r>
      <w:r w:rsidRPr="00816742">
        <w:t xml:space="preserve"> through mutually agreed terms and prior and informed consent.</w:t>
      </w:r>
    </w:p>
    <w:p w14:paraId="23678A05" w14:textId="77777777" w:rsidR="002F55B1" w:rsidRPr="00816742" w:rsidRDefault="002F55B1" w:rsidP="00D739A0">
      <w:pPr>
        <w:spacing w:before="120" w:after="120"/>
        <w:rPr>
          <w:rFonts w:eastAsia="Arial"/>
          <w:kern w:val="22"/>
        </w:rPr>
      </w:pPr>
      <w:r w:rsidRPr="00816742">
        <w:rPr>
          <w:rFonts w:eastAsia="Arial"/>
          <w:b/>
          <w:bCs/>
          <w:kern w:val="22"/>
          <w:u w:val="single"/>
        </w:rPr>
        <w:t>European Union and its member States</w:t>
      </w:r>
      <w:r w:rsidRPr="00816742">
        <w:rPr>
          <w:rFonts w:eastAsia="Arial"/>
          <w:kern w:val="22"/>
        </w:rPr>
        <w:t>: Implement measures at global</w:t>
      </w:r>
      <w:r w:rsidRPr="00816742">
        <w:rPr>
          <w:rFonts w:eastAsia="Arial"/>
          <w:b/>
          <w:bCs/>
          <w:kern w:val="22"/>
        </w:rPr>
        <w:t xml:space="preserve">, </w:t>
      </w:r>
      <w:proofErr w:type="gramStart"/>
      <w:r w:rsidRPr="00816742">
        <w:rPr>
          <w:rFonts w:eastAsia="Arial"/>
          <w:b/>
          <w:bCs/>
          <w:kern w:val="22"/>
        </w:rPr>
        <w:t>regional</w:t>
      </w:r>
      <w:proofErr w:type="gramEnd"/>
      <w:r w:rsidRPr="00816742">
        <w:rPr>
          <w:rFonts w:eastAsia="Arial"/>
          <w:b/>
          <w:bCs/>
          <w:kern w:val="22"/>
        </w:rPr>
        <w:t xml:space="preserve"> and national</w:t>
      </w:r>
      <w:r w:rsidRPr="00816742">
        <w:rPr>
          <w:rFonts w:eastAsia="Arial"/>
          <w:kern w:val="22"/>
        </w:rPr>
        <w:t xml:space="preserve"> level </w:t>
      </w:r>
      <w:r w:rsidRPr="00816742">
        <w:rPr>
          <w:rFonts w:eastAsia="Arial"/>
          <w:strike/>
          <w:kern w:val="22"/>
        </w:rPr>
        <w:t>and in all countries</w:t>
      </w:r>
      <w:r w:rsidRPr="00816742">
        <w:rPr>
          <w:rFonts w:eastAsia="Arial"/>
          <w:kern w:val="22"/>
        </w:rPr>
        <w:t xml:space="preserve"> to facilitate access to genetic resources and to ensure the fair and equitable sharing of benefits arising from the use of genetic resources, and</w:t>
      </w:r>
      <w:r w:rsidRPr="00816742">
        <w:rPr>
          <w:rFonts w:eastAsia="Arial"/>
          <w:strike/>
          <w:kern w:val="22"/>
        </w:rPr>
        <w:t xml:space="preserve"> as relevant of,</w:t>
      </w:r>
      <w:r w:rsidRPr="00816742">
        <w:rPr>
          <w:rFonts w:eastAsia="Arial"/>
          <w:b/>
          <w:bCs/>
          <w:kern w:val="22"/>
        </w:rPr>
        <w:t xml:space="preserve"> </w:t>
      </w:r>
      <w:r w:rsidRPr="00816742">
        <w:rPr>
          <w:rFonts w:eastAsia="Arial"/>
          <w:kern w:val="22"/>
        </w:rPr>
        <w:t xml:space="preserve">associated traditional knowledge, [including through mutually agreed terms and prior informed consent], </w:t>
      </w:r>
      <w:r w:rsidRPr="00816742">
        <w:rPr>
          <w:rFonts w:eastAsia="Arial"/>
          <w:b/>
          <w:bCs/>
          <w:kern w:val="22"/>
        </w:rPr>
        <w:t>and including by easy, standardized and cost-effective procedures</w:t>
      </w:r>
      <w:r w:rsidRPr="00816742">
        <w:rPr>
          <w:rFonts w:eastAsia="Arial"/>
          <w:kern w:val="22"/>
        </w:rPr>
        <w:t>.</w:t>
      </w:r>
    </w:p>
    <w:p w14:paraId="5626A192" w14:textId="77777777" w:rsidR="002F55B1" w:rsidRPr="00816742" w:rsidRDefault="002F55B1" w:rsidP="00D739A0">
      <w:pPr>
        <w:pStyle w:val="Para3"/>
        <w:numPr>
          <w:ilvl w:val="0"/>
          <w:numId w:val="0"/>
        </w:numPr>
        <w:suppressLineNumbers/>
        <w:suppressAutoHyphens/>
        <w:spacing w:before="120" w:after="120"/>
        <w:rPr>
          <w:kern w:val="22"/>
        </w:rPr>
      </w:pPr>
      <w:r w:rsidRPr="00816742">
        <w:rPr>
          <w:rFonts w:eastAsia="Arial"/>
          <w:b/>
          <w:bCs/>
          <w:kern w:val="22"/>
          <w:u w:val="single"/>
        </w:rPr>
        <w:t>India</w:t>
      </w:r>
      <w:r w:rsidRPr="00816742">
        <w:rPr>
          <w:rFonts w:eastAsia="Arial"/>
          <w:kern w:val="22"/>
        </w:rPr>
        <w:t xml:space="preserve">: </w:t>
      </w:r>
      <w:r w:rsidRPr="00816742">
        <w:rPr>
          <w:rFonts w:eastAsia="Arial"/>
          <w:b/>
          <w:kern w:val="22"/>
          <w:szCs w:val="22"/>
        </w:rPr>
        <w:t>Establish and</w:t>
      </w:r>
      <w:r w:rsidRPr="00816742">
        <w:rPr>
          <w:rFonts w:eastAsia="Arial"/>
          <w:bCs/>
          <w:kern w:val="22"/>
          <w:szCs w:val="22"/>
        </w:rPr>
        <w:t xml:space="preserve"> implement measures at global level and national level in all countries to facilitate access to genetic resources </w:t>
      </w:r>
      <w:r w:rsidRPr="00816742">
        <w:rPr>
          <w:rFonts w:eastAsia="Arial"/>
          <w:b/>
          <w:kern w:val="22"/>
          <w:szCs w:val="22"/>
        </w:rPr>
        <w:t>in all forms</w:t>
      </w:r>
      <w:r w:rsidRPr="00816742">
        <w:rPr>
          <w:rFonts w:eastAsia="Arial"/>
          <w:bCs/>
          <w:kern w:val="22"/>
          <w:szCs w:val="22"/>
        </w:rPr>
        <w:t xml:space="preserve"> and to ensure the fair and equitable sharing of benefits arising from the use of genetic resources, and </w:t>
      </w:r>
      <w:r w:rsidRPr="00816742">
        <w:rPr>
          <w:rFonts w:eastAsia="Arial"/>
          <w:bCs/>
          <w:strike/>
          <w:kern w:val="22"/>
          <w:szCs w:val="22"/>
        </w:rPr>
        <w:t>as relevant</w:t>
      </w:r>
      <w:r w:rsidRPr="00816742">
        <w:rPr>
          <w:rFonts w:eastAsia="Arial"/>
          <w:bCs/>
          <w:kern w:val="22"/>
          <w:szCs w:val="22"/>
        </w:rPr>
        <w:t xml:space="preserve">, of associated traditional knowledge, </w:t>
      </w:r>
      <w:r w:rsidRPr="00816742">
        <w:rPr>
          <w:rFonts w:eastAsia="Arial"/>
          <w:bCs/>
          <w:strike/>
          <w:kern w:val="22"/>
          <w:szCs w:val="22"/>
        </w:rPr>
        <w:t xml:space="preserve">including through </w:t>
      </w:r>
      <w:r w:rsidRPr="00816742">
        <w:rPr>
          <w:rFonts w:eastAsia="Arial"/>
          <w:b/>
          <w:kern w:val="22"/>
          <w:szCs w:val="22"/>
        </w:rPr>
        <w:t>with</w:t>
      </w:r>
      <w:r w:rsidRPr="00816742">
        <w:rPr>
          <w:rFonts w:eastAsia="Arial"/>
          <w:bCs/>
          <w:kern w:val="22"/>
          <w:szCs w:val="22"/>
        </w:rPr>
        <w:t xml:space="preserve"> </w:t>
      </w:r>
      <w:r w:rsidRPr="00816742">
        <w:rPr>
          <w:rFonts w:eastAsia="Arial"/>
          <w:b/>
          <w:kern w:val="22"/>
          <w:szCs w:val="22"/>
        </w:rPr>
        <w:t>free</w:t>
      </w:r>
      <w:r w:rsidRPr="00816742">
        <w:rPr>
          <w:rFonts w:eastAsia="Arial"/>
          <w:bCs/>
          <w:kern w:val="22"/>
          <w:szCs w:val="22"/>
        </w:rPr>
        <w:t xml:space="preserve"> </w:t>
      </w:r>
      <w:r w:rsidRPr="00816742">
        <w:rPr>
          <w:rFonts w:eastAsia="Arial"/>
          <w:b/>
          <w:kern w:val="22"/>
          <w:szCs w:val="22"/>
        </w:rPr>
        <w:t xml:space="preserve">prior and informed consent and </w:t>
      </w:r>
      <w:r w:rsidRPr="00816742">
        <w:rPr>
          <w:strike/>
          <w:kern w:val="22"/>
          <w:szCs w:val="22"/>
        </w:rPr>
        <w:t xml:space="preserve">including </w:t>
      </w:r>
      <w:r w:rsidRPr="00816742">
        <w:rPr>
          <w:kern w:val="22"/>
          <w:szCs w:val="22"/>
        </w:rPr>
        <w:t>through mutually agreed terms.</w:t>
      </w:r>
      <w:r w:rsidRPr="00816742">
        <w:rPr>
          <w:strike/>
          <w:kern w:val="22"/>
          <w:szCs w:val="22"/>
        </w:rPr>
        <w:t xml:space="preserve"> </w:t>
      </w:r>
    </w:p>
    <w:p w14:paraId="23113EBC" w14:textId="77777777" w:rsidR="002F55B1" w:rsidRPr="00816742" w:rsidRDefault="002F55B1" w:rsidP="00714EBF">
      <w:pPr>
        <w:pStyle w:val="Para1"/>
        <w:numPr>
          <w:ilvl w:val="0"/>
          <w:numId w:val="0"/>
        </w:numPr>
        <w:tabs>
          <w:tab w:val="left" w:pos="426"/>
        </w:tabs>
        <w:rPr>
          <w:u w:val="single"/>
        </w:rPr>
      </w:pPr>
      <w:r w:rsidRPr="00816742">
        <w:rPr>
          <w:b/>
          <w:bCs/>
          <w:u w:val="single"/>
        </w:rPr>
        <w:t>Japan</w:t>
      </w:r>
      <w:r w:rsidRPr="00816742">
        <w:t xml:space="preserve">: Implement measures </w:t>
      </w:r>
      <w:r w:rsidRPr="00816742">
        <w:rPr>
          <w:strike/>
        </w:rPr>
        <w:t>at global level and</w:t>
      </w:r>
      <w:r w:rsidRPr="00816742">
        <w:t xml:space="preserve"> in all countries to facilitate access to genetic resources and to ensure the fair and equitable sharing of benefits arising from the use of genetic resources, and as relevant, of associated traditional knowledge, </w:t>
      </w:r>
      <w:r w:rsidRPr="00816742">
        <w:rPr>
          <w:strike/>
        </w:rPr>
        <w:t>including</w:t>
      </w:r>
      <w:r w:rsidRPr="00816742">
        <w:t xml:space="preserve"> through mutually agreed terms and prior and informed consent. </w:t>
      </w:r>
    </w:p>
    <w:p w14:paraId="67A0889D" w14:textId="77777777" w:rsidR="002F55B1" w:rsidRPr="00816742" w:rsidRDefault="002F55B1" w:rsidP="00D739A0">
      <w:pPr>
        <w:pStyle w:val="Cornernotation"/>
        <w:tabs>
          <w:tab w:val="left" w:pos="9350"/>
        </w:tabs>
        <w:spacing w:before="120" w:after="120"/>
        <w:ind w:left="0" w:right="0" w:firstLine="0"/>
        <w:jc w:val="both"/>
        <w:rPr>
          <w:b/>
          <w:snapToGrid w:val="0"/>
          <w:kern w:val="22"/>
          <w:szCs w:val="22"/>
          <w:lang w:eastAsia="en-CA"/>
        </w:rPr>
      </w:pPr>
      <w:r w:rsidRPr="00816742">
        <w:rPr>
          <w:b/>
          <w:bCs/>
          <w:kern w:val="22"/>
          <w:szCs w:val="22"/>
          <w:u w:val="single"/>
        </w:rPr>
        <w:t>Mexico</w:t>
      </w:r>
      <w:r w:rsidRPr="00816742">
        <w:rPr>
          <w:kern w:val="22"/>
          <w:szCs w:val="22"/>
        </w:rPr>
        <w:t xml:space="preserve">: </w:t>
      </w:r>
      <w:r w:rsidRPr="00816742">
        <w:rPr>
          <w:rFonts w:eastAsia="Arial"/>
          <w:kern w:val="22"/>
          <w:szCs w:val="22"/>
        </w:rPr>
        <w:t xml:space="preserve">Implement legal measures at </w:t>
      </w:r>
      <w:r w:rsidRPr="00816742">
        <w:rPr>
          <w:rFonts w:eastAsia="Arial"/>
          <w:b/>
          <w:kern w:val="22"/>
          <w:szCs w:val="22"/>
        </w:rPr>
        <w:t xml:space="preserve">all levels </w:t>
      </w:r>
      <w:r w:rsidRPr="00816742">
        <w:rPr>
          <w:rFonts w:eastAsia="Arial"/>
          <w:strike/>
          <w:kern w:val="22"/>
          <w:szCs w:val="22"/>
        </w:rPr>
        <w:t xml:space="preserve">global level and, at </w:t>
      </w:r>
      <w:r w:rsidRPr="00816742">
        <w:rPr>
          <w:rFonts w:eastAsia="Arial"/>
          <w:kern w:val="22"/>
          <w:szCs w:val="22"/>
        </w:rPr>
        <w:t>in all countries</w:t>
      </w:r>
      <w:r w:rsidRPr="00816742">
        <w:rPr>
          <w:rFonts w:eastAsia="Arial"/>
          <w:b/>
          <w:kern w:val="22"/>
          <w:szCs w:val="22"/>
        </w:rPr>
        <w:t>,</w:t>
      </w:r>
      <w:r w:rsidRPr="00816742">
        <w:rPr>
          <w:rFonts w:eastAsia="Arial"/>
          <w:kern w:val="22"/>
          <w:szCs w:val="22"/>
        </w:rPr>
        <w:t xml:space="preserve"> to facilitate access to genetic resources and to ensure the fair and equitable sharing of benefits arising from use of genetic resources and</w:t>
      </w:r>
      <w:r w:rsidRPr="00816742">
        <w:rPr>
          <w:rFonts w:eastAsia="Arial"/>
          <w:b/>
          <w:kern w:val="22"/>
          <w:szCs w:val="22"/>
        </w:rPr>
        <w:t xml:space="preserve"> </w:t>
      </w:r>
      <w:r w:rsidRPr="00816742">
        <w:rPr>
          <w:rFonts w:eastAsia="Arial"/>
          <w:b/>
          <w:strike/>
          <w:kern w:val="22"/>
          <w:szCs w:val="22"/>
        </w:rPr>
        <w:t>as relevant,</w:t>
      </w:r>
      <w:r w:rsidRPr="00816742">
        <w:rPr>
          <w:rFonts w:eastAsia="Arial"/>
          <w:strike/>
          <w:kern w:val="22"/>
          <w:szCs w:val="22"/>
        </w:rPr>
        <w:t xml:space="preserve"> of </w:t>
      </w:r>
      <w:r w:rsidRPr="00816742">
        <w:rPr>
          <w:rFonts w:eastAsia="Arial"/>
          <w:kern w:val="22"/>
          <w:szCs w:val="22"/>
        </w:rPr>
        <w:t>associated traditional knowledge</w:t>
      </w:r>
      <w:r w:rsidRPr="00816742">
        <w:rPr>
          <w:rFonts w:eastAsia="Arial"/>
          <w:b/>
          <w:kern w:val="22"/>
          <w:szCs w:val="22"/>
        </w:rPr>
        <w:t xml:space="preserve">, </w:t>
      </w:r>
      <w:r w:rsidRPr="00816742">
        <w:rPr>
          <w:rFonts w:eastAsia="Arial"/>
          <w:b/>
          <w:strike/>
          <w:kern w:val="22"/>
          <w:szCs w:val="22"/>
        </w:rPr>
        <w:t>including through mutually agreed terms and</w:t>
      </w:r>
      <w:r w:rsidRPr="00816742">
        <w:rPr>
          <w:rFonts w:eastAsia="Arial"/>
          <w:kern w:val="22"/>
          <w:szCs w:val="22"/>
        </w:rPr>
        <w:t xml:space="preserve"> </w:t>
      </w:r>
      <w:r w:rsidRPr="00816742">
        <w:rPr>
          <w:rFonts w:eastAsia="Arial"/>
          <w:b/>
          <w:kern w:val="22"/>
          <w:szCs w:val="22"/>
        </w:rPr>
        <w:t xml:space="preserve">with </w:t>
      </w:r>
      <w:r w:rsidRPr="00816742">
        <w:rPr>
          <w:rFonts w:eastAsia="Arial"/>
          <w:b/>
          <w:bCs/>
          <w:kern w:val="22"/>
          <w:szCs w:val="22"/>
        </w:rPr>
        <w:t>free</w:t>
      </w:r>
      <w:r w:rsidRPr="00816742">
        <w:rPr>
          <w:rFonts w:eastAsia="Arial"/>
          <w:kern w:val="22"/>
          <w:szCs w:val="22"/>
        </w:rPr>
        <w:t xml:space="preserve">, </w:t>
      </w:r>
      <w:proofErr w:type="gramStart"/>
      <w:r w:rsidRPr="00816742">
        <w:rPr>
          <w:rFonts w:eastAsia="Arial"/>
          <w:kern w:val="22"/>
          <w:szCs w:val="22"/>
        </w:rPr>
        <w:t>prior</w:t>
      </w:r>
      <w:proofErr w:type="gramEnd"/>
      <w:r w:rsidRPr="00816742">
        <w:rPr>
          <w:rFonts w:eastAsia="Arial"/>
          <w:kern w:val="22"/>
          <w:szCs w:val="22"/>
        </w:rPr>
        <w:t xml:space="preserve"> and informed consent</w:t>
      </w:r>
      <w:r w:rsidRPr="00816742">
        <w:rPr>
          <w:rFonts w:eastAsia="Arial"/>
          <w:b/>
          <w:kern w:val="22"/>
          <w:szCs w:val="22"/>
        </w:rPr>
        <w:t xml:space="preserve"> of traditional knowledge holders and through mutually agreed terms</w:t>
      </w:r>
      <w:r w:rsidRPr="00816742">
        <w:rPr>
          <w:rFonts w:eastAsia="Arial"/>
          <w:kern w:val="22"/>
          <w:szCs w:val="22"/>
        </w:rPr>
        <w:t>,</w:t>
      </w:r>
      <w:r w:rsidRPr="00816742">
        <w:rPr>
          <w:b/>
          <w:snapToGrid w:val="0"/>
          <w:kern w:val="22"/>
          <w:szCs w:val="22"/>
          <w:lang w:eastAsia="en-CA"/>
        </w:rPr>
        <w:t xml:space="preserve"> </w:t>
      </w:r>
      <w:r w:rsidRPr="00816742">
        <w:rPr>
          <w:b/>
          <w:bCs/>
          <w:snapToGrid w:val="0"/>
          <w:kern w:val="22"/>
          <w:szCs w:val="22"/>
          <w:lang w:eastAsia="en-CA"/>
        </w:rPr>
        <w:t xml:space="preserve">and </w:t>
      </w:r>
      <w:r w:rsidRPr="00816742">
        <w:rPr>
          <w:b/>
          <w:snapToGrid w:val="0"/>
          <w:kern w:val="22"/>
          <w:szCs w:val="22"/>
          <w:lang w:eastAsia="en-CA"/>
        </w:rPr>
        <w:t xml:space="preserve">based on the unrestricted respect for human rights. </w:t>
      </w:r>
    </w:p>
    <w:p w14:paraId="14A5D278" w14:textId="77777777" w:rsidR="002F55B1" w:rsidRPr="00816742" w:rsidRDefault="002F55B1" w:rsidP="00D739A0">
      <w:pPr>
        <w:pStyle w:val="Cornernotation"/>
        <w:tabs>
          <w:tab w:val="left" w:pos="9350"/>
        </w:tabs>
        <w:spacing w:before="120" w:after="120"/>
        <w:ind w:left="0" w:right="0" w:firstLine="0"/>
        <w:jc w:val="both"/>
        <w:rPr>
          <w:b/>
          <w:snapToGrid w:val="0"/>
          <w:kern w:val="22"/>
          <w:szCs w:val="22"/>
          <w:lang w:eastAsia="en-CA"/>
        </w:rPr>
      </w:pPr>
      <w:r w:rsidRPr="00816742">
        <w:rPr>
          <w:b/>
          <w:snapToGrid w:val="0"/>
          <w:kern w:val="22"/>
          <w:szCs w:val="22"/>
          <w:u w:val="single"/>
          <w:lang w:eastAsia="en-CA"/>
        </w:rPr>
        <w:t>Namibia</w:t>
      </w:r>
      <w:r w:rsidRPr="00816742">
        <w:rPr>
          <w:bCs/>
          <w:snapToGrid w:val="0"/>
          <w:kern w:val="22"/>
          <w:szCs w:val="22"/>
          <w:lang w:eastAsia="en-CA"/>
        </w:rPr>
        <w:t>:</w:t>
      </w:r>
      <w:r w:rsidRPr="00816742">
        <w:rPr>
          <w:b/>
          <w:snapToGrid w:val="0"/>
          <w:kern w:val="22"/>
          <w:szCs w:val="22"/>
          <w:lang w:eastAsia="en-CA"/>
        </w:rPr>
        <w:t xml:space="preserve"> </w:t>
      </w:r>
      <w:r w:rsidRPr="00816742">
        <w:rPr>
          <w:bCs/>
          <w:snapToGrid w:val="0"/>
          <w:kern w:val="22"/>
          <w:szCs w:val="22"/>
          <w:lang w:eastAsia="en-CA"/>
        </w:rPr>
        <w:t xml:space="preserve">Implement measures at global level and in all countries </w:t>
      </w:r>
      <w:r w:rsidRPr="00816742">
        <w:rPr>
          <w:bCs/>
          <w:strike/>
          <w:snapToGrid w:val="0"/>
          <w:kern w:val="22"/>
          <w:szCs w:val="22"/>
          <w:lang w:eastAsia="en-CA"/>
        </w:rPr>
        <w:t>to facilitate access to genetic resources and</w:t>
      </w:r>
      <w:r w:rsidRPr="00816742">
        <w:rPr>
          <w:bCs/>
          <w:snapToGrid w:val="0"/>
          <w:kern w:val="22"/>
          <w:szCs w:val="22"/>
          <w:lang w:eastAsia="en-CA"/>
        </w:rPr>
        <w:t xml:space="preserve"> to ensure the fair and equitable sharing of benefits arising from the use of genetic resources, </w:t>
      </w:r>
      <w:r w:rsidRPr="00816742">
        <w:rPr>
          <w:b/>
          <w:snapToGrid w:val="0"/>
          <w:kern w:val="22"/>
          <w:szCs w:val="22"/>
          <w:lang w:eastAsia="en-CA"/>
        </w:rPr>
        <w:t>digital sequence information on genetic resources and traditional knowledge associated with genetic resources, including by appropriate access to genetic resources and appropriate transfer of relevant technologies, taking into account all rights over those resources and to technologies, and by appropriate funding, including through the creation of a global multilateral benefit-sharing mechanism funded by a 1% levy on retail sales in developed countries of all products derived from biodiversity</w:t>
      </w:r>
      <w:r w:rsidRPr="00816742">
        <w:rPr>
          <w:bCs/>
          <w:snapToGrid w:val="0"/>
          <w:kern w:val="22"/>
          <w:szCs w:val="22"/>
          <w:lang w:eastAsia="en-CA"/>
        </w:rPr>
        <w:t xml:space="preserve"> </w:t>
      </w:r>
      <w:r w:rsidRPr="00816742">
        <w:rPr>
          <w:bCs/>
          <w:strike/>
          <w:snapToGrid w:val="0"/>
          <w:kern w:val="22"/>
          <w:szCs w:val="22"/>
          <w:lang w:eastAsia="en-CA"/>
        </w:rPr>
        <w:t>and, as relevant, of associated traditional knowledge, including through mutually agreed terms and prior and informed consent</w:t>
      </w:r>
      <w:r w:rsidRPr="00816742">
        <w:rPr>
          <w:b/>
          <w:snapToGrid w:val="0"/>
          <w:kern w:val="22"/>
          <w:szCs w:val="22"/>
          <w:lang w:eastAsia="en-CA"/>
        </w:rPr>
        <w:t xml:space="preserve">  </w:t>
      </w:r>
    </w:p>
    <w:p w14:paraId="3887FA7E" w14:textId="77777777" w:rsidR="002F55B1" w:rsidRPr="00816742" w:rsidRDefault="002F55B1" w:rsidP="00D739A0">
      <w:pPr>
        <w:pStyle w:val="Cornernotation"/>
        <w:tabs>
          <w:tab w:val="left" w:pos="9350"/>
        </w:tabs>
        <w:spacing w:before="120" w:after="120"/>
        <w:ind w:left="0" w:right="0" w:firstLine="0"/>
        <w:jc w:val="both"/>
        <w:rPr>
          <w:kern w:val="22"/>
          <w:szCs w:val="22"/>
        </w:rPr>
      </w:pPr>
      <w:r w:rsidRPr="00816742">
        <w:rPr>
          <w:b/>
          <w:snapToGrid w:val="0"/>
          <w:kern w:val="22"/>
          <w:szCs w:val="22"/>
          <w:u w:val="single"/>
          <w:lang w:eastAsia="en-CA"/>
        </w:rPr>
        <w:t>Norway</w:t>
      </w:r>
      <w:r w:rsidRPr="00816742">
        <w:rPr>
          <w:bCs/>
          <w:snapToGrid w:val="0"/>
          <w:kern w:val="22"/>
          <w:szCs w:val="22"/>
          <w:lang w:eastAsia="en-CA"/>
        </w:rPr>
        <w:t>:</w:t>
      </w:r>
      <w:r w:rsidRPr="00816742">
        <w:rPr>
          <w:b/>
          <w:snapToGrid w:val="0"/>
          <w:kern w:val="22"/>
          <w:szCs w:val="22"/>
          <w:lang w:eastAsia="en-CA"/>
        </w:rPr>
        <w:t xml:space="preserve"> </w:t>
      </w:r>
      <w:r w:rsidRPr="00816742">
        <w:rPr>
          <w:bCs/>
          <w:snapToGrid w:val="0"/>
          <w:kern w:val="22"/>
          <w:szCs w:val="22"/>
          <w:lang w:eastAsia="en-CA"/>
        </w:rPr>
        <w:t xml:space="preserve">Implement relevant measures at global, </w:t>
      </w:r>
      <w:proofErr w:type="gramStart"/>
      <w:r w:rsidRPr="00816742">
        <w:rPr>
          <w:b/>
          <w:snapToGrid w:val="0"/>
          <w:kern w:val="22"/>
          <w:szCs w:val="22"/>
          <w:lang w:eastAsia="en-CA"/>
        </w:rPr>
        <w:t>regional</w:t>
      </w:r>
      <w:proofErr w:type="gramEnd"/>
      <w:r w:rsidRPr="00816742">
        <w:rPr>
          <w:b/>
          <w:snapToGrid w:val="0"/>
          <w:kern w:val="22"/>
          <w:szCs w:val="22"/>
          <w:lang w:eastAsia="en-CA"/>
        </w:rPr>
        <w:t xml:space="preserve"> and national levels</w:t>
      </w:r>
      <w:r w:rsidRPr="00816742">
        <w:rPr>
          <w:bCs/>
          <w:snapToGrid w:val="0"/>
          <w:kern w:val="22"/>
          <w:szCs w:val="22"/>
          <w:lang w:eastAsia="en-CA"/>
        </w:rPr>
        <w:t xml:space="preserve"> </w:t>
      </w:r>
      <w:r w:rsidRPr="00816742">
        <w:rPr>
          <w:bCs/>
          <w:strike/>
          <w:snapToGrid w:val="0"/>
          <w:kern w:val="22"/>
          <w:szCs w:val="22"/>
          <w:lang w:eastAsia="en-CA"/>
        </w:rPr>
        <w:t>level and in all countries</w:t>
      </w:r>
      <w:r w:rsidRPr="00816742">
        <w:rPr>
          <w:bCs/>
          <w:snapToGrid w:val="0"/>
          <w:kern w:val="22"/>
          <w:szCs w:val="22"/>
          <w:lang w:eastAsia="en-CA"/>
        </w:rPr>
        <w:t xml:space="preserve"> to facilitate access to genetic resources and to </w:t>
      </w:r>
      <w:r w:rsidRPr="00816742">
        <w:rPr>
          <w:bCs/>
          <w:strike/>
          <w:snapToGrid w:val="0"/>
          <w:kern w:val="22"/>
          <w:szCs w:val="22"/>
          <w:lang w:eastAsia="en-CA"/>
        </w:rPr>
        <w:t xml:space="preserve">ensure </w:t>
      </w:r>
      <w:r w:rsidRPr="00816742">
        <w:rPr>
          <w:b/>
          <w:snapToGrid w:val="0"/>
          <w:kern w:val="22"/>
          <w:szCs w:val="22"/>
          <w:lang w:eastAsia="en-CA"/>
        </w:rPr>
        <w:t>promote</w:t>
      </w:r>
      <w:r w:rsidRPr="00816742">
        <w:rPr>
          <w:bCs/>
          <w:snapToGrid w:val="0"/>
          <w:kern w:val="22"/>
          <w:szCs w:val="22"/>
          <w:lang w:eastAsia="en-CA"/>
        </w:rPr>
        <w:t xml:space="preserve"> the fair and equitable sharing of benefits arising from the use of genetic resources, and, as </w:t>
      </w:r>
      <w:r w:rsidRPr="00816742">
        <w:rPr>
          <w:bCs/>
          <w:strike/>
          <w:snapToGrid w:val="0"/>
          <w:kern w:val="22"/>
          <w:szCs w:val="22"/>
          <w:lang w:eastAsia="en-CA"/>
        </w:rPr>
        <w:t>relevant</w:t>
      </w:r>
      <w:r w:rsidRPr="00816742">
        <w:rPr>
          <w:bCs/>
          <w:snapToGrid w:val="0"/>
          <w:kern w:val="22"/>
          <w:szCs w:val="22"/>
          <w:lang w:eastAsia="en-CA"/>
        </w:rPr>
        <w:t xml:space="preserve"> </w:t>
      </w:r>
      <w:r w:rsidRPr="00816742">
        <w:rPr>
          <w:b/>
          <w:snapToGrid w:val="0"/>
          <w:kern w:val="22"/>
          <w:szCs w:val="22"/>
          <w:lang w:eastAsia="en-CA"/>
        </w:rPr>
        <w:t>appropriate</w:t>
      </w:r>
      <w:r w:rsidRPr="00816742">
        <w:rPr>
          <w:bCs/>
          <w:snapToGrid w:val="0"/>
          <w:kern w:val="22"/>
          <w:szCs w:val="22"/>
          <w:lang w:eastAsia="en-CA"/>
        </w:rPr>
        <w:t xml:space="preserve">, of associated traditional knowledge </w:t>
      </w:r>
      <w:r w:rsidRPr="00816742">
        <w:rPr>
          <w:b/>
          <w:snapToGrid w:val="0"/>
          <w:kern w:val="22"/>
          <w:szCs w:val="22"/>
          <w:lang w:eastAsia="en-CA"/>
        </w:rPr>
        <w:lastRenderedPageBreak/>
        <w:t xml:space="preserve">associated with genetic resources </w:t>
      </w:r>
      <w:r w:rsidRPr="00816742">
        <w:rPr>
          <w:bCs/>
          <w:strike/>
          <w:snapToGrid w:val="0"/>
          <w:kern w:val="22"/>
          <w:szCs w:val="22"/>
          <w:lang w:eastAsia="en-CA"/>
        </w:rPr>
        <w:t>including through mutually agreed terms and prior and informed consent.</w:t>
      </w:r>
    </w:p>
    <w:p w14:paraId="53A196C1" w14:textId="77777777" w:rsidR="002F55B1" w:rsidRPr="00816742" w:rsidRDefault="002F55B1" w:rsidP="00D739A0">
      <w:pPr>
        <w:pStyle w:val="NormalWeb"/>
        <w:spacing w:before="120" w:beforeAutospacing="0" w:after="120" w:afterAutospacing="0"/>
        <w:jc w:val="both"/>
        <w:rPr>
          <w:spacing w:val="-3"/>
          <w:kern w:val="22"/>
          <w:sz w:val="27"/>
          <w:szCs w:val="27"/>
          <w:lang w:eastAsia="zh-CN"/>
        </w:rPr>
      </w:pPr>
      <w:r w:rsidRPr="00816742">
        <w:rPr>
          <w:b/>
          <w:bCs/>
          <w:kern w:val="22"/>
          <w:sz w:val="22"/>
          <w:szCs w:val="22"/>
          <w:u w:val="single"/>
        </w:rPr>
        <w:t>Peru</w:t>
      </w:r>
      <w:r w:rsidRPr="00816742">
        <w:rPr>
          <w:kern w:val="22"/>
          <w:sz w:val="22"/>
          <w:szCs w:val="22"/>
        </w:rPr>
        <w:t xml:space="preserve">: </w:t>
      </w:r>
      <w:r w:rsidRPr="00816742">
        <w:rPr>
          <w:spacing w:val="-3"/>
          <w:kern w:val="22"/>
          <w:sz w:val="22"/>
          <w:szCs w:val="22"/>
          <w:lang w:eastAsia="zh-CN"/>
        </w:rPr>
        <w:t xml:space="preserve">Implement measures </w:t>
      </w:r>
      <w:r w:rsidRPr="00816742">
        <w:rPr>
          <w:b/>
          <w:bCs/>
          <w:spacing w:val="-3"/>
          <w:kern w:val="22"/>
          <w:sz w:val="22"/>
          <w:szCs w:val="22"/>
          <w:lang w:eastAsia="zh-CN"/>
        </w:rPr>
        <w:t>and mechanisms</w:t>
      </w:r>
      <w:r w:rsidRPr="00816742">
        <w:rPr>
          <w:spacing w:val="-3"/>
          <w:kern w:val="22"/>
          <w:sz w:val="22"/>
          <w:szCs w:val="22"/>
          <w:lang w:eastAsia="zh-CN"/>
        </w:rPr>
        <w:t xml:space="preserve"> at global level and in all countries to facilitate access to genetic resources and to ensure the fair and equitable sharing of benefits arising from the use of genetic resources, and as relevant, of associated traditional knowledge, as appropriate, </w:t>
      </w:r>
      <w:r w:rsidRPr="00816742">
        <w:rPr>
          <w:strike/>
          <w:spacing w:val="-3"/>
          <w:kern w:val="22"/>
          <w:sz w:val="22"/>
          <w:szCs w:val="22"/>
          <w:lang w:eastAsia="zh-CN"/>
        </w:rPr>
        <w:t>including</w:t>
      </w:r>
      <w:r w:rsidRPr="00816742">
        <w:rPr>
          <w:spacing w:val="-3"/>
          <w:kern w:val="22"/>
          <w:sz w:val="22"/>
          <w:szCs w:val="22"/>
          <w:lang w:eastAsia="zh-CN"/>
        </w:rPr>
        <w:t xml:space="preserve"> through mutually agreed terms and prior and informed consent. </w:t>
      </w:r>
    </w:p>
    <w:p w14:paraId="792141ED" w14:textId="6536A8CB" w:rsidR="002F55B1" w:rsidRPr="00816742" w:rsidRDefault="002F55B1" w:rsidP="00D739A0">
      <w:pPr>
        <w:pStyle w:val="Cornernotation"/>
        <w:tabs>
          <w:tab w:val="left" w:pos="9350"/>
        </w:tabs>
        <w:spacing w:before="120" w:after="120"/>
        <w:ind w:left="0" w:right="0" w:firstLine="0"/>
        <w:jc w:val="both"/>
        <w:rPr>
          <w:kern w:val="22"/>
          <w:szCs w:val="22"/>
        </w:rPr>
      </w:pPr>
      <w:r w:rsidRPr="00816742">
        <w:rPr>
          <w:b/>
          <w:bCs/>
          <w:kern w:val="22"/>
          <w:szCs w:val="22"/>
          <w:u w:val="single"/>
        </w:rPr>
        <w:t>Republic of Korea</w:t>
      </w:r>
      <w:r w:rsidRPr="00816742">
        <w:rPr>
          <w:kern w:val="22"/>
          <w:szCs w:val="22"/>
        </w:rPr>
        <w:t xml:space="preserve">: Implement measures at global, </w:t>
      </w:r>
      <w:r w:rsidRPr="00816742">
        <w:rPr>
          <w:b/>
          <w:bCs/>
          <w:kern w:val="22"/>
          <w:szCs w:val="22"/>
        </w:rPr>
        <w:t>regional and national</w:t>
      </w:r>
      <w:r w:rsidRPr="00816742">
        <w:rPr>
          <w:kern w:val="22"/>
          <w:szCs w:val="22"/>
        </w:rPr>
        <w:t xml:space="preserve"> </w:t>
      </w:r>
      <w:r w:rsidRPr="00055331">
        <w:rPr>
          <w:b/>
          <w:bCs/>
          <w:kern w:val="22"/>
          <w:szCs w:val="22"/>
        </w:rPr>
        <w:t>levels</w:t>
      </w:r>
      <w:r w:rsidRPr="00816742">
        <w:rPr>
          <w:kern w:val="22"/>
          <w:szCs w:val="22"/>
        </w:rPr>
        <w:t xml:space="preserve">, </w:t>
      </w:r>
      <w:r w:rsidR="00FD595F" w:rsidRPr="00FD595F">
        <w:rPr>
          <w:strike/>
          <w:kern w:val="22"/>
          <w:szCs w:val="22"/>
        </w:rPr>
        <w:t>and in all countries</w:t>
      </w:r>
      <w:r w:rsidR="00FD595F">
        <w:rPr>
          <w:kern w:val="22"/>
          <w:szCs w:val="22"/>
        </w:rPr>
        <w:t xml:space="preserve"> </w:t>
      </w:r>
      <w:r w:rsidRPr="00816742">
        <w:rPr>
          <w:b/>
          <w:bCs/>
          <w:kern w:val="22"/>
          <w:szCs w:val="22"/>
        </w:rPr>
        <w:t>as appropriate</w:t>
      </w:r>
      <w:r w:rsidRPr="00816742">
        <w:rPr>
          <w:kern w:val="22"/>
          <w:szCs w:val="22"/>
        </w:rPr>
        <w:t xml:space="preserve">, to facilitate access to genetic resources and to ensure the fair and equitable sharing of benefits arising </w:t>
      </w:r>
      <w:r w:rsidRPr="00816742">
        <w:rPr>
          <w:b/>
          <w:bCs/>
          <w:kern w:val="22"/>
          <w:szCs w:val="22"/>
        </w:rPr>
        <w:t>out of the utilization of</w:t>
      </w:r>
      <w:r w:rsidRPr="00816742">
        <w:rPr>
          <w:kern w:val="22"/>
          <w:szCs w:val="22"/>
        </w:rPr>
        <w:t xml:space="preserve"> </w:t>
      </w:r>
      <w:r w:rsidRPr="00816742">
        <w:rPr>
          <w:strike/>
          <w:kern w:val="22"/>
          <w:szCs w:val="22"/>
        </w:rPr>
        <w:t>from the use of</w:t>
      </w:r>
      <w:r w:rsidRPr="00816742">
        <w:rPr>
          <w:kern w:val="22"/>
          <w:szCs w:val="22"/>
        </w:rPr>
        <w:t xml:space="preserve"> genetic resources, and associated traditional knowledge, </w:t>
      </w:r>
      <w:r w:rsidRPr="00816742">
        <w:rPr>
          <w:b/>
          <w:bCs/>
          <w:kern w:val="22"/>
          <w:szCs w:val="22"/>
        </w:rPr>
        <w:t xml:space="preserve">where applicable, with the rightful providers in accordance with Article 8(j) of </w:t>
      </w:r>
      <w:r w:rsidR="00021F77" w:rsidRPr="00816742">
        <w:rPr>
          <w:b/>
          <w:bCs/>
          <w:kern w:val="22"/>
          <w:szCs w:val="22"/>
        </w:rPr>
        <w:t xml:space="preserve">the </w:t>
      </w:r>
      <w:r w:rsidRPr="00816742">
        <w:rPr>
          <w:b/>
          <w:bCs/>
          <w:kern w:val="22"/>
          <w:szCs w:val="22"/>
        </w:rPr>
        <w:t>Convention and Article 5 of the Nagoya Protocol</w:t>
      </w:r>
      <w:r w:rsidRPr="00816742">
        <w:rPr>
          <w:kern w:val="22"/>
          <w:szCs w:val="22"/>
        </w:rPr>
        <w:t xml:space="preserve"> </w:t>
      </w:r>
      <w:r w:rsidRPr="00816742">
        <w:rPr>
          <w:strike/>
          <w:kern w:val="22"/>
          <w:szCs w:val="22"/>
        </w:rPr>
        <w:t>including through mutually agreed terms and prior and informed consent.</w:t>
      </w:r>
      <w:r w:rsidRPr="00816742">
        <w:rPr>
          <w:kern w:val="22"/>
          <w:szCs w:val="22"/>
        </w:rPr>
        <w:t xml:space="preserve"> </w:t>
      </w:r>
    </w:p>
    <w:p w14:paraId="0BEB1CCF" w14:textId="77777777" w:rsidR="002F55B1" w:rsidRPr="00816742" w:rsidRDefault="002F55B1" w:rsidP="00D739A0">
      <w:pPr>
        <w:pStyle w:val="Cornernotation"/>
        <w:tabs>
          <w:tab w:val="left" w:pos="9350"/>
        </w:tabs>
        <w:spacing w:before="120" w:after="120"/>
        <w:ind w:left="0" w:right="0" w:firstLine="0"/>
        <w:jc w:val="both"/>
        <w:rPr>
          <w:kern w:val="22"/>
          <w:szCs w:val="22"/>
        </w:rPr>
      </w:pPr>
      <w:r w:rsidRPr="00816742">
        <w:rPr>
          <w:b/>
          <w:bCs/>
          <w:kern w:val="22"/>
          <w:szCs w:val="22"/>
          <w:u w:val="single"/>
        </w:rPr>
        <w:t>South Africa</w:t>
      </w:r>
      <w:r w:rsidRPr="00816742">
        <w:rPr>
          <w:kern w:val="22"/>
          <w:szCs w:val="22"/>
        </w:rPr>
        <w:t xml:space="preserve">: </w:t>
      </w:r>
      <w:r w:rsidRPr="00816742">
        <w:rPr>
          <w:strike/>
          <w:kern w:val="22"/>
          <w:szCs w:val="22"/>
        </w:rPr>
        <w:t>Implement</w:t>
      </w:r>
      <w:r w:rsidRPr="00816742">
        <w:rPr>
          <w:kern w:val="22"/>
          <w:szCs w:val="22"/>
        </w:rPr>
        <w:t xml:space="preserve"> measures at global </w:t>
      </w:r>
      <w:r w:rsidRPr="00816742">
        <w:rPr>
          <w:b/>
          <w:bCs/>
          <w:kern w:val="22"/>
          <w:szCs w:val="22"/>
        </w:rPr>
        <w:t>and national</w:t>
      </w:r>
      <w:r w:rsidRPr="00816742">
        <w:rPr>
          <w:kern w:val="22"/>
          <w:szCs w:val="22"/>
        </w:rPr>
        <w:t xml:space="preserve"> level </w:t>
      </w:r>
      <w:r w:rsidRPr="00816742">
        <w:rPr>
          <w:b/>
          <w:bCs/>
          <w:kern w:val="22"/>
          <w:szCs w:val="22"/>
        </w:rPr>
        <w:t>established</w:t>
      </w:r>
      <w:r w:rsidRPr="00816742">
        <w:rPr>
          <w:kern w:val="22"/>
          <w:szCs w:val="22"/>
        </w:rPr>
        <w:t xml:space="preserve"> and </w:t>
      </w:r>
      <w:r w:rsidRPr="00816742">
        <w:rPr>
          <w:b/>
          <w:bCs/>
          <w:kern w:val="22"/>
          <w:szCs w:val="22"/>
        </w:rPr>
        <w:t>implemented</w:t>
      </w:r>
      <w:r w:rsidRPr="00816742">
        <w:rPr>
          <w:kern w:val="22"/>
          <w:szCs w:val="22"/>
        </w:rPr>
        <w:t xml:space="preserve"> in all countries to facilitate access to genetic resources, </w:t>
      </w:r>
      <w:r w:rsidRPr="00816742">
        <w:rPr>
          <w:b/>
          <w:bCs/>
          <w:kern w:val="22"/>
          <w:szCs w:val="22"/>
        </w:rPr>
        <w:t xml:space="preserve">biological resources, </w:t>
      </w:r>
      <w:r w:rsidRPr="00816742">
        <w:rPr>
          <w:b/>
          <w:bCs/>
          <w:spacing w:val="-3"/>
          <w:kern w:val="22"/>
          <w:szCs w:val="22"/>
        </w:rPr>
        <w:t>digital sequence information on genetic resources</w:t>
      </w:r>
      <w:r w:rsidRPr="00816742">
        <w:rPr>
          <w:spacing w:val="-3"/>
          <w:kern w:val="22"/>
          <w:szCs w:val="22"/>
        </w:rPr>
        <w:t xml:space="preserve"> </w:t>
      </w:r>
      <w:r w:rsidRPr="00816742">
        <w:rPr>
          <w:b/>
          <w:bCs/>
          <w:kern w:val="22"/>
          <w:szCs w:val="22"/>
        </w:rPr>
        <w:t>and associated traditional knowledge</w:t>
      </w:r>
      <w:r w:rsidRPr="00816742">
        <w:rPr>
          <w:kern w:val="22"/>
          <w:szCs w:val="22"/>
        </w:rPr>
        <w:t xml:space="preserve"> </w:t>
      </w:r>
      <w:r w:rsidRPr="00816742">
        <w:rPr>
          <w:strike/>
          <w:kern w:val="22"/>
          <w:szCs w:val="22"/>
        </w:rPr>
        <w:t xml:space="preserve">and </w:t>
      </w:r>
      <w:r w:rsidRPr="00816742">
        <w:rPr>
          <w:kern w:val="22"/>
          <w:szCs w:val="22"/>
        </w:rPr>
        <w:t xml:space="preserve">to ensure the fair and equitable sharing of benefits arising from the use of genetic resources, </w:t>
      </w:r>
      <w:r w:rsidRPr="00816742">
        <w:rPr>
          <w:b/>
          <w:bCs/>
          <w:kern w:val="22"/>
          <w:szCs w:val="22"/>
        </w:rPr>
        <w:t xml:space="preserve">biological resources, </w:t>
      </w:r>
      <w:r w:rsidRPr="00816742">
        <w:rPr>
          <w:b/>
          <w:bCs/>
          <w:spacing w:val="-3"/>
          <w:kern w:val="22"/>
          <w:szCs w:val="22"/>
        </w:rPr>
        <w:t>digital sequence information on genetic resources</w:t>
      </w:r>
      <w:r w:rsidRPr="00816742">
        <w:rPr>
          <w:kern w:val="22"/>
          <w:szCs w:val="22"/>
        </w:rPr>
        <w:t xml:space="preserve">, and as relevant, </w:t>
      </w:r>
      <w:r w:rsidRPr="00816742">
        <w:rPr>
          <w:strike/>
          <w:kern w:val="22"/>
          <w:szCs w:val="22"/>
        </w:rPr>
        <w:t>of</w:t>
      </w:r>
      <w:r w:rsidRPr="00816742">
        <w:rPr>
          <w:kern w:val="22"/>
          <w:szCs w:val="22"/>
        </w:rPr>
        <w:t xml:space="preserve"> associated traditional knowledge, </w:t>
      </w:r>
      <w:r w:rsidRPr="00816742">
        <w:rPr>
          <w:b/>
          <w:bCs/>
          <w:kern w:val="22"/>
          <w:szCs w:val="22"/>
        </w:rPr>
        <w:t>in accordance with the provisions of the Nagoya Protocol, the Convention on Biological Diversity and other relevant multilateral agreements.</w:t>
      </w:r>
      <w:r w:rsidRPr="00816742">
        <w:rPr>
          <w:kern w:val="22"/>
          <w:szCs w:val="22"/>
        </w:rPr>
        <w:t xml:space="preserve"> </w:t>
      </w:r>
      <w:r w:rsidRPr="00816742">
        <w:rPr>
          <w:strike/>
          <w:kern w:val="22"/>
          <w:szCs w:val="22"/>
        </w:rPr>
        <w:t>Including through mutually agreed terms and prior and informed consent.</w:t>
      </w:r>
    </w:p>
    <w:p w14:paraId="55BCE07A" w14:textId="77777777" w:rsidR="002F55B1" w:rsidRPr="00816742" w:rsidRDefault="002F55B1" w:rsidP="00D739A0">
      <w:pPr>
        <w:spacing w:before="120" w:after="120"/>
        <w:rPr>
          <w:b/>
          <w:kern w:val="22"/>
        </w:rPr>
      </w:pPr>
      <w:r w:rsidRPr="00816742">
        <w:rPr>
          <w:b/>
          <w:bCs/>
          <w:kern w:val="22"/>
          <w:szCs w:val="22"/>
          <w:u w:val="single"/>
        </w:rPr>
        <w:t>Switzerland</w:t>
      </w:r>
      <w:r w:rsidRPr="00816742">
        <w:rPr>
          <w:kern w:val="22"/>
          <w:szCs w:val="22"/>
        </w:rPr>
        <w:t xml:space="preserve">: </w:t>
      </w:r>
      <w:r w:rsidRPr="00816742">
        <w:rPr>
          <w:kern w:val="22"/>
        </w:rPr>
        <w:t xml:space="preserve">Implement measures at global level and in all countries to facilitate access to genetic resources and to ensure the fair and equitable sharing of benefits arising from the use of genetic resources, and as relevant, of </w:t>
      </w:r>
      <w:r w:rsidRPr="00816742">
        <w:rPr>
          <w:strike/>
          <w:kern w:val="22"/>
        </w:rPr>
        <w:t>associated</w:t>
      </w:r>
      <w:r w:rsidRPr="00816742">
        <w:rPr>
          <w:color w:val="FF0000"/>
          <w:kern w:val="22"/>
        </w:rPr>
        <w:t xml:space="preserve"> </w:t>
      </w:r>
      <w:r w:rsidRPr="00816742">
        <w:rPr>
          <w:kern w:val="22"/>
        </w:rPr>
        <w:t xml:space="preserve">traditional knowledge </w:t>
      </w:r>
      <w:r w:rsidRPr="00816742">
        <w:rPr>
          <w:b/>
          <w:kern w:val="22"/>
        </w:rPr>
        <w:t>associated with genetic resources</w:t>
      </w:r>
      <w:r w:rsidRPr="00816742">
        <w:rPr>
          <w:kern w:val="22"/>
        </w:rPr>
        <w:t xml:space="preserve">, </w:t>
      </w:r>
      <w:r w:rsidRPr="00816742">
        <w:rPr>
          <w:strike/>
          <w:kern w:val="22"/>
        </w:rPr>
        <w:t>including through mutually agreed terms and prior and informed consent</w:t>
      </w:r>
      <w:r w:rsidRPr="00816742">
        <w:rPr>
          <w:kern w:val="22"/>
        </w:rPr>
        <w:t xml:space="preserve"> </w:t>
      </w:r>
      <w:r w:rsidRPr="00816742">
        <w:rPr>
          <w:b/>
          <w:kern w:val="22"/>
        </w:rPr>
        <w:t>in accordance with international access and benefit-sharing instruments.</w:t>
      </w:r>
    </w:p>
    <w:p w14:paraId="49FC99C3" w14:textId="77777777" w:rsidR="002F55B1" w:rsidRPr="00816742" w:rsidRDefault="002F55B1" w:rsidP="00D739A0">
      <w:pPr>
        <w:spacing w:before="120" w:after="120"/>
        <w:rPr>
          <w:kern w:val="22"/>
        </w:rPr>
      </w:pPr>
      <w:r w:rsidRPr="00816742">
        <w:rPr>
          <w:b/>
          <w:bCs/>
          <w:kern w:val="22"/>
          <w:u w:val="single"/>
        </w:rPr>
        <w:t>United Arab Emirates</w:t>
      </w:r>
      <w:r w:rsidRPr="00816742">
        <w:rPr>
          <w:kern w:val="22"/>
        </w:rPr>
        <w:t>:</w:t>
      </w:r>
      <w:r w:rsidRPr="00816742">
        <w:rPr>
          <w:b/>
          <w:kern w:val="22"/>
        </w:rPr>
        <w:t xml:space="preserve"> </w:t>
      </w:r>
      <w:r w:rsidRPr="00816742">
        <w:rPr>
          <w:rFonts w:eastAsiaTheme="minorHAnsi"/>
          <w:b/>
          <w:bCs/>
          <w:kern w:val="22"/>
          <w:szCs w:val="22"/>
        </w:rPr>
        <w:t xml:space="preserve">Develop and </w:t>
      </w:r>
      <w:r w:rsidRPr="00816742">
        <w:rPr>
          <w:rFonts w:eastAsiaTheme="minorHAnsi"/>
          <w:kern w:val="22"/>
          <w:szCs w:val="22"/>
        </w:rPr>
        <w:t xml:space="preserve">implement </w:t>
      </w:r>
      <w:r w:rsidRPr="00816742">
        <w:rPr>
          <w:rFonts w:eastAsiaTheme="minorEastAsia"/>
          <w:color w:val="000000" w:themeColor="text1"/>
          <w:kern w:val="22"/>
        </w:rPr>
        <w:t>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p w14:paraId="7AA3A7D3" w14:textId="3A811B4E" w:rsidR="002F55B1" w:rsidRPr="00816742" w:rsidRDefault="002F55B1" w:rsidP="00820C53">
      <w:pPr>
        <w:spacing w:before="120" w:after="120"/>
        <w:rPr>
          <w:kern w:val="22"/>
        </w:rPr>
      </w:pPr>
      <w:r w:rsidRPr="00816742">
        <w:rPr>
          <w:rFonts w:eastAsia="Calibri"/>
          <w:b/>
          <w:bCs/>
          <w:kern w:val="22"/>
          <w:szCs w:val="22"/>
          <w:u w:val="single"/>
        </w:rPr>
        <w:t>United Kingdom of Great Britain and Northern Ireland</w:t>
      </w:r>
      <w:r w:rsidRPr="00816742">
        <w:rPr>
          <w:rFonts w:eastAsia="Calibri"/>
          <w:kern w:val="22"/>
          <w:szCs w:val="22"/>
        </w:rPr>
        <w:t xml:space="preserve">: </w:t>
      </w:r>
      <w:r w:rsidRPr="00816742">
        <w:rPr>
          <w:rFonts w:eastAsia="MS Mincho"/>
          <w:color w:val="000000"/>
          <w:kern w:val="22"/>
          <w:szCs w:val="22"/>
        </w:rPr>
        <w:t>Implement measures at</w:t>
      </w:r>
      <w:r w:rsidRPr="00816742">
        <w:rPr>
          <w:rFonts w:eastAsia="MS Mincho"/>
          <w:b/>
          <w:bCs/>
          <w:color w:val="000000"/>
          <w:kern w:val="22"/>
          <w:szCs w:val="22"/>
        </w:rPr>
        <w:t xml:space="preserve"> a</w:t>
      </w:r>
      <w:r w:rsidRPr="00816742">
        <w:rPr>
          <w:rFonts w:eastAsia="MS Mincho"/>
          <w:color w:val="000000"/>
          <w:kern w:val="22"/>
          <w:szCs w:val="22"/>
        </w:rPr>
        <w:t xml:space="preserve"> global </w:t>
      </w:r>
      <w:r w:rsidRPr="00816742">
        <w:rPr>
          <w:rFonts w:eastAsia="MS Mincho"/>
          <w:b/>
          <w:bCs/>
          <w:color w:val="000000"/>
          <w:kern w:val="22"/>
          <w:szCs w:val="22"/>
        </w:rPr>
        <w:t>and national</w:t>
      </w:r>
      <w:r w:rsidRPr="00816742">
        <w:rPr>
          <w:rFonts w:eastAsia="MS Mincho"/>
          <w:color w:val="000000"/>
          <w:kern w:val="22"/>
          <w:szCs w:val="22"/>
        </w:rPr>
        <w:t xml:space="preserve"> level </w:t>
      </w:r>
      <w:r w:rsidRPr="00816742">
        <w:rPr>
          <w:rFonts w:eastAsia="MS Mincho"/>
          <w:b/>
          <w:bCs/>
          <w:color w:val="000000"/>
          <w:kern w:val="22"/>
          <w:szCs w:val="22"/>
        </w:rPr>
        <w:t>where appropriate</w:t>
      </w:r>
      <w:r w:rsidRPr="00816742">
        <w:rPr>
          <w:rFonts w:eastAsia="MS Mincho"/>
          <w:color w:val="000000"/>
          <w:kern w:val="22"/>
          <w:szCs w:val="22"/>
        </w:rPr>
        <w:t xml:space="preserve">, </w:t>
      </w:r>
      <w:r w:rsidRPr="00816742">
        <w:rPr>
          <w:rFonts w:eastAsia="MS Mincho"/>
          <w:strike/>
          <w:color w:val="000000"/>
          <w:kern w:val="22"/>
          <w:szCs w:val="22"/>
        </w:rPr>
        <w:t>and in all countries</w:t>
      </w:r>
      <w:r w:rsidRPr="00816742">
        <w:rPr>
          <w:rFonts w:eastAsia="MS Mincho"/>
          <w:color w:val="000000"/>
          <w:kern w:val="22"/>
          <w:szCs w:val="22"/>
        </w:rPr>
        <w:t xml:space="preserve"> to facilitate access to genetic resources and to ensure the fair and equitable sharing of benefits arising from the use of genetic resources, and as relevant, o</w:t>
      </w:r>
      <w:r w:rsidR="009E6538" w:rsidRPr="00816742">
        <w:rPr>
          <w:rFonts w:eastAsia="MS Mincho"/>
          <w:color w:val="000000"/>
          <w:kern w:val="22"/>
          <w:szCs w:val="22"/>
        </w:rPr>
        <w:t>f</w:t>
      </w:r>
      <w:r w:rsidRPr="00816742">
        <w:rPr>
          <w:rFonts w:eastAsia="MS Mincho"/>
          <w:color w:val="000000"/>
          <w:kern w:val="22"/>
          <w:szCs w:val="22"/>
        </w:rPr>
        <w:t xml:space="preserve"> </w:t>
      </w:r>
      <w:r w:rsidRPr="00816742">
        <w:rPr>
          <w:rFonts w:eastAsia="MS Mincho"/>
          <w:strike/>
          <w:color w:val="000000"/>
          <w:kern w:val="22"/>
          <w:szCs w:val="22"/>
        </w:rPr>
        <w:t>associated</w:t>
      </w:r>
      <w:r w:rsidRPr="00816742">
        <w:rPr>
          <w:rFonts w:eastAsia="MS Mincho"/>
          <w:color w:val="000000"/>
          <w:kern w:val="22"/>
          <w:szCs w:val="22"/>
        </w:rPr>
        <w:t xml:space="preserve"> traditional knowledge </w:t>
      </w:r>
      <w:r w:rsidRPr="00816742">
        <w:rPr>
          <w:rFonts w:eastAsia="MS Mincho"/>
          <w:b/>
          <w:bCs/>
          <w:color w:val="000000"/>
          <w:kern w:val="22"/>
          <w:szCs w:val="22"/>
        </w:rPr>
        <w:t>associated with genetic resources</w:t>
      </w:r>
      <w:r w:rsidRPr="00816742">
        <w:rPr>
          <w:rFonts w:eastAsia="MS Mincho"/>
          <w:color w:val="000000"/>
          <w:kern w:val="22"/>
          <w:szCs w:val="22"/>
        </w:rPr>
        <w:t xml:space="preserve">, including through mutually agreed terms and prior informed consent </w:t>
      </w:r>
      <w:r w:rsidRPr="00816742">
        <w:rPr>
          <w:rFonts w:eastAsia="MS Mincho"/>
          <w:b/>
          <w:bCs/>
          <w:color w:val="000000"/>
          <w:kern w:val="22"/>
          <w:szCs w:val="22"/>
        </w:rPr>
        <w:t>where relevant</w:t>
      </w:r>
      <w:r w:rsidRPr="00816742">
        <w:rPr>
          <w:rFonts w:eastAsia="MS Mincho"/>
          <w:color w:val="000000"/>
          <w:kern w:val="22"/>
          <w:szCs w:val="22"/>
        </w:rPr>
        <w:t xml:space="preserve">. </w:t>
      </w:r>
    </w:p>
    <w:p w14:paraId="736A4F9F" w14:textId="2C607099" w:rsidR="002F55B1" w:rsidRPr="00816742" w:rsidRDefault="002F55B1" w:rsidP="00714EBF">
      <w:pPr>
        <w:pStyle w:val="Para1"/>
        <w:numPr>
          <w:ilvl w:val="0"/>
          <w:numId w:val="0"/>
        </w:numPr>
        <w:tabs>
          <w:tab w:val="left" w:pos="426"/>
        </w:tabs>
        <w:spacing w:before="240"/>
        <w:jc w:val="center"/>
        <w:rPr>
          <w:b/>
          <w:bCs/>
        </w:rPr>
      </w:pPr>
      <w:r w:rsidRPr="00816742">
        <w:rPr>
          <w:b/>
          <w:bCs/>
        </w:rPr>
        <w:t xml:space="preserve">PROPOSALS </w:t>
      </w:r>
      <w:r w:rsidR="00EA5336" w:rsidRPr="00816742">
        <w:rPr>
          <w:b/>
          <w:bCs/>
        </w:rPr>
        <w:t xml:space="preserve">BY </w:t>
      </w:r>
      <w:r w:rsidR="00124F4B" w:rsidRPr="00816742">
        <w:rPr>
          <w:b/>
          <w:bCs/>
        </w:rPr>
        <w:t>OTHER GOVERNMENTS</w:t>
      </w:r>
    </w:p>
    <w:p w14:paraId="507D7E46" w14:textId="77777777" w:rsidR="002F55B1" w:rsidRPr="00816742" w:rsidRDefault="002F55B1" w:rsidP="00820C53">
      <w:pPr>
        <w:pStyle w:val="CommentText"/>
        <w:rPr>
          <w:kern w:val="22"/>
        </w:rPr>
      </w:pPr>
      <w:r w:rsidRPr="00816742">
        <w:rPr>
          <w:rFonts w:asciiTheme="majorBidi" w:hAnsiTheme="majorBidi" w:cstheme="majorBidi"/>
          <w:b/>
          <w:bCs/>
          <w:kern w:val="22"/>
          <w:szCs w:val="22"/>
          <w:u w:val="single"/>
        </w:rPr>
        <w:t>United States of America</w:t>
      </w:r>
      <w:r w:rsidRPr="00816742">
        <w:rPr>
          <w:rFonts w:eastAsiaTheme="minorEastAsia"/>
          <w:kern w:val="22"/>
          <w:szCs w:val="22"/>
        </w:rPr>
        <w:t>:</w:t>
      </w:r>
      <w:r w:rsidRPr="00816742">
        <w:rPr>
          <w:kern w:val="22"/>
          <w:szCs w:val="22"/>
        </w:rPr>
        <w:t xml:space="preserve"> Implement measures at </w:t>
      </w:r>
      <w:r w:rsidRPr="00816742">
        <w:rPr>
          <w:strike/>
          <w:kern w:val="22"/>
          <w:szCs w:val="22"/>
        </w:rPr>
        <w:t>global level and in all countries</w:t>
      </w:r>
      <w:r w:rsidRPr="00816742">
        <w:rPr>
          <w:kern w:val="22"/>
          <w:szCs w:val="22"/>
        </w:rPr>
        <w:t xml:space="preserve"> </w:t>
      </w:r>
      <w:r w:rsidRPr="00816742">
        <w:rPr>
          <w:b/>
          <w:bCs/>
          <w:kern w:val="22"/>
          <w:szCs w:val="22"/>
        </w:rPr>
        <w:t xml:space="preserve">national and international levels / internationally and domestically </w:t>
      </w:r>
      <w:r w:rsidRPr="00816742">
        <w:rPr>
          <w:kern w:val="22"/>
          <w:szCs w:val="22"/>
        </w:rPr>
        <w:t>and to ensure the fair and equitable sharing of benefits arising from the use of genetic resources, and as relevant, of associated traditional knowledge, including through mutually agreed terms and prior and informed consent.</w:t>
      </w:r>
    </w:p>
    <w:p w14:paraId="7962127A" w14:textId="77777777" w:rsidR="002F55B1" w:rsidRPr="00816742" w:rsidRDefault="002F55B1" w:rsidP="00816742">
      <w:pPr>
        <w:keepNext/>
        <w:spacing w:before="240" w:after="120"/>
        <w:jc w:val="center"/>
        <w:rPr>
          <w:b/>
          <w:bCs/>
          <w:kern w:val="22"/>
          <w:szCs w:val="22"/>
        </w:rPr>
      </w:pPr>
      <w:r w:rsidRPr="00816742">
        <w:rPr>
          <w:b/>
          <w:kern w:val="22"/>
          <w:szCs w:val="22"/>
        </w:rPr>
        <w:t>PROPOSALS BY OBSERVERS SUPPORTED BY PARTIES</w:t>
      </w:r>
    </w:p>
    <w:p w14:paraId="426BC45D" w14:textId="0ACC7853" w:rsidR="002F55B1" w:rsidRPr="00816742" w:rsidRDefault="002F55B1" w:rsidP="00D739A0">
      <w:pPr>
        <w:autoSpaceDE w:val="0"/>
        <w:autoSpaceDN w:val="0"/>
        <w:adjustRightInd w:val="0"/>
        <w:spacing w:before="120" w:after="120"/>
        <w:rPr>
          <w:kern w:val="22"/>
          <w:szCs w:val="22"/>
        </w:rPr>
      </w:pPr>
      <w:r w:rsidRPr="00816742">
        <w:rPr>
          <w:rFonts w:eastAsiaTheme="minorEastAsia"/>
          <w:b/>
          <w:bCs/>
          <w:kern w:val="22"/>
          <w:u w:val="single"/>
        </w:rPr>
        <w:t>ICC</w:t>
      </w:r>
      <w:r w:rsidRPr="00816742">
        <w:rPr>
          <w:rFonts w:eastAsiaTheme="minorEastAsia"/>
          <w:kern w:val="22"/>
        </w:rPr>
        <w:t xml:space="preserve">: </w:t>
      </w:r>
      <w:r w:rsidRPr="00816742">
        <w:rPr>
          <w:strike/>
          <w:kern w:val="22"/>
        </w:rPr>
        <w:t>Implement</w:t>
      </w:r>
      <w:r w:rsidRPr="00816742">
        <w:rPr>
          <w:kern w:val="22"/>
        </w:rPr>
        <w:t xml:space="preserve"> </w:t>
      </w:r>
      <w:r w:rsidRPr="00816742">
        <w:rPr>
          <w:b/>
          <w:bCs/>
          <w:kern w:val="22"/>
        </w:rPr>
        <w:t>Ensure that access and benefit</w:t>
      </w:r>
      <w:r w:rsidR="00844985" w:rsidRPr="00816742">
        <w:rPr>
          <w:b/>
          <w:bCs/>
          <w:kern w:val="22"/>
        </w:rPr>
        <w:noBreakHyphen/>
      </w:r>
      <w:r w:rsidRPr="00816742">
        <w:rPr>
          <w:b/>
          <w:bCs/>
          <w:kern w:val="22"/>
        </w:rPr>
        <w:t>sharing</w:t>
      </w:r>
      <w:r w:rsidRPr="00816742">
        <w:rPr>
          <w:kern w:val="22"/>
          <w:u w:val="single"/>
        </w:rPr>
        <w:t xml:space="preserve"> </w:t>
      </w:r>
      <w:r w:rsidRPr="00816742">
        <w:rPr>
          <w:kern w:val="22"/>
        </w:rPr>
        <w:t xml:space="preserve"> measures at global level and in all countries </w:t>
      </w:r>
      <w:r w:rsidRPr="00816742">
        <w:rPr>
          <w:kern w:val="22"/>
          <w:u w:val="single"/>
        </w:rPr>
        <w:t xml:space="preserve">are effective in </w:t>
      </w:r>
      <w:r w:rsidRPr="00816742">
        <w:rPr>
          <w:strike/>
          <w:kern w:val="22"/>
        </w:rPr>
        <w:t>to</w:t>
      </w:r>
      <w:r w:rsidRPr="00816742">
        <w:rPr>
          <w:kern w:val="22"/>
        </w:rPr>
        <w:t xml:space="preserve"> </w:t>
      </w:r>
      <w:proofErr w:type="spellStart"/>
      <w:r w:rsidRPr="00816742">
        <w:rPr>
          <w:kern w:val="22"/>
        </w:rPr>
        <w:t>facilitat</w:t>
      </w:r>
      <w:r w:rsidRPr="00816742">
        <w:rPr>
          <w:strike/>
          <w:kern w:val="22"/>
        </w:rPr>
        <w:t>e</w:t>
      </w:r>
      <w:r w:rsidRPr="00816742">
        <w:rPr>
          <w:kern w:val="22"/>
        </w:rPr>
        <w:t>i</w:t>
      </w:r>
      <w:r w:rsidRPr="00816742">
        <w:rPr>
          <w:kern w:val="22"/>
          <w:u w:val="single"/>
        </w:rPr>
        <w:t>ng</w:t>
      </w:r>
      <w:proofErr w:type="spellEnd"/>
      <w:r w:rsidRPr="00816742">
        <w:rPr>
          <w:kern w:val="22"/>
        </w:rPr>
        <w:t xml:space="preserve"> access to genetic resources and </w:t>
      </w:r>
      <w:r w:rsidRPr="00816742">
        <w:rPr>
          <w:strike/>
          <w:kern w:val="22"/>
        </w:rPr>
        <w:t>to</w:t>
      </w:r>
      <w:r w:rsidRPr="00816742">
        <w:rPr>
          <w:kern w:val="22"/>
        </w:rPr>
        <w:t xml:space="preserve"> </w:t>
      </w:r>
      <w:r w:rsidRPr="00816742">
        <w:rPr>
          <w:b/>
          <w:bCs/>
          <w:kern w:val="22"/>
          <w:u w:val="single"/>
        </w:rPr>
        <w:t>in ensuring</w:t>
      </w:r>
      <w:r w:rsidRPr="00816742">
        <w:rPr>
          <w:kern w:val="22"/>
        </w:rPr>
        <w:t xml:space="preserve"> the fair and equitable sharing of benefits arising from the use of genetic resources, and as relevant, of associated traditional knowledge, </w:t>
      </w:r>
      <w:r w:rsidRPr="00816742">
        <w:rPr>
          <w:b/>
          <w:bCs/>
          <w:kern w:val="22"/>
        </w:rPr>
        <w:t>so as to promote scientific research and innovation to advance  the sustainable use of genetic resources,  biodiversity conservation and the achievement of the Sustainable Development Goals</w:t>
      </w:r>
      <w:r w:rsidRPr="00816742">
        <w:rPr>
          <w:kern w:val="22"/>
          <w:u w:val="single"/>
        </w:rPr>
        <w:t xml:space="preserve"> </w:t>
      </w:r>
      <w:r w:rsidRPr="00816742">
        <w:rPr>
          <w:strike/>
          <w:kern w:val="22"/>
        </w:rPr>
        <w:t>including</w:t>
      </w:r>
      <w:r w:rsidRPr="00816742">
        <w:rPr>
          <w:kern w:val="22"/>
        </w:rPr>
        <w:t xml:space="preserve"> </w:t>
      </w:r>
      <w:r w:rsidRPr="00816742">
        <w:rPr>
          <w:b/>
          <w:bCs/>
          <w:kern w:val="22"/>
        </w:rPr>
        <w:t>whether or not</w:t>
      </w:r>
      <w:r w:rsidRPr="00816742">
        <w:rPr>
          <w:kern w:val="22"/>
        </w:rPr>
        <w:t xml:space="preserve">  through mutually agreed terms and prior and informed consent.</w:t>
      </w:r>
    </w:p>
    <w:p w14:paraId="5CED587D" w14:textId="2A9A6656" w:rsidR="002F55B1" w:rsidRPr="00816742" w:rsidRDefault="002F55B1" w:rsidP="00D739A0">
      <w:pPr>
        <w:autoSpaceDE w:val="0"/>
        <w:autoSpaceDN w:val="0"/>
        <w:adjustRightInd w:val="0"/>
        <w:spacing w:before="120" w:after="120"/>
        <w:rPr>
          <w:rFonts w:eastAsiaTheme="minorEastAsia"/>
          <w:color w:val="000000" w:themeColor="text1"/>
          <w:kern w:val="22"/>
        </w:rPr>
      </w:pPr>
      <w:r w:rsidRPr="00816742">
        <w:rPr>
          <w:rFonts w:eastAsiaTheme="minorEastAsia"/>
          <w:b/>
          <w:bCs/>
          <w:kern w:val="22"/>
          <w:u w:val="single"/>
        </w:rPr>
        <w:t>IIFB</w:t>
      </w:r>
      <w:r w:rsidRPr="00816742">
        <w:rPr>
          <w:rFonts w:eastAsiaTheme="minorEastAsia"/>
          <w:kern w:val="22"/>
        </w:rPr>
        <w:t xml:space="preserve">: </w:t>
      </w:r>
      <w:r w:rsidRPr="00816742">
        <w:rPr>
          <w:rFonts w:eastAsiaTheme="minorEastAsia"/>
          <w:color w:val="000000" w:themeColor="text1"/>
          <w:kern w:val="22"/>
        </w:rPr>
        <w:t xml:space="preserve">Implement measures at global level and in all countries to facilitate access to genetic resources and to ensure the fair and equitable sharing of benefits arising from the use of genetic resources, </w:t>
      </w:r>
      <w:r w:rsidRPr="00816742">
        <w:rPr>
          <w:rFonts w:eastAsiaTheme="minorEastAsia"/>
          <w:b/>
          <w:bCs/>
          <w:kern w:val="22"/>
        </w:rPr>
        <w:t xml:space="preserve">biological </w:t>
      </w:r>
      <w:r w:rsidRPr="00816742">
        <w:rPr>
          <w:rFonts w:eastAsiaTheme="minorEastAsia"/>
          <w:b/>
          <w:bCs/>
          <w:kern w:val="22"/>
        </w:rPr>
        <w:lastRenderedPageBreak/>
        <w:t>resources, ecosystem services, derivatives, digital sequence information</w:t>
      </w:r>
      <w:r w:rsidRPr="00816742">
        <w:rPr>
          <w:rFonts w:eastAsiaTheme="minorEastAsia"/>
          <w:kern w:val="22"/>
        </w:rPr>
        <w:t xml:space="preserve"> </w:t>
      </w:r>
      <w:r w:rsidRPr="00816742">
        <w:rPr>
          <w:rFonts w:eastAsiaTheme="minorEastAsia"/>
          <w:color w:val="000000" w:themeColor="text1"/>
          <w:kern w:val="22"/>
        </w:rPr>
        <w:t xml:space="preserve">and as relevant, of associated traditional knowledge, including through mutually agreed terms and </w:t>
      </w:r>
      <w:r w:rsidRPr="00816742">
        <w:rPr>
          <w:rFonts w:eastAsiaTheme="minorEastAsia"/>
          <w:b/>
          <w:bCs/>
          <w:kern w:val="22"/>
        </w:rPr>
        <w:t>free</w:t>
      </w:r>
      <w:r w:rsidRPr="00816742">
        <w:rPr>
          <w:rFonts w:eastAsiaTheme="minorEastAsia"/>
          <w:color w:val="000000" w:themeColor="text1"/>
          <w:kern w:val="22"/>
        </w:rPr>
        <w:t xml:space="preserve">, </w:t>
      </w:r>
      <w:proofErr w:type="gramStart"/>
      <w:r w:rsidRPr="00816742">
        <w:rPr>
          <w:rFonts w:eastAsiaTheme="minorEastAsia"/>
          <w:color w:val="000000" w:themeColor="text1"/>
          <w:kern w:val="22"/>
        </w:rPr>
        <w:t>prior</w:t>
      </w:r>
      <w:proofErr w:type="gramEnd"/>
      <w:r w:rsidRPr="00816742">
        <w:rPr>
          <w:rFonts w:eastAsiaTheme="minorEastAsia"/>
          <w:color w:val="000000" w:themeColor="text1"/>
          <w:kern w:val="22"/>
        </w:rPr>
        <w:t xml:space="preserve"> and informed consent.</w:t>
      </w:r>
    </w:p>
    <w:p w14:paraId="1868A5AE" w14:textId="77777777" w:rsidR="002F55B1" w:rsidRPr="00816742" w:rsidRDefault="002F55B1" w:rsidP="00D739A0">
      <w:pPr>
        <w:spacing w:before="120" w:after="120"/>
        <w:rPr>
          <w:rFonts w:eastAsiaTheme="minorEastAsia"/>
          <w:b/>
          <w:bCs/>
          <w:color w:val="000000"/>
          <w:kern w:val="22"/>
        </w:rPr>
      </w:pPr>
      <w:r w:rsidRPr="00816742">
        <w:rPr>
          <w:rFonts w:eastAsiaTheme="minorEastAsia"/>
          <w:b/>
          <w:bCs/>
          <w:color w:val="000000" w:themeColor="text1"/>
          <w:kern w:val="22"/>
          <w:u w:val="single"/>
        </w:rPr>
        <w:t>GYBN</w:t>
      </w:r>
      <w:r w:rsidRPr="00816742">
        <w:rPr>
          <w:rFonts w:eastAsiaTheme="minorEastAsia"/>
          <w:color w:val="000000" w:themeColor="text1"/>
          <w:kern w:val="22"/>
        </w:rPr>
        <w:t xml:space="preserve">: Implement measures </w:t>
      </w:r>
      <w:r w:rsidRPr="00816742">
        <w:rPr>
          <w:rFonts w:eastAsiaTheme="minorEastAsia"/>
          <w:b/>
          <w:bCs/>
          <w:color w:val="000000" w:themeColor="text1"/>
          <w:kern w:val="22"/>
        </w:rPr>
        <w:t>at all levels</w:t>
      </w:r>
      <w:r w:rsidRPr="00816742">
        <w:rPr>
          <w:rFonts w:eastAsiaTheme="minorEastAsia"/>
          <w:color w:val="000000" w:themeColor="text1"/>
          <w:kern w:val="22"/>
        </w:rPr>
        <w:t xml:space="preserve"> </w:t>
      </w:r>
      <w:r w:rsidRPr="00816742">
        <w:rPr>
          <w:rFonts w:eastAsiaTheme="minorEastAsia"/>
          <w:strike/>
          <w:color w:val="000000" w:themeColor="text1"/>
          <w:kern w:val="22"/>
        </w:rPr>
        <w:t>global levels</w:t>
      </w:r>
      <w:r w:rsidRPr="00816742">
        <w:rPr>
          <w:rFonts w:eastAsiaTheme="minorEastAsia"/>
          <w:color w:val="000000" w:themeColor="text1"/>
          <w:kern w:val="22"/>
        </w:rPr>
        <w:t xml:space="preserve"> and in all countries to facilitate </w:t>
      </w:r>
      <w:r w:rsidRPr="00816742">
        <w:rPr>
          <w:rFonts w:eastAsiaTheme="minorEastAsia"/>
          <w:b/>
          <w:bCs/>
          <w:color w:val="000000" w:themeColor="text1"/>
          <w:kern w:val="22"/>
        </w:rPr>
        <w:t>and regulate</w:t>
      </w:r>
      <w:r w:rsidRPr="00816742">
        <w:rPr>
          <w:rFonts w:eastAsiaTheme="minorEastAsia"/>
          <w:color w:val="000000" w:themeColor="text1"/>
          <w:kern w:val="22"/>
        </w:rPr>
        <w:t xml:space="preserve"> access to genetic resources and to ensure the fair and equitable sharing of benefits arising from the use of </w:t>
      </w:r>
      <w:r w:rsidRPr="00816742">
        <w:rPr>
          <w:rFonts w:eastAsiaTheme="minorEastAsia"/>
          <w:b/>
          <w:bCs/>
          <w:color w:val="000000" w:themeColor="text1"/>
          <w:kern w:val="22"/>
        </w:rPr>
        <w:t>tangible and intangible</w:t>
      </w:r>
      <w:r w:rsidRPr="00816742">
        <w:rPr>
          <w:rFonts w:eastAsiaTheme="minorEastAsia"/>
          <w:color w:val="000000" w:themeColor="text1"/>
          <w:kern w:val="22"/>
        </w:rPr>
        <w:t xml:space="preserve"> genetic resources, </w:t>
      </w:r>
      <w:r w:rsidRPr="00816742">
        <w:rPr>
          <w:rFonts w:eastAsiaTheme="minorEastAsia"/>
          <w:b/>
          <w:bCs/>
          <w:color w:val="000000" w:themeColor="text1"/>
          <w:kern w:val="22"/>
        </w:rPr>
        <w:t>derivatives, biological resources, ecosystem services</w:t>
      </w:r>
      <w:r w:rsidRPr="00816742">
        <w:rPr>
          <w:rFonts w:eastAsiaTheme="minorEastAsia"/>
          <w:color w:val="000000" w:themeColor="text1"/>
          <w:kern w:val="22"/>
        </w:rPr>
        <w:t xml:space="preserve">, and as relevant, of associated traditional knowledge, including through mutually agreed terms and with </w:t>
      </w:r>
      <w:r w:rsidRPr="00816742">
        <w:rPr>
          <w:rFonts w:eastAsiaTheme="minorEastAsia"/>
          <w:b/>
          <w:bCs/>
          <w:color w:val="000000" w:themeColor="text1"/>
          <w:kern w:val="22"/>
        </w:rPr>
        <w:t>free</w:t>
      </w:r>
      <w:r w:rsidRPr="00816742">
        <w:rPr>
          <w:rFonts w:eastAsiaTheme="minorEastAsia"/>
          <w:color w:val="000000" w:themeColor="text1"/>
          <w:kern w:val="22"/>
        </w:rPr>
        <w:t xml:space="preserve">, </w:t>
      </w:r>
      <w:proofErr w:type="gramStart"/>
      <w:r w:rsidRPr="00816742">
        <w:rPr>
          <w:rFonts w:eastAsiaTheme="minorEastAsia"/>
          <w:color w:val="000000" w:themeColor="text1"/>
          <w:kern w:val="22"/>
        </w:rPr>
        <w:t>prior</w:t>
      </w:r>
      <w:proofErr w:type="gramEnd"/>
      <w:r w:rsidRPr="00816742">
        <w:rPr>
          <w:rFonts w:eastAsiaTheme="minorEastAsia"/>
          <w:color w:val="000000" w:themeColor="text1"/>
          <w:kern w:val="22"/>
        </w:rPr>
        <w:t xml:space="preserve"> and informed consent </w:t>
      </w:r>
      <w:r w:rsidRPr="00816742">
        <w:rPr>
          <w:rFonts w:eastAsiaTheme="minorEastAsia"/>
          <w:b/>
          <w:bCs/>
          <w:color w:val="000000" w:themeColor="text1"/>
          <w:kern w:val="22"/>
        </w:rPr>
        <w:t xml:space="preserve">of indigenous peoples and local communities. </w:t>
      </w:r>
    </w:p>
    <w:p w14:paraId="01A8B7C4" w14:textId="6130BA5A" w:rsidR="002F55B1" w:rsidRPr="00816742" w:rsidRDefault="002F55B1" w:rsidP="00820C53">
      <w:pPr>
        <w:autoSpaceDE w:val="0"/>
        <w:autoSpaceDN w:val="0"/>
        <w:adjustRightInd w:val="0"/>
        <w:spacing w:before="120" w:after="120"/>
        <w:rPr>
          <w:b/>
          <w:bCs/>
          <w:color w:val="000000" w:themeColor="text1"/>
          <w:kern w:val="22"/>
          <w:szCs w:val="22"/>
        </w:rPr>
      </w:pPr>
      <w:r w:rsidRPr="00816742">
        <w:rPr>
          <w:rFonts w:eastAsiaTheme="minorEastAsia"/>
          <w:b/>
          <w:bCs/>
          <w:color w:val="000000" w:themeColor="text1"/>
          <w:kern w:val="22"/>
          <w:u w:val="single"/>
        </w:rPr>
        <w:t>IUNCBD</w:t>
      </w:r>
      <w:r w:rsidRPr="00816742">
        <w:rPr>
          <w:rFonts w:eastAsiaTheme="minorEastAsia"/>
          <w:color w:val="000000" w:themeColor="text1"/>
          <w:kern w:val="22"/>
        </w:rPr>
        <w:t xml:space="preserve">: (New Target) </w:t>
      </w:r>
      <w:r w:rsidRPr="00816742">
        <w:rPr>
          <w:rFonts w:eastAsiaTheme="minorEastAsia"/>
          <w:b/>
          <w:bCs/>
          <w:color w:val="000000" w:themeColor="text1"/>
          <w:kern w:val="22"/>
        </w:rPr>
        <w:t xml:space="preserve">ensure, </w:t>
      </w:r>
      <w:proofErr w:type="gramStart"/>
      <w:r w:rsidRPr="00816742">
        <w:rPr>
          <w:rFonts w:eastAsiaTheme="minorEastAsia"/>
          <w:b/>
          <w:bCs/>
          <w:color w:val="000000" w:themeColor="text1"/>
          <w:kern w:val="22"/>
        </w:rPr>
        <w:t>plan</w:t>
      </w:r>
      <w:proofErr w:type="gramEnd"/>
      <w:r w:rsidRPr="00816742">
        <w:rPr>
          <w:rFonts w:eastAsiaTheme="minorEastAsia"/>
          <w:b/>
          <w:bCs/>
          <w:color w:val="000000" w:themeColor="text1"/>
          <w:kern w:val="22"/>
        </w:rPr>
        <w:t xml:space="preserve"> and support the development of the educational, scientific, technological and trade capacity of developing countries and, as appropriate, of indigenous peoples and local communities, for access to genetic resources and fair and equitable sharing of benefits arising from the use of genetic resources and associated traditional knowledge, and eliminate the barriers that limit such development.</w:t>
      </w:r>
    </w:p>
    <w:p w14:paraId="409E8C7B" w14:textId="77777777" w:rsidR="002F55B1" w:rsidRPr="00816742" w:rsidRDefault="002F55B1" w:rsidP="00816742">
      <w:pPr>
        <w:spacing w:before="240" w:after="120"/>
        <w:jc w:val="center"/>
        <w:outlineLvl w:val="2"/>
        <w:rPr>
          <w:rFonts w:eastAsia="Calibri"/>
          <w:b/>
          <w:bCs/>
          <w:kern w:val="22"/>
          <w:szCs w:val="22"/>
        </w:rPr>
      </w:pPr>
      <w:bookmarkStart w:id="101" w:name="_Toc84327303"/>
      <w:r w:rsidRPr="00816742">
        <w:rPr>
          <w:rFonts w:eastAsia="Calibri"/>
          <w:b/>
          <w:bCs/>
          <w:kern w:val="22"/>
          <w:szCs w:val="22"/>
        </w:rPr>
        <w:t>NEW TARGET PROPOSALS FROM PARTIES</w:t>
      </w:r>
      <w:bookmarkEnd w:id="101"/>
    </w:p>
    <w:p w14:paraId="1D801FF5" w14:textId="77777777" w:rsidR="002F55B1" w:rsidRPr="00816742" w:rsidRDefault="002F55B1" w:rsidP="00D739A0">
      <w:pPr>
        <w:spacing w:before="120" w:after="120"/>
        <w:rPr>
          <w:color w:val="000000"/>
          <w:kern w:val="22"/>
          <w:u w:val="single"/>
        </w:rPr>
      </w:pPr>
      <w:r w:rsidRPr="00816742">
        <w:rPr>
          <w:b/>
          <w:bCs/>
          <w:color w:val="000000"/>
          <w:kern w:val="22"/>
          <w:u w:val="single"/>
        </w:rPr>
        <w:t>Argentina</w:t>
      </w:r>
      <w:r w:rsidRPr="00816742">
        <w:rPr>
          <w:color w:val="000000"/>
          <w:kern w:val="22"/>
        </w:rPr>
        <w:t>: Proposes two new targets:</w:t>
      </w:r>
    </w:p>
    <w:p w14:paraId="5756ADB4" w14:textId="77777777" w:rsidR="002F55B1" w:rsidRPr="00816742" w:rsidRDefault="002F55B1" w:rsidP="00D739A0">
      <w:pPr>
        <w:spacing w:before="120" w:after="120"/>
        <w:rPr>
          <w:color w:val="000000"/>
          <w:kern w:val="22"/>
        </w:rPr>
      </w:pPr>
      <w:r w:rsidRPr="00816742">
        <w:rPr>
          <w:color w:val="000000"/>
          <w:kern w:val="22"/>
          <w:u w:val="single"/>
        </w:rPr>
        <w:t>Additional target</w:t>
      </w:r>
      <w:r w:rsidRPr="00816742">
        <w:rPr>
          <w:color w:val="000000"/>
          <w:kern w:val="22"/>
        </w:rPr>
        <w:t xml:space="preserve">: Implement measures at global level and in all countries </w:t>
      </w:r>
      <w:r w:rsidRPr="00816742">
        <w:rPr>
          <w:strike/>
          <w:color w:val="000000"/>
          <w:kern w:val="22"/>
        </w:rPr>
        <w:t xml:space="preserve">to facilitate access to genetic resources </w:t>
      </w:r>
      <w:r w:rsidRPr="00816742">
        <w:rPr>
          <w:color w:val="000000"/>
          <w:kern w:val="22"/>
        </w:rPr>
        <w:t>to ensure the fair and equitable sharing of benefits arising from the</w:t>
      </w:r>
      <w:r w:rsidRPr="00816742">
        <w:rPr>
          <w:strike/>
          <w:color w:val="000000"/>
          <w:kern w:val="22"/>
        </w:rPr>
        <w:t xml:space="preserve"> use of genetic resources, and as relevant, of associated</w:t>
      </w:r>
      <w:r w:rsidRPr="00816742">
        <w:rPr>
          <w:color w:val="000000"/>
          <w:kern w:val="22"/>
        </w:rPr>
        <w:t xml:space="preserve"> </w:t>
      </w:r>
      <w:r w:rsidRPr="00816742">
        <w:rPr>
          <w:b/>
          <w:bCs/>
          <w:color w:val="000000"/>
          <w:kern w:val="22"/>
        </w:rPr>
        <w:t>utilization</w:t>
      </w:r>
      <w:r w:rsidRPr="00816742">
        <w:rPr>
          <w:color w:val="000000"/>
          <w:kern w:val="22"/>
        </w:rPr>
        <w:t xml:space="preserve"> of </w:t>
      </w:r>
      <w:r w:rsidRPr="00816742">
        <w:rPr>
          <w:b/>
          <w:bCs/>
          <w:color w:val="000000"/>
          <w:kern w:val="22"/>
        </w:rPr>
        <w:t>traditional knowledge associated with</w:t>
      </w:r>
      <w:r w:rsidRPr="00816742">
        <w:rPr>
          <w:color w:val="000000"/>
          <w:kern w:val="22"/>
        </w:rPr>
        <w:t xml:space="preserve"> genetic resources, including through mutually agreed terms and prior and informed consent.</w:t>
      </w:r>
    </w:p>
    <w:p w14:paraId="3352B8F8" w14:textId="77777777" w:rsidR="002F55B1" w:rsidRPr="00816742" w:rsidRDefault="002F55B1" w:rsidP="00D739A0">
      <w:pPr>
        <w:spacing w:before="120" w:after="120"/>
        <w:rPr>
          <w:color w:val="000000"/>
          <w:kern w:val="22"/>
        </w:rPr>
      </w:pPr>
      <w:r w:rsidRPr="00816742">
        <w:rPr>
          <w:color w:val="000000"/>
          <w:kern w:val="22"/>
          <w:u w:val="single"/>
        </w:rPr>
        <w:t>Additional target2</w:t>
      </w:r>
      <w:r w:rsidRPr="00816742">
        <w:rPr>
          <w:color w:val="000000"/>
          <w:kern w:val="22"/>
        </w:rPr>
        <w:t>: Establish and implement a mechanism to ensure the fair and equitable sharing of benefits arising from the utilization of digital sequence information on genetic resources.</w:t>
      </w:r>
    </w:p>
    <w:p w14:paraId="078ECF20" w14:textId="77777777" w:rsidR="002F55B1" w:rsidRPr="00816742" w:rsidRDefault="002F55B1" w:rsidP="00D739A0">
      <w:pPr>
        <w:spacing w:before="120" w:after="120"/>
        <w:rPr>
          <w:color w:val="000000"/>
          <w:kern w:val="22"/>
        </w:rPr>
      </w:pPr>
      <w:r w:rsidRPr="00816742">
        <w:rPr>
          <w:b/>
          <w:bCs/>
          <w:color w:val="000000"/>
          <w:kern w:val="22"/>
          <w:u w:val="single"/>
        </w:rPr>
        <w:t>Brazil</w:t>
      </w:r>
      <w:r w:rsidRPr="00816742">
        <w:rPr>
          <w:color w:val="000000"/>
          <w:kern w:val="22"/>
        </w:rPr>
        <w:t>: proposes a new target:</w:t>
      </w:r>
    </w:p>
    <w:p w14:paraId="0CACA79D" w14:textId="77777777" w:rsidR="002F55B1" w:rsidRPr="00816742" w:rsidRDefault="002F55B1" w:rsidP="00D739A0">
      <w:pPr>
        <w:pStyle w:val="Para3"/>
        <w:numPr>
          <w:ilvl w:val="0"/>
          <w:numId w:val="0"/>
        </w:numPr>
        <w:suppressLineNumbers/>
        <w:tabs>
          <w:tab w:val="clear" w:pos="1980"/>
        </w:tabs>
        <w:suppressAutoHyphens/>
        <w:spacing w:before="120" w:after="120"/>
        <w:rPr>
          <w:kern w:val="22"/>
        </w:rPr>
      </w:pPr>
      <w:r w:rsidRPr="00816742">
        <w:rPr>
          <w:kern w:val="22"/>
          <w:szCs w:val="22"/>
          <w:u w:val="single"/>
        </w:rPr>
        <w:t>Target 13</w:t>
      </w:r>
      <w:r w:rsidRPr="00816742">
        <w:rPr>
          <w:i/>
          <w:iCs/>
          <w:kern w:val="22"/>
          <w:szCs w:val="22"/>
          <w:u w:val="single"/>
        </w:rPr>
        <w:t>bis</w:t>
      </w:r>
      <w:r w:rsidRPr="00816742">
        <w:rPr>
          <w:kern w:val="22"/>
          <w:szCs w:val="22"/>
        </w:rPr>
        <w:t>. Increase the fair and equitable sharing of benefits arising from the utilization of genetic resources, and as relevant, of associated traditional knowledge, proportionally to the growth rate of the economic sectors most reliant on the access and use of genetic resources, to contribute to the conservation and sustainable use of biodiversity, and establish and implement a global multilateral benefit-sharing mechanism to ensure the fair and equitable sharing of benefits arising from the utilization of digital sequence information on genetic resources.</w:t>
      </w:r>
    </w:p>
    <w:p w14:paraId="56A6F339" w14:textId="77777777" w:rsidR="002F55B1" w:rsidRPr="00816742" w:rsidRDefault="002F55B1" w:rsidP="00D739A0">
      <w:pPr>
        <w:spacing w:before="120" w:after="120"/>
        <w:rPr>
          <w:kern w:val="22"/>
          <w:sz w:val="20"/>
          <w:szCs w:val="20"/>
        </w:rPr>
      </w:pPr>
      <w:r w:rsidRPr="00816742">
        <w:rPr>
          <w:rFonts w:eastAsia="Calibri"/>
          <w:b/>
          <w:bCs/>
          <w:kern w:val="22"/>
          <w:szCs w:val="22"/>
          <w:u w:val="single"/>
        </w:rPr>
        <w:t>Switzerland</w:t>
      </w:r>
      <w:r w:rsidRPr="00816742">
        <w:rPr>
          <w:rFonts w:eastAsia="Calibri"/>
          <w:kern w:val="22"/>
          <w:szCs w:val="22"/>
        </w:rPr>
        <w:t xml:space="preserve">: </w:t>
      </w:r>
      <w:r w:rsidRPr="00816742">
        <w:rPr>
          <w:kern w:val="22"/>
        </w:rPr>
        <w:t>As an alternative, Switzerland prefers to combine both target 5 and target 9 in new target 9</w:t>
      </w:r>
      <w:r w:rsidRPr="00816742">
        <w:rPr>
          <w:i/>
          <w:iCs/>
          <w:kern w:val="22"/>
        </w:rPr>
        <w:t>alt</w:t>
      </w:r>
      <w:r w:rsidRPr="00816742">
        <w:rPr>
          <w:kern w:val="22"/>
        </w:rPr>
        <w:t xml:space="preserve"> as follows: Meeting people’s needs through sustainable use and benefit-sharing. </w:t>
      </w:r>
    </w:p>
    <w:p w14:paraId="5DCDAC98" w14:textId="77777777" w:rsidR="002F55B1" w:rsidRPr="00816742" w:rsidRDefault="002F55B1" w:rsidP="00D739A0">
      <w:pPr>
        <w:spacing w:before="120" w:after="120"/>
        <w:rPr>
          <w:rFonts w:eastAsia="Calibri"/>
          <w:b/>
          <w:bCs/>
          <w:kern w:val="22"/>
          <w:szCs w:val="22"/>
          <w:u w:val="single"/>
        </w:rPr>
      </w:pPr>
      <w:r w:rsidRPr="00816742">
        <w:rPr>
          <w:kern w:val="22"/>
          <w:szCs w:val="22"/>
        </w:rPr>
        <w:t>New Target 9</w:t>
      </w:r>
      <w:r w:rsidRPr="00816742">
        <w:rPr>
          <w:i/>
          <w:iCs/>
          <w:kern w:val="22"/>
          <w:szCs w:val="22"/>
        </w:rPr>
        <w:t>alt</w:t>
      </w:r>
      <w:r w:rsidRPr="00816742">
        <w:rPr>
          <w:kern w:val="22"/>
          <w:szCs w:val="22"/>
        </w:rPr>
        <w:t xml:space="preserve"> (targets 5 and 9 combined):</w:t>
      </w:r>
      <w:r w:rsidRPr="00816742">
        <w:rPr>
          <w:b/>
          <w:kern w:val="22"/>
        </w:rPr>
        <w:t xml:space="preserve"> 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366329B9" w14:textId="77777777" w:rsidR="002F55B1" w:rsidRPr="00816742" w:rsidRDefault="002F55B1" w:rsidP="00D739A0">
      <w:pPr>
        <w:spacing w:before="120" w:after="120"/>
        <w:rPr>
          <w:rFonts w:eastAsia="Calibri"/>
          <w:b/>
          <w:bCs/>
          <w:kern w:val="22"/>
          <w:szCs w:val="22"/>
        </w:rPr>
      </w:pPr>
      <w:r w:rsidRPr="00816742">
        <w:rPr>
          <w:rFonts w:eastAsia="Calibri"/>
          <w:b/>
          <w:bCs/>
          <w:kern w:val="22"/>
          <w:szCs w:val="22"/>
          <w:u w:val="single"/>
        </w:rPr>
        <w:t>United Kingdom of Great Britain and Northern Ireland:</w:t>
      </w:r>
      <w:r w:rsidRPr="00816742">
        <w:rPr>
          <w:rFonts w:eastAsia="Calibri"/>
          <w:kern w:val="22"/>
          <w:szCs w:val="22"/>
        </w:rPr>
        <w:t xml:space="preserve"> </w:t>
      </w:r>
      <w:r w:rsidRPr="00816742">
        <w:rPr>
          <w:rFonts w:eastAsia="Calibri"/>
          <w:b/>
          <w:bCs/>
          <w:kern w:val="22"/>
          <w:szCs w:val="22"/>
        </w:rPr>
        <w:t>Implement One Health approaches, focusing especially on the risks of the emergence and transmission of zoonotic diseases, to avoid or reduce risks to the health of humans, wild and domesticated species, and ecosystems.</w:t>
      </w:r>
    </w:p>
    <w:p w14:paraId="15446445" w14:textId="77777777" w:rsidR="002F55B1" w:rsidRPr="00816742" w:rsidRDefault="002F55B1" w:rsidP="00B600A9">
      <w:pPr>
        <w:spacing w:before="120" w:after="120"/>
        <w:jc w:val="left"/>
        <w:rPr>
          <w:b/>
          <w:bCs/>
          <w:kern w:val="22"/>
          <w:szCs w:val="22"/>
        </w:rPr>
      </w:pPr>
    </w:p>
    <w:p w14:paraId="7BC7582B" w14:textId="77777777" w:rsidR="002F55B1" w:rsidRPr="00816742" w:rsidRDefault="002F55B1">
      <w:pPr>
        <w:jc w:val="left"/>
        <w:rPr>
          <w:b/>
          <w:bCs/>
          <w:kern w:val="22"/>
          <w:szCs w:val="22"/>
        </w:rPr>
      </w:pPr>
      <w:r w:rsidRPr="00816742">
        <w:rPr>
          <w:b/>
          <w:bCs/>
          <w:kern w:val="22"/>
          <w:szCs w:val="22"/>
        </w:rPr>
        <w:br w:type="page"/>
      </w:r>
    </w:p>
    <w:p w14:paraId="298E772A" w14:textId="77777777" w:rsidR="002F55B1" w:rsidRPr="00816742" w:rsidRDefault="002F55B1" w:rsidP="00816742">
      <w:pPr>
        <w:pStyle w:val="Report-H2"/>
        <w:rPr>
          <w:kern w:val="22"/>
        </w:rPr>
      </w:pPr>
      <w:bookmarkStart w:id="102" w:name="_Toc83908052"/>
      <w:bookmarkStart w:id="103" w:name="_Toc84327304"/>
      <w:r w:rsidRPr="00816742">
        <w:rPr>
          <w:kern w:val="22"/>
        </w:rPr>
        <w:lastRenderedPageBreak/>
        <w:t xml:space="preserve">PART B – </w:t>
      </w:r>
      <w:r w:rsidRPr="00816742">
        <w:rPr>
          <w:kern w:val="22"/>
        </w:rPr>
        <w:br/>
        <w:t>CO-LEADS REFLECTIONS</w:t>
      </w:r>
      <w:bookmarkEnd w:id="102"/>
      <w:bookmarkEnd w:id="103"/>
      <w:r w:rsidRPr="00816742">
        <w:rPr>
          <w:kern w:val="22"/>
        </w:rPr>
        <w:t xml:space="preserve"> </w:t>
      </w:r>
    </w:p>
    <w:p w14:paraId="597E3E61" w14:textId="256A035C" w:rsidR="002F55B1" w:rsidRPr="00816742" w:rsidRDefault="002F55B1" w:rsidP="002F55B1">
      <w:pPr>
        <w:pStyle w:val="Para1"/>
        <w:numPr>
          <w:ilvl w:val="0"/>
          <w:numId w:val="76"/>
        </w:numPr>
        <w:suppressLineNumbers w:val="0"/>
        <w:suppressAutoHyphens w:val="0"/>
        <w:adjustRightInd/>
        <w:snapToGrid/>
        <w:ind w:left="0" w:firstLine="0"/>
      </w:pPr>
      <w:r w:rsidRPr="00816742">
        <w:t xml:space="preserve">Participants in the contact group discussed targets 9-13 on meeting people’s needs through sustainable use and benefit-sharing. The textual submissions from Parties, </w:t>
      </w:r>
      <w:r w:rsidR="00010744" w:rsidRPr="00816742">
        <w:t>other Governments</w:t>
      </w:r>
      <w:r w:rsidRPr="00816742">
        <w:t xml:space="preserve"> and observers can be found in part A above.   </w:t>
      </w:r>
    </w:p>
    <w:p w14:paraId="5B2BEAF3" w14:textId="77777777" w:rsidR="002F55B1" w:rsidRPr="00816742" w:rsidRDefault="002F55B1" w:rsidP="002F55B1">
      <w:pPr>
        <w:pStyle w:val="Para1"/>
        <w:numPr>
          <w:ilvl w:val="0"/>
          <w:numId w:val="76"/>
        </w:numPr>
        <w:suppressLineNumbers w:val="0"/>
        <w:suppressAutoHyphens w:val="0"/>
        <w:adjustRightInd/>
        <w:snapToGrid/>
        <w:ind w:left="0" w:firstLine="0"/>
      </w:pPr>
      <w:r w:rsidRPr="00816742">
        <w:t>There was general support for the need for targets reflecting the two objectives of the Convention regarding sustainable use and access and benefit-sharing within the context of the post-2020 global biodiversity framework. However, some Parties also noted the need for coherence across the framework and for targets to be SMART and add value to the achievement of the global biodiversity framework without duplication. There were specific comments related to either more clearly delineative or merging targets 5 and 9 or targets 8 and 11. Some Parties also noted that further consideration should be given to the issues of health and zoonotic diseases and their placement in the framework in a coherent way.</w:t>
      </w:r>
      <w:r w:rsidRPr="00816742">
        <w:rPr>
          <w:rStyle w:val="normaltextrun"/>
        </w:rPr>
        <w:t xml:space="preserve"> </w:t>
      </w:r>
    </w:p>
    <w:p w14:paraId="3EE152B4" w14:textId="77777777" w:rsidR="002F55B1" w:rsidRPr="00816742" w:rsidRDefault="002F55B1" w:rsidP="002F55B1">
      <w:pPr>
        <w:pStyle w:val="Para1"/>
        <w:numPr>
          <w:ilvl w:val="0"/>
          <w:numId w:val="76"/>
        </w:numPr>
        <w:suppressLineNumbers w:val="0"/>
        <w:suppressAutoHyphens w:val="0"/>
        <w:adjustRightInd/>
        <w:snapToGrid/>
        <w:ind w:left="0" w:firstLine="0"/>
      </w:pPr>
      <w:r w:rsidRPr="00816742">
        <w:t xml:space="preserve">During the discussion on this set of targets, many Parties expressed the need to complement these targets with the monitoring framework which could be used to inform quantitative elements and assess progress. Many Parties also noted the need to update the glossary. In this context, there were some suggestions related to the need to continue work on the monitoring framework and the glossary to further align with the targets before the next session. </w:t>
      </w:r>
    </w:p>
    <w:p w14:paraId="652EA8D7" w14:textId="77777777" w:rsidR="002F55B1" w:rsidRPr="00816742" w:rsidRDefault="002F55B1" w:rsidP="002F55B1">
      <w:pPr>
        <w:pStyle w:val="Para1"/>
        <w:numPr>
          <w:ilvl w:val="0"/>
          <w:numId w:val="76"/>
        </w:numPr>
        <w:suppressLineNumbers w:val="0"/>
        <w:suppressAutoHyphens w:val="0"/>
        <w:adjustRightInd/>
        <w:snapToGrid/>
        <w:ind w:left="0" w:firstLine="0"/>
      </w:pPr>
      <w:r w:rsidRPr="00816742">
        <w:t>Many Parties made specific suggestions related to terms which could be included in the glossary, for example, the terms “vulnerable people”, “ecosystem</w:t>
      </w:r>
      <w:r w:rsidRPr="00816742">
        <w:noBreakHyphen/>
        <w:t>based approaches” and “nature</w:t>
      </w:r>
      <w:r w:rsidRPr="00816742">
        <w:noBreakHyphen/>
        <w:t xml:space="preserve">based solutions” were highlighted by some Parties. </w:t>
      </w:r>
    </w:p>
    <w:p w14:paraId="4A103E0F" w14:textId="77777777" w:rsidR="002F55B1" w:rsidRPr="00816742" w:rsidRDefault="002F55B1" w:rsidP="002F55B1">
      <w:pPr>
        <w:pStyle w:val="Para1"/>
        <w:numPr>
          <w:ilvl w:val="0"/>
          <w:numId w:val="76"/>
        </w:numPr>
        <w:suppressLineNumbers w:val="0"/>
        <w:suppressAutoHyphens w:val="0"/>
        <w:adjustRightInd/>
        <w:snapToGrid/>
        <w:ind w:left="0" w:firstLine="0"/>
      </w:pPr>
      <w:r w:rsidRPr="00816742">
        <w:t xml:space="preserve">The importance of equity for indigenous peoples and local communities, women, youth, most vulnerable peoples and across generations was highlighted by </w:t>
      </w:r>
      <w:proofErr w:type="gramStart"/>
      <w:r w:rsidRPr="00816742">
        <w:t>a number of</w:t>
      </w:r>
      <w:proofErr w:type="gramEnd"/>
      <w:r w:rsidRPr="00816742">
        <w:t xml:space="preserve"> Parties. In the context of this set of targets several Parties noted the need to streamline the text across the targets and to reduce duplication. In some cases, some Parties added to lists of services, benefits, ecosystem types, people groups and other lists to make them more comprehensive whereas other Parties proposed the elimination of such lists to avoid exclusion (e.g., in target 9 some Parties suggested deleting the list of specific services and benefits while other Parties added to the list of benefits).</w:t>
      </w:r>
    </w:p>
    <w:p w14:paraId="6C29AC40" w14:textId="77777777" w:rsidR="002F55B1" w:rsidRPr="00816742" w:rsidRDefault="002F55B1" w:rsidP="002F55B1">
      <w:pPr>
        <w:pStyle w:val="Para1"/>
        <w:numPr>
          <w:ilvl w:val="0"/>
          <w:numId w:val="76"/>
        </w:numPr>
        <w:suppressLineNumbers w:val="0"/>
        <w:suppressAutoHyphens w:val="0"/>
        <w:adjustRightInd/>
        <w:snapToGrid/>
        <w:ind w:left="0" w:firstLine="0"/>
      </w:pPr>
      <w:r w:rsidRPr="00816742">
        <w:t>The following provides a summary of the discussions in the contact group on individual targets:</w:t>
      </w:r>
    </w:p>
    <w:p w14:paraId="15C1F52F" w14:textId="77777777" w:rsidR="002F55B1" w:rsidRPr="00816742" w:rsidRDefault="002F55B1" w:rsidP="002F55B1">
      <w:pPr>
        <w:pStyle w:val="ListParagraph"/>
        <w:numPr>
          <w:ilvl w:val="0"/>
          <w:numId w:val="77"/>
        </w:numPr>
        <w:spacing w:before="120" w:after="120"/>
        <w:ind w:left="0" w:firstLine="709"/>
        <w:contextualSpacing w:val="0"/>
        <w:rPr>
          <w:kern w:val="22"/>
          <w:szCs w:val="22"/>
        </w:rPr>
      </w:pPr>
      <w:r w:rsidRPr="00816742">
        <w:rPr>
          <w:kern w:val="22"/>
          <w:szCs w:val="22"/>
        </w:rPr>
        <w:t xml:space="preserve">On target 9, Parties expressed support for the general concepts in this target, including: ensuring the sustainable management and use of wild or native species; ensuring that these continue to provide benefits and services for  people especially for those in vulnerable situations; the need for enhanced equitable governance, conservation and sustainable management of species; and the need to safeguard sustainable customary use of biodiversity and the rights of indigenous peoples and local communities, consistent with national commitments and the Global Plan of Action on Sustainable Customary Use. This target contains several elements that gained support and could be reformulated to achieve a better balance between sustainable use and the benefits derived from sustainable </w:t>
      </w:r>
      <w:proofErr w:type="gramStart"/>
      <w:r w:rsidRPr="00816742">
        <w:rPr>
          <w:kern w:val="22"/>
          <w:szCs w:val="22"/>
        </w:rPr>
        <w:t>use;</w:t>
      </w:r>
      <w:proofErr w:type="gramEnd"/>
      <w:r w:rsidRPr="00816742">
        <w:rPr>
          <w:kern w:val="22"/>
          <w:szCs w:val="22"/>
        </w:rPr>
        <w:t xml:space="preserve">  </w:t>
      </w:r>
    </w:p>
    <w:p w14:paraId="4CE7CF22" w14:textId="77777777" w:rsidR="002F55B1" w:rsidRPr="00816742" w:rsidRDefault="002F55B1" w:rsidP="002F55B1">
      <w:pPr>
        <w:pStyle w:val="ListParagraph"/>
        <w:numPr>
          <w:ilvl w:val="0"/>
          <w:numId w:val="77"/>
        </w:numPr>
        <w:spacing w:before="120" w:after="120"/>
        <w:ind w:left="0" w:firstLine="709"/>
        <w:contextualSpacing w:val="0"/>
        <w:rPr>
          <w:kern w:val="22"/>
          <w:szCs w:val="22"/>
        </w:rPr>
      </w:pPr>
      <w:r w:rsidRPr="00816742">
        <w:rPr>
          <w:rFonts w:asciiTheme="majorBidi" w:hAnsiTheme="majorBidi" w:cstheme="majorBidi"/>
          <w:kern w:val="22"/>
          <w:szCs w:val="22"/>
          <w:lang w:eastAsia="zh-CN"/>
        </w:rPr>
        <w:t xml:space="preserve">Many Parties supported the retention of the target with amendments. Some Parties would like to merge targets 5 and 9 while other Parties feel that these should be maintained as separate targets with target 5 focused on sustainable management and target 9 focused on sustainable </w:t>
      </w:r>
      <w:proofErr w:type="gramStart"/>
      <w:r w:rsidRPr="00816742">
        <w:rPr>
          <w:rFonts w:asciiTheme="majorBidi" w:hAnsiTheme="majorBidi" w:cstheme="majorBidi"/>
          <w:kern w:val="22"/>
          <w:szCs w:val="22"/>
          <w:lang w:eastAsia="zh-CN"/>
        </w:rPr>
        <w:t>use;</w:t>
      </w:r>
      <w:proofErr w:type="gramEnd"/>
    </w:p>
    <w:p w14:paraId="74023AFE" w14:textId="77777777" w:rsidR="002F55B1" w:rsidRPr="00816742" w:rsidRDefault="002F55B1" w:rsidP="002F55B1">
      <w:pPr>
        <w:pStyle w:val="CommentText"/>
        <w:numPr>
          <w:ilvl w:val="0"/>
          <w:numId w:val="77"/>
        </w:numPr>
        <w:spacing w:before="120" w:line="240" w:lineRule="auto"/>
        <w:ind w:left="0" w:firstLine="709"/>
        <w:rPr>
          <w:kern w:val="22"/>
          <w:szCs w:val="22"/>
        </w:rPr>
      </w:pPr>
      <w:r w:rsidRPr="00816742">
        <w:rPr>
          <w:kern w:val="22"/>
          <w:szCs w:val="22"/>
          <w:lang w:eastAsia="x-none"/>
        </w:rPr>
        <w:t>On target 10, w</w:t>
      </w:r>
      <w:r w:rsidRPr="00816742">
        <w:rPr>
          <w:kern w:val="22"/>
          <w:szCs w:val="22"/>
        </w:rPr>
        <w:t xml:space="preserve">hile there was a lot of support for this target that addresses sustainable production systems there were many textual suggestions from Parties that had substantial changes to the original text. This has created a situation where there is a lack of convergence on the wording of the target, even while there are areas of convergence on several of the concepts contained within it. Key aspects to be addressed </w:t>
      </w:r>
      <w:proofErr w:type="gramStart"/>
      <w:r w:rsidRPr="00816742">
        <w:rPr>
          <w:kern w:val="22"/>
          <w:szCs w:val="22"/>
        </w:rPr>
        <w:t>are:</w:t>
      </w:r>
      <w:proofErr w:type="gramEnd"/>
      <w:r w:rsidRPr="00816742">
        <w:rPr>
          <w:kern w:val="22"/>
          <w:szCs w:val="22"/>
        </w:rPr>
        <w:t xml:space="preserve"> the scope (whether to include fisheries or not); focus (on increasing productivity and/or long</w:t>
      </w:r>
      <w:r w:rsidRPr="00816742">
        <w:rPr>
          <w:kern w:val="22"/>
          <w:szCs w:val="22"/>
        </w:rPr>
        <w:noBreakHyphen/>
        <w:t xml:space="preserve">term sustainability); level of ambition (all, a percent of, or unspecified amount of production systems) and whether to include detail or examples on types on management approaches to be considered. These points were also linked to measurability and availability of suitable </w:t>
      </w:r>
      <w:proofErr w:type="gramStart"/>
      <w:r w:rsidRPr="00816742">
        <w:rPr>
          <w:kern w:val="22"/>
          <w:szCs w:val="22"/>
        </w:rPr>
        <w:t>indicators;</w:t>
      </w:r>
      <w:proofErr w:type="gramEnd"/>
      <w:r w:rsidRPr="00816742">
        <w:rPr>
          <w:kern w:val="22"/>
          <w:szCs w:val="22"/>
        </w:rPr>
        <w:t xml:space="preserve">  </w:t>
      </w:r>
    </w:p>
    <w:p w14:paraId="149E14D7" w14:textId="77777777" w:rsidR="002F55B1" w:rsidRPr="00816742" w:rsidRDefault="002F55B1" w:rsidP="002F55B1">
      <w:pPr>
        <w:pStyle w:val="paragraph"/>
        <w:numPr>
          <w:ilvl w:val="0"/>
          <w:numId w:val="77"/>
        </w:numPr>
        <w:spacing w:before="120" w:beforeAutospacing="0" w:after="120" w:afterAutospacing="0"/>
        <w:ind w:left="0" w:firstLine="709"/>
        <w:jc w:val="both"/>
        <w:textAlignment w:val="baseline"/>
        <w:rPr>
          <w:rStyle w:val="normaltextrun"/>
          <w:kern w:val="22"/>
          <w:sz w:val="22"/>
          <w:szCs w:val="22"/>
        </w:rPr>
      </w:pPr>
      <w:r w:rsidRPr="00816742">
        <w:rPr>
          <w:rStyle w:val="normaltextrun"/>
          <w:kern w:val="22"/>
          <w:sz w:val="22"/>
          <w:szCs w:val="22"/>
        </w:rPr>
        <w:lastRenderedPageBreak/>
        <w:t>On target 11 many Parties expressed support for a target to maintain and enhance, or strengthen and restore, ecosystems that provide societal benefits. Some Parties supported the term “nature’s contributions</w:t>
      </w:r>
      <w:proofErr w:type="gramStart"/>
      <w:r w:rsidRPr="00816742">
        <w:rPr>
          <w:rStyle w:val="normaltextrun"/>
          <w:kern w:val="22"/>
          <w:sz w:val="22"/>
          <w:szCs w:val="22"/>
        </w:rPr>
        <w:t>”</w:t>
      </w:r>
      <w:proofErr w:type="gramEnd"/>
      <w:r w:rsidRPr="00816742">
        <w:rPr>
          <w:rStyle w:val="normaltextrun"/>
          <w:kern w:val="22"/>
          <w:sz w:val="22"/>
          <w:szCs w:val="22"/>
        </w:rPr>
        <w:t xml:space="preserve"> and others preferred the term “ecosystem services”. </w:t>
      </w:r>
      <w:r w:rsidRPr="00816742">
        <w:rPr>
          <w:rStyle w:val="normaltextrun"/>
          <w:color w:val="000000"/>
          <w:kern w:val="22"/>
          <w:sz w:val="22"/>
          <w:szCs w:val="22"/>
          <w:shd w:val="clear" w:color="auto" w:fill="FFFFFF"/>
        </w:rPr>
        <w:t xml:space="preserve">Many Parties supported the need to include services related to the </w:t>
      </w:r>
      <w:r w:rsidRPr="00816742">
        <w:rPr>
          <w:rStyle w:val="normaltextrun"/>
          <w:kern w:val="22"/>
          <w:sz w:val="22"/>
          <w:szCs w:val="22"/>
        </w:rPr>
        <w:t xml:space="preserve">regulation of air quality, quality and quantity water, and reduction in hazards. Some Parties proposed adding other aspects relating to soil quality and other services such as climate change mitigation and adaptation, reduction in risks to human health (either in this target or in another place in the global biodiversity framework). The importance of equity for indigenous peoples and local communities, women, youth, most vulnerable peoples and across generations was highlighted by </w:t>
      </w:r>
      <w:proofErr w:type="gramStart"/>
      <w:r w:rsidRPr="00816742">
        <w:rPr>
          <w:rStyle w:val="normaltextrun"/>
          <w:kern w:val="22"/>
          <w:sz w:val="22"/>
          <w:szCs w:val="22"/>
        </w:rPr>
        <w:t>a number of</w:t>
      </w:r>
      <w:proofErr w:type="gramEnd"/>
      <w:r w:rsidRPr="00816742">
        <w:rPr>
          <w:rStyle w:val="normaltextrun"/>
          <w:kern w:val="22"/>
          <w:sz w:val="22"/>
          <w:szCs w:val="22"/>
        </w:rPr>
        <w:t xml:space="preserve"> Parties. Some Parties expressed the term nature-based solutions should be re-instated in this target and in the glossary while other Parties expressed opposition to the use of some terms, including nature-based solutions which they said was outside the scope of the </w:t>
      </w:r>
      <w:proofErr w:type="gramStart"/>
      <w:r w:rsidRPr="00816742">
        <w:rPr>
          <w:rStyle w:val="normaltextrun"/>
          <w:kern w:val="22"/>
          <w:sz w:val="22"/>
          <w:szCs w:val="22"/>
        </w:rPr>
        <w:t>Convention;</w:t>
      </w:r>
      <w:proofErr w:type="gramEnd"/>
      <w:r w:rsidRPr="00816742">
        <w:rPr>
          <w:rStyle w:val="normaltextrun"/>
          <w:kern w:val="22"/>
          <w:sz w:val="22"/>
          <w:szCs w:val="22"/>
        </w:rPr>
        <w:t xml:space="preserve">  </w:t>
      </w:r>
    </w:p>
    <w:p w14:paraId="0F924B9C" w14:textId="77777777" w:rsidR="002F55B1" w:rsidRPr="00816742" w:rsidRDefault="002F55B1" w:rsidP="002F55B1">
      <w:pPr>
        <w:pStyle w:val="paragraph"/>
        <w:numPr>
          <w:ilvl w:val="0"/>
          <w:numId w:val="77"/>
        </w:numPr>
        <w:spacing w:before="120" w:beforeAutospacing="0" w:after="120" w:afterAutospacing="0"/>
        <w:ind w:left="0" w:firstLine="709"/>
        <w:jc w:val="both"/>
        <w:textAlignment w:val="baseline"/>
        <w:rPr>
          <w:rStyle w:val="normaltextrun"/>
          <w:kern w:val="22"/>
          <w:sz w:val="22"/>
          <w:szCs w:val="22"/>
        </w:rPr>
      </w:pPr>
      <w:r w:rsidRPr="00816742">
        <w:rPr>
          <w:rStyle w:val="normaltextrun"/>
          <w:kern w:val="22"/>
          <w:sz w:val="22"/>
          <w:szCs w:val="22"/>
        </w:rPr>
        <w:t xml:space="preserve">On target 12, there was general support for including maintaining or enhancing the extent and quality of green and blue spaces in a way that enhances biodiversity and benefits to people.  Some Parties were in support of the inclusion of the need to increase benefits related to access to these areas, while other Parties were of the view that this issue was outside scope of the Convention. Some Parties proposed including a reference to infrastructure. However, some Parties expressed that increasing the area of green and blue space may not be possible in some </w:t>
      </w:r>
      <w:proofErr w:type="gramStart"/>
      <w:r w:rsidRPr="00816742">
        <w:rPr>
          <w:rStyle w:val="normaltextrun"/>
          <w:kern w:val="22"/>
          <w:sz w:val="22"/>
          <w:szCs w:val="22"/>
        </w:rPr>
        <w:t>areas, but</w:t>
      </w:r>
      <w:proofErr w:type="gramEnd"/>
      <w:r w:rsidRPr="00816742">
        <w:rPr>
          <w:rStyle w:val="normaltextrun"/>
          <w:kern w:val="22"/>
          <w:sz w:val="22"/>
          <w:szCs w:val="22"/>
        </w:rPr>
        <w:t xml:space="preserve"> stressed the need for the preservation/maintenance of existing areas. </w:t>
      </w:r>
      <w:r w:rsidRPr="00816742">
        <w:rPr>
          <w:kern w:val="22"/>
          <w:sz w:val="22"/>
          <w:szCs w:val="22"/>
        </w:rPr>
        <w:t xml:space="preserve">Some voiced the need to develop, plan and manage green and blue spaces as the priority for the target. </w:t>
      </w:r>
      <w:r w:rsidRPr="00816742">
        <w:rPr>
          <w:rStyle w:val="normaltextrun"/>
          <w:kern w:val="22"/>
          <w:sz w:val="22"/>
          <w:szCs w:val="22"/>
        </w:rPr>
        <w:t xml:space="preserve">Additionally, some Parties made reference to the </w:t>
      </w:r>
      <w:r w:rsidRPr="00816742">
        <w:rPr>
          <w:kern w:val="22"/>
          <w:sz w:val="22"/>
          <w:szCs w:val="22"/>
        </w:rPr>
        <w:t>One Health approach and the link with zoonotic diseases and one Party proposed a target 12</w:t>
      </w:r>
      <w:r w:rsidRPr="00816742">
        <w:rPr>
          <w:i/>
          <w:iCs/>
          <w:kern w:val="22"/>
          <w:sz w:val="22"/>
          <w:szCs w:val="22"/>
        </w:rPr>
        <w:t>bis</w:t>
      </w:r>
      <w:r w:rsidRPr="00816742">
        <w:rPr>
          <w:kern w:val="22"/>
          <w:sz w:val="22"/>
          <w:szCs w:val="22"/>
        </w:rPr>
        <w:t xml:space="preserve"> to capture this </w:t>
      </w:r>
      <w:proofErr w:type="gramStart"/>
      <w:r w:rsidRPr="00816742">
        <w:rPr>
          <w:kern w:val="22"/>
          <w:sz w:val="22"/>
          <w:szCs w:val="22"/>
        </w:rPr>
        <w:t>issue;</w:t>
      </w:r>
      <w:proofErr w:type="gramEnd"/>
    </w:p>
    <w:p w14:paraId="7A6B486E" w14:textId="77777777" w:rsidR="002F55B1" w:rsidRPr="00816742" w:rsidRDefault="002F55B1" w:rsidP="002F55B1">
      <w:pPr>
        <w:pStyle w:val="paragraph"/>
        <w:numPr>
          <w:ilvl w:val="0"/>
          <w:numId w:val="77"/>
        </w:numPr>
        <w:spacing w:before="120" w:beforeAutospacing="0" w:after="120" w:afterAutospacing="0"/>
        <w:ind w:left="0" w:firstLine="709"/>
        <w:jc w:val="both"/>
        <w:textAlignment w:val="baseline"/>
        <w:rPr>
          <w:rStyle w:val="normaltextrun"/>
          <w:kern w:val="22"/>
          <w:sz w:val="22"/>
          <w:szCs w:val="22"/>
        </w:rPr>
      </w:pPr>
      <w:r w:rsidRPr="00816742">
        <w:rPr>
          <w:rStyle w:val="normaltextrun"/>
          <w:kern w:val="22"/>
          <w:sz w:val="22"/>
          <w:szCs w:val="22"/>
        </w:rPr>
        <w:t xml:space="preserve">On target 13, there was general agreement from Parties on the importance of having a target that captures one of the three pillars of the Convention. Some Parties stressed the need to have one or two additional targets focused on access and benefit-sharing to achieve more balance in the global biodiversity framework and made some specific proposals. Some Parties proposed language to further align target 13 with the Nagoya Protocol and other relevant multilateral agreements while other Parties suggested broadening the language to ensure that all existing access and benefit-sharing mechanisms can be captured by the goal. Some Parties proposed including digital sequence information on genetic resources in the target. Parties expressed different views regarding the implementation of measures related to access to genetic resources at global, regional and/or national levels. </w:t>
      </w:r>
    </w:p>
    <w:p w14:paraId="00C69CF9" w14:textId="77777777" w:rsidR="002F55B1" w:rsidRPr="00816742" w:rsidRDefault="002F55B1" w:rsidP="00D739A0">
      <w:pPr>
        <w:tabs>
          <w:tab w:val="left" w:pos="426"/>
        </w:tabs>
        <w:spacing w:before="80" w:after="80"/>
        <w:rPr>
          <w:kern w:val="22"/>
          <w:szCs w:val="22"/>
        </w:rPr>
      </w:pPr>
    </w:p>
    <w:p w14:paraId="234A6265" w14:textId="77777777" w:rsidR="0087358F" w:rsidRPr="00816742" w:rsidRDefault="0087358F" w:rsidP="0087358F">
      <w:pPr>
        <w:jc w:val="center"/>
        <w:rPr>
          <w:kern w:val="22"/>
        </w:rPr>
      </w:pPr>
    </w:p>
    <w:p w14:paraId="40DBCC42" w14:textId="77777777" w:rsidR="002F55B1" w:rsidRPr="00816742" w:rsidRDefault="002F55B1">
      <w:pPr>
        <w:spacing w:after="160" w:line="259" w:lineRule="auto"/>
        <w:jc w:val="left"/>
        <w:rPr>
          <w:b/>
          <w:bCs/>
          <w:kern w:val="22"/>
        </w:rPr>
      </w:pPr>
      <w:r w:rsidRPr="00816742">
        <w:rPr>
          <w:b/>
          <w:bCs/>
          <w:kern w:val="22"/>
        </w:rPr>
        <w:br w:type="page"/>
      </w:r>
    </w:p>
    <w:p w14:paraId="2A5C43FD" w14:textId="6F0FB324" w:rsidR="0087358F" w:rsidRPr="00816742" w:rsidRDefault="00FA747B" w:rsidP="00816742">
      <w:pPr>
        <w:keepNext/>
        <w:spacing w:before="240" w:after="120"/>
        <w:jc w:val="center"/>
        <w:rPr>
          <w:i/>
          <w:iCs/>
          <w:kern w:val="22"/>
        </w:rPr>
      </w:pPr>
      <w:r w:rsidRPr="00816742">
        <w:rPr>
          <w:i/>
          <w:iCs/>
          <w:kern w:val="22"/>
        </w:rPr>
        <w:lastRenderedPageBreak/>
        <w:t>Annex I</w:t>
      </w:r>
      <w:r w:rsidR="00BC22B4" w:rsidRPr="00816742">
        <w:rPr>
          <w:i/>
          <w:iCs/>
          <w:kern w:val="22"/>
        </w:rPr>
        <w:t>V</w:t>
      </w:r>
    </w:p>
    <w:p w14:paraId="498E4043" w14:textId="2EF7213F" w:rsidR="00E66863" w:rsidRPr="00816742" w:rsidRDefault="00E66863" w:rsidP="00816742">
      <w:pPr>
        <w:pStyle w:val="Heading1"/>
        <w:ind w:left="284"/>
      </w:pPr>
      <w:bookmarkStart w:id="104" w:name="_Toc83908053"/>
      <w:bookmarkStart w:id="105" w:name="_Toc84327305"/>
      <w:r w:rsidRPr="00816742">
        <w:rPr>
          <w:bCs/>
        </w:rPr>
        <w:t xml:space="preserve">report BY THE CO-LEADS of </w:t>
      </w:r>
      <w:r w:rsidRPr="00816742">
        <w:t>contact group 4</w:t>
      </w:r>
      <w:r w:rsidR="00FA747B" w:rsidRPr="00816742">
        <w:t xml:space="preserve"> on</w:t>
      </w:r>
      <w:r w:rsidRPr="00816742">
        <w:t xml:space="preserve"> TARGETS 14 TO 21; SECTIONs H to K</w:t>
      </w:r>
      <w:bookmarkEnd w:id="104"/>
      <w:bookmarkEnd w:id="105"/>
    </w:p>
    <w:p w14:paraId="5E830680" w14:textId="176B24B3" w:rsidR="00E66863" w:rsidRPr="00816742" w:rsidRDefault="00E66863" w:rsidP="00816742">
      <w:pPr>
        <w:pStyle w:val="Para1"/>
        <w:keepNext/>
        <w:numPr>
          <w:ilvl w:val="0"/>
          <w:numId w:val="0"/>
        </w:numPr>
        <w:tabs>
          <w:tab w:val="left" w:pos="426"/>
        </w:tabs>
        <w:spacing w:before="0" w:after="0"/>
        <w:jc w:val="center"/>
        <w:rPr>
          <w:rFonts w:asciiTheme="majorBidi" w:eastAsia="Consolas" w:hAnsiTheme="majorBidi" w:cstheme="majorBidi"/>
          <w:i/>
        </w:rPr>
      </w:pPr>
      <w:r w:rsidRPr="00816742">
        <w:rPr>
          <w:rFonts w:asciiTheme="majorBidi" w:eastAsia="Consolas" w:hAnsiTheme="majorBidi" w:cstheme="majorBidi"/>
          <w:i/>
        </w:rPr>
        <w:t>Tools and solutions for implementation and mainstreaming</w:t>
      </w:r>
    </w:p>
    <w:p w14:paraId="639D53B6" w14:textId="37089022" w:rsidR="00E66863" w:rsidRPr="00816742" w:rsidRDefault="00E66863" w:rsidP="00816742">
      <w:pPr>
        <w:pStyle w:val="Report-H2"/>
      </w:pPr>
      <w:bookmarkStart w:id="106" w:name="_Toc83908054"/>
      <w:bookmarkStart w:id="107" w:name="_Toc84327306"/>
      <w:r w:rsidRPr="00816742">
        <w:rPr>
          <w:kern w:val="22"/>
        </w:rPr>
        <w:t xml:space="preserve">PART A </w:t>
      </w:r>
      <w:r w:rsidR="00984538" w:rsidRPr="00816742">
        <w:rPr>
          <w:kern w:val="22"/>
        </w:rPr>
        <w:t>–</w:t>
      </w:r>
      <w:r w:rsidRPr="00816742">
        <w:rPr>
          <w:kern w:val="22"/>
        </w:rPr>
        <w:t xml:space="preserve"> PROPOSALS</w:t>
      </w:r>
      <w:bookmarkEnd w:id="106"/>
      <w:bookmarkEnd w:id="107"/>
    </w:p>
    <w:p w14:paraId="25A14695" w14:textId="77777777" w:rsidR="00E66863" w:rsidRPr="00816742" w:rsidRDefault="00E66863" w:rsidP="00816742">
      <w:pPr>
        <w:jc w:val="center"/>
        <w:outlineLvl w:val="2"/>
        <w:rPr>
          <w:kern w:val="22"/>
        </w:rPr>
      </w:pPr>
      <w:bookmarkStart w:id="108" w:name="_Toc84327307"/>
      <w:r w:rsidRPr="00816742">
        <w:rPr>
          <w:kern w:val="22"/>
        </w:rPr>
        <w:t>TARGETS 14 – 21</w:t>
      </w:r>
      <w:bookmarkEnd w:id="108"/>
    </w:p>
    <w:p w14:paraId="371D9753" w14:textId="058F0B71" w:rsidR="00E66863" w:rsidRPr="00816742" w:rsidRDefault="00E66863" w:rsidP="00D07541">
      <w:pPr>
        <w:keepNext/>
        <w:kinsoku w:val="0"/>
        <w:overflowPunct w:val="0"/>
        <w:autoSpaceDE w:val="0"/>
        <w:autoSpaceDN w:val="0"/>
        <w:spacing w:before="120" w:after="120"/>
        <w:rPr>
          <w:i/>
          <w:iCs/>
          <w:kern w:val="22"/>
          <w:szCs w:val="22"/>
        </w:rPr>
      </w:pPr>
      <w:r w:rsidRPr="00816742">
        <w:rPr>
          <w:i/>
          <w:iCs/>
          <w:kern w:val="22"/>
          <w:szCs w:val="22"/>
        </w:rPr>
        <w:t xml:space="preserve">Part A of the present report of contact group 1 provides for each element (a) the original text considered by the contact group, (b) a composite text, and (c) a list of textual proposals submitted by Parties, </w:t>
      </w:r>
      <w:r w:rsidR="00010744" w:rsidRPr="00816742">
        <w:rPr>
          <w:i/>
          <w:iCs/>
          <w:kern w:val="22"/>
          <w:szCs w:val="22"/>
        </w:rPr>
        <w:t xml:space="preserve">other </w:t>
      </w:r>
      <w:proofErr w:type="gramStart"/>
      <w:r w:rsidR="00010744" w:rsidRPr="00816742">
        <w:rPr>
          <w:i/>
          <w:iCs/>
          <w:kern w:val="22"/>
          <w:szCs w:val="22"/>
        </w:rPr>
        <w:t>Governments</w:t>
      </w:r>
      <w:proofErr w:type="gramEnd"/>
      <w:r w:rsidRPr="00816742">
        <w:rPr>
          <w:i/>
          <w:iCs/>
          <w:kern w:val="22"/>
          <w:szCs w:val="22"/>
        </w:rPr>
        <w:t xml:space="preserve"> and observers. </w:t>
      </w:r>
    </w:p>
    <w:p w14:paraId="054312CA" w14:textId="77777777" w:rsidR="00E66863" w:rsidRPr="00816742" w:rsidRDefault="00E66863" w:rsidP="00D07541">
      <w:pPr>
        <w:keepNext/>
        <w:kinsoku w:val="0"/>
        <w:overflowPunct w:val="0"/>
        <w:autoSpaceDE w:val="0"/>
        <w:autoSpaceDN w:val="0"/>
        <w:spacing w:before="120" w:after="120"/>
        <w:rPr>
          <w:i/>
          <w:iCs/>
          <w:kern w:val="22"/>
          <w:szCs w:val="22"/>
        </w:rPr>
      </w:pPr>
      <w:r w:rsidRPr="00816742">
        <w:rPr>
          <w:i/>
          <w:iCs/>
          <w:kern w:val="22"/>
          <w:szCs w:val="22"/>
        </w:rPr>
        <w:t xml:space="preserve">For the composite text, new language is displayed in </w:t>
      </w:r>
      <w:r w:rsidRPr="00816742">
        <w:rPr>
          <w:b/>
          <w:bCs/>
          <w:i/>
          <w:iCs/>
          <w:kern w:val="22"/>
          <w:szCs w:val="22"/>
        </w:rPr>
        <w:t>bold</w:t>
      </w:r>
      <w:r w:rsidRPr="00816742">
        <w:rPr>
          <w:i/>
          <w:iCs/>
          <w:kern w:val="22"/>
          <w:szCs w:val="22"/>
        </w:rPr>
        <w:t>, and new language that is presented as an alternative text is in [</w:t>
      </w:r>
      <w:r w:rsidRPr="00816742">
        <w:rPr>
          <w:b/>
          <w:bCs/>
          <w:i/>
          <w:iCs/>
          <w:kern w:val="22"/>
          <w:szCs w:val="22"/>
        </w:rPr>
        <w:t>bold and brackets</w:t>
      </w:r>
      <w:r w:rsidRPr="00816742">
        <w:rPr>
          <w:i/>
          <w:iCs/>
          <w:kern w:val="22"/>
          <w:szCs w:val="22"/>
        </w:rPr>
        <w:t>]. Old language that is requested for deletion is in [brackets].</w:t>
      </w:r>
    </w:p>
    <w:p w14:paraId="7934755E" w14:textId="5BB694B7" w:rsidR="00E66863" w:rsidRPr="00816742" w:rsidRDefault="00E66863" w:rsidP="00D07541">
      <w:pPr>
        <w:keepNext/>
        <w:kinsoku w:val="0"/>
        <w:overflowPunct w:val="0"/>
        <w:autoSpaceDE w:val="0"/>
        <w:autoSpaceDN w:val="0"/>
        <w:spacing w:before="120" w:after="120"/>
        <w:rPr>
          <w:kern w:val="22"/>
          <w:szCs w:val="22"/>
        </w:rPr>
      </w:pPr>
      <w:r w:rsidRPr="00816742">
        <w:rPr>
          <w:i/>
          <w:iCs/>
          <w:kern w:val="22"/>
          <w:szCs w:val="22"/>
        </w:rPr>
        <w:t xml:space="preserve">For the list of textual proposals submitted by Parties, </w:t>
      </w:r>
      <w:r w:rsidR="00010744" w:rsidRPr="00816742">
        <w:rPr>
          <w:i/>
          <w:iCs/>
          <w:kern w:val="22"/>
          <w:szCs w:val="22"/>
        </w:rPr>
        <w:t>other Governments</w:t>
      </w:r>
      <w:r w:rsidRPr="00816742">
        <w:rPr>
          <w:i/>
          <w:iCs/>
          <w:kern w:val="22"/>
          <w:szCs w:val="22"/>
        </w:rPr>
        <w:t xml:space="preserve"> and observers, the following notation is applied: new language is in </w:t>
      </w:r>
      <w:r w:rsidRPr="00816742">
        <w:rPr>
          <w:b/>
          <w:bCs/>
          <w:i/>
          <w:iCs/>
          <w:kern w:val="22"/>
          <w:szCs w:val="22"/>
        </w:rPr>
        <w:t>bold</w:t>
      </w:r>
      <w:r w:rsidRPr="00816742">
        <w:rPr>
          <w:i/>
          <w:iCs/>
          <w:kern w:val="22"/>
          <w:szCs w:val="22"/>
        </w:rPr>
        <w:t xml:space="preserve">, old language requested for deletion is </w:t>
      </w:r>
      <w:r w:rsidRPr="00816742">
        <w:rPr>
          <w:i/>
          <w:iCs/>
          <w:strike/>
          <w:kern w:val="22"/>
          <w:szCs w:val="22"/>
        </w:rPr>
        <w:t>struck through</w:t>
      </w:r>
      <w:r w:rsidRPr="00816742">
        <w:rPr>
          <w:kern w:val="22"/>
          <w:szCs w:val="22"/>
        </w:rPr>
        <w:t>.</w:t>
      </w:r>
      <w:r w:rsidRPr="00816742">
        <w:rPr>
          <w:i/>
          <w:iCs/>
          <w:kern w:val="22"/>
          <w:szCs w:val="22"/>
        </w:rPr>
        <w:t xml:space="preserve"> [Brackets] are used to indicate options that should be kept open.</w:t>
      </w:r>
    </w:p>
    <w:p w14:paraId="6C879ADF" w14:textId="77777777" w:rsidR="00E66863" w:rsidRPr="00816742" w:rsidRDefault="00E66863" w:rsidP="00D07541">
      <w:pPr>
        <w:keepNext/>
        <w:kinsoku w:val="0"/>
        <w:overflowPunct w:val="0"/>
        <w:autoSpaceDE w:val="0"/>
        <w:autoSpaceDN w:val="0"/>
        <w:spacing w:before="120" w:after="120"/>
        <w:rPr>
          <w:i/>
          <w:iCs/>
          <w:kern w:val="22"/>
          <w:szCs w:val="22"/>
        </w:rPr>
      </w:pPr>
      <w:r w:rsidRPr="00816742">
        <w:rPr>
          <w:i/>
          <w:iCs/>
          <w:kern w:val="22"/>
          <w:szCs w:val="22"/>
        </w:rPr>
        <w:t xml:space="preserve">In a few cases, proposals from Parties diverge greatly from the original text which renders it impracticable to integrate them into the composite text. Where applicable, they are listed fully in </w:t>
      </w:r>
      <w:r w:rsidRPr="00816742">
        <w:rPr>
          <w:b/>
          <w:bCs/>
          <w:i/>
          <w:iCs/>
          <w:kern w:val="22"/>
          <w:szCs w:val="22"/>
        </w:rPr>
        <w:t>bold</w:t>
      </w:r>
      <w:r w:rsidRPr="00816742">
        <w:rPr>
          <w:i/>
          <w:iCs/>
          <w:kern w:val="22"/>
          <w:szCs w:val="22"/>
        </w:rPr>
        <w:t xml:space="preserve"> immediately below the composite text.</w:t>
      </w:r>
    </w:p>
    <w:p w14:paraId="294D4371" w14:textId="2E9C6BDA" w:rsidR="00E66863" w:rsidRPr="00816742" w:rsidRDefault="00E66863" w:rsidP="00D07541">
      <w:pPr>
        <w:keepNext/>
        <w:kinsoku w:val="0"/>
        <w:overflowPunct w:val="0"/>
        <w:autoSpaceDE w:val="0"/>
        <w:autoSpaceDN w:val="0"/>
        <w:spacing w:before="120" w:after="120"/>
        <w:rPr>
          <w:i/>
          <w:iCs/>
          <w:kern w:val="22"/>
          <w:szCs w:val="22"/>
        </w:rPr>
      </w:pPr>
      <w:r w:rsidRPr="00816742">
        <w:rPr>
          <w:i/>
          <w:iCs/>
          <w:kern w:val="22"/>
          <w:szCs w:val="22"/>
        </w:rPr>
        <w:t xml:space="preserve">Only </w:t>
      </w:r>
      <w:r w:rsidR="00B070E4" w:rsidRPr="00816742">
        <w:rPr>
          <w:i/>
          <w:iCs/>
          <w:kern w:val="22"/>
          <w:szCs w:val="22"/>
        </w:rPr>
        <w:t xml:space="preserve">proposals by </w:t>
      </w:r>
      <w:r w:rsidRPr="00816742">
        <w:rPr>
          <w:i/>
          <w:iCs/>
          <w:kern w:val="22"/>
          <w:szCs w:val="22"/>
        </w:rPr>
        <w:t xml:space="preserve">observer and </w:t>
      </w:r>
      <w:r w:rsidR="00010744" w:rsidRPr="00816742">
        <w:rPr>
          <w:i/>
          <w:iCs/>
          <w:kern w:val="22"/>
          <w:szCs w:val="22"/>
        </w:rPr>
        <w:t>other Governments</w:t>
      </w:r>
      <w:r w:rsidRPr="00816742">
        <w:rPr>
          <w:i/>
          <w:iCs/>
          <w:kern w:val="22"/>
          <w:szCs w:val="22"/>
        </w:rPr>
        <w:t xml:space="preserve"> that received support have been included in the list of textual proposals and integrated into the composite texts.</w:t>
      </w:r>
    </w:p>
    <w:p w14:paraId="51D1ED8A" w14:textId="39537F45" w:rsidR="00E66863" w:rsidRPr="00816742" w:rsidRDefault="00E66863" w:rsidP="00816742">
      <w:pPr>
        <w:keepNext/>
        <w:kinsoku w:val="0"/>
        <w:overflowPunct w:val="0"/>
        <w:autoSpaceDE w:val="0"/>
        <w:autoSpaceDN w:val="0"/>
        <w:spacing w:before="120" w:after="120"/>
        <w:rPr>
          <w:kern w:val="22"/>
        </w:rPr>
      </w:pPr>
      <w:r w:rsidRPr="00816742">
        <w:rPr>
          <w:i/>
          <w:iCs/>
          <w:kern w:val="22"/>
          <w:szCs w:val="22"/>
        </w:rPr>
        <w:t>In Part B, the co-leads have provided a summary of the discussions and their reflections on the elements discussed for each target, noting how they see the areas of convergence, divergence and those requiring further work.</w:t>
      </w:r>
    </w:p>
    <w:p w14:paraId="7D92A9CF"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09" w:name="_Toc84327308"/>
      <w:r w:rsidRPr="00816742">
        <w:rPr>
          <w:rFonts w:asciiTheme="majorBidi" w:hAnsiTheme="majorBidi" w:cstheme="majorBidi"/>
          <w:b/>
          <w:bCs/>
          <w:kern w:val="22"/>
          <w:szCs w:val="22"/>
        </w:rPr>
        <w:t>Target 14</w:t>
      </w:r>
      <w:bookmarkEnd w:id="109"/>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E66863" w:rsidRPr="00816742" w14:paraId="7A089479" w14:textId="77777777" w:rsidTr="009778F7">
        <w:tc>
          <w:tcPr>
            <w:tcW w:w="9355" w:type="dxa"/>
          </w:tcPr>
          <w:p w14:paraId="7E8972DD" w14:textId="77777777" w:rsidR="00E66863" w:rsidRPr="00816742" w:rsidRDefault="00E66863" w:rsidP="00816742">
            <w:pPr>
              <w:pStyle w:val="paragraph"/>
              <w:spacing w:before="120" w:beforeAutospacing="0" w:after="120" w:afterAutospacing="0"/>
              <w:rPr>
                <w:rFonts w:asciiTheme="majorBidi" w:hAnsiTheme="majorBidi" w:cstheme="majorBidi"/>
                <w:kern w:val="22"/>
                <w:sz w:val="22"/>
                <w:szCs w:val="22"/>
              </w:rPr>
            </w:pPr>
            <w:r w:rsidRPr="00816742">
              <w:rPr>
                <w:sz w:val="22"/>
                <w:szCs w:val="22"/>
              </w:rPr>
              <w:t>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r w:rsidRPr="00816742">
              <w:rPr>
                <w:rFonts w:asciiTheme="majorBidi" w:hAnsiTheme="majorBidi" w:cstheme="majorBidi"/>
                <w:kern w:val="22"/>
                <w:szCs w:val="22"/>
              </w:rPr>
              <w:t xml:space="preserve"> </w:t>
            </w:r>
          </w:p>
        </w:tc>
      </w:tr>
    </w:tbl>
    <w:p w14:paraId="3634E077" w14:textId="77777777" w:rsidR="00E66863" w:rsidRPr="00816742" w:rsidRDefault="00E66863" w:rsidP="005E2388">
      <w:pPr>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color w:val="000000" w:themeColor="text1"/>
          <w:kern w:val="22"/>
          <w:szCs w:val="22"/>
        </w:rPr>
        <w:t>COMPOSITE TEXT</w:t>
      </w:r>
    </w:p>
    <w:p w14:paraId="25940E79" w14:textId="762184B3" w:rsidR="00E66863" w:rsidRPr="00816742" w:rsidRDefault="00E66863" w:rsidP="00072FB9">
      <w:pPr>
        <w:tabs>
          <w:tab w:val="left" w:pos="426"/>
        </w:tabs>
        <w:rPr>
          <w:rFonts w:asciiTheme="majorBidi" w:hAnsiTheme="majorBidi" w:cstheme="majorBidi"/>
          <w:kern w:val="22"/>
        </w:rPr>
      </w:pPr>
      <w:r w:rsidRPr="00816742">
        <w:rPr>
          <w:rFonts w:asciiTheme="majorBidi" w:hAnsiTheme="majorBidi" w:cstheme="majorBidi"/>
          <w:b/>
          <w:color w:val="000000" w:themeColor="text1"/>
          <w:kern w:val="22"/>
        </w:rPr>
        <w:t>[By 2030 biodiversity values have been fully integrated] [Recognize biodiversity values as strategic elements of the economy] especially attention to biodiversity threats, and</w:t>
      </w:r>
      <w:r w:rsidRPr="00816742">
        <w:rPr>
          <w:rFonts w:asciiTheme="majorBidi" w:hAnsiTheme="majorBidi" w:cstheme="majorBidi"/>
          <w:color w:val="000000" w:themeColor="text1"/>
          <w:kern w:val="22"/>
        </w:rPr>
        <w:t xml:space="preserve"> [Fully] [integrate] </w:t>
      </w:r>
      <w:r w:rsidRPr="00816742">
        <w:rPr>
          <w:rFonts w:asciiTheme="majorBidi" w:hAnsiTheme="majorBidi" w:cstheme="majorBidi"/>
          <w:b/>
          <w:color w:val="000000" w:themeColor="text1"/>
          <w:kern w:val="22"/>
        </w:rPr>
        <w:t>and institutionalize mainstream</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them</w:t>
      </w:r>
      <w:r w:rsidRPr="00816742">
        <w:rPr>
          <w:rFonts w:asciiTheme="majorBidi" w:hAnsiTheme="majorBidi" w:cstheme="majorBidi"/>
          <w:color w:val="000000" w:themeColor="text1"/>
          <w:kern w:val="22"/>
        </w:rPr>
        <w:t>] [</w:t>
      </w:r>
      <w:r w:rsidRPr="00816742">
        <w:rPr>
          <w:rFonts w:asciiTheme="majorBidi" w:hAnsiTheme="majorBidi" w:cstheme="majorBidi"/>
          <w:b/>
          <w:color w:val="000000" w:themeColor="text1"/>
          <w:kern w:val="22"/>
        </w:rPr>
        <w:t>the [multiple][diverse]</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 xml:space="preserve">the diverse values </w:t>
      </w:r>
      <w:r w:rsidRPr="00816742">
        <w:rPr>
          <w:rFonts w:asciiTheme="majorBidi" w:hAnsiTheme="majorBidi" w:cstheme="majorBidi"/>
          <w:color w:val="000000" w:themeColor="text1"/>
          <w:kern w:val="22"/>
        </w:rPr>
        <w:t>[</w:t>
      </w:r>
      <w:r w:rsidRPr="00816742">
        <w:rPr>
          <w:rFonts w:asciiTheme="majorBidi" w:hAnsiTheme="majorBidi" w:cstheme="majorBidi"/>
          <w:b/>
          <w:color w:val="000000" w:themeColor="text1"/>
          <w:kern w:val="22"/>
        </w:rPr>
        <w:t>intrinsic, instrumental and relational]</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of nature and nature’s contributions to people held by different stakeholders</w:t>
      </w:r>
      <w:r w:rsidRPr="00816742">
        <w:rPr>
          <w:rFonts w:asciiTheme="majorBidi" w:hAnsiTheme="majorBidi" w:cstheme="majorBidi"/>
          <w:color w:val="000000" w:themeColor="text1"/>
          <w:kern w:val="22"/>
        </w:rPr>
        <w:t>][</w:t>
      </w:r>
      <w:r w:rsidRPr="00816742">
        <w:rPr>
          <w:rFonts w:asciiTheme="majorBidi" w:hAnsiTheme="majorBidi" w:cstheme="majorBidi"/>
          <w:b/>
          <w:color w:val="000000" w:themeColor="text1"/>
          <w:kern w:val="22"/>
        </w:rPr>
        <w:t>values of][the importance and values of]</w:t>
      </w:r>
      <w:r w:rsidRPr="00816742">
        <w:rPr>
          <w:rFonts w:asciiTheme="majorBidi" w:hAnsiTheme="majorBidi" w:cstheme="majorBidi"/>
          <w:color w:val="000000" w:themeColor="text1"/>
          <w:kern w:val="22"/>
        </w:rPr>
        <w:t xml:space="preserve"> [</w:t>
      </w:r>
      <w:r w:rsidRPr="00816742">
        <w:rPr>
          <w:rFonts w:asciiTheme="majorBidi" w:hAnsiTheme="majorBidi" w:cstheme="majorBidi"/>
          <w:kern w:val="22"/>
        </w:rPr>
        <w:t>biodiversity</w:t>
      </w:r>
      <w:r w:rsidRPr="00816742">
        <w:rPr>
          <w:rFonts w:asciiTheme="majorBidi" w:hAnsiTheme="majorBidi" w:cstheme="majorBidi"/>
          <w:color w:val="000000" w:themeColor="text1"/>
          <w:kern w:val="22"/>
        </w:rPr>
        <w:t xml:space="preserve"> [values]] </w:t>
      </w:r>
      <w:r w:rsidRPr="00816742">
        <w:rPr>
          <w:rFonts w:asciiTheme="majorBidi" w:hAnsiTheme="majorBidi" w:cstheme="majorBidi"/>
          <w:b/>
          <w:bCs/>
          <w:kern w:val="22"/>
        </w:rPr>
        <w:t>issues and commitments</w:t>
      </w:r>
      <w:r w:rsidRPr="00816742">
        <w:rPr>
          <w:rFonts w:asciiTheme="majorBidi" w:hAnsiTheme="majorBidi" w:cstheme="majorBidi"/>
          <w:b/>
          <w:color w:val="000000" w:themeColor="text1"/>
          <w:kern w:val="22"/>
        </w:rPr>
        <w:t xml:space="preserve"> and safeguards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the three pillars of the Convention,</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and ecosystem services</w:t>
      </w:r>
      <w:r w:rsidRPr="00816742">
        <w:rPr>
          <w:rFonts w:asciiTheme="majorBidi" w:hAnsiTheme="majorBidi" w:cstheme="majorBidi"/>
          <w:color w:val="000000" w:themeColor="text1"/>
          <w:kern w:val="22"/>
        </w:rPr>
        <w:t xml:space="preserve"> into </w:t>
      </w:r>
      <w:r w:rsidRPr="00816742">
        <w:rPr>
          <w:rFonts w:asciiTheme="majorBidi" w:hAnsiTheme="majorBidi" w:cstheme="majorBidi"/>
          <w:b/>
          <w:bCs/>
          <w:kern w:val="22"/>
        </w:rPr>
        <w:t xml:space="preserve">governments’ </w:t>
      </w:r>
      <w:r w:rsidRPr="00816742">
        <w:rPr>
          <w:rFonts w:asciiTheme="majorBidi" w:hAnsiTheme="majorBidi" w:cstheme="majorBidi"/>
          <w:color w:val="000000" w:themeColor="text1"/>
          <w:kern w:val="22"/>
        </w:rPr>
        <w:t xml:space="preserve">policies, </w:t>
      </w:r>
      <w:r w:rsidRPr="00816742">
        <w:rPr>
          <w:rFonts w:asciiTheme="majorBidi" w:hAnsiTheme="majorBidi" w:cstheme="majorBidi"/>
          <w:b/>
          <w:color w:val="000000" w:themeColor="text1"/>
          <w:kern w:val="22"/>
        </w:rPr>
        <w:t>strategies</w:t>
      </w:r>
      <w:r w:rsidRPr="00816742">
        <w:rPr>
          <w:rFonts w:asciiTheme="majorBidi" w:hAnsiTheme="majorBidi" w:cstheme="majorBidi"/>
          <w:color w:val="000000" w:themeColor="text1"/>
          <w:kern w:val="22"/>
        </w:rPr>
        <w:t xml:space="preserve">, regulations, </w:t>
      </w:r>
      <w:r w:rsidRPr="00816742">
        <w:rPr>
          <w:rFonts w:asciiTheme="majorBidi" w:hAnsiTheme="majorBidi" w:cstheme="majorBidi"/>
          <w:b/>
          <w:color w:val="000000" w:themeColor="text1"/>
          <w:kern w:val="22"/>
        </w:rPr>
        <w:t>programmes</w:t>
      </w:r>
      <w:r w:rsidRPr="00816742">
        <w:rPr>
          <w:rFonts w:asciiTheme="majorBidi" w:hAnsiTheme="majorBidi" w:cstheme="majorBidi"/>
          <w:color w:val="000000" w:themeColor="text1"/>
          <w:kern w:val="22"/>
        </w:rPr>
        <w:t>, [</w:t>
      </w:r>
      <w:r w:rsidRPr="00816742">
        <w:rPr>
          <w:rFonts w:asciiTheme="majorBidi" w:hAnsiTheme="majorBidi" w:cstheme="majorBidi"/>
          <w:b/>
          <w:color w:val="000000" w:themeColor="text1"/>
          <w:kern w:val="22"/>
        </w:rPr>
        <w:t>budgets]</w:t>
      </w:r>
      <w:r w:rsidRPr="00816742">
        <w:rPr>
          <w:rFonts w:asciiTheme="majorBidi" w:hAnsiTheme="majorBidi" w:cstheme="majorBidi"/>
          <w:color w:val="000000" w:themeColor="text1"/>
          <w:kern w:val="22"/>
        </w:rPr>
        <w:t>,[</w:t>
      </w:r>
      <w:r w:rsidRPr="00816742">
        <w:rPr>
          <w:rFonts w:asciiTheme="majorBidi" w:hAnsiTheme="majorBidi" w:cstheme="majorBidi"/>
          <w:b/>
          <w:color w:val="000000" w:themeColor="text1"/>
          <w:kern w:val="22"/>
        </w:rPr>
        <w:t>budgeting</w:t>
      </w:r>
      <w:r w:rsidRPr="00816742">
        <w:rPr>
          <w:rFonts w:asciiTheme="majorBidi" w:hAnsiTheme="majorBidi" w:cstheme="majorBidi"/>
          <w:color w:val="000000" w:themeColor="text1"/>
          <w:kern w:val="22"/>
        </w:rPr>
        <w:t>] [</w:t>
      </w:r>
      <w:r w:rsidRPr="00816742">
        <w:rPr>
          <w:rFonts w:asciiTheme="majorBidi" w:hAnsiTheme="majorBidi" w:cstheme="majorBidi"/>
          <w:b/>
          <w:color w:val="000000" w:themeColor="text1"/>
          <w:kern w:val="22"/>
        </w:rPr>
        <w:t>budgeting processes</w:t>
      </w:r>
      <w:r w:rsidRPr="00816742">
        <w:rPr>
          <w:rFonts w:asciiTheme="majorBidi" w:hAnsiTheme="majorBidi" w:cstheme="majorBidi"/>
          <w:color w:val="000000" w:themeColor="text1"/>
          <w:kern w:val="22"/>
        </w:rPr>
        <w:t>], [</w:t>
      </w:r>
      <w:r w:rsidRPr="00816742">
        <w:rPr>
          <w:rFonts w:asciiTheme="majorBidi" w:hAnsiTheme="majorBidi" w:cstheme="majorBidi"/>
          <w:b/>
          <w:color w:val="000000" w:themeColor="text1"/>
          <w:kern w:val="22"/>
        </w:rPr>
        <w:t>development plans, foreign aid and investment]</w:t>
      </w:r>
      <w:r w:rsidRPr="00816742">
        <w:rPr>
          <w:rFonts w:asciiTheme="majorBidi" w:hAnsiTheme="majorBidi" w:cstheme="majorBidi"/>
          <w:color w:val="000000" w:themeColor="text1"/>
          <w:kern w:val="22"/>
        </w:rPr>
        <w:t xml:space="preserve"> [planning, development processes], poverty reduction </w:t>
      </w:r>
      <w:r w:rsidRPr="00816742">
        <w:rPr>
          <w:rFonts w:asciiTheme="majorBidi" w:hAnsiTheme="majorBidi" w:cstheme="majorBidi"/>
          <w:b/>
          <w:kern w:val="22"/>
        </w:rPr>
        <w:t>and food system</w:t>
      </w:r>
      <w:r w:rsidRPr="00816742">
        <w:rPr>
          <w:rFonts w:asciiTheme="majorBidi" w:hAnsiTheme="majorBidi" w:cstheme="majorBidi"/>
          <w:kern w:val="22"/>
        </w:rPr>
        <w:t xml:space="preserve"> </w:t>
      </w:r>
      <w:r w:rsidRPr="00816742">
        <w:rPr>
          <w:rFonts w:asciiTheme="majorBidi" w:hAnsiTheme="majorBidi" w:cstheme="majorBidi"/>
          <w:color w:val="000000" w:themeColor="text1"/>
          <w:kern w:val="22"/>
        </w:rPr>
        <w:t xml:space="preserve">strategies, </w:t>
      </w:r>
      <w:r w:rsidRPr="00816742">
        <w:rPr>
          <w:rFonts w:asciiTheme="majorBidi" w:hAnsiTheme="majorBidi" w:cstheme="majorBidi"/>
          <w:b/>
          <w:color w:val="000000" w:themeColor="text1"/>
          <w:kern w:val="22"/>
        </w:rPr>
        <w:t>frameworks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investments, public procurement</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enhanced national</w:t>
      </w:r>
      <w:r w:rsidRPr="00816742">
        <w:rPr>
          <w:rFonts w:asciiTheme="majorBidi" w:hAnsiTheme="majorBidi" w:cstheme="majorBidi"/>
          <w:color w:val="000000" w:themeColor="text1"/>
          <w:kern w:val="22"/>
        </w:rPr>
        <w:t xml:space="preserve"> accounts, </w:t>
      </w:r>
      <w:r w:rsidRPr="00816742">
        <w:rPr>
          <w:rFonts w:asciiTheme="majorBidi" w:hAnsiTheme="majorBidi" w:cstheme="majorBidi"/>
          <w:b/>
          <w:color w:val="000000" w:themeColor="text1"/>
          <w:kern w:val="22"/>
        </w:rPr>
        <w:t>metrics</w:t>
      </w:r>
      <w:r w:rsidRPr="00816742">
        <w:rPr>
          <w:rFonts w:asciiTheme="majorBidi" w:hAnsiTheme="majorBidi" w:cstheme="majorBidi"/>
          <w:color w:val="000000" w:themeColor="text1"/>
          <w:kern w:val="22"/>
        </w:rPr>
        <w:t xml:space="preserve">, and assessments of </w:t>
      </w:r>
      <w:r w:rsidRPr="00816742">
        <w:rPr>
          <w:rFonts w:asciiTheme="majorBidi" w:hAnsiTheme="majorBidi" w:cstheme="majorBidi"/>
          <w:b/>
          <w:color w:val="000000" w:themeColor="text1"/>
          <w:kern w:val="22"/>
        </w:rPr>
        <w:t>cultural</w:t>
      </w:r>
      <w:r w:rsidRPr="00816742">
        <w:rPr>
          <w:rFonts w:asciiTheme="majorBidi" w:hAnsiTheme="majorBidi" w:cstheme="majorBidi"/>
          <w:color w:val="000000" w:themeColor="text1"/>
          <w:kern w:val="22"/>
        </w:rPr>
        <w:t xml:space="preserve">, environmental, </w:t>
      </w:r>
      <w:r w:rsidRPr="00816742">
        <w:rPr>
          <w:rFonts w:asciiTheme="majorBidi" w:hAnsiTheme="majorBidi" w:cstheme="majorBidi"/>
          <w:b/>
          <w:color w:val="000000" w:themeColor="text1"/>
          <w:kern w:val="22"/>
        </w:rPr>
        <w:t>and</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social</w:t>
      </w:r>
      <w:r w:rsidRPr="00816742">
        <w:rPr>
          <w:rFonts w:asciiTheme="majorBidi" w:hAnsiTheme="majorBidi" w:cstheme="majorBidi"/>
          <w:color w:val="000000" w:themeColor="text1"/>
          <w:kern w:val="22"/>
        </w:rPr>
        <w:t xml:space="preserve"> [</w:t>
      </w:r>
      <w:r w:rsidRPr="00816742">
        <w:rPr>
          <w:rFonts w:asciiTheme="majorBidi" w:hAnsiTheme="majorBidi" w:cstheme="majorBidi"/>
          <w:b/>
          <w:bCs/>
          <w:kern w:val="22"/>
        </w:rPr>
        <w:t>social, cultural, gender and holistic]</w:t>
      </w:r>
      <w:r w:rsidRPr="00816742">
        <w:rPr>
          <w:rFonts w:asciiTheme="majorBidi" w:hAnsiTheme="majorBidi" w:cstheme="majorBidi"/>
          <w:kern w:val="22"/>
        </w:rPr>
        <w:t xml:space="preserve"> </w:t>
      </w:r>
      <w:r w:rsidRPr="00816742">
        <w:rPr>
          <w:rFonts w:asciiTheme="majorBidi" w:hAnsiTheme="majorBidi" w:cstheme="majorBidi"/>
          <w:color w:val="000000" w:themeColor="text1"/>
          <w:kern w:val="22"/>
        </w:rPr>
        <w:t>impacts</w:t>
      </w:r>
      <w:r w:rsidRPr="00816742">
        <w:rPr>
          <w:rFonts w:asciiTheme="majorBidi" w:hAnsiTheme="majorBidi" w:cstheme="majorBidi"/>
          <w:b/>
          <w:color w:val="000000" w:themeColor="text1"/>
          <w:kern w:val="22"/>
        </w:rPr>
        <w:t xml:space="preserve"> and dependencies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 xml:space="preserve">and including strategic and regional environmental assessments </w:t>
      </w:r>
      <w:r w:rsidRPr="00816742">
        <w:rPr>
          <w:rFonts w:asciiTheme="majorBidi" w:hAnsiTheme="majorBidi" w:cstheme="majorBidi"/>
          <w:color w:val="000000" w:themeColor="text1"/>
          <w:kern w:val="22"/>
        </w:rPr>
        <w:t xml:space="preserve"> at all levels of government and across all sectors of the economy</w:t>
      </w:r>
      <w:r w:rsidRPr="00816742">
        <w:rPr>
          <w:rFonts w:asciiTheme="majorBidi" w:hAnsiTheme="majorBidi" w:cstheme="majorBidi"/>
          <w:b/>
          <w:color w:val="000000" w:themeColor="text1"/>
          <w:kern w:val="22"/>
        </w:rPr>
        <w:t xml:space="preserve"> related to sustainable development in particular agriculture, forestry, fisheries, aquaculture, finance, tourism, health, manufacturing, infrastructure, </w:t>
      </w:r>
      <w:r w:rsidRPr="00816742">
        <w:rPr>
          <w:rFonts w:asciiTheme="majorBidi" w:hAnsiTheme="majorBidi" w:cstheme="majorBidi"/>
          <w:b/>
          <w:color w:val="000000" w:themeColor="text1"/>
          <w:kern w:val="22"/>
        </w:rPr>
        <w:lastRenderedPageBreak/>
        <w:t xml:space="preserve">mining, including deep-sea mining, and energy, </w:t>
      </w:r>
      <w:r w:rsidRPr="00816742">
        <w:rPr>
          <w:rFonts w:asciiTheme="majorBidi" w:hAnsiTheme="majorBidi" w:cstheme="majorBidi"/>
          <w:color w:val="000000" w:themeColor="text1"/>
          <w:kern w:val="22"/>
        </w:rPr>
        <w:t xml:space="preserve">[[ensuring] </w:t>
      </w:r>
      <w:r w:rsidRPr="00816742">
        <w:rPr>
          <w:rFonts w:asciiTheme="majorBidi" w:hAnsiTheme="majorBidi" w:cstheme="majorBidi"/>
          <w:b/>
          <w:color w:val="000000" w:themeColor="text1"/>
          <w:kern w:val="22"/>
        </w:rPr>
        <w:t>by safeguards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creating an enabling environment for private and financial sectors to address biodiversity-related risks and opportunities,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promoting</w:t>
      </w:r>
      <w:r w:rsidRPr="00816742">
        <w:rPr>
          <w:rFonts w:asciiTheme="majorBidi" w:hAnsiTheme="majorBidi" w:cstheme="majorBidi"/>
          <w:color w:val="000000" w:themeColor="text1"/>
          <w:kern w:val="22"/>
        </w:rPr>
        <w:t>] that [all] [</w:t>
      </w:r>
      <w:r w:rsidRPr="00816742">
        <w:rPr>
          <w:rFonts w:asciiTheme="majorBidi" w:hAnsiTheme="majorBidi" w:cstheme="majorBidi"/>
          <w:b/>
          <w:color w:val="000000" w:themeColor="text1"/>
          <w:kern w:val="22"/>
        </w:rPr>
        <w:t>public and private]</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relevant]</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socioeconomic]</w:t>
      </w:r>
      <w:r w:rsidRPr="00816742">
        <w:rPr>
          <w:rFonts w:asciiTheme="majorBidi" w:hAnsiTheme="majorBidi" w:cstheme="majorBidi"/>
          <w:color w:val="000000" w:themeColor="text1"/>
          <w:kern w:val="22"/>
        </w:rPr>
        <w:t xml:space="preserve"> </w:t>
      </w:r>
      <w:r w:rsidRPr="00816742">
        <w:rPr>
          <w:rFonts w:asciiTheme="majorBidi" w:hAnsiTheme="majorBidi" w:cstheme="majorBidi"/>
          <w:b/>
          <w:kern w:val="22"/>
        </w:rPr>
        <w:t>risk- related and non-risk related</w:t>
      </w:r>
      <w:r w:rsidRPr="00816742">
        <w:rPr>
          <w:rFonts w:asciiTheme="majorBidi" w:hAnsiTheme="majorBidi" w:cstheme="majorBidi"/>
          <w:kern w:val="22"/>
        </w:rPr>
        <w:t xml:space="preserve"> </w:t>
      </w:r>
      <w:r w:rsidRPr="00816742">
        <w:rPr>
          <w:rFonts w:asciiTheme="majorBidi" w:hAnsiTheme="majorBidi" w:cstheme="majorBidi"/>
          <w:color w:val="000000" w:themeColor="text1"/>
          <w:kern w:val="22"/>
        </w:rPr>
        <w:t xml:space="preserve">activities and </w:t>
      </w:r>
      <w:r w:rsidRPr="00816742">
        <w:rPr>
          <w:rFonts w:asciiTheme="majorBidi" w:hAnsiTheme="majorBidi" w:cstheme="majorBidi"/>
          <w:b/>
          <w:color w:val="000000" w:themeColor="text1"/>
          <w:kern w:val="22"/>
        </w:rPr>
        <w:t>public and private</w:t>
      </w:r>
      <w:r w:rsidRPr="00816742">
        <w:rPr>
          <w:rFonts w:asciiTheme="majorBidi" w:hAnsiTheme="majorBidi" w:cstheme="majorBidi"/>
          <w:color w:val="000000" w:themeColor="text1"/>
          <w:kern w:val="22"/>
        </w:rPr>
        <w:t xml:space="preserve"> financial [flows][</w:t>
      </w:r>
      <w:r w:rsidRPr="00816742">
        <w:rPr>
          <w:rFonts w:asciiTheme="majorBidi" w:hAnsiTheme="majorBidi" w:cstheme="majorBidi"/>
          <w:b/>
          <w:color w:val="000000" w:themeColor="text1"/>
          <w:kern w:val="22"/>
        </w:rPr>
        <w:t>investments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follow the mitigation hierarchy and</w:t>
      </w:r>
      <w:r w:rsidRPr="00816742">
        <w:rPr>
          <w:rFonts w:asciiTheme="majorBidi" w:hAnsiTheme="majorBidi" w:cstheme="majorBidi"/>
          <w:color w:val="000000" w:themeColor="text1"/>
          <w:kern w:val="22"/>
        </w:rPr>
        <w:t xml:space="preserve"> are aligned with [biodiversity] [</w:t>
      </w:r>
      <w:r w:rsidRPr="00816742">
        <w:rPr>
          <w:rFonts w:asciiTheme="majorBidi" w:hAnsiTheme="majorBidi" w:cstheme="majorBidi"/>
          <w:b/>
          <w:color w:val="000000" w:themeColor="text1"/>
          <w:kern w:val="22"/>
        </w:rPr>
        <w:t xml:space="preserve">goals and targets of the post-2020 global biodiversity framework][shared goals for biodiversity][goals as far as possible and as appropriate, consistent and in harmony with the </w:t>
      </w:r>
      <w:r w:rsidR="00D6699B" w:rsidRPr="00816742">
        <w:rPr>
          <w:rFonts w:asciiTheme="majorBidi" w:hAnsiTheme="majorBidi" w:cstheme="majorBidi"/>
          <w:b/>
          <w:color w:val="000000" w:themeColor="text1"/>
          <w:kern w:val="22"/>
        </w:rPr>
        <w:t>C</w:t>
      </w:r>
      <w:r w:rsidRPr="00816742">
        <w:rPr>
          <w:rFonts w:asciiTheme="majorBidi" w:hAnsiTheme="majorBidi" w:cstheme="majorBidi"/>
          <w:b/>
          <w:color w:val="000000" w:themeColor="text1"/>
          <w:kern w:val="22"/>
        </w:rPr>
        <w:t>onvention and other relevant international obligations</w:t>
      </w:r>
      <w:r w:rsidRPr="00816742">
        <w:rPr>
          <w:rFonts w:asciiTheme="majorBidi" w:hAnsiTheme="majorBidi" w:cstheme="majorBidi"/>
          <w:color w:val="000000" w:themeColor="text1"/>
          <w:kern w:val="22"/>
        </w:rPr>
        <w:t>] [</w:t>
      </w:r>
      <w:r w:rsidRPr="00816742">
        <w:rPr>
          <w:rFonts w:asciiTheme="majorBidi" w:hAnsiTheme="majorBidi" w:cstheme="majorBidi"/>
          <w:b/>
          <w:color w:val="000000" w:themeColor="text1"/>
          <w:kern w:val="22"/>
        </w:rPr>
        <w:t>objectives] [objectives and considerations</w:t>
      </w:r>
      <w:r w:rsidRPr="00816742">
        <w:rPr>
          <w:rFonts w:asciiTheme="majorBidi" w:hAnsiTheme="majorBidi" w:cstheme="majorBidi"/>
          <w:color w:val="000000" w:themeColor="text1"/>
          <w:kern w:val="22"/>
        </w:rPr>
        <w:t>] [values] [[</w:t>
      </w:r>
      <w:r w:rsidRPr="00816742">
        <w:rPr>
          <w:rFonts w:asciiTheme="majorBidi" w:hAnsiTheme="majorBidi" w:cstheme="majorBidi"/>
          <w:b/>
          <w:color w:val="000000" w:themeColor="text1"/>
          <w:kern w:val="22"/>
        </w:rPr>
        <w:t>multiple values</w:t>
      </w:r>
      <w:r w:rsidRPr="00816742">
        <w:rPr>
          <w:rFonts w:asciiTheme="majorBidi" w:hAnsiTheme="majorBidi" w:cstheme="majorBidi"/>
          <w:color w:val="000000" w:themeColor="text1"/>
          <w:kern w:val="22"/>
        </w:rPr>
        <w:t>]</w:t>
      </w:r>
      <w:r w:rsidRPr="00816742">
        <w:rPr>
          <w:rFonts w:asciiTheme="majorBidi" w:hAnsiTheme="majorBidi" w:cstheme="majorBidi"/>
          <w:b/>
          <w:color w:val="000000" w:themeColor="text1"/>
          <w:kern w:val="22"/>
        </w:rPr>
        <w:t xml:space="preserve"> and rights, [</w:t>
      </w:r>
      <w:r w:rsidRPr="00816742">
        <w:rPr>
          <w:rFonts w:asciiTheme="majorBidi" w:hAnsiTheme="majorBidi" w:cstheme="majorBidi"/>
          <w:b/>
          <w:bCs/>
          <w:kern w:val="22"/>
        </w:rPr>
        <w:t>a nature-positive world and that all environmental laws and standards are effectively enforced] [considerations</w:t>
      </w:r>
      <w:r w:rsidRPr="00816742">
        <w:rPr>
          <w:rFonts w:asciiTheme="majorBidi" w:hAnsiTheme="majorBidi" w:cstheme="majorBidi"/>
          <w:kern w:val="22"/>
        </w:rPr>
        <w:t xml:space="preserve"> </w:t>
      </w:r>
      <w:r w:rsidRPr="00816742">
        <w:rPr>
          <w:rFonts w:asciiTheme="majorBidi" w:hAnsiTheme="majorBidi" w:cstheme="majorBidi"/>
          <w:b/>
          <w:bCs/>
          <w:kern w:val="22"/>
        </w:rPr>
        <w:t>thereby ensuring the right to a clean, healthy and sustainable environment, and human rights],</w:t>
      </w:r>
      <w:r w:rsidRPr="00816742">
        <w:rPr>
          <w:rFonts w:asciiTheme="majorBidi" w:hAnsiTheme="majorBidi" w:cstheme="majorBidi"/>
          <w:b/>
          <w:color w:val="000000" w:themeColor="text1"/>
          <w:kern w:val="22"/>
        </w:rPr>
        <w:t xml:space="preserve"> in accordance with countries’ different approaches, visions and, models to achieve sustainable development]</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[the sustainable use of biodiversity and enhancing the capacities of developing countries to access financial flows]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[with preserving, restoring and enhancing biodiversity values]</w:t>
      </w:r>
      <w:r w:rsidRPr="00816742">
        <w:rPr>
          <w:rFonts w:asciiTheme="majorBidi" w:hAnsiTheme="majorBidi" w:cstheme="majorBidi"/>
          <w:color w:val="000000" w:themeColor="text1"/>
          <w:kern w:val="22"/>
        </w:rPr>
        <w:t xml:space="preserve"> </w:t>
      </w:r>
      <w:r w:rsidRPr="00816742">
        <w:rPr>
          <w:rFonts w:asciiTheme="majorBidi" w:hAnsiTheme="majorBidi" w:cstheme="majorBidi"/>
          <w:b/>
          <w:color w:val="000000" w:themeColor="text1"/>
          <w:kern w:val="22"/>
        </w:rPr>
        <w:t>by adopting measures to evaluate its effectiveness, and Parties use legal instruments to ensure that biodiversity conservation and mainstreaming mechanisms prevent impact on biodiversity from all public and private activities</w:t>
      </w:r>
      <w:r w:rsidRPr="00816742">
        <w:rPr>
          <w:rFonts w:asciiTheme="majorBidi" w:hAnsiTheme="majorBidi" w:cstheme="majorBidi"/>
          <w:b/>
          <w:bCs/>
          <w:color w:val="000000" w:themeColor="text1"/>
          <w:kern w:val="22"/>
        </w:rPr>
        <w:t xml:space="preserve"> </w:t>
      </w:r>
      <w:r w:rsidRPr="00816742">
        <w:rPr>
          <w:b/>
          <w:color w:val="000000" w:themeColor="text1"/>
          <w:kern w:val="22"/>
        </w:rPr>
        <w:t xml:space="preserve">and </w:t>
      </w:r>
      <w:r w:rsidRPr="00816742">
        <w:rPr>
          <w:b/>
          <w:kern w:val="22"/>
        </w:rPr>
        <w:t>contribute towards biodiversity conservation</w:t>
      </w:r>
      <w:r w:rsidRPr="00816742">
        <w:rPr>
          <w:rFonts w:asciiTheme="majorBidi" w:hAnsiTheme="majorBidi" w:cstheme="majorBidi"/>
          <w:b/>
          <w:color w:val="000000" w:themeColor="text1"/>
          <w:kern w:val="22"/>
        </w:rPr>
        <w:t>.</w:t>
      </w:r>
    </w:p>
    <w:p w14:paraId="3BFBF83F" w14:textId="77777777" w:rsidR="00E66863" w:rsidRPr="00816742" w:rsidRDefault="00E66863" w:rsidP="005E2388">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4C6F5CE2"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Fully integrate biodiversity values into policies, regulations, </w:t>
      </w:r>
      <w:r w:rsidRPr="00816742">
        <w:rPr>
          <w:rFonts w:asciiTheme="majorBidi" w:hAnsiTheme="majorBidi" w:cstheme="majorBidi"/>
          <w:b/>
          <w:bCs/>
          <w:kern w:val="22"/>
          <w:szCs w:val="22"/>
        </w:rPr>
        <w:t>budgets</w:t>
      </w:r>
      <w:r w:rsidRPr="00816742">
        <w:rPr>
          <w:rFonts w:asciiTheme="majorBidi" w:hAnsiTheme="majorBidi" w:cstheme="majorBidi"/>
          <w:kern w:val="22"/>
          <w:szCs w:val="22"/>
        </w:rPr>
        <w:t xml:space="preserve">, planning, development processes, poverty reduction strategies, </w:t>
      </w:r>
      <w:r w:rsidRPr="00816742">
        <w:rPr>
          <w:rFonts w:asciiTheme="majorBidi" w:hAnsiTheme="majorBidi" w:cstheme="majorBidi"/>
          <w:b/>
          <w:bCs/>
          <w:kern w:val="22"/>
          <w:szCs w:val="22"/>
        </w:rPr>
        <w:t>frameworks</w:t>
      </w:r>
      <w:r w:rsidRPr="00816742">
        <w:rPr>
          <w:rFonts w:asciiTheme="majorBidi" w:hAnsiTheme="majorBidi" w:cstheme="majorBidi"/>
          <w:kern w:val="22"/>
          <w:szCs w:val="22"/>
        </w:rPr>
        <w:t xml:space="preserve">, accounts, </w:t>
      </w:r>
      <w:r w:rsidRPr="00816742">
        <w:rPr>
          <w:rFonts w:asciiTheme="majorBidi" w:hAnsiTheme="majorBidi" w:cstheme="majorBidi"/>
          <w:b/>
          <w:bCs/>
          <w:kern w:val="22"/>
          <w:szCs w:val="22"/>
        </w:rPr>
        <w:t>metrics</w:t>
      </w:r>
      <w:r w:rsidRPr="00816742">
        <w:rPr>
          <w:rFonts w:asciiTheme="majorBidi" w:hAnsiTheme="majorBidi" w:cstheme="majorBidi"/>
          <w:kern w:val="22"/>
          <w:szCs w:val="22"/>
        </w:rPr>
        <w:t xml:space="preserve">, and assessments of environmental impacts </w:t>
      </w:r>
      <w:r w:rsidRPr="00816742">
        <w:rPr>
          <w:rFonts w:asciiTheme="majorBidi" w:hAnsiTheme="majorBidi" w:cstheme="majorBidi"/>
          <w:b/>
          <w:bCs/>
          <w:kern w:val="22"/>
          <w:szCs w:val="22"/>
        </w:rPr>
        <w:t>and dependencies</w:t>
      </w:r>
      <w:r w:rsidRPr="00816742">
        <w:rPr>
          <w:rFonts w:asciiTheme="majorBidi" w:hAnsiTheme="majorBidi" w:cstheme="majorBidi"/>
          <w:kern w:val="22"/>
          <w:szCs w:val="22"/>
        </w:rPr>
        <w:t xml:space="preserve"> at all levels of government and across all sectors of the economy, ensuring that all activities and financial flows are aligned </w:t>
      </w:r>
      <w:r w:rsidRPr="00816742">
        <w:rPr>
          <w:rFonts w:asciiTheme="majorBidi" w:hAnsiTheme="majorBidi" w:cstheme="majorBidi"/>
          <w:b/>
          <w:bCs/>
          <w:kern w:val="22"/>
          <w:szCs w:val="22"/>
        </w:rPr>
        <w:t xml:space="preserve">with preserving, </w:t>
      </w:r>
      <w:proofErr w:type="gramStart"/>
      <w:r w:rsidRPr="00816742">
        <w:rPr>
          <w:rFonts w:asciiTheme="majorBidi" w:hAnsiTheme="majorBidi" w:cstheme="majorBidi"/>
          <w:b/>
          <w:bCs/>
          <w:kern w:val="22"/>
          <w:szCs w:val="22"/>
        </w:rPr>
        <w:t>restoring</w:t>
      </w:r>
      <w:proofErr w:type="gramEnd"/>
      <w:r w:rsidRPr="00816742">
        <w:rPr>
          <w:rFonts w:asciiTheme="majorBidi" w:hAnsiTheme="majorBidi" w:cstheme="majorBidi"/>
          <w:b/>
          <w:bCs/>
          <w:kern w:val="22"/>
          <w:szCs w:val="22"/>
        </w:rPr>
        <w:t xml:space="preserve"> and enhancing </w:t>
      </w:r>
      <w:r w:rsidRPr="00816742">
        <w:rPr>
          <w:rFonts w:asciiTheme="majorBidi" w:hAnsiTheme="majorBidi" w:cstheme="majorBidi"/>
          <w:kern w:val="22"/>
          <w:szCs w:val="22"/>
        </w:rPr>
        <w:t>biodiversity values.</w:t>
      </w:r>
    </w:p>
    <w:p w14:paraId="674B1554" w14:textId="7EECB6D1"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Fully</w:t>
      </w:r>
      <w:r w:rsidRPr="00816742">
        <w:rPr>
          <w:rFonts w:asciiTheme="majorBidi" w:hAnsiTheme="majorBidi" w:cstheme="majorBidi"/>
          <w:kern w:val="22"/>
          <w:szCs w:val="22"/>
        </w:rPr>
        <w:t xml:space="preserve"> integrate, biodiversity values into policies, regulations, planning, development processes, poverty reduction strategies, accounts, and assessments of environmental impacts at all levels of government and across all sectors of the economy, </w:t>
      </w:r>
      <w:r w:rsidRPr="00816742">
        <w:rPr>
          <w:rFonts w:asciiTheme="majorBidi" w:hAnsiTheme="majorBidi" w:cstheme="majorBidi"/>
          <w:strike/>
          <w:kern w:val="22"/>
          <w:szCs w:val="22"/>
        </w:rPr>
        <w:t>ensuring</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promoting</w:t>
      </w:r>
      <w:r w:rsidRPr="00816742">
        <w:rPr>
          <w:rFonts w:asciiTheme="majorBidi" w:hAnsiTheme="majorBidi" w:cstheme="majorBidi"/>
          <w:kern w:val="22"/>
          <w:szCs w:val="22"/>
        </w:rPr>
        <w:t xml:space="preserve"> that all </w:t>
      </w:r>
      <w:r w:rsidRPr="00816742">
        <w:rPr>
          <w:rFonts w:asciiTheme="majorBidi" w:hAnsiTheme="majorBidi" w:cstheme="majorBidi"/>
          <w:b/>
          <w:bCs/>
          <w:kern w:val="22"/>
          <w:szCs w:val="22"/>
        </w:rPr>
        <w:t>relevant</w:t>
      </w:r>
      <w:r w:rsidRPr="00816742">
        <w:rPr>
          <w:rFonts w:asciiTheme="majorBidi" w:hAnsiTheme="majorBidi" w:cstheme="majorBidi"/>
          <w:kern w:val="22"/>
          <w:szCs w:val="22"/>
        </w:rPr>
        <w:t xml:space="preserve"> activities and financial flows are aligned with biodiversity </w:t>
      </w:r>
      <w:r w:rsidRPr="00816742">
        <w:rPr>
          <w:rFonts w:asciiTheme="majorBidi" w:hAnsiTheme="majorBidi" w:cstheme="majorBidi"/>
          <w:b/>
          <w:bCs/>
          <w:kern w:val="22"/>
          <w:szCs w:val="22"/>
        </w:rPr>
        <w:t>goals</w:t>
      </w:r>
      <w:r w:rsidRPr="00816742">
        <w:rPr>
          <w:rFonts w:asciiTheme="majorBidi" w:hAnsiTheme="majorBidi" w:cstheme="majorBidi"/>
          <w:kern w:val="22"/>
          <w:szCs w:val="22"/>
        </w:rPr>
        <w:t xml:space="preserve"> </w:t>
      </w:r>
      <w:r w:rsidRPr="00816742">
        <w:rPr>
          <w:rFonts w:asciiTheme="majorBidi" w:hAnsiTheme="majorBidi" w:cstheme="majorBidi"/>
          <w:kern w:val="22"/>
          <w:szCs w:val="22"/>
          <w:u w:val="single"/>
        </w:rPr>
        <w:t>values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as far as possible and as appropriate, consistent and in harmony with the </w:t>
      </w:r>
      <w:r w:rsidR="00D82D49" w:rsidRPr="00816742">
        <w:rPr>
          <w:rFonts w:asciiTheme="majorBidi" w:hAnsiTheme="majorBidi" w:cstheme="majorBidi"/>
          <w:b/>
          <w:bCs/>
          <w:kern w:val="22"/>
          <w:szCs w:val="22"/>
        </w:rPr>
        <w:t>C</w:t>
      </w:r>
      <w:r w:rsidRPr="00816742">
        <w:rPr>
          <w:rFonts w:asciiTheme="majorBidi" w:hAnsiTheme="majorBidi" w:cstheme="majorBidi"/>
          <w:b/>
          <w:bCs/>
          <w:kern w:val="22"/>
          <w:szCs w:val="22"/>
        </w:rPr>
        <w:t>onvention and other relevant international obligations.</w:t>
      </w:r>
    </w:p>
    <w:p w14:paraId="467E1F71"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Fully integrate biodiversity values</w:t>
      </w:r>
      <w:r w:rsidRPr="00816742">
        <w:rPr>
          <w:rFonts w:asciiTheme="majorBidi" w:hAnsiTheme="majorBidi" w:cstheme="majorBidi"/>
          <w:b/>
          <w:bCs/>
          <w:kern w:val="22"/>
          <w:szCs w:val="22"/>
        </w:rPr>
        <w:t xml:space="preserve"> and the three pillars of the Convention</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w:t>
      </w:r>
      <w:r w:rsidRPr="00816742">
        <w:rPr>
          <w:rFonts w:asciiTheme="majorBidi" w:hAnsiTheme="majorBidi" w:cstheme="majorBidi"/>
          <w:b/>
          <w:bCs/>
          <w:kern w:val="22"/>
          <w:szCs w:val="22"/>
        </w:rPr>
        <w:t xml:space="preserve"> the sustainable use of biodiversity</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values</w:t>
      </w:r>
      <w:r w:rsidRPr="00816742">
        <w:rPr>
          <w:rFonts w:asciiTheme="majorBidi" w:hAnsiTheme="majorBidi" w:cstheme="majorBidi"/>
          <w:b/>
          <w:bCs/>
          <w:kern w:val="22"/>
          <w:szCs w:val="22"/>
        </w:rPr>
        <w:t xml:space="preserve"> and enhancing the capacities of developing countries to access financial flows. </w:t>
      </w:r>
    </w:p>
    <w:p w14:paraId="6F89096A"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Fully integrate biodiversity </w:t>
      </w:r>
      <w:r w:rsidRPr="00816742">
        <w:rPr>
          <w:rFonts w:asciiTheme="majorBidi" w:hAnsiTheme="majorBidi" w:cstheme="majorBidi"/>
          <w:b/>
          <w:bCs/>
          <w:kern w:val="22"/>
          <w:szCs w:val="22"/>
        </w:rPr>
        <w:t xml:space="preserve">multiple </w:t>
      </w:r>
      <w:r w:rsidRPr="00816742">
        <w:rPr>
          <w:rFonts w:asciiTheme="majorBidi" w:hAnsiTheme="majorBidi" w:cstheme="majorBidi"/>
          <w:kern w:val="22"/>
          <w:szCs w:val="22"/>
        </w:rPr>
        <w:t>values (</w:t>
      </w:r>
      <w:r w:rsidRPr="00816742">
        <w:rPr>
          <w:rFonts w:asciiTheme="majorBidi" w:hAnsiTheme="majorBidi" w:cstheme="majorBidi"/>
          <w:b/>
          <w:bCs/>
          <w:kern w:val="22"/>
          <w:szCs w:val="22"/>
        </w:rPr>
        <w:t>intrinsic, instrumental and relational)</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at all levels of government and across all sectors </w:t>
      </w:r>
      <w:r w:rsidRPr="00816742">
        <w:rPr>
          <w:rFonts w:asciiTheme="majorBidi" w:hAnsiTheme="majorBidi" w:cstheme="majorBidi"/>
          <w:b/>
          <w:bCs/>
          <w:kern w:val="22"/>
          <w:szCs w:val="22"/>
        </w:rPr>
        <w:t>related to sustainable development</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of the economy</w:t>
      </w:r>
      <w:r w:rsidRPr="00816742">
        <w:rPr>
          <w:rFonts w:asciiTheme="majorBidi" w:hAnsiTheme="majorBidi" w:cstheme="majorBidi"/>
          <w:kern w:val="22"/>
          <w:szCs w:val="22"/>
        </w:rPr>
        <w:t xml:space="preserve">, ensuring that all activities and financial flows are aligned with </w:t>
      </w:r>
      <w:r w:rsidRPr="00816742">
        <w:rPr>
          <w:rFonts w:asciiTheme="majorBidi" w:hAnsiTheme="majorBidi" w:cstheme="majorBidi"/>
          <w:b/>
          <w:bCs/>
          <w:kern w:val="22"/>
          <w:szCs w:val="22"/>
        </w:rPr>
        <w:t>biodiversity [multiple] values [and rights, in accordance with countries’ different approaches, visions and, models to achieve sustainable development].</w:t>
      </w:r>
    </w:p>
    <w:p w14:paraId="773B1FC4"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Fully integrate </w:t>
      </w:r>
      <w:r w:rsidRPr="00816742">
        <w:rPr>
          <w:rFonts w:asciiTheme="majorBidi" w:hAnsiTheme="majorBidi" w:cstheme="majorBidi"/>
          <w:strike/>
          <w:kern w:val="22"/>
          <w:szCs w:val="22"/>
        </w:rPr>
        <w:t>biodiversity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the diverse </w:t>
      </w:r>
      <w:r w:rsidRPr="00816742">
        <w:rPr>
          <w:rFonts w:asciiTheme="majorBidi" w:hAnsiTheme="majorBidi" w:cstheme="majorBidi"/>
          <w:kern w:val="22"/>
          <w:szCs w:val="22"/>
        </w:rPr>
        <w:t>values</w:t>
      </w:r>
      <w:r w:rsidRPr="00816742">
        <w:rPr>
          <w:rFonts w:asciiTheme="majorBidi" w:hAnsiTheme="majorBidi" w:cstheme="majorBidi"/>
          <w:b/>
          <w:bCs/>
          <w:kern w:val="22"/>
          <w:szCs w:val="22"/>
        </w:rPr>
        <w:t xml:space="preserve"> (intrinsic, instrumental and relational) of nature and nature’s contribution to people held by different stakeholders</w:t>
      </w:r>
      <w:r w:rsidRPr="00816742">
        <w:rPr>
          <w:rFonts w:asciiTheme="majorBidi" w:hAnsiTheme="majorBidi" w:cstheme="majorBidi"/>
          <w:kern w:val="22"/>
          <w:szCs w:val="22"/>
        </w:rPr>
        <w:t xml:space="preserve"> into policies, regulations, planning, </w:t>
      </w:r>
      <w:r w:rsidRPr="00816742">
        <w:rPr>
          <w:rFonts w:asciiTheme="majorBidi" w:hAnsiTheme="majorBidi" w:cstheme="majorBidi"/>
          <w:b/>
          <w:bCs/>
          <w:kern w:val="22"/>
          <w:szCs w:val="22"/>
        </w:rPr>
        <w:t xml:space="preserve">budgeting and </w:t>
      </w:r>
      <w:r w:rsidRPr="00816742">
        <w:rPr>
          <w:rFonts w:asciiTheme="majorBidi" w:hAnsiTheme="majorBidi" w:cstheme="majorBidi"/>
          <w:kern w:val="22"/>
          <w:szCs w:val="22"/>
        </w:rPr>
        <w:t xml:space="preserve">development processes, poverty reduction strategies, </w:t>
      </w:r>
      <w:r w:rsidRPr="00816742">
        <w:rPr>
          <w:rFonts w:asciiTheme="majorBidi" w:hAnsiTheme="majorBidi" w:cstheme="majorBidi"/>
          <w:b/>
          <w:bCs/>
          <w:kern w:val="22"/>
          <w:szCs w:val="22"/>
        </w:rPr>
        <w:t xml:space="preserve">national </w:t>
      </w:r>
      <w:r w:rsidRPr="00816742">
        <w:rPr>
          <w:rFonts w:asciiTheme="majorBidi" w:hAnsiTheme="majorBidi" w:cstheme="majorBidi"/>
          <w:kern w:val="22"/>
          <w:szCs w:val="22"/>
        </w:rPr>
        <w:t>accounts, and assessments of environmental impacts at all levels of government and across all sectors of the economy, ensuring</w:t>
      </w:r>
      <w:r w:rsidRPr="00816742">
        <w:rPr>
          <w:rFonts w:asciiTheme="majorBidi" w:hAnsiTheme="majorBidi" w:cstheme="majorBidi"/>
          <w:b/>
          <w:bCs/>
          <w:kern w:val="22"/>
          <w:szCs w:val="22"/>
        </w:rPr>
        <w:t xml:space="preserve"> by safeguards </w:t>
      </w:r>
      <w:r w:rsidRPr="00816742">
        <w:rPr>
          <w:rFonts w:asciiTheme="majorBidi" w:hAnsiTheme="majorBidi" w:cstheme="majorBidi"/>
          <w:kern w:val="22"/>
          <w:szCs w:val="22"/>
        </w:rPr>
        <w:t xml:space="preserve">that all activities and financial flows are aligned with biodiversity </w:t>
      </w:r>
      <w:r w:rsidRPr="00816742">
        <w:rPr>
          <w:rFonts w:asciiTheme="majorBidi" w:hAnsiTheme="majorBidi" w:cstheme="majorBidi"/>
          <w:strike/>
          <w:kern w:val="22"/>
          <w:szCs w:val="22"/>
        </w:rPr>
        <w:t>values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objectives and considerations</w:t>
      </w:r>
      <w:r w:rsidRPr="00816742">
        <w:rPr>
          <w:rFonts w:asciiTheme="majorBidi" w:hAnsiTheme="majorBidi" w:cstheme="majorBidi"/>
          <w:kern w:val="22"/>
          <w:szCs w:val="22"/>
        </w:rPr>
        <w:t xml:space="preserve">. </w:t>
      </w:r>
    </w:p>
    <w:p w14:paraId="323E9093"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b/>
          <w:bCs/>
          <w:kern w:val="22"/>
          <w:szCs w:val="22"/>
        </w:rPr>
        <w:t>: Recognize biodiversity values as strategic elements of the economy and</w:t>
      </w:r>
      <w:r w:rsidRPr="00816742">
        <w:rPr>
          <w:rFonts w:asciiTheme="majorBidi" w:hAnsiTheme="majorBidi" w:cstheme="majorBidi"/>
          <w:kern w:val="22"/>
          <w:szCs w:val="22"/>
        </w:rPr>
        <w:t xml:space="preserve"> fully integrate </w:t>
      </w:r>
      <w:r w:rsidRPr="00816742">
        <w:rPr>
          <w:rFonts w:asciiTheme="majorBidi" w:hAnsiTheme="majorBidi" w:cstheme="majorBidi"/>
          <w:b/>
          <w:bCs/>
          <w:kern w:val="22"/>
          <w:szCs w:val="22"/>
        </w:rPr>
        <w:t>them</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biodiversity values</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w:t>
      </w:r>
      <w:r w:rsidRPr="00816742">
        <w:rPr>
          <w:rFonts w:asciiTheme="majorBidi" w:hAnsiTheme="majorBidi" w:cstheme="majorBidi"/>
          <w:b/>
          <w:bCs/>
          <w:kern w:val="22"/>
          <w:szCs w:val="22"/>
        </w:rPr>
        <w:t>and strategic environmental assessments</w:t>
      </w:r>
      <w:r w:rsidRPr="00816742">
        <w:rPr>
          <w:rFonts w:asciiTheme="majorBidi" w:hAnsiTheme="majorBidi" w:cstheme="majorBidi"/>
          <w:kern w:val="22"/>
          <w:szCs w:val="22"/>
        </w:rPr>
        <w:t xml:space="preserve"> at all levels of government and across all sectors of the economy, ensuring that all activities and financial flows are aligned with biodiversity values.</w:t>
      </w:r>
    </w:p>
    <w:p w14:paraId="253D204F" w14:textId="77777777" w:rsidR="00E66863" w:rsidRPr="00816742" w:rsidRDefault="00E66863" w:rsidP="004473E2">
      <w:pPr>
        <w:tabs>
          <w:tab w:val="left" w:pos="426"/>
        </w:tabs>
        <w:spacing w:before="120" w:after="120"/>
        <w:rPr>
          <w:rFonts w:asciiTheme="majorBidi" w:hAnsiTheme="majorBidi" w:cstheme="majorBidi"/>
          <w:b/>
          <w:kern w:val="22"/>
        </w:rPr>
      </w:pPr>
      <w:r w:rsidRPr="00816742">
        <w:rPr>
          <w:rFonts w:asciiTheme="majorBidi" w:hAnsiTheme="majorBidi" w:cstheme="majorBidi"/>
          <w:b/>
          <w:bCs/>
          <w:kern w:val="22"/>
          <w:szCs w:val="22"/>
          <w:u w:val="single"/>
        </w:rPr>
        <w:lastRenderedPageBreak/>
        <w:t>Costa Rica</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Fully integrate biodiversity values </w:t>
      </w:r>
      <w:r w:rsidRPr="00816742">
        <w:rPr>
          <w:rFonts w:asciiTheme="majorBidi" w:hAnsiTheme="majorBidi" w:cstheme="majorBidi"/>
          <w:b/>
          <w:bCs/>
          <w:kern w:val="22"/>
          <w:szCs w:val="22"/>
        </w:rPr>
        <w:t>specially attention to biodiversity threats</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p w14:paraId="350D466D"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kern w:val="22"/>
          <w:u w:val="single"/>
        </w:rPr>
        <w:t>Cuba</w:t>
      </w:r>
      <w:r w:rsidRPr="00816742">
        <w:rPr>
          <w:rFonts w:asciiTheme="majorBidi" w:hAnsiTheme="majorBidi" w:cstheme="majorBidi"/>
          <w:kern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816742">
        <w:rPr>
          <w:rFonts w:asciiTheme="majorBidi" w:hAnsiTheme="majorBidi" w:cstheme="majorBidi"/>
          <w:strike/>
          <w:kern w:val="22"/>
        </w:rPr>
        <w:t>values</w:t>
      </w:r>
      <w:r w:rsidRPr="00816742">
        <w:rPr>
          <w:rFonts w:asciiTheme="majorBidi" w:hAnsiTheme="majorBidi" w:cstheme="majorBidi"/>
          <w:kern w:val="22"/>
        </w:rPr>
        <w:t xml:space="preserve"> </w:t>
      </w:r>
      <w:r w:rsidRPr="00816742">
        <w:rPr>
          <w:rFonts w:asciiTheme="majorBidi" w:hAnsiTheme="majorBidi" w:cstheme="majorBidi"/>
          <w:b/>
          <w:kern w:val="22"/>
        </w:rPr>
        <w:t>goals and targets of the post-2020 global biodiversity framework</w:t>
      </w:r>
      <w:r w:rsidRPr="00816742">
        <w:rPr>
          <w:rFonts w:asciiTheme="majorBidi" w:hAnsiTheme="majorBidi" w:cstheme="majorBidi"/>
          <w:kern w:val="22"/>
        </w:rPr>
        <w:t xml:space="preserve">. </w:t>
      </w:r>
    </w:p>
    <w:p w14:paraId="59538143"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Ecuador</w:t>
      </w:r>
      <w:r w:rsidRPr="00816742">
        <w:rPr>
          <w:rFonts w:asciiTheme="majorBidi" w:hAnsiTheme="majorBidi" w:cstheme="majorBidi"/>
          <w:kern w:val="22"/>
          <w:szCs w:val="22"/>
        </w:rPr>
        <w:t xml:space="preserve">: Fully integrate </w:t>
      </w:r>
      <w:r w:rsidRPr="00816742">
        <w:rPr>
          <w:rFonts w:asciiTheme="majorBidi" w:hAnsiTheme="majorBidi" w:cstheme="majorBidi"/>
          <w:b/>
          <w:bCs/>
          <w:kern w:val="22"/>
          <w:szCs w:val="22"/>
        </w:rPr>
        <w:t xml:space="preserve">the importance and values </w:t>
      </w:r>
      <w:r w:rsidRPr="00816742">
        <w:rPr>
          <w:rFonts w:asciiTheme="majorBidi" w:hAnsiTheme="majorBidi" w:cstheme="majorBidi"/>
          <w:kern w:val="22"/>
          <w:szCs w:val="22"/>
        </w:rPr>
        <w:t xml:space="preserve">of biodiversity </w:t>
      </w:r>
      <w:r w:rsidRPr="00816742">
        <w:rPr>
          <w:rFonts w:asciiTheme="majorBidi" w:hAnsiTheme="majorBidi" w:cstheme="majorBidi"/>
          <w:strike/>
          <w:kern w:val="22"/>
          <w:szCs w:val="22"/>
        </w:rPr>
        <w:t>values</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7392D3FC"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kern w:val="22"/>
          <w:szCs w:val="22"/>
        </w:rPr>
        <w:t xml:space="preserve">: Fully integrate biodiversity values into policies, </w:t>
      </w:r>
      <w:r w:rsidRPr="00816742">
        <w:rPr>
          <w:rFonts w:asciiTheme="majorBidi" w:hAnsiTheme="majorBidi" w:cstheme="majorBidi"/>
          <w:b/>
          <w:bCs/>
          <w:kern w:val="22"/>
          <w:szCs w:val="22"/>
        </w:rPr>
        <w:t>strategies</w:t>
      </w:r>
      <w:r w:rsidRPr="00816742">
        <w:rPr>
          <w:rFonts w:asciiTheme="majorBidi" w:hAnsiTheme="majorBidi" w:cstheme="majorBidi"/>
          <w:kern w:val="22"/>
          <w:szCs w:val="22"/>
        </w:rPr>
        <w:t>,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2DB52EC" w14:textId="5A2E706D" w:rsidR="00E66863" w:rsidRPr="00816742" w:rsidRDefault="00E66863" w:rsidP="004473E2">
      <w:pPr>
        <w:tabs>
          <w:tab w:val="left" w:pos="426"/>
        </w:tabs>
        <w:spacing w:before="120" w:after="120"/>
        <w:rPr>
          <w:b/>
          <w:kern w:val="22"/>
          <w:szCs w:val="22"/>
        </w:rPr>
      </w:pPr>
      <w:r w:rsidRPr="00816742">
        <w:rPr>
          <w:rFonts w:asciiTheme="majorBidi" w:hAnsiTheme="majorBidi" w:cstheme="majorBidi"/>
          <w:b/>
          <w:bCs/>
          <w:kern w:val="22"/>
          <w:szCs w:val="22"/>
          <w:u w:val="single"/>
        </w:rPr>
        <w:t xml:space="preserve">European Union and its </w:t>
      </w:r>
      <w:r w:rsidR="00AB017B"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Fully integrate </w:t>
      </w:r>
      <w:r w:rsidRPr="00816742">
        <w:rPr>
          <w:rFonts w:asciiTheme="majorBidi" w:hAnsiTheme="majorBidi" w:cstheme="majorBidi"/>
          <w:b/>
          <w:bCs/>
          <w:kern w:val="22"/>
          <w:szCs w:val="22"/>
        </w:rPr>
        <w:t>values of</w:t>
      </w:r>
      <w:r w:rsidRPr="00816742">
        <w:rPr>
          <w:rFonts w:asciiTheme="majorBidi" w:hAnsiTheme="majorBidi" w:cstheme="majorBidi"/>
          <w:kern w:val="22"/>
          <w:szCs w:val="22"/>
        </w:rPr>
        <w:t xml:space="preserve"> biodiversity </w:t>
      </w:r>
      <w:r w:rsidRPr="00816742">
        <w:rPr>
          <w:rFonts w:asciiTheme="majorBidi" w:hAnsiTheme="majorBidi" w:cstheme="majorBidi"/>
          <w:strike/>
          <w:kern w:val="22"/>
          <w:szCs w:val="22"/>
        </w:rPr>
        <w:t>values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ecosystem services</w:t>
      </w:r>
      <w:r w:rsidRPr="00816742">
        <w:rPr>
          <w:rFonts w:asciiTheme="majorBidi" w:hAnsiTheme="majorBidi" w:cstheme="majorBidi"/>
          <w:kern w:val="22"/>
          <w:szCs w:val="22"/>
        </w:rPr>
        <w:t xml:space="preserve"> into policies, regulations, </w:t>
      </w:r>
      <w:r w:rsidRPr="00816742">
        <w:rPr>
          <w:rFonts w:asciiTheme="majorBidi" w:hAnsiTheme="majorBidi" w:cstheme="majorBidi"/>
          <w:b/>
          <w:bCs/>
          <w:kern w:val="22"/>
          <w:szCs w:val="22"/>
        </w:rPr>
        <w:t>programmes</w:t>
      </w:r>
      <w:r w:rsidRPr="00816742">
        <w:rPr>
          <w:rFonts w:asciiTheme="majorBidi" w:hAnsiTheme="majorBidi" w:cstheme="majorBidi"/>
          <w:kern w:val="22"/>
          <w:szCs w:val="22"/>
        </w:rPr>
        <w:t xml:space="preserve">, planning, development processes, poverty reduction strategies, </w:t>
      </w:r>
      <w:r w:rsidRPr="00816742">
        <w:rPr>
          <w:rFonts w:asciiTheme="majorBidi" w:hAnsiTheme="majorBidi" w:cstheme="majorBidi"/>
          <w:b/>
          <w:bCs/>
          <w:kern w:val="22"/>
          <w:szCs w:val="22"/>
        </w:rPr>
        <w:t>investments,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public procurement,</w:t>
      </w:r>
      <w:r w:rsidRPr="00816742">
        <w:rPr>
          <w:rFonts w:asciiTheme="majorBidi" w:hAnsiTheme="majorBidi" w:cstheme="majorBidi"/>
          <w:kern w:val="22"/>
          <w:szCs w:val="22"/>
        </w:rPr>
        <w:t xml:space="preserve"> accounts, and assessments of environmental impacts at all levels of government and across all sectors of the economy, </w:t>
      </w:r>
      <w:r w:rsidRPr="00816742">
        <w:rPr>
          <w:rFonts w:asciiTheme="majorBidi" w:hAnsiTheme="majorBidi" w:cstheme="majorBidi"/>
          <w:b/>
          <w:bCs/>
          <w:kern w:val="22"/>
          <w:szCs w:val="22"/>
        </w:rPr>
        <w:t>[in particular agriculture, forestry, fisheries, aquaculture, finance, tourism, health, manufacturing, infrastructure, mining, including deep-sea mining, and energy],</w:t>
      </w:r>
      <w:r w:rsidRPr="00816742">
        <w:rPr>
          <w:rStyle w:val="FootnoteReference"/>
          <w:rFonts w:asciiTheme="majorBidi" w:hAnsiTheme="majorBidi" w:cstheme="majorBidi"/>
          <w:kern w:val="22"/>
          <w:sz w:val="22"/>
          <w:szCs w:val="22"/>
          <w:u w:val="none"/>
          <w:vertAlign w:val="superscript"/>
        </w:rPr>
        <w:footnoteReference w:id="6"/>
      </w:r>
      <w:r w:rsidRPr="00816742">
        <w:rPr>
          <w:rFonts w:asciiTheme="majorBidi" w:hAnsiTheme="majorBidi" w:cstheme="majorBidi"/>
          <w:kern w:val="22"/>
          <w:szCs w:val="22"/>
        </w:rPr>
        <w:t xml:space="preserve"> ensuring that all </w:t>
      </w:r>
      <w:r w:rsidRPr="00816742">
        <w:rPr>
          <w:rFonts w:asciiTheme="majorBidi" w:hAnsiTheme="majorBidi" w:cstheme="majorBidi"/>
          <w:b/>
          <w:bCs/>
          <w:kern w:val="22"/>
          <w:szCs w:val="22"/>
        </w:rPr>
        <w:t>public and private</w:t>
      </w:r>
      <w:r w:rsidRPr="00816742">
        <w:rPr>
          <w:rFonts w:asciiTheme="majorBidi" w:hAnsiTheme="majorBidi" w:cstheme="majorBidi"/>
          <w:kern w:val="22"/>
          <w:szCs w:val="22"/>
        </w:rPr>
        <w:t xml:space="preserve"> activities and financial flows are aligned with biodiversity </w:t>
      </w:r>
      <w:r w:rsidRPr="00816742">
        <w:rPr>
          <w:rFonts w:asciiTheme="majorBidi" w:hAnsiTheme="majorBidi" w:cstheme="majorBidi"/>
          <w:b/>
          <w:bCs/>
          <w:kern w:val="22"/>
          <w:szCs w:val="22"/>
        </w:rPr>
        <w:t xml:space="preserve">objectives </w:t>
      </w:r>
      <w:r w:rsidRPr="00816742">
        <w:rPr>
          <w:rFonts w:asciiTheme="majorBidi" w:hAnsiTheme="majorBidi" w:cstheme="majorBidi"/>
          <w:strike/>
          <w:kern w:val="22"/>
          <w:szCs w:val="22"/>
        </w:rPr>
        <w:t>values</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w:t>
      </w:r>
    </w:p>
    <w:p w14:paraId="130902A0" w14:textId="77777777" w:rsidR="00E66863" w:rsidRPr="00816742" w:rsidRDefault="00E66863" w:rsidP="004473E2">
      <w:pPr>
        <w:spacing w:before="120" w:after="120"/>
        <w:rPr>
          <w:rFonts w:asciiTheme="majorBidi" w:hAnsiTheme="majorBidi" w:cstheme="majorBidi"/>
          <w:b/>
          <w:kern w:val="22"/>
        </w:rPr>
      </w:pPr>
      <w:r w:rsidRPr="00816742">
        <w:rPr>
          <w:b/>
          <w:bCs/>
          <w:kern w:val="22"/>
          <w:u w:val="single"/>
        </w:rPr>
        <w:t>India</w:t>
      </w:r>
      <w:r w:rsidRPr="00816742">
        <w:rPr>
          <w:b/>
          <w:bCs/>
          <w:kern w:val="22"/>
        </w:rPr>
        <w:t xml:space="preserve">: </w:t>
      </w:r>
      <w:r w:rsidRPr="00816742">
        <w:rPr>
          <w:kern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and </w:t>
      </w:r>
      <w:r w:rsidRPr="00816742">
        <w:rPr>
          <w:b/>
          <w:bCs/>
          <w:kern w:val="22"/>
        </w:rPr>
        <w:t xml:space="preserve">contribute towards biodiversity conservation. </w:t>
      </w:r>
    </w:p>
    <w:p w14:paraId="5BB67443"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kern w:val="22"/>
          <w:u w:val="single"/>
        </w:rPr>
        <w:t>Indonesia</w:t>
      </w:r>
      <w:r w:rsidRPr="00816742">
        <w:rPr>
          <w:rFonts w:asciiTheme="majorBidi" w:hAnsiTheme="majorBidi" w:cstheme="majorBidi"/>
          <w:kern w:val="22"/>
        </w:rPr>
        <w:t xml:space="preserve">: </w:t>
      </w:r>
      <w:r w:rsidRPr="00816742">
        <w:rPr>
          <w:rFonts w:asciiTheme="majorBidi" w:hAnsiTheme="majorBidi" w:cstheme="majorBidi"/>
          <w:strike/>
          <w:kern w:val="22"/>
        </w:rPr>
        <w:t>Fully</w:t>
      </w:r>
      <w:r w:rsidRPr="00816742">
        <w:rPr>
          <w:rFonts w:asciiTheme="majorBidi" w:hAnsiTheme="majorBidi" w:cstheme="majorBidi"/>
          <w:kern w:val="22"/>
        </w:rPr>
        <w:t xml:space="preserve"> integrate biodiversity values into policies, regulations, planning, development processes, poverty reduction strategies, accounts, and assessments of environmental impacts at all levels of government and across all sectors of the economy, ensuring that all </w:t>
      </w:r>
      <w:r w:rsidRPr="00816742">
        <w:rPr>
          <w:rFonts w:asciiTheme="majorBidi" w:hAnsiTheme="majorBidi" w:cstheme="majorBidi"/>
          <w:b/>
          <w:kern w:val="22"/>
        </w:rPr>
        <w:t xml:space="preserve">relevant </w:t>
      </w:r>
      <w:r w:rsidRPr="00816742">
        <w:rPr>
          <w:rFonts w:asciiTheme="majorBidi" w:hAnsiTheme="majorBidi" w:cstheme="majorBidi"/>
          <w:kern w:val="22"/>
        </w:rPr>
        <w:t>activities and financial flows are aligned with biodiversity values.</w:t>
      </w:r>
    </w:p>
    <w:p w14:paraId="01971AC4"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Iran (Islamic Republic of)</w:t>
      </w:r>
      <w:r w:rsidRPr="00816742">
        <w:rPr>
          <w:rFonts w:asciiTheme="majorBidi" w:hAnsiTheme="majorBidi" w:cstheme="majorBidi"/>
          <w:kern w:val="22"/>
          <w:szCs w:val="22"/>
        </w:rPr>
        <w:t xml:space="preserve">: Fully integrate </w:t>
      </w:r>
      <w:r w:rsidRPr="00816742">
        <w:rPr>
          <w:rFonts w:asciiTheme="majorBidi" w:hAnsiTheme="majorBidi" w:cstheme="majorBidi"/>
          <w:b/>
          <w:bCs/>
          <w:kern w:val="22"/>
          <w:szCs w:val="22"/>
        </w:rPr>
        <w:t xml:space="preserve">and institutionalize </w:t>
      </w:r>
      <w:r w:rsidRPr="00816742">
        <w:rPr>
          <w:rFonts w:asciiTheme="majorBidi" w:hAnsiTheme="majorBidi" w:cstheme="majorBidi"/>
          <w:kern w:val="22"/>
          <w:szCs w:val="22"/>
        </w:rPr>
        <w:t xml:space="preserve">biodiversity values into policies, regulations, planning, development processes, poverty reduction strategies, accounts, and assessments of environmental impacts at all levels of government and across all sectors of the economy, ensuring that all </w:t>
      </w:r>
      <w:r w:rsidRPr="00816742">
        <w:rPr>
          <w:rFonts w:asciiTheme="majorBidi" w:hAnsiTheme="majorBidi" w:cstheme="majorBidi"/>
          <w:b/>
          <w:bCs/>
          <w:kern w:val="22"/>
          <w:szCs w:val="22"/>
        </w:rPr>
        <w:t xml:space="preserve">socioeconomic </w:t>
      </w:r>
      <w:r w:rsidRPr="00816742">
        <w:rPr>
          <w:rFonts w:asciiTheme="majorBidi" w:hAnsiTheme="majorBidi" w:cstheme="majorBidi"/>
          <w:kern w:val="22"/>
          <w:szCs w:val="22"/>
        </w:rPr>
        <w:t>activities and financial flows are aligned with biodiversity values.</w:t>
      </w:r>
    </w:p>
    <w:p w14:paraId="1CEA7E50"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Japan</w:t>
      </w:r>
      <w:r w:rsidRPr="00816742">
        <w:rPr>
          <w:rFonts w:asciiTheme="majorBidi" w:hAnsiTheme="majorBidi" w:cstheme="majorBidi"/>
          <w:kern w:val="22"/>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w:t>
      </w:r>
      <w:r w:rsidRPr="00816742">
        <w:rPr>
          <w:rFonts w:asciiTheme="majorBidi" w:hAnsiTheme="majorBidi" w:cstheme="majorBidi"/>
          <w:b/>
          <w:bCs/>
          <w:kern w:val="22"/>
          <w:szCs w:val="22"/>
        </w:rPr>
        <w:t>relevant</w:t>
      </w:r>
      <w:r w:rsidRPr="00816742">
        <w:rPr>
          <w:rFonts w:asciiTheme="majorBidi" w:hAnsiTheme="majorBidi" w:cstheme="majorBidi"/>
          <w:kern w:val="22"/>
          <w:szCs w:val="22"/>
        </w:rPr>
        <w:t xml:space="preserve"> activities and financial flows are aligned with biodiversity values.</w:t>
      </w:r>
    </w:p>
    <w:p w14:paraId="6AFC83E0"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Kenya</w:t>
      </w:r>
      <w:r w:rsidRPr="00816742">
        <w:rPr>
          <w:rFonts w:asciiTheme="majorBidi" w:hAnsiTheme="majorBidi" w:cstheme="majorBidi"/>
          <w:kern w:val="22"/>
          <w:szCs w:val="22"/>
        </w:rPr>
        <w:t xml:space="preserve">: Fully integrate biodiversity values </w:t>
      </w:r>
      <w:r w:rsidRPr="00816742">
        <w:rPr>
          <w:rFonts w:asciiTheme="majorBidi" w:hAnsiTheme="majorBidi" w:cstheme="majorBidi"/>
          <w:b/>
          <w:bCs/>
          <w:kern w:val="22"/>
          <w:szCs w:val="22"/>
        </w:rPr>
        <w:t>and safeguards</w:t>
      </w:r>
      <w:r w:rsidRPr="00816742">
        <w:rPr>
          <w:rFonts w:asciiTheme="majorBidi" w:hAnsiTheme="majorBidi" w:cstheme="majorBidi"/>
          <w:kern w:val="22"/>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745C1249"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lastRenderedPageBreak/>
        <w:t>Lebanon</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r w:rsidRPr="00816742">
        <w:rPr>
          <w:rFonts w:asciiTheme="majorBidi" w:hAnsiTheme="majorBidi" w:cstheme="majorBidi"/>
          <w:b/>
          <w:bCs/>
          <w:kern w:val="22"/>
          <w:szCs w:val="22"/>
        </w:rPr>
        <w:t>and Parties use legal instruments to ensure that biodiversity conservation and mainstreaming mechanisms prevent impact on biodiversity from all public and private activities.</w:t>
      </w:r>
    </w:p>
    <w:p w14:paraId="0B365DF4" w14:textId="77777777" w:rsidR="00E66863" w:rsidRPr="00816742" w:rsidRDefault="00E66863" w:rsidP="004473E2">
      <w:pPr>
        <w:tabs>
          <w:tab w:val="left" w:pos="426"/>
        </w:tabs>
        <w:spacing w:before="120" w:after="120"/>
        <w:rPr>
          <w:rFonts w:asciiTheme="majorBidi" w:hAnsiTheme="majorBidi" w:cstheme="majorBidi"/>
          <w:b/>
          <w:kern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Fully</w:t>
      </w:r>
      <w:r w:rsidRPr="00816742">
        <w:rPr>
          <w:rFonts w:asciiTheme="majorBidi" w:hAnsiTheme="majorBidi" w:cstheme="majorBidi"/>
          <w:kern w:val="22"/>
          <w:szCs w:val="22"/>
        </w:rPr>
        <w:t xml:space="preserve"> integrate the </w:t>
      </w:r>
      <w:r w:rsidRPr="00816742">
        <w:rPr>
          <w:rFonts w:asciiTheme="majorBidi" w:hAnsiTheme="majorBidi" w:cstheme="majorBidi"/>
          <w:b/>
          <w:bCs/>
          <w:kern w:val="22"/>
          <w:szCs w:val="22"/>
        </w:rPr>
        <w:t>diverse values of nature and nature’s contributions to people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held by different stakeholders </w:t>
      </w:r>
      <w:r w:rsidRPr="00816742">
        <w:rPr>
          <w:rFonts w:asciiTheme="majorBidi" w:hAnsiTheme="majorBidi" w:cstheme="majorBidi"/>
          <w:strike/>
          <w:kern w:val="22"/>
          <w:szCs w:val="22"/>
        </w:rPr>
        <w:t>biodiversity values</w:t>
      </w:r>
      <w:r w:rsidRPr="00816742">
        <w:rPr>
          <w:rFonts w:asciiTheme="majorBidi" w:hAnsiTheme="majorBidi" w:cstheme="majorBidi"/>
          <w:kern w:val="22"/>
          <w:szCs w:val="22"/>
        </w:rPr>
        <w:t xml:space="preserve"> into policies, regulations, planning, development processes, poverty reduction strategies, </w:t>
      </w:r>
      <w:r w:rsidRPr="00816742">
        <w:rPr>
          <w:rFonts w:asciiTheme="majorBidi" w:hAnsiTheme="majorBidi" w:cstheme="majorBidi"/>
          <w:b/>
          <w:bCs/>
          <w:kern w:val="22"/>
          <w:szCs w:val="22"/>
        </w:rPr>
        <w:t>compensation mechanisms</w:t>
      </w:r>
      <w:r w:rsidRPr="00816742">
        <w:rPr>
          <w:rFonts w:asciiTheme="majorBidi" w:hAnsiTheme="majorBidi" w:cstheme="majorBidi"/>
          <w:kern w:val="22"/>
          <w:szCs w:val="22"/>
        </w:rPr>
        <w:t xml:space="preserve"> accounts, and assessments of environmental impacts at all levels of government and across all sectors of the economy, ensuring that all activities and financial flows are aligned with biodiversity values </w:t>
      </w:r>
      <w:r w:rsidRPr="00816742">
        <w:rPr>
          <w:rFonts w:asciiTheme="majorBidi" w:hAnsiTheme="majorBidi" w:cstheme="majorBidi"/>
          <w:b/>
          <w:bCs/>
          <w:kern w:val="22"/>
          <w:szCs w:val="22"/>
        </w:rPr>
        <w:t>by adopting measures to evaluate its effectiveness</w:t>
      </w:r>
      <w:r w:rsidRPr="00816742">
        <w:rPr>
          <w:rFonts w:asciiTheme="majorBidi" w:hAnsiTheme="majorBidi" w:cstheme="majorBidi"/>
          <w:kern w:val="22"/>
          <w:szCs w:val="22"/>
        </w:rPr>
        <w:t xml:space="preserve">. </w:t>
      </w:r>
    </w:p>
    <w:p w14:paraId="3FBF0E9E"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kern w:val="22"/>
          <w:u w:val="single"/>
        </w:rPr>
        <w:t>Peru</w:t>
      </w:r>
      <w:r w:rsidRPr="00816742">
        <w:rPr>
          <w:rFonts w:asciiTheme="majorBidi" w:hAnsiTheme="majorBidi" w:cstheme="majorBidi"/>
          <w:kern w:val="22"/>
        </w:rPr>
        <w:t xml:space="preserve">: </w:t>
      </w:r>
      <w:r w:rsidRPr="00816742">
        <w:rPr>
          <w:rFonts w:asciiTheme="majorBidi" w:hAnsiTheme="majorBidi" w:cstheme="majorBidi"/>
          <w:strike/>
          <w:kern w:val="22"/>
        </w:rPr>
        <w:t>Fully integrate</w:t>
      </w:r>
      <w:r w:rsidRPr="00816742">
        <w:rPr>
          <w:rFonts w:asciiTheme="majorBidi" w:hAnsiTheme="majorBidi" w:cstheme="majorBidi"/>
          <w:kern w:val="22"/>
        </w:rPr>
        <w:t xml:space="preserve"> </w:t>
      </w:r>
      <w:r w:rsidRPr="00816742">
        <w:rPr>
          <w:rFonts w:asciiTheme="majorBidi" w:hAnsiTheme="majorBidi" w:cstheme="majorBidi"/>
          <w:b/>
          <w:kern w:val="22"/>
        </w:rPr>
        <w:t xml:space="preserve">Mainstreaming </w:t>
      </w:r>
      <w:r w:rsidRPr="00816742">
        <w:rPr>
          <w:rFonts w:asciiTheme="majorBidi" w:hAnsiTheme="majorBidi" w:cstheme="majorBidi"/>
          <w:kern w:val="22"/>
        </w:rPr>
        <w:t xml:space="preserve">biodiversity values into policies, regulations, planning, development processes, poverty reduction strategies, </w:t>
      </w:r>
      <w:r w:rsidRPr="00816742">
        <w:rPr>
          <w:rFonts w:asciiTheme="majorBidi" w:hAnsiTheme="majorBidi" w:cstheme="majorBidi"/>
          <w:b/>
          <w:kern w:val="22"/>
        </w:rPr>
        <w:t>accounting systems</w:t>
      </w:r>
      <w:r w:rsidRPr="00816742">
        <w:rPr>
          <w:rFonts w:asciiTheme="majorBidi" w:hAnsiTheme="majorBidi" w:cstheme="majorBidi"/>
          <w:kern w:val="22"/>
        </w:rPr>
        <w:t xml:space="preserve">, and assessments of environmental impacts at all levels of government and across all sectors of the economy, ensuring that all activities and financial flows are aligned with biodiversity </w:t>
      </w:r>
      <w:r w:rsidRPr="00816742">
        <w:rPr>
          <w:rFonts w:asciiTheme="majorBidi" w:hAnsiTheme="majorBidi" w:cstheme="majorBidi"/>
          <w:strike/>
          <w:kern w:val="22"/>
        </w:rPr>
        <w:t>values</w:t>
      </w:r>
      <w:r w:rsidRPr="00816742">
        <w:rPr>
          <w:rFonts w:asciiTheme="majorBidi" w:hAnsiTheme="majorBidi" w:cstheme="majorBidi"/>
          <w:kern w:val="22"/>
        </w:rPr>
        <w:t xml:space="preserve"> </w:t>
      </w:r>
      <w:r w:rsidRPr="00816742">
        <w:rPr>
          <w:rFonts w:asciiTheme="majorBidi" w:hAnsiTheme="majorBidi" w:cstheme="majorBidi"/>
          <w:b/>
          <w:kern w:val="22"/>
        </w:rPr>
        <w:t>goals and targets of the post-2020 global biodiversity framework</w:t>
      </w:r>
      <w:r w:rsidRPr="00816742">
        <w:rPr>
          <w:rFonts w:asciiTheme="majorBidi" w:hAnsiTheme="majorBidi" w:cstheme="majorBidi"/>
          <w:kern w:val="22"/>
        </w:rPr>
        <w:t>.</w:t>
      </w:r>
    </w:p>
    <w:p w14:paraId="1FA086FC" w14:textId="77777777" w:rsidR="00E66863" w:rsidRPr="00816742" w:rsidRDefault="00E66863" w:rsidP="004473E2">
      <w:pPr>
        <w:tabs>
          <w:tab w:val="left" w:pos="426"/>
        </w:tabs>
        <w:spacing w:before="120" w:after="120"/>
        <w:rPr>
          <w:rFonts w:asciiTheme="majorBidi" w:hAnsiTheme="majorBidi" w:cstheme="majorBidi"/>
          <w:b/>
          <w:kern w:val="22"/>
          <w:szCs w:val="22"/>
        </w:rPr>
      </w:pPr>
      <w:r w:rsidRPr="00816742">
        <w:rPr>
          <w:rFonts w:asciiTheme="majorBidi" w:hAnsiTheme="majorBidi" w:cstheme="majorBidi"/>
          <w:b/>
          <w:bCs/>
          <w:kern w:val="22"/>
          <w:szCs w:val="22"/>
          <w:u w:val="single"/>
        </w:rPr>
        <w:t>South Africa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w:t>
      </w:r>
      <w:r w:rsidRPr="00816742">
        <w:rPr>
          <w:rFonts w:asciiTheme="majorBidi" w:hAnsiTheme="majorBidi" w:cstheme="majorBidi"/>
          <w:b/>
          <w:bCs/>
          <w:kern w:val="22"/>
          <w:szCs w:val="22"/>
        </w:rPr>
        <w:t>risk- related and non-risk related</w:t>
      </w:r>
      <w:r w:rsidRPr="00816742">
        <w:rPr>
          <w:rFonts w:asciiTheme="majorBidi" w:hAnsiTheme="majorBidi" w:cstheme="majorBidi"/>
          <w:kern w:val="22"/>
          <w:szCs w:val="22"/>
        </w:rPr>
        <w:t xml:space="preserve"> activities and financial flows are aligned with biodiversity values.</w:t>
      </w:r>
    </w:p>
    <w:p w14:paraId="6C67453D"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kern w:val="22"/>
          <w:szCs w:val="22"/>
          <w:u w:val="single"/>
        </w:rPr>
        <w:t>Russian Federation</w:t>
      </w:r>
      <w:r w:rsidRPr="00816742">
        <w:rPr>
          <w:rFonts w:asciiTheme="majorBidi" w:hAnsiTheme="majorBidi" w:cstheme="majorBidi"/>
          <w:b/>
          <w:kern w:val="22"/>
          <w:szCs w:val="22"/>
        </w:rPr>
        <w:t xml:space="preserve">: </w:t>
      </w:r>
      <w:r w:rsidRPr="00816742">
        <w:rPr>
          <w:rFonts w:asciiTheme="majorBidi" w:hAnsiTheme="majorBidi" w:cstheme="majorBidi"/>
          <w:kern w:val="22"/>
          <w:szCs w:val="22"/>
        </w:rPr>
        <w:t>Fully integrate biodiversity values and policies, regulations, planning, development</w:t>
      </w:r>
      <w:r w:rsidRPr="00816742">
        <w:rPr>
          <w:rFonts w:asciiTheme="majorBidi" w:hAnsiTheme="majorBidi" w:cstheme="majorBidi"/>
          <w:b/>
          <w:kern w:val="22"/>
          <w:szCs w:val="22"/>
        </w:rPr>
        <w:t xml:space="preserve"> </w:t>
      </w:r>
      <w:r w:rsidRPr="00816742">
        <w:rPr>
          <w:rFonts w:asciiTheme="majorBidi" w:hAnsiTheme="majorBidi" w:cstheme="majorBidi"/>
          <w:kern w:val="22"/>
          <w:szCs w:val="22"/>
        </w:rPr>
        <w:t xml:space="preserve">processes, poverty reduction strategies, accounts, and assessments of environmental impacts at all levels of government and across all sectors of the economy, ensuring that all activities and financial </w:t>
      </w:r>
      <w:r w:rsidRPr="00816742">
        <w:rPr>
          <w:rFonts w:asciiTheme="majorBidi" w:hAnsiTheme="majorBidi" w:cstheme="majorBidi"/>
          <w:b/>
          <w:bCs/>
          <w:kern w:val="22"/>
          <w:szCs w:val="22"/>
        </w:rPr>
        <w:t xml:space="preserve">investments </w:t>
      </w:r>
      <w:r w:rsidRPr="00816742">
        <w:rPr>
          <w:rFonts w:asciiTheme="majorBidi" w:hAnsiTheme="majorBidi" w:cstheme="majorBidi"/>
          <w:strike/>
          <w:kern w:val="22"/>
          <w:szCs w:val="22"/>
        </w:rPr>
        <w:t>flows</w:t>
      </w:r>
      <w:r w:rsidRPr="00816742">
        <w:rPr>
          <w:rFonts w:asciiTheme="majorBidi" w:hAnsiTheme="majorBidi" w:cstheme="majorBidi"/>
          <w:kern w:val="22"/>
          <w:szCs w:val="22"/>
        </w:rPr>
        <w:t xml:space="preserve"> are aligned with biodiversity values.</w:t>
      </w:r>
    </w:p>
    <w:p w14:paraId="50D8313E" w14:textId="77777777" w:rsidR="00E66863" w:rsidRPr="00816742" w:rsidRDefault="00E66863" w:rsidP="004473E2">
      <w:pPr>
        <w:tabs>
          <w:tab w:val="left" w:pos="426"/>
        </w:tabs>
        <w:spacing w:before="120" w:after="120"/>
        <w:rPr>
          <w:b/>
          <w:bCs/>
          <w:kern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816742">
        <w:rPr>
          <w:rFonts w:asciiTheme="majorBidi" w:hAnsiTheme="majorBidi" w:cstheme="majorBidi"/>
          <w:strike/>
          <w:kern w:val="22"/>
          <w:szCs w:val="22"/>
        </w:rPr>
        <w:t>values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goals and targets of the post-2020 </w:t>
      </w:r>
      <w:r w:rsidRPr="00816742">
        <w:rPr>
          <w:rFonts w:asciiTheme="majorBidi" w:hAnsiTheme="majorBidi" w:cstheme="majorBidi"/>
          <w:b/>
          <w:kern w:val="22"/>
        </w:rPr>
        <w:t>global biodiversity framework</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p>
    <w:p w14:paraId="10E5E993" w14:textId="77777777" w:rsidR="00E66863" w:rsidRPr="00816742" w:rsidRDefault="00E66863" w:rsidP="00E21A5A">
      <w:pPr>
        <w:tabs>
          <w:tab w:val="left" w:pos="426"/>
        </w:tabs>
        <w:spacing w:before="120" w:after="120"/>
        <w:rPr>
          <w:b/>
          <w:bCs/>
          <w:kern w:val="22"/>
        </w:rPr>
      </w:pPr>
      <w:r w:rsidRPr="00816742">
        <w:rPr>
          <w:b/>
          <w:bCs/>
          <w:kern w:val="22"/>
          <w:u w:val="single"/>
        </w:rPr>
        <w:t>Trinidad and Tobago</w:t>
      </w:r>
      <w:r w:rsidRPr="00816742">
        <w:rPr>
          <w:b/>
          <w:bCs/>
          <w:kern w:val="22"/>
        </w:rPr>
        <w:t>:</w:t>
      </w:r>
    </w:p>
    <w:p w14:paraId="5F3E5BE8" w14:textId="77777777" w:rsidR="00E66863" w:rsidRPr="00816742" w:rsidRDefault="00E66863" w:rsidP="004473E2">
      <w:pPr>
        <w:tabs>
          <w:tab w:val="left" w:pos="426"/>
        </w:tabs>
        <w:spacing w:before="120" w:after="120"/>
        <w:ind w:left="426"/>
        <w:rPr>
          <w:rFonts w:asciiTheme="majorBidi" w:hAnsiTheme="majorBidi" w:cstheme="majorBidi"/>
          <w:b/>
          <w:kern w:val="22"/>
          <w:szCs w:val="22"/>
        </w:rPr>
      </w:pPr>
      <w:r w:rsidRPr="00816742">
        <w:rPr>
          <w:i/>
          <w:color w:val="000000" w:themeColor="text1"/>
          <w:kern w:val="22"/>
        </w:rPr>
        <w:t>Note</w:t>
      </w:r>
      <w:r w:rsidRPr="00816742">
        <w:rPr>
          <w:color w:val="000000" w:themeColor="text1"/>
          <w:kern w:val="22"/>
        </w:rPr>
        <w:t>: While desirable, the target appears unrealistic, particularly as developing countries are lacking baseline data and funding to value biodiversity and ecosystem services. The target should include aspects of valuing biodiversity and ecosystem services separate to the mainstreaming component. There should also be a suggested list of ecosystem services for this purpose, as it is unrealistic to value and integrate all ecosystem services, and then further attribute these to various components of biodiversity, followed by mainstreaming these into policies and other aspects of governance.</w:t>
      </w:r>
      <w:r w:rsidRPr="00816742">
        <w:rPr>
          <w:rFonts w:asciiTheme="majorBidi" w:hAnsiTheme="majorBidi" w:cstheme="majorBidi"/>
          <w:b/>
          <w:bCs/>
          <w:kern w:val="22"/>
        </w:rPr>
        <w:t xml:space="preserve"> </w:t>
      </w:r>
    </w:p>
    <w:p w14:paraId="7658B343" w14:textId="77777777" w:rsidR="00E66863" w:rsidRPr="00816742" w:rsidRDefault="00E66863" w:rsidP="004473E2">
      <w:pPr>
        <w:tabs>
          <w:tab w:val="left" w:pos="426"/>
        </w:tabs>
        <w:spacing w:before="120" w:after="120"/>
        <w:rPr>
          <w:rFonts w:asciiTheme="majorBidi" w:hAnsiTheme="majorBidi" w:cstheme="majorBidi"/>
          <w:b/>
          <w:kern w:val="22"/>
          <w:szCs w:val="22"/>
        </w:rPr>
      </w:pPr>
      <w:r w:rsidRPr="00816742">
        <w:rPr>
          <w:rFonts w:asciiTheme="majorBidi" w:hAnsiTheme="majorBidi" w:cstheme="majorBidi"/>
          <w:b/>
          <w:kern w:val="22"/>
          <w:szCs w:val="22"/>
          <w:u w:val="single"/>
        </w:rPr>
        <w:t>Uganda</w:t>
      </w:r>
      <w:r w:rsidRPr="00816742">
        <w:rPr>
          <w:rFonts w:asciiTheme="majorBidi" w:hAnsiTheme="majorBidi" w:cstheme="majorBidi"/>
          <w:b/>
          <w:kern w:val="22"/>
          <w:szCs w:val="22"/>
        </w:rPr>
        <w:t>: By 2030, biodiversity values have been</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f</w:t>
      </w:r>
      <w:r w:rsidRPr="00816742">
        <w:rPr>
          <w:rFonts w:asciiTheme="majorBidi" w:hAnsiTheme="majorBidi" w:cstheme="majorBidi"/>
          <w:kern w:val="22"/>
          <w:szCs w:val="22"/>
        </w:rPr>
        <w:t>ully integrate</w:t>
      </w:r>
      <w:r w:rsidRPr="00816742">
        <w:rPr>
          <w:rFonts w:asciiTheme="majorBidi" w:hAnsiTheme="majorBidi" w:cstheme="majorBidi"/>
          <w:b/>
          <w:kern w:val="22"/>
          <w:szCs w:val="22"/>
        </w:rPr>
        <w:t>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biodiversity values</w:t>
      </w:r>
      <w:r w:rsidRPr="00816742">
        <w:rPr>
          <w:rFonts w:asciiTheme="majorBidi" w:hAnsiTheme="majorBidi" w:cstheme="majorBidi"/>
          <w:kern w:val="22"/>
          <w:szCs w:val="22"/>
        </w:rPr>
        <w:t xml:space="preserve"> into policies, regulations,</w:t>
      </w:r>
      <w:r w:rsidRPr="00816742">
        <w:rPr>
          <w:rFonts w:asciiTheme="majorBidi" w:hAnsiTheme="majorBidi" w:cstheme="majorBidi"/>
          <w:b/>
          <w:kern w:val="22"/>
          <w:szCs w:val="22"/>
        </w:rPr>
        <w:t xml:space="preserve"> </w:t>
      </w:r>
      <w:r w:rsidRPr="00816742">
        <w:rPr>
          <w:rFonts w:asciiTheme="majorBidi" w:hAnsiTheme="majorBidi" w:cstheme="majorBidi"/>
          <w:kern w:val="22"/>
          <w:szCs w:val="22"/>
        </w:rPr>
        <w:t xml:space="preserve">planning and </w:t>
      </w:r>
      <w:r w:rsidRPr="00816742">
        <w:rPr>
          <w:rFonts w:asciiTheme="majorBidi" w:hAnsiTheme="majorBidi" w:cstheme="majorBidi"/>
          <w:b/>
          <w:kern w:val="22"/>
          <w:szCs w:val="22"/>
        </w:rPr>
        <w:t>budgeting processes,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development processes,</w:t>
      </w:r>
      <w:r w:rsidRPr="00816742">
        <w:rPr>
          <w:rFonts w:asciiTheme="majorBidi" w:hAnsiTheme="majorBidi" w:cstheme="majorBidi"/>
          <w:kern w:val="22"/>
          <w:szCs w:val="22"/>
        </w:rPr>
        <w:t xml:space="preserve"> poverty reduction strategies, </w:t>
      </w:r>
      <w:r w:rsidRPr="00816742">
        <w:rPr>
          <w:rFonts w:asciiTheme="majorBidi" w:hAnsiTheme="majorBidi" w:cstheme="majorBidi"/>
          <w:b/>
          <w:kern w:val="22"/>
          <w:szCs w:val="22"/>
        </w:rPr>
        <w:t>enhanced national</w:t>
      </w:r>
      <w:r w:rsidRPr="00816742">
        <w:rPr>
          <w:rFonts w:asciiTheme="majorBidi" w:hAnsiTheme="majorBidi" w:cstheme="majorBidi"/>
          <w:kern w:val="22"/>
          <w:szCs w:val="22"/>
        </w:rPr>
        <w:t xml:space="preserve"> accounts, and assessments of environmental impacts at all levels of government and across all sectors of the economy.</w:t>
      </w:r>
      <w:r w:rsidRPr="00816742">
        <w:rPr>
          <w:rFonts w:asciiTheme="majorBidi" w:hAnsiTheme="majorBidi" w:cstheme="majorBidi"/>
          <w:strike/>
          <w:kern w:val="22"/>
          <w:szCs w:val="22"/>
        </w:rPr>
        <w:t>, ensuring that all activities and financial flows are aligned with biodiversity values.</w:t>
      </w:r>
    </w:p>
    <w:p w14:paraId="43E20554"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kern w:val="22"/>
          <w:szCs w:val="22"/>
        </w:rPr>
        <w:t>: [</w:t>
      </w:r>
      <w:r w:rsidRPr="00816742">
        <w:rPr>
          <w:rFonts w:asciiTheme="majorBidi" w:hAnsiTheme="majorBidi" w:cstheme="majorBidi"/>
          <w:strike/>
          <w:kern w:val="22"/>
          <w:szCs w:val="22"/>
        </w:rPr>
        <w:t>Fully integrate]</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 xml:space="preserve">Mainstream </w:t>
      </w:r>
      <w:r w:rsidRPr="00816742">
        <w:rPr>
          <w:rFonts w:asciiTheme="majorBidi" w:hAnsiTheme="majorBidi" w:cstheme="majorBidi"/>
          <w:kern w:val="22"/>
          <w:szCs w:val="22"/>
        </w:rPr>
        <w:t xml:space="preserve">biodiversity values into policies, regulations, planning, development processes, poverty reduction strategies, </w:t>
      </w:r>
      <w:r w:rsidRPr="00816742">
        <w:rPr>
          <w:rFonts w:asciiTheme="majorBidi" w:hAnsiTheme="majorBidi" w:cstheme="majorBidi"/>
          <w:strike/>
          <w:kern w:val="22"/>
          <w:szCs w:val="22"/>
        </w:rPr>
        <w:t>into</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accounting systems</w:t>
      </w:r>
      <w:r w:rsidRPr="00816742">
        <w:rPr>
          <w:rFonts w:asciiTheme="majorBidi" w:hAnsiTheme="majorBidi" w:cstheme="majorBidi"/>
          <w:kern w:val="22"/>
          <w:szCs w:val="22"/>
        </w:rPr>
        <w:t xml:space="preserve">, </w:t>
      </w:r>
      <w:proofErr w:type="gramStart"/>
      <w:r w:rsidRPr="00816742">
        <w:rPr>
          <w:rFonts w:asciiTheme="majorBidi" w:hAnsiTheme="majorBidi" w:cstheme="majorBidi"/>
          <w:kern w:val="22"/>
          <w:szCs w:val="22"/>
        </w:rPr>
        <w:t>accounts</w:t>
      </w:r>
      <w:proofErr w:type="gramEnd"/>
      <w:r w:rsidRPr="00816742">
        <w:rPr>
          <w:rFonts w:asciiTheme="majorBidi" w:hAnsiTheme="majorBidi" w:cstheme="majorBidi"/>
          <w:kern w:val="22"/>
          <w:szCs w:val="22"/>
        </w:rPr>
        <w:t xml:space="preserve"> and assessments of environmental impacts at all levels of government and across all sectors of the economy, ensuring that all activities and financial flows are aligned with </w:t>
      </w:r>
      <w:r w:rsidRPr="00816742">
        <w:rPr>
          <w:rFonts w:asciiTheme="majorBidi" w:hAnsiTheme="majorBidi" w:cstheme="majorBidi"/>
          <w:strike/>
          <w:kern w:val="22"/>
          <w:szCs w:val="22"/>
        </w:rPr>
        <w:t>biodiversity</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values</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the</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 xml:space="preserve">goals and targets of the post-2020 </w:t>
      </w:r>
      <w:r w:rsidRPr="00816742">
        <w:rPr>
          <w:rFonts w:asciiTheme="majorBidi" w:hAnsiTheme="majorBidi" w:cstheme="majorBidi"/>
          <w:b/>
          <w:kern w:val="22"/>
        </w:rPr>
        <w:t>global biodiversity framework</w:t>
      </w:r>
      <w:r w:rsidRPr="00816742">
        <w:rPr>
          <w:rFonts w:asciiTheme="majorBidi" w:hAnsiTheme="majorBidi" w:cstheme="majorBidi"/>
          <w:b/>
          <w:kern w:val="22"/>
          <w:szCs w:val="22"/>
        </w:rPr>
        <w:t>.</w:t>
      </w:r>
    </w:p>
    <w:p w14:paraId="50F3483F" w14:textId="77777777" w:rsidR="00E66863" w:rsidRPr="00816742" w:rsidRDefault="00E66863" w:rsidP="004473E2">
      <w:pPr>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lastRenderedPageBreak/>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bCs/>
          <w:kern w:val="22"/>
          <w:szCs w:val="22"/>
        </w:rPr>
        <w:t xml:space="preserve"> SUPPORTED BY PARTIES</w:t>
      </w:r>
      <w:r w:rsidRPr="00816742">
        <w:rPr>
          <w:rStyle w:val="FootnoteReference"/>
          <w:rFonts w:asciiTheme="majorBidi" w:hAnsiTheme="majorBidi" w:cstheme="majorBidi"/>
          <w:b/>
          <w:bCs/>
          <w:kern w:val="22"/>
          <w:szCs w:val="22"/>
          <w:u w:val="none"/>
          <w:vertAlign w:val="superscript"/>
        </w:rPr>
        <w:footnoteReference w:id="7"/>
      </w:r>
      <w:r w:rsidRPr="00816742">
        <w:rPr>
          <w:rFonts w:asciiTheme="majorBidi" w:hAnsiTheme="majorBidi" w:cstheme="majorBidi"/>
          <w:b/>
          <w:bCs/>
          <w:kern w:val="22"/>
          <w:szCs w:val="22"/>
        </w:rPr>
        <w:t xml:space="preserve"> </w:t>
      </w:r>
    </w:p>
    <w:p w14:paraId="202785D6" w14:textId="77777777" w:rsidR="00E66863" w:rsidRPr="00816742" w:rsidRDefault="00E66863" w:rsidP="004473E2">
      <w:pPr>
        <w:tabs>
          <w:tab w:val="left" w:pos="426"/>
        </w:tabs>
        <w:spacing w:before="120" w:after="120"/>
        <w:rPr>
          <w:rFonts w:asciiTheme="majorBidi" w:hAnsiTheme="majorBidi" w:cstheme="majorBidi"/>
          <w:kern w:val="22"/>
        </w:rPr>
      </w:pPr>
      <w:r w:rsidRPr="00816742">
        <w:rPr>
          <w:rFonts w:asciiTheme="majorBidi" w:hAnsiTheme="majorBidi" w:cstheme="majorBidi"/>
          <w:b/>
          <w:bCs/>
          <w:kern w:val="22"/>
          <w:u w:val="single"/>
        </w:rPr>
        <w:t>Business for Nature</w:t>
      </w:r>
      <w:r w:rsidRPr="00816742">
        <w:rPr>
          <w:rFonts w:asciiTheme="majorBidi" w:hAnsiTheme="majorBidi" w:cstheme="majorBidi"/>
          <w:b/>
          <w:bCs/>
          <w:color w:val="000000" w:themeColor="text1"/>
          <w:kern w:val="22"/>
        </w:rPr>
        <w:t xml:space="preserve">: </w:t>
      </w:r>
      <w:r w:rsidRPr="00816742">
        <w:rPr>
          <w:rFonts w:asciiTheme="majorBidi" w:hAnsiTheme="majorBidi" w:cstheme="majorBidi"/>
          <w:color w:val="000000" w:themeColor="text1"/>
          <w:kern w:val="22"/>
        </w:rPr>
        <w:t xml:space="preserve">Fully integrate biodiversity values into </w:t>
      </w:r>
      <w:r w:rsidRPr="00816742">
        <w:rPr>
          <w:rFonts w:asciiTheme="majorBidi" w:hAnsiTheme="majorBidi" w:cstheme="majorBidi"/>
          <w:b/>
          <w:bCs/>
          <w:kern w:val="22"/>
        </w:rPr>
        <w:t xml:space="preserve">governments’ </w:t>
      </w:r>
      <w:r w:rsidRPr="00816742">
        <w:rPr>
          <w:rFonts w:asciiTheme="majorBidi" w:hAnsiTheme="majorBidi" w:cstheme="majorBidi"/>
          <w:kern w:val="22"/>
        </w:rPr>
        <w:t xml:space="preserve">policies, regulations, </w:t>
      </w:r>
      <w:r w:rsidRPr="00816742">
        <w:rPr>
          <w:rFonts w:asciiTheme="majorBidi" w:hAnsiTheme="majorBidi" w:cstheme="majorBidi"/>
          <w:b/>
          <w:bCs/>
          <w:kern w:val="22"/>
        </w:rPr>
        <w:t xml:space="preserve">budgets, </w:t>
      </w:r>
      <w:r w:rsidRPr="00816742">
        <w:rPr>
          <w:rFonts w:asciiTheme="majorBidi" w:hAnsiTheme="majorBidi" w:cstheme="majorBidi"/>
          <w:kern w:val="22"/>
        </w:rPr>
        <w:t xml:space="preserve">planning, development processes, poverty reduction strategies, </w:t>
      </w:r>
      <w:r w:rsidRPr="00816742">
        <w:rPr>
          <w:rFonts w:asciiTheme="majorBidi" w:hAnsiTheme="majorBidi" w:cstheme="majorBidi"/>
          <w:b/>
          <w:bCs/>
          <w:kern w:val="22"/>
        </w:rPr>
        <w:t xml:space="preserve">frameworks, </w:t>
      </w:r>
      <w:r w:rsidRPr="00816742">
        <w:rPr>
          <w:rFonts w:asciiTheme="majorBidi" w:hAnsiTheme="majorBidi" w:cstheme="majorBidi"/>
          <w:kern w:val="22"/>
        </w:rPr>
        <w:t xml:space="preserve">accounts, </w:t>
      </w:r>
      <w:r w:rsidRPr="00816742">
        <w:rPr>
          <w:rFonts w:asciiTheme="majorBidi" w:hAnsiTheme="majorBidi" w:cstheme="majorBidi"/>
          <w:b/>
          <w:bCs/>
          <w:kern w:val="22"/>
        </w:rPr>
        <w:t>metrics,</w:t>
      </w:r>
      <w:r w:rsidRPr="00816742">
        <w:rPr>
          <w:rFonts w:asciiTheme="majorBidi" w:hAnsiTheme="majorBidi" w:cstheme="majorBidi"/>
          <w:kern w:val="22"/>
        </w:rPr>
        <w:t xml:space="preserve"> and assessments of environmental impacts </w:t>
      </w:r>
      <w:r w:rsidRPr="00816742">
        <w:rPr>
          <w:rFonts w:asciiTheme="majorBidi" w:hAnsiTheme="majorBidi" w:cstheme="majorBidi"/>
          <w:b/>
          <w:bCs/>
          <w:kern w:val="22"/>
        </w:rPr>
        <w:t>and dependencies</w:t>
      </w:r>
      <w:r w:rsidRPr="00816742">
        <w:rPr>
          <w:rFonts w:asciiTheme="majorBidi" w:hAnsiTheme="majorBidi" w:cstheme="majorBidi"/>
          <w:kern w:val="22"/>
        </w:rPr>
        <w:t xml:space="preserve"> at all levels of government and across all sectors of the economy, ensuring that all activities and financial flows are aligned with </w:t>
      </w:r>
      <w:r w:rsidRPr="00816742">
        <w:rPr>
          <w:rFonts w:asciiTheme="majorBidi" w:hAnsiTheme="majorBidi" w:cstheme="majorBidi"/>
          <w:strike/>
          <w:kern w:val="22"/>
        </w:rPr>
        <w:t xml:space="preserve">biodiversity values </w:t>
      </w:r>
      <w:r w:rsidRPr="00816742">
        <w:rPr>
          <w:rFonts w:asciiTheme="majorBidi" w:hAnsiTheme="majorBidi" w:cstheme="majorBidi"/>
          <w:b/>
          <w:bCs/>
          <w:kern w:val="22"/>
        </w:rPr>
        <w:t>a nature-positive world and that all environmental laws and standards are effectively enforced.</w:t>
      </w:r>
    </w:p>
    <w:p w14:paraId="27461A44" w14:textId="77777777" w:rsidR="00E66863" w:rsidRPr="00816742" w:rsidRDefault="00E66863" w:rsidP="004473E2">
      <w:pPr>
        <w:tabs>
          <w:tab w:val="left" w:pos="426"/>
        </w:tabs>
        <w:spacing w:before="120" w:after="120"/>
        <w:rPr>
          <w:rFonts w:asciiTheme="majorBidi" w:hAnsiTheme="majorBidi" w:cstheme="majorBidi"/>
          <w:kern w:val="22"/>
        </w:rPr>
      </w:pPr>
      <w:r w:rsidRPr="00816742">
        <w:rPr>
          <w:rFonts w:asciiTheme="majorBidi" w:hAnsiTheme="majorBidi" w:cstheme="majorBidi"/>
          <w:b/>
          <w:bCs/>
          <w:kern w:val="22"/>
          <w:u w:val="single"/>
        </w:rPr>
        <w:t>Finance for Biodiversity (F4B) Foundation</w:t>
      </w:r>
      <w:r w:rsidRPr="00816742">
        <w:rPr>
          <w:rFonts w:asciiTheme="majorBidi" w:hAnsiTheme="majorBidi" w:cstheme="majorBidi"/>
          <w:b/>
          <w:bCs/>
          <w:kern w:val="22"/>
        </w:rPr>
        <w:t>:</w:t>
      </w:r>
      <w:r w:rsidRPr="00816742">
        <w:rPr>
          <w:rFonts w:asciiTheme="majorBidi" w:hAnsiTheme="majorBidi" w:cstheme="majorBidi"/>
          <w:kern w:val="22"/>
        </w:rPr>
        <w:t xml:space="preserve"> Fully integrate biodiversity values into policies, regulations, planning, development processes, poverty reduction strategies, accounts, and assessments of environmental impacts at all levels of government and across all sectors of the economy, </w:t>
      </w:r>
      <w:r w:rsidRPr="00816742">
        <w:rPr>
          <w:rFonts w:asciiTheme="majorBidi" w:hAnsiTheme="majorBidi" w:cstheme="majorBidi"/>
          <w:b/>
          <w:bCs/>
          <w:kern w:val="22"/>
        </w:rPr>
        <w:t xml:space="preserve">creating an enabling environment for private and financial sectors to address biodiversity-related risks and opportunities, and </w:t>
      </w:r>
      <w:r w:rsidRPr="00816742">
        <w:rPr>
          <w:rFonts w:asciiTheme="majorBidi" w:hAnsiTheme="majorBidi" w:cstheme="majorBidi"/>
          <w:kern w:val="22"/>
        </w:rPr>
        <w:t xml:space="preserve"> ensuring that all activities and </w:t>
      </w:r>
      <w:r w:rsidRPr="00816742">
        <w:rPr>
          <w:rFonts w:asciiTheme="majorBidi" w:hAnsiTheme="majorBidi" w:cstheme="majorBidi"/>
          <w:b/>
          <w:bCs/>
          <w:kern w:val="22"/>
        </w:rPr>
        <w:t>public and private</w:t>
      </w:r>
      <w:r w:rsidRPr="00816742">
        <w:rPr>
          <w:rFonts w:asciiTheme="majorBidi" w:hAnsiTheme="majorBidi" w:cstheme="majorBidi"/>
          <w:kern w:val="22"/>
        </w:rPr>
        <w:t xml:space="preserve"> financial flows are aligned with </w:t>
      </w:r>
      <w:r w:rsidRPr="00816742">
        <w:rPr>
          <w:rFonts w:asciiTheme="majorBidi" w:hAnsiTheme="majorBidi" w:cstheme="majorBidi"/>
          <w:strike/>
          <w:kern w:val="22"/>
        </w:rPr>
        <w:t>biodiversity</w:t>
      </w:r>
      <w:r w:rsidRPr="00816742">
        <w:rPr>
          <w:rFonts w:asciiTheme="majorBidi" w:hAnsiTheme="majorBidi" w:cstheme="majorBidi"/>
          <w:kern w:val="22"/>
        </w:rPr>
        <w:t xml:space="preserve"> </w:t>
      </w:r>
      <w:r w:rsidRPr="00816742">
        <w:rPr>
          <w:rFonts w:asciiTheme="majorBidi" w:hAnsiTheme="majorBidi" w:cstheme="majorBidi"/>
          <w:strike/>
          <w:kern w:val="22"/>
        </w:rPr>
        <w:t>values</w:t>
      </w:r>
      <w:r w:rsidRPr="00816742">
        <w:rPr>
          <w:rFonts w:asciiTheme="majorBidi" w:hAnsiTheme="majorBidi" w:cstheme="majorBidi"/>
          <w:kern w:val="22"/>
        </w:rPr>
        <w:t xml:space="preserve"> </w:t>
      </w:r>
      <w:r w:rsidRPr="00816742">
        <w:rPr>
          <w:rFonts w:asciiTheme="majorBidi" w:hAnsiTheme="majorBidi" w:cstheme="majorBidi"/>
          <w:b/>
          <w:bCs/>
          <w:kern w:val="22"/>
        </w:rPr>
        <w:t>the</w:t>
      </w:r>
      <w:r w:rsidRPr="00816742">
        <w:rPr>
          <w:rFonts w:asciiTheme="majorBidi" w:hAnsiTheme="majorBidi" w:cstheme="majorBidi"/>
          <w:kern w:val="22"/>
        </w:rPr>
        <w:t xml:space="preserve"> </w:t>
      </w:r>
      <w:r w:rsidRPr="00816742">
        <w:rPr>
          <w:rFonts w:asciiTheme="majorBidi" w:hAnsiTheme="majorBidi" w:cstheme="majorBidi"/>
          <w:b/>
          <w:bCs/>
          <w:kern w:val="22"/>
        </w:rPr>
        <w:t xml:space="preserve">goals and targets of the post-2020 </w:t>
      </w:r>
      <w:r w:rsidRPr="00816742">
        <w:rPr>
          <w:rFonts w:asciiTheme="majorBidi" w:hAnsiTheme="majorBidi" w:cstheme="majorBidi"/>
          <w:b/>
          <w:kern w:val="22"/>
        </w:rPr>
        <w:t>global biodiversity framework</w:t>
      </w:r>
      <w:r w:rsidRPr="00816742">
        <w:rPr>
          <w:rFonts w:asciiTheme="majorBidi" w:hAnsiTheme="majorBidi" w:cstheme="majorBidi"/>
          <w:kern w:val="22"/>
        </w:rPr>
        <w:t>.</w:t>
      </w:r>
    </w:p>
    <w:p w14:paraId="476A6D08"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u w:val="single"/>
        </w:rPr>
        <w:t>Friends of the Earth International (FOEI) / CBD Alliance</w:t>
      </w:r>
      <w:r w:rsidRPr="00816742">
        <w:rPr>
          <w:rFonts w:asciiTheme="majorBidi" w:hAnsiTheme="majorBidi" w:cstheme="majorBidi"/>
          <w:b/>
          <w:bCs/>
          <w:kern w:val="22"/>
        </w:rPr>
        <w:t xml:space="preserve">: </w:t>
      </w:r>
      <w:r w:rsidRPr="00816742">
        <w:rPr>
          <w:rFonts w:asciiTheme="majorBidi" w:hAnsiTheme="majorBidi" w:cstheme="majorBidi"/>
          <w:kern w:val="22"/>
        </w:rPr>
        <w:t xml:space="preserve">Fully integrate all biodiversity </w:t>
      </w:r>
      <w:r w:rsidRPr="00816742">
        <w:rPr>
          <w:rFonts w:asciiTheme="majorBidi" w:hAnsiTheme="majorBidi" w:cstheme="majorBidi"/>
          <w:b/>
          <w:bCs/>
          <w:kern w:val="22"/>
        </w:rPr>
        <w:t>issues and commitments</w:t>
      </w:r>
      <w:r w:rsidRPr="00816742">
        <w:rPr>
          <w:rFonts w:asciiTheme="majorBidi" w:hAnsiTheme="majorBidi" w:cstheme="majorBidi"/>
          <w:kern w:val="22"/>
        </w:rPr>
        <w:t xml:space="preserve"> </w:t>
      </w:r>
      <w:r w:rsidRPr="00816742">
        <w:rPr>
          <w:rFonts w:asciiTheme="majorBidi" w:hAnsiTheme="majorBidi" w:cstheme="majorBidi"/>
          <w:strike/>
          <w:kern w:val="22"/>
        </w:rPr>
        <w:t>values</w:t>
      </w:r>
      <w:r w:rsidRPr="00816742">
        <w:rPr>
          <w:rFonts w:asciiTheme="majorBidi" w:hAnsiTheme="majorBidi" w:cstheme="majorBidi"/>
          <w:kern w:val="22"/>
        </w:rPr>
        <w:t xml:space="preserve"> into policies, regulations, planning, development processes, poverty reduction strategies, accounts, and assessments of environmental </w:t>
      </w:r>
      <w:r w:rsidRPr="00816742">
        <w:rPr>
          <w:rFonts w:asciiTheme="majorBidi" w:hAnsiTheme="majorBidi" w:cstheme="majorBidi"/>
          <w:b/>
          <w:bCs/>
          <w:kern w:val="22"/>
        </w:rPr>
        <w:t>social, cultural, gender and holistic</w:t>
      </w:r>
      <w:r w:rsidRPr="00816742">
        <w:rPr>
          <w:rFonts w:asciiTheme="majorBidi" w:hAnsiTheme="majorBidi" w:cstheme="majorBidi"/>
          <w:kern w:val="22"/>
        </w:rPr>
        <w:t xml:space="preserve"> impacts at all levels of government and across all sectors of the economy, ensuring that all activities and financial flows are aligned with biodiversity </w:t>
      </w:r>
      <w:r w:rsidRPr="00816742">
        <w:rPr>
          <w:rFonts w:asciiTheme="majorBidi" w:hAnsiTheme="majorBidi" w:cstheme="majorBidi"/>
          <w:strike/>
          <w:kern w:val="22"/>
        </w:rPr>
        <w:t>values</w:t>
      </w:r>
      <w:r w:rsidRPr="00816742">
        <w:rPr>
          <w:rFonts w:asciiTheme="majorBidi" w:hAnsiTheme="majorBidi" w:cstheme="majorBidi"/>
          <w:kern w:val="22"/>
        </w:rPr>
        <w:t xml:space="preserve"> considerations </w:t>
      </w:r>
      <w:r w:rsidRPr="00816742">
        <w:rPr>
          <w:rFonts w:asciiTheme="majorBidi" w:hAnsiTheme="majorBidi" w:cstheme="majorBidi"/>
          <w:b/>
          <w:bCs/>
          <w:kern w:val="22"/>
        </w:rPr>
        <w:t>thereby ensuring the right to a clean, healthy and sustainable environment, and human rights.</w:t>
      </w:r>
    </w:p>
    <w:p w14:paraId="58E5ACF0" w14:textId="77777777" w:rsidR="00E66863" w:rsidRPr="00816742" w:rsidRDefault="00E66863" w:rsidP="004473E2">
      <w:pPr>
        <w:tabs>
          <w:tab w:val="left" w:pos="426"/>
        </w:tabs>
        <w:spacing w:before="120" w:after="120"/>
        <w:rPr>
          <w:rFonts w:asciiTheme="majorBidi" w:hAnsiTheme="majorBidi" w:cstheme="majorBidi"/>
          <w:b/>
          <w:bCs/>
          <w:kern w:val="22"/>
        </w:rPr>
      </w:pPr>
      <w:r w:rsidRPr="00816742">
        <w:rPr>
          <w:rFonts w:asciiTheme="majorBidi" w:hAnsiTheme="majorBidi" w:cstheme="majorBidi"/>
          <w:b/>
          <w:bCs/>
          <w:kern w:val="22"/>
          <w:u w:val="single"/>
        </w:rPr>
        <w:t>International Indigenous Forum on Biodiversity (IIFB)</w:t>
      </w:r>
      <w:r w:rsidRPr="00816742">
        <w:rPr>
          <w:rFonts w:asciiTheme="majorBidi" w:hAnsiTheme="majorBidi" w:cstheme="majorBidi"/>
          <w:kern w:val="22"/>
          <w:u w:val="single"/>
        </w:rPr>
        <w:t xml:space="preserve">/ </w:t>
      </w:r>
      <w:r w:rsidRPr="00816742">
        <w:rPr>
          <w:rFonts w:asciiTheme="majorBidi" w:hAnsiTheme="majorBidi" w:cstheme="majorBidi"/>
          <w:b/>
          <w:bCs/>
          <w:kern w:val="22"/>
          <w:u w:val="single"/>
        </w:rPr>
        <w:t>TEBTEBBA</w:t>
      </w:r>
      <w:r w:rsidRPr="00816742">
        <w:rPr>
          <w:rFonts w:asciiTheme="majorBidi" w:hAnsiTheme="majorBidi" w:cstheme="majorBidi"/>
          <w:b/>
          <w:bCs/>
          <w:kern w:val="22"/>
        </w:rPr>
        <w:t>:</w:t>
      </w:r>
      <w:r w:rsidRPr="00816742">
        <w:rPr>
          <w:rFonts w:asciiTheme="majorBidi" w:hAnsiTheme="majorBidi" w:cstheme="majorBidi"/>
          <w:kern w:val="22"/>
        </w:rPr>
        <w:t xml:space="preserve"> Fully integrate biodiversity values into policies, regulations, planning, development processes, poverty reduction strategies, accounts, and assessments of </w:t>
      </w:r>
      <w:r w:rsidRPr="00816742">
        <w:rPr>
          <w:rFonts w:asciiTheme="majorBidi" w:hAnsiTheme="majorBidi" w:cstheme="majorBidi"/>
          <w:b/>
          <w:bCs/>
          <w:kern w:val="22"/>
        </w:rPr>
        <w:t>cultural</w:t>
      </w:r>
      <w:r w:rsidRPr="00816742">
        <w:rPr>
          <w:rFonts w:asciiTheme="majorBidi" w:hAnsiTheme="majorBidi" w:cstheme="majorBidi"/>
          <w:kern w:val="22"/>
        </w:rPr>
        <w:t xml:space="preserve"> environmental </w:t>
      </w:r>
      <w:r w:rsidRPr="00816742">
        <w:rPr>
          <w:rFonts w:asciiTheme="majorBidi" w:hAnsiTheme="majorBidi" w:cstheme="majorBidi"/>
          <w:b/>
          <w:bCs/>
          <w:kern w:val="22"/>
        </w:rPr>
        <w:t>and social</w:t>
      </w:r>
      <w:r w:rsidRPr="00816742">
        <w:rPr>
          <w:rFonts w:asciiTheme="majorBidi" w:hAnsiTheme="majorBidi" w:cstheme="majorBidi"/>
          <w:kern w:val="22"/>
        </w:rPr>
        <w:t xml:space="preserve"> impacts at all levels of government and across all sectors of the economy, ensuring that all activities and financial flows are aligned with biodiversity values.</w:t>
      </w:r>
    </w:p>
    <w:p w14:paraId="6C6A6857" w14:textId="5359DEF2" w:rsidR="00E66863" w:rsidRPr="00816742" w:rsidDel="00D34C69" w:rsidRDefault="00E66863" w:rsidP="00816742">
      <w:pPr>
        <w:tabs>
          <w:tab w:val="left" w:pos="426"/>
        </w:tabs>
        <w:spacing w:before="120" w:after="120"/>
        <w:rPr>
          <w:rFonts w:asciiTheme="majorBidi" w:hAnsiTheme="majorBidi" w:cstheme="majorBidi"/>
          <w:b/>
          <w:kern w:val="22"/>
        </w:rPr>
      </w:pPr>
      <w:r w:rsidRPr="00816742">
        <w:rPr>
          <w:rFonts w:asciiTheme="majorBidi" w:hAnsiTheme="majorBidi" w:cstheme="majorBidi"/>
          <w:b/>
          <w:bCs/>
          <w:kern w:val="22"/>
          <w:u w:val="single"/>
        </w:rPr>
        <w:t>The Nature Conservancy (TNC</w:t>
      </w:r>
      <w:r w:rsidRPr="00816742" w:rsidDel="00BC4FD6">
        <w:rPr>
          <w:rFonts w:asciiTheme="majorBidi" w:hAnsiTheme="majorBidi" w:cstheme="majorBidi"/>
          <w:b/>
          <w:bCs/>
          <w:kern w:val="22"/>
          <w:u w:val="single"/>
        </w:rPr>
        <w:t>)</w:t>
      </w:r>
      <w:r w:rsidRPr="00816742">
        <w:rPr>
          <w:rFonts w:asciiTheme="majorBidi" w:hAnsiTheme="majorBidi" w:cstheme="majorBidi"/>
          <w:b/>
          <w:bCs/>
          <w:kern w:val="22"/>
        </w:rPr>
        <w:t>:</w:t>
      </w:r>
      <w:r w:rsidRPr="00816742">
        <w:rPr>
          <w:rFonts w:asciiTheme="majorBidi" w:hAnsiTheme="majorBidi" w:cstheme="majorBidi"/>
          <w:kern w:val="22"/>
        </w:rPr>
        <w:t xml:space="preserve"> Fully integrate biodiversity values </w:t>
      </w:r>
      <w:r w:rsidRPr="00816742">
        <w:rPr>
          <w:rFonts w:asciiTheme="majorBidi" w:hAnsiTheme="majorBidi" w:cstheme="majorBidi"/>
          <w:b/>
          <w:bCs/>
          <w:kern w:val="22"/>
        </w:rPr>
        <w:t>and safeguards</w:t>
      </w:r>
      <w:r w:rsidRPr="00816742">
        <w:rPr>
          <w:rFonts w:asciiTheme="majorBidi" w:hAnsiTheme="majorBidi" w:cstheme="majorBidi"/>
          <w:kern w:val="22"/>
        </w:rPr>
        <w:t xml:space="preserve"> into policies, regulations, </w:t>
      </w:r>
      <w:r w:rsidRPr="00816742">
        <w:rPr>
          <w:rFonts w:asciiTheme="majorBidi" w:hAnsiTheme="majorBidi" w:cstheme="majorBidi"/>
          <w:b/>
          <w:bCs/>
          <w:kern w:val="22"/>
        </w:rPr>
        <w:t>development plans, foreign aid and investment</w:t>
      </w:r>
      <w:r w:rsidRPr="00816742">
        <w:rPr>
          <w:rFonts w:asciiTheme="majorBidi" w:hAnsiTheme="majorBidi" w:cstheme="majorBidi"/>
          <w:kern w:val="22"/>
        </w:rPr>
        <w:t xml:space="preserve">, </w:t>
      </w:r>
      <w:r w:rsidRPr="00816742">
        <w:rPr>
          <w:rFonts w:asciiTheme="majorBidi" w:hAnsiTheme="majorBidi" w:cstheme="majorBidi"/>
          <w:strike/>
          <w:kern w:val="22"/>
        </w:rPr>
        <w:t>planning, development processes,</w:t>
      </w:r>
      <w:r w:rsidRPr="00816742">
        <w:rPr>
          <w:rFonts w:asciiTheme="majorBidi" w:hAnsiTheme="majorBidi" w:cstheme="majorBidi"/>
          <w:kern w:val="22"/>
        </w:rPr>
        <w:t xml:space="preserve"> poverty reduction strategies, accounts, and assessments of environmental impacts </w:t>
      </w:r>
      <w:r w:rsidRPr="00816742">
        <w:rPr>
          <w:rFonts w:asciiTheme="majorBidi" w:hAnsiTheme="majorBidi" w:cstheme="majorBidi"/>
          <w:b/>
          <w:bCs/>
          <w:kern w:val="22"/>
        </w:rPr>
        <w:t>including strategic and regional environmental assessments</w:t>
      </w:r>
      <w:r w:rsidRPr="00816742">
        <w:rPr>
          <w:rFonts w:asciiTheme="majorBidi" w:hAnsiTheme="majorBidi" w:cstheme="majorBidi"/>
          <w:kern w:val="22"/>
        </w:rPr>
        <w:t xml:space="preserve"> at all levels of government and across all sectors of the economy, ensuring that all activities and financial flows </w:t>
      </w:r>
      <w:r w:rsidRPr="00816742">
        <w:rPr>
          <w:rFonts w:asciiTheme="majorBidi" w:hAnsiTheme="majorBidi" w:cstheme="majorBidi"/>
          <w:b/>
          <w:bCs/>
          <w:kern w:val="22"/>
        </w:rPr>
        <w:t>follow the mitigation hierarchy</w:t>
      </w:r>
      <w:r w:rsidRPr="00816742">
        <w:rPr>
          <w:rFonts w:asciiTheme="majorBidi" w:hAnsiTheme="majorBidi" w:cstheme="majorBidi"/>
          <w:kern w:val="22"/>
        </w:rPr>
        <w:t xml:space="preserve"> </w:t>
      </w:r>
      <w:r w:rsidRPr="00816742">
        <w:rPr>
          <w:rFonts w:asciiTheme="majorBidi" w:hAnsiTheme="majorBidi" w:cstheme="majorBidi"/>
          <w:b/>
          <w:bCs/>
          <w:kern w:val="22"/>
        </w:rPr>
        <w:t>and</w:t>
      </w:r>
      <w:r w:rsidRPr="00816742">
        <w:rPr>
          <w:rFonts w:asciiTheme="majorBidi" w:hAnsiTheme="majorBidi" w:cstheme="majorBidi"/>
          <w:kern w:val="22"/>
        </w:rPr>
        <w:t xml:space="preserve"> are aligned with </w:t>
      </w:r>
      <w:r w:rsidRPr="00816742">
        <w:rPr>
          <w:rFonts w:asciiTheme="majorBidi" w:hAnsiTheme="majorBidi" w:cstheme="majorBidi"/>
          <w:b/>
          <w:bCs/>
          <w:kern w:val="22"/>
        </w:rPr>
        <w:t>shared goals for</w:t>
      </w:r>
      <w:r w:rsidRPr="00816742">
        <w:rPr>
          <w:rFonts w:asciiTheme="majorBidi" w:hAnsiTheme="majorBidi" w:cstheme="majorBidi"/>
          <w:kern w:val="22"/>
        </w:rPr>
        <w:t xml:space="preserve"> biodiversity </w:t>
      </w:r>
      <w:r w:rsidRPr="00816742">
        <w:rPr>
          <w:rFonts w:asciiTheme="majorBidi" w:hAnsiTheme="majorBidi" w:cstheme="majorBidi"/>
          <w:strike/>
          <w:kern w:val="22"/>
        </w:rPr>
        <w:t>values</w:t>
      </w:r>
      <w:r w:rsidRPr="00816742">
        <w:rPr>
          <w:rFonts w:asciiTheme="majorBidi" w:hAnsiTheme="majorBidi" w:cstheme="majorBidi"/>
          <w:kern w:val="22"/>
        </w:rPr>
        <w:t>.</w:t>
      </w:r>
    </w:p>
    <w:p w14:paraId="4931C3DF"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0" w:name="_Toc84327309"/>
      <w:r w:rsidRPr="00816742">
        <w:rPr>
          <w:rFonts w:asciiTheme="majorBidi" w:hAnsiTheme="majorBidi" w:cstheme="majorBidi"/>
          <w:b/>
          <w:bCs/>
          <w:kern w:val="22"/>
          <w:szCs w:val="22"/>
        </w:rPr>
        <w:t>Target 15</w:t>
      </w:r>
      <w:bookmarkEnd w:id="110"/>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E66863" w:rsidRPr="00816742" w14:paraId="0B230B9D" w14:textId="77777777" w:rsidTr="00341323">
        <w:tc>
          <w:tcPr>
            <w:tcW w:w="9351" w:type="dxa"/>
          </w:tcPr>
          <w:p w14:paraId="15341C01" w14:textId="77777777" w:rsidR="00E66863" w:rsidRPr="00816742" w:rsidRDefault="00E66863" w:rsidP="00816742">
            <w:pPr>
              <w:pStyle w:val="paragraph"/>
              <w:spacing w:before="120" w:beforeAutospacing="0" w:after="120" w:afterAutospacing="0"/>
              <w:jc w:val="both"/>
              <w:rPr>
                <w:rFonts w:asciiTheme="majorBidi" w:hAnsiTheme="majorBidi" w:cstheme="majorBidi"/>
                <w:kern w:val="22"/>
                <w:szCs w:val="22"/>
              </w:rPr>
            </w:pPr>
            <w:r w:rsidRPr="00816742">
              <w:rPr>
                <w:sz w:val="22"/>
                <w:szCs w:val="22"/>
              </w:rPr>
              <w:t xml:space="preserve">All businesses (public and private, large, </w:t>
            </w:r>
            <w:proofErr w:type="gramStart"/>
            <w:r w:rsidRPr="00816742">
              <w:rPr>
                <w:sz w:val="22"/>
                <w:szCs w:val="22"/>
              </w:rPr>
              <w:t>medium</w:t>
            </w:r>
            <w:proofErr w:type="gramEnd"/>
            <w:r w:rsidRPr="00816742">
              <w:rPr>
                <w:sz w:val="22"/>
                <w:szCs w:val="22"/>
              </w:rPr>
              <w:t xml:space="preserve">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816742" w:rsidDel="00853FDD">
              <w:rPr>
                <w:sz w:val="22"/>
                <w:szCs w:val="22"/>
              </w:rPr>
              <w:t xml:space="preserve"> </w:t>
            </w:r>
            <w:r w:rsidRPr="00816742">
              <w:rPr>
                <w:sz w:val="22"/>
                <w:szCs w:val="22"/>
              </w:rPr>
              <w:t>and supply chains, and use and disposal.</w:t>
            </w:r>
          </w:p>
        </w:tc>
      </w:tr>
    </w:tbl>
    <w:p w14:paraId="5A8130D1" w14:textId="77777777" w:rsidR="00E66863" w:rsidRPr="00816742" w:rsidRDefault="00E66863" w:rsidP="008840FC">
      <w:pPr>
        <w:tabs>
          <w:tab w:val="left" w:pos="426"/>
        </w:tabs>
        <w:spacing w:before="240" w:after="120"/>
        <w:jc w:val="center"/>
        <w:rPr>
          <w:rFonts w:asciiTheme="majorBidi" w:hAnsiTheme="majorBidi" w:cstheme="majorBidi"/>
          <w:b/>
          <w:bCs/>
          <w:spacing w:val="-3"/>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spacing w:val="-3"/>
          <w:kern w:val="22"/>
        </w:rPr>
        <w:t xml:space="preserve"> TEXT</w:t>
      </w:r>
    </w:p>
    <w:p w14:paraId="293AB744" w14:textId="77777777" w:rsidR="00E66863" w:rsidRPr="00816742" w:rsidRDefault="00E66863" w:rsidP="004473E2">
      <w:pPr>
        <w:rPr>
          <w:kern w:val="22"/>
          <w:szCs w:val="22"/>
        </w:rPr>
      </w:pPr>
      <w:r w:rsidRPr="00816742">
        <w:rPr>
          <w:b/>
          <w:bCs/>
          <w:kern w:val="22"/>
        </w:rPr>
        <w:t xml:space="preserve">[Adopt regulatory and voluntary measures to ensure that] [Legislate to require] </w:t>
      </w:r>
      <w:r w:rsidRPr="00816742">
        <w:rPr>
          <w:kern w:val="22"/>
        </w:rPr>
        <w:t>[all]</w:t>
      </w:r>
      <w:r w:rsidRPr="00816742">
        <w:rPr>
          <w:i/>
          <w:iCs/>
          <w:kern w:val="22"/>
        </w:rPr>
        <w:t xml:space="preserve"> </w:t>
      </w:r>
      <w:r w:rsidRPr="00816742">
        <w:rPr>
          <w:kern w:val="22"/>
        </w:rPr>
        <w:t>[</w:t>
      </w:r>
      <w:r w:rsidRPr="00816742">
        <w:rPr>
          <w:b/>
          <w:bCs/>
          <w:kern w:val="22"/>
        </w:rPr>
        <w:t>a percentage of</w:t>
      </w:r>
      <w:r w:rsidRPr="00816742">
        <w:rPr>
          <w:kern w:val="22"/>
        </w:rPr>
        <w:t>] [relevant] businesses and financial institutions</w:t>
      </w:r>
      <w:r w:rsidRPr="00816742">
        <w:rPr>
          <w:b/>
          <w:bCs/>
          <w:kern w:val="22"/>
        </w:rPr>
        <w:t xml:space="preserve"> </w:t>
      </w:r>
      <w:r w:rsidRPr="00816742">
        <w:rPr>
          <w:b/>
          <w:bCs/>
          <w:color w:val="000000" w:themeColor="text1"/>
          <w:kern w:val="22"/>
        </w:rPr>
        <w:t>[especially those with significant impact on biodiversity]</w:t>
      </w:r>
      <w:r w:rsidRPr="00816742">
        <w:rPr>
          <w:b/>
          <w:bCs/>
          <w:kern w:val="22"/>
        </w:rPr>
        <w:t xml:space="preserve"> [regardless of their size, sector, location, operational context, ownership and structure], [in particular large and transnational corporations]</w:t>
      </w:r>
      <w:r w:rsidRPr="00816742">
        <w:rPr>
          <w:kern w:val="22"/>
        </w:rPr>
        <w:t xml:space="preserve"> </w:t>
      </w:r>
      <w:r w:rsidRPr="00816742">
        <w:rPr>
          <w:b/>
          <w:bCs/>
          <w:kern w:val="22"/>
        </w:rPr>
        <w:t xml:space="preserve">comply with rules and standards for environmental responsibility, fully integrate biodiversity values into decision-making, </w:t>
      </w:r>
      <w:r w:rsidRPr="00816742">
        <w:rPr>
          <w:kern w:val="22"/>
        </w:rPr>
        <w:t xml:space="preserve">reduce biodiversity-related risks </w:t>
      </w:r>
      <w:r w:rsidRPr="00816742">
        <w:rPr>
          <w:b/>
          <w:bCs/>
          <w:kern w:val="22"/>
        </w:rPr>
        <w:t>from and</w:t>
      </w:r>
      <w:r w:rsidRPr="00816742">
        <w:rPr>
          <w:kern w:val="22"/>
        </w:rPr>
        <w:t xml:space="preserve"> to business, </w:t>
      </w:r>
      <w:r w:rsidRPr="00816742">
        <w:rPr>
          <w:b/>
          <w:bCs/>
          <w:kern w:val="22"/>
        </w:rPr>
        <w:t>and regularly</w:t>
      </w:r>
      <w:r w:rsidRPr="00816742">
        <w:rPr>
          <w:kern w:val="22"/>
        </w:rPr>
        <w:t xml:space="preserve"> assess, disclose and report on their dependencies and impacts on ecosystems and biodiversity </w:t>
      </w:r>
      <w:r w:rsidRPr="00816742">
        <w:rPr>
          <w:b/>
          <w:bCs/>
          <w:kern w:val="22"/>
        </w:rPr>
        <w:t xml:space="preserve">in all sourcing and supply chains, making the reports and underlying data available to the public, and preventing, offsetting, </w:t>
      </w:r>
      <w:r w:rsidRPr="00816742">
        <w:rPr>
          <w:kern w:val="22"/>
        </w:rPr>
        <w:t xml:space="preserve">reducing </w:t>
      </w:r>
      <w:r w:rsidRPr="00816742">
        <w:rPr>
          <w:b/>
          <w:bCs/>
          <w:kern w:val="22"/>
        </w:rPr>
        <w:t xml:space="preserve">and </w:t>
      </w:r>
      <w:r w:rsidRPr="00816742">
        <w:rPr>
          <w:b/>
          <w:bCs/>
          <w:kern w:val="22"/>
        </w:rPr>
        <w:lastRenderedPageBreak/>
        <w:t>eliminating</w:t>
      </w:r>
      <w:r w:rsidRPr="00816742">
        <w:rPr>
          <w:kern w:val="22"/>
        </w:rPr>
        <w:t xml:space="preserve"> negative impacts [at least by half] [and increase positive impacts] [contribute to environmental restoration], and apply the precautionary principle </w:t>
      </w:r>
      <w:r w:rsidRPr="00816742">
        <w:rPr>
          <w:b/>
          <w:bCs/>
          <w:kern w:val="22"/>
        </w:rPr>
        <w:t>to align all activities to a nature-positive economy</w:t>
      </w:r>
      <w:r w:rsidRPr="00816742">
        <w:rPr>
          <w:kern w:val="22"/>
        </w:rPr>
        <w:t xml:space="preserve">, </w:t>
      </w:r>
      <w:r w:rsidRPr="00816742">
        <w:rPr>
          <w:b/>
          <w:bCs/>
          <w:kern w:val="22"/>
        </w:rPr>
        <w:t xml:space="preserve">including through the framework of the Taskforce on Nature-Based Financial Disclosures, </w:t>
      </w:r>
      <w:r w:rsidRPr="00816742">
        <w:rPr>
          <w:kern w:val="22"/>
        </w:rPr>
        <w:t xml:space="preserve">reducing biodiversity-related risks </w:t>
      </w:r>
      <w:r w:rsidRPr="00816742">
        <w:rPr>
          <w:b/>
          <w:bCs/>
          <w:kern w:val="22"/>
        </w:rPr>
        <w:t>from and</w:t>
      </w:r>
      <w:r w:rsidRPr="00816742">
        <w:rPr>
          <w:kern w:val="22"/>
        </w:rPr>
        <w:t xml:space="preserve"> to business, </w:t>
      </w:r>
      <w:r w:rsidRPr="00816742">
        <w:rPr>
          <w:b/>
          <w:bCs/>
          <w:kern w:val="22"/>
        </w:rPr>
        <w:t xml:space="preserve">and moving towards environmentally sound technologies and supporting a circular economy improving efficiency in resource use and </w:t>
      </w:r>
      <w:r w:rsidRPr="00816742">
        <w:rPr>
          <w:kern w:val="22"/>
        </w:rPr>
        <w:t xml:space="preserve">extraction, </w:t>
      </w:r>
      <w:r w:rsidRPr="00816742">
        <w:rPr>
          <w:b/>
          <w:bCs/>
          <w:kern w:val="22"/>
        </w:rPr>
        <w:t xml:space="preserve">including deep-sea mining, in accordance with environmental, health, social, human and labour rights, and other international standards and agreements, </w:t>
      </w:r>
      <w:r w:rsidRPr="00816742">
        <w:rPr>
          <w:kern w:val="22"/>
        </w:rPr>
        <w:t xml:space="preserve">and </w:t>
      </w:r>
      <w:r w:rsidRPr="00816742">
        <w:rPr>
          <w:b/>
          <w:bCs/>
          <w:kern w:val="22"/>
        </w:rPr>
        <w:t>ensuring that the</w:t>
      </w:r>
      <w:r w:rsidRPr="00816742">
        <w:rPr>
          <w:kern w:val="22"/>
        </w:rPr>
        <w:t xml:space="preserve"> use and disposal </w:t>
      </w:r>
      <w:r w:rsidRPr="00816742">
        <w:rPr>
          <w:b/>
          <w:bCs/>
          <w:kern w:val="22"/>
        </w:rPr>
        <w:t>of natural resources are fully sustainable [</w:t>
      </w:r>
      <w:r w:rsidRPr="00816742">
        <w:rPr>
          <w:b/>
          <w:bCs/>
          <w:color w:val="000000" w:themeColor="text1"/>
          <w:kern w:val="22"/>
        </w:rPr>
        <w:t>and accepting responsibilities and obligations for how their activities and impacts on biodiversity, human rights and rights of Mother Earth</w:t>
      </w:r>
      <w:r w:rsidRPr="00816742">
        <w:rPr>
          <w:kern w:val="22"/>
        </w:rPr>
        <w:t>]</w:t>
      </w:r>
      <w:r w:rsidRPr="00816742">
        <w:rPr>
          <w:b/>
          <w:bCs/>
          <w:kern w:val="22"/>
        </w:rPr>
        <w:t>, applying the precautionary principle.</w:t>
      </w:r>
    </w:p>
    <w:p w14:paraId="4C957069" w14:textId="77777777" w:rsidR="00E66863" w:rsidRPr="00816742" w:rsidRDefault="00E66863" w:rsidP="004473E2">
      <w:pPr>
        <w:keepNext/>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1C065BA4"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bCs/>
          <w:kern w:val="22"/>
          <w:sz w:val="22"/>
          <w:szCs w:val="22"/>
          <w:u w:val="single"/>
        </w:rPr>
        <w:t>Argentina</w:t>
      </w:r>
      <w:r w:rsidRPr="00816742">
        <w:rPr>
          <w:rFonts w:asciiTheme="majorBidi" w:hAnsiTheme="majorBidi" w:cstheme="majorBidi"/>
          <w:spacing w:val="-3"/>
          <w:kern w:val="22"/>
          <w:sz w:val="22"/>
          <w:szCs w:val="22"/>
        </w:rPr>
        <w:t xml:space="preserve">: </w:t>
      </w:r>
      <w:r w:rsidRPr="00816742">
        <w:rPr>
          <w:rFonts w:asciiTheme="majorBidi" w:hAnsiTheme="majorBidi" w:cstheme="majorBidi"/>
          <w:strike/>
          <w:spacing w:val="-3"/>
          <w:kern w:val="22"/>
          <w:sz w:val="22"/>
          <w:szCs w:val="22"/>
        </w:rPr>
        <w:t>All</w:t>
      </w:r>
      <w:r w:rsidRPr="00816742">
        <w:rPr>
          <w:rFonts w:asciiTheme="majorBidi" w:hAnsiTheme="majorBidi" w:cstheme="majorBidi"/>
          <w:spacing w:val="-3"/>
          <w:kern w:val="22"/>
          <w:sz w:val="22"/>
          <w:szCs w:val="22"/>
        </w:rPr>
        <w:t xml:space="preserve"> Businesses, </w:t>
      </w:r>
      <w:proofErr w:type="gramStart"/>
      <w:r w:rsidRPr="00816742">
        <w:rPr>
          <w:rFonts w:asciiTheme="majorBidi" w:hAnsiTheme="majorBidi" w:cstheme="majorBidi"/>
          <w:b/>
          <w:bCs/>
          <w:spacing w:val="-3"/>
          <w:kern w:val="22"/>
          <w:sz w:val="22"/>
          <w:szCs w:val="22"/>
        </w:rPr>
        <w:t>in particular large</w:t>
      </w:r>
      <w:proofErr w:type="gramEnd"/>
      <w:r w:rsidRPr="00816742">
        <w:rPr>
          <w:rFonts w:asciiTheme="majorBidi" w:hAnsiTheme="majorBidi" w:cstheme="majorBidi"/>
          <w:b/>
          <w:bCs/>
          <w:spacing w:val="-3"/>
          <w:kern w:val="22"/>
          <w:sz w:val="22"/>
          <w:szCs w:val="22"/>
        </w:rPr>
        <w:t xml:space="preserve"> and transnational corporations</w:t>
      </w:r>
      <w:r w:rsidRPr="00816742">
        <w:rPr>
          <w:rFonts w:asciiTheme="majorBidi" w:hAnsiTheme="majorBidi" w:cstheme="majorBidi"/>
          <w:spacing w:val="-3"/>
          <w:kern w:val="22"/>
          <w:sz w:val="22"/>
          <w:szCs w:val="22"/>
        </w:rPr>
        <w:t xml:space="preserve">, (public and private, large, medium and small) assess and report on their dependencies and impacts on biodiversity, from local to global, and progressively </w:t>
      </w:r>
      <w:r w:rsidRPr="00816742">
        <w:rPr>
          <w:rFonts w:asciiTheme="majorBidi" w:hAnsiTheme="majorBidi" w:cstheme="majorBidi"/>
          <w:strike/>
          <w:spacing w:val="-3"/>
          <w:kern w:val="22"/>
          <w:sz w:val="22"/>
          <w:szCs w:val="22"/>
        </w:rPr>
        <w:t>reduce</w:t>
      </w:r>
      <w:r w:rsidRPr="00816742">
        <w:rPr>
          <w:rFonts w:asciiTheme="majorBidi" w:hAnsiTheme="majorBidi" w:cstheme="majorBidi"/>
          <w:spacing w:val="-3"/>
          <w:kern w:val="22"/>
          <w:sz w:val="22"/>
          <w:szCs w:val="22"/>
        </w:rPr>
        <w:t xml:space="preserve"> </w:t>
      </w:r>
      <w:r w:rsidRPr="00816742">
        <w:rPr>
          <w:rFonts w:asciiTheme="majorBidi" w:hAnsiTheme="majorBidi" w:cstheme="majorBidi"/>
          <w:b/>
          <w:bCs/>
          <w:spacing w:val="-3"/>
          <w:kern w:val="22"/>
          <w:sz w:val="22"/>
          <w:szCs w:val="22"/>
        </w:rPr>
        <w:t>manage</w:t>
      </w:r>
      <w:r w:rsidRPr="00816742">
        <w:rPr>
          <w:rFonts w:asciiTheme="majorBidi" w:hAnsiTheme="majorBidi" w:cstheme="majorBidi"/>
          <w:spacing w:val="-3"/>
          <w:kern w:val="22"/>
          <w:sz w:val="22"/>
          <w:szCs w:val="22"/>
        </w:rPr>
        <w:t xml:space="preserve"> negative impacts</w:t>
      </w:r>
      <w:r w:rsidRPr="00816742">
        <w:rPr>
          <w:rFonts w:asciiTheme="majorBidi" w:hAnsiTheme="majorBidi" w:cstheme="majorBidi"/>
          <w:strike/>
          <w:spacing w:val="-3"/>
          <w:kern w:val="22"/>
          <w:sz w:val="22"/>
          <w:szCs w:val="22"/>
        </w:rPr>
        <w:t>, by at least half</w:t>
      </w:r>
      <w:r w:rsidRPr="00816742">
        <w:rPr>
          <w:rFonts w:asciiTheme="majorBidi" w:hAnsiTheme="majorBidi" w:cstheme="majorBidi"/>
          <w:spacing w:val="-3"/>
          <w:kern w:val="22"/>
          <w:sz w:val="22"/>
          <w:szCs w:val="22"/>
        </w:rPr>
        <w:t xml:space="preserve"> and increase positive impacts, </w:t>
      </w:r>
      <w:r w:rsidRPr="00816742">
        <w:rPr>
          <w:rFonts w:asciiTheme="majorBidi" w:hAnsiTheme="majorBidi" w:cstheme="majorBidi"/>
          <w:strike/>
          <w:spacing w:val="-3"/>
          <w:kern w:val="22"/>
          <w:sz w:val="22"/>
          <w:szCs w:val="22"/>
        </w:rPr>
        <w:t>reducing biodiversity-related risks to businesses and</w:t>
      </w:r>
      <w:r w:rsidRPr="00816742">
        <w:rPr>
          <w:rFonts w:asciiTheme="majorBidi" w:hAnsiTheme="majorBidi" w:cstheme="majorBidi"/>
          <w:spacing w:val="-3"/>
          <w:kern w:val="22"/>
          <w:sz w:val="22"/>
          <w:szCs w:val="22"/>
        </w:rPr>
        <w:t xml:space="preserve"> moving towards the [</w:t>
      </w:r>
      <w:r w:rsidRPr="00816742">
        <w:rPr>
          <w:rFonts w:asciiTheme="majorBidi" w:hAnsiTheme="majorBidi" w:cstheme="majorBidi"/>
          <w:strike/>
          <w:spacing w:val="-3"/>
          <w:kern w:val="22"/>
          <w:sz w:val="22"/>
          <w:szCs w:val="22"/>
        </w:rPr>
        <w:t>full]</w:t>
      </w:r>
      <w:r w:rsidRPr="00816742">
        <w:rPr>
          <w:rFonts w:asciiTheme="majorBidi" w:hAnsiTheme="majorBidi" w:cstheme="majorBidi"/>
          <w:spacing w:val="-3"/>
          <w:kern w:val="22"/>
          <w:sz w:val="22"/>
          <w:szCs w:val="22"/>
        </w:rPr>
        <w:t xml:space="preserve"> sustainability of extraction and production practices, sourcing and supply chains, and use and disposal.</w:t>
      </w:r>
    </w:p>
    <w:p w14:paraId="3AF660D8"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spacing w:val="-3"/>
          <w:kern w:val="22"/>
          <w:szCs w:val="22"/>
        </w:rPr>
        <w:t>:</w:t>
      </w:r>
      <w:r w:rsidRPr="00816742">
        <w:rPr>
          <w:rFonts w:asciiTheme="majorBidi" w:hAnsiTheme="majorBidi" w:cstheme="majorBidi"/>
          <w:caps/>
          <w:spacing w:val="-3"/>
          <w:kern w:val="22"/>
          <w:szCs w:val="22"/>
          <w:bdr w:val="none" w:sz="0" w:space="0" w:color="auto" w:frame="1"/>
        </w:rPr>
        <w:t xml:space="preserve"> </w:t>
      </w:r>
      <w:r w:rsidRPr="00816742">
        <w:rPr>
          <w:rFonts w:asciiTheme="majorBidi" w:hAnsiTheme="majorBidi" w:cstheme="majorBidi"/>
          <w:spacing w:val="-3"/>
          <w:kern w:val="22"/>
          <w:szCs w:val="22"/>
        </w:rPr>
        <w:t xml:space="preserve">All businesses </w:t>
      </w:r>
      <w:r w:rsidRPr="00816742">
        <w:rPr>
          <w:rFonts w:asciiTheme="majorBidi" w:hAnsiTheme="majorBidi" w:cstheme="majorBidi"/>
          <w:strike/>
          <w:kern w:val="22"/>
          <w:szCs w:val="22"/>
        </w:rPr>
        <w:t>(public and private, large, medium and small)</w:t>
      </w:r>
      <w:r w:rsidRPr="00816742">
        <w:rPr>
          <w:rFonts w:asciiTheme="majorBidi" w:hAnsiTheme="majorBidi" w:cstheme="majorBidi"/>
          <w:kern w:val="22"/>
          <w:szCs w:val="22"/>
        </w:rPr>
        <w:t xml:space="preserve"> </w:t>
      </w:r>
      <w:r w:rsidRPr="00816742">
        <w:rPr>
          <w:rFonts w:asciiTheme="majorBidi" w:hAnsiTheme="majorBidi" w:cstheme="majorBidi"/>
          <w:b/>
          <w:bCs/>
          <w:spacing w:val="-3"/>
          <w:kern w:val="22"/>
          <w:szCs w:val="22"/>
        </w:rPr>
        <w:t>across all sectors are supported to fully integrate biodiversity values into decision-making, and regularly</w:t>
      </w:r>
      <w:r w:rsidRPr="00816742">
        <w:rPr>
          <w:rFonts w:asciiTheme="majorBidi" w:hAnsiTheme="majorBidi" w:cstheme="majorBidi"/>
          <w:spacing w:val="-3"/>
          <w:kern w:val="22"/>
          <w:szCs w:val="22"/>
        </w:rPr>
        <w:t xml:space="preserve"> assess </w:t>
      </w:r>
      <w:r w:rsidRPr="00816742">
        <w:rPr>
          <w:rFonts w:asciiTheme="majorBidi" w:hAnsiTheme="majorBidi" w:cstheme="majorBidi"/>
          <w:strike/>
          <w:spacing w:val="-3"/>
          <w:kern w:val="22"/>
          <w:szCs w:val="22"/>
        </w:rPr>
        <w:t>and report</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 xml:space="preserve">and disclose </w:t>
      </w:r>
      <w:r w:rsidRPr="00816742">
        <w:rPr>
          <w:rFonts w:asciiTheme="majorBidi" w:hAnsiTheme="majorBidi" w:cstheme="majorBidi"/>
          <w:spacing w:val="-3"/>
          <w:kern w:val="22"/>
          <w:szCs w:val="22"/>
        </w:rPr>
        <w:t xml:space="preserve">their dependencies and impacts on biodiversity, from local to global, and </w:t>
      </w:r>
      <w:r w:rsidRPr="00816742">
        <w:rPr>
          <w:rFonts w:asciiTheme="majorBidi" w:hAnsiTheme="majorBidi" w:cstheme="majorBidi"/>
          <w:strike/>
          <w:spacing w:val="-3"/>
          <w:kern w:val="22"/>
          <w:szCs w:val="22"/>
        </w:rPr>
        <w:t>progressively</w:t>
      </w:r>
      <w:r w:rsidRPr="00816742">
        <w:rPr>
          <w:rFonts w:asciiTheme="majorBidi" w:hAnsiTheme="majorBidi" w:cstheme="majorBidi"/>
          <w:spacing w:val="-3"/>
          <w:kern w:val="22"/>
          <w:szCs w:val="22"/>
        </w:rPr>
        <w:t xml:space="preserve"> reduce negative impacts, </w:t>
      </w:r>
      <w:r w:rsidRPr="00816742">
        <w:rPr>
          <w:rFonts w:asciiTheme="majorBidi" w:hAnsiTheme="majorBidi" w:cstheme="majorBidi"/>
          <w:strike/>
          <w:kern w:val="22"/>
          <w:szCs w:val="22"/>
        </w:rPr>
        <w:t>by at least half and increase positive impacts</w:t>
      </w:r>
      <w:r w:rsidRPr="00816742">
        <w:rPr>
          <w:rFonts w:asciiTheme="majorBidi" w:hAnsiTheme="majorBidi" w:cstheme="majorBidi"/>
          <w:kern w:val="22"/>
          <w:szCs w:val="22"/>
        </w:rPr>
        <w:t xml:space="preserve">, </w:t>
      </w:r>
      <w:r w:rsidRPr="00816742">
        <w:rPr>
          <w:rFonts w:asciiTheme="majorBidi" w:hAnsiTheme="majorBidi" w:cstheme="majorBidi"/>
          <w:spacing w:val="-3"/>
          <w:kern w:val="22"/>
          <w:szCs w:val="22"/>
        </w:rPr>
        <w:t xml:space="preserve">moving towards the full sustainability of extraction and production practices, sourcing and supply chains, and use and disposal. </w:t>
      </w:r>
    </w:p>
    <w:p w14:paraId="18EE1623"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bCs/>
          <w:kern w:val="22"/>
          <w:sz w:val="22"/>
          <w:szCs w:val="22"/>
          <w:u w:val="single"/>
        </w:rPr>
        <w:t>Bhutan</w:t>
      </w:r>
      <w:r w:rsidRPr="00816742">
        <w:rPr>
          <w:rFonts w:asciiTheme="majorBidi" w:hAnsiTheme="majorBidi" w:cstheme="majorBidi"/>
          <w:spacing w:val="-3"/>
          <w:kern w:val="22"/>
          <w:sz w:val="22"/>
          <w:szCs w:val="22"/>
        </w:rPr>
        <w:t xml:space="preserve">: All businesses (public and private, large, </w:t>
      </w:r>
      <w:proofErr w:type="gramStart"/>
      <w:r w:rsidRPr="00816742">
        <w:rPr>
          <w:rFonts w:asciiTheme="majorBidi" w:hAnsiTheme="majorBidi" w:cstheme="majorBidi"/>
          <w:spacing w:val="-3"/>
          <w:kern w:val="22"/>
          <w:sz w:val="22"/>
          <w:szCs w:val="22"/>
        </w:rPr>
        <w:t>medium</w:t>
      </w:r>
      <w:proofErr w:type="gramEnd"/>
      <w:r w:rsidRPr="00816742">
        <w:rPr>
          <w:rFonts w:asciiTheme="majorBidi" w:hAnsiTheme="majorBidi" w:cstheme="majorBidi"/>
          <w:spacing w:val="-3"/>
          <w:kern w:val="22"/>
          <w:sz w:val="22"/>
          <w:szCs w:val="22"/>
        </w:rPr>
        <w:t xml:space="preserve"> and small) </w:t>
      </w:r>
      <w:r w:rsidRPr="00816742">
        <w:rPr>
          <w:rFonts w:asciiTheme="majorBidi" w:hAnsiTheme="majorBidi" w:cstheme="majorBidi"/>
          <w:b/>
          <w:bCs/>
          <w:spacing w:val="-3"/>
          <w:kern w:val="22"/>
          <w:sz w:val="22"/>
          <w:szCs w:val="22"/>
        </w:rPr>
        <w:t>are encouraged to</w:t>
      </w:r>
      <w:r w:rsidRPr="00816742">
        <w:rPr>
          <w:rFonts w:asciiTheme="majorBidi" w:hAnsiTheme="majorBidi" w:cstheme="majorBidi"/>
          <w:spacing w:val="-3"/>
          <w:kern w:val="22"/>
          <w:sz w:val="22"/>
          <w:szCs w:val="22"/>
        </w:rPr>
        <w:t xml:space="preserve"> assess and report on their dependencies and impacts on biodiversity, fr</w:t>
      </w:r>
      <w:r w:rsidRPr="00816742">
        <w:rPr>
          <w:rFonts w:asciiTheme="majorBidi" w:hAnsiTheme="majorBidi" w:cstheme="majorBidi"/>
          <w:strike/>
          <w:spacing w:val="-3"/>
          <w:kern w:val="22"/>
          <w:sz w:val="22"/>
          <w:szCs w:val="22"/>
        </w:rPr>
        <w:t xml:space="preserve">om local to global </w:t>
      </w:r>
      <w:r w:rsidRPr="00816742">
        <w:rPr>
          <w:rFonts w:asciiTheme="majorBidi" w:hAnsiTheme="majorBidi" w:cstheme="majorBidi"/>
          <w:spacing w:val="-3"/>
          <w:kern w:val="22"/>
          <w:sz w:val="22"/>
          <w:szCs w:val="22"/>
        </w:rPr>
        <w:t xml:space="preserve">and progressively reduce negative impacts, </w:t>
      </w:r>
      <w:r w:rsidRPr="00816742">
        <w:rPr>
          <w:rFonts w:asciiTheme="majorBidi" w:hAnsiTheme="majorBidi" w:cstheme="majorBidi"/>
          <w:strike/>
          <w:spacing w:val="-3"/>
          <w:kern w:val="22"/>
          <w:sz w:val="22"/>
          <w:szCs w:val="22"/>
        </w:rPr>
        <w:t>by at least half</w:t>
      </w:r>
      <w:r w:rsidRPr="00816742">
        <w:rPr>
          <w:rFonts w:asciiTheme="majorBidi" w:hAnsiTheme="majorBidi" w:cstheme="majorBidi"/>
          <w:spacing w:val="-3"/>
          <w:kern w:val="22"/>
          <w:sz w:val="22"/>
          <w:szCs w:val="22"/>
        </w:rPr>
        <w:t xml:space="preserve"> and increase positive impacts, reducing biodiversity-related risks to businesses and moving towards the full sustainability of extraction and production practices, sourcing and supply chains, and use and disposal </w:t>
      </w:r>
      <w:r w:rsidRPr="00816742">
        <w:rPr>
          <w:rFonts w:asciiTheme="majorBidi" w:hAnsiTheme="majorBidi" w:cstheme="majorBidi"/>
          <w:b/>
          <w:bCs/>
          <w:spacing w:val="-3"/>
          <w:kern w:val="22"/>
          <w:sz w:val="22"/>
          <w:szCs w:val="22"/>
        </w:rPr>
        <w:t>while incentivizing businesses to report</w:t>
      </w:r>
      <w:r w:rsidRPr="00816742">
        <w:rPr>
          <w:rFonts w:asciiTheme="majorBidi" w:hAnsiTheme="majorBidi" w:cstheme="majorBidi"/>
          <w:spacing w:val="-3"/>
          <w:kern w:val="22"/>
          <w:sz w:val="22"/>
          <w:szCs w:val="22"/>
        </w:rPr>
        <w:t>.</w:t>
      </w:r>
    </w:p>
    <w:p w14:paraId="00D40420"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bCs/>
          <w:spacing w:val="-3"/>
          <w:kern w:val="22"/>
          <w:sz w:val="22"/>
          <w:szCs w:val="22"/>
          <w:u w:val="single"/>
        </w:rPr>
        <w:t xml:space="preserve">Bolivia </w:t>
      </w:r>
      <w:r w:rsidRPr="00816742">
        <w:rPr>
          <w:rFonts w:asciiTheme="majorBidi" w:hAnsiTheme="majorBidi" w:cstheme="majorBidi"/>
          <w:b/>
          <w:bCs/>
          <w:kern w:val="22"/>
          <w:sz w:val="22"/>
          <w:szCs w:val="22"/>
          <w:u w:val="single"/>
        </w:rPr>
        <w:t>(</w:t>
      </w:r>
      <w:proofErr w:type="spellStart"/>
      <w:r w:rsidRPr="00816742">
        <w:rPr>
          <w:rFonts w:asciiTheme="majorBidi" w:hAnsiTheme="majorBidi" w:cstheme="majorBidi"/>
          <w:b/>
          <w:bCs/>
          <w:kern w:val="22"/>
          <w:sz w:val="22"/>
          <w:szCs w:val="22"/>
          <w:u w:val="single"/>
        </w:rPr>
        <w:t>Plurinational</w:t>
      </w:r>
      <w:proofErr w:type="spellEnd"/>
      <w:r w:rsidRPr="00816742">
        <w:rPr>
          <w:rFonts w:asciiTheme="majorBidi" w:hAnsiTheme="majorBidi" w:cstheme="majorBidi"/>
          <w:b/>
          <w:bCs/>
          <w:kern w:val="22"/>
          <w:sz w:val="22"/>
          <w:szCs w:val="22"/>
          <w:u w:val="single"/>
        </w:rPr>
        <w:t xml:space="preserve"> State of)</w:t>
      </w:r>
      <w:r w:rsidRPr="00816742">
        <w:rPr>
          <w:rFonts w:asciiTheme="majorBidi" w:hAnsiTheme="majorBidi" w:cstheme="majorBidi"/>
          <w:spacing w:val="-3"/>
          <w:kern w:val="22"/>
          <w:sz w:val="22"/>
          <w:szCs w:val="22"/>
        </w:rPr>
        <w:t xml:space="preserve">: </w:t>
      </w:r>
      <w:r w:rsidRPr="00816742">
        <w:rPr>
          <w:rFonts w:asciiTheme="majorBidi" w:hAnsiTheme="majorBidi" w:cstheme="majorBidi"/>
          <w:b/>
          <w:bCs/>
          <w:spacing w:val="-3"/>
          <w:kern w:val="22"/>
          <w:sz w:val="22"/>
          <w:szCs w:val="22"/>
        </w:rPr>
        <w:t>Legislate to require</w:t>
      </w:r>
      <w:r w:rsidRPr="00816742">
        <w:rPr>
          <w:rFonts w:asciiTheme="majorBidi" w:hAnsiTheme="majorBidi" w:cstheme="majorBidi"/>
          <w:spacing w:val="-3"/>
          <w:kern w:val="22"/>
          <w:sz w:val="22"/>
          <w:szCs w:val="22"/>
        </w:rPr>
        <w:t xml:space="preserve"> all public and private </w:t>
      </w:r>
      <w:r w:rsidRPr="00816742">
        <w:rPr>
          <w:rFonts w:asciiTheme="majorBidi" w:hAnsiTheme="majorBidi" w:cstheme="majorBidi"/>
          <w:b/>
          <w:bCs/>
          <w:spacing w:val="-3"/>
          <w:kern w:val="22"/>
          <w:sz w:val="22"/>
          <w:szCs w:val="22"/>
        </w:rPr>
        <w:t>business (especially those with significant impacts on biodiversity</w:t>
      </w:r>
      <w:r w:rsidRPr="00816742">
        <w:rPr>
          <w:rFonts w:asciiTheme="majorBidi" w:hAnsiTheme="majorBidi" w:cstheme="majorBidi"/>
          <w:spacing w:val="-3"/>
          <w:kern w:val="22"/>
          <w:sz w:val="22"/>
          <w:szCs w:val="22"/>
        </w:rPr>
        <w:t xml:space="preserve">), to assess, report,  </w:t>
      </w:r>
      <w:r w:rsidRPr="00816742">
        <w:rPr>
          <w:rFonts w:asciiTheme="majorBidi" w:hAnsiTheme="majorBidi" w:cstheme="majorBidi"/>
          <w:b/>
          <w:bCs/>
          <w:spacing w:val="-3"/>
          <w:kern w:val="22"/>
          <w:sz w:val="22"/>
          <w:szCs w:val="22"/>
        </w:rPr>
        <w:t>and accept responsibilities and obligations for how their activities impacts on biodiversity and human rights and rights of Mother Earth</w:t>
      </w:r>
      <w:r w:rsidRPr="00816742">
        <w:rPr>
          <w:rFonts w:asciiTheme="majorBidi" w:hAnsiTheme="majorBidi" w:cstheme="majorBidi"/>
          <w:spacing w:val="-3"/>
          <w:kern w:val="22"/>
          <w:sz w:val="22"/>
          <w:szCs w:val="22"/>
        </w:rPr>
        <w:t xml:space="preserve">, from local to global, and progressively reduce negative impacts and increase positive impacts, </w:t>
      </w:r>
      <w:r w:rsidRPr="00816742">
        <w:rPr>
          <w:rFonts w:asciiTheme="majorBidi" w:hAnsiTheme="majorBidi" w:cstheme="majorBidi"/>
          <w:b/>
          <w:bCs/>
          <w:spacing w:val="-3"/>
          <w:kern w:val="22"/>
          <w:sz w:val="22"/>
          <w:szCs w:val="22"/>
        </w:rPr>
        <w:t>through regulation of their activities, imposing penalties for infractions, ensuring liability and redress for damage and addressing conflicts of interest</w:t>
      </w:r>
      <w:r w:rsidRPr="00816742">
        <w:rPr>
          <w:rFonts w:asciiTheme="majorBidi" w:hAnsiTheme="majorBidi" w:cstheme="majorBidi"/>
          <w:spacing w:val="-3"/>
          <w:kern w:val="22"/>
          <w:sz w:val="22"/>
          <w:szCs w:val="22"/>
        </w:rPr>
        <w:t>, and moving towards the full sustainability of extraction and production practices, sourcing and supply chains, and use and disposal.</w:t>
      </w:r>
    </w:p>
    <w:p w14:paraId="60AEF712"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spacing w:val="-3"/>
          <w:kern w:val="22"/>
          <w:sz w:val="22"/>
          <w:szCs w:val="22"/>
          <w:u w:val="single"/>
        </w:rPr>
        <w:t>Bosnia and Herzegovina</w:t>
      </w:r>
      <w:r w:rsidRPr="00816742">
        <w:rPr>
          <w:rFonts w:asciiTheme="majorBidi" w:hAnsiTheme="majorBidi" w:cstheme="majorBidi"/>
          <w:spacing w:val="-3"/>
          <w:kern w:val="22"/>
          <w:sz w:val="22"/>
          <w:szCs w:val="22"/>
        </w:rPr>
        <w:t xml:space="preserve">: </w:t>
      </w:r>
      <w:r w:rsidRPr="00816742">
        <w:rPr>
          <w:rFonts w:asciiTheme="majorBidi" w:hAnsiTheme="majorBidi" w:cstheme="majorBidi"/>
          <w:b/>
          <w:spacing w:val="-3"/>
          <w:kern w:val="22"/>
          <w:sz w:val="22"/>
          <w:szCs w:val="22"/>
        </w:rPr>
        <w:t>By efficient use of existing or new policy instruments, such as environmental impact assessment and Natural Capital Protocol</w:t>
      </w:r>
      <w:r w:rsidRPr="00816742">
        <w:rPr>
          <w:rFonts w:asciiTheme="majorBidi" w:hAnsiTheme="majorBidi" w:cstheme="majorBidi"/>
          <w:spacing w:val="-3"/>
          <w:kern w:val="22"/>
          <w:sz w:val="22"/>
          <w:szCs w:val="22"/>
        </w:rPr>
        <w:t xml:space="preserve">, </w:t>
      </w:r>
      <w:proofErr w:type="spellStart"/>
      <w:r w:rsidRPr="00816742">
        <w:rPr>
          <w:rFonts w:asciiTheme="majorBidi" w:hAnsiTheme="majorBidi" w:cstheme="majorBidi"/>
          <w:strike/>
          <w:spacing w:val="-3"/>
          <w:kern w:val="22"/>
          <w:sz w:val="22"/>
          <w:szCs w:val="22"/>
        </w:rPr>
        <w:t>A</w:t>
      </w:r>
      <w:r w:rsidRPr="00816742">
        <w:rPr>
          <w:rFonts w:asciiTheme="majorBidi" w:hAnsiTheme="majorBidi" w:cstheme="majorBidi"/>
          <w:b/>
          <w:spacing w:val="-3"/>
          <w:kern w:val="22"/>
          <w:sz w:val="22"/>
          <w:szCs w:val="22"/>
        </w:rPr>
        <w:t>a</w:t>
      </w:r>
      <w:r w:rsidRPr="00816742">
        <w:rPr>
          <w:rFonts w:asciiTheme="majorBidi" w:hAnsiTheme="majorBidi" w:cstheme="majorBidi"/>
          <w:spacing w:val="-3"/>
          <w:kern w:val="22"/>
          <w:sz w:val="22"/>
          <w:szCs w:val="22"/>
        </w:rPr>
        <w:t>ll</w:t>
      </w:r>
      <w:proofErr w:type="spellEnd"/>
      <w:r w:rsidRPr="00816742">
        <w:rPr>
          <w:rFonts w:asciiTheme="majorBidi" w:hAnsiTheme="majorBidi" w:cstheme="majorBidi"/>
          <w:spacing w:val="-3"/>
          <w:kern w:val="22"/>
          <w:sz w:val="22"/>
          <w:szCs w:val="22"/>
        </w:rPr>
        <w:t xml:space="preserve">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33495744"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spacing w:val="-3"/>
          <w:kern w:val="22"/>
          <w:szCs w:val="22"/>
        </w:rPr>
        <w:t xml:space="preserve">: </w:t>
      </w:r>
      <w:r w:rsidRPr="00816742">
        <w:rPr>
          <w:rFonts w:asciiTheme="majorBidi" w:hAnsiTheme="majorBidi" w:cstheme="majorBidi"/>
          <w:strike/>
          <w:spacing w:val="-3"/>
          <w:kern w:val="22"/>
          <w:szCs w:val="22"/>
        </w:rPr>
        <w:t>All</w:t>
      </w:r>
      <w:r w:rsidRPr="00816742">
        <w:rPr>
          <w:rFonts w:asciiTheme="majorBidi" w:hAnsiTheme="majorBidi" w:cstheme="majorBidi"/>
          <w:spacing w:val="-3"/>
          <w:kern w:val="22"/>
          <w:szCs w:val="22"/>
        </w:rPr>
        <w:t xml:space="preserve"> Businesses assess and report on their dependencies and impacts on biodiversity and contributions to the sustainable use of biodiversity, </w:t>
      </w:r>
      <w:r w:rsidRPr="00816742">
        <w:rPr>
          <w:rFonts w:asciiTheme="majorBidi" w:hAnsiTheme="majorBidi" w:cstheme="majorBidi"/>
          <w:strike/>
          <w:kern w:val="22"/>
          <w:szCs w:val="22"/>
        </w:rPr>
        <w:t>from local to global,</w:t>
      </w:r>
      <w:r w:rsidRPr="00816742">
        <w:rPr>
          <w:rFonts w:asciiTheme="majorBidi" w:hAnsiTheme="majorBidi" w:cstheme="majorBidi"/>
          <w:kern w:val="22"/>
          <w:szCs w:val="22"/>
        </w:rPr>
        <w:t xml:space="preserve"> </w:t>
      </w:r>
      <w:r w:rsidRPr="00816742">
        <w:rPr>
          <w:rFonts w:asciiTheme="majorBidi" w:hAnsiTheme="majorBidi" w:cstheme="majorBidi"/>
          <w:spacing w:val="-3"/>
          <w:kern w:val="22"/>
          <w:szCs w:val="22"/>
        </w:rPr>
        <w:t>and progressively reduce negative impacts</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by at least half</w:t>
      </w:r>
      <w:r w:rsidRPr="00816742">
        <w:rPr>
          <w:rFonts w:asciiTheme="majorBidi" w:hAnsiTheme="majorBidi" w:cstheme="majorBidi"/>
          <w:spacing w:val="-3"/>
          <w:kern w:val="22"/>
          <w:szCs w:val="22"/>
        </w:rPr>
        <w:t xml:space="preserve">, and increase positive impacts, </w:t>
      </w:r>
      <w:r w:rsidRPr="00816742">
        <w:rPr>
          <w:rFonts w:asciiTheme="majorBidi" w:hAnsiTheme="majorBidi" w:cstheme="majorBidi"/>
          <w:strike/>
          <w:kern w:val="22"/>
          <w:szCs w:val="22"/>
        </w:rPr>
        <w:t>reducing biodiversity-related risks to businesses and moving towards the full sustainability of extraction and production practices, sourcing</w:t>
      </w:r>
      <w:r w:rsidRPr="00816742" w:rsidDel="00853FDD">
        <w:rPr>
          <w:rFonts w:asciiTheme="majorBidi" w:hAnsiTheme="majorBidi" w:cstheme="majorBidi"/>
          <w:strike/>
          <w:kern w:val="22"/>
          <w:szCs w:val="22"/>
        </w:rPr>
        <w:t xml:space="preserve"> </w:t>
      </w:r>
      <w:r w:rsidRPr="00816742">
        <w:rPr>
          <w:rFonts w:asciiTheme="majorBidi" w:hAnsiTheme="majorBidi" w:cstheme="majorBidi"/>
          <w:strike/>
          <w:kern w:val="22"/>
          <w:szCs w:val="22"/>
        </w:rPr>
        <w:t>and supply chains, and use and disposal,</w:t>
      </w:r>
      <w:r w:rsidRPr="00816742">
        <w:rPr>
          <w:rFonts w:asciiTheme="majorBidi" w:hAnsiTheme="majorBidi" w:cstheme="majorBidi"/>
          <w:kern w:val="22"/>
          <w:szCs w:val="22"/>
        </w:rPr>
        <w:t xml:space="preserve"> </w:t>
      </w:r>
      <w:r w:rsidRPr="00816742">
        <w:rPr>
          <w:rFonts w:asciiTheme="majorBidi" w:hAnsiTheme="majorBidi" w:cstheme="majorBidi"/>
          <w:b/>
          <w:bCs/>
          <w:spacing w:val="-3"/>
          <w:kern w:val="22"/>
          <w:szCs w:val="22"/>
        </w:rPr>
        <w:t>supporting bio-based innovation, ensuring ABS compliance and reporting</w:t>
      </w:r>
      <w:r w:rsidRPr="00816742">
        <w:rPr>
          <w:rFonts w:asciiTheme="majorBidi" w:hAnsiTheme="majorBidi" w:cstheme="majorBidi"/>
          <w:spacing w:val="-3"/>
          <w:kern w:val="22"/>
          <w:szCs w:val="22"/>
        </w:rPr>
        <w:t>, and moving towards the sustainability of production practices, consistent with international agreements and obligations.</w:t>
      </w:r>
    </w:p>
    <w:p w14:paraId="1FA595F6"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bCs/>
          <w:kern w:val="22"/>
          <w:sz w:val="22"/>
          <w:szCs w:val="22"/>
          <w:u w:val="single"/>
        </w:rPr>
        <w:t>Colombia</w:t>
      </w:r>
      <w:r w:rsidRPr="00816742">
        <w:rPr>
          <w:rFonts w:asciiTheme="majorBidi" w:hAnsiTheme="majorBidi" w:cstheme="majorBidi"/>
          <w:spacing w:val="-3"/>
          <w:kern w:val="22"/>
          <w:sz w:val="22"/>
          <w:szCs w:val="22"/>
        </w:rPr>
        <w:t xml:space="preserve">: </w:t>
      </w:r>
      <w:r w:rsidRPr="00816742">
        <w:rPr>
          <w:rFonts w:asciiTheme="majorBidi" w:hAnsiTheme="majorBidi" w:cstheme="majorBidi"/>
          <w:b/>
          <w:bCs/>
          <w:spacing w:val="-3"/>
          <w:kern w:val="22"/>
          <w:sz w:val="22"/>
          <w:szCs w:val="22"/>
        </w:rPr>
        <w:t xml:space="preserve">Increase the number / percentage of </w:t>
      </w:r>
      <w:r w:rsidRPr="00816742">
        <w:rPr>
          <w:rFonts w:asciiTheme="majorBidi" w:hAnsiTheme="majorBidi" w:cstheme="majorBidi"/>
          <w:strike/>
          <w:spacing w:val="-3"/>
          <w:kern w:val="22"/>
          <w:sz w:val="22"/>
          <w:szCs w:val="22"/>
        </w:rPr>
        <w:t>all</w:t>
      </w:r>
      <w:r w:rsidRPr="00816742">
        <w:rPr>
          <w:rFonts w:asciiTheme="majorBidi" w:hAnsiTheme="majorBidi" w:cstheme="majorBidi"/>
          <w:spacing w:val="-3"/>
          <w:kern w:val="22"/>
          <w:sz w:val="22"/>
          <w:szCs w:val="22"/>
        </w:rPr>
        <w:t xml:space="preserve"> business</w:t>
      </w:r>
      <w:r w:rsidRPr="00816742">
        <w:rPr>
          <w:rFonts w:asciiTheme="majorBidi" w:hAnsiTheme="majorBidi" w:cstheme="majorBidi"/>
          <w:b/>
          <w:bCs/>
          <w:spacing w:val="-3"/>
          <w:kern w:val="22"/>
          <w:sz w:val="22"/>
          <w:szCs w:val="22"/>
        </w:rPr>
        <w:t xml:space="preserve"> </w:t>
      </w:r>
      <w:r w:rsidRPr="00816742">
        <w:rPr>
          <w:rFonts w:asciiTheme="majorBidi" w:hAnsiTheme="majorBidi" w:cstheme="majorBidi"/>
          <w:spacing w:val="-3"/>
          <w:kern w:val="22"/>
          <w:sz w:val="22"/>
          <w:szCs w:val="22"/>
        </w:rPr>
        <w:t>(public and private, large, medium and small)</w:t>
      </w:r>
      <w:r w:rsidRPr="00816742">
        <w:rPr>
          <w:rFonts w:asciiTheme="majorBidi" w:hAnsiTheme="majorBidi" w:cstheme="majorBidi"/>
          <w:b/>
          <w:bCs/>
          <w:spacing w:val="-3"/>
          <w:kern w:val="22"/>
          <w:sz w:val="22"/>
          <w:szCs w:val="22"/>
        </w:rPr>
        <w:t xml:space="preserve"> that </w:t>
      </w:r>
      <w:r w:rsidRPr="00816742">
        <w:rPr>
          <w:rFonts w:asciiTheme="majorBidi" w:hAnsiTheme="majorBidi" w:cstheme="majorBidi"/>
          <w:spacing w:val="-3"/>
          <w:kern w:val="22"/>
          <w:sz w:val="22"/>
          <w:szCs w:val="22"/>
        </w:rPr>
        <w:t xml:space="preserve">assess and report on their dependencies, and impacts on biodiversity, </w:t>
      </w:r>
      <w:r w:rsidRPr="00816742">
        <w:rPr>
          <w:rFonts w:asciiTheme="majorBidi" w:hAnsiTheme="majorBidi" w:cstheme="majorBidi"/>
          <w:strike/>
          <w:kern w:val="22"/>
          <w:sz w:val="22"/>
          <w:szCs w:val="22"/>
        </w:rPr>
        <w:t>from local to global,</w:t>
      </w:r>
      <w:r w:rsidRPr="00816742">
        <w:rPr>
          <w:rFonts w:asciiTheme="majorBidi" w:hAnsiTheme="majorBidi" w:cstheme="majorBidi"/>
          <w:spacing w:val="-3"/>
          <w:kern w:val="22"/>
          <w:sz w:val="22"/>
          <w:szCs w:val="22"/>
        </w:rPr>
        <w:t xml:space="preserve"> and progressively </w:t>
      </w:r>
      <w:r w:rsidRPr="00816742">
        <w:rPr>
          <w:rFonts w:asciiTheme="majorBidi" w:hAnsiTheme="majorBidi" w:cstheme="majorBidi"/>
          <w:b/>
          <w:spacing w:val="-3"/>
          <w:kern w:val="22"/>
          <w:sz w:val="22"/>
          <w:szCs w:val="22"/>
        </w:rPr>
        <w:t>offset, and</w:t>
      </w:r>
      <w:r w:rsidRPr="00816742">
        <w:rPr>
          <w:rFonts w:asciiTheme="majorBidi" w:hAnsiTheme="majorBidi" w:cstheme="majorBidi"/>
          <w:spacing w:val="-3"/>
          <w:kern w:val="22"/>
          <w:sz w:val="22"/>
          <w:szCs w:val="22"/>
        </w:rPr>
        <w:t xml:space="preserve"> reduce negative impacts, by at least half and increase positive impacts, </w:t>
      </w:r>
      <w:r w:rsidRPr="00816742">
        <w:rPr>
          <w:rFonts w:asciiTheme="majorBidi" w:hAnsiTheme="majorBidi" w:cstheme="majorBidi"/>
          <w:b/>
          <w:bCs/>
          <w:spacing w:val="-3"/>
          <w:kern w:val="22"/>
          <w:sz w:val="22"/>
          <w:szCs w:val="22"/>
        </w:rPr>
        <w:t xml:space="preserve">in all sourcing </w:t>
      </w:r>
      <w:r w:rsidRPr="00816742">
        <w:rPr>
          <w:rFonts w:asciiTheme="majorBidi" w:hAnsiTheme="majorBidi" w:cstheme="majorBidi"/>
          <w:b/>
          <w:bCs/>
          <w:spacing w:val="-3"/>
          <w:kern w:val="22"/>
          <w:sz w:val="22"/>
          <w:szCs w:val="22"/>
        </w:rPr>
        <w:lastRenderedPageBreak/>
        <w:t>and supply chains through sustainable patterns of production, improving efficiency in resource use and</w:t>
      </w:r>
      <w:r w:rsidRPr="00816742">
        <w:rPr>
          <w:rFonts w:asciiTheme="majorBidi" w:hAnsiTheme="majorBidi" w:cstheme="majorBidi"/>
          <w:spacing w:val="-3"/>
          <w:kern w:val="22"/>
          <w:sz w:val="22"/>
          <w:szCs w:val="22"/>
        </w:rPr>
        <w:t xml:space="preserve"> reducing biodiversity-related risks to businesses and moving towards the full sustainability of extraction and production</w:t>
      </w:r>
      <w:r w:rsidRPr="00816742">
        <w:rPr>
          <w:rFonts w:asciiTheme="majorBidi" w:hAnsiTheme="majorBidi" w:cstheme="majorBidi"/>
          <w:strike/>
          <w:kern w:val="22"/>
          <w:sz w:val="22"/>
          <w:szCs w:val="22"/>
        </w:rPr>
        <w:t xml:space="preserve"> practices, sourcing</w:t>
      </w:r>
      <w:r w:rsidRPr="00816742" w:rsidDel="00853FDD">
        <w:rPr>
          <w:rFonts w:asciiTheme="majorBidi" w:hAnsiTheme="majorBidi" w:cstheme="majorBidi"/>
          <w:strike/>
          <w:kern w:val="22"/>
          <w:sz w:val="22"/>
          <w:szCs w:val="22"/>
        </w:rPr>
        <w:t xml:space="preserve"> </w:t>
      </w:r>
      <w:r w:rsidRPr="00816742">
        <w:rPr>
          <w:rFonts w:asciiTheme="majorBidi" w:hAnsiTheme="majorBidi" w:cstheme="majorBidi"/>
          <w:strike/>
          <w:kern w:val="22"/>
          <w:sz w:val="22"/>
          <w:szCs w:val="22"/>
        </w:rPr>
        <w:t>and supply chains, and use and disposal</w:t>
      </w:r>
      <w:r w:rsidRPr="00816742">
        <w:rPr>
          <w:rFonts w:asciiTheme="majorBidi" w:hAnsiTheme="majorBidi" w:cstheme="majorBidi"/>
          <w:spacing w:val="-3"/>
          <w:kern w:val="22"/>
          <w:sz w:val="22"/>
          <w:szCs w:val="22"/>
        </w:rPr>
        <w:t xml:space="preserve">, </w:t>
      </w:r>
      <w:r w:rsidRPr="00816742">
        <w:rPr>
          <w:rFonts w:asciiTheme="majorBidi" w:hAnsiTheme="majorBidi" w:cstheme="majorBidi"/>
          <w:b/>
          <w:bCs/>
          <w:spacing w:val="-3"/>
          <w:kern w:val="22"/>
          <w:sz w:val="22"/>
          <w:szCs w:val="22"/>
        </w:rPr>
        <w:t>promoting circular economy</w:t>
      </w:r>
      <w:r w:rsidRPr="00816742">
        <w:rPr>
          <w:rFonts w:asciiTheme="majorBidi" w:hAnsiTheme="majorBidi" w:cstheme="majorBidi"/>
          <w:spacing w:val="-3"/>
          <w:kern w:val="22"/>
          <w:sz w:val="22"/>
          <w:szCs w:val="22"/>
        </w:rPr>
        <w:t xml:space="preserve"> practices </w:t>
      </w:r>
      <w:r w:rsidRPr="00816742">
        <w:rPr>
          <w:rFonts w:asciiTheme="majorBidi" w:hAnsiTheme="majorBidi" w:cstheme="majorBidi"/>
          <w:b/>
          <w:bCs/>
          <w:spacing w:val="-3"/>
          <w:kern w:val="22"/>
          <w:sz w:val="22"/>
          <w:szCs w:val="22"/>
        </w:rPr>
        <w:t>together with government regulation</w:t>
      </w:r>
      <w:r w:rsidRPr="00816742">
        <w:rPr>
          <w:rFonts w:asciiTheme="majorBidi" w:hAnsiTheme="majorBidi" w:cstheme="majorBidi"/>
          <w:spacing w:val="-3"/>
          <w:kern w:val="22"/>
          <w:sz w:val="22"/>
          <w:szCs w:val="22"/>
        </w:rPr>
        <w:t>.</w:t>
      </w:r>
    </w:p>
    <w:p w14:paraId="2E76B212" w14:textId="77777777" w:rsidR="00E66863" w:rsidRPr="00816742" w:rsidRDefault="00E66863" w:rsidP="002627BC">
      <w:pPr>
        <w:spacing w:after="240"/>
        <w:rPr>
          <w:rFonts w:asciiTheme="majorBidi" w:hAnsiTheme="majorBidi" w:cstheme="majorBidi"/>
          <w:kern w:val="22"/>
          <w:szCs w:val="22"/>
        </w:rPr>
      </w:pPr>
      <w:r w:rsidRPr="00816742">
        <w:rPr>
          <w:rFonts w:asciiTheme="majorBidi" w:hAnsiTheme="majorBidi" w:cstheme="majorBidi"/>
          <w:b/>
          <w:bCs/>
          <w:kern w:val="22"/>
          <w:szCs w:val="22"/>
          <w:u w:val="single"/>
        </w:rPr>
        <w:t>C</w:t>
      </w:r>
      <w:r w:rsidRPr="00816742">
        <w:rPr>
          <w:rFonts w:asciiTheme="majorBidi" w:hAnsiTheme="majorBidi" w:cstheme="majorBidi"/>
          <w:b/>
          <w:bCs/>
          <w:spacing w:val="-3"/>
          <w:kern w:val="22"/>
          <w:szCs w:val="22"/>
          <w:u w:val="single"/>
        </w:rPr>
        <w:t>ô</w:t>
      </w:r>
      <w:r w:rsidRPr="00816742">
        <w:rPr>
          <w:rFonts w:asciiTheme="majorBidi" w:hAnsiTheme="majorBidi" w:cstheme="majorBidi"/>
          <w:b/>
          <w:bCs/>
          <w:kern w:val="22"/>
          <w:szCs w:val="22"/>
          <w:u w:val="single"/>
        </w:rPr>
        <w:t>te d’Ivoire</w:t>
      </w:r>
      <w:r w:rsidRPr="00816742">
        <w:rPr>
          <w:rFonts w:asciiTheme="majorBidi" w:hAnsiTheme="majorBidi" w:cstheme="majorBidi"/>
          <w:b/>
          <w:bCs/>
          <w:spacing w:val="-3"/>
          <w:kern w:val="22"/>
          <w:szCs w:val="22"/>
        </w:rPr>
        <w:t>:</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 xml:space="preserve">All businesses (public and private, large, medium and small), </w:t>
      </w:r>
      <w:r w:rsidRPr="00816742">
        <w:rPr>
          <w:rFonts w:asciiTheme="majorBidi" w:hAnsiTheme="majorBidi" w:cstheme="majorBidi"/>
          <w:b/>
          <w:bCs/>
          <w:kern w:val="22"/>
          <w:szCs w:val="22"/>
        </w:rPr>
        <w:t>identify,</w:t>
      </w:r>
      <w:r w:rsidRPr="00816742">
        <w:rPr>
          <w:rFonts w:asciiTheme="majorBidi" w:hAnsiTheme="majorBidi" w:cstheme="majorBidi"/>
          <w:kern w:val="22"/>
          <w:szCs w:val="22"/>
        </w:rPr>
        <w:t xml:space="preserve">  assess and report on their dependencies and impacts on biodiversity</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and on ecosystem services</w:t>
      </w:r>
      <w:r w:rsidRPr="00816742">
        <w:rPr>
          <w:rFonts w:asciiTheme="majorBidi" w:hAnsiTheme="majorBidi" w:cstheme="majorBidi"/>
          <w:kern w:val="22"/>
          <w:szCs w:val="22"/>
        </w:rPr>
        <w:t xml:space="preserve">, from local to global, and progressively reduce negative impacts, by at least half and increase positive impacts, </w:t>
      </w:r>
      <w:r w:rsidRPr="00816742">
        <w:rPr>
          <w:rFonts w:asciiTheme="majorBidi" w:hAnsiTheme="majorBidi" w:cstheme="majorBidi"/>
          <w:b/>
          <w:bCs/>
          <w:spacing w:val="-3"/>
          <w:kern w:val="22"/>
          <w:szCs w:val="22"/>
        </w:rPr>
        <w:t>through compensation and restoration,</w:t>
      </w:r>
      <w:r w:rsidRPr="00816742">
        <w:rPr>
          <w:rFonts w:asciiTheme="majorBidi" w:hAnsiTheme="majorBidi" w:cstheme="majorBidi"/>
          <w:kern w:val="22"/>
          <w:szCs w:val="22"/>
        </w:rPr>
        <w:t xml:space="preserve"> reducing biodiversity-related risks to businesses and moving towards the full sustainability of extraction and production practices, sourcing</w:t>
      </w:r>
      <w:r w:rsidRPr="00816742" w:rsidDel="00853FDD">
        <w:rPr>
          <w:rFonts w:asciiTheme="majorBidi" w:hAnsiTheme="majorBidi" w:cstheme="majorBidi"/>
          <w:kern w:val="22"/>
          <w:szCs w:val="22"/>
        </w:rPr>
        <w:t xml:space="preserve"> </w:t>
      </w:r>
      <w:r w:rsidRPr="00816742">
        <w:rPr>
          <w:rFonts w:asciiTheme="majorBidi" w:hAnsiTheme="majorBidi" w:cstheme="majorBidi"/>
          <w:kern w:val="22"/>
          <w:szCs w:val="22"/>
        </w:rPr>
        <w:t>and supply chains, and use and disposal.</w:t>
      </w:r>
    </w:p>
    <w:p w14:paraId="1A9A1CC1" w14:textId="77777777" w:rsidR="00E66863" w:rsidRPr="00816742" w:rsidRDefault="00E66863" w:rsidP="002627BC">
      <w:pPr>
        <w:spacing w:after="240"/>
        <w:rPr>
          <w:rFonts w:asciiTheme="majorBidi" w:hAnsiTheme="majorBidi" w:cstheme="majorBidi"/>
          <w:spacing w:val="-3"/>
          <w:kern w:val="22"/>
          <w:szCs w:val="22"/>
        </w:rPr>
      </w:pPr>
      <w:r w:rsidRPr="00816742">
        <w:rPr>
          <w:rFonts w:asciiTheme="majorBidi" w:hAnsiTheme="majorBidi" w:cstheme="majorBidi"/>
          <w:b/>
          <w:bCs/>
          <w:kern w:val="22"/>
          <w:szCs w:val="22"/>
          <w:u w:val="single"/>
        </w:rPr>
        <w:t>Dominican Republic</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Ensure that</w:t>
      </w:r>
      <w:r w:rsidRPr="00816742">
        <w:rPr>
          <w:rFonts w:asciiTheme="majorBidi" w:hAnsiTheme="majorBidi" w:cstheme="majorBidi"/>
          <w:spacing w:val="-3"/>
          <w:kern w:val="22"/>
          <w:szCs w:val="22"/>
        </w:rPr>
        <w:t xml:space="preserve"> all businesses (public and private, large, medium and small) assess and report on their dependencies and impacts on biodiversity, from local to global, and progressively reduce negative impacts, by at least half and increase positive impacts </w:t>
      </w:r>
      <w:r w:rsidRPr="00816742">
        <w:rPr>
          <w:rFonts w:asciiTheme="majorBidi" w:hAnsiTheme="majorBidi" w:cstheme="majorBidi"/>
          <w:b/>
          <w:bCs/>
          <w:spacing w:val="-3"/>
          <w:kern w:val="22"/>
          <w:szCs w:val="22"/>
        </w:rPr>
        <w:t>and repair environmental damage</w:t>
      </w:r>
      <w:r w:rsidRPr="00816742">
        <w:rPr>
          <w:rFonts w:asciiTheme="majorBidi" w:hAnsiTheme="majorBidi" w:cstheme="majorBidi"/>
          <w:spacing w:val="-3"/>
          <w:kern w:val="22"/>
          <w:szCs w:val="22"/>
        </w:rPr>
        <w:t xml:space="preserve">, reducing biodiversity-related risks </w:t>
      </w:r>
      <w:r w:rsidRPr="00816742">
        <w:rPr>
          <w:rFonts w:asciiTheme="majorBidi" w:hAnsiTheme="majorBidi" w:cstheme="majorBidi"/>
          <w:b/>
          <w:bCs/>
          <w:spacing w:val="-3"/>
          <w:kern w:val="22"/>
          <w:szCs w:val="22"/>
        </w:rPr>
        <w:t>from</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and</w:t>
      </w:r>
      <w:r w:rsidRPr="00816742">
        <w:rPr>
          <w:rFonts w:asciiTheme="majorBidi" w:hAnsiTheme="majorBidi" w:cstheme="majorBidi"/>
          <w:spacing w:val="-3"/>
          <w:kern w:val="22"/>
          <w:szCs w:val="22"/>
        </w:rPr>
        <w:t xml:space="preserve"> to businesses and </w:t>
      </w:r>
      <w:r w:rsidRPr="00816742">
        <w:rPr>
          <w:rFonts w:asciiTheme="majorBidi" w:hAnsiTheme="majorBidi" w:cstheme="majorBidi"/>
          <w:b/>
          <w:bCs/>
          <w:spacing w:val="-3"/>
          <w:kern w:val="22"/>
          <w:szCs w:val="22"/>
        </w:rPr>
        <w:t>minimizing</w:t>
      </w:r>
      <w:r w:rsidRPr="00816742">
        <w:rPr>
          <w:rFonts w:asciiTheme="majorBidi" w:hAnsiTheme="majorBidi" w:cstheme="majorBidi"/>
          <w:spacing w:val="-3"/>
          <w:kern w:val="22"/>
          <w:szCs w:val="22"/>
        </w:rPr>
        <w:t xml:space="preserve"> extraction towards the full sustainability of production practices, </w:t>
      </w:r>
      <w:r w:rsidRPr="00816742">
        <w:rPr>
          <w:rFonts w:asciiTheme="majorBidi" w:hAnsiTheme="majorBidi" w:cstheme="majorBidi"/>
          <w:b/>
          <w:bCs/>
          <w:spacing w:val="-3"/>
          <w:kern w:val="22"/>
          <w:szCs w:val="22"/>
        </w:rPr>
        <w:t>services</w:t>
      </w:r>
      <w:r w:rsidRPr="00816742">
        <w:rPr>
          <w:rFonts w:asciiTheme="majorBidi" w:hAnsiTheme="majorBidi" w:cstheme="majorBidi"/>
          <w:spacing w:val="-3"/>
          <w:kern w:val="22"/>
          <w:szCs w:val="22"/>
        </w:rPr>
        <w:t>, sourcing and supply chains, and use and disposal.</w:t>
      </w:r>
    </w:p>
    <w:p w14:paraId="254DE524" w14:textId="77777777" w:rsidR="00E66863" w:rsidRPr="00816742" w:rsidRDefault="00E66863" w:rsidP="00FA747B">
      <w:pPr>
        <w:pStyle w:val="Para1"/>
        <w:keepNext/>
        <w:numPr>
          <w:ilvl w:val="0"/>
          <w:numId w:val="0"/>
        </w:numPr>
        <w:tabs>
          <w:tab w:val="left" w:pos="426"/>
        </w:tabs>
        <w:rPr>
          <w:rFonts w:asciiTheme="majorBidi" w:hAnsiTheme="majorBidi" w:cstheme="majorBidi"/>
        </w:rPr>
      </w:pPr>
      <w:r w:rsidRPr="00816742">
        <w:rPr>
          <w:rFonts w:asciiTheme="majorBidi" w:hAnsiTheme="majorBidi" w:cstheme="majorBidi"/>
          <w:b/>
          <w:bCs/>
          <w:snapToGrid/>
          <w:u w:val="single"/>
        </w:rPr>
        <w:t>Ethiopia</w:t>
      </w:r>
      <w:r w:rsidRPr="00816742">
        <w:rPr>
          <w:rFonts w:asciiTheme="majorBidi" w:hAnsiTheme="majorBidi" w:cstheme="majorBidi"/>
        </w:rPr>
        <w:t xml:space="preserve">: All businesses (public and private, large, </w:t>
      </w:r>
      <w:proofErr w:type="gramStart"/>
      <w:r w:rsidRPr="00816742">
        <w:rPr>
          <w:rFonts w:asciiTheme="majorBidi" w:hAnsiTheme="majorBidi" w:cstheme="majorBidi"/>
        </w:rPr>
        <w:t>medium</w:t>
      </w:r>
      <w:proofErr w:type="gramEnd"/>
      <w:r w:rsidRPr="00816742">
        <w:rPr>
          <w:rFonts w:asciiTheme="majorBidi" w:hAnsiTheme="majorBidi" w:cstheme="majorBidi"/>
        </w:rPr>
        <w:t xml:space="preserve"> and small) assess and report on their </w:t>
      </w:r>
      <w:r w:rsidRPr="00816742">
        <w:rPr>
          <w:rFonts w:asciiTheme="majorBidi" w:hAnsiTheme="majorBidi" w:cstheme="majorBidi"/>
          <w:b/>
          <w:bCs/>
        </w:rPr>
        <w:t>level of</w:t>
      </w:r>
      <w:r w:rsidRPr="00816742">
        <w:rPr>
          <w:rFonts w:asciiTheme="majorBidi" w:hAnsiTheme="majorBidi" w:cstheme="majorBidi"/>
        </w:rPr>
        <w:t xml:space="preserve"> </w:t>
      </w:r>
      <w:r w:rsidRPr="00816742">
        <w:rPr>
          <w:rFonts w:asciiTheme="majorBidi" w:hAnsiTheme="majorBidi" w:cstheme="majorBidi"/>
          <w:b/>
          <w:bCs/>
        </w:rPr>
        <w:t>dependency</w:t>
      </w:r>
      <w:r w:rsidRPr="00816742">
        <w:rPr>
          <w:rFonts w:asciiTheme="majorBidi" w:hAnsiTheme="majorBidi" w:cstheme="majorBidi"/>
        </w:rPr>
        <w:t xml:space="preserve"> and impacts on biodiversity </w:t>
      </w:r>
      <w:r w:rsidRPr="00816742">
        <w:rPr>
          <w:rFonts w:asciiTheme="majorBidi" w:hAnsiTheme="majorBidi" w:cstheme="majorBidi"/>
          <w:b/>
          <w:bCs/>
        </w:rPr>
        <w:t>and ecosystem functioning</w:t>
      </w:r>
      <w:r w:rsidRPr="00816742">
        <w:rPr>
          <w:rFonts w:asciiTheme="majorBidi" w:hAnsiTheme="majorBidi" w:cstheme="majorBidi"/>
        </w:rPr>
        <w:t xml:space="preserve">, from local to global, and progressively reduce negative impacts, by at least </w:t>
      </w:r>
      <w:r w:rsidRPr="00816742">
        <w:rPr>
          <w:rFonts w:asciiTheme="majorBidi" w:hAnsiTheme="majorBidi" w:cstheme="majorBidi"/>
          <w:strike/>
        </w:rPr>
        <w:t>half</w:t>
      </w:r>
      <w:r w:rsidRPr="00816742">
        <w:rPr>
          <w:rFonts w:asciiTheme="majorBidi" w:hAnsiTheme="majorBidi" w:cstheme="majorBidi"/>
        </w:rPr>
        <w:t xml:space="preserve"> </w:t>
      </w:r>
      <w:r w:rsidRPr="00816742">
        <w:rPr>
          <w:rFonts w:asciiTheme="majorBidi" w:hAnsiTheme="majorBidi" w:cstheme="majorBidi"/>
          <w:b/>
          <w:bCs/>
        </w:rPr>
        <w:t>75 per cent</w:t>
      </w:r>
      <w:r w:rsidRPr="00816742">
        <w:rPr>
          <w:rFonts w:asciiTheme="majorBidi" w:hAnsiTheme="majorBidi" w:cstheme="majorBidi"/>
        </w:rPr>
        <w:t xml:space="preserve"> and increase positive impacts, reducing biodiversity-related risks to businesses and moving towards the full sustainability of extraction and production practices, sourcing</w:t>
      </w:r>
      <w:r w:rsidRPr="00816742" w:rsidDel="00853FDD">
        <w:rPr>
          <w:rFonts w:asciiTheme="majorBidi" w:hAnsiTheme="majorBidi" w:cstheme="majorBidi"/>
        </w:rPr>
        <w:t xml:space="preserve"> </w:t>
      </w:r>
      <w:r w:rsidRPr="00816742">
        <w:rPr>
          <w:rFonts w:asciiTheme="majorBidi" w:hAnsiTheme="majorBidi" w:cstheme="majorBidi"/>
        </w:rPr>
        <w:t>and supply chains, and use and disposal.</w:t>
      </w:r>
    </w:p>
    <w:p w14:paraId="385C656E" w14:textId="77777777" w:rsidR="00E66863" w:rsidRPr="00816742" w:rsidRDefault="00E66863" w:rsidP="004473E2">
      <w:pPr>
        <w:spacing w:before="120" w:after="120"/>
        <w:rPr>
          <w:rFonts w:asciiTheme="majorBidi" w:hAnsiTheme="majorBidi" w:cstheme="majorBidi"/>
          <w:b/>
          <w:bCs/>
          <w:spacing w:val="-3"/>
          <w:kern w:val="22"/>
          <w:szCs w:val="22"/>
        </w:rPr>
      </w:pPr>
      <w:r w:rsidRPr="00816742">
        <w:rPr>
          <w:rFonts w:asciiTheme="majorBidi" w:hAnsiTheme="majorBidi" w:cstheme="majorBidi"/>
          <w:b/>
          <w:bCs/>
          <w:kern w:val="22"/>
          <w:szCs w:val="22"/>
          <w:u w:val="single"/>
        </w:rPr>
        <w:t>Ecuador</w:t>
      </w:r>
      <w:r w:rsidRPr="00816742">
        <w:rPr>
          <w:rFonts w:asciiTheme="majorBidi" w:hAnsiTheme="majorBidi" w:cstheme="majorBidi"/>
          <w:spacing w:val="-3"/>
          <w:kern w:val="22"/>
          <w:szCs w:val="22"/>
        </w:rPr>
        <w:t xml:space="preserve">: All </w:t>
      </w:r>
      <w:r w:rsidRPr="00816742">
        <w:rPr>
          <w:rFonts w:asciiTheme="majorBidi" w:hAnsiTheme="majorBidi" w:cstheme="majorBidi"/>
          <w:strike/>
          <w:kern w:val="22"/>
          <w:szCs w:val="22"/>
        </w:rPr>
        <w:t xml:space="preserve">businesses (public and private, large, medium and small) </w:t>
      </w:r>
      <w:r w:rsidRPr="00816742">
        <w:rPr>
          <w:rFonts w:asciiTheme="majorBidi" w:hAnsiTheme="majorBidi" w:cstheme="majorBidi"/>
          <w:b/>
          <w:bCs/>
          <w:spacing w:val="-3"/>
          <w:kern w:val="22"/>
          <w:szCs w:val="22"/>
        </w:rPr>
        <w:t xml:space="preserve">States Parties must ensure that all </w:t>
      </w:r>
      <w:r w:rsidRPr="00816742">
        <w:rPr>
          <w:rFonts w:asciiTheme="majorBidi" w:hAnsiTheme="majorBidi" w:cstheme="majorBidi"/>
          <w:b/>
          <w:spacing w:val="-3"/>
          <w:kern w:val="22"/>
          <w:szCs w:val="22"/>
        </w:rPr>
        <w:t>businesses</w:t>
      </w:r>
      <w:r w:rsidRPr="00816742">
        <w:rPr>
          <w:rFonts w:asciiTheme="majorBidi" w:hAnsiTheme="majorBidi" w:cstheme="majorBidi"/>
          <w:b/>
          <w:bCs/>
          <w:spacing w:val="-3"/>
          <w:kern w:val="22"/>
          <w:szCs w:val="22"/>
        </w:rPr>
        <w:t xml:space="preserve"> enterprises regardless of their size, sector, location, operational context, ownership and structure, but particularly transnational corporations and other business enterprises that undertake business activities of a transnational character, </w:t>
      </w:r>
      <w:r w:rsidRPr="00816742">
        <w:rPr>
          <w:rFonts w:asciiTheme="majorBidi" w:hAnsiTheme="majorBidi" w:cstheme="majorBidi"/>
          <w:spacing w:val="-3"/>
          <w:kern w:val="22"/>
          <w:szCs w:val="22"/>
        </w:rPr>
        <w:t xml:space="preserve">assess and report on their dependencies and impacts on biodiversity, </w:t>
      </w:r>
      <w:r w:rsidRPr="00816742">
        <w:rPr>
          <w:rFonts w:asciiTheme="majorBidi" w:hAnsiTheme="majorBidi" w:cstheme="majorBidi"/>
          <w:b/>
          <w:bCs/>
          <w:spacing w:val="-3"/>
          <w:kern w:val="22"/>
          <w:szCs w:val="22"/>
        </w:rPr>
        <w:t>in accordance to their size sector, operational context and the severity of their impact</w:t>
      </w:r>
      <w:r w:rsidRPr="00816742">
        <w:rPr>
          <w:rFonts w:asciiTheme="majorBidi" w:hAnsiTheme="majorBidi" w:cstheme="majorBidi"/>
          <w:spacing w:val="-3"/>
          <w:kern w:val="22"/>
          <w:szCs w:val="22"/>
        </w:rPr>
        <w:t xml:space="preserve">s, from local to global, </w:t>
      </w:r>
      <w:r w:rsidRPr="00816742">
        <w:rPr>
          <w:rFonts w:asciiTheme="majorBidi" w:hAnsiTheme="majorBidi" w:cstheme="majorBidi"/>
          <w:b/>
          <w:bCs/>
          <w:spacing w:val="-3"/>
          <w:kern w:val="22"/>
          <w:szCs w:val="22"/>
        </w:rPr>
        <w:t>prevent and</w:t>
      </w:r>
      <w:r w:rsidRPr="00816742">
        <w:rPr>
          <w:rFonts w:asciiTheme="majorBidi" w:hAnsiTheme="majorBidi" w:cstheme="majorBidi"/>
          <w:spacing w:val="-3"/>
          <w:kern w:val="22"/>
          <w:szCs w:val="22"/>
        </w:rPr>
        <w:t xml:space="preserve"> progressively reduce </w:t>
      </w:r>
      <w:r w:rsidRPr="00816742">
        <w:rPr>
          <w:rFonts w:asciiTheme="majorBidi" w:hAnsiTheme="majorBidi" w:cstheme="majorBidi"/>
          <w:b/>
          <w:bCs/>
          <w:spacing w:val="-3"/>
          <w:kern w:val="22"/>
          <w:szCs w:val="22"/>
        </w:rPr>
        <w:t>such</w:t>
      </w:r>
      <w:r w:rsidRPr="00816742">
        <w:rPr>
          <w:rFonts w:asciiTheme="majorBidi" w:hAnsiTheme="majorBidi" w:cstheme="majorBidi"/>
          <w:spacing w:val="-3"/>
          <w:kern w:val="22"/>
          <w:szCs w:val="22"/>
        </w:rPr>
        <w:t xml:space="preserve"> negative impacts by at least [half], </w:t>
      </w:r>
      <w:r w:rsidRPr="00816742">
        <w:rPr>
          <w:rFonts w:asciiTheme="majorBidi" w:hAnsiTheme="majorBidi" w:cstheme="majorBidi"/>
          <w:b/>
          <w:bCs/>
          <w:spacing w:val="-3"/>
          <w:kern w:val="22"/>
          <w:szCs w:val="22"/>
        </w:rPr>
        <w:t>provide effective remedy to biodiversity damages resulting from their activities,</w:t>
      </w:r>
      <w:r w:rsidRPr="00816742">
        <w:rPr>
          <w:rFonts w:asciiTheme="majorBidi" w:hAnsiTheme="majorBidi" w:cstheme="majorBidi"/>
          <w:spacing w:val="-3"/>
          <w:kern w:val="22"/>
          <w:szCs w:val="22"/>
        </w:rPr>
        <w:t xml:space="preserve"> and increase positive benefits </w:t>
      </w:r>
      <w:r w:rsidRPr="00816742">
        <w:rPr>
          <w:rFonts w:asciiTheme="majorBidi" w:hAnsiTheme="majorBidi" w:cstheme="majorBidi"/>
          <w:b/>
          <w:bCs/>
          <w:spacing w:val="-3"/>
          <w:kern w:val="22"/>
          <w:szCs w:val="22"/>
        </w:rPr>
        <w:t>to the achievement of sustainable development</w:t>
      </w:r>
      <w:r w:rsidRPr="00816742">
        <w:rPr>
          <w:rFonts w:asciiTheme="majorBidi" w:hAnsiTheme="majorBidi" w:cstheme="majorBidi"/>
          <w:spacing w:val="-3"/>
          <w:kern w:val="22"/>
          <w:szCs w:val="22"/>
        </w:rPr>
        <w:t xml:space="preserve">, reducing biodiversity-related risks to their businesses activities, and moving towards the full sustainability of extraction and production practices, sourcing and supply chains, and use and disposal, </w:t>
      </w:r>
      <w:r w:rsidRPr="00816742">
        <w:rPr>
          <w:rFonts w:asciiTheme="majorBidi" w:hAnsiTheme="majorBidi" w:cstheme="majorBidi"/>
          <w:b/>
          <w:bCs/>
          <w:spacing w:val="-3"/>
          <w:kern w:val="22"/>
          <w:szCs w:val="22"/>
        </w:rPr>
        <w:t>in accordance with environmental, health, social, human and labour rights, and other international standards and agreements.</w:t>
      </w:r>
    </w:p>
    <w:p w14:paraId="4BABEE26" w14:textId="4165264A" w:rsidR="00E66863" w:rsidRPr="00816742" w:rsidRDefault="00E66863" w:rsidP="004473E2">
      <w:pPr>
        <w:pStyle w:val="NormalWeb"/>
        <w:spacing w:before="120" w:beforeAutospacing="0" w:after="120" w:afterAutospacing="0"/>
        <w:jc w:val="both"/>
        <w:rPr>
          <w:rFonts w:asciiTheme="majorBidi" w:hAnsiTheme="majorBidi" w:cstheme="majorBidi"/>
          <w:b/>
          <w:bCs/>
          <w:spacing w:val="-3"/>
          <w:kern w:val="22"/>
          <w:sz w:val="22"/>
          <w:szCs w:val="22"/>
        </w:rPr>
      </w:pPr>
      <w:r w:rsidRPr="00816742">
        <w:rPr>
          <w:rFonts w:asciiTheme="majorBidi" w:hAnsiTheme="majorBidi" w:cstheme="majorBidi"/>
          <w:b/>
          <w:bCs/>
          <w:kern w:val="22"/>
          <w:sz w:val="22"/>
          <w:szCs w:val="22"/>
          <w:u w:val="single"/>
        </w:rPr>
        <w:t xml:space="preserve">European Union and its </w:t>
      </w:r>
      <w:r w:rsidR="00F019AB" w:rsidRPr="00816742">
        <w:rPr>
          <w:rFonts w:asciiTheme="majorBidi" w:hAnsiTheme="majorBidi" w:cstheme="majorBidi"/>
          <w:b/>
          <w:bCs/>
          <w:kern w:val="22"/>
          <w:sz w:val="22"/>
          <w:szCs w:val="22"/>
          <w:u w:val="single"/>
        </w:rPr>
        <w:t>m</w:t>
      </w:r>
      <w:r w:rsidRPr="00816742">
        <w:rPr>
          <w:rFonts w:asciiTheme="majorBidi" w:hAnsiTheme="majorBidi" w:cstheme="majorBidi"/>
          <w:b/>
          <w:bCs/>
          <w:kern w:val="22"/>
          <w:sz w:val="22"/>
          <w:szCs w:val="22"/>
          <w:u w:val="single"/>
        </w:rPr>
        <w:t>ember States</w:t>
      </w:r>
      <w:r w:rsidRPr="00816742">
        <w:rPr>
          <w:rFonts w:asciiTheme="majorBidi" w:hAnsiTheme="majorBidi" w:cstheme="majorBidi"/>
          <w:b/>
          <w:bCs/>
          <w:kern w:val="22"/>
          <w:sz w:val="22"/>
          <w:szCs w:val="22"/>
        </w:rPr>
        <w:t>:</w:t>
      </w:r>
      <w:r w:rsidRPr="00816742">
        <w:rPr>
          <w:rFonts w:asciiTheme="majorBidi" w:hAnsiTheme="majorBidi" w:cstheme="majorBidi"/>
          <w:kern w:val="22"/>
          <w:sz w:val="22"/>
          <w:szCs w:val="22"/>
        </w:rPr>
        <w:t xml:space="preserve"> </w:t>
      </w:r>
      <w:r w:rsidRPr="00816742">
        <w:rPr>
          <w:rFonts w:asciiTheme="majorBidi" w:hAnsiTheme="majorBidi" w:cstheme="majorBidi"/>
          <w:spacing w:val="-3"/>
          <w:kern w:val="22"/>
          <w:sz w:val="22"/>
          <w:szCs w:val="22"/>
        </w:rPr>
        <w:t xml:space="preserve">All </w:t>
      </w:r>
      <w:r w:rsidRPr="00816742">
        <w:rPr>
          <w:rFonts w:asciiTheme="majorBidi" w:hAnsiTheme="majorBidi" w:cstheme="majorBidi"/>
          <w:b/>
          <w:bCs/>
          <w:spacing w:val="-3"/>
          <w:kern w:val="22"/>
          <w:sz w:val="22"/>
          <w:szCs w:val="22"/>
        </w:rPr>
        <w:t>[relevant]</w:t>
      </w:r>
      <w:r w:rsidRPr="00816742">
        <w:rPr>
          <w:rFonts w:asciiTheme="majorBidi" w:hAnsiTheme="majorBidi" w:cstheme="majorBidi"/>
          <w:spacing w:val="-3"/>
          <w:kern w:val="22"/>
          <w:sz w:val="22"/>
          <w:szCs w:val="22"/>
        </w:rPr>
        <w:t xml:space="preserve"> businesses </w:t>
      </w:r>
      <w:r w:rsidRPr="00816742">
        <w:rPr>
          <w:rFonts w:asciiTheme="majorBidi" w:hAnsiTheme="majorBidi" w:cstheme="majorBidi"/>
          <w:b/>
          <w:bCs/>
          <w:spacing w:val="-3"/>
          <w:kern w:val="22"/>
          <w:sz w:val="22"/>
          <w:szCs w:val="22"/>
        </w:rPr>
        <w:t xml:space="preserve">and financial institutions </w:t>
      </w:r>
      <w:r w:rsidRPr="00816742">
        <w:rPr>
          <w:rFonts w:asciiTheme="majorBidi" w:hAnsiTheme="majorBidi" w:cstheme="majorBidi"/>
          <w:spacing w:val="-3"/>
          <w:kern w:val="22"/>
          <w:sz w:val="22"/>
          <w:szCs w:val="22"/>
        </w:rPr>
        <w:t>(</w:t>
      </w:r>
      <w:r w:rsidRPr="00816742">
        <w:rPr>
          <w:rFonts w:asciiTheme="majorBidi" w:hAnsiTheme="majorBidi" w:cstheme="majorBidi"/>
          <w:strike/>
          <w:spacing w:val="-3"/>
          <w:kern w:val="22"/>
          <w:sz w:val="22"/>
          <w:szCs w:val="22"/>
        </w:rPr>
        <w:t>public and private, large, medium and small</w:t>
      </w:r>
      <w:r w:rsidRPr="00816742">
        <w:rPr>
          <w:rFonts w:asciiTheme="majorBidi" w:hAnsiTheme="majorBidi" w:cstheme="majorBidi"/>
          <w:spacing w:val="-3"/>
          <w:kern w:val="22"/>
          <w:sz w:val="22"/>
          <w:szCs w:val="22"/>
        </w:rPr>
        <w:t>)</w:t>
      </w:r>
      <w:r w:rsidRPr="00816742">
        <w:rPr>
          <w:rFonts w:asciiTheme="majorBidi" w:hAnsiTheme="majorBidi" w:cstheme="majorBidi"/>
          <w:b/>
          <w:bCs/>
          <w:spacing w:val="-3"/>
          <w:kern w:val="22"/>
          <w:sz w:val="22"/>
          <w:szCs w:val="22"/>
        </w:rPr>
        <w:t xml:space="preserve"> fully integrate biodiversity values into decision-making, and regularly</w:t>
      </w:r>
      <w:r w:rsidRPr="00816742">
        <w:rPr>
          <w:rFonts w:asciiTheme="majorBidi" w:hAnsiTheme="majorBidi" w:cstheme="majorBidi"/>
          <w:spacing w:val="-3"/>
          <w:kern w:val="22"/>
          <w:sz w:val="22"/>
          <w:szCs w:val="22"/>
        </w:rPr>
        <w:t xml:space="preserve"> assess and </w:t>
      </w:r>
      <w:r w:rsidRPr="00816742">
        <w:rPr>
          <w:rFonts w:asciiTheme="majorBidi" w:hAnsiTheme="majorBidi" w:cstheme="majorBidi"/>
          <w:b/>
          <w:bCs/>
          <w:spacing w:val="-3"/>
          <w:kern w:val="22"/>
          <w:sz w:val="22"/>
          <w:szCs w:val="22"/>
        </w:rPr>
        <w:t>disclose</w:t>
      </w:r>
      <w:r w:rsidRPr="00816742">
        <w:rPr>
          <w:rFonts w:asciiTheme="majorBidi" w:hAnsiTheme="majorBidi" w:cstheme="majorBidi"/>
          <w:spacing w:val="-3"/>
          <w:kern w:val="22"/>
          <w:sz w:val="22"/>
          <w:szCs w:val="22"/>
        </w:rPr>
        <w:t xml:space="preserve"> </w:t>
      </w:r>
      <w:r w:rsidRPr="00816742">
        <w:rPr>
          <w:rFonts w:asciiTheme="majorBidi" w:hAnsiTheme="majorBidi" w:cstheme="majorBidi"/>
          <w:strike/>
          <w:spacing w:val="-3"/>
          <w:kern w:val="22"/>
          <w:sz w:val="22"/>
          <w:szCs w:val="22"/>
        </w:rPr>
        <w:t>report on</w:t>
      </w:r>
      <w:r w:rsidRPr="00816742">
        <w:rPr>
          <w:rFonts w:asciiTheme="majorBidi" w:hAnsiTheme="majorBidi" w:cstheme="majorBidi"/>
          <w:spacing w:val="-3"/>
          <w:kern w:val="22"/>
          <w:sz w:val="22"/>
          <w:szCs w:val="22"/>
        </w:rPr>
        <w:t xml:space="preserve"> their dependencies and impacts on biodiversity, from local to global, </w:t>
      </w:r>
      <w:r w:rsidRPr="00816742">
        <w:rPr>
          <w:rFonts w:asciiTheme="majorBidi" w:hAnsiTheme="majorBidi" w:cstheme="majorBidi"/>
          <w:strike/>
          <w:spacing w:val="-3"/>
          <w:kern w:val="22"/>
          <w:sz w:val="22"/>
          <w:szCs w:val="22"/>
        </w:rPr>
        <w:t>and progressively</w:t>
      </w:r>
      <w:r w:rsidRPr="00816742">
        <w:rPr>
          <w:rFonts w:asciiTheme="majorBidi" w:hAnsiTheme="majorBidi" w:cstheme="majorBidi"/>
          <w:spacing w:val="-3"/>
          <w:kern w:val="22"/>
          <w:sz w:val="22"/>
          <w:szCs w:val="22"/>
        </w:rPr>
        <w:t xml:space="preserve"> reduce negative impacts by at least half and increase positive impacts </w:t>
      </w:r>
      <w:r w:rsidRPr="00816742">
        <w:rPr>
          <w:rFonts w:asciiTheme="majorBidi" w:hAnsiTheme="majorBidi" w:cstheme="majorBidi"/>
          <w:b/>
          <w:bCs/>
          <w:spacing w:val="-3"/>
          <w:kern w:val="22"/>
          <w:sz w:val="22"/>
          <w:szCs w:val="22"/>
        </w:rPr>
        <w:t>to align all activities to a nature-positive economy</w:t>
      </w:r>
      <w:r w:rsidRPr="00816742">
        <w:rPr>
          <w:rFonts w:asciiTheme="majorBidi" w:hAnsiTheme="majorBidi" w:cstheme="majorBidi"/>
          <w:spacing w:val="-3"/>
          <w:kern w:val="22"/>
          <w:sz w:val="22"/>
          <w:szCs w:val="22"/>
        </w:rPr>
        <w:t xml:space="preserve">, reducing biodiversity-related risks </w:t>
      </w:r>
      <w:r w:rsidRPr="00816742">
        <w:rPr>
          <w:rFonts w:asciiTheme="majorBidi" w:hAnsiTheme="majorBidi" w:cstheme="majorBidi"/>
          <w:b/>
          <w:bCs/>
          <w:spacing w:val="-3"/>
          <w:kern w:val="22"/>
          <w:sz w:val="22"/>
          <w:szCs w:val="22"/>
        </w:rPr>
        <w:t>from and</w:t>
      </w:r>
      <w:r w:rsidRPr="00816742">
        <w:rPr>
          <w:rFonts w:asciiTheme="majorBidi" w:hAnsiTheme="majorBidi" w:cstheme="majorBidi"/>
          <w:spacing w:val="-3"/>
          <w:kern w:val="22"/>
          <w:sz w:val="22"/>
          <w:szCs w:val="22"/>
        </w:rPr>
        <w:t xml:space="preserve"> to businesses and </w:t>
      </w:r>
      <w:r w:rsidRPr="00816742">
        <w:rPr>
          <w:rFonts w:asciiTheme="majorBidi" w:hAnsiTheme="majorBidi" w:cstheme="majorBidi"/>
          <w:b/>
          <w:bCs/>
          <w:spacing w:val="-3"/>
          <w:kern w:val="22"/>
          <w:sz w:val="22"/>
          <w:szCs w:val="22"/>
        </w:rPr>
        <w:t>supporting a circular economy, where</w:t>
      </w:r>
      <w:r w:rsidRPr="00816742">
        <w:rPr>
          <w:rFonts w:asciiTheme="majorBidi" w:hAnsiTheme="majorBidi" w:cstheme="majorBidi"/>
          <w:spacing w:val="-3"/>
          <w:kern w:val="22"/>
          <w:sz w:val="22"/>
          <w:szCs w:val="22"/>
        </w:rPr>
        <w:t xml:space="preserve"> </w:t>
      </w:r>
      <w:r w:rsidRPr="00816742">
        <w:rPr>
          <w:rFonts w:asciiTheme="majorBidi" w:hAnsiTheme="majorBidi" w:cstheme="majorBidi"/>
          <w:strike/>
          <w:spacing w:val="-3"/>
          <w:kern w:val="22"/>
          <w:sz w:val="22"/>
          <w:szCs w:val="22"/>
        </w:rPr>
        <w:t>moving towards the full sustainability of</w:t>
      </w:r>
      <w:r w:rsidRPr="00816742">
        <w:rPr>
          <w:rFonts w:asciiTheme="majorBidi" w:hAnsiTheme="majorBidi" w:cstheme="majorBidi"/>
          <w:spacing w:val="-3"/>
          <w:kern w:val="22"/>
          <w:sz w:val="22"/>
          <w:szCs w:val="22"/>
        </w:rPr>
        <w:t xml:space="preserve"> extraction, </w:t>
      </w:r>
      <w:r w:rsidRPr="00816742">
        <w:rPr>
          <w:rFonts w:asciiTheme="majorBidi" w:hAnsiTheme="majorBidi" w:cstheme="majorBidi"/>
          <w:b/>
          <w:bCs/>
          <w:spacing w:val="-3"/>
          <w:kern w:val="22"/>
          <w:sz w:val="22"/>
          <w:szCs w:val="22"/>
        </w:rPr>
        <w:t>including deep-sea mining</w:t>
      </w:r>
      <w:r w:rsidRPr="00816742">
        <w:rPr>
          <w:rFonts w:asciiTheme="majorBidi" w:hAnsiTheme="majorBidi" w:cstheme="majorBidi"/>
          <w:spacing w:val="-3"/>
          <w:kern w:val="22"/>
          <w:sz w:val="22"/>
          <w:szCs w:val="22"/>
        </w:rPr>
        <w:t xml:space="preserve">, </w:t>
      </w:r>
      <w:r w:rsidRPr="00816742">
        <w:rPr>
          <w:rFonts w:asciiTheme="majorBidi" w:hAnsiTheme="majorBidi" w:cstheme="majorBidi"/>
          <w:strike/>
          <w:spacing w:val="-3"/>
          <w:kern w:val="22"/>
          <w:sz w:val="22"/>
          <w:szCs w:val="22"/>
        </w:rPr>
        <w:t>and</w:t>
      </w:r>
      <w:r w:rsidRPr="00816742">
        <w:rPr>
          <w:rFonts w:asciiTheme="majorBidi" w:hAnsiTheme="majorBidi" w:cstheme="majorBidi"/>
          <w:spacing w:val="-3"/>
          <w:kern w:val="22"/>
          <w:sz w:val="22"/>
          <w:szCs w:val="22"/>
        </w:rPr>
        <w:t xml:space="preserve"> production practices, </w:t>
      </w:r>
      <w:r w:rsidRPr="00816742">
        <w:rPr>
          <w:rFonts w:asciiTheme="majorBidi" w:hAnsiTheme="majorBidi" w:cstheme="majorBidi"/>
          <w:strike/>
          <w:spacing w:val="-3"/>
          <w:kern w:val="22"/>
          <w:sz w:val="22"/>
          <w:szCs w:val="22"/>
        </w:rPr>
        <w:t>sourcing and</w:t>
      </w:r>
      <w:r w:rsidRPr="00816742">
        <w:rPr>
          <w:rFonts w:asciiTheme="majorBidi" w:hAnsiTheme="majorBidi" w:cstheme="majorBidi"/>
          <w:spacing w:val="-3"/>
          <w:kern w:val="22"/>
          <w:sz w:val="22"/>
          <w:szCs w:val="22"/>
        </w:rPr>
        <w:t xml:space="preserve"> supply chains, and </w:t>
      </w:r>
      <w:r w:rsidRPr="00816742">
        <w:rPr>
          <w:rFonts w:asciiTheme="majorBidi" w:hAnsiTheme="majorBidi" w:cstheme="majorBidi"/>
          <w:b/>
          <w:bCs/>
          <w:spacing w:val="-3"/>
          <w:kern w:val="22"/>
          <w:sz w:val="22"/>
          <w:szCs w:val="22"/>
        </w:rPr>
        <w:t>the</w:t>
      </w:r>
      <w:r w:rsidRPr="00816742">
        <w:rPr>
          <w:rFonts w:asciiTheme="majorBidi" w:hAnsiTheme="majorBidi" w:cstheme="majorBidi"/>
          <w:spacing w:val="-3"/>
          <w:kern w:val="22"/>
          <w:sz w:val="22"/>
          <w:szCs w:val="22"/>
        </w:rPr>
        <w:t xml:space="preserve"> use </w:t>
      </w:r>
      <w:r w:rsidRPr="00816742">
        <w:rPr>
          <w:rFonts w:asciiTheme="majorBidi" w:hAnsiTheme="majorBidi" w:cstheme="majorBidi"/>
          <w:b/>
          <w:bCs/>
          <w:spacing w:val="-3"/>
          <w:kern w:val="22"/>
          <w:sz w:val="22"/>
          <w:szCs w:val="22"/>
        </w:rPr>
        <w:t xml:space="preserve">of natural resources </w:t>
      </w:r>
      <w:r w:rsidRPr="00816742">
        <w:rPr>
          <w:rFonts w:asciiTheme="majorBidi" w:hAnsiTheme="majorBidi" w:cstheme="majorBidi"/>
          <w:strike/>
          <w:spacing w:val="-3"/>
          <w:kern w:val="22"/>
          <w:sz w:val="22"/>
          <w:szCs w:val="22"/>
        </w:rPr>
        <w:t>and disposal</w:t>
      </w:r>
      <w:r w:rsidRPr="00816742">
        <w:rPr>
          <w:rFonts w:asciiTheme="majorBidi" w:hAnsiTheme="majorBidi" w:cstheme="majorBidi"/>
          <w:b/>
          <w:bCs/>
          <w:spacing w:val="-3"/>
          <w:kern w:val="22"/>
          <w:sz w:val="22"/>
          <w:szCs w:val="22"/>
        </w:rPr>
        <w:t xml:space="preserve"> are fully sustainable.</w:t>
      </w:r>
    </w:p>
    <w:p w14:paraId="1DDC02B2" w14:textId="5F9D54C2" w:rsidR="00E66863" w:rsidRPr="00816742" w:rsidRDefault="00E66863" w:rsidP="00FA747B">
      <w:pPr>
        <w:pStyle w:val="NormalWeb"/>
        <w:spacing w:before="120" w:beforeAutospacing="0" w:after="120" w:afterAutospacing="0"/>
        <w:ind w:left="567"/>
        <w:jc w:val="both"/>
        <w:rPr>
          <w:kern w:val="22"/>
          <w:sz w:val="22"/>
          <w:szCs w:val="22"/>
        </w:rPr>
      </w:pPr>
      <w:r w:rsidRPr="00816742">
        <w:rPr>
          <w:rFonts w:asciiTheme="majorBidi" w:hAnsiTheme="majorBidi" w:cstheme="majorBidi"/>
          <w:i/>
          <w:spacing w:val="-3"/>
          <w:kern w:val="22"/>
          <w:sz w:val="22"/>
          <w:szCs w:val="22"/>
        </w:rPr>
        <w:t>Note</w:t>
      </w:r>
      <w:r w:rsidRPr="00816742">
        <w:rPr>
          <w:rFonts w:asciiTheme="majorBidi" w:hAnsiTheme="majorBidi" w:cstheme="majorBidi"/>
          <w:spacing w:val="-3"/>
          <w:kern w:val="22"/>
          <w:sz w:val="22"/>
          <w:szCs w:val="22"/>
        </w:rPr>
        <w:t xml:space="preserve">: The </w:t>
      </w:r>
      <w:r w:rsidR="000A793F" w:rsidRPr="00816742">
        <w:rPr>
          <w:rFonts w:asciiTheme="majorBidi" w:hAnsiTheme="majorBidi" w:cstheme="majorBidi"/>
          <w:spacing w:val="-3"/>
          <w:kern w:val="22"/>
          <w:sz w:val="22"/>
          <w:szCs w:val="22"/>
        </w:rPr>
        <w:t xml:space="preserve">European Union </w:t>
      </w:r>
      <w:r w:rsidRPr="00816742">
        <w:rPr>
          <w:rFonts w:asciiTheme="majorBidi" w:hAnsiTheme="majorBidi" w:cstheme="majorBidi"/>
          <w:spacing w:val="-3"/>
          <w:kern w:val="22"/>
          <w:sz w:val="22"/>
          <w:szCs w:val="22"/>
        </w:rPr>
        <w:t xml:space="preserve">and its </w:t>
      </w:r>
      <w:r w:rsidR="000A793F" w:rsidRPr="00816742">
        <w:rPr>
          <w:rFonts w:asciiTheme="majorBidi" w:hAnsiTheme="majorBidi" w:cstheme="majorBidi"/>
          <w:spacing w:val="-3"/>
          <w:kern w:val="22"/>
          <w:sz w:val="22"/>
          <w:szCs w:val="22"/>
        </w:rPr>
        <w:t>m</w:t>
      </w:r>
      <w:r w:rsidRPr="00816742">
        <w:rPr>
          <w:rFonts w:asciiTheme="majorBidi" w:hAnsiTheme="majorBidi" w:cstheme="majorBidi"/>
          <w:spacing w:val="-3"/>
          <w:kern w:val="22"/>
          <w:sz w:val="22"/>
          <w:szCs w:val="22"/>
        </w:rPr>
        <w:t xml:space="preserve">ember States are stressing the importance of applying the precautionary principle when implementing the </w:t>
      </w:r>
      <w:r w:rsidRPr="00816742">
        <w:rPr>
          <w:rFonts w:asciiTheme="majorBidi" w:hAnsiTheme="majorBidi" w:cstheme="majorBidi"/>
          <w:kern w:val="22"/>
          <w:sz w:val="22"/>
          <w:szCs w:val="22"/>
        </w:rPr>
        <w:t>global biodiversity framework</w:t>
      </w:r>
      <w:r w:rsidRPr="00816742">
        <w:rPr>
          <w:rFonts w:asciiTheme="majorBidi" w:hAnsiTheme="majorBidi" w:cstheme="majorBidi"/>
          <w:spacing w:val="-3"/>
          <w:kern w:val="22"/>
          <w:sz w:val="22"/>
          <w:szCs w:val="22"/>
        </w:rPr>
        <w:t>. We are considering additional wording to reflect that in this Target explicitly.</w:t>
      </w:r>
    </w:p>
    <w:p w14:paraId="1C6026CE" w14:textId="77777777" w:rsidR="00E66863" w:rsidRPr="00816742" w:rsidRDefault="00E66863" w:rsidP="004473E2">
      <w:pPr>
        <w:spacing w:before="120" w:after="120"/>
        <w:rPr>
          <w:rFonts w:asciiTheme="majorBidi" w:hAnsiTheme="majorBidi" w:cstheme="majorBidi"/>
          <w:b/>
          <w:kern w:val="22"/>
        </w:rPr>
      </w:pPr>
      <w:r w:rsidRPr="00816742">
        <w:rPr>
          <w:rFonts w:asciiTheme="majorBidi" w:hAnsiTheme="majorBidi" w:cstheme="majorBidi"/>
          <w:b/>
          <w:bCs/>
          <w:kern w:val="22"/>
          <w:szCs w:val="22"/>
          <w:u w:val="single"/>
        </w:rPr>
        <w:t>Fiji</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 xml:space="preserve">All businesses (public and private, large, </w:t>
      </w:r>
      <w:proofErr w:type="gramStart"/>
      <w:r w:rsidRPr="00816742">
        <w:rPr>
          <w:rFonts w:asciiTheme="majorBidi" w:hAnsiTheme="majorBidi" w:cstheme="majorBidi"/>
          <w:kern w:val="22"/>
          <w:szCs w:val="22"/>
        </w:rPr>
        <w:t>medium</w:t>
      </w:r>
      <w:proofErr w:type="gramEnd"/>
      <w:r w:rsidRPr="00816742">
        <w:rPr>
          <w:rFonts w:asciiTheme="majorBidi" w:hAnsiTheme="majorBidi" w:cstheme="majorBidi"/>
          <w:kern w:val="22"/>
          <w:szCs w:val="22"/>
        </w:rPr>
        <w:t xml:space="preserve"> and small) assess and report on their dependencies and impacts on biodiversity, from local to global, and progressively reduce </w:t>
      </w:r>
      <w:r w:rsidRPr="00816742">
        <w:rPr>
          <w:rFonts w:asciiTheme="majorBidi" w:hAnsiTheme="majorBidi" w:cstheme="majorBidi"/>
          <w:b/>
          <w:bCs/>
          <w:kern w:val="22"/>
          <w:szCs w:val="22"/>
        </w:rPr>
        <w:t>any</w:t>
      </w:r>
      <w:r w:rsidRPr="00816742">
        <w:rPr>
          <w:rFonts w:asciiTheme="majorBidi" w:hAnsiTheme="majorBidi" w:cstheme="majorBidi"/>
          <w:kern w:val="22"/>
          <w:szCs w:val="22"/>
        </w:rPr>
        <w:t xml:space="preserve"> negative impacts, </w:t>
      </w:r>
      <w:r w:rsidRPr="00816742">
        <w:rPr>
          <w:rFonts w:asciiTheme="majorBidi" w:hAnsiTheme="majorBidi" w:cstheme="majorBidi"/>
          <w:strike/>
          <w:kern w:val="22"/>
          <w:szCs w:val="22"/>
        </w:rPr>
        <w:t>by at least half</w:t>
      </w:r>
      <w:r w:rsidRPr="00816742">
        <w:rPr>
          <w:rFonts w:asciiTheme="majorBidi" w:hAnsiTheme="majorBidi" w:cstheme="majorBidi"/>
          <w:kern w:val="22"/>
          <w:szCs w:val="22"/>
        </w:rPr>
        <w:t>, and increase positive impacts, reducing biodiversity-related risks to businesses and moving towards the full sustainability of extraction and production practices, sourcing</w:t>
      </w:r>
      <w:r w:rsidRPr="00816742" w:rsidDel="00853FDD">
        <w:rPr>
          <w:rFonts w:asciiTheme="majorBidi" w:hAnsiTheme="majorBidi" w:cstheme="majorBidi"/>
          <w:kern w:val="22"/>
          <w:szCs w:val="22"/>
        </w:rPr>
        <w:t xml:space="preserve"> </w:t>
      </w:r>
      <w:r w:rsidRPr="00816742">
        <w:rPr>
          <w:rFonts w:asciiTheme="majorBidi" w:hAnsiTheme="majorBidi" w:cstheme="majorBidi"/>
          <w:kern w:val="22"/>
          <w:szCs w:val="22"/>
        </w:rPr>
        <w:t>and supply chains, and use and disposal.</w:t>
      </w:r>
    </w:p>
    <w:p w14:paraId="2FBD72E5" w14:textId="77777777" w:rsidR="00E66863" w:rsidRPr="00816742" w:rsidRDefault="00E66863" w:rsidP="004473E2">
      <w:pPr>
        <w:spacing w:before="120" w:after="120"/>
        <w:rPr>
          <w:kern w:val="22"/>
        </w:rPr>
      </w:pPr>
      <w:r w:rsidRPr="00816742">
        <w:rPr>
          <w:rFonts w:asciiTheme="majorBidi" w:hAnsiTheme="majorBidi" w:cstheme="majorBidi"/>
          <w:b/>
          <w:bCs/>
          <w:kern w:val="22"/>
          <w:szCs w:val="22"/>
          <w:u w:val="single"/>
        </w:rPr>
        <w:lastRenderedPageBreak/>
        <w:t>India</w:t>
      </w:r>
      <w:r w:rsidRPr="00816742">
        <w:rPr>
          <w:rFonts w:asciiTheme="majorBidi" w:hAnsiTheme="majorBidi" w:cstheme="majorBidi"/>
          <w:kern w:val="22"/>
        </w:rPr>
        <w:t xml:space="preserve">: </w:t>
      </w:r>
      <w:r w:rsidRPr="00816742">
        <w:rPr>
          <w:rFonts w:asciiTheme="majorBidi" w:hAnsiTheme="majorBidi" w:cstheme="majorBidi"/>
          <w:b/>
          <w:kern w:val="22"/>
        </w:rPr>
        <w:t>Adopt regulatory measures to ensure</w:t>
      </w:r>
      <w:r w:rsidRPr="00816742">
        <w:rPr>
          <w:rFonts w:asciiTheme="majorBidi" w:hAnsiTheme="majorBidi" w:cstheme="majorBidi"/>
          <w:kern w:val="22"/>
        </w:rPr>
        <w:t xml:space="preserve"> all businesses (public and private, large, </w:t>
      </w:r>
      <w:proofErr w:type="gramStart"/>
      <w:r w:rsidRPr="00816742">
        <w:rPr>
          <w:rFonts w:asciiTheme="majorBidi" w:hAnsiTheme="majorBidi" w:cstheme="majorBidi"/>
          <w:kern w:val="22"/>
        </w:rPr>
        <w:t>medium</w:t>
      </w:r>
      <w:proofErr w:type="gramEnd"/>
      <w:r w:rsidRPr="00816742">
        <w:rPr>
          <w:rFonts w:asciiTheme="majorBidi" w:hAnsiTheme="majorBidi" w:cstheme="majorBidi"/>
          <w:kern w:val="22"/>
        </w:rPr>
        <w:t xml:space="preserve"> and small) assess and report on their dependencies and impacts on biodiversity, from local to global, and progressively </w:t>
      </w:r>
      <w:r w:rsidRPr="00816742">
        <w:rPr>
          <w:rFonts w:asciiTheme="majorBidi" w:hAnsiTheme="majorBidi" w:cstheme="majorBidi"/>
          <w:strike/>
          <w:kern w:val="22"/>
        </w:rPr>
        <w:t>reduce</w:t>
      </w:r>
      <w:r w:rsidRPr="00816742">
        <w:rPr>
          <w:rFonts w:asciiTheme="majorBidi" w:hAnsiTheme="majorBidi" w:cstheme="majorBidi"/>
          <w:kern w:val="22"/>
        </w:rPr>
        <w:t xml:space="preserve"> </w:t>
      </w:r>
      <w:r w:rsidRPr="00816742">
        <w:rPr>
          <w:rFonts w:asciiTheme="majorBidi" w:hAnsiTheme="majorBidi" w:cstheme="majorBidi"/>
          <w:b/>
          <w:kern w:val="22"/>
        </w:rPr>
        <w:t xml:space="preserve">avoid </w:t>
      </w:r>
      <w:r w:rsidRPr="00816742">
        <w:rPr>
          <w:rFonts w:asciiTheme="majorBidi" w:hAnsiTheme="majorBidi" w:cstheme="majorBidi"/>
          <w:kern w:val="22"/>
        </w:rPr>
        <w:t>negative impacts, by at least half and increase positive impacts, reducing biodiversity-related risks to businesses and moving towards the full sustainability of extraction and production practices, sourcing</w:t>
      </w:r>
      <w:r w:rsidRPr="00816742" w:rsidDel="00853FDD">
        <w:rPr>
          <w:rFonts w:asciiTheme="majorBidi" w:hAnsiTheme="majorBidi" w:cstheme="majorBidi"/>
          <w:kern w:val="22"/>
        </w:rPr>
        <w:t xml:space="preserve"> </w:t>
      </w:r>
      <w:r w:rsidRPr="00816742">
        <w:rPr>
          <w:rFonts w:asciiTheme="majorBidi" w:hAnsiTheme="majorBidi" w:cstheme="majorBidi"/>
          <w:kern w:val="22"/>
        </w:rPr>
        <w:t>and supply chains, and use and disposal.</w:t>
      </w:r>
    </w:p>
    <w:p w14:paraId="11ED8EAA" w14:textId="77777777" w:rsidR="00E66863" w:rsidRPr="00816742" w:rsidRDefault="00E66863" w:rsidP="004473E2">
      <w:pPr>
        <w:pStyle w:val="NormalWeb"/>
        <w:spacing w:before="120" w:beforeAutospacing="0" w:after="120" w:afterAutospacing="0"/>
        <w:jc w:val="both"/>
        <w:rPr>
          <w:rFonts w:asciiTheme="majorBidi" w:hAnsiTheme="majorBidi" w:cstheme="majorBidi"/>
          <w:kern w:val="22"/>
          <w:sz w:val="22"/>
          <w:szCs w:val="22"/>
        </w:rPr>
      </w:pPr>
      <w:r w:rsidRPr="00816742">
        <w:rPr>
          <w:rFonts w:asciiTheme="majorBidi" w:hAnsiTheme="majorBidi" w:cstheme="majorBidi"/>
          <w:b/>
          <w:bCs/>
          <w:kern w:val="22"/>
          <w:sz w:val="22"/>
          <w:szCs w:val="22"/>
          <w:u w:val="single"/>
        </w:rPr>
        <w:t>Indonesia</w:t>
      </w:r>
      <w:r w:rsidRPr="00816742">
        <w:rPr>
          <w:rFonts w:asciiTheme="majorBidi" w:hAnsiTheme="majorBidi" w:cstheme="majorBidi"/>
          <w:spacing w:val="-3"/>
          <w:kern w:val="22"/>
          <w:sz w:val="22"/>
          <w:szCs w:val="22"/>
        </w:rPr>
        <w:t xml:space="preserve">: </w:t>
      </w:r>
      <w:r w:rsidRPr="00816742">
        <w:rPr>
          <w:rFonts w:asciiTheme="majorBidi" w:hAnsiTheme="majorBidi" w:cstheme="majorBidi"/>
          <w:strike/>
          <w:spacing w:val="-3"/>
          <w:kern w:val="22"/>
          <w:sz w:val="22"/>
          <w:szCs w:val="22"/>
        </w:rPr>
        <w:t>All</w:t>
      </w:r>
      <w:r w:rsidRPr="00816742">
        <w:rPr>
          <w:rFonts w:asciiTheme="majorBidi" w:hAnsiTheme="majorBidi" w:cstheme="majorBidi"/>
          <w:spacing w:val="-3"/>
          <w:kern w:val="22"/>
          <w:sz w:val="22"/>
          <w:szCs w:val="22"/>
        </w:rPr>
        <w:t xml:space="preserve"> </w:t>
      </w:r>
      <w:r w:rsidRPr="00816742">
        <w:rPr>
          <w:rFonts w:asciiTheme="majorBidi" w:hAnsiTheme="majorBidi" w:cstheme="majorBidi"/>
          <w:kern w:val="22"/>
          <w:sz w:val="22"/>
          <w:szCs w:val="22"/>
        </w:rPr>
        <w:t xml:space="preserve">businesses (public and private, large, </w:t>
      </w:r>
      <w:proofErr w:type="gramStart"/>
      <w:r w:rsidRPr="00816742">
        <w:rPr>
          <w:rFonts w:asciiTheme="majorBidi" w:hAnsiTheme="majorBidi" w:cstheme="majorBidi"/>
          <w:kern w:val="22"/>
          <w:sz w:val="22"/>
          <w:szCs w:val="22"/>
        </w:rPr>
        <w:t>medium</w:t>
      </w:r>
      <w:proofErr w:type="gramEnd"/>
      <w:r w:rsidRPr="00816742">
        <w:rPr>
          <w:rFonts w:asciiTheme="majorBidi" w:hAnsiTheme="majorBidi" w:cstheme="majorBidi"/>
          <w:kern w:val="22"/>
          <w:sz w:val="22"/>
          <w:szCs w:val="22"/>
        </w:rPr>
        <w:t xml:space="preserve"> and small) assess and report on their dependencies and impacts on biodiversity, from local to global, and progressively reduce negative impacts, </w:t>
      </w:r>
      <w:r w:rsidRPr="00816742">
        <w:rPr>
          <w:rFonts w:asciiTheme="majorBidi" w:hAnsiTheme="majorBidi" w:cstheme="majorBidi"/>
          <w:strike/>
          <w:kern w:val="22"/>
          <w:sz w:val="22"/>
          <w:szCs w:val="22"/>
        </w:rPr>
        <w:t>by at least half</w:t>
      </w:r>
      <w:r w:rsidRPr="00816742">
        <w:rPr>
          <w:rFonts w:asciiTheme="majorBidi" w:hAnsiTheme="majorBidi" w:cstheme="majorBidi"/>
          <w:kern w:val="22"/>
          <w:sz w:val="22"/>
          <w:szCs w:val="22"/>
        </w:rPr>
        <w:t xml:space="preserve"> and increase positive impacts, reducing biodiversity-related risks to businesses and moving towards </w:t>
      </w:r>
      <w:r w:rsidRPr="00816742">
        <w:rPr>
          <w:rFonts w:asciiTheme="majorBidi" w:hAnsiTheme="majorBidi" w:cstheme="majorBidi"/>
          <w:strike/>
          <w:kern w:val="22"/>
          <w:sz w:val="22"/>
          <w:szCs w:val="22"/>
        </w:rPr>
        <w:t>the full sustainability of</w:t>
      </w:r>
      <w:r w:rsidRPr="00816742">
        <w:rPr>
          <w:rFonts w:asciiTheme="majorBidi" w:hAnsiTheme="majorBidi" w:cstheme="majorBidi"/>
          <w:b/>
          <w:bCs/>
          <w:kern w:val="22"/>
          <w:sz w:val="22"/>
          <w:szCs w:val="22"/>
        </w:rPr>
        <w:t xml:space="preserve"> sustainable use of biodiversity in</w:t>
      </w:r>
      <w:r w:rsidRPr="00816742">
        <w:rPr>
          <w:rFonts w:asciiTheme="majorBidi" w:hAnsiTheme="majorBidi" w:cstheme="majorBidi"/>
          <w:kern w:val="22"/>
          <w:sz w:val="22"/>
          <w:szCs w:val="22"/>
        </w:rPr>
        <w:t xml:space="preserve"> extraction and production practices, sourcing</w:t>
      </w:r>
      <w:r w:rsidRPr="00816742" w:rsidDel="00853FDD">
        <w:rPr>
          <w:rFonts w:asciiTheme="majorBidi" w:hAnsiTheme="majorBidi" w:cstheme="majorBidi"/>
          <w:kern w:val="22"/>
          <w:sz w:val="22"/>
          <w:szCs w:val="22"/>
        </w:rPr>
        <w:t xml:space="preserve"> </w:t>
      </w:r>
      <w:r w:rsidRPr="00816742">
        <w:rPr>
          <w:rFonts w:asciiTheme="majorBidi" w:hAnsiTheme="majorBidi" w:cstheme="majorBidi"/>
          <w:kern w:val="22"/>
          <w:sz w:val="22"/>
          <w:szCs w:val="22"/>
        </w:rPr>
        <w:t>and supply chains, and use and disposal.</w:t>
      </w:r>
    </w:p>
    <w:p w14:paraId="6186D092" w14:textId="77777777" w:rsidR="00E66863" w:rsidRPr="00816742" w:rsidRDefault="00E66863" w:rsidP="00FA747B">
      <w:pPr>
        <w:pStyle w:val="Para1"/>
        <w:keepNext/>
        <w:numPr>
          <w:ilvl w:val="0"/>
          <w:numId w:val="0"/>
        </w:numPr>
        <w:tabs>
          <w:tab w:val="left" w:pos="426"/>
        </w:tabs>
        <w:rPr>
          <w:rFonts w:asciiTheme="majorBidi" w:hAnsiTheme="majorBidi" w:cstheme="majorBidi"/>
          <w:bCs/>
        </w:rPr>
      </w:pPr>
      <w:r w:rsidRPr="00816742">
        <w:rPr>
          <w:rFonts w:asciiTheme="majorBidi" w:hAnsiTheme="majorBidi" w:cstheme="majorBidi"/>
          <w:b/>
          <w:bCs/>
          <w:snapToGrid/>
          <w:u w:val="single"/>
        </w:rPr>
        <w:t>Japan:</w:t>
      </w:r>
      <w:r w:rsidRPr="00816742">
        <w:rPr>
          <w:rFonts w:asciiTheme="majorBidi" w:hAnsiTheme="majorBidi" w:cstheme="majorBidi"/>
        </w:rPr>
        <w:t xml:space="preserve"> (inversion of phrase): </w:t>
      </w:r>
      <w:r w:rsidRPr="00816742">
        <w:rPr>
          <w:rFonts w:asciiTheme="majorBidi" w:hAnsiTheme="majorBidi" w:cstheme="majorBidi"/>
          <w:strike/>
        </w:rPr>
        <w:t>and</w:t>
      </w:r>
      <w:r w:rsidRPr="00816742">
        <w:rPr>
          <w:rFonts w:asciiTheme="majorBidi" w:hAnsiTheme="majorBidi" w:cstheme="majorBidi"/>
        </w:rPr>
        <w:t xml:space="preserve"> </w:t>
      </w:r>
      <w:proofErr w:type="spellStart"/>
      <w:r w:rsidRPr="00816742">
        <w:rPr>
          <w:rFonts w:asciiTheme="majorBidi" w:hAnsiTheme="majorBidi" w:cstheme="majorBidi"/>
          <w:b/>
        </w:rPr>
        <w:t>P</w:t>
      </w:r>
      <w:r w:rsidRPr="00816742">
        <w:rPr>
          <w:rFonts w:asciiTheme="majorBidi" w:hAnsiTheme="majorBidi" w:cstheme="majorBidi"/>
          <w:bCs/>
          <w:strike/>
        </w:rPr>
        <w:t>p</w:t>
      </w:r>
      <w:r w:rsidRPr="00816742">
        <w:rPr>
          <w:rFonts w:asciiTheme="majorBidi" w:hAnsiTheme="majorBidi" w:cstheme="majorBidi"/>
          <w:bCs/>
        </w:rPr>
        <w:t>rogressively</w:t>
      </w:r>
      <w:proofErr w:type="spellEnd"/>
      <w:r w:rsidRPr="00816742">
        <w:rPr>
          <w:rFonts w:asciiTheme="majorBidi" w:hAnsiTheme="majorBidi" w:cstheme="majorBidi"/>
          <w:bCs/>
        </w:rPr>
        <w:t xml:space="preserve"> reduce </w:t>
      </w:r>
      <w:r w:rsidRPr="00816742">
        <w:rPr>
          <w:rFonts w:asciiTheme="majorBidi" w:hAnsiTheme="majorBidi" w:cstheme="majorBidi"/>
          <w:b/>
        </w:rPr>
        <w:t>global</w:t>
      </w:r>
      <w:r w:rsidRPr="00816742">
        <w:rPr>
          <w:rFonts w:asciiTheme="majorBidi" w:hAnsiTheme="majorBidi" w:cstheme="majorBidi"/>
          <w:bCs/>
        </w:rPr>
        <w:t xml:space="preserve"> negative impacts, by at least half, and increase positive impacts, reducing biodiversity-related risks to businesses and moving towards the full sustainability of extraction and production practices, </w:t>
      </w:r>
      <w:proofErr w:type="gramStart"/>
      <w:r w:rsidRPr="00816742">
        <w:rPr>
          <w:rFonts w:asciiTheme="majorBidi" w:hAnsiTheme="majorBidi" w:cstheme="majorBidi"/>
          <w:bCs/>
        </w:rPr>
        <w:t>sourcing</w:t>
      </w:r>
      <w:proofErr w:type="gramEnd"/>
      <w:r w:rsidRPr="00816742">
        <w:rPr>
          <w:rFonts w:asciiTheme="majorBidi" w:hAnsiTheme="majorBidi" w:cstheme="majorBidi"/>
          <w:bCs/>
        </w:rPr>
        <w:t xml:space="preserve"> and supply chains, and use and disposal</w:t>
      </w:r>
      <w:r w:rsidRPr="00816742">
        <w:rPr>
          <w:rFonts w:asciiTheme="majorBidi" w:hAnsiTheme="majorBidi" w:cstheme="majorBidi"/>
          <w:b/>
        </w:rPr>
        <w:t xml:space="preserve">, encouraging </w:t>
      </w:r>
      <w:proofErr w:type="spellStart"/>
      <w:r w:rsidRPr="00816742">
        <w:rPr>
          <w:rFonts w:asciiTheme="majorBidi" w:hAnsiTheme="majorBidi" w:cstheme="majorBidi"/>
          <w:b/>
        </w:rPr>
        <w:t>a</w:t>
      </w:r>
      <w:r w:rsidRPr="00816742">
        <w:rPr>
          <w:rFonts w:asciiTheme="majorBidi" w:hAnsiTheme="majorBidi" w:cstheme="majorBidi"/>
          <w:bCs/>
          <w:strike/>
        </w:rPr>
        <w:t>A</w:t>
      </w:r>
      <w:r w:rsidRPr="00816742">
        <w:rPr>
          <w:rFonts w:asciiTheme="majorBidi" w:hAnsiTheme="majorBidi" w:cstheme="majorBidi"/>
          <w:bCs/>
        </w:rPr>
        <w:t>ll</w:t>
      </w:r>
      <w:proofErr w:type="spellEnd"/>
      <w:r w:rsidRPr="00816742">
        <w:rPr>
          <w:rFonts w:asciiTheme="majorBidi" w:hAnsiTheme="majorBidi" w:cstheme="majorBidi"/>
          <w:bCs/>
        </w:rPr>
        <w:t xml:space="preserve"> businesses (public and private, large, medium and small)</w:t>
      </w:r>
      <w:r w:rsidRPr="00816742">
        <w:rPr>
          <w:rFonts w:asciiTheme="majorBidi" w:hAnsiTheme="majorBidi" w:cstheme="majorBidi"/>
          <w:b/>
        </w:rPr>
        <w:t xml:space="preserve"> to </w:t>
      </w:r>
      <w:r w:rsidRPr="00816742">
        <w:rPr>
          <w:rFonts w:asciiTheme="majorBidi" w:hAnsiTheme="majorBidi" w:cstheme="majorBidi"/>
          <w:bCs/>
        </w:rPr>
        <w:t>assess and report on their dependencies and impacts on biodiversity, from local to global.</w:t>
      </w:r>
    </w:p>
    <w:p w14:paraId="0BFC4F74" w14:textId="77777777" w:rsidR="00E66863" w:rsidRPr="00816742" w:rsidRDefault="00E66863" w:rsidP="004473E2">
      <w:pPr>
        <w:spacing w:before="120" w:after="120"/>
        <w:rPr>
          <w:rStyle w:val="normaltextrun"/>
          <w:rFonts w:asciiTheme="majorBidi" w:hAnsiTheme="majorBidi" w:cstheme="majorBidi"/>
          <w:color w:val="000000"/>
          <w:kern w:val="22"/>
          <w:shd w:val="clear" w:color="auto" w:fill="FFFFFF"/>
        </w:rPr>
      </w:pPr>
      <w:r w:rsidRPr="00816742">
        <w:rPr>
          <w:rFonts w:asciiTheme="majorBidi" w:hAnsiTheme="majorBidi" w:cstheme="majorBidi"/>
          <w:b/>
          <w:spacing w:val="-3"/>
          <w:kern w:val="22"/>
          <w:u w:val="single"/>
        </w:rPr>
        <w:t>Jordan</w:t>
      </w:r>
      <w:r w:rsidRPr="00816742">
        <w:rPr>
          <w:rFonts w:asciiTheme="majorBidi" w:hAnsiTheme="majorBidi" w:cstheme="majorBidi"/>
          <w:b/>
          <w:spacing w:val="-3"/>
          <w:kern w:val="22"/>
        </w:rPr>
        <w:t xml:space="preserve">: </w:t>
      </w:r>
      <w:r w:rsidRPr="00816742">
        <w:rPr>
          <w:rStyle w:val="normaltextrun"/>
          <w:rFonts w:asciiTheme="majorBidi" w:hAnsiTheme="majorBidi" w:cstheme="majorBidi"/>
          <w:b/>
          <w:color w:val="000000"/>
          <w:kern w:val="22"/>
          <w:shd w:val="clear" w:color="auto" w:fill="FFFFFF"/>
        </w:rPr>
        <w:t>Minimize the impact on biodiversity from</w:t>
      </w:r>
      <w:r w:rsidRPr="00816742">
        <w:rPr>
          <w:rStyle w:val="normaltextrun"/>
          <w:rFonts w:asciiTheme="majorBidi" w:hAnsiTheme="majorBidi" w:cstheme="majorBidi"/>
          <w:color w:val="000000"/>
          <w:kern w:val="22"/>
          <w:shd w:val="clear" w:color="auto" w:fill="FFFFFF"/>
        </w:rPr>
        <w:t> all businesses (public and private, large, medium and small) </w:t>
      </w:r>
      <w:r w:rsidRPr="00816742">
        <w:rPr>
          <w:rStyle w:val="normaltextrun"/>
          <w:rFonts w:asciiTheme="majorBidi" w:hAnsiTheme="majorBidi" w:cstheme="majorBidi"/>
          <w:b/>
          <w:color w:val="000000"/>
          <w:kern w:val="22"/>
          <w:shd w:val="clear" w:color="auto" w:fill="FFFFFF"/>
        </w:rPr>
        <w:t xml:space="preserve">activities by 50 per cent by using green technology as much as possible in carrying out its activities and as stated in the green growth plans </w:t>
      </w:r>
      <w:r w:rsidRPr="00816742">
        <w:rPr>
          <w:rStyle w:val="normaltextrun"/>
          <w:rFonts w:asciiTheme="majorBidi" w:hAnsiTheme="majorBidi" w:cstheme="majorBidi"/>
          <w:strike/>
          <w:color w:val="000000"/>
          <w:kern w:val="22"/>
          <w:shd w:val="clear" w:color="auto" w:fill="FFFFFF"/>
        </w:rPr>
        <w:t>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r w:rsidRPr="00816742">
        <w:rPr>
          <w:rStyle w:val="normaltextrun"/>
          <w:rFonts w:asciiTheme="majorBidi" w:hAnsiTheme="majorBidi" w:cstheme="majorBidi"/>
          <w:color w:val="000000"/>
          <w:kern w:val="22"/>
          <w:shd w:val="clear" w:color="auto" w:fill="FFFFFF"/>
        </w:rPr>
        <w:t xml:space="preserve"> </w:t>
      </w:r>
    </w:p>
    <w:p w14:paraId="6980C385" w14:textId="77777777" w:rsidR="00E66863" w:rsidRPr="00816742" w:rsidRDefault="00E66863" w:rsidP="004473E2">
      <w:pPr>
        <w:spacing w:before="120" w:after="120"/>
        <w:rPr>
          <w:rFonts w:asciiTheme="majorBidi" w:hAnsiTheme="majorBidi" w:cstheme="majorBidi"/>
          <w:spacing w:val="-3"/>
          <w:kern w:val="22"/>
        </w:rPr>
      </w:pPr>
      <w:r w:rsidRPr="00816742">
        <w:rPr>
          <w:rFonts w:asciiTheme="majorBidi" w:hAnsiTheme="majorBidi" w:cstheme="majorBidi"/>
          <w:b/>
          <w:spacing w:val="-3"/>
          <w:kern w:val="22"/>
          <w:u w:val="single"/>
        </w:rPr>
        <w:t>Kenya</w:t>
      </w:r>
      <w:r w:rsidRPr="00816742">
        <w:rPr>
          <w:rFonts w:asciiTheme="majorBidi" w:hAnsiTheme="majorBidi" w:cstheme="majorBidi"/>
          <w:spacing w:val="-3"/>
          <w:kern w:val="22"/>
        </w:rPr>
        <w:t xml:space="preserve">: </w:t>
      </w:r>
      <w:r w:rsidRPr="00816742">
        <w:rPr>
          <w:rFonts w:asciiTheme="majorBidi" w:hAnsiTheme="majorBidi" w:cstheme="majorBidi"/>
          <w:b/>
          <w:spacing w:val="-3"/>
          <w:kern w:val="22"/>
        </w:rPr>
        <w:t xml:space="preserve">Ensure that all financial institutions and </w:t>
      </w:r>
      <w:r w:rsidRPr="00816742">
        <w:rPr>
          <w:rFonts w:asciiTheme="majorBidi" w:hAnsiTheme="majorBidi" w:cstheme="majorBidi"/>
          <w:strike/>
          <w:spacing w:val="-3"/>
          <w:kern w:val="22"/>
        </w:rPr>
        <w:t>all</w:t>
      </w:r>
      <w:r w:rsidRPr="00816742">
        <w:rPr>
          <w:rFonts w:asciiTheme="majorBidi" w:hAnsiTheme="majorBidi" w:cstheme="majorBidi"/>
          <w:spacing w:val="-3"/>
          <w:kern w:val="22"/>
        </w:rPr>
        <w:t xml:space="preserve"> businesses (public and private, large, medium and small) </w:t>
      </w:r>
      <w:r w:rsidRPr="00816742">
        <w:rPr>
          <w:rFonts w:asciiTheme="majorBidi" w:hAnsiTheme="majorBidi" w:cstheme="majorBidi"/>
          <w:b/>
          <w:spacing w:val="-3"/>
          <w:kern w:val="22"/>
        </w:rPr>
        <w:t>regularly</w:t>
      </w:r>
      <w:r w:rsidRPr="00816742">
        <w:rPr>
          <w:rFonts w:asciiTheme="majorBidi" w:hAnsiTheme="majorBidi" w:cstheme="majorBidi"/>
          <w:spacing w:val="-3"/>
          <w:kern w:val="22"/>
        </w:rPr>
        <w:t xml:space="preserve"> assess and </w:t>
      </w:r>
      <w:r w:rsidRPr="00816742">
        <w:rPr>
          <w:rFonts w:asciiTheme="majorBidi" w:hAnsiTheme="majorBidi" w:cstheme="majorBidi"/>
          <w:b/>
          <w:spacing w:val="-3"/>
          <w:kern w:val="22"/>
        </w:rPr>
        <w:t>publicly</w:t>
      </w:r>
      <w:r w:rsidRPr="00816742">
        <w:rPr>
          <w:rFonts w:asciiTheme="majorBidi" w:hAnsiTheme="majorBidi" w:cstheme="majorBidi"/>
          <w:spacing w:val="-3"/>
          <w:kern w:val="22"/>
        </w:rPr>
        <w:t xml:space="preserve"> report on their dependencies and impacts on biodiversity </w:t>
      </w:r>
      <w:r w:rsidRPr="00816742">
        <w:rPr>
          <w:rFonts w:asciiTheme="majorBidi" w:hAnsiTheme="majorBidi" w:cstheme="majorBidi"/>
          <w:b/>
          <w:spacing w:val="-3"/>
          <w:kern w:val="22"/>
        </w:rPr>
        <w:t xml:space="preserve">along their full supply chains and practices </w:t>
      </w:r>
      <w:r w:rsidRPr="00816742">
        <w:rPr>
          <w:rFonts w:asciiTheme="majorBidi" w:hAnsiTheme="majorBidi" w:cstheme="majorBidi"/>
          <w:spacing w:val="-3"/>
          <w:kern w:val="22"/>
        </w:rPr>
        <w:t>from local to global, and accordingly avoid [</w:t>
      </w:r>
      <w:r w:rsidRPr="00816742">
        <w:rPr>
          <w:rFonts w:asciiTheme="majorBidi" w:hAnsiTheme="majorBidi" w:cstheme="majorBidi"/>
          <w:kern w:val="22"/>
        </w:rPr>
        <w:t>progressively reduce]</w:t>
      </w:r>
      <w:r w:rsidRPr="00816742">
        <w:rPr>
          <w:rFonts w:asciiTheme="majorBidi" w:hAnsiTheme="majorBidi" w:cstheme="majorBidi"/>
          <w:spacing w:val="-3"/>
          <w:kern w:val="22"/>
        </w:rPr>
        <w:t xml:space="preserve"> negative impacts and reduce </w:t>
      </w:r>
      <w:r w:rsidRPr="00816742">
        <w:rPr>
          <w:rFonts w:asciiTheme="majorBidi" w:hAnsiTheme="majorBidi" w:cstheme="majorBidi"/>
          <w:strike/>
          <w:spacing w:val="-3"/>
          <w:kern w:val="22"/>
        </w:rPr>
        <w:t xml:space="preserve">risks </w:t>
      </w:r>
      <w:r w:rsidRPr="00816742">
        <w:rPr>
          <w:rFonts w:asciiTheme="majorBidi" w:hAnsiTheme="majorBidi" w:cstheme="majorBidi"/>
          <w:strike/>
          <w:kern w:val="22"/>
        </w:rPr>
        <w:t>to businesses and moving towards the full sustainability of extraction and production practices, sourcing</w:t>
      </w:r>
      <w:r w:rsidRPr="00816742" w:rsidDel="00853FDD">
        <w:rPr>
          <w:rFonts w:asciiTheme="majorBidi" w:hAnsiTheme="majorBidi" w:cstheme="majorBidi"/>
          <w:strike/>
          <w:kern w:val="22"/>
        </w:rPr>
        <w:t xml:space="preserve"> </w:t>
      </w:r>
      <w:r w:rsidRPr="00816742">
        <w:rPr>
          <w:rFonts w:asciiTheme="majorBidi" w:hAnsiTheme="majorBidi" w:cstheme="majorBidi"/>
          <w:strike/>
          <w:kern w:val="22"/>
        </w:rPr>
        <w:t>and supply chains, and use and disposal</w:t>
      </w:r>
      <w:r w:rsidRPr="00816742">
        <w:rPr>
          <w:rFonts w:asciiTheme="majorBidi" w:hAnsiTheme="majorBidi" w:cstheme="majorBidi"/>
          <w:spacing w:val="-3"/>
          <w:kern w:val="22"/>
        </w:rPr>
        <w:t xml:space="preserve"> </w:t>
      </w:r>
      <w:r w:rsidRPr="00816742">
        <w:rPr>
          <w:rFonts w:asciiTheme="majorBidi" w:hAnsiTheme="majorBidi" w:cstheme="majorBidi"/>
          <w:b/>
          <w:spacing w:val="-3"/>
          <w:kern w:val="22"/>
        </w:rPr>
        <w:t>biodiversity-related risks, and align all activities to a nature-positive economy</w:t>
      </w:r>
      <w:r w:rsidRPr="00816742">
        <w:rPr>
          <w:rFonts w:asciiTheme="majorBidi" w:hAnsiTheme="majorBidi" w:cstheme="majorBidi"/>
          <w:spacing w:val="-3"/>
          <w:kern w:val="22"/>
        </w:rPr>
        <w:t xml:space="preserve">. </w:t>
      </w:r>
    </w:p>
    <w:p w14:paraId="0BD9AFDE" w14:textId="77777777" w:rsidR="00E66863" w:rsidRPr="00816742" w:rsidRDefault="00E66863" w:rsidP="004473E2">
      <w:pPr>
        <w:spacing w:before="120" w:after="120"/>
        <w:rPr>
          <w:rFonts w:asciiTheme="majorBidi" w:hAnsiTheme="majorBidi" w:cstheme="majorBidi"/>
          <w:spacing w:val="-3"/>
          <w:kern w:val="22"/>
        </w:rPr>
      </w:pPr>
      <w:r w:rsidRPr="00816742">
        <w:rPr>
          <w:rFonts w:asciiTheme="majorBidi" w:hAnsiTheme="majorBidi" w:cstheme="majorBidi"/>
          <w:b/>
          <w:spacing w:val="-3"/>
          <w:kern w:val="22"/>
          <w:u w:val="single"/>
        </w:rPr>
        <w:t>Mexico:</w:t>
      </w:r>
      <w:r w:rsidRPr="00816742">
        <w:rPr>
          <w:rFonts w:asciiTheme="majorBidi" w:hAnsiTheme="majorBidi" w:cstheme="majorBidi"/>
          <w:bCs/>
          <w:spacing w:val="-3"/>
          <w:kern w:val="22"/>
        </w:rPr>
        <w:t xml:space="preserve"> </w:t>
      </w:r>
      <w:r w:rsidRPr="00816742">
        <w:rPr>
          <w:rFonts w:asciiTheme="majorBidi" w:hAnsiTheme="majorBidi" w:cstheme="majorBidi"/>
          <w:b/>
          <w:spacing w:val="-3"/>
          <w:kern w:val="22"/>
        </w:rPr>
        <w:t>Adopt regulatory measures ensuring that</w:t>
      </w:r>
      <w:r w:rsidRPr="00816742">
        <w:rPr>
          <w:rFonts w:asciiTheme="majorBidi" w:hAnsiTheme="majorBidi" w:cstheme="majorBidi"/>
          <w:spacing w:val="-3"/>
          <w:kern w:val="22"/>
        </w:rPr>
        <w:t xml:space="preserve"> </w:t>
      </w:r>
      <w:r w:rsidRPr="00816742">
        <w:rPr>
          <w:rFonts w:asciiTheme="majorBidi" w:hAnsiTheme="majorBidi" w:cstheme="majorBidi"/>
          <w:strike/>
          <w:spacing w:val="-3"/>
          <w:kern w:val="22"/>
        </w:rPr>
        <w:t>all</w:t>
      </w:r>
      <w:r w:rsidRPr="00816742">
        <w:rPr>
          <w:rFonts w:asciiTheme="majorBidi" w:hAnsiTheme="majorBidi" w:cstheme="majorBidi"/>
          <w:spacing w:val="-3"/>
          <w:kern w:val="22"/>
        </w:rPr>
        <w:t xml:space="preserve"> </w:t>
      </w:r>
      <w:r w:rsidRPr="00816742">
        <w:rPr>
          <w:rFonts w:asciiTheme="majorBidi" w:hAnsiTheme="majorBidi" w:cstheme="majorBidi"/>
          <w:b/>
          <w:strike/>
          <w:spacing w:val="-3"/>
          <w:kern w:val="22"/>
        </w:rPr>
        <w:t>relevant</w:t>
      </w:r>
      <w:r w:rsidRPr="00816742">
        <w:rPr>
          <w:rFonts w:asciiTheme="majorBidi" w:hAnsiTheme="majorBidi" w:cstheme="majorBidi"/>
          <w:b/>
          <w:spacing w:val="-3"/>
          <w:kern w:val="22"/>
        </w:rPr>
        <w:t xml:space="preserve"> </w:t>
      </w:r>
      <w:r w:rsidRPr="00816742">
        <w:rPr>
          <w:rFonts w:asciiTheme="majorBidi" w:hAnsiTheme="majorBidi" w:cstheme="majorBidi"/>
          <w:spacing w:val="-3"/>
          <w:kern w:val="22"/>
        </w:rPr>
        <w:t xml:space="preserve">businesses (public and private, large, medium and small) assess, </w:t>
      </w:r>
      <w:r w:rsidRPr="00816742">
        <w:rPr>
          <w:rFonts w:asciiTheme="majorBidi" w:hAnsiTheme="majorBidi" w:cstheme="majorBidi"/>
          <w:b/>
          <w:spacing w:val="-3"/>
          <w:kern w:val="22"/>
        </w:rPr>
        <w:t>disclose and</w:t>
      </w:r>
      <w:r w:rsidRPr="00816742">
        <w:rPr>
          <w:rFonts w:asciiTheme="majorBidi" w:hAnsiTheme="majorBidi" w:cstheme="majorBidi"/>
          <w:spacing w:val="-3"/>
          <w:kern w:val="22"/>
        </w:rPr>
        <w:t xml:space="preserve"> report on their dependencies and impacts on biodiversity from local to global, and progressively reduce </w:t>
      </w:r>
      <w:r w:rsidRPr="00816742">
        <w:rPr>
          <w:rFonts w:asciiTheme="majorBidi" w:hAnsiTheme="majorBidi" w:cstheme="majorBidi"/>
          <w:b/>
          <w:spacing w:val="-3"/>
          <w:kern w:val="22"/>
        </w:rPr>
        <w:t>and avoid their</w:t>
      </w:r>
      <w:r w:rsidRPr="00816742">
        <w:rPr>
          <w:rFonts w:asciiTheme="majorBidi" w:hAnsiTheme="majorBidi" w:cstheme="majorBidi"/>
          <w:spacing w:val="-3"/>
          <w:kern w:val="22"/>
        </w:rPr>
        <w:t xml:space="preserve"> negative impacts </w:t>
      </w:r>
      <w:r w:rsidRPr="00816742">
        <w:rPr>
          <w:rFonts w:asciiTheme="majorBidi" w:hAnsiTheme="majorBidi" w:cstheme="majorBidi"/>
          <w:b/>
          <w:spacing w:val="-3"/>
          <w:kern w:val="22"/>
        </w:rPr>
        <w:t xml:space="preserve">and participate in the restoration and repair of environmental damages </w:t>
      </w:r>
      <w:r w:rsidRPr="00816742">
        <w:rPr>
          <w:rFonts w:asciiTheme="majorBidi" w:hAnsiTheme="majorBidi" w:cstheme="majorBidi"/>
          <w:strike/>
          <w:spacing w:val="-3"/>
          <w:kern w:val="22"/>
        </w:rPr>
        <w:t>by at least half</w:t>
      </w:r>
      <w:r w:rsidRPr="00816742">
        <w:rPr>
          <w:rFonts w:asciiTheme="majorBidi" w:hAnsiTheme="majorBidi" w:cstheme="majorBidi"/>
          <w:spacing w:val="-3"/>
          <w:kern w:val="22"/>
        </w:rPr>
        <w:t xml:space="preserve"> and </w:t>
      </w:r>
      <w:r w:rsidRPr="00816742">
        <w:rPr>
          <w:rFonts w:asciiTheme="majorBidi" w:hAnsiTheme="majorBidi" w:cstheme="majorBidi"/>
          <w:strike/>
          <w:spacing w:val="-3"/>
          <w:kern w:val="22"/>
        </w:rPr>
        <w:t>increase</w:t>
      </w:r>
      <w:r w:rsidRPr="00816742">
        <w:rPr>
          <w:rFonts w:asciiTheme="majorBidi" w:hAnsiTheme="majorBidi" w:cstheme="majorBidi"/>
          <w:spacing w:val="-3"/>
          <w:kern w:val="22"/>
        </w:rPr>
        <w:t xml:space="preserve"> </w:t>
      </w:r>
      <w:r w:rsidRPr="00816742">
        <w:rPr>
          <w:rFonts w:asciiTheme="majorBidi" w:hAnsiTheme="majorBidi" w:cstheme="majorBidi"/>
          <w:b/>
          <w:spacing w:val="-3"/>
          <w:kern w:val="22"/>
        </w:rPr>
        <w:t>become nature</w:t>
      </w:r>
      <w:r w:rsidRPr="00816742">
        <w:rPr>
          <w:rFonts w:asciiTheme="majorBidi" w:hAnsiTheme="majorBidi" w:cstheme="majorBidi"/>
          <w:spacing w:val="-3"/>
          <w:kern w:val="22"/>
        </w:rPr>
        <w:t xml:space="preserve"> positive impacts, </w:t>
      </w:r>
      <w:r w:rsidRPr="00816742">
        <w:rPr>
          <w:rFonts w:asciiTheme="majorBidi" w:hAnsiTheme="majorBidi" w:cstheme="majorBidi"/>
          <w:b/>
          <w:spacing w:val="-3"/>
          <w:kern w:val="22"/>
        </w:rPr>
        <w:t>contributing to</w:t>
      </w:r>
      <w:r w:rsidRPr="00816742">
        <w:rPr>
          <w:rFonts w:asciiTheme="majorBidi" w:hAnsiTheme="majorBidi" w:cstheme="majorBidi"/>
          <w:spacing w:val="-3"/>
          <w:kern w:val="22"/>
        </w:rPr>
        <w:t xml:space="preserve"> reduce biodiversity-related risks to businesses, and [</w:t>
      </w:r>
      <w:r w:rsidRPr="00816742">
        <w:rPr>
          <w:rFonts w:asciiTheme="majorBidi" w:hAnsiTheme="majorBidi" w:cstheme="majorBidi"/>
          <w:iCs/>
          <w:spacing w:val="-3"/>
          <w:kern w:val="22"/>
        </w:rPr>
        <w:t>move</w:t>
      </w:r>
      <w:r w:rsidRPr="00816742">
        <w:rPr>
          <w:rFonts w:asciiTheme="majorBidi" w:hAnsiTheme="majorBidi" w:cstheme="majorBidi"/>
          <w:b/>
          <w:spacing w:val="-3"/>
          <w:kern w:val="22"/>
        </w:rPr>
        <w:t>/</w:t>
      </w:r>
      <w:proofErr w:type="spellStart"/>
      <w:r w:rsidRPr="00816742">
        <w:rPr>
          <w:rFonts w:asciiTheme="majorBidi" w:hAnsiTheme="majorBidi" w:cstheme="majorBidi"/>
          <w:spacing w:val="-3"/>
          <w:kern w:val="22"/>
        </w:rPr>
        <w:t>ing</w:t>
      </w:r>
      <w:proofErr w:type="spellEnd"/>
      <w:r w:rsidRPr="00816742">
        <w:rPr>
          <w:rFonts w:asciiTheme="majorBidi" w:hAnsiTheme="majorBidi" w:cstheme="majorBidi"/>
          <w:spacing w:val="-3"/>
          <w:kern w:val="22"/>
        </w:rPr>
        <w:t xml:space="preserve">] towards the full sustainability of extraction and production practices, sourcing and supply chains, and use and disposal. </w:t>
      </w:r>
    </w:p>
    <w:p w14:paraId="393C965D" w14:textId="77777777" w:rsidR="00E66863" w:rsidRPr="00816742" w:rsidRDefault="00E66863" w:rsidP="004473E2">
      <w:pPr>
        <w:pStyle w:val="NormalWeb"/>
        <w:spacing w:before="120" w:beforeAutospacing="0" w:after="120" w:afterAutospacing="0"/>
        <w:jc w:val="both"/>
        <w:rPr>
          <w:rFonts w:asciiTheme="majorBidi" w:hAnsiTheme="majorBidi" w:cstheme="majorBidi"/>
          <w:spacing w:val="-3"/>
          <w:kern w:val="22"/>
          <w:sz w:val="22"/>
          <w:szCs w:val="22"/>
        </w:rPr>
      </w:pPr>
      <w:r w:rsidRPr="00816742">
        <w:rPr>
          <w:rFonts w:asciiTheme="majorBidi" w:hAnsiTheme="majorBidi" w:cstheme="majorBidi"/>
          <w:b/>
          <w:spacing w:val="-3"/>
          <w:kern w:val="22"/>
          <w:sz w:val="22"/>
          <w:szCs w:val="22"/>
          <w:u w:val="single"/>
        </w:rPr>
        <w:t>Norway</w:t>
      </w:r>
      <w:r w:rsidRPr="00816742">
        <w:rPr>
          <w:rFonts w:asciiTheme="majorBidi" w:hAnsiTheme="majorBidi" w:cstheme="majorBidi"/>
          <w:spacing w:val="-3"/>
          <w:kern w:val="22"/>
          <w:sz w:val="22"/>
          <w:szCs w:val="22"/>
        </w:rPr>
        <w:t xml:space="preserve">: </w:t>
      </w:r>
      <w:r w:rsidRPr="00816742">
        <w:rPr>
          <w:rFonts w:asciiTheme="majorBidi" w:hAnsiTheme="majorBidi" w:cstheme="majorBidi"/>
          <w:kern w:val="22"/>
          <w:sz w:val="22"/>
          <w:szCs w:val="22"/>
        </w:rPr>
        <w:t xml:space="preserve">All businesses (public and private, large, </w:t>
      </w:r>
      <w:proofErr w:type="gramStart"/>
      <w:r w:rsidRPr="00816742">
        <w:rPr>
          <w:rFonts w:asciiTheme="majorBidi" w:hAnsiTheme="majorBidi" w:cstheme="majorBidi"/>
          <w:kern w:val="22"/>
          <w:sz w:val="22"/>
          <w:szCs w:val="22"/>
        </w:rPr>
        <w:t>medium</w:t>
      </w:r>
      <w:proofErr w:type="gramEnd"/>
      <w:r w:rsidRPr="00816742">
        <w:rPr>
          <w:rFonts w:asciiTheme="majorBidi" w:hAnsiTheme="majorBidi" w:cstheme="majorBidi"/>
          <w:kern w:val="22"/>
          <w:sz w:val="22"/>
          <w:szCs w:val="22"/>
        </w:rPr>
        <w:t xml:space="preserve"> and small) assess and report on their dependencies and impacts on biodiversity, from local to global, </w:t>
      </w:r>
      <w:r w:rsidRPr="00816742">
        <w:rPr>
          <w:rFonts w:asciiTheme="majorBidi" w:hAnsiTheme="majorBidi" w:cstheme="majorBidi"/>
          <w:b/>
          <w:bCs/>
          <w:spacing w:val="-3"/>
          <w:kern w:val="22"/>
          <w:sz w:val="22"/>
          <w:szCs w:val="22"/>
        </w:rPr>
        <w:t>making the reports available to the public,</w:t>
      </w:r>
      <w:r w:rsidRPr="00816742">
        <w:rPr>
          <w:rFonts w:asciiTheme="majorBidi" w:hAnsiTheme="majorBidi" w:cstheme="majorBidi"/>
          <w:kern w:val="22"/>
          <w:sz w:val="22"/>
          <w:szCs w:val="22"/>
        </w:rPr>
        <w:t xml:space="preserve"> and progressively reduce negative impacts, by at least half and increase positive impacts, reducing biodiversity-related risks to businesses and moving towards the full sustainability of extraction and production practices, sourcing</w:t>
      </w:r>
      <w:r w:rsidRPr="00816742" w:rsidDel="00853FDD">
        <w:rPr>
          <w:rFonts w:asciiTheme="majorBidi" w:hAnsiTheme="majorBidi" w:cstheme="majorBidi"/>
          <w:kern w:val="22"/>
          <w:sz w:val="22"/>
          <w:szCs w:val="22"/>
        </w:rPr>
        <w:t xml:space="preserve"> </w:t>
      </w:r>
      <w:r w:rsidRPr="00816742">
        <w:rPr>
          <w:rFonts w:asciiTheme="majorBidi" w:hAnsiTheme="majorBidi" w:cstheme="majorBidi"/>
          <w:kern w:val="22"/>
          <w:sz w:val="22"/>
          <w:szCs w:val="22"/>
        </w:rPr>
        <w:t>and supply chains, and use and disposal.</w:t>
      </w:r>
    </w:p>
    <w:p w14:paraId="646148E5" w14:textId="77777777" w:rsidR="00E66863" w:rsidRPr="00816742" w:rsidRDefault="00E66863" w:rsidP="004473E2">
      <w:pPr>
        <w:spacing w:before="120" w:after="120"/>
        <w:rPr>
          <w:rFonts w:asciiTheme="majorBidi" w:eastAsia="DengXian Light" w:hAnsiTheme="majorBidi" w:cstheme="majorBidi"/>
          <w:kern w:val="22"/>
          <w:szCs w:val="22"/>
        </w:rPr>
      </w:pPr>
      <w:r w:rsidRPr="00816742">
        <w:rPr>
          <w:rFonts w:asciiTheme="majorBidi" w:eastAsia="DengXian Light" w:hAnsiTheme="majorBidi" w:cstheme="majorBidi"/>
          <w:b/>
          <w:kern w:val="22"/>
          <w:szCs w:val="22"/>
          <w:u w:val="single"/>
        </w:rPr>
        <w:t>South Africa</w:t>
      </w:r>
      <w:r w:rsidRPr="00816742">
        <w:rPr>
          <w:rFonts w:asciiTheme="majorBidi" w:eastAsia="DengXian Light" w:hAnsiTheme="majorBidi" w:cstheme="majorBidi"/>
          <w:b/>
          <w:kern w:val="22"/>
          <w:szCs w:val="22"/>
        </w:rPr>
        <w:t>:</w:t>
      </w:r>
      <w:r w:rsidRPr="00816742">
        <w:rPr>
          <w:rFonts w:asciiTheme="majorBidi" w:eastAsia="DengXian Light" w:hAnsiTheme="majorBidi" w:cstheme="majorBidi"/>
          <w:kern w:val="22"/>
          <w:szCs w:val="22"/>
        </w:rPr>
        <w:t xml:space="preserve"> All </w:t>
      </w:r>
      <w:r w:rsidRPr="00816742">
        <w:rPr>
          <w:rFonts w:asciiTheme="majorBidi" w:eastAsia="DengXian Light" w:hAnsiTheme="majorBidi" w:cstheme="majorBidi"/>
          <w:b/>
          <w:kern w:val="22"/>
          <w:szCs w:val="22"/>
        </w:rPr>
        <w:t>enterprises</w:t>
      </w:r>
      <w:r w:rsidRPr="00816742">
        <w:rPr>
          <w:rFonts w:asciiTheme="majorBidi" w:eastAsia="DengXian Light" w:hAnsiTheme="majorBidi" w:cstheme="majorBidi"/>
          <w:color w:val="FF0000"/>
          <w:kern w:val="22"/>
          <w:szCs w:val="22"/>
        </w:rPr>
        <w:t xml:space="preserve"> </w:t>
      </w:r>
      <w:r w:rsidRPr="00816742">
        <w:rPr>
          <w:rFonts w:asciiTheme="majorBidi" w:eastAsia="DengXian Light" w:hAnsiTheme="majorBidi" w:cstheme="majorBidi"/>
          <w:strike/>
          <w:kern w:val="22"/>
          <w:szCs w:val="22"/>
        </w:rPr>
        <w:t>businesses</w:t>
      </w:r>
      <w:r w:rsidRPr="00816742">
        <w:rPr>
          <w:rFonts w:asciiTheme="majorBidi" w:eastAsia="DengXian Light" w:hAnsiTheme="majorBidi" w:cstheme="majorBidi"/>
          <w:kern w:val="22"/>
          <w:szCs w:val="22"/>
        </w:rPr>
        <w:t xml:space="preserve"> (</w:t>
      </w:r>
      <w:r w:rsidRPr="00816742">
        <w:rPr>
          <w:rFonts w:asciiTheme="majorBidi" w:eastAsia="DengXian Light" w:hAnsiTheme="majorBidi" w:cstheme="majorBidi"/>
          <w:b/>
          <w:kern w:val="22"/>
          <w:szCs w:val="22"/>
        </w:rPr>
        <w:t>for profit and not-for profit</w:t>
      </w:r>
      <w:r w:rsidRPr="00816742">
        <w:rPr>
          <w:rFonts w:asciiTheme="majorBidi" w:eastAsia="DengXian Light" w:hAnsiTheme="majorBidi" w:cstheme="majorBidi"/>
          <w:kern w:val="22"/>
          <w:szCs w:val="22"/>
        </w:rPr>
        <w:t xml:space="preserve">, public and private, large, </w:t>
      </w:r>
      <w:proofErr w:type="gramStart"/>
      <w:r w:rsidRPr="00816742">
        <w:rPr>
          <w:rFonts w:asciiTheme="majorBidi" w:eastAsia="DengXian Light" w:hAnsiTheme="majorBidi" w:cstheme="majorBidi"/>
          <w:kern w:val="22"/>
          <w:szCs w:val="22"/>
        </w:rPr>
        <w:t>medium</w:t>
      </w:r>
      <w:proofErr w:type="gramEnd"/>
      <w:r w:rsidRPr="00816742">
        <w:rPr>
          <w:rFonts w:asciiTheme="majorBidi" w:eastAsia="DengXian Light" w:hAnsiTheme="majorBidi" w:cstheme="majorBidi"/>
          <w:kern w:val="22"/>
          <w:szCs w:val="22"/>
        </w:rPr>
        <w:t xml:space="preserve"> and small) assess and report on their dependencies and impacts on biodiversity, from local to global, and progressively reduce negative impacts, by at least half and increase positive impacts, reducing biodiversity</w:t>
      </w:r>
      <w:r w:rsidRPr="00816742">
        <w:rPr>
          <w:rFonts w:asciiTheme="majorBidi" w:eastAsia="DengXian Light" w:hAnsiTheme="majorBidi" w:cstheme="majorBidi"/>
          <w:kern w:val="22"/>
          <w:szCs w:val="22"/>
        </w:rPr>
        <w:noBreakHyphen/>
        <w:t>related risks to businesses and moving towards the full sustainability of extraction and production practices, sourcing and supply chains, and use and disposal.</w:t>
      </w:r>
    </w:p>
    <w:p w14:paraId="0336749A"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Russian Federation</w:t>
      </w:r>
      <w:r w:rsidRPr="00816742">
        <w:rPr>
          <w:rFonts w:asciiTheme="majorBidi" w:hAnsiTheme="majorBidi" w:cstheme="majorBidi"/>
          <w:spacing w:val="-3"/>
          <w:kern w:val="22"/>
          <w:szCs w:val="22"/>
        </w:rPr>
        <w:t xml:space="preserve">: </w:t>
      </w:r>
      <w:r w:rsidRPr="00816742">
        <w:rPr>
          <w:rStyle w:val="normaltextrun"/>
          <w:rFonts w:asciiTheme="majorBidi" w:hAnsiTheme="majorBidi" w:cstheme="majorBidi"/>
          <w:b/>
          <w:bCs/>
          <w:color w:val="000000"/>
          <w:kern w:val="22"/>
          <w:szCs w:val="22"/>
          <w:shd w:val="clear" w:color="auto" w:fill="FFFFFF"/>
        </w:rPr>
        <w:t>Develop recommendations on a national level for business practices to assess and reduce negative impacts on biodiversity.</w:t>
      </w:r>
    </w:p>
    <w:p w14:paraId="5B23F1A4" w14:textId="77777777" w:rsidR="00E66863" w:rsidRPr="00816742" w:rsidRDefault="00E66863" w:rsidP="004473E2">
      <w:pPr>
        <w:spacing w:before="120" w:after="120"/>
        <w:rPr>
          <w:rFonts w:asciiTheme="majorBidi" w:eastAsia="DengXian Light" w:hAnsiTheme="majorBidi" w:cstheme="majorBidi"/>
          <w:kern w:val="22"/>
          <w:szCs w:val="22"/>
        </w:rPr>
      </w:pPr>
      <w:r w:rsidRPr="00816742">
        <w:rPr>
          <w:rFonts w:asciiTheme="majorBidi" w:hAnsiTheme="majorBidi" w:cstheme="majorBidi"/>
          <w:b/>
          <w:bCs/>
          <w:spacing w:val="-3"/>
          <w:kern w:val="22"/>
          <w:szCs w:val="22"/>
          <w:u w:val="single"/>
        </w:rPr>
        <w:t>Senegal</w:t>
      </w:r>
      <w:r w:rsidRPr="00816742">
        <w:rPr>
          <w:rFonts w:asciiTheme="majorBidi" w:hAnsiTheme="majorBidi" w:cstheme="majorBidi"/>
          <w:spacing w:val="-3"/>
          <w:kern w:val="22"/>
          <w:szCs w:val="22"/>
        </w:rPr>
        <w:t xml:space="preserve">: All businesses (public and private, large, </w:t>
      </w:r>
      <w:proofErr w:type="gramStart"/>
      <w:r w:rsidRPr="00816742">
        <w:rPr>
          <w:rFonts w:asciiTheme="majorBidi" w:hAnsiTheme="majorBidi" w:cstheme="majorBidi"/>
          <w:spacing w:val="-3"/>
          <w:kern w:val="22"/>
          <w:szCs w:val="22"/>
        </w:rPr>
        <w:t>medium</w:t>
      </w:r>
      <w:proofErr w:type="gramEnd"/>
      <w:r w:rsidRPr="00816742">
        <w:rPr>
          <w:rFonts w:asciiTheme="majorBidi" w:hAnsiTheme="majorBidi" w:cstheme="majorBidi"/>
          <w:spacing w:val="-3"/>
          <w:kern w:val="22"/>
          <w:szCs w:val="22"/>
        </w:rPr>
        <w:t xml:space="preserve"> and small) assess and report on their dependencies and impacts on biodiversity, </w:t>
      </w:r>
      <w:r w:rsidRPr="00816742">
        <w:rPr>
          <w:rFonts w:asciiTheme="majorBidi" w:hAnsiTheme="majorBidi" w:cstheme="majorBidi"/>
          <w:b/>
          <w:bCs/>
          <w:spacing w:val="-3"/>
          <w:kern w:val="22"/>
          <w:szCs w:val="22"/>
        </w:rPr>
        <w:t>ecosystem services and ecological processes</w:t>
      </w:r>
      <w:r w:rsidRPr="00816742">
        <w:rPr>
          <w:rFonts w:asciiTheme="majorBidi" w:hAnsiTheme="majorBidi" w:cstheme="majorBidi"/>
          <w:spacing w:val="-3"/>
          <w:kern w:val="22"/>
          <w:szCs w:val="22"/>
        </w:rPr>
        <w:t xml:space="preserve"> from local to global, and </w:t>
      </w:r>
      <w:r w:rsidRPr="00816742">
        <w:rPr>
          <w:rFonts w:asciiTheme="majorBidi" w:hAnsiTheme="majorBidi" w:cstheme="majorBidi"/>
          <w:strike/>
          <w:spacing w:val="-3"/>
          <w:kern w:val="22"/>
          <w:szCs w:val="22"/>
        </w:rPr>
        <w:t>progressively reduce</w:t>
      </w:r>
      <w:r w:rsidRPr="00816742">
        <w:rPr>
          <w:rFonts w:asciiTheme="majorBidi" w:hAnsiTheme="majorBidi" w:cstheme="majorBidi"/>
          <w:spacing w:val="-3"/>
          <w:kern w:val="22"/>
          <w:szCs w:val="22"/>
        </w:rPr>
        <w:t xml:space="preserve"> e</w:t>
      </w:r>
      <w:r w:rsidRPr="00816742">
        <w:rPr>
          <w:rFonts w:asciiTheme="majorBidi" w:hAnsiTheme="majorBidi" w:cstheme="majorBidi"/>
          <w:b/>
          <w:bCs/>
          <w:spacing w:val="-3"/>
          <w:kern w:val="22"/>
          <w:szCs w:val="22"/>
        </w:rPr>
        <w:t>liminate</w:t>
      </w:r>
      <w:r w:rsidRPr="00816742">
        <w:rPr>
          <w:rFonts w:asciiTheme="majorBidi" w:hAnsiTheme="majorBidi" w:cstheme="majorBidi"/>
          <w:spacing w:val="-3"/>
          <w:kern w:val="22"/>
          <w:szCs w:val="22"/>
        </w:rPr>
        <w:t xml:space="preserve"> negative impacts, </w:t>
      </w:r>
      <w:r w:rsidRPr="00816742">
        <w:rPr>
          <w:rFonts w:asciiTheme="majorBidi" w:hAnsiTheme="majorBidi" w:cstheme="majorBidi"/>
          <w:strike/>
          <w:spacing w:val="-3"/>
          <w:kern w:val="22"/>
          <w:szCs w:val="22"/>
        </w:rPr>
        <w:t>by at least half</w:t>
      </w:r>
      <w:r w:rsidRPr="00816742">
        <w:rPr>
          <w:rFonts w:asciiTheme="majorBidi" w:hAnsiTheme="majorBidi" w:cstheme="majorBidi"/>
          <w:spacing w:val="-3"/>
          <w:kern w:val="22"/>
          <w:szCs w:val="22"/>
        </w:rPr>
        <w:t xml:space="preserve"> and increase positive impacts, reducing </w:t>
      </w:r>
      <w:r w:rsidRPr="00816742">
        <w:rPr>
          <w:rFonts w:asciiTheme="majorBidi" w:hAnsiTheme="majorBidi" w:cstheme="majorBidi"/>
          <w:spacing w:val="-3"/>
          <w:kern w:val="22"/>
          <w:szCs w:val="22"/>
        </w:rPr>
        <w:lastRenderedPageBreak/>
        <w:t>biodiversity-related risks to businesses and moving towards the full sustainability of extraction and production practices, sourcing and supply chains, and use and disposal.</w:t>
      </w:r>
    </w:p>
    <w:p w14:paraId="0CF9F52E" w14:textId="77777777" w:rsidR="00E66863" w:rsidRPr="00816742" w:rsidRDefault="00E66863" w:rsidP="004473E2">
      <w:pPr>
        <w:pStyle w:val="NormalWeb"/>
        <w:spacing w:before="120" w:beforeAutospacing="0" w:after="120" w:afterAutospacing="0"/>
        <w:jc w:val="both"/>
        <w:rPr>
          <w:rFonts w:asciiTheme="majorBidi" w:hAnsiTheme="majorBidi" w:cstheme="majorBidi"/>
          <w:kern w:val="22"/>
          <w:sz w:val="22"/>
          <w:szCs w:val="22"/>
        </w:rPr>
      </w:pPr>
      <w:r w:rsidRPr="00816742">
        <w:rPr>
          <w:rFonts w:asciiTheme="majorBidi" w:hAnsiTheme="majorBidi" w:cstheme="majorBidi"/>
          <w:b/>
          <w:bCs/>
          <w:spacing w:val="-3"/>
          <w:kern w:val="22"/>
          <w:sz w:val="22"/>
          <w:szCs w:val="22"/>
          <w:u w:val="single"/>
        </w:rPr>
        <w:t>Switzerland</w:t>
      </w:r>
      <w:r w:rsidRPr="00816742">
        <w:rPr>
          <w:rFonts w:asciiTheme="majorBidi" w:hAnsiTheme="majorBidi" w:cstheme="majorBidi"/>
          <w:spacing w:val="-3"/>
          <w:kern w:val="22"/>
          <w:sz w:val="22"/>
          <w:szCs w:val="22"/>
        </w:rPr>
        <w:t xml:space="preserve">: </w:t>
      </w:r>
      <w:r w:rsidRPr="00816742">
        <w:rPr>
          <w:rFonts w:asciiTheme="majorBidi" w:hAnsiTheme="majorBidi" w:cstheme="majorBidi"/>
          <w:kern w:val="22"/>
          <w:sz w:val="22"/>
          <w:szCs w:val="22"/>
        </w:rPr>
        <w:t xml:space="preserve">All businesses (public and private, large, </w:t>
      </w:r>
      <w:proofErr w:type="gramStart"/>
      <w:r w:rsidRPr="00816742">
        <w:rPr>
          <w:rFonts w:asciiTheme="majorBidi" w:hAnsiTheme="majorBidi" w:cstheme="majorBidi"/>
          <w:kern w:val="22"/>
          <w:sz w:val="22"/>
          <w:szCs w:val="22"/>
        </w:rPr>
        <w:t>medium</w:t>
      </w:r>
      <w:proofErr w:type="gramEnd"/>
      <w:r w:rsidRPr="00816742">
        <w:rPr>
          <w:rFonts w:asciiTheme="majorBidi" w:hAnsiTheme="majorBidi" w:cstheme="majorBidi"/>
          <w:kern w:val="22"/>
          <w:sz w:val="22"/>
          <w:szCs w:val="22"/>
        </w:rPr>
        <w:t xml:space="preserve"> and small) </w:t>
      </w:r>
      <w:r w:rsidRPr="00816742">
        <w:rPr>
          <w:rFonts w:asciiTheme="majorBidi" w:hAnsiTheme="majorBidi" w:cstheme="majorBidi"/>
          <w:b/>
          <w:bCs/>
          <w:kern w:val="22"/>
          <w:sz w:val="22"/>
          <w:szCs w:val="22"/>
        </w:rPr>
        <w:t>(a)</w:t>
      </w:r>
      <w:r w:rsidRPr="00816742">
        <w:rPr>
          <w:rFonts w:asciiTheme="majorBidi" w:hAnsiTheme="majorBidi" w:cstheme="majorBidi"/>
          <w:kern w:val="22"/>
          <w:sz w:val="22"/>
          <w:szCs w:val="22"/>
        </w:rPr>
        <w:t xml:space="preserve"> assess and report on their dependencies and impacts on biodiversity, from local to global, </w:t>
      </w:r>
      <w:r w:rsidRPr="00816742">
        <w:rPr>
          <w:rFonts w:asciiTheme="majorBidi" w:hAnsiTheme="majorBidi" w:cstheme="majorBidi"/>
          <w:strike/>
          <w:kern w:val="22"/>
          <w:sz w:val="22"/>
          <w:szCs w:val="22"/>
        </w:rPr>
        <w:t>and</w:t>
      </w:r>
      <w:r w:rsidRPr="00816742">
        <w:rPr>
          <w:rFonts w:asciiTheme="majorBidi" w:hAnsiTheme="majorBidi" w:cstheme="majorBidi"/>
          <w:kern w:val="22"/>
          <w:sz w:val="22"/>
          <w:szCs w:val="22"/>
        </w:rPr>
        <w:t xml:space="preserve"> </w:t>
      </w:r>
      <w:r w:rsidRPr="00816742">
        <w:rPr>
          <w:rFonts w:asciiTheme="majorBidi" w:hAnsiTheme="majorBidi" w:cstheme="majorBidi"/>
          <w:b/>
          <w:bCs/>
          <w:kern w:val="22"/>
          <w:sz w:val="22"/>
          <w:szCs w:val="22"/>
        </w:rPr>
        <w:t>(b)</w:t>
      </w:r>
      <w:r w:rsidRPr="00816742">
        <w:rPr>
          <w:rFonts w:asciiTheme="majorBidi" w:hAnsiTheme="majorBidi" w:cstheme="majorBidi"/>
          <w:kern w:val="22"/>
          <w:sz w:val="22"/>
          <w:szCs w:val="22"/>
        </w:rPr>
        <w:t xml:space="preserve"> progressively reduce negative impacts, by at least half and </w:t>
      </w:r>
      <w:r w:rsidRPr="00816742">
        <w:rPr>
          <w:rFonts w:asciiTheme="majorBidi" w:hAnsiTheme="majorBidi" w:cstheme="majorBidi"/>
          <w:b/>
          <w:bCs/>
          <w:kern w:val="22"/>
          <w:sz w:val="22"/>
          <w:szCs w:val="22"/>
        </w:rPr>
        <w:t>(c)</w:t>
      </w:r>
      <w:r w:rsidRPr="00816742">
        <w:rPr>
          <w:rFonts w:asciiTheme="majorBidi" w:hAnsiTheme="majorBidi" w:cstheme="majorBidi"/>
          <w:kern w:val="22"/>
          <w:sz w:val="22"/>
          <w:szCs w:val="22"/>
        </w:rPr>
        <w:t xml:space="preserve"> increase positive impacts, </w:t>
      </w:r>
      <w:r w:rsidRPr="00816742">
        <w:rPr>
          <w:rFonts w:asciiTheme="majorBidi" w:hAnsiTheme="majorBidi" w:cstheme="majorBidi"/>
          <w:strike/>
          <w:kern w:val="22"/>
          <w:sz w:val="22"/>
          <w:szCs w:val="22"/>
        </w:rPr>
        <w:t>reducing biodiversity-related risks to businesses and moving towards the full sustainability of extraction and production practices, sourcing and supply chains, and use and disposal</w:t>
      </w:r>
      <w:r w:rsidRPr="00816742">
        <w:rPr>
          <w:rFonts w:asciiTheme="majorBidi" w:hAnsiTheme="majorBidi" w:cstheme="majorBidi"/>
          <w:kern w:val="22"/>
          <w:sz w:val="22"/>
          <w:szCs w:val="22"/>
        </w:rPr>
        <w:t>.</w:t>
      </w:r>
    </w:p>
    <w:p w14:paraId="6C3F8C99" w14:textId="77777777" w:rsidR="00E66863" w:rsidRPr="00816742" w:rsidRDefault="00E66863" w:rsidP="0098403B">
      <w:pPr>
        <w:spacing w:before="120" w:after="120"/>
        <w:rPr>
          <w:b/>
          <w:bCs/>
          <w:kern w:val="22"/>
        </w:rPr>
      </w:pPr>
      <w:r w:rsidRPr="00816742">
        <w:rPr>
          <w:b/>
          <w:bCs/>
          <w:kern w:val="22"/>
          <w:u w:val="single"/>
        </w:rPr>
        <w:t>Trinidad and Tobago</w:t>
      </w:r>
      <w:r w:rsidRPr="00816742">
        <w:rPr>
          <w:b/>
          <w:bCs/>
          <w:kern w:val="22"/>
        </w:rPr>
        <w:t xml:space="preserve">: </w:t>
      </w:r>
    </w:p>
    <w:p w14:paraId="5D01ADD6" w14:textId="77777777" w:rsidR="00E66863" w:rsidRPr="00816742" w:rsidRDefault="00E66863" w:rsidP="004473E2">
      <w:pPr>
        <w:spacing w:before="120" w:after="120"/>
        <w:ind w:left="284"/>
        <w:rPr>
          <w:kern w:val="22"/>
        </w:rPr>
      </w:pPr>
      <w:r w:rsidRPr="00816742">
        <w:rPr>
          <w:i/>
          <w:kern w:val="22"/>
        </w:rPr>
        <w:t>Note</w:t>
      </w:r>
      <w:r w:rsidRPr="00816742">
        <w:rPr>
          <w:kern w:val="22"/>
        </w:rPr>
        <w:t xml:space="preserve">: “All business”, cannot and will not be able to report on the impacts on biodiversity, in such a short time. The effort can be made to target </w:t>
      </w:r>
      <w:proofErr w:type="gramStart"/>
      <w:r w:rsidRPr="00816742">
        <w:rPr>
          <w:kern w:val="22"/>
        </w:rPr>
        <w:t>all of</w:t>
      </w:r>
      <w:proofErr w:type="gramEnd"/>
      <w:r w:rsidRPr="00816742">
        <w:rPr>
          <w:kern w:val="22"/>
        </w:rPr>
        <w:t xml:space="preserve"> the businesses to educate them on the impacts of their activity on biodiversity. Further, it will be important to know their activities and as such know which will have negative impacts. We can aim at their sustainability.</w:t>
      </w:r>
    </w:p>
    <w:p w14:paraId="2476C615" w14:textId="77777777" w:rsidR="00E66863" w:rsidRPr="00816742" w:rsidRDefault="00E66863" w:rsidP="004473E2">
      <w:pPr>
        <w:spacing w:before="120" w:after="120"/>
        <w:ind w:left="284"/>
        <w:rPr>
          <w:kern w:val="22"/>
        </w:rPr>
      </w:pPr>
      <w:r w:rsidRPr="00816742">
        <w:rPr>
          <w:kern w:val="22"/>
        </w:rPr>
        <w:t xml:space="preserve">By definition, “full sustainability of extraction” cannot be achieved. The target is also somewhat unrealistic with respect to the monitoring and reporting on biodiversity impacts, particularly for small businesses, especially in a pandemic and post-pandemic situation. Individuals and </w:t>
      </w:r>
      <w:proofErr w:type="gramStart"/>
      <w:r w:rsidRPr="00816742">
        <w:rPr>
          <w:kern w:val="22"/>
        </w:rPr>
        <w:t>the vast majority of</w:t>
      </w:r>
      <w:proofErr w:type="gramEnd"/>
      <w:r w:rsidRPr="00816742">
        <w:rPr>
          <w:kern w:val="22"/>
        </w:rPr>
        <w:t xml:space="preserve"> businesses, particularly in developing countries, do not have the capacity or training for this type of monitoring and reporting.</w:t>
      </w:r>
    </w:p>
    <w:p w14:paraId="7B99D736"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Uganda</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 xml:space="preserve">All businesses (public and private, large, medium and small), </w:t>
      </w:r>
      <w:r w:rsidRPr="00816742">
        <w:rPr>
          <w:rFonts w:asciiTheme="majorBidi" w:hAnsiTheme="majorBidi" w:cstheme="majorBidi"/>
          <w:b/>
          <w:bCs/>
          <w:kern w:val="22"/>
          <w:szCs w:val="22"/>
        </w:rPr>
        <w:t xml:space="preserve">in compliance with applicable legislation, identify, </w:t>
      </w:r>
      <w:r w:rsidRPr="00816742">
        <w:rPr>
          <w:rFonts w:asciiTheme="majorBidi" w:hAnsiTheme="majorBidi" w:cstheme="majorBidi"/>
          <w:kern w:val="22"/>
          <w:szCs w:val="22"/>
        </w:rPr>
        <w:t xml:space="preserve">assess, </w:t>
      </w:r>
      <w:r w:rsidRPr="00816742">
        <w:rPr>
          <w:rFonts w:asciiTheme="majorBidi" w:hAnsiTheme="majorBidi" w:cstheme="majorBidi"/>
          <w:b/>
          <w:bCs/>
          <w:kern w:val="22"/>
          <w:szCs w:val="22"/>
        </w:rPr>
        <w:t>value, prioritize</w:t>
      </w:r>
      <w:r w:rsidRPr="00816742">
        <w:rPr>
          <w:rFonts w:asciiTheme="majorBidi" w:hAnsiTheme="majorBidi" w:cstheme="majorBidi"/>
          <w:kern w:val="22"/>
          <w:szCs w:val="22"/>
        </w:rPr>
        <w:t xml:space="preserve"> and report on their dependencies and impacts </w:t>
      </w:r>
      <w:r w:rsidRPr="00816742">
        <w:rPr>
          <w:rFonts w:asciiTheme="majorBidi" w:hAnsiTheme="majorBidi" w:cstheme="majorBidi"/>
          <w:b/>
          <w:bCs/>
          <w:kern w:val="22"/>
          <w:szCs w:val="22"/>
        </w:rPr>
        <w:t xml:space="preserve">on the integrity and sustainability of </w:t>
      </w:r>
      <w:r w:rsidRPr="00816742">
        <w:rPr>
          <w:rFonts w:asciiTheme="majorBidi" w:hAnsiTheme="majorBidi" w:cstheme="majorBidi"/>
          <w:kern w:val="22"/>
          <w:szCs w:val="22"/>
        </w:rPr>
        <w:t>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816742" w:rsidDel="00853FDD">
        <w:rPr>
          <w:rFonts w:asciiTheme="majorBidi" w:hAnsiTheme="majorBidi" w:cstheme="majorBidi"/>
          <w:kern w:val="22"/>
          <w:szCs w:val="22"/>
        </w:rPr>
        <w:t xml:space="preserve"> </w:t>
      </w:r>
      <w:r w:rsidRPr="00816742">
        <w:rPr>
          <w:rFonts w:asciiTheme="majorBidi" w:hAnsiTheme="majorBidi" w:cstheme="majorBidi"/>
          <w:kern w:val="22"/>
          <w:szCs w:val="22"/>
        </w:rPr>
        <w:t>and supply chains, and use and disposal.</w:t>
      </w:r>
    </w:p>
    <w:p w14:paraId="57E22CAD"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 xml:space="preserve">Ensure </w:t>
      </w:r>
      <w:r w:rsidRPr="00816742">
        <w:rPr>
          <w:rFonts w:asciiTheme="majorBidi" w:hAnsiTheme="majorBidi" w:cstheme="majorBidi"/>
          <w:spacing w:val="-3"/>
          <w:kern w:val="22"/>
          <w:szCs w:val="22"/>
        </w:rPr>
        <w:t xml:space="preserve">all businesses (public and private, large, medium and small) assess and report on their dependencies and impacts on biodiversity, from local to global, and progressively reduce negative impacts, </w:t>
      </w:r>
      <w:r w:rsidRPr="00816742">
        <w:rPr>
          <w:rFonts w:asciiTheme="majorBidi" w:hAnsiTheme="majorBidi" w:cstheme="majorBidi"/>
          <w:b/>
          <w:bCs/>
          <w:spacing w:val="-3"/>
          <w:kern w:val="22"/>
          <w:szCs w:val="22"/>
        </w:rPr>
        <w:t>including through the adoption of the framework of the Taskforce on Nature-Based Financial Disclosures (TNFD),</w:t>
      </w:r>
      <w:r w:rsidRPr="00816742">
        <w:rPr>
          <w:rFonts w:asciiTheme="majorBidi" w:hAnsiTheme="majorBidi" w:cstheme="majorBidi"/>
          <w:spacing w:val="-3"/>
          <w:kern w:val="22"/>
          <w:szCs w:val="22"/>
        </w:rPr>
        <w:t xml:space="preserve"> by at least half and increase positive impacts, reducing biodiversity-related risks to businesses and, </w:t>
      </w:r>
      <w:r w:rsidRPr="00816742">
        <w:rPr>
          <w:rFonts w:asciiTheme="majorBidi" w:hAnsiTheme="majorBidi" w:cstheme="majorBidi"/>
          <w:b/>
          <w:bCs/>
          <w:spacing w:val="-3"/>
          <w:kern w:val="22"/>
          <w:szCs w:val="22"/>
        </w:rPr>
        <w:t>through the adoption of circular economy practices</w:t>
      </w:r>
      <w:r w:rsidRPr="00816742">
        <w:rPr>
          <w:rFonts w:asciiTheme="majorBidi" w:hAnsiTheme="majorBidi" w:cstheme="majorBidi"/>
          <w:spacing w:val="-3"/>
          <w:kern w:val="22"/>
          <w:szCs w:val="22"/>
        </w:rPr>
        <w:t>, moving towards the full sustainability of extraction and production practices, sourcing and supply chains, and use and disposal.</w:t>
      </w:r>
    </w:p>
    <w:p w14:paraId="1AD8BEA5"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Vietnam</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Businesses participating in supply chains must comply with rules and standards for environmental responsibility</w:t>
      </w:r>
      <w:r w:rsidRPr="00816742">
        <w:rPr>
          <w:rFonts w:asciiTheme="majorBidi" w:hAnsiTheme="majorBidi" w:cstheme="majorBidi"/>
          <w:spacing w:val="-3"/>
          <w:kern w:val="22"/>
          <w:szCs w:val="22"/>
        </w:rPr>
        <w:t xml:space="preserve"> to progressively reduce negative impacts, by at least half and increase positive impacts, reducing biodiversity-related risks to businesses and moving towards the full sustainability of extraction and production practices, </w:t>
      </w:r>
      <w:proofErr w:type="gramStart"/>
      <w:r w:rsidRPr="00816742">
        <w:rPr>
          <w:rFonts w:asciiTheme="majorBidi" w:hAnsiTheme="majorBidi" w:cstheme="majorBidi"/>
          <w:spacing w:val="-3"/>
          <w:kern w:val="22"/>
          <w:szCs w:val="22"/>
        </w:rPr>
        <w:t>sourcing</w:t>
      </w:r>
      <w:proofErr w:type="gramEnd"/>
      <w:r w:rsidRPr="00816742">
        <w:rPr>
          <w:rFonts w:asciiTheme="majorBidi" w:hAnsiTheme="majorBidi" w:cstheme="majorBidi"/>
          <w:spacing w:val="-3"/>
          <w:kern w:val="22"/>
          <w:szCs w:val="22"/>
        </w:rPr>
        <w:t xml:space="preserve"> and supply chains, use and disposal. </w:t>
      </w:r>
    </w:p>
    <w:p w14:paraId="08167299" w14:textId="77777777" w:rsidR="00E66863" w:rsidRPr="00816742" w:rsidRDefault="00E66863" w:rsidP="008840FC">
      <w:pPr>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bCs/>
          <w:kern w:val="22"/>
          <w:szCs w:val="22"/>
        </w:rPr>
        <w:t xml:space="preserve"> SUPPORTED BY PARTIES </w:t>
      </w:r>
    </w:p>
    <w:p w14:paraId="603702F7" w14:textId="4D29D9D1" w:rsidR="00E66863" w:rsidRPr="00816742" w:rsidRDefault="00E66863" w:rsidP="004473E2">
      <w:pPr>
        <w:autoSpaceDE w:val="0"/>
        <w:autoSpaceDN w:val="0"/>
        <w:adjustRightInd w:val="0"/>
        <w:spacing w:before="120" w:after="120"/>
        <w:rPr>
          <w:rFonts w:asciiTheme="majorBidi" w:eastAsia="Calibri Light" w:hAnsiTheme="majorBidi" w:cstheme="majorBidi"/>
          <w:color w:val="000000"/>
          <w:kern w:val="22"/>
          <w:szCs w:val="22"/>
        </w:rPr>
      </w:pPr>
      <w:r w:rsidRPr="00816742">
        <w:rPr>
          <w:rFonts w:asciiTheme="majorBidi" w:hAnsiTheme="majorBidi" w:cstheme="majorBidi"/>
          <w:b/>
          <w:bCs/>
          <w:kern w:val="22"/>
          <w:szCs w:val="22"/>
          <w:u w:val="single"/>
        </w:rPr>
        <w:t>Global Youth Biodiversity Network (GBYN</w:t>
      </w:r>
      <w:r w:rsidRPr="00816742" w:rsidDel="00A93F86">
        <w:rPr>
          <w:rFonts w:asciiTheme="majorBidi" w:hAnsiTheme="majorBidi" w:cstheme="majorBidi"/>
          <w:b/>
          <w:bCs/>
          <w:kern w:val="22"/>
          <w:szCs w:val="22"/>
          <w:u w:val="single"/>
        </w:rPr>
        <w:t>)</w:t>
      </w:r>
      <w:r w:rsidRPr="00816742">
        <w:rPr>
          <w:rFonts w:asciiTheme="majorBidi" w:hAnsiTheme="majorBidi" w:cstheme="majorBidi"/>
          <w:b/>
          <w:bCs/>
          <w:kern w:val="22"/>
          <w:szCs w:val="22"/>
        </w:rPr>
        <w:t>:</w:t>
      </w:r>
      <w:r w:rsidRPr="00816742">
        <w:rPr>
          <w:rFonts w:asciiTheme="majorBidi" w:eastAsiaTheme="minorHAnsi" w:hAnsiTheme="majorBidi" w:cstheme="majorBidi"/>
          <w:b/>
          <w:bCs/>
          <w:color w:val="000000"/>
          <w:kern w:val="22"/>
          <w:szCs w:val="22"/>
        </w:rPr>
        <w:t xml:space="preserve"> </w:t>
      </w:r>
      <w:r w:rsidRPr="00816742">
        <w:rPr>
          <w:rFonts w:asciiTheme="majorBidi" w:eastAsiaTheme="minorHAnsi" w:hAnsiTheme="majorBidi" w:cstheme="majorBidi"/>
          <w:b/>
          <w:bCs/>
          <w:kern w:val="22"/>
          <w:szCs w:val="22"/>
        </w:rPr>
        <w:t xml:space="preserve">Ensure that </w:t>
      </w:r>
      <w:r w:rsidRPr="00816742">
        <w:rPr>
          <w:rFonts w:asciiTheme="majorBidi" w:eastAsia="Calibri Light" w:hAnsiTheme="majorBidi" w:cstheme="majorBidi"/>
          <w:kern w:val="22"/>
          <w:szCs w:val="22"/>
        </w:rPr>
        <w:t xml:space="preserve">all businesses (public and private, large, medium and small) assess and report on their dependencies and impacts on biodiversity, from local to global, and progressively reduce negative impacts, by at least half and increase positive impacts, reducing biodiversity-related risks </w:t>
      </w:r>
      <w:r w:rsidRPr="00816742">
        <w:rPr>
          <w:rFonts w:asciiTheme="majorBidi" w:eastAsiaTheme="minorHAnsi" w:hAnsiTheme="majorBidi" w:cstheme="majorBidi"/>
          <w:b/>
          <w:bCs/>
          <w:kern w:val="22"/>
          <w:szCs w:val="22"/>
        </w:rPr>
        <w:t xml:space="preserve">from and </w:t>
      </w:r>
      <w:r w:rsidRPr="00816742">
        <w:rPr>
          <w:rFonts w:asciiTheme="majorBidi" w:eastAsia="Calibri Light" w:hAnsiTheme="majorBidi" w:cstheme="majorBidi"/>
          <w:kern w:val="22"/>
          <w:szCs w:val="22"/>
        </w:rPr>
        <w:t>to businesses</w:t>
      </w:r>
      <w:r w:rsidRPr="00816742">
        <w:rPr>
          <w:rFonts w:asciiTheme="majorBidi" w:eastAsiaTheme="minorHAnsi" w:hAnsiTheme="majorBidi" w:cstheme="majorBidi"/>
          <w:b/>
          <w:bCs/>
          <w:kern w:val="22"/>
          <w:szCs w:val="22"/>
        </w:rPr>
        <w:t xml:space="preserve">, and moving towards the full sustainability of minimizing </w:t>
      </w:r>
      <w:r w:rsidRPr="00816742">
        <w:rPr>
          <w:rFonts w:asciiTheme="majorBidi" w:eastAsia="Calibri Light" w:hAnsiTheme="majorBidi" w:cstheme="majorBidi"/>
          <w:kern w:val="22"/>
          <w:szCs w:val="22"/>
        </w:rPr>
        <w:t xml:space="preserve">extraction and </w:t>
      </w:r>
      <w:r w:rsidRPr="00816742">
        <w:rPr>
          <w:rFonts w:asciiTheme="majorBidi" w:eastAsiaTheme="minorHAnsi" w:hAnsiTheme="majorBidi" w:cstheme="majorBidi"/>
          <w:b/>
          <w:bCs/>
          <w:kern w:val="22"/>
          <w:szCs w:val="22"/>
        </w:rPr>
        <w:t>moving toward</w:t>
      </w:r>
      <w:r w:rsidR="009B5D26" w:rsidRPr="00816742">
        <w:rPr>
          <w:rFonts w:asciiTheme="majorBidi" w:eastAsiaTheme="minorHAnsi" w:hAnsiTheme="majorBidi" w:cstheme="majorBidi"/>
          <w:b/>
          <w:bCs/>
          <w:kern w:val="22"/>
          <w:szCs w:val="22"/>
        </w:rPr>
        <w:t>s</w:t>
      </w:r>
      <w:r w:rsidRPr="00816742">
        <w:rPr>
          <w:rFonts w:asciiTheme="majorBidi" w:eastAsiaTheme="minorHAnsi" w:hAnsiTheme="majorBidi" w:cstheme="majorBidi"/>
          <w:b/>
          <w:bCs/>
          <w:kern w:val="22"/>
          <w:szCs w:val="22"/>
        </w:rPr>
        <w:t xml:space="preserve"> the full sustainability of </w:t>
      </w:r>
      <w:r w:rsidRPr="00816742">
        <w:rPr>
          <w:rFonts w:asciiTheme="majorBidi" w:eastAsia="Calibri Light" w:hAnsiTheme="majorBidi" w:cstheme="majorBidi"/>
          <w:kern w:val="22"/>
          <w:szCs w:val="22"/>
        </w:rPr>
        <w:t xml:space="preserve">production practices, services, sourcing </w:t>
      </w:r>
      <w:r w:rsidRPr="00816742">
        <w:rPr>
          <w:rFonts w:asciiTheme="majorBidi" w:eastAsia="Calibri Light" w:hAnsiTheme="majorBidi" w:cstheme="majorBidi"/>
          <w:color w:val="000000"/>
          <w:kern w:val="22"/>
          <w:szCs w:val="22"/>
        </w:rPr>
        <w:t>and supply chains, and use and disposal.</w:t>
      </w:r>
    </w:p>
    <w:p w14:paraId="39799E17" w14:textId="77777777" w:rsidR="00E66863" w:rsidRPr="00816742" w:rsidRDefault="00E66863" w:rsidP="004473E2">
      <w:pPr>
        <w:pStyle w:val="NormalWeb"/>
        <w:spacing w:before="120" w:beforeAutospacing="0" w:after="120" w:afterAutospacing="0"/>
        <w:jc w:val="both"/>
        <w:rPr>
          <w:rFonts w:asciiTheme="majorBidi" w:hAnsiTheme="majorBidi" w:cstheme="majorBidi"/>
          <w:b/>
          <w:bCs/>
          <w:spacing w:val="-3"/>
          <w:kern w:val="22"/>
          <w:sz w:val="20"/>
          <w:szCs w:val="20"/>
        </w:rPr>
      </w:pPr>
      <w:r w:rsidRPr="00816742">
        <w:rPr>
          <w:rFonts w:asciiTheme="majorBidi" w:hAnsiTheme="majorBidi" w:cstheme="majorBidi"/>
          <w:b/>
          <w:bCs/>
          <w:spacing w:val="-3"/>
          <w:kern w:val="22"/>
          <w:sz w:val="22"/>
          <w:szCs w:val="22"/>
          <w:u w:val="single"/>
        </w:rPr>
        <w:t>CBD Alliance</w:t>
      </w:r>
      <w:r w:rsidRPr="00816742">
        <w:rPr>
          <w:rFonts w:asciiTheme="majorBidi" w:hAnsiTheme="majorBidi" w:cstheme="majorBidi"/>
          <w:b/>
          <w:bCs/>
          <w:spacing w:val="-3"/>
          <w:kern w:val="22"/>
          <w:sz w:val="22"/>
          <w:szCs w:val="22"/>
        </w:rPr>
        <w:t>:</w:t>
      </w:r>
      <w:r w:rsidRPr="00816742">
        <w:rPr>
          <w:rFonts w:asciiTheme="majorBidi" w:hAnsiTheme="majorBidi" w:cstheme="majorBidi"/>
          <w:spacing w:val="-3"/>
          <w:kern w:val="22"/>
          <w:sz w:val="22"/>
          <w:szCs w:val="22"/>
        </w:rPr>
        <w:t xml:space="preserve"> </w:t>
      </w:r>
      <w:r w:rsidRPr="00816742">
        <w:rPr>
          <w:rFonts w:asciiTheme="majorBidi" w:hAnsiTheme="majorBidi" w:cstheme="majorBidi"/>
          <w:b/>
          <w:bCs/>
          <w:spacing w:val="-3"/>
          <w:kern w:val="22"/>
          <w:sz w:val="22"/>
          <w:szCs w:val="22"/>
        </w:rPr>
        <w:t xml:space="preserve">Governments establish regulations for all businesses, </w:t>
      </w:r>
      <w:proofErr w:type="gramStart"/>
      <w:r w:rsidRPr="00816742">
        <w:rPr>
          <w:rFonts w:asciiTheme="majorBidi" w:hAnsiTheme="majorBidi" w:cstheme="majorBidi"/>
          <w:b/>
          <w:bCs/>
          <w:spacing w:val="-3"/>
          <w:kern w:val="22"/>
          <w:sz w:val="22"/>
          <w:szCs w:val="22"/>
        </w:rPr>
        <w:t>trade</w:t>
      </w:r>
      <w:proofErr w:type="gramEnd"/>
      <w:r w:rsidRPr="00816742">
        <w:rPr>
          <w:rFonts w:asciiTheme="majorBidi" w:hAnsiTheme="majorBidi" w:cstheme="majorBidi"/>
          <w:b/>
          <w:bCs/>
          <w:spacing w:val="-3"/>
          <w:kern w:val="22"/>
          <w:sz w:val="22"/>
          <w:szCs w:val="22"/>
        </w:rPr>
        <w:t xml:space="preserve"> and investment, prohibiting impacts that pass the limits of planetary boundaries, or affect ecosystem functions and human health or abuse human rights, ensuring full transparency of business impacts, addressing conflicts of interest, ensuring liability and redress, and penalising infractions and the provision of false information about ecological and human rights impacts or the benefits of products. </w:t>
      </w:r>
    </w:p>
    <w:p w14:paraId="250F54FF" w14:textId="0C0D35AB" w:rsidR="00E66863" w:rsidRPr="00816742" w:rsidRDefault="00E66863" w:rsidP="00816742">
      <w:pPr>
        <w:pStyle w:val="NormalWeb"/>
        <w:spacing w:before="120" w:beforeAutospacing="0" w:after="120" w:afterAutospacing="0"/>
        <w:jc w:val="both"/>
        <w:rPr>
          <w:rFonts w:asciiTheme="majorBidi" w:hAnsiTheme="majorBidi" w:cstheme="majorBidi"/>
          <w:kern w:val="22"/>
          <w:sz w:val="22"/>
          <w:szCs w:val="22"/>
        </w:rPr>
      </w:pPr>
      <w:r w:rsidRPr="00816742">
        <w:rPr>
          <w:rFonts w:asciiTheme="majorBidi" w:hAnsiTheme="majorBidi" w:cstheme="majorBidi"/>
          <w:b/>
          <w:bCs/>
          <w:spacing w:val="-3"/>
          <w:kern w:val="22"/>
          <w:sz w:val="22"/>
          <w:szCs w:val="22"/>
          <w:u w:val="single"/>
        </w:rPr>
        <w:lastRenderedPageBreak/>
        <w:t xml:space="preserve">World Business Council for Sustainable Development (WBCSD) </w:t>
      </w:r>
      <w:r w:rsidRPr="00816742">
        <w:rPr>
          <w:rFonts w:asciiTheme="majorBidi" w:hAnsiTheme="majorBidi" w:cstheme="majorBidi"/>
          <w:b/>
          <w:spacing w:val="-3"/>
          <w:kern w:val="22"/>
          <w:sz w:val="22"/>
          <w:szCs w:val="22"/>
          <w:u w:val="single"/>
        </w:rPr>
        <w:t>for Business</w:t>
      </w:r>
      <w:r w:rsidRPr="00816742">
        <w:rPr>
          <w:rFonts w:asciiTheme="majorBidi" w:hAnsiTheme="majorBidi" w:cstheme="majorBidi"/>
          <w:b/>
          <w:kern w:val="22"/>
          <w:sz w:val="22"/>
          <w:szCs w:val="22"/>
          <w:u w:val="single"/>
        </w:rPr>
        <w:t xml:space="preserve"> for N</w:t>
      </w:r>
      <w:r w:rsidRPr="00816742">
        <w:rPr>
          <w:rFonts w:asciiTheme="majorBidi" w:hAnsiTheme="majorBidi" w:cstheme="majorBidi"/>
          <w:b/>
          <w:spacing w:val="-3"/>
          <w:kern w:val="22"/>
          <w:sz w:val="22"/>
          <w:szCs w:val="22"/>
          <w:u w:val="single"/>
        </w:rPr>
        <w:t xml:space="preserve">ature </w:t>
      </w:r>
      <w:r w:rsidRPr="00816742">
        <w:rPr>
          <w:rFonts w:asciiTheme="majorBidi" w:hAnsiTheme="majorBidi" w:cstheme="majorBidi"/>
          <w:b/>
          <w:bCs/>
          <w:spacing w:val="-3"/>
          <w:kern w:val="22"/>
          <w:sz w:val="22"/>
          <w:szCs w:val="22"/>
          <w:u w:val="single"/>
        </w:rPr>
        <w:t>(B4N</w:t>
      </w:r>
      <w:r w:rsidRPr="00816742" w:rsidDel="00773343">
        <w:rPr>
          <w:rFonts w:asciiTheme="majorBidi" w:hAnsiTheme="majorBidi" w:cstheme="majorBidi"/>
          <w:b/>
          <w:bCs/>
          <w:spacing w:val="-3"/>
          <w:kern w:val="22"/>
          <w:sz w:val="22"/>
          <w:szCs w:val="22"/>
          <w:u w:val="single"/>
        </w:rPr>
        <w:t>)</w:t>
      </w:r>
      <w:r w:rsidRPr="00816742">
        <w:rPr>
          <w:rFonts w:asciiTheme="majorBidi" w:hAnsiTheme="majorBidi" w:cstheme="majorBidi"/>
          <w:b/>
          <w:bCs/>
          <w:spacing w:val="-3"/>
          <w:kern w:val="22"/>
          <w:sz w:val="22"/>
          <w:szCs w:val="22"/>
        </w:rPr>
        <w:t xml:space="preserve">: </w:t>
      </w:r>
      <w:r w:rsidRPr="00816742">
        <w:rPr>
          <w:rFonts w:asciiTheme="majorBidi" w:hAnsiTheme="majorBidi" w:cstheme="majorBidi"/>
          <w:b/>
          <w:bCs/>
          <w:kern w:val="22"/>
          <w:sz w:val="22"/>
          <w:szCs w:val="22"/>
        </w:rPr>
        <w:t>Ensure that</w:t>
      </w:r>
      <w:r w:rsidRPr="00816742">
        <w:rPr>
          <w:rFonts w:asciiTheme="majorBidi" w:hAnsiTheme="majorBidi" w:cstheme="majorBidi"/>
          <w:kern w:val="22"/>
          <w:sz w:val="22"/>
          <w:szCs w:val="22"/>
        </w:rPr>
        <w:t xml:space="preserve"> all businesses (public and private, large, medium and small) </w:t>
      </w:r>
      <w:r w:rsidRPr="00816742">
        <w:rPr>
          <w:rFonts w:asciiTheme="majorBidi" w:hAnsiTheme="majorBidi" w:cstheme="majorBidi"/>
          <w:b/>
          <w:bCs/>
          <w:kern w:val="22"/>
          <w:sz w:val="22"/>
          <w:szCs w:val="22"/>
        </w:rPr>
        <w:t>fully integrate biodiversity values into decision making</w:t>
      </w:r>
      <w:r w:rsidRPr="00816742">
        <w:rPr>
          <w:rFonts w:asciiTheme="majorBidi" w:hAnsiTheme="majorBidi" w:cstheme="majorBidi"/>
          <w:kern w:val="22"/>
          <w:sz w:val="22"/>
          <w:szCs w:val="22"/>
        </w:rPr>
        <w:t xml:space="preserve">, and </w:t>
      </w:r>
      <w:r w:rsidRPr="00816742">
        <w:rPr>
          <w:rFonts w:asciiTheme="majorBidi" w:hAnsiTheme="majorBidi" w:cstheme="majorBidi"/>
          <w:b/>
          <w:bCs/>
          <w:kern w:val="22"/>
          <w:sz w:val="22"/>
          <w:szCs w:val="22"/>
        </w:rPr>
        <w:t>regularly</w:t>
      </w:r>
      <w:r w:rsidRPr="00816742">
        <w:rPr>
          <w:rFonts w:asciiTheme="majorBidi" w:hAnsiTheme="majorBidi" w:cstheme="majorBidi"/>
          <w:kern w:val="22"/>
          <w:sz w:val="22"/>
          <w:szCs w:val="22"/>
        </w:rPr>
        <w:t xml:space="preserve"> assess and </w:t>
      </w:r>
      <w:r w:rsidRPr="00816742">
        <w:rPr>
          <w:rFonts w:asciiTheme="majorBidi" w:hAnsiTheme="majorBidi" w:cstheme="majorBidi"/>
          <w:strike/>
          <w:kern w:val="22"/>
          <w:sz w:val="22"/>
          <w:szCs w:val="22"/>
        </w:rPr>
        <w:t>report</w:t>
      </w:r>
      <w:r w:rsidRPr="00816742">
        <w:rPr>
          <w:rFonts w:asciiTheme="majorBidi" w:hAnsiTheme="majorBidi" w:cstheme="majorBidi"/>
          <w:kern w:val="22"/>
          <w:sz w:val="22"/>
          <w:szCs w:val="22"/>
        </w:rPr>
        <w:t xml:space="preserve"> </w:t>
      </w:r>
      <w:r w:rsidRPr="00816742">
        <w:rPr>
          <w:rFonts w:asciiTheme="majorBidi" w:hAnsiTheme="majorBidi" w:cstheme="majorBidi"/>
          <w:b/>
          <w:bCs/>
          <w:kern w:val="22"/>
          <w:sz w:val="22"/>
          <w:szCs w:val="22"/>
        </w:rPr>
        <w:t>disclose</w:t>
      </w:r>
      <w:r w:rsidRPr="00816742">
        <w:rPr>
          <w:rFonts w:asciiTheme="majorBidi" w:hAnsiTheme="majorBidi" w:cstheme="majorBidi"/>
          <w:kern w:val="22"/>
          <w:sz w:val="22"/>
          <w:szCs w:val="22"/>
        </w:rPr>
        <w:t xml:space="preserve"> on their dependencies and impacts on biodiversity, from local to global, and </w:t>
      </w:r>
      <w:r w:rsidRPr="00816742">
        <w:rPr>
          <w:rFonts w:asciiTheme="majorBidi" w:hAnsiTheme="majorBidi" w:cstheme="majorBidi"/>
          <w:strike/>
          <w:kern w:val="22"/>
          <w:sz w:val="22"/>
          <w:szCs w:val="22"/>
        </w:rPr>
        <w:t>progressively</w:t>
      </w:r>
      <w:r w:rsidRPr="00816742">
        <w:rPr>
          <w:rFonts w:asciiTheme="majorBidi" w:hAnsiTheme="majorBidi" w:cstheme="majorBidi"/>
          <w:kern w:val="22"/>
          <w:sz w:val="22"/>
          <w:szCs w:val="22"/>
        </w:rPr>
        <w:t xml:space="preserve"> reduce negative impacts by at least half and increase positive impacts </w:t>
      </w:r>
      <w:r w:rsidRPr="00816742">
        <w:rPr>
          <w:rFonts w:asciiTheme="majorBidi" w:hAnsiTheme="majorBidi" w:cstheme="majorBidi"/>
          <w:b/>
          <w:bCs/>
          <w:kern w:val="22"/>
          <w:sz w:val="22"/>
          <w:szCs w:val="22"/>
        </w:rPr>
        <w:t>to align all activities to a nature-positive economy</w:t>
      </w:r>
      <w:r w:rsidRPr="00816742">
        <w:rPr>
          <w:rFonts w:asciiTheme="majorBidi" w:hAnsiTheme="majorBidi" w:cstheme="majorBidi"/>
          <w:kern w:val="22"/>
          <w:sz w:val="22"/>
          <w:szCs w:val="22"/>
        </w:rPr>
        <w:t xml:space="preserve">, </w:t>
      </w:r>
      <w:r w:rsidRPr="00816742">
        <w:rPr>
          <w:rFonts w:asciiTheme="majorBidi" w:hAnsiTheme="majorBidi" w:cstheme="majorBidi"/>
          <w:b/>
          <w:bCs/>
          <w:kern w:val="22"/>
          <w:sz w:val="22"/>
          <w:szCs w:val="22"/>
        </w:rPr>
        <w:t>contributing to</w:t>
      </w:r>
      <w:r w:rsidRPr="00816742">
        <w:rPr>
          <w:rFonts w:asciiTheme="majorBidi" w:hAnsiTheme="majorBidi" w:cstheme="majorBidi"/>
          <w:kern w:val="22"/>
          <w:sz w:val="22"/>
          <w:szCs w:val="22"/>
        </w:rPr>
        <w:t xml:space="preserve"> </w:t>
      </w:r>
      <w:proofErr w:type="spellStart"/>
      <w:r w:rsidRPr="00816742">
        <w:rPr>
          <w:rFonts w:asciiTheme="majorBidi" w:hAnsiTheme="majorBidi" w:cstheme="majorBidi"/>
          <w:kern w:val="22"/>
          <w:sz w:val="22"/>
          <w:szCs w:val="22"/>
        </w:rPr>
        <w:t>reduce</w:t>
      </w:r>
      <w:r w:rsidRPr="00816742">
        <w:rPr>
          <w:rFonts w:asciiTheme="majorBidi" w:hAnsiTheme="majorBidi" w:cstheme="majorBidi"/>
          <w:strike/>
          <w:kern w:val="22"/>
          <w:sz w:val="22"/>
          <w:szCs w:val="22"/>
        </w:rPr>
        <w:t>ing</w:t>
      </w:r>
      <w:proofErr w:type="spellEnd"/>
      <w:r w:rsidRPr="00816742">
        <w:rPr>
          <w:rFonts w:asciiTheme="majorBidi" w:hAnsiTheme="majorBidi" w:cstheme="majorBidi"/>
          <w:kern w:val="22"/>
          <w:sz w:val="22"/>
          <w:szCs w:val="22"/>
        </w:rPr>
        <w:t xml:space="preserve"> biodiversity related risks to businesses, and moving towards the full sustainability of extraction and production practices, sourcing and supply chains, and use and disposal.</w:t>
      </w:r>
    </w:p>
    <w:p w14:paraId="583C8317"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1" w:name="_Toc84327310"/>
      <w:r w:rsidRPr="00816742">
        <w:rPr>
          <w:rFonts w:asciiTheme="majorBidi" w:hAnsiTheme="majorBidi" w:cstheme="majorBidi"/>
          <w:b/>
          <w:bCs/>
          <w:kern w:val="22"/>
          <w:szCs w:val="22"/>
        </w:rPr>
        <w:t>Target 16</w:t>
      </w:r>
      <w:bookmarkEnd w:id="111"/>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E66863" w:rsidRPr="00816742" w14:paraId="10393C08" w14:textId="77777777" w:rsidTr="00DC127F">
        <w:tc>
          <w:tcPr>
            <w:tcW w:w="9355" w:type="dxa"/>
          </w:tcPr>
          <w:p w14:paraId="247DFBFF" w14:textId="77777777" w:rsidR="00E66863" w:rsidRPr="00816742" w:rsidRDefault="00E66863" w:rsidP="00CB75F9">
            <w:pPr>
              <w:pStyle w:val="Para3"/>
              <w:numPr>
                <w:ilvl w:val="2"/>
                <w:numId w:val="0"/>
              </w:numPr>
              <w:suppressLineNumbers/>
              <w:tabs>
                <w:tab w:val="clear" w:pos="1980"/>
              </w:tabs>
              <w:suppressAutoHyphens/>
              <w:spacing w:before="60" w:after="60"/>
              <w:rPr>
                <w:rFonts w:asciiTheme="majorBidi" w:hAnsiTheme="majorBidi" w:cstheme="majorBidi"/>
                <w:kern w:val="22"/>
                <w:sz w:val="22"/>
                <w:szCs w:val="22"/>
              </w:rPr>
            </w:pPr>
            <w:r w:rsidRPr="00816742">
              <w:rPr>
                <w:rFonts w:asciiTheme="majorBidi" w:hAnsiTheme="majorBidi" w:cstheme="majorBidi"/>
                <w:kern w:val="22"/>
                <w:szCs w:val="22"/>
              </w:rPr>
              <w:t xml:space="preserve">Ensure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preferences, to reduce by at least half the waste and, where relevant the overconsumption, of food and other materials</w:t>
            </w:r>
          </w:p>
        </w:tc>
      </w:tr>
    </w:tbl>
    <w:p w14:paraId="7EC0C2F0" w14:textId="77777777" w:rsidR="00E66863" w:rsidRPr="00816742" w:rsidRDefault="00E66863" w:rsidP="004473E2">
      <w:pPr>
        <w:keepNext/>
        <w:tabs>
          <w:tab w:val="left" w:pos="426"/>
        </w:tabs>
        <w:spacing w:before="240" w:after="120"/>
        <w:jc w:val="center"/>
        <w:rPr>
          <w:b/>
          <w:bCs/>
          <w:kern w:val="22"/>
        </w:rPr>
      </w:pPr>
      <w:r w:rsidRPr="00816742">
        <w:rPr>
          <w:rFonts w:asciiTheme="majorBidi" w:hAnsiTheme="majorBidi" w:cstheme="majorBidi"/>
          <w:b/>
          <w:bCs/>
          <w:color w:val="000000" w:themeColor="text1"/>
          <w:kern w:val="22"/>
          <w:szCs w:val="22"/>
        </w:rPr>
        <w:t>COMPOSITE</w:t>
      </w:r>
      <w:r w:rsidRPr="00816742">
        <w:rPr>
          <w:b/>
          <w:bCs/>
          <w:kern w:val="22"/>
        </w:rPr>
        <w:t xml:space="preserve"> TEXT</w:t>
      </w:r>
    </w:p>
    <w:p w14:paraId="44036EB1" w14:textId="77777777" w:rsidR="00E66863" w:rsidRPr="00816742" w:rsidRDefault="00E66863" w:rsidP="0001358E">
      <w:pPr>
        <w:rPr>
          <w:spacing w:val="-3"/>
          <w:kern w:val="22"/>
          <w:szCs w:val="22"/>
        </w:rPr>
      </w:pPr>
      <w:r w:rsidRPr="00816742">
        <w:rPr>
          <w:b/>
          <w:bCs/>
          <w:color w:val="000000" w:themeColor="text1"/>
          <w:kern w:val="22"/>
        </w:rPr>
        <w:t xml:space="preserve">[Establish effective regulatory frameworks and other measures to], [in accordance with fairness and equity, taking into account historical patterns of production and consumption] </w:t>
      </w:r>
      <w:r w:rsidRPr="00816742">
        <w:rPr>
          <w:color w:val="000000" w:themeColor="text1"/>
          <w:kern w:val="22"/>
        </w:rPr>
        <w:t>[E]ensure that [people</w:t>
      </w:r>
      <w:r w:rsidRPr="00816742">
        <w:rPr>
          <w:kern w:val="22"/>
        </w:rPr>
        <w:t>] [</w:t>
      </w:r>
      <w:r w:rsidRPr="00816742">
        <w:rPr>
          <w:b/>
          <w:bCs/>
          <w:kern w:val="22"/>
        </w:rPr>
        <w:t xml:space="preserve">all consumers] </w:t>
      </w:r>
      <w:r w:rsidRPr="00816742">
        <w:rPr>
          <w:kern w:val="22"/>
        </w:rPr>
        <w:t xml:space="preserve">are </w:t>
      </w:r>
      <w:r w:rsidRPr="00816742">
        <w:rPr>
          <w:b/>
          <w:bCs/>
          <w:kern w:val="22"/>
        </w:rPr>
        <w:t xml:space="preserve">aware of, </w:t>
      </w:r>
      <w:r w:rsidRPr="00816742">
        <w:rPr>
          <w:kern w:val="22"/>
        </w:rPr>
        <w:t>encouraged</w:t>
      </w:r>
      <w:r w:rsidRPr="00816742">
        <w:rPr>
          <w:b/>
          <w:bCs/>
          <w:kern w:val="22"/>
        </w:rPr>
        <w:t>,</w:t>
      </w:r>
      <w:r w:rsidRPr="00816742">
        <w:rPr>
          <w:kern w:val="22"/>
        </w:rPr>
        <w:t xml:space="preserve"> [and] enabled </w:t>
      </w:r>
      <w:r w:rsidRPr="00816742">
        <w:rPr>
          <w:b/>
          <w:bCs/>
          <w:kern w:val="22"/>
        </w:rPr>
        <w:t xml:space="preserve">and incentivized </w:t>
      </w:r>
      <w:r w:rsidRPr="00816742">
        <w:rPr>
          <w:kern w:val="22"/>
        </w:rPr>
        <w:t xml:space="preserve">to make responsible </w:t>
      </w:r>
      <w:r w:rsidRPr="00816742">
        <w:rPr>
          <w:b/>
          <w:bCs/>
          <w:kern w:val="22"/>
        </w:rPr>
        <w:t>sustainable consumption</w:t>
      </w:r>
      <w:r w:rsidRPr="00816742">
        <w:rPr>
          <w:kern w:val="22"/>
        </w:rPr>
        <w:t xml:space="preserve"> choices and have access to [relevant] [</w:t>
      </w:r>
      <w:r w:rsidRPr="00816742">
        <w:rPr>
          <w:b/>
          <w:bCs/>
          <w:kern w:val="22"/>
        </w:rPr>
        <w:t>accurate and verified</w:t>
      </w:r>
      <w:r w:rsidRPr="00816742">
        <w:rPr>
          <w:kern w:val="22"/>
        </w:rPr>
        <w:t xml:space="preserve">] information, </w:t>
      </w:r>
      <w:r w:rsidRPr="00816742">
        <w:rPr>
          <w:b/>
          <w:bCs/>
          <w:kern w:val="22"/>
        </w:rPr>
        <w:t xml:space="preserve">transformative education </w:t>
      </w:r>
      <w:r w:rsidRPr="00816742">
        <w:rPr>
          <w:kern w:val="22"/>
        </w:rPr>
        <w:t xml:space="preserve">and </w:t>
      </w:r>
      <w:r w:rsidRPr="00816742">
        <w:rPr>
          <w:b/>
          <w:bCs/>
          <w:kern w:val="22"/>
        </w:rPr>
        <w:t>sustainable</w:t>
      </w:r>
      <w:r w:rsidRPr="00816742">
        <w:rPr>
          <w:kern w:val="22"/>
        </w:rPr>
        <w:t xml:space="preserve"> alternatives </w:t>
      </w:r>
      <w:r w:rsidRPr="00816742">
        <w:rPr>
          <w:b/>
          <w:bCs/>
          <w:kern w:val="22"/>
        </w:rPr>
        <w:t>to consumption and production patterns</w:t>
      </w:r>
      <w:r w:rsidRPr="00816742">
        <w:rPr>
          <w:kern w:val="22"/>
        </w:rPr>
        <w:t xml:space="preserve">, taking into account [cultural [preferences] </w:t>
      </w:r>
      <w:r w:rsidRPr="00816742">
        <w:rPr>
          <w:b/>
          <w:bCs/>
          <w:kern w:val="22"/>
        </w:rPr>
        <w:t>necessities</w:t>
      </w:r>
      <w:r w:rsidRPr="00816742">
        <w:rPr>
          <w:kern w:val="22"/>
        </w:rPr>
        <w:t xml:space="preserve"> and </w:t>
      </w:r>
      <w:r w:rsidRPr="00816742">
        <w:rPr>
          <w:b/>
          <w:bCs/>
          <w:kern w:val="22"/>
        </w:rPr>
        <w:t>context</w:t>
      </w:r>
      <w:r w:rsidRPr="00816742">
        <w:rPr>
          <w:kern w:val="22"/>
        </w:rPr>
        <w:t>] [ [</w:t>
      </w:r>
      <w:r w:rsidRPr="00816742">
        <w:rPr>
          <w:b/>
          <w:bCs/>
          <w:kern w:val="22"/>
        </w:rPr>
        <w:t>individual and national socioeconomic and cultural conditions consistent with the conservation of biological diversity and its sustainable use</w:t>
      </w:r>
      <w:r w:rsidRPr="00816742">
        <w:rPr>
          <w:kern w:val="22"/>
        </w:rPr>
        <w:t xml:space="preserve">] </w:t>
      </w:r>
      <w:r w:rsidRPr="00816742">
        <w:rPr>
          <w:b/>
          <w:bCs/>
          <w:kern w:val="22"/>
        </w:rPr>
        <w:t xml:space="preserve">], </w:t>
      </w:r>
      <w:r w:rsidRPr="00816742">
        <w:rPr>
          <w:kern w:val="22"/>
        </w:rPr>
        <w:t xml:space="preserve">and that </w:t>
      </w:r>
      <w:r w:rsidRPr="00816742">
        <w:rPr>
          <w:b/>
          <w:bCs/>
          <w:kern w:val="22"/>
        </w:rPr>
        <w:t xml:space="preserve">all economic sectors communicate their impacts on biodiversity and ecosystems when developing and providing products to people, to eliminate unsustainable consumption patterns </w:t>
      </w:r>
      <w:r w:rsidRPr="00816742">
        <w:rPr>
          <w:kern w:val="22"/>
        </w:rPr>
        <w:t>and reduce [</w:t>
      </w:r>
      <w:r w:rsidRPr="00816742">
        <w:rPr>
          <w:i/>
          <w:iCs/>
          <w:kern w:val="22"/>
        </w:rPr>
        <w:t>by at least half</w:t>
      </w:r>
      <w:r w:rsidRPr="00816742">
        <w:rPr>
          <w:kern w:val="22"/>
        </w:rPr>
        <w:t>] [</w:t>
      </w:r>
      <w:r w:rsidRPr="00816742">
        <w:rPr>
          <w:b/>
          <w:bCs/>
          <w:kern w:val="22"/>
        </w:rPr>
        <w:t>by 90 per cent</w:t>
      </w:r>
      <w:r w:rsidRPr="00816742">
        <w:rPr>
          <w:kern w:val="22"/>
        </w:rPr>
        <w:t xml:space="preserve">] the </w:t>
      </w:r>
      <w:r w:rsidRPr="00816742">
        <w:rPr>
          <w:b/>
          <w:bCs/>
          <w:kern w:val="22"/>
        </w:rPr>
        <w:t>[food]</w:t>
      </w:r>
      <w:r w:rsidRPr="00816742">
        <w:rPr>
          <w:kern w:val="22"/>
        </w:rPr>
        <w:t xml:space="preserve"> waste and, where relevant </w:t>
      </w:r>
      <w:r w:rsidRPr="00816742">
        <w:rPr>
          <w:b/>
          <w:bCs/>
          <w:color w:val="000000" w:themeColor="text1"/>
          <w:kern w:val="22"/>
        </w:rPr>
        <w:t>eliminate</w:t>
      </w:r>
      <w:r w:rsidRPr="00816742">
        <w:rPr>
          <w:kern w:val="22"/>
        </w:rPr>
        <w:t xml:space="preserve"> the overconsumption </w:t>
      </w:r>
      <w:r w:rsidRPr="00816742">
        <w:rPr>
          <w:b/>
          <w:bCs/>
          <w:kern w:val="22"/>
        </w:rPr>
        <w:t xml:space="preserve">of biodiversity derived products, [including </w:t>
      </w:r>
      <w:r w:rsidRPr="00816742">
        <w:rPr>
          <w:kern w:val="22"/>
        </w:rPr>
        <w:t xml:space="preserve">[of] food and other [materials] </w:t>
      </w:r>
      <w:r w:rsidRPr="00816742">
        <w:rPr>
          <w:b/>
          <w:bCs/>
          <w:kern w:val="22"/>
        </w:rPr>
        <w:t xml:space="preserve">natural resources, [to </w:t>
      </w:r>
      <w:r w:rsidRPr="00816742">
        <w:rPr>
          <w:rFonts w:asciiTheme="majorBidi" w:hAnsiTheme="majorBidi" w:cstheme="majorBidi"/>
          <w:b/>
          <w:bCs/>
          <w:kern w:val="22"/>
          <w:szCs w:val="22"/>
        </w:rPr>
        <w:t>ensure the welfare of humans, environment and animals</w:t>
      </w:r>
      <w:r w:rsidRPr="00816742">
        <w:rPr>
          <w:b/>
          <w:bCs/>
          <w:kern w:val="22"/>
        </w:rPr>
        <w:t xml:space="preserve">] [to promote food security and the sustainable use of biomass resources], [for all peoples to live in harmony with Mother Earth] [and support developing countries to strengthen their scientific and technological capacity to move towards more sustainable patterns of consumption], </w:t>
      </w:r>
      <w:r w:rsidRPr="00816742">
        <w:rPr>
          <w:rFonts w:asciiTheme="majorBidi" w:hAnsiTheme="majorBidi" w:cstheme="majorBidi"/>
          <w:b/>
          <w:bCs/>
          <w:color w:val="0D0D0D" w:themeColor="text1" w:themeTint="F2"/>
          <w:spacing w:val="-3"/>
          <w:kern w:val="22"/>
          <w:szCs w:val="22"/>
        </w:rPr>
        <w:t>including by adopting policies and measures to incentivize the demand for more sustainable products and services and stimulate the large-scale adoption of a circular econo</w:t>
      </w:r>
      <w:r w:rsidRPr="00816742">
        <w:rPr>
          <w:b/>
          <w:bCs/>
          <w:color w:val="0D0D0D" w:themeColor="text1" w:themeTint="F2"/>
          <w:spacing w:val="-3"/>
          <w:kern w:val="22"/>
          <w:szCs w:val="22"/>
        </w:rPr>
        <w:t>my</w:t>
      </w:r>
      <w:r w:rsidRPr="00816742">
        <w:rPr>
          <w:spacing w:val="-3"/>
          <w:kern w:val="22"/>
          <w:szCs w:val="22"/>
        </w:rPr>
        <w:t>.</w:t>
      </w:r>
    </w:p>
    <w:p w14:paraId="52BA5FBB" w14:textId="77777777" w:rsidR="00E66863" w:rsidRPr="00816742" w:rsidRDefault="00E66863" w:rsidP="008840FC">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52F76432"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caps/>
          <w:spacing w:val="-3"/>
          <w:kern w:val="22"/>
          <w:szCs w:val="22"/>
          <w:u w:val="single"/>
          <w:bdr w:val="none" w:sz="0" w:space="0" w:color="auto" w:frame="1"/>
        </w:rPr>
        <w:t>A</w:t>
      </w:r>
      <w:r w:rsidRPr="00816742">
        <w:rPr>
          <w:rFonts w:asciiTheme="majorBidi" w:hAnsiTheme="majorBidi" w:cstheme="majorBidi"/>
          <w:b/>
          <w:bCs/>
          <w:spacing w:val="-3"/>
          <w:kern w:val="22"/>
          <w:szCs w:val="22"/>
          <w:u w:val="single"/>
          <w:bdr w:val="none" w:sz="0" w:space="0" w:color="auto" w:frame="1"/>
        </w:rPr>
        <w:t>rgentina</w:t>
      </w:r>
      <w:r w:rsidRPr="00816742">
        <w:rPr>
          <w:rFonts w:asciiTheme="majorBidi" w:hAnsiTheme="majorBidi" w:cstheme="majorBidi"/>
          <w:spacing w:val="-3"/>
          <w:kern w:val="22"/>
          <w:szCs w:val="22"/>
          <w:bdr w:val="none" w:sz="0" w:space="0" w:color="auto" w:frame="1"/>
        </w:rPr>
        <w:t>:</w:t>
      </w:r>
      <w:r w:rsidRPr="00816742">
        <w:rPr>
          <w:rFonts w:asciiTheme="majorBidi" w:hAnsiTheme="majorBidi" w:cstheme="majorBidi"/>
          <w:caps/>
          <w:spacing w:val="-3"/>
          <w:kern w:val="22"/>
          <w:szCs w:val="22"/>
          <w:bdr w:val="none" w:sz="0" w:space="0" w:color="auto" w:frame="1"/>
        </w:rPr>
        <w:t xml:space="preserve"> </w:t>
      </w:r>
      <w:r w:rsidRPr="00816742">
        <w:rPr>
          <w:rFonts w:asciiTheme="majorBidi" w:hAnsiTheme="majorBidi" w:cstheme="majorBidi"/>
          <w:spacing w:val="-3"/>
          <w:kern w:val="22"/>
          <w:szCs w:val="22"/>
        </w:rPr>
        <w:t xml:space="preserve">Ensure that people are encouraged </w:t>
      </w:r>
      <w:r w:rsidRPr="00816742">
        <w:rPr>
          <w:rFonts w:asciiTheme="majorBidi" w:hAnsiTheme="majorBidi" w:cstheme="majorBidi"/>
          <w:b/>
          <w:bCs/>
          <w:spacing w:val="-3"/>
          <w:kern w:val="22"/>
          <w:szCs w:val="22"/>
        </w:rPr>
        <w:t>to adopt sustainable consumption patterns</w:t>
      </w:r>
      <w:r w:rsidRPr="00816742">
        <w:rPr>
          <w:rFonts w:asciiTheme="majorBidi" w:hAnsiTheme="majorBidi" w:cstheme="majorBidi"/>
          <w:spacing w:val="-3"/>
          <w:kern w:val="22"/>
          <w:szCs w:val="22"/>
        </w:rPr>
        <w:t xml:space="preserve"> </w:t>
      </w:r>
      <w:r w:rsidRPr="00816742">
        <w:rPr>
          <w:rFonts w:asciiTheme="majorBidi" w:hAnsiTheme="majorBidi" w:cstheme="majorBidi"/>
          <w:strike/>
          <w:spacing w:val="-3"/>
          <w:kern w:val="22"/>
          <w:szCs w:val="22"/>
        </w:rPr>
        <w:t>and enabled to make responsible choices</w:t>
      </w:r>
      <w:r w:rsidRPr="00816742">
        <w:rPr>
          <w:rFonts w:asciiTheme="majorBidi" w:hAnsiTheme="majorBidi" w:cstheme="majorBidi"/>
          <w:spacing w:val="-3"/>
          <w:kern w:val="22"/>
          <w:szCs w:val="22"/>
        </w:rPr>
        <w:t xml:space="preserve"> and have access to relevant information and alternatives, </w:t>
      </w:r>
      <w:proofErr w:type="gramStart"/>
      <w:r w:rsidRPr="00816742">
        <w:rPr>
          <w:rFonts w:asciiTheme="majorBidi" w:hAnsiTheme="majorBidi" w:cstheme="majorBidi"/>
          <w:spacing w:val="-3"/>
          <w:kern w:val="22"/>
          <w:szCs w:val="22"/>
        </w:rPr>
        <w:t>taking into account</w:t>
      </w:r>
      <w:proofErr w:type="gramEnd"/>
      <w:r w:rsidRPr="00816742">
        <w:rPr>
          <w:rFonts w:asciiTheme="majorBidi" w:hAnsiTheme="majorBidi" w:cstheme="majorBidi"/>
          <w:spacing w:val="-3"/>
          <w:kern w:val="22"/>
          <w:szCs w:val="22"/>
        </w:rPr>
        <w:t xml:space="preserve"> cultural preferences, to reduce by at least half the waste and, where relevant </w:t>
      </w:r>
      <w:r w:rsidRPr="00816742">
        <w:rPr>
          <w:rFonts w:asciiTheme="majorBidi" w:hAnsiTheme="majorBidi" w:cstheme="majorBidi"/>
          <w:strike/>
          <w:spacing w:val="-3"/>
          <w:kern w:val="22"/>
          <w:szCs w:val="22"/>
        </w:rPr>
        <w:t>the overconsumption,</w:t>
      </w:r>
      <w:r w:rsidRPr="00816742">
        <w:rPr>
          <w:rFonts w:asciiTheme="majorBidi" w:hAnsiTheme="majorBidi" w:cstheme="majorBidi"/>
          <w:spacing w:val="-3"/>
          <w:kern w:val="22"/>
          <w:szCs w:val="22"/>
        </w:rPr>
        <w:t xml:space="preserve"> food waste and other materials. </w:t>
      </w:r>
    </w:p>
    <w:p w14:paraId="77CBB524" w14:textId="77777777" w:rsidR="00E66863" w:rsidRPr="00816742" w:rsidRDefault="00E66863" w:rsidP="004473E2">
      <w:pPr>
        <w:pStyle w:val="Para3"/>
        <w:numPr>
          <w:ilvl w:val="0"/>
          <w:numId w:val="0"/>
        </w:numPr>
        <w:suppressLineNumbers/>
        <w:tabs>
          <w:tab w:val="clear" w:pos="1980"/>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Ensure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preferences, to reduce</w:t>
      </w:r>
      <w:r w:rsidRPr="00816742">
        <w:rPr>
          <w:rFonts w:asciiTheme="majorBidi" w:hAnsiTheme="majorBidi" w:cstheme="majorBidi"/>
          <w:b/>
          <w:bCs/>
          <w:kern w:val="22"/>
          <w:szCs w:val="22"/>
        </w:rPr>
        <w:t xml:space="preserve">/eliminate unsustainable consumption patterns </w:t>
      </w:r>
      <w:r w:rsidRPr="00816742">
        <w:rPr>
          <w:rFonts w:asciiTheme="majorBidi" w:hAnsiTheme="majorBidi" w:cstheme="majorBidi"/>
          <w:strike/>
          <w:kern w:val="22"/>
          <w:szCs w:val="22"/>
        </w:rPr>
        <w:t>by at least half the waste and, where relevant the overconsumption,</w:t>
      </w:r>
      <w:r w:rsidRPr="00816742">
        <w:rPr>
          <w:rFonts w:asciiTheme="majorBidi" w:hAnsiTheme="majorBidi" w:cstheme="majorBidi"/>
          <w:kern w:val="22"/>
          <w:szCs w:val="22"/>
        </w:rPr>
        <w:t xml:space="preserve"> of food and other materials.</w:t>
      </w:r>
    </w:p>
    <w:p w14:paraId="5CF12442" w14:textId="77777777" w:rsidR="00E66863" w:rsidRPr="00816742" w:rsidRDefault="00E66863" w:rsidP="004473E2">
      <w:pPr>
        <w:pStyle w:val="Para3"/>
        <w:numPr>
          <w:ilvl w:val="2"/>
          <w:numId w:val="0"/>
        </w:numPr>
        <w:suppressLineNumbers/>
        <w:tabs>
          <w:tab w:val="clear" w:pos="1980"/>
        </w:tabs>
        <w:suppressAutoHyphens/>
        <w:spacing w:before="120" w:after="120"/>
        <w:rPr>
          <w:rFonts w:asciiTheme="majorBidi" w:hAnsiTheme="majorBidi" w:cstheme="majorBidi"/>
          <w:b/>
          <w:kern w:val="22"/>
        </w:rPr>
      </w:pPr>
      <w:r w:rsidRPr="00816742">
        <w:rPr>
          <w:rFonts w:asciiTheme="majorBidi" w:hAnsiTheme="majorBidi" w:cstheme="majorBidi"/>
          <w:b/>
          <w:kern w:val="22"/>
          <w:u w:val="single"/>
        </w:rPr>
        <w:t>Bolivia (</w:t>
      </w:r>
      <w:proofErr w:type="spellStart"/>
      <w:r w:rsidRPr="00816742">
        <w:rPr>
          <w:rFonts w:asciiTheme="majorBidi" w:hAnsiTheme="majorBidi" w:cstheme="majorBidi"/>
          <w:b/>
          <w:kern w:val="22"/>
          <w:u w:val="single"/>
        </w:rPr>
        <w:t>Plurinational</w:t>
      </w:r>
      <w:proofErr w:type="spellEnd"/>
      <w:r w:rsidRPr="00816742">
        <w:rPr>
          <w:rFonts w:asciiTheme="majorBidi" w:hAnsiTheme="majorBidi" w:cstheme="majorBidi"/>
          <w:b/>
          <w:kern w:val="22"/>
          <w:u w:val="single"/>
        </w:rPr>
        <w:t xml:space="preserve"> State of)</w:t>
      </w:r>
      <w:r w:rsidRPr="00816742">
        <w:rPr>
          <w:rFonts w:asciiTheme="majorBidi" w:hAnsiTheme="majorBidi" w:cstheme="majorBidi"/>
          <w:kern w:val="22"/>
        </w:rPr>
        <w:t xml:space="preserve">: </w:t>
      </w:r>
      <w:r w:rsidRPr="00816742">
        <w:rPr>
          <w:rFonts w:asciiTheme="majorBidi" w:hAnsiTheme="majorBidi" w:cstheme="majorBidi"/>
          <w:b/>
          <w:kern w:val="22"/>
        </w:rPr>
        <w:t>Establish effective regulatory frameworks and other  measures to reduce and eliminate unsustainable patterns of production and consumption in order for all peoples to live well in harmony with Mother Earth, in accordance with fairness and equity, taking into account historical patterns of production and consumption, and ensuring that consumer choices are always within sustainable parameters based on access to accurate and verified information and alternatives, taking into account cultural preferences consistent with the conservation of biological diversity and its sustainable use.</w:t>
      </w:r>
    </w:p>
    <w:p w14:paraId="2A08CD52" w14:textId="77777777" w:rsidR="00E66863" w:rsidRPr="00816742" w:rsidRDefault="00E66863" w:rsidP="004473E2">
      <w:pPr>
        <w:pStyle w:val="Para3"/>
        <w:numPr>
          <w:ilvl w:val="0"/>
          <w:numId w:val="0"/>
        </w:numPr>
        <w:suppressLineNumbers/>
        <w:tabs>
          <w:tab w:val="clear" w:pos="1980"/>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Brazil</w:t>
      </w:r>
      <w:r w:rsidRPr="00816742">
        <w:rPr>
          <w:rFonts w:asciiTheme="majorBidi" w:hAnsiTheme="majorBidi" w:cstheme="majorBidi"/>
          <w:kern w:val="22"/>
          <w:szCs w:val="22"/>
        </w:rPr>
        <w:t xml:space="preserve">: Ensure that people are encouraged and enabled to make </w:t>
      </w:r>
      <w:r w:rsidRPr="00816742">
        <w:rPr>
          <w:rFonts w:asciiTheme="majorBidi" w:hAnsiTheme="majorBidi" w:cstheme="majorBidi"/>
          <w:b/>
          <w:bCs/>
          <w:kern w:val="22"/>
          <w:szCs w:val="22"/>
        </w:rPr>
        <w:t>sustainable consumption</w:t>
      </w:r>
      <w:r w:rsidRPr="00816742">
        <w:rPr>
          <w:rFonts w:asciiTheme="majorBidi" w:hAnsiTheme="majorBidi" w:cstheme="majorBidi"/>
          <w:kern w:val="22"/>
          <w:szCs w:val="22"/>
        </w:rPr>
        <w:t xml:space="preserve"> choices and have access to relevant information and alternatives, taking into account cultural preferences </w:t>
      </w:r>
      <w:r w:rsidRPr="00816742">
        <w:rPr>
          <w:rFonts w:asciiTheme="majorBidi" w:hAnsiTheme="majorBidi" w:cstheme="majorBidi"/>
          <w:b/>
          <w:bCs/>
          <w:kern w:val="22"/>
          <w:szCs w:val="22"/>
        </w:rPr>
        <w:t>and socioeconomic conditions</w:t>
      </w:r>
      <w:r w:rsidRPr="00816742">
        <w:rPr>
          <w:rFonts w:asciiTheme="majorBidi" w:hAnsiTheme="majorBidi" w:cstheme="majorBidi"/>
          <w:kern w:val="22"/>
          <w:szCs w:val="22"/>
        </w:rPr>
        <w:t xml:space="preserve">, to reduce by at least half the waste and, where relevant the overconsumption, of food and other materials </w:t>
      </w:r>
      <w:r w:rsidRPr="00816742">
        <w:rPr>
          <w:rFonts w:asciiTheme="majorBidi" w:hAnsiTheme="majorBidi" w:cstheme="majorBidi"/>
          <w:b/>
          <w:bCs/>
          <w:kern w:val="22"/>
          <w:szCs w:val="22"/>
        </w:rPr>
        <w:t xml:space="preserve">to promote food security and the sustainable use of biomass resources, </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support developing countries to strengthen their scientific and technological capacity to move towards more sustainable patterns of consumption</w:t>
      </w:r>
      <w:r w:rsidRPr="00816742">
        <w:rPr>
          <w:rFonts w:asciiTheme="majorBidi" w:hAnsiTheme="majorBidi" w:cstheme="majorBidi"/>
          <w:kern w:val="22"/>
          <w:szCs w:val="22"/>
        </w:rPr>
        <w:t>.</w:t>
      </w:r>
    </w:p>
    <w:p w14:paraId="2EB9985C" w14:textId="77777777" w:rsidR="00E66863" w:rsidRPr="00816742" w:rsidRDefault="00E66863" w:rsidP="004473E2">
      <w:pPr>
        <w:pStyle w:val="NormalWeb"/>
        <w:spacing w:before="120" w:beforeAutospacing="0" w:after="120" w:afterAutospacing="0"/>
        <w:jc w:val="both"/>
        <w:rPr>
          <w:rFonts w:asciiTheme="majorBidi" w:hAnsiTheme="majorBidi" w:cstheme="majorBidi"/>
          <w:kern w:val="22"/>
          <w:sz w:val="22"/>
          <w:szCs w:val="22"/>
        </w:rPr>
      </w:pPr>
      <w:r w:rsidRPr="00816742">
        <w:rPr>
          <w:rFonts w:asciiTheme="majorBidi" w:hAnsiTheme="majorBidi" w:cstheme="majorBidi"/>
          <w:b/>
          <w:bCs/>
          <w:kern w:val="22"/>
          <w:sz w:val="22"/>
          <w:szCs w:val="22"/>
          <w:u w:val="single"/>
        </w:rPr>
        <w:t>Colombia</w:t>
      </w:r>
      <w:r w:rsidRPr="00816742">
        <w:rPr>
          <w:rFonts w:asciiTheme="majorBidi" w:hAnsiTheme="majorBidi" w:cstheme="majorBidi"/>
          <w:b/>
          <w:bCs/>
          <w:kern w:val="22"/>
          <w:sz w:val="22"/>
          <w:szCs w:val="22"/>
        </w:rPr>
        <w:t xml:space="preserve">: </w:t>
      </w:r>
      <w:r w:rsidRPr="00816742">
        <w:rPr>
          <w:rFonts w:asciiTheme="majorBidi" w:hAnsiTheme="majorBidi" w:cstheme="majorBidi"/>
          <w:kern w:val="22"/>
          <w:sz w:val="22"/>
          <w:szCs w:val="22"/>
        </w:rPr>
        <w:t xml:space="preserve">Ensure that people are encouraged and enabled to make </w:t>
      </w:r>
      <w:r w:rsidRPr="00816742">
        <w:rPr>
          <w:rFonts w:asciiTheme="majorBidi" w:hAnsiTheme="majorBidi" w:cstheme="majorBidi"/>
          <w:b/>
          <w:bCs/>
          <w:kern w:val="22"/>
          <w:sz w:val="22"/>
          <w:szCs w:val="22"/>
        </w:rPr>
        <w:t>informed and</w:t>
      </w:r>
      <w:r w:rsidRPr="00816742">
        <w:rPr>
          <w:rFonts w:asciiTheme="majorBidi" w:hAnsiTheme="majorBidi" w:cstheme="majorBidi"/>
          <w:kern w:val="22"/>
          <w:sz w:val="22"/>
          <w:szCs w:val="22"/>
        </w:rPr>
        <w:t xml:space="preserve"> responsible choices </w:t>
      </w:r>
      <w:r w:rsidRPr="00816742">
        <w:rPr>
          <w:rFonts w:asciiTheme="majorBidi" w:hAnsiTheme="majorBidi" w:cstheme="majorBidi"/>
          <w:strike/>
          <w:kern w:val="22"/>
          <w:sz w:val="22"/>
          <w:szCs w:val="22"/>
        </w:rPr>
        <w:t>and</w:t>
      </w:r>
      <w:r w:rsidRPr="00816742">
        <w:rPr>
          <w:rFonts w:asciiTheme="majorBidi" w:hAnsiTheme="majorBidi" w:cstheme="majorBidi"/>
          <w:kern w:val="22"/>
          <w:sz w:val="22"/>
          <w:szCs w:val="22"/>
        </w:rPr>
        <w:t xml:space="preserve"> </w:t>
      </w:r>
      <w:r w:rsidRPr="00816742">
        <w:rPr>
          <w:rFonts w:asciiTheme="majorBidi" w:hAnsiTheme="majorBidi" w:cstheme="majorBidi"/>
          <w:b/>
          <w:bCs/>
          <w:kern w:val="22"/>
          <w:sz w:val="22"/>
          <w:szCs w:val="22"/>
        </w:rPr>
        <w:t>to increase, sustainable consumption patterns</w:t>
      </w:r>
      <w:r w:rsidRPr="00816742">
        <w:rPr>
          <w:rFonts w:asciiTheme="majorBidi" w:hAnsiTheme="majorBidi" w:cstheme="majorBidi"/>
          <w:kern w:val="22"/>
          <w:sz w:val="22"/>
          <w:szCs w:val="22"/>
        </w:rPr>
        <w:t xml:space="preserve">, have access to </w:t>
      </w:r>
      <w:r w:rsidRPr="00816742">
        <w:rPr>
          <w:rFonts w:asciiTheme="majorBidi" w:hAnsiTheme="majorBidi" w:cstheme="majorBidi"/>
          <w:strike/>
          <w:kern w:val="22"/>
          <w:sz w:val="22"/>
          <w:szCs w:val="22"/>
        </w:rPr>
        <w:t xml:space="preserve">relevant information and, </w:t>
      </w:r>
      <w:r w:rsidRPr="00816742">
        <w:rPr>
          <w:rFonts w:asciiTheme="majorBidi" w:hAnsiTheme="majorBidi" w:cstheme="majorBidi"/>
          <w:b/>
          <w:bCs/>
          <w:kern w:val="22"/>
          <w:sz w:val="22"/>
          <w:szCs w:val="22"/>
        </w:rPr>
        <w:t>incentives,  sustainable diversified</w:t>
      </w:r>
      <w:r w:rsidRPr="00816742">
        <w:rPr>
          <w:rFonts w:asciiTheme="majorBidi" w:hAnsiTheme="majorBidi" w:cstheme="majorBidi"/>
          <w:kern w:val="22"/>
          <w:sz w:val="22"/>
          <w:szCs w:val="22"/>
        </w:rPr>
        <w:t xml:space="preserve"> alternatives </w:t>
      </w:r>
      <w:r w:rsidRPr="00816742">
        <w:rPr>
          <w:rFonts w:asciiTheme="majorBidi" w:hAnsiTheme="majorBidi" w:cstheme="majorBidi"/>
          <w:b/>
          <w:bCs/>
          <w:kern w:val="22"/>
          <w:sz w:val="22"/>
          <w:szCs w:val="22"/>
        </w:rPr>
        <w:t>and environmental education</w:t>
      </w:r>
      <w:r w:rsidRPr="00816742">
        <w:rPr>
          <w:rFonts w:asciiTheme="majorBidi" w:hAnsiTheme="majorBidi" w:cstheme="majorBidi"/>
          <w:kern w:val="22"/>
          <w:sz w:val="22"/>
          <w:szCs w:val="22"/>
        </w:rPr>
        <w:t xml:space="preserve">, taking into account </w:t>
      </w:r>
      <w:r w:rsidRPr="00816742">
        <w:rPr>
          <w:rFonts w:asciiTheme="majorBidi" w:hAnsiTheme="majorBidi" w:cstheme="majorBidi"/>
          <w:b/>
          <w:bCs/>
          <w:kern w:val="22"/>
          <w:sz w:val="22"/>
          <w:szCs w:val="22"/>
        </w:rPr>
        <w:t xml:space="preserve">sustainable </w:t>
      </w:r>
      <w:r w:rsidRPr="00816742">
        <w:rPr>
          <w:rFonts w:asciiTheme="majorBidi" w:hAnsiTheme="majorBidi" w:cstheme="majorBidi"/>
          <w:kern w:val="22"/>
          <w:sz w:val="22"/>
          <w:szCs w:val="22"/>
        </w:rPr>
        <w:t xml:space="preserve">cultural preferences </w:t>
      </w:r>
      <w:r w:rsidRPr="00816742">
        <w:rPr>
          <w:rFonts w:asciiTheme="majorBidi" w:hAnsiTheme="majorBidi" w:cstheme="majorBidi"/>
          <w:b/>
          <w:bCs/>
          <w:kern w:val="22"/>
          <w:sz w:val="22"/>
          <w:szCs w:val="22"/>
        </w:rPr>
        <w:t>and socioeconomic conditions</w:t>
      </w:r>
      <w:r w:rsidRPr="00816742">
        <w:rPr>
          <w:rFonts w:asciiTheme="majorBidi" w:hAnsiTheme="majorBidi" w:cstheme="majorBidi"/>
          <w:kern w:val="22"/>
          <w:sz w:val="22"/>
          <w:szCs w:val="22"/>
        </w:rPr>
        <w:t>, to reduce by at least [half / 90 per cent] the waste and</w:t>
      </w:r>
      <w:r w:rsidRPr="00816742">
        <w:rPr>
          <w:rFonts w:asciiTheme="majorBidi" w:hAnsiTheme="majorBidi" w:cstheme="majorBidi"/>
          <w:strike/>
          <w:kern w:val="22"/>
          <w:sz w:val="22"/>
          <w:szCs w:val="22"/>
        </w:rPr>
        <w:t>, where relevant</w:t>
      </w:r>
      <w:r w:rsidRPr="00816742">
        <w:rPr>
          <w:rFonts w:asciiTheme="majorBidi" w:hAnsiTheme="majorBidi" w:cstheme="majorBidi"/>
          <w:kern w:val="22"/>
          <w:sz w:val="22"/>
          <w:szCs w:val="22"/>
        </w:rPr>
        <w:t xml:space="preserve">  the overconsumption, of food and other </w:t>
      </w:r>
      <w:r w:rsidRPr="00816742">
        <w:rPr>
          <w:rFonts w:asciiTheme="majorBidi" w:hAnsiTheme="majorBidi" w:cstheme="majorBidi"/>
          <w:strike/>
          <w:kern w:val="22"/>
          <w:sz w:val="22"/>
          <w:szCs w:val="22"/>
        </w:rPr>
        <w:t>materials</w:t>
      </w:r>
      <w:r w:rsidRPr="00816742">
        <w:rPr>
          <w:rFonts w:asciiTheme="majorBidi" w:hAnsiTheme="majorBidi" w:cstheme="majorBidi"/>
          <w:kern w:val="22"/>
          <w:sz w:val="22"/>
          <w:szCs w:val="22"/>
        </w:rPr>
        <w:t xml:space="preserve"> </w:t>
      </w:r>
      <w:r w:rsidRPr="00816742">
        <w:rPr>
          <w:rFonts w:asciiTheme="majorBidi" w:hAnsiTheme="majorBidi" w:cstheme="majorBidi"/>
          <w:b/>
          <w:bCs/>
          <w:kern w:val="22"/>
          <w:sz w:val="22"/>
          <w:szCs w:val="22"/>
        </w:rPr>
        <w:t>goods and services including through circular economy strategies</w:t>
      </w:r>
      <w:r w:rsidRPr="00816742">
        <w:rPr>
          <w:rFonts w:asciiTheme="majorBidi" w:hAnsiTheme="majorBidi" w:cstheme="majorBidi"/>
          <w:kern w:val="22"/>
          <w:sz w:val="22"/>
          <w:szCs w:val="22"/>
        </w:rPr>
        <w:t>.</w:t>
      </w:r>
    </w:p>
    <w:p w14:paraId="2116C589" w14:textId="77777777" w:rsidR="00E66863" w:rsidRPr="00816742" w:rsidRDefault="00E66863" w:rsidP="004473E2">
      <w:pPr>
        <w:shd w:val="clear" w:color="auto" w:fill="FFFFFF"/>
        <w:spacing w:before="120" w:after="120"/>
        <w:textAlignment w:val="baseline"/>
        <w:rPr>
          <w:rFonts w:asciiTheme="majorBidi" w:hAnsiTheme="majorBidi" w:cstheme="majorBidi"/>
          <w:color w:val="000000"/>
          <w:kern w:val="22"/>
          <w:szCs w:val="22"/>
        </w:rPr>
      </w:pPr>
      <w:r w:rsidRPr="00816742">
        <w:rPr>
          <w:rFonts w:asciiTheme="majorBidi" w:hAnsiTheme="majorBidi" w:cstheme="majorBidi"/>
          <w:b/>
          <w:bCs/>
          <w:color w:val="000000"/>
          <w:kern w:val="22"/>
          <w:szCs w:val="22"/>
          <w:u w:val="single"/>
        </w:rPr>
        <w:t>Costa Rica</w:t>
      </w:r>
      <w:r w:rsidRPr="00816742">
        <w:rPr>
          <w:rFonts w:asciiTheme="majorBidi" w:hAnsiTheme="majorBidi" w:cstheme="majorBidi"/>
          <w:color w:val="000000"/>
          <w:kern w:val="22"/>
          <w:szCs w:val="22"/>
        </w:rPr>
        <w:t>: </w:t>
      </w:r>
      <w:r w:rsidRPr="00816742">
        <w:rPr>
          <w:rFonts w:asciiTheme="majorBidi" w:hAnsiTheme="majorBidi" w:cstheme="majorBidi"/>
          <w:color w:val="000000"/>
          <w:kern w:val="22"/>
          <w:szCs w:val="22"/>
          <w:shd w:val="clear" w:color="auto" w:fill="FFFFFF"/>
        </w:rPr>
        <w:t>Ensure </w:t>
      </w:r>
      <w:r w:rsidRPr="00816742">
        <w:rPr>
          <w:rFonts w:asciiTheme="majorBidi" w:hAnsiTheme="majorBidi" w:cstheme="majorBidi"/>
          <w:color w:val="000000"/>
          <w:kern w:val="22"/>
          <w:szCs w:val="22"/>
        </w:rPr>
        <w:t>that</w:t>
      </w:r>
      <w:r w:rsidRPr="00816742">
        <w:rPr>
          <w:rFonts w:asciiTheme="majorBidi" w:hAnsiTheme="majorBidi" w:cstheme="majorBidi"/>
          <w:color w:val="000000"/>
          <w:kern w:val="22"/>
          <w:szCs w:val="22"/>
          <w:shd w:val="clear" w:color="auto" w:fill="FFFFFF"/>
        </w:rPr>
        <w:t> people are encouraged and empowered to make responsible decisions in their choices and have access to relevant information and alternatives, </w:t>
      </w:r>
      <w:proofErr w:type="gramStart"/>
      <w:r w:rsidRPr="00816742">
        <w:rPr>
          <w:rFonts w:asciiTheme="majorBidi" w:hAnsiTheme="majorBidi" w:cstheme="majorBidi"/>
          <w:color w:val="000000"/>
          <w:kern w:val="22"/>
          <w:szCs w:val="22"/>
          <w:shd w:val="clear" w:color="auto" w:fill="FFFFFF"/>
        </w:rPr>
        <w:t>taking into account</w:t>
      </w:r>
      <w:proofErr w:type="gramEnd"/>
      <w:r w:rsidRPr="00816742">
        <w:rPr>
          <w:rFonts w:asciiTheme="majorBidi" w:hAnsiTheme="majorBidi" w:cstheme="majorBidi"/>
          <w:color w:val="000000"/>
          <w:kern w:val="22"/>
          <w:szCs w:val="22"/>
          <w:shd w:val="clear" w:color="auto" w:fill="FFFFFF"/>
        </w:rPr>
        <w:t> cultural preferences, in order to reduce </w:t>
      </w:r>
      <w:r w:rsidRPr="00816742">
        <w:rPr>
          <w:rFonts w:asciiTheme="majorBidi" w:hAnsiTheme="majorBidi" w:cstheme="majorBidi"/>
          <w:b/>
          <w:bCs/>
          <w:color w:val="000000"/>
          <w:kern w:val="22"/>
          <w:szCs w:val="22"/>
          <w:shd w:val="clear" w:color="auto" w:fill="FFFFFF"/>
        </w:rPr>
        <w:t>residue</w:t>
      </w:r>
      <w:r w:rsidRPr="00816742">
        <w:rPr>
          <w:rFonts w:asciiTheme="majorBidi" w:hAnsiTheme="majorBidi" w:cstheme="majorBidi"/>
          <w:b/>
          <w:bCs/>
          <w:color w:val="E3008C"/>
          <w:kern w:val="22"/>
          <w:szCs w:val="22"/>
          <w:shd w:val="clear" w:color="auto" w:fill="FFFFFF"/>
        </w:rPr>
        <w:t> </w:t>
      </w:r>
      <w:r w:rsidRPr="00816742">
        <w:rPr>
          <w:rFonts w:asciiTheme="majorBidi" w:hAnsiTheme="majorBidi" w:cstheme="majorBidi"/>
          <w:color w:val="000000"/>
          <w:kern w:val="22"/>
          <w:szCs w:val="22"/>
          <w:shd w:val="clear" w:color="auto" w:fill="FFFFFF"/>
        </w:rPr>
        <w:t>at least half, where appropriate, excessive consumption of food and other materials.</w:t>
      </w:r>
    </w:p>
    <w:p w14:paraId="01A4D085"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Côte d'Ivoire</w:t>
      </w:r>
      <w:r w:rsidRPr="00816742">
        <w:rPr>
          <w:rFonts w:asciiTheme="majorBidi" w:hAnsiTheme="majorBidi" w:cstheme="majorBidi"/>
          <w:spacing w:val="-3"/>
          <w:kern w:val="22"/>
          <w:szCs w:val="22"/>
        </w:rPr>
        <w:t xml:space="preserve">: Ensure that </w:t>
      </w:r>
      <w:r w:rsidRPr="00816742">
        <w:rPr>
          <w:rFonts w:asciiTheme="majorBidi" w:hAnsiTheme="majorBidi" w:cstheme="majorBidi"/>
          <w:b/>
          <w:bCs/>
          <w:spacing w:val="-3"/>
          <w:kern w:val="22"/>
          <w:szCs w:val="22"/>
        </w:rPr>
        <w:t>populations</w:t>
      </w:r>
      <w:r w:rsidRPr="00816742">
        <w:rPr>
          <w:rFonts w:asciiTheme="majorBidi" w:hAnsiTheme="majorBidi" w:cstheme="majorBidi"/>
          <w:spacing w:val="-3"/>
          <w:kern w:val="22"/>
          <w:szCs w:val="22"/>
        </w:rPr>
        <w:t xml:space="preserve"> </w:t>
      </w:r>
      <w:r w:rsidRPr="00816742">
        <w:rPr>
          <w:rFonts w:asciiTheme="majorBidi" w:hAnsiTheme="majorBidi" w:cstheme="majorBidi"/>
          <w:b/>
          <w:bCs/>
          <w:strike/>
          <w:spacing w:val="-3"/>
          <w:kern w:val="22"/>
          <w:szCs w:val="22"/>
        </w:rPr>
        <w:t>people</w:t>
      </w:r>
      <w:r w:rsidRPr="00816742">
        <w:rPr>
          <w:rFonts w:asciiTheme="majorBidi" w:hAnsiTheme="majorBidi" w:cstheme="majorBidi"/>
          <w:b/>
          <w:bCs/>
          <w:spacing w:val="-3"/>
          <w:kern w:val="22"/>
          <w:szCs w:val="22"/>
        </w:rPr>
        <w:t xml:space="preserve"> are informed</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sensitized, and educated</w:t>
      </w:r>
      <w:r w:rsidRPr="00816742">
        <w:rPr>
          <w:rFonts w:asciiTheme="majorBidi" w:hAnsiTheme="majorBidi" w:cstheme="majorBidi"/>
          <w:spacing w:val="-3"/>
          <w:kern w:val="22"/>
          <w:szCs w:val="22"/>
        </w:rPr>
        <w:t xml:space="preserve"> to make responsible choices and have access to relevant </w:t>
      </w:r>
      <w:r w:rsidRPr="00816742">
        <w:rPr>
          <w:rFonts w:asciiTheme="majorBidi" w:hAnsiTheme="majorBidi" w:cstheme="majorBidi"/>
          <w:strike/>
          <w:spacing w:val="-3"/>
          <w:kern w:val="22"/>
          <w:szCs w:val="22"/>
        </w:rPr>
        <w:t>information</w:t>
      </w:r>
      <w:r w:rsidRPr="00816742">
        <w:rPr>
          <w:rFonts w:asciiTheme="majorBidi" w:hAnsiTheme="majorBidi" w:cstheme="majorBidi"/>
          <w:spacing w:val="-3"/>
          <w:kern w:val="22"/>
          <w:szCs w:val="22"/>
        </w:rPr>
        <w:t xml:space="preserve"> alternatives, </w:t>
      </w:r>
      <w:proofErr w:type="gramStart"/>
      <w:r w:rsidRPr="00816742">
        <w:rPr>
          <w:rFonts w:asciiTheme="majorBidi" w:hAnsiTheme="majorBidi" w:cstheme="majorBidi"/>
          <w:b/>
          <w:bCs/>
          <w:spacing w:val="-3"/>
          <w:kern w:val="22"/>
          <w:szCs w:val="22"/>
        </w:rPr>
        <w:t>taking into account</w:t>
      </w:r>
      <w:proofErr w:type="gramEnd"/>
      <w:r w:rsidRPr="00816742">
        <w:rPr>
          <w:rFonts w:asciiTheme="majorBidi" w:hAnsiTheme="majorBidi" w:cstheme="majorBidi"/>
          <w:b/>
          <w:bCs/>
          <w:spacing w:val="-3"/>
          <w:kern w:val="22"/>
          <w:szCs w:val="22"/>
        </w:rPr>
        <w:t xml:space="preserve"> cultural preferences</w:t>
      </w:r>
      <w:r w:rsidRPr="00816742">
        <w:rPr>
          <w:rFonts w:asciiTheme="majorBidi" w:hAnsiTheme="majorBidi" w:cstheme="majorBidi"/>
          <w:spacing w:val="-3"/>
          <w:kern w:val="22"/>
          <w:szCs w:val="22"/>
        </w:rPr>
        <w:t xml:space="preserve">, to reduce by at least half the waste and, where relevant the overconsumption, of food and other materials </w:t>
      </w:r>
    </w:p>
    <w:p w14:paraId="2AE03730" w14:textId="77777777" w:rsidR="00E66863" w:rsidRPr="00816742" w:rsidDel="00DF4349"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Chile</w:t>
      </w:r>
      <w:r w:rsidRPr="00816742">
        <w:rPr>
          <w:rFonts w:asciiTheme="majorBidi" w:hAnsiTheme="majorBidi" w:cstheme="majorBidi"/>
          <w:kern w:val="22"/>
          <w:szCs w:val="22"/>
        </w:rPr>
        <w:t xml:space="preserve">: Ensure that </w:t>
      </w:r>
      <w:r w:rsidRPr="00816742">
        <w:rPr>
          <w:rFonts w:asciiTheme="majorBidi" w:hAnsiTheme="majorBidi" w:cstheme="majorBidi"/>
          <w:b/>
          <w:bCs/>
          <w:kern w:val="22"/>
          <w:szCs w:val="22"/>
        </w:rPr>
        <w:t xml:space="preserve">all sectors consider and communicate their impacts on biodiversity and ecosystems when developing and providing products to </w:t>
      </w:r>
      <w:r w:rsidRPr="00816742">
        <w:rPr>
          <w:rFonts w:asciiTheme="majorBidi" w:hAnsiTheme="majorBidi" w:cstheme="majorBidi"/>
          <w:kern w:val="22"/>
          <w:szCs w:val="22"/>
        </w:rPr>
        <w:t xml:space="preserve">people, </w:t>
      </w:r>
      <w:r w:rsidRPr="00816742">
        <w:rPr>
          <w:rFonts w:asciiTheme="majorBidi" w:hAnsiTheme="majorBidi" w:cstheme="majorBidi"/>
          <w:strike/>
          <w:kern w:val="22"/>
          <w:szCs w:val="22"/>
        </w:rPr>
        <w:t>are encouraged and enabled to make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in order to modify consumption patterns through </w:t>
      </w:r>
      <w:r w:rsidRPr="00816742">
        <w:rPr>
          <w:rFonts w:asciiTheme="majorBidi" w:hAnsiTheme="majorBidi" w:cstheme="majorBidi"/>
          <w:kern w:val="22"/>
          <w:szCs w:val="22"/>
        </w:rPr>
        <w:t xml:space="preserve">responsible </w:t>
      </w:r>
      <w:r w:rsidRPr="00816742">
        <w:rPr>
          <w:rFonts w:asciiTheme="majorBidi" w:hAnsiTheme="majorBidi" w:cstheme="majorBidi"/>
          <w:strike/>
          <w:kern w:val="22"/>
          <w:szCs w:val="22"/>
        </w:rPr>
        <w:t>choices</w:t>
      </w:r>
      <w:r w:rsidRPr="00816742">
        <w:rPr>
          <w:rFonts w:asciiTheme="majorBidi" w:hAnsiTheme="majorBidi" w:cstheme="majorBidi"/>
          <w:b/>
          <w:bCs/>
          <w:strike/>
          <w:kern w:val="22"/>
          <w:szCs w:val="22"/>
        </w:rPr>
        <w:t xml:space="preserve"> </w:t>
      </w:r>
      <w:r w:rsidRPr="00816742">
        <w:rPr>
          <w:rFonts w:asciiTheme="majorBidi" w:hAnsiTheme="majorBidi" w:cstheme="majorBidi"/>
          <w:b/>
          <w:bCs/>
          <w:kern w:val="22"/>
          <w:szCs w:val="22"/>
        </w:rPr>
        <w:t xml:space="preserve">decisions based on </w:t>
      </w:r>
      <w:r w:rsidRPr="00816742">
        <w:rPr>
          <w:rFonts w:asciiTheme="majorBidi" w:hAnsiTheme="majorBidi" w:cstheme="majorBidi"/>
          <w:strike/>
          <w:kern w:val="22"/>
          <w:szCs w:val="22"/>
        </w:rPr>
        <w:t>and have</w:t>
      </w:r>
      <w:r w:rsidRPr="00816742">
        <w:rPr>
          <w:rFonts w:asciiTheme="majorBidi" w:hAnsiTheme="majorBidi" w:cstheme="majorBidi"/>
          <w:kern w:val="22"/>
          <w:szCs w:val="22"/>
        </w:rPr>
        <w:t xml:space="preserve"> access to</w:t>
      </w:r>
      <w:r w:rsidRPr="00816742">
        <w:rPr>
          <w:rFonts w:asciiTheme="majorBidi" w:hAnsiTheme="majorBidi" w:cstheme="majorBidi"/>
          <w:b/>
          <w:bCs/>
          <w:kern w:val="22"/>
          <w:szCs w:val="22"/>
        </w:rPr>
        <w:t xml:space="preserve"> education </w:t>
      </w:r>
      <w:r w:rsidRPr="00816742">
        <w:rPr>
          <w:rFonts w:asciiTheme="majorBidi" w:hAnsiTheme="majorBidi" w:cstheme="majorBidi"/>
          <w:kern w:val="22"/>
          <w:szCs w:val="22"/>
        </w:rPr>
        <w:t>and</w:t>
      </w:r>
      <w:r w:rsidRPr="00816742">
        <w:rPr>
          <w:rFonts w:asciiTheme="majorBidi" w:hAnsiTheme="majorBidi" w:cstheme="majorBidi"/>
          <w:b/>
          <w:bCs/>
          <w:kern w:val="22"/>
          <w:szCs w:val="22"/>
        </w:rPr>
        <w:t xml:space="preserve"> pertinent </w:t>
      </w:r>
      <w:r w:rsidRPr="00816742">
        <w:rPr>
          <w:rFonts w:asciiTheme="majorBidi" w:hAnsiTheme="majorBidi" w:cstheme="majorBidi"/>
          <w:strike/>
          <w:kern w:val="22"/>
          <w:szCs w:val="22"/>
        </w:rPr>
        <w:t xml:space="preserve">relevant </w:t>
      </w:r>
      <w:r w:rsidRPr="00816742">
        <w:rPr>
          <w:rFonts w:asciiTheme="majorBidi" w:hAnsiTheme="majorBidi" w:cstheme="majorBidi"/>
          <w:kern w:val="22"/>
          <w:szCs w:val="22"/>
        </w:rPr>
        <w:t>information</w:t>
      </w:r>
      <w:r w:rsidRPr="00816742">
        <w:rPr>
          <w:rFonts w:asciiTheme="majorBidi" w:hAnsiTheme="majorBidi" w:cstheme="majorBidi"/>
          <w:strike/>
          <w:kern w:val="22"/>
          <w:szCs w:val="22"/>
        </w:rPr>
        <w:t xml:space="preserve"> and alternatives</w:t>
      </w:r>
      <w:r w:rsidRPr="00816742">
        <w:rPr>
          <w:rFonts w:asciiTheme="majorBidi" w:hAnsiTheme="majorBidi" w:cstheme="majorBidi"/>
          <w:kern w:val="22"/>
          <w:szCs w:val="22"/>
        </w:rPr>
        <w:t>, taking into account cultural preferences, to</w:t>
      </w:r>
      <w:r w:rsidRPr="00816742">
        <w:rPr>
          <w:rFonts w:asciiTheme="majorBidi" w:hAnsiTheme="majorBidi" w:cstheme="majorBidi"/>
          <w:b/>
          <w:bCs/>
          <w:kern w:val="22"/>
          <w:szCs w:val="22"/>
        </w:rPr>
        <w:t xml:space="preserve"> </w:t>
      </w:r>
      <w:r w:rsidRPr="00816742">
        <w:rPr>
          <w:rFonts w:asciiTheme="majorBidi" w:hAnsiTheme="majorBidi" w:cstheme="majorBidi"/>
          <w:strike/>
          <w:kern w:val="22"/>
          <w:szCs w:val="22"/>
        </w:rPr>
        <w:t xml:space="preserve">reduce by at least half </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minimize food and </w:t>
      </w:r>
      <w:r w:rsidRPr="00816742">
        <w:rPr>
          <w:rFonts w:asciiTheme="majorBidi" w:hAnsiTheme="majorBidi" w:cstheme="majorBidi"/>
          <w:strike/>
          <w:kern w:val="22"/>
          <w:szCs w:val="22"/>
        </w:rPr>
        <w:t xml:space="preserve">the </w:t>
      </w:r>
      <w:r w:rsidRPr="00816742">
        <w:rPr>
          <w:rFonts w:asciiTheme="majorBidi" w:hAnsiTheme="majorBidi" w:cstheme="majorBidi"/>
          <w:b/>
          <w:bCs/>
          <w:kern w:val="22"/>
          <w:szCs w:val="22"/>
        </w:rPr>
        <w:t xml:space="preserve">material </w:t>
      </w:r>
      <w:r w:rsidRPr="00816742">
        <w:rPr>
          <w:rFonts w:asciiTheme="majorBidi" w:hAnsiTheme="majorBidi" w:cstheme="majorBidi"/>
          <w:kern w:val="22"/>
          <w:szCs w:val="22"/>
        </w:rPr>
        <w:t xml:space="preserve">waste </w:t>
      </w:r>
      <w:r w:rsidRPr="00816742">
        <w:rPr>
          <w:rFonts w:asciiTheme="majorBidi" w:hAnsiTheme="majorBidi" w:cstheme="majorBidi"/>
          <w:strike/>
          <w:kern w:val="22"/>
          <w:szCs w:val="22"/>
        </w:rPr>
        <w:t>and, where relevant the overconsumption, of food and other materials</w:t>
      </w:r>
      <w:r w:rsidRPr="00816742">
        <w:rPr>
          <w:rFonts w:asciiTheme="majorBidi" w:hAnsiTheme="majorBidi" w:cstheme="majorBidi"/>
          <w:kern w:val="22"/>
          <w:szCs w:val="22"/>
        </w:rPr>
        <w:t>.</w:t>
      </w:r>
    </w:p>
    <w:p w14:paraId="76B2011B"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bdr w:val="none" w:sz="0" w:space="0" w:color="auto" w:frame="1"/>
        </w:rPr>
        <w:t>Dominican Republic</w:t>
      </w:r>
      <w:r w:rsidRPr="00816742">
        <w:rPr>
          <w:rFonts w:asciiTheme="majorBidi" w:hAnsiTheme="majorBidi" w:cstheme="majorBidi"/>
          <w:spacing w:val="-3"/>
          <w:kern w:val="22"/>
          <w:szCs w:val="22"/>
          <w:bdr w:val="none" w:sz="0" w:space="0" w:color="auto" w:frame="1"/>
        </w:rPr>
        <w:t xml:space="preserve">: </w:t>
      </w:r>
      <w:r w:rsidRPr="00816742">
        <w:rPr>
          <w:rFonts w:asciiTheme="majorBidi" w:hAnsiTheme="majorBidi" w:cstheme="majorBidi"/>
          <w:spacing w:val="-3"/>
          <w:kern w:val="22"/>
          <w:szCs w:val="22"/>
        </w:rPr>
        <w:t xml:space="preserve">Ensure that people are encouraged and enabled to make responsible choices </w:t>
      </w:r>
      <w:r w:rsidRPr="00816742">
        <w:rPr>
          <w:rFonts w:asciiTheme="majorBidi" w:hAnsiTheme="majorBidi" w:cstheme="majorBidi"/>
          <w:strike/>
          <w:spacing w:val="-3"/>
          <w:kern w:val="22"/>
          <w:szCs w:val="22"/>
        </w:rPr>
        <w:t>and have</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by facilitating</w:t>
      </w:r>
      <w:r w:rsidRPr="00816742">
        <w:rPr>
          <w:rFonts w:asciiTheme="majorBidi" w:hAnsiTheme="majorBidi" w:cstheme="majorBidi"/>
          <w:spacing w:val="-3"/>
          <w:kern w:val="22"/>
          <w:szCs w:val="22"/>
        </w:rPr>
        <w:t xml:space="preserve"> access to relevant information, </w:t>
      </w:r>
      <w:r w:rsidRPr="00816742">
        <w:rPr>
          <w:rFonts w:asciiTheme="majorBidi" w:hAnsiTheme="majorBidi" w:cstheme="majorBidi"/>
          <w:b/>
          <w:bCs/>
          <w:spacing w:val="-3"/>
          <w:kern w:val="22"/>
          <w:szCs w:val="22"/>
        </w:rPr>
        <w:t>transformative education</w:t>
      </w:r>
      <w:r w:rsidRPr="00816742">
        <w:rPr>
          <w:rFonts w:asciiTheme="majorBidi" w:hAnsiTheme="majorBidi" w:cstheme="majorBidi"/>
          <w:spacing w:val="-3"/>
          <w:kern w:val="22"/>
          <w:szCs w:val="22"/>
        </w:rPr>
        <w:t xml:space="preserve">, and </w:t>
      </w:r>
      <w:r w:rsidRPr="00816742">
        <w:rPr>
          <w:rFonts w:asciiTheme="majorBidi" w:hAnsiTheme="majorBidi" w:cstheme="majorBidi"/>
          <w:b/>
          <w:bCs/>
          <w:spacing w:val="-3"/>
          <w:kern w:val="22"/>
          <w:szCs w:val="22"/>
        </w:rPr>
        <w:t>sustainable</w:t>
      </w:r>
      <w:r w:rsidRPr="00816742">
        <w:rPr>
          <w:rFonts w:asciiTheme="majorBidi" w:hAnsiTheme="majorBidi" w:cstheme="majorBidi"/>
          <w:b/>
          <w:spacing w:val="-3"/>
          <w:kern w:val="22"/>
          <w:szCs w:val="22"/>
        </w:rPr>
        <w:t xml:space="preserve"> </w:t>
      </w:r>
      <w:r w:rsidRPr="00816742">
        <w:rPr>
          <w:rFonts w:asciiTheme="majorBidi" w:hAnsiTheme="majorBidi" w:cstheme="majorBidi"/>
          <w:spacing w:val="-3"/>
          <w:kern w:val="22"/>
          <w:szCs w:val="22"/>
        </w:rPr>
        <w:t xml:space="preserve">alternatives, </w:t>
      </w:r>
      <w:proofErr w:type="gramStart"/>
      <w:r w:rsidRPr="00816742">
        <w:rPr>
          <w:rFonts w:asciiTheme="majorBidi" w:hAnsiTheme="majorBidi" w:cstheme="majorBidi"/>
          <w:spacing w:val="-3"/>
          <w:kern w:val="22"/>
          <w:szCs w:val="22"/>
        </w:rPr>
        <w:t>taking into account</w:t>
      </w:r>
      <w:proofErr w:type="gramEnd"/>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socioeconomic and</w:t>
      </w:r>
      <w:r w:rsidRPr="00816742">
        <w:rPr>
          <w:rFonts w:asciiTheme="majorBidi" w:hAnsiTheme="majorBidi" w:cstheme="majorBidi"/>
          <w:spacing w:val="-3"/>
          <w:kern w:val="22"/>
          <w:szCs w:val="22"/>
        </w:rPr>
        <w:t xml:space="preserve"> cultural </w:t>
      </w:r>
      <w:r w:rsidRPr="00816742">
        <w:rPr>
          <w:rFonts w:asciiTheme="majorBidi" w:hAnsiTheme="majorBidi" w:cstheme="majorBidi"/>
          <w:b/>
          <w:bCs/>
          <w:spacing w:val="-3"/>
          <w:kern w:val="22"/>
          <w:szCs w:val="22"/>
        </w:rPr>
        <w:t>necessities</w:t>
      </w:r>
      <w:r w:rsidRPr="00816742">
        <w:rPr>
          <w:rFonts w:asciiTheme="majorBidi" w:hAnsiTheme="majorBidi" w:cstheme="majorBidi"/>
          <w:spacing w:val="-3"/>
          <w:kern w:val="22"/>
          <w:szCs w:val="22"/>
        </w:rPr>
        <w:t xml:space="preserve"> </w:t>
      </w:r>
      <w:r w:rsidRPr="00816742">
        <w:rPr>
          <w:rFonts w:asciiTheme="majorBidi" w:hAnsiTheme="majorBidi" w:cstheme="majorBidi"/>
          <w:strike/>
          <w:spacing w:val="-3"/>
          <w:kern w:val="22"/>
          <w:szCs w:val="22"/>
        </w:rPr>
        <w:t>preferences</w:t>
      </w:r>
      <w:r w:rsidRPr="00816742">
        <w:rPr>
          <w:rFonts w:asciiTheme="majorBidi" w:hAnsiTheme="majorBidi" w:cstheme="majorBidi"/>
          <w:spacing w:val="-3"/>
          <w:kern w:val="22"/>
          <w:szCs w:val="22"/>
        </w:rPr>
        <w:t>, to reduce [</w:t>
      </w:r>
      <w:r w:rsidRPr="00816742">
        <w:rPr>
          <w:rFonts w:asciiTheme="majorBidi" w:hAnsiTheme="majorBidi" w:cstheme="majorBidi"/>
          <w:strike/>
          <w:spacing w:val="-3"/>
          <w:kern w:val="22"/>
          <w:szCs w:val="22"/>
        </w:rPr>
        <w:t>by at least half</w:t>
      </w:r>
      <w:r w:rsidRPr="00816742">
        <w:rPr>
          <w:rFonts w:asciiTheme="majorBidi" w:hAnsiTheme="majorBidi" w:cstheme="majorBidi"/>
          <w:spacing w:val="-3"/>
          <w:kern w:val="22"/>
          <w:szCs w:val="22"/>
        </w:rPr>
        <w:t xml:space="preserve"> the waste and, where relevant, the overconsumption of </w:t>
      </w:r>
      <w:r w:rsidRPr="00816742">
        <w:rPr>
          <w:rFonts w:asciiTheme="majorBidi" w:hAnsiTheme="majorBidi" w:cstheme="majorBidi"/>
          <w:b/>
          <w:bCs/>
          <w:spacing w:val="-3"/>
          <w:kern w:val="22"/>
          <w:szCs w:val="22"/>
        </w:rPr>
        <w:t>resources including</w:t>
      </w:r>
      <w:r w:rsidRPr="00816742">
        <w:rPr>
          <w:rFonts w:asciiTheme="majorBidi" w:hAnsiTheme="majorBidi" w:cstheme="majorBidi"/>
          <w:spacing w:val="-3"/>
          <w:kern w:val="22"/>
          <w:szCs w:val="22"/>
        </w:rPr>
        <w:t xml:space="preserve"> food and other materials. </w:t>
      </w:r>
    </w:p>
    <w:p w14:paraId="25E157E4" w14:textId="77777777" w:rsidR="00E66863" w:rsidRPr="00816742" w:rsidRDefault="00E66863" w:rsidP="004473E2">
      <w:pPr>
        <w:pStyle w:val="Default"/>
        <w:spacing w:before="120" w:after="120"/>
        <w:jc w:val="both"/>
        <w:rPr>
          <w:rFonts w:asciiTheme="majorBidi" w:hAnsiTheme="majorBidi" w:cstheme="majorBidi"/>
          <w:b/>
          <w:color w:val="000000" w:themeColor="text1"/>
          <w:kern w:val="22"/>
          <w:sz w:val="22"/>
          <w:szCs w:val="22"/>
          <w:lang w:val="en-GB"/>
        </w:rPr>
      </w:pPr>
      <w:r w:rsidRPr="00816742">
        <w:rPr>
          <w:rFonts w:asciiTheme="majorBidi" w:eastAsia="Mangal" w:hAnsiTheme="majorBidi" w:cstheme="majorBidi"/>
          <w:b/>
          <w:color w:val="auto"/>
          <w:kern w:val="22"/>
          <w:sz w:val="22"/>
          <w:szCs w:val="22"/>
          <w:u w:val="single"/>
          <w:lang w:val="en-GB"/>
        </w:rPr>
        <w:t>Ecuador</w:t>
      </w:r>
      <w:r w:rsidRPr="00816742">
        <w:rPr>
          <w:rFonts w:asciiTheme="majorBidi" w:eastAsia="Mangal" w:hAnsiTheme="majorBidi" w:cstheme="majorBidi"/>
          <w:b/>
          <w:color w:val="auto"/>
          <w:kern w:val="22"/>
          <w:sz w:val="22"/>
          <w:szCs w:val="22"/>
          <w:lang w:val="en-GB"/>
        </w:rPr>
        <w:t xml:space="preserve">: </w:t>
      </w:r>
      <w:r w:rsidRPr="00816742">
        <w:rPr>
          <w:rFonts w:asciiTheme="majorBidi" w:hAnsiTheme="majorBidi" w:cstheme="majorBidi"/>
          <w:color w:val="auto"/>
          <w:kern w:val="22"/>
          <w:sz w:val="22"/>
          <w:szCs w:val="22"/>
          <w:lang w:val="en-GB"/>
        </w:rPr>
        <w:t xml:space="preserve">Ensure that people are encouraged and enabled to </w:t>
      </w:r>
      <w:r w:rsidRPr="00816742">
        <w:rPr>
          <w:rFonts w:asciiTheme="majorBidi" w:hAnsiTheme="majorBidi" w:cstheme="majorBidi"/>
          <w:color w:val="000000" w:themeColor="text1"/>
          <w:kern w:val="22"/>
          <w:sz w:val="22"/>
          <w:szCs w:val="22"/>
          <w:lang w:val="en-GB"/>
        </w:rPr>
        <w:t xml:space="preserve">make responsible choices and have access to relevant information and </w:t>
      </w:r>
      <w:r w:rsidRPr="00816742">
        <w:rPr>
          <w:rFonts w:asciiTheme="majorBidi" w:hAnsiTheme="majorBidi" w:cstheme="majorBidi"/>
          <w:strike/>
          <w:color w:val="000000" w:themeColor="text1"/>
          <w:kern w:val="22"/>
          <w:sz w:val="22"/>
          <w:szCs w:val="22"/>
          <w:lang w:val="en-GB"/>
        </w:rPr>
        <w:t>alternatives</w:t>
      </w:r>
      <w:r w:rsidRPr="00816742">
        <w:rPr>
          <w:rFonts w:asciiTheme="majorBidi" w:hAnsiTheme="majorBidi" w:cstheme="majorBidi"/>
          <w:color w:val="000000" w:themeColor="text1"/>
          <w:kern w:val="22"/>
          <w:sz w:val="22"/>
          <w:szCs w:val="22"/>
          <w:lang w:val="en-GB"/>
        </w:rPr>
        <w:t xml:space="preserve"> </w:t>
      </w:r>
      <w:r w:rsidRPr="00816742">
        <w:rPr>
          <w:rFonts w:asciiTheme="majorBidi" w:hAnsiTheme="majorBidi" w:cstheme="majorBidi"/>
          <w:b/>
          <w:color w:val="000000" w:themeColor="text1"/>
          <w:kern w:val="22"/>
          <w:sz w:val="22"/>
          <w:szCs w:val="22"/>
          <w:lang w:val="en-GB"/>
        </w:rPr>
        <w:t>awareness for sustainable development and lifestyles in harmony with nature</w:t>
      </w:r>
      <w:r w:rsidRPr="00816742">
        <w:rPr>
          <w:rFonts w:asciiTheme="majorBidi" w:hAnsiTheme="majorBidi" w:cstheme="majorBidi"/>
          <w:color w:val="000000" w:themeColor="text1"/>
          <w:kern w:val="22"/>
          <w:sz w:val="22"/>
          <w:szCs w:val="22"/>
          <w:lang w:val="en-GB"/>
        </w:rPr>
        <w:t xml:space="preserve">, </w:t>
      </w:r>
      <w:proofErr w:type="gramStart"/>
      <w:r w:rsidRPr="00816742">
        <w:rPr>
          <w:rFonts w:asciiTheme="majorBidi" w:hAnsiTheme="majorBidi" w:cstheme="majorBidi"/>
          <w:color w:val="000000" w:themeColor="text1"/>
          <w:kern w:val="22"/>
          <w:sz w:val="22"/>
          <w:szCs w:val="22"/>
          <w:lang w:val="en-GB"/>
        </w:rPr>
        <w:t>taking into account</w:t>
      </w:r>
      <w:proofErr w:type="gramEnd"/>
      <w:r w:rsidRPr="00816742">
        <w:rPr>
          <w:rFonts w:asciiTheme="majorBidi" w:hAnsiTheme="majorBidi" w:cstheme="majorBidi"/>
          <w:color w:val="000000" w:themeColor="text1"/>
          <w:kern w:val="22"/>
          <w:sz w:val="22"/>
          <w:szCs w:val="22"/>
          <w:lang w:val="en-GB"/>
        </w:rPr>
        <w:t xml:space="preserve"> cultural preferences, to reduce by at least half the waste and, where relevant, the overconsumption of food and other materials</w:t>
      </w:r>
      <w:r w:rsidRPr="00816742" w:rsidDel="553F5B11">
        <w:rPr>
          <w:rFonts w:asciiTheme="majorBidi" w:hAnsiTheme="majorBidi" w:cstheme="majorBidi"/>
          <w:color w:val="000000" w:themeColor="text1"/>
          <w:kern w:val="22"/>
          <w:sz w:val="22"/>
          <w:szCs w:val="22"/>
          <w:lang w:val="en-GB"/>
        </w:rPr>
        <w:t>.</w:t>
      </w:r>
    </w:p>
    <w:p w14:paraId="50F5976D" w14:textId="6EC64268" w:rsidR="00E66863" w:rsidRPr="00816742" w:rsidRDefault="00E66863" w:rsidP="004473E2">
      <w:pPr>
        <w:shd w:val="clear" w:color="auto" w:fill="FFFFFF"/>
        <w:spacing w:before="120" w:after="120"/>
        <w:textAlignment w:val="baseline"/>
        <w:rPr>
          <w:rFonts w:asciiTheme="majorBidi" w:hAnsiTheme="majorBidi" w:cstheme="majorBidi"/>
          <w:color w:val="000000"/>
          <w:kern w:val="22"/>
          <w:szCs w:val="22"/>
        </w:rPr>
      </w:pPr>
      <w:r w:rsidRPr="00816742">
        <w:rPr>
          <w:rFonts w:asciiTheme="majorBidi" w:hAnsiTheme="majorBidi" w:cstheme="majorBidi"/>
          <w:b/>
          <w:bCs/>
          <w:color w:val="000000"/>
          <w:kern w:val="22"/>
          <w:szCs w:val="22"/>
          <w:u w:val="single"/>
        </w:rPr>
        <w:t xml:space="preserve">European Union and its </w:t>
      </w:r>
      <w:r w:rsidR="002E2271" w:rsidRPr="00816742">
        <w:rPr>
          <w:rFonts w:asciiTheme="majorBidi" w:hAnsiTheme="majorBidi" w:cstheme="majorBidi"/>
          <w:b/>
          <w:bCs/>
          <w:color w:val="000000"/>
          <w:kern w:val="22"/>
          <w:szCs w:val="22"/>
          <w:u w:val="single"/>
        </w:rPr>
        <w:t>m</w:t>
      </w:r>
      <w:r w:rsidRPr="00816742">
        <w:rPr>
          <w:rFonts w:asciiTheme="majorBidi" w:hAnsiTheme="majorBidi" w:cstheme="majorBidi"/>
          <w:b/>
          <w:bCs/>
          <w:color w:val="000000"/>
          <w:kern w:val="22"/>
          <w:szCs w:val="22"/>
          <w:u w:val="single"/>
        </w:rPr>
        <w:t>ember States</w:t>
      </w:r>
      <w:r w:rsidRPr="00816742">
        <w:rPr>
          <w:rFonts w:asciiTheme="majorBidi" w:hAnsiTheme="majorBidi" w:cstheme="majorBidi"/>
          <w:color w:val="000000"/>
          <w:kern w:val="22"/>
          <w:szCs w:val="22"/>
        </w:rPr>
        <w:t xml:space="preserve">: Ensure that people are </w:t>
      </w:r>
      <w:r w:rsidRPr="00816742">
        <w:rPr>
          <w:rFonts w:asciiTheme="majorBidi" w:hAnsiTheme="majorBidi" w:cstheme="majorBidi"/>
          <w:b/>
          <w:bCs/>
          <w:color w:val="000000"/>
          <w:kern w:val="22"/>
          <w:szCs w:val="22"/>
        </w:rPr>
        <w:t xml:space="preserve">aware of, </w:t>
      </w:r>
      <w:r w:rsidRPr="00816742">
        <w:rPr>
          <w:rFonts w:asciiTheme="majorBidi" w:hAnsiTheme="majorBidi" w:cstheme="majorBidi"/>
          <w:color w:val="000000"/>
          <w:kern w:val="22"/>
          <w:szCs w:val="22"/>
        </w:rPr>
        <w:t xml:space="preserve">encouraged and enabled to make </w:t>
      </w:r>
      <w:r w:rsidRPr="00816742">
        <w:rPr>
          <w:rFonts w:asciiTheme="majorBidi" w:hAnsiTheme="majorBidi" w:cstheme="majorBidi"/>
          <w:b/>
          <w:bCs/>
          <w:color w:val="000000"/>
          <w:kern w:val="22"/>
          <w:szCs w:val="22"/>
        </w:rPr>
        <w:t xml:space="preserve">sustainable consumption </w:t>
      </w:r>
      <w:r w:rsidRPr="00816742">
        <w:rPr>
          <w:rFonts w:asciiTheme="majorBidi" w:hAnsiTheme="majorBidi" w:cstheme="majorBidi"/>
          <w:strike/>
          <w:color w:val="000000"/>
          <w:kern w:val="22"/>
          <w:szCs w:val="22"/>
        </w:rPr>
        <w:t xml:space="preserve">responsible </w:t>
      </w:r>
      <w:r w:rsidRPr="00816742">
        <w:rPr>
          <w:rFonts w:asciiTheme="majorBidi" w:hAnsiTheme="majorBidi" w:cstheme="majorBidi"/>
          <w:color w:val="000000"/>
          <w:kern w:val="22"/>
          <w:szCs w:val="22"/>
        </w:rPr>
        <w:t xml:space="preserve">choices, and have access to relevant information and alternatives, </w:t>
      </w:r>
      <w:proofErr w:type="gramStart"/>
      <w:r w:rsidRPr="00816742">
        <w:rPr>
          <w:rFonts w:asciiTheme="majorBidi" w:hAnsiTheme="majorBidi" w:cstheme="majorBidi"/>
          <w:color w:val="000000"/>
          <w:kern w:val="22"/>
          <w:szCs w:val="22"/>
        </w:rPr>
        <w:t>taking into account</w:t>
      </w:r>
      <w:proofErr w:type="gramEnd"/>
      <w:r w:rsidRPr="00816742">
        <w:rPr>
          <w:rFonts w:asciiTheme="majorBidi" w:hAnsiTheme="majorBidi" w:cstheme="majorBidi"/>
          <w:color w:val="000000"/>
          <w:kern w:val="22"/>
          <w:szCs w:val="22"/>
        </w:rPr>
        <w:t xml:space="preserve"> cultural </w:t>
      </w:r>
      <w:r w:rsidRPr="00816742">
        <w:rPr>
          <w:rFonts w:asciiTheme="majorBidi" w:hAnsiTheme="majorBidi" w:cstheme="majorBidi"/>
          <w:b/>
          <w:bCs/>
          <w:color w:val="000000"/>
          <w:kern w:val="22"/>
          <w:szCs w:val="22"/>
        </w:rPr>
        <w:t xml:space="preserve">context </w:t>
      </w:r>
      <w:r w:rsidRPr="00816742">
        <w:rPr>
          <w:rFonts w:asciiTheme="majorBidi" w:hAnsiTheme="majorBidi" w:cstheme="majorBidi"/>
          <w:strike/>
          <w:color w:val="000000"/>
          <w:kern w:val="22"/>
          <w:szCs w:val="22"/>
        </w:rPr>
        <w:t>preferences</w:t>
      </w:r>
      <w:r w:rsidRPr="00816742">
        <w:rPr>
          <w:rFonts w:asciiTheme="majorBidi" w:hAnsiTheme="majorBidi" w:cstheme="majorBidi"/>
          <w:color w:val="000000"/>
          <w:kern w:val="22"/>
          <w:szCs w:val="22"/>
        </w:rPr>
        <w:t xml:space="preserve">, to reduce by at least half the </w:t>
      </w:r>
      <w:r w:rsidRPr="00816742">
        <w:rPr>
          <w:rFonts w:asciiTheme="majorBidi" w:hAnsiTheme="majorBidi" w:cstheme="majorBidi"/>
          <w:b/>
          <w:bCs/>
          <w:color w:val="000000"/>
          <w:kern w:val="22"/>
          <w:szCs w:val="22"/>
        </w:rPr>
        <w:t xml:space="preserve">[food] </w:t>
      </w:r>
      <w:r w:rsidRPr="00816742">
        <w:rPr>
          <w:rFonts w:asciiTheme="majorBidi" w:hAnsiTheme="majorBidi" w:cstheme="majorBidi"/>
          <w:color w:val="000000"/>
          <w:kern w:val="22"/>
          <w:szCs w:val="22"/>
        </w:rPr>
        <w:t xml:space="preserve">waste and, where relevant </w:t>
      </w:r>
      <w:r w:rsidRPr="00816742">
        <w:rPr>
          <w:rFonts w:asciiTheme="majorBidi" w:hAnsiTheme="majorBidi" w:cstheme="majorBidi"/>
          <w:b/>
          <w:bCs/>
          <w:color w:val="000000"/>
          <w:kern w:val="22"/>
          <w:szCs w:val="22"/>
        </w:rPr>
        <w:t xml:space="preserve">eliminate </w:t>
      </w:r>
      <w:r w:rsidRPr="00816742">
        <w:rPr>
          <w:rFonts w:asciiTheme="majorBidi" w:hAnsiTheme="majorBidi" w:cstheme="majorBidi"/>
          <w:color w:val="000000"/>
          <w:kern w:val="22"/>
          <w:szCs w:val="22"/>
        </w:rPr>
        <w:t xml:space="preserve">the over-consumption of food and other </w:t>
      </w:r>
      <w:r w:rsidRPr="00816742">
        <w:rPr>
          <w:rFonts w:asciiTheme="majorBidi" w:hAnsiTheme="majorBidi" w:cstheme="majorBidi"/>
          <w:b/>
          <w:bCs/>
          <w:color w:val="000000"/>
          <w:kern w:val="22"/>
          <w:szCs w:val="22"/>
        </w:rPr>
        <w:t xml:space="preserve">natural resources </w:t>
      </w:r>
      <w:r w:rsidRPr="00816742">
        <w:rPr>
          <w:rFonts w:asciiTheme="majorBidi" w:hAnsiTheme="majorBidi" w:cstheme="majorBidi"/>
          <w:strike/>
          <w:color w:val="000000"/>
          <w:kern w:val="22"/>
          <w:szCs w:val="22"/>
        </w:rPr>
        <w:t>materials</w:t>
      </w:r>
      <w:r w:rsidRPr="00816742">
        <w:rPr>
          <w:rFonts w:asciiTheme="majorBidi" w:hAnsiTheme="majorBidi" w:cstheme="majorBidi"/>
          <w:color w:val="000000"/>
          <w:kern w:val="22"/>
          <w:szCs w:val="22"/>
        </w:rPr>
        <w:t>. </w:t>
      </w:r>
    </w:p>
    <w:p w14:paraId="78BF0304" w14:textId="77777777" w:rsidR="00E66863" w:rsidRPr="00816742" w:rsidRDefault="00E66863" w:rsidP="004473E2">
      <w:pPr>
        <w:shd w:val="clear" w:color="auto" w:fill="FFFFFF"/>
        <w:spacing w:before="120" w:after="120"/>
        <w:ind w:left="284"/>
        <w:textAlignment w:val="baseline"/>
        <w:rPr>
          <w:rFonts w:asciiTheme="majorBidi" w:hAnsiTheme="majorBidi" w:cstheme="majorBidi"/>
          <w:color w:val="000000"/>
          <w:kern w:val="22"/>
          <w:szCs w:val="22"/>
        </w:rPr>
      </w:pPr>
      <w:r w:rsidRPr="00816742">
        <w:rPr>
          <w:rFonts w:asciiTheme="majorBidi" w:hAnsiTheme="majorBidi" w:cstheme="majorBidi"/>
          <w:i/>
          <w:iCs/>
          <w:color w:val="000000"/>
          <w:kern w:val="22"/>
          <w:szCs w:val="22"/>
        </w:rPr>
        <w:t>Alternative</w:t>
      </w:r>
      <w:r w:rsidRPr="00816742">
        <w:rPr>
          <w:rFonts w:asciiTheme="majorBidi" w:hAnsiTheme="majorBidi" w:cstheme="majorBidi"/>
          <w:color w:val="000000"/>
          <w:kern w:val="22"/>
          <w:szCs w:val="22"/>
        </w:rPr>
        <w:t> </w:t>
      </w:r>
      <w:r w:rsidRPr="00816742">
        <w:rPr>
          <w:rFonts w:asciiTheme="majorBidi" w:hAnsiTheme="majorBidi" w:cstheme="majorBidi"/>
          <w:b/>
          <w:bCs/>
          <w:color w:val="000000"/>
          <w:kern w:val="22"/>
          <w:szCs w:val="22"/>
        </w:rPr>
        <w:t xml:space="preserve">[Eliminate unsustainable consumption patterns </w:t>
      </w:r>
      <w:proofErr w:type="gramStart"/>
      <w:r w:rsidRPr="00816742">
        <w:rPr>
          <w:rFonts w:asciiTheme="majorBidi" w:hAnsiTheme="majorBidi" w:cstheme="majorBidi"/>
          <w:b/>
          <w:bCs/>
          <w:color w:val="000000"/>
          <w:kern w:val="22"/>
          <w:szCs w:val="22"/>
        </w:rPr>
        <w:t>in particular by</w:t>
      </w:r>
      <w:proofErr w:type="gramEnd"/>
      <w:r w:rsidRPr="00816742">
        <w:rPr>
          <w:rFonts w:asciiTheme="majorBidi" w:hAnsiTheme="majorBidi" w:cstheme="majorBidi"/>
          <w:b/>
          <w:bCs/>
          <w:color w:val="000000"/>
          <w:kern w:val="22"/>
          <w:szCs w:val="22"/>
        </w:rPr>
        <w:t xml:space="preserve"> reducing [food] waste by half and, where relevant, eliminating overconsumption of other natural resources including ensuring that people are encouraged and enabled to make responsible choices and have access to relevant information and alternatives.]</w:t>
      </w:r>
      <w:r w:rsidRPr="00816742">
        <w:rPr>
          <w:rFonts w:asciiTheme="majorBidi" w:hAnsiTheme="majorBidi" w:cstheme="majorBidi"/>
          <w:color w:val="000000"/>
          <w:kern w:val="22"/>
          <w:szCs w:val="22"/>
        </w:rPr>
        <w:t> </w:t>
      </w:r>
    </w:p>
    <w:p w14:paraId="52E3A929"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kern w:val="22"/>
          <w:szCs w:val="22"/>
        </w:rPr>
        <w:t xml:space="preserve">: Ensure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w:t>
      </w:r>
      <w:r w:rsidRPr="00816742">
        <w:rPr>
          <w:rFonts w:asciiTheme="majorBidi" w:hAnsiTheme="majorBidi" w:cstheme="majorBidi"/>
          <w:b/>
          <w:bCs/>
          <w:kern w:val="22"/>
          <w:szCs w:val="22"/>
        </w:rPr>
        <w:t>economic and social</w:t>
      </w:r>
      <w:r w:rsidRPr="00816742">
        <w:rPr>
          <w:rFonts w:asciiTheme="majorBidi" w:hAnsiTheme="majorBidi" w:cstheme="majorBidi"/>
          <w:kern w:val="22"/>
          <w:szCs w:val="22"/>
        </w:rPr>
        <w:t xml:space="preserve"> preferences, to reduce by at least half the waste and, where relevant the overconsumption of food, </w:t>
      </w:r>
      <w:r w:rsidRPr="00816742">
        <w:rPr>
          <w:rFonts w:asciiTheme="majorBidi" w:hAnsiTheme="majorBidi" w:cstheme="majorBidi"/>
          <w:b/>
          <w:bCs/>
          <w:kern w:val="22"/>
          <w:szCs w:val="22"/>
        </w:rPr>
        <w:t>biodiversity and its products</w:t>
      </w:r>
      <w:r w:rsidRPr="00816742">
        <w:rPr>
          <w:rFonts w:asciiTheme="majorBidi" w:hAnsiTheme="majorBidi" w:cstheme="majorBidi"/>
          <w:kern w:val="22"/>
          <w:szCs w:val="22"/>
        </w:rPr>
        <w:t>, and other materials.</w:t>
      </w:r>
    </w:p>
    <w:p w14:paraId="02DD7BB7" w14:textId="77777777" w:rsidR="00E66863" w:rsidRPr="00816742" w:rsidRDefault="00E66863" w:rsidP="004473E2">
      <w:pPr>
        <w:pStyle w:val="Para3"/>
        <w:numPr>
          <w:ilvl w:val="0"/>
          <w:numId w:val="0"/>
        </w:numPr>
        <w:suppressLineNumbers/>
        <w:tabs>
          <w:tab w:val="clear" w:pos="1980"/>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Guatemala</w:t>
      </w:r>
      <w:r w:rsidRPr="00816742">
        <w:rPr>
          <w:rFonts w:asciiTheme="majorBidi" w:hAnsiTheme="majorBidi" w:cstheme="majorBidi"/>
          <w:kern w:val="22"/>
          <w:szCs w:val="22"/>
        </w:rPr>
        <w:t xml:space="preserve">: Ensure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cultural preference</w:t>
      </w:r>
      <w:r w:rsidRPr="00816742">
        <w:rPr>
          <w:rFonts w:asciiTheme="majorBidi" w:hAnsiTheme="majorBidi" w:cstheme="majorBidi"/>
          <w:kern w:val="22"/>
          <w:szCs w:val="22"/>
        </w:rPr>
        <w:t xml:space="preserve">s </w:t>
      </w:r>
      <w:r w:rsidRPr="00816742">
        <w:rPr>
          <w:rFonts w:asciiTheme="majorBidi" w:hAnsiTheme="majorBidi" w:cstheme="majorBidi"/>
          <w:b/>
          <w:bCs/>
          <w:kern w:val="22"/>
          <w:szCs w:val="22"/>
        </w:rPr>
        <w:t xml:space="preserve">individual and national </w:t>
      </w:r>
      <w:r w:rsidRPr="00816742">
        <w:rPr>
          <w:rFonts w:asciiTheme="majorBidi" w:hAnsiTheme="majorBidi" w:cstheme="majorBidi"/>
          <w:b/>
          <w:bCs/>
          <w:kern w:val="22"/>
          <w:szCs w:val="22"/>
        </w:rPr>
        <w:lastRenderedPageBreak/>
        <w:t>socioeconomic and cultural conditions,</w:t>
      </w:r>
      <w:r w:rsidRPr="00816742">
        <w:rPr>
          <w:rFonts w:asciiTheme="majorBidi" w:hAnsiTheme="majorBidi" w:cstheme="majorBidi"/>
          <w:kern w:val="22"/>
          <w:szCs w:val="22"/>
        </w:rPr>
        <w:t xml:space="preserve"> to reduce by at least half the waste and, where relevant the overconsumption, of food and other materials.</w:t>
      </w:r>
    </w:p>
    <w:p w14:paraId="05DFCB97"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Haiti</w:t>
      </w:r>
      <w:r w:rsidRPr="00816742">
        <w:rPr>
          <w:rFonts w:asciiTheme="majorBidi" w:hAnsiTheme="majorBidi" w:cstheme="majorBidi"/>
          <w:spacing w:val="-3"/>
          <w:kern w:val="22"/>
          <w:szCs w:val="22"/>
        </w:rPr>
        <w:t xml:space="preserve">: Ensure that people are encouraged and enabled to make responsible choices </w:t>
      </w:r>
      <w:r w:rsidRPr="00816742">
        <w:rPr>
          <w:rFonts w:asciiTheme="majorBidi" w:hAnsiTheme="majorBidi" w:cstheme="majorBidi"/>
          <w:b/>
          <w:bCs/>
          <w:spacing w:val="-3"/>
          <w:kern w:val="22"/>
          <w:szCs w:val="22"/>
        </w:rPr>
        <w:t>and have the necessary and adequate means to do so</w:t>
      </w:r>
      <w:r w:rsidRPr="00816742">
        <w:rPr>
          <w:rFonts w:asciiTheme="majorBidi" w:hAnsiTheme="majorBidi" w:cstheme="majorBidi"/>
          <w:spacing w:val="-3"/>
          <w:kern w:val="22"/>
          <w:szCs w:val="22"/>
        </w:rPr>
        <w:t xml:space="preserve"> and that they have access to relevant information and alternatives, </w:t>
      </w:r>
      <w:proofErr w:type="gramStart"/>
      <w:r w:rsidRPr="00816742">
        <w:rPr>
          <w:rFonts w:asciiTheme="majorBidi" w:hAnsiTheme="majorBidi" w:cstheme="majorBidi"/>
          <w:spacing w:val="-3"/>
          <w:kern w:val="22"/>
          <w:szCs w:val="22"/>
        </w:rPr>
        <w:t>taking into account</w:t>
      </w:r>
      <w:proofErr w:type="gramEnd"/>
      <w:r w:rsidRPr="00816742">
        <w:rPr>
          <w:rFonts w:asciiTheme="majorBidi" w:hAnsiTheme="majorBidi" w:cstheme="majorBidi"/>
          <w:spacing w:val="-3"/>
          <w:kern w:val="22"/>
          <w:szCs w:val="22"/>
        </w:rPr>
        <w:t xml:space="preserve"> cultural and spiritual preferences, to reduce by at least half the waste and, where relevant the over consumption, of food and other materials. </w:t>
      </w:r>
    </w:p>
    <w:p w14:paraId="7592047F"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spacing w:val="-3"/>
          <w:kern w:val="22"/>
          <w:szCs w:val="22"/>
          <w:u w:val="single"/>
        </w:rPr>
        <w:t>India</w:t>
      </w:r>
      <w:r w:rsidRPr="00816742">
        <w:rPr>
          <w:rFonts w:asciiTheme="majorBidi" w:hAnsiTheme="majorBidi" w:cstheme="majorBidi"/>
          <w:spacing w:val="-3"/>
          <w:kern w:val="22"/>
          <w:szCs w:val="22"/>
        </w:rPr>
        <w:t xml:space="preserve">: </w:t>
      </w:r>
      <w:r w:rsidRPr="00816742">
        <w:rPr>
          <w:rFonts w:asciiTheme="majorBidi" w:hAnsiTheme="majorBidi" w:cstheme="majorBidi"/>
          <w:b/>
          <w:bCs/>
          <w:spacing w:val="-3"/>
          <w:kern w:val="22"/>
          <w:szCs w:val="22"/>
        </w:rPr>
        <w:t>Support the nature-positive and just transition of relevant productive sector, be ensuring</w:t>
      </w:r>
      <w:r w:rsidRPr="00816742">
        <w:rPr>
          <w:rFonts w:asciiTheme="majorBidi" w:hAnsiTheme="majorBidi" w:cstheme="majorBidi"/>
          <w:spacing w:val="-3"/>
          <w:kern w:val="22"/>
          <w:szCs w:val="22"/>
        </w:rPr>
        <w:t xml:space="preserve"> </w:t>
      </w:r>
      <w:r w:rsidRPr="00816742">
        <w:rPr>
          <w:rFonts w:asciiTheme="majorBidi" w:hAnsiTheme="majorBidi" w:cstheme="majorBidi"/>
          <w:strike/>
          <w:kern w:val="22"/>
          <w:szCs w:val="22"/>
        </w:rPr>
        <w:t>Ensure</w:t>
      </w:r>
      <w:r w:rsidRPr="00816742">
        <w:rPr>
          <w:rFonts w:asciiTheme="majorBidi" w:hAnsiTheme="majorBidi" w:cstheme="majorBidi"/>
          <w:kern w:val="22"/>
          <w:szCs w:val="22"/>
        </w:rPr>
        <w:t xml:space="preserv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preferences, to reduce </w:t>
      </w:r>
      <w:r w:rsidRPr="00816742">
        <w:rPr>
          <w:rFonts w:asciiTheme="majorBidi" w:hAnsiTheme="majorBidi" w:cstheme="majorBidi"/>
          <w:strike/>
          <w:kern w:val="22"/>
          <w:szCs w:val="22"/>
        </w:rPr>
        <w:t>by at least half</w:t>
      </w:r>
      <w:r w:rsidRPr="00816742">
        <w:rPr>
          <w:rFonts w:asciiTheme="majorBidi" w:hAnsiTheme="majorBidi" w:cstheme="majorBidi"/>
          <w:kern w:val="22"/>
          <w:szCs w:val="22"/>
        </w:rPr>
        <w:t xml:space="preserve"> the waste and </w:t>
      </w:r>
      <w:r w:rsidRPr="00816742">
        <w:rPr>
          <w:rFonts w:asciiTheme="majorBidi" w:hAnsiTheme="majorBidi" w:cstheme="majorBidi"/>
          <w:b/>
          <w:bCs/>
          <w:kern w:val="22"/>
          <w:szCs w:val="22"/>
        </w:rPr>
        <w:t>consumption</w:t>
      </w:r>
      <w:r w:rsidRPr="00816742">
        <w:rPr>
          <w:rFonts w:asciiTheme="majorBidi" w:hAnsiTheme="majorBidi" w:cstheme="majorBidi"/>
          <w:strike/>
          <w:kern w:val="22"/>
          <w:szCs w:val="22"/>
        </w:rPr>
        <w:t>, where relevant the overconsumption,</w:t>
      </w:r>
      <w:r w:rsidRPr="00816742">
        <w:rPr>
          <w:rFonts w:asciiTheme="majorBidi" w:hAnsiTheme="majorBidi" w:cstheme="majorBidi"/>
          <w:kern w:val="22"/>
          <w:szCs w:val="22"/>
        </w:rPr>
        <w:t xml:space="preserve"> of food and other materials</w:t>
      </w:r>
    </w:p>
    <w:p w14:paraId="7DC36626"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Iran (Islamic Republic of)</w:t>
      </w:r>
      <w:r w:rsidRPr="00816742">
        <w:rPr>
          <w:rFonts w:asciiTheme="majorBidi" w:hAnsiTheme="majorBidi" w:cstheme="majorBidi"/>
          <w:spacing w:val="-3"/>
          <w:kern w:val="22"/>
          <w:szCs w:val="22"/>
        </w:rPr>
        <w:t xml:space="preserve">: Ensure that people are encouraged and enabled to make responsible choices; </w:t>
      </w:r>
      <w:r w:rsidRPr="00816742">
        <w:rPr>
          <w:rFonts w:asciiTheme="majorBidi" w:hAnsiTheme="majorBidi" w:cstheme="majorBidi"/>
          <w:b/>
          <w:bCs/>
          <w:spacing w:val="-3"/>
          <w:kern w:val="22"/>
          <w:szCs w:val="22"/>
        </w:rPr>
        <w:t>involve actively in biodiversity management;</w:t>
      </w:r>
      <w:r w:rsidRPr="00816742">
        <w:rPr>
          <w:rFonts w:asciiTheme="majorBidi" w:hAnsiTheme="majorBidi" w:cstheme="majorBidi"/>
          <w:spacing w:val="-3"/>
          <w:kern w:val="22"/>
          <w:szCs w:val="22"/>
        </w:rPr>
        <w:t xml:space="preserve"> and have access to relevant information and alternatives, </w:t>
      </w:r>
      <w:proofErr w:type="gramStart"/>
      <w:r w:rsidRPr="00816742">
        <w:rPr>
          <w:rFonts w:asciiTheme="majorBidi" w:hAnsiTheme="majorBidi" w:cstheme="majorBidi"/>
          <w:spacing w:val="-3"/>
          <w:kern w:val="22"/>
          <w:szCs w:val="22"/>
        </w:rPr>
        <w:t>taking into account</w:t>
      </w:r>
      <w:proofErr w:type="gramEnd"/>
      <w:r w:rsidRPr="00816742">
        <w:rPr>
          <w:rFonts w:asciiTheme="majorBidi" w:hAnsiTheme="majorBidi" w:cstheme="majorBidi"/>
          <w:spacing w:val="-3"/>
          <w:kern w:val="22"/>
          <w:szCs w:val="22"/>
        </w:rPr>
        <w:t xml:space="preserve"> cultural preferences, to reduce by at least half the waste and, where relevant the overconsumption, of food and other materials. </w:t>
      </w:r>
    </w:p>
    <w:p w14:paraId="4C32B19F" w14:textId="77777777" w:rsidR="00E66863" w:rsidRPr="00816742" w:rsidRDefault="00E66863" w:rsidP="004473E2">
      <w:pPr>
        <w:pStyle w:val="paragraph"/>
        <w:shd w:val="clear" w:color="auto" w:fill="FFFFFF"/>
        <w:spacing w:before="120" w:beforeAutospacing="0" w:after="120" w:afterAutospacing="0"/>
        <w:jc w:val="both"/>
        <w:textAlignment w:val="baseline"/>
        <w:rPr>
          <w:rFonts w:asciiTheme="majorBidi" w:hAnsiTheme="majorBidi" w:cstheme="majorBidi"/>
          <w:b/>
          <w:bCs/>
          <w:color w:val="000000"/>
          <w:kern w:val="22"/>
          <w:sz w:val="22"/>
          <w:szCs w:val="22"/>
        </w:rPr>
      </w:pPr>
      <w:r w:rsidRPr="00816742">
        <w:rPr>
          <w:rStyle w:val="normaltextrun"/>
          <w:rFonts w:asciiTheme="majorBidi" w:hAnsiTheme="majorBidi" w:cstheme="majorBidi"/>
          <w:b/>
          <w:bCs/>
          <w:color w:val="000000"/>
          <w:kern w:val="22"/>
          <w:sz w:val="22"/>
          <w:szCs w:val="22"/>
          <w:u w:val="single"/>
        </w:rPr>
        <w:t>Jamaica</w:t>
      </w:r>
      <w:r w:rsidRPr="00816742">
        <w:rPr>
          <w:rStyle w:val="normaltextrun"/>
          <w:rFonts w:asciiTheme="majorBidi" w:hAnsiTheme="majorBidi" w:cstheme="majorBidi"/>
          <w:b/>
          <w:bCs/>
          <w:color w:val="000000"/>
          <w:kern w:val="22"/>
          <w:sz w:val="22"/>
          <w:szCs w:val="22"/>
        </w:rPr>
        <w:t xml:space="preserve">: </w:t>
      </w:r>
      <w:r w:rsidRPr="00816742">
        <w:rPr>
          <w:rStyle w:val="normaltextrun"/>
          <w:rFonts w:asciiTheme="majorBidi" w:hAnsiTheme="majorBidi" w:cstheme="majorBidi"/>
          <w:color w:val="000000"/>
          <w:kern w:val="22"/>
          <w:sz w:val="22"/>
          <w:szCs w:val="22"/>
        </w:rPr>
        <w:t>Ensure that people are encouraged and enabled to make responsible </w:t>
      </w:r>
      <w:r w:rsidRPr="00816742">
        <w:rPr>
          <w:rStyle w:val="normaltextrun"/>
          <w:rFonts w:asciiTheme="majorBidi" w:hAnsiTheme="majorBidi" w:cstheme="majorBidi"/>
          <w:b/>
          <w:bCs/>
          <w:color w:val="000000"/>
          <w:kern w:val="22"/>
          <w:sz w:val="22"/>
          <w:szCs w:val="22"/>
        </w:rPr>
        <w:t>and informed</w:t>
      </w:r>
      <w:r w:rsidRPr="00816742">
        <w:rPr>
          <w:rStyle w:val="normaltextrun"/>
          <w:rFonts w:asciiTheme="majorBidi" w:hAnsiTheme="majorBidi" w:cstheme="majorBidi"/>
          <w:color w:val="000000"/>
          <w:kern w:val="22"/>
          <w:sz w:val="22"/>
          <w:szCs w:val="22"/>
        </w:rPr>
        <w:t> choices and have access to relevant information and </w:t>
      </w:r>
      <w:r w:rsidRPr="00816742">
        <w:rPr>
          <w:rStyle w:val="normaltextrun"/>
          <w:rFonts w:asciiTheme="majorBidi" w:hAnsiTheme="majorBidi" w:cstheme="majorBidi"/>
          <w:b/>
          <w:bCs/>
          <w:color w:val="000000"/>
          <w:kern w:val="22"/>
          <w:sz w:val="22"/>
          <w:szCs w:val="22"/>
        </w:rPr>
        <w:t>environmentally friendly</w:t>
      </w:r>
      <w:r w:rsidRPr="00816742">
        <w:rPr>
          <w:rStyle w:val="normaltextrun"/>
          <w:rFonts w:asciiTheme="majorBidi" w:hAnsiTheme="majorBidi" w:cstheme="majorBidi"/>
          <w:color w:val="000000"/>
          <w:kern w:val="22"/>
          <w:sz w:val="22"/>
          <w:szCs w:val="22"/>
        </w:rPr>
        <w:t> alternatives, </w:t>
      </w:r>
      <w:proofErr w:type="gramStart"/>
      <w:r w:rsidRPr="00816742">
        <w:rPr>
          <w:rStyle w:val="normaltextrun"/>
          <w:rFonts w:asciiTheme="majorBidi" w:hAnsiTheme="majorBidi" w:cstheme="majorBidi"/>
          <w:color w:val="000000"/>
          <w:kern w:val="22"/>
          <w:sz w:val="22"/>
          <w:szCs w:val="22"/>
        </w:rPr>
        <w:t>taking into account</w:t>
      </w:r>
      <w:proofErr w:type="gramEnd"/>
      <w:r w:rsidRPr="00816742">
        <w:rPr>
          <w:rStyle w:val="normaltextrun"/>
          <w:rFonts w:asciiTheme="majorBidi" w:hAnsiTheme="majorBidi" w:cstheme="majorBidi"/>
          <w:color w:val="000000"/>
          <w:kern w:val="22"/>
          <w:sz w:val="22"/>
          <w:szCs w:val="22"/>
        </w:rPr>
        <w:t> cultural preferences, </w:t>
      </w:r>
      <w:r w:rsidRPr="00816742">
        <w:rPr>
          <w:rStyle w:val="normaltextrun"/>
          <w:rFonts w:asciiTheme="majorBidi" w:hAnsiTheme="majorBidi" w:cstheme="majorBidi"/>
          <w:b/>
          <w:bCs/>
          <w:color w:val="000000"/>
          <w:kern w:val="22"/>
          <w:sz w:val="22"/>
          <w:szCs w:val="22"/>
        </w:rPr>
        <w:t>increasing efficiency of production and food storage capacities,</w:t>
      </w:r>
      <w:r w:rsidRPr="00816742">
        <w:rPr>
          <w:rStyle w:val="normaltextrun"/>
          <w:rFonts w:asciiTheme="majorBidi" w:hAnsiTheme="majorBidi" w:cstheme="majorBidi"/>
          <w:color w:val="000000"/>
          <w:kern w:val="22"/>
          <w:sz w:val="22"/>
          <w:szCs w:val="22"/>
        </w:rPr>
        <w:t xml:space="preserve"> to reduce waste by at least half, where relevant the overconsumption, of food and other materials </w:t>
      </w:r>
      <w:r w:rsidRPr="00816742">
        <w:rPr>
          <w:rStyle w:val="normaltextrun"/>
          <w:rFonts w:asciiTheme="majorBidi" w:hAnsiTheme="majorBidi" w:cstheme="majorBidi"/>
          <w:b/>
          <w:bCs/>
          <w:color w:val="000000"/>
          <w:kern w:val="22"/>
          <w:sz w:val="22"/>
          <w:szCs w:val="22"/>
        </w:rPr>
        <w:t>through more sustainable patterns of consumption and production. </w:t>
      </w:r>
      <w:r w:rsidRPr="00816742">
        <w:rPr>
          <w:rStyle w:val="eop"/>
          <w:rFonts w:asciiTheme="majorBidi" w:hAnsiTheme="majorBidi" w:cstheme="majorBidi"/>
          <w:b/>
          <w:bCs/>
          <w:color w:val="000000"/>
          <w:kern w:val="22"/>
          <w:sz w:val="22"/>
          <w:szCs w:val="22"/>
        </w:rPr>
        <w:t> </w:t>
      </w:r>
    </w:p>
    <w:p w14:paraId="4FD4F74E"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bdr w:val="none" w:sz="0" w:space="0" w:color="auto" w:frame="1"/>
        </w:rPr>
        <w:t>Lebanon</w:t>
      </w:r>
      <w:r w:rsidRPr="00816742">
        <w:rPr>
          <w:rFonts w:asciiTheme="majorBidi" w:hAnsiTheme="majorBidi" w:cstheme="majorBidi"/>
          <w:spacing w:val="-3"/>
          <w:kern w:val="22"/>
          <w:szCs w:val="22"/>
        </w:rPr>
        <w:t xml:space="preserve">: Ensure that people are encouraged and enabled to make responsible choices and have access to relevant information and alternatives, </w:t>
      </w:r>
      <w:proofErr w:type="gramStart"/>
      <w:r w:rsidRPr="00816742">
        <w:rPr>
          <w:rFonts w:asciiTheme="majorBidi" w:hAnsiTheme="majorBidi" w:cstheme="majorBidi"/>
          <w:spacing w:val="-3"/>
          <w:kern w:val="22"/>
          <w:szCs w:val="22"/>
        </w:rPr>
        <w:t>taking into account</w:t>
      </w:r>
      <w:proofErr w:type="gramEnd"/>
      <w:r w:rsidRPr="00816742">
        <w:rPr>
          <w:rFonts w:asciiTheme="majorBidi" w:hAnsiTheme="majorBidi" w:cstheme="majorBidi"/>
          <w:spacing w:val="-3"/>
          <w:kern w:val="22"/>
          <w:szCs w:val="22"/>
        </w:rPr>
        <w:t xml:space="preserve"> cultural preferences, to reduce by at least half the waste of food and other materials, and </w:t>
      </w:r>
      <w:r w:rsidRPr="00816742">
        <w:rPr>
          <w:rFonts w:asciiTheme="majorBidi" w:hAnsiTheme="majorBidi" w:cstheme="majorBidi"/>
          <w:strike/>
          <w:kern w:val="22"/>
          <w:szCs w:val="22"/>
        </w:rPr>
        <w:t>where relevant</w:t>
      </w:r>
      <w:r w:rsidRPr="00816742">
        <w:rPr>
          <w:rFonts w:asciiTheme="majorBidi" w:hAnsiTheme="majorBidi" w:cstheme="majorBidi"/>
          <w:kern w:val="22"/>
          <w:szCs w:val="22"/>
        </w:rPr>
        <w:t xml:space="preserve"> </w:t>
      </w:r>
      <w:r w:rsidRPr="00816742">
        <w:rPr>
          <w:rFonts w:asciiTheme="majorBidi" w:hAnsiTheme="majorBidi" w:cstheme="majorBidi"/>
          <w:spacing w:val="-3"/>
          <w:kern w:val="22"/>
          <w:szCs w:val="22"/>
        </w:rPr>
        <w:t xml:space="preserve">eliminate unsustainable consumption </w:t>
      </w:r>
    </w:p>
    <w:p w14:paraId="38203D4F" w14:textId="77777777" w:rsidR="00E66863" w:rsidRPr="00816742" w:rsidRDefault="00E66863" w:rsidP="004473E2">
      <w:pPr>
        <w:pStyle w:val="Para3"/>
        <w:numPr>
          <w:ilvl w:val="0"/>
          <w:numId w:val="0"/>
        </w:numPr>
        <w:suppressLineNumbers/>
        <w:tabs>
          <w:tab w:val="left" w:pos="720"/>
        </w:tabs>
        <w:suppressAutoHyphens/>
        <w:spacing w:before="120" w:after="120"/>
        <w:rPr>
          <w:rFonts w:asciiTheme="majorBidi" w:eastAsia="Mangal" w:hAnsiTheme="majorBidi" w:cstheme="majorBidi"/>
          <w:b/>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w:t>
      </w:r>
      <w:r w:rsidRPr="00816742">
        <w:rPr>
          <w:rFonts w:asciiTheme="majorBidi" w:eastAsia="Mangal" w:hAnsiTheme="majorBidi" w:cstheme="majorBidi"/>
          <w:kern w:val="22"/>
          <w:szCs w:val="22"/>
        </w:rPr>
        <w:t>Ensure that people are encouraged and enabled to</w:t>
      </w:r>
      <w:r w:rsidRPr="00816742">
        <w:rPr>
          <w:rFonts w:asciiTheme="majorBidi" w:eastAsia="Mangal" w:hAnsiTheme="majorBidi" w:cstheme="majorBidi"/>
          <w:b/>
          <w:kern w:val="22"/>
          <w:szCs w:val="22"/>
        </w:rPr>
        <w:t xml:space="preserve"> </w:t>
      </w:r>
      <w:r w:rsidRPr="00816742">
        <w:rPr>
          <w:rFonts w:asciiTheme="majorBidi" w:hAnsiTheme="majorBidi" w:cstheme="majorBidi"/>
          <w:strike/>
          <w:kern w:val="22"/>
          <w:szCs w:val="22"/>
        </w:rPr>
        <w:t>consume sustainably</w:t>
      </w:r>
      <w:r w:rsidRPr="00816742">
        <w:rPr>
          <w:rFonts w:asciiTheme="majorBidi" w:hAnsiTheme="majorBidi" w:cstheme="majorBidi"/>
          <w:b/>
          <w:bCs/>
          <w:kern w:val="22"/>
          <w:szCs w:val="22"/>
        </w:rPr>
        <w:t xml:space="preserve">, </w:t>
      </w:r>
      <w:r w:rsidRPr="00816742">
        <w:rPr>
          <w:rFonts w:asciiTheme="majorBidi" w:eastAsia="Mangal" w:hAnsiTheme="majorBidi" w:cstheme="majorBidi"/>
          <w:kern w:val="22"/>
          <w:szCs w:val="22"/>
        </w:rPr>
        <w:t>make</w:t>
      </w:r>
      <w:r w:rsidRPr="00816742">
        <w:rPr>
          <w:rFonts w:asciiTheme="majorBidi" w:eastAsia="Mangal" w:hAnsiTheme="majorBidi" w:cstheme="majorBidi"/>
          <w:b/>
          <w:kern w:val="22"/>
          <w:szCs w:val="22"/>
        </w:rPr>
        <w:t xml:space="preserve"> </w:t>
      </w:r>
      <w:r w:rsidRPr="00816742">
        <w:rPr>
          <w:rFonts w:asciiTheme="majorBidi" w:eastAsia="Mangal" w:hAnsiTheme="majorBidi" w:cstheme="majorBidi"/>
          <w:kern w:val="22"/>
          <w:szCs w:val="22"/>
        </w:rPr>
        <w:t xml:space="preserve">responsible </w:t>
      </w:r>
      <w:proofErr w:type="gramStart"/>
      <w:r w:rsidRPr="00816742">
        <w:rPr>
          <w:rFonts w:asciiTheme="majorBidi" w:eastAsia="Mangal" w:hAnsiTheme="majorBidi" w:cstheme="majorBidi"/>
          <w:kern w:val="22"/>
          <w:szCs w:val="22"/>
        </w:rPr>
        <w:t>choices</w:t>
      </w:r>
      <w:proofErr w:type="gramEnd"/>
      <w:r w:rsidRPr="00816742">
        <w:rPr>
          <w:rFonts w:asciiTheme="majorBidi" w:eastAsia="Mangal" w:hAnsiTheme="majorBidi" w:cstheme="majorBidi"/>
          <w:kern w:val="22"/>
          <w:szCs w:val="22"/>
        </w:rPr>
        <w:t xml:space="preserve"> and have access to relevant information</w:t>
      </w:r>
      <w:r w:rsidRPr="00816742">
        <w:rPr>
          <w:rFonts w:asciiTheme="majorBidi" w:eastAsia="Mangal" w:hAnsiTheme="majorBidi" w:cstheme="majorBidi"/>
          <w:b/>
          <w:kern w:val="22"/>
          <w:szCs w:val="22"/>
        </w:rPr>
        <w:t>, transformative education,</w:t>
      </w:r>
      <w:r w:rsidRPr="00816742">
        <w:rPr>
          <w:rFonts w:asciiTheme="majorBidi" w:eastAsia="Mangal" w:hAnsiTheme="majorBidi" w:cstheme="majorBidi"/>
          <w:kern w:val="22"/>
          <w:szCs w:val="22"/>
        </w:rPr>
        <w:t xml:space="preserve"> and alternatives </w:t>
      </w:r>
      <w:r w:rsidRPr="00816742">
        <w:rPr>
          <w:rFonts w:asciiTheme="majorBidi" w:hAnsiTheme="majorBidi" w:cstheme="majorBidi"/>
          <w:b/>
          <w:bCs/>
          <w:snapToGrid w:val="0"/>
          <w:kern w:val="22"/>
          <w:szCs w:val="22"/>
          <w:lang w:eastAsia="en-CA"/>
        </w:rPr>
        <w:t>to consumption and production patterns</w:t>
      </w:r>
      <w:r w:rsidRPr="00816742">
        <w:rPr>
          <w:rFonts w:asciiTheme="majorBidi" w:eastAsia="Mangal" w:hAnsiTheme="majorBidi" w:cstheme="majorBidi"/>
          <w:kern w:val="22"/>
          <w:szCs w:val="22"/>
        </w:rPr>
        <w:t>,</w:t>
      </w:r>
      <w:r w:rsidRPr="00816742">
        <w:rPr>
          <w:rFonts w:asciiTheme="majorBidi" w:eastAsia="Mangal" w:hAnsiTheme="majorBidi" w:cstheme="majorBidi"/>
          <w:b/>
          <w:kern w:val="22"/>
          <w:szCs w:val="22"/>
        </w:rPr>
        <w:t xml:space="preserve"> </w:t>
      </w:r>
      <w:r w:rsidRPr="00816742">
        <w:rPr>
          <w:rFonts w:asciiTheme="majorBidi" w:eastAsia="Mangal" w:hAnsiTheme="majorBidi" w:cstheme="majorBidi"/>
          <w:kern w:val="22"/>
          <w:szCs w:val="22"/>
        </w:rPr>
        <w:t>taking into account cultural preferences</w:t>
      </w:r>
      <w:r w:rsidRPr="00816742">
        <w:rPr>
          <w:rFonts w:asciiTheme="majorBidi" w:eastAsia="Mangal" w:hAnsiTheme="majorBidi" w:cstheme="majorBidi"/>
          <w:b/>
          <w:kern w:val="22"/>
          <w:szCs w:val="22"/>
        </w:rPr>
        <w:t xml:space="preserve">; b) </w:t>
      </w:r>
      <w:r w:rsidRPr="00816742">
        <w:rPr>
          <w:rFonts w:asciiTheme="majorBidi" w:eastAsia="Mangal" w:hAnsiTheme="majorBidi" w:cstheme="majorBidi"/>
          <w:b/>
          <w:strike/>
          <w:kern w:val="22"/>
          <w:szCs w:val="22"/>
        </w:rPr>
        <w:t xml:space="preserve">to </w:t>
      </w:r>
      <w:proofErr w:type="spellStart"/>
      <w:r w:rsidRPr="00816742">
        <w:rPr>
          <w:rFonts w:asciiTheme="majorBidi" w:eastAsia="Mangal" w:hAnsiTheme="majorBidi" w:cstheme="majorBidi"/>
          <w:b/>
          <w:strike/>
          <w:kern w:val="22"/>
          <w:szCs w:val="22"/>
        </w:rPr>
        <w:t>r</w:t>
      </w:r>
      <w:r w:rsidRPr="00816742">
        <w:rPr>
          <w:rFonts w:asciiTheme="majorBidi" w:eastAsia="Mangal" w:hAnsiTheme="majorBidi" w:cstheme="majorBidi"/>
          <w:b/>
          <w:kern w:val="22"/>
          <w:szCs w:val="22"/>
        </w:rPr>
        <w:t>R</w:t>
      </w:r>
      <w:r w:rsidRPr="00816742">
        <w:rPr>
          <w:rFonts w:asciiTheme="majorBidi" w:eastAsia="Mangal" w:hAnsiTheme="majorBidi" w:cstheme="majorBidi"/>
          <w:kern w:val="22"/>
          <w:szCs w:val="22"/>
        </w:rPr>
        <w:t>educe</w:t>
      </w:r>
      <w:proofErr w:type="spellEnd"/>
      <w:r w:rsidRPr="00816742">
        <w:rPr>
          <w:rFonts w:asciiTheme="majorBidi" w:eastAsia="Mangal" w:hAnsiTheme="majorBidi" w:cstheme="majorBidi"/>
          <w:kern w:val="22"/>
          <w:szCs w:val="22"/>
        </w:rPr>
        <w:t xml:space="preserve"> [by at least half] the waste and, where relevant the overconsumption </w:t>
      </w:r>
      <w:r w:rsidRPr="00816742">
        <w:rPr>
          <w:rFonts w:asciiTheme="majorBidi" w:eastAsia="Mangal" w:hAnsiTheme="majorBidi" w:cstheme="majorBidi"/>
          <w:b/>
          <w:kern w:val="22"/>
          <w:szCs w:val="22"/>
        </w:rPr>
        <w:t xml:space="preserve">of </w:t>
      </w:r>
      <w:r w:rsidRPr="00816742">
        <w:rPr>
          <w:rFonts w:asciiTheme="majorBidi" w:hAnsiTheme="majorBidi" w:cstheme="majorBidi"/>
          <w:b/>
          <w:bCs/>
          <w:snapToGrid w:val="0"/>
          <w:kern w:val="22"/>
          <w:szCs w:val="22"/>
          <w:lang w:eastAsia="en-CA"/>
        </w:rPr>
        <w:t xml:space="preserve">biodiversity derived products, including </w:t>
      </w:r>
      <w:r w:rsidRPr="00816742">
        <w:rPr>
          <w:rFonts w:asciiTheme="majorBidi" w:eastAsia="Mangal" w:hAnsiTheme="majorBidi" w:cstheme="majorBidi"/>
          <w:kern w:val="22"/>
          <w:szCs w:val="22"/>
        </w:rPr>
        <w:t>of food and other materials</w:t>
      </w:r>
      <w:r w:rsidRPr="00816742">
        <w:rPr>
          <w:rFonts w:asciiTheme="majorBidi" w:eastAsia="Mangal" w:hAnsiTheme="majorBidi" w:cstheme="majorBidi"/>
          <w:b/>
          <w:kern w:val="22"/>
          <w:szCs w:val="22"/>
        </w:rPr>
        <w:t>.</w:t>
      </w:r>
    </w:p>
    <w:p w14:paraId="47DCCE99" w14:textId="77777777" w:rsidR="00E66863" w:rsidRPr="00816742" w:rsidRDefault="00E66863" w:rsidP="00816742">
      <w:pPr>
        <w:pStyle w:val="Para3"/>
        <w:numPr>
          <w:ilvl w:val="0"/>
          <w:numId w:val="0"/>
        </w:numPr>
        <w:suppressLineNumbers/>
        <w:suppressAutoHyphens/>
        <w:spacing w:before="0" w:after="120"/>
        <w:ind w:left="567"/>
        <w:rPr>
          <w:rFonts w:asciiTheme="majorBidi" w:eastAsia="Mangal" w:hAnsiTheme="majorBidi" w:cstheme="majorBidi"/>
          <w:bCs/>
          <w:kern w:val="22"/>
          <w:szCs w:val="22"/>
        </w:rPr>
      </w:pPr>
      <w:r w:rsidRPr="00816742">
        <w:rPr>
          <w:rFonts w:asciiTheme="majorBidi" w:eastAsia="Mangal" w:hAnsiTheme="majorBidi" w:cstheme="majorBidi"/>
          <w:i/>
          <w:kern w:val="22"/>
          <w:szCs w:val="22"/>
        </w:rPr>
        <w:t>Note</w:t>
      </w:r>
      <w:r w:rsidRPr="00816742">
        <w:rPr>
          <w:rFonts w:asciiTheme="majorBidi" w:eastAsia="Mangal" w:hAnsiTheme="majorBidi" w:cstheme="majorBidi"/>
          <w:bCs/>
          <w:kern w:val="22"/>
          <w:szCs w:val="22"/>
        </w:rPr>
        <w:t xml:space="preserve">: the square brackets around the numerical value </w:t>
      </w:r>
      <w:proofErr w:type="gramStart"/>
      <w:r w:rsidRPr="00816742">
        <w:rPr>
          <w:rFonts w:asciiTheme="majorBidi" w:eastAsia="Mangal" w:hAnsiTheme="majorBidi" w:cstheme="majorBidi"/>
          <w:bCs/>
          <w:kern w:val="22"/>
          <w:szCs w:val="22"/>
        </w:rPr>
        <w:t>is</w:t>
      </w:r>
      <w:proofErr w:type="gramEnd"/>
      <w:r w:rsidRPr="00816742">
        <w:rPr>
          <w:rFonts w:asciiTheme="majorBidi" w:eastAsia="Mangal" w:hAnsiTheme="majorBidi" w:cstheme="majorBidi"/>
          <w:bCs/>
          <w:kern w:val="22"/>
          <w:szCs w:val="22"/>
        </w:rPr>
        <w:t xml:space="preserve"> a reservation (pending further consideration) and not a deletion.</w:t>
      </w:r>
    </w:p>
    <w:p w14:paraId="6AA3D830" w14:textId="77777777" w:rsidR="00E66863" w:rsidRPr="00816742" w:rsidRDefault="00E66863" w:rsidP="004473E2">
      <w:pPr>
        <w:pStyle w:val="Para3"/>
        <w:numPr>
          <w:ilvl w:val="0"/>
          <w:numId w:val="0"/>
        </w:numPr>
        <w:suppressLineNumbers/>
        <w:tabs>
          <w:tab w:val="left" w:pos="720"/>
        </w:tabs>
        <w:suppressAutoHyphens/>
        <w:spacing w:before="0" w:after="120"/>
        <w:rPr>
          <w:rFonts w:asciiTheme="majorBidi" w:eastAsia="Mangal" w:hAnsiTheme="majorBidi" w:cstheme="majorBidi"/>
          <w:spacing w:val="-3"/>
          <w:kern w:val="22"/>
          <w:szCs w:val="22"/>
        </w:rPr>
      </w:pPr>
      <w:r w:rsidRPr="00816742">
        <w:rPr>
          <w:rFonts w:asciiTheme="majorBidi" w:eastAsia="Mangal" w:hAnsiTheme="majorBidi" w:cstheme="majorBidi"/>
          <w:b/>
          <w:kern w:val="22"/>
          <w:szCs w:val="22"/>
          <w:u w:val="single"/>
        </w:rPr>
        <w:t>Morocco</w:t>
      </w:r>
      <w:r w:rsidRPr="00816742">
        <w:rPr>
          <w:rFonts w:asciiTheme="majorBidi" w:eastAsia="Mangal" w:hAnsiTheme="majorBidi" w:cstheme="majorBidi"/>
          <w:kern w:val="22"/>
          <w:szCs w:val="22"/>
        </w:rPr>
        <w:t xml:space="preserve">: </w:t>
      </w:r>
      <w:r w:rsidRPr="00816742">
        <w:rPr>
          <w:rFonts w:asciiTheme="majorBidi" w:hAnsiTheme="majorBidi" w:cstheme="majorBidi"/>
          <w:kern w:val="22"/>
          <w:szCs w:val="22"/>
        </w:rPr>
        <w:t xml:space="preserve">Ensure that people are encouraged and enabled to make responsible choices 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w:t>
      </w:r>
      <w:r w:rsidRPr="00816742">
        <w:rPr>
          <w:rFonts w:asciiTheme="majorBidi" w:hAnsiTheme="majorBidi" w:cstheme="majorBidi"/>
          <w:b/>
          <w:spacing w:val="-3"/>
          <w:kern w:val="22"/>
          <w:szCs w:val="22"/>
        </w:rPr>
        <w:t>and traditional</w:t>
      </w:r>
      <w:r w:rsidRPr="00816742">
        <w:rPr>
          <w:rFonts w:asciiTheme="majorBidi" w:hAnsiTheme="majorBidi" w:cstheme="majorBidi"/>
          <w:spacing w:val="-3"/>
          <w:kern w:val="22"/>
          <w:szCs w:val="22"/>
        </w:rPr>
        <w:t xml:space="preserve"> </w:t>
      </w:r>
      <w:r w:rsidRPr="00816742">
        <w:rPr>
          <w:rFonts w:asciiTheme="majorBidi" w:hAnsiTheme="majorBidi" w:cstheme="majorBidi"/>
          <w:kern w:val="22"/>
          <w:szCs w:val="22"/>
        </w:rPr>
        <w:t>preferences, to reduce by at least half the waste and, where relevant the overconsumption, of food and other materials</w:t>
      </w:r>
    </w:p>
    <w:p w14:paraId="2AA98DC5" w14:textId="77777777" w:rsidR="00E66863" w:rsidRPr="00816742" w:rsidRDefault="00E66863" w:rsidP="004473E2">
      <w:pPr>
        <w:pStyle w:val="Para3"/>
        <w:numPr>
          <w:ilvl w:val="0"/>
          <w:numId w:val="0"/>
        </w:numPr>
        <w:suppressLineNumbers/>
        <w:tabs>
          <w:tab w:val="clear" w:pos="1980"/>
        </w:tabs>
        <w:suppressAutoHyphens/>
        <w:spacing w:before="0" w:after="120"/>
        <w:rPr>
          <w:rFonts w:asciiTheme="majorBidi" w:eastAsiaTheme="minorEastAsia" w:hAnsiTheme="majorBidi" w:cstheme="majorBidi"/>
          <w:kern w:val="22"/>
          <w:szCs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kern w:val="22"/>
          <w:szCs w:val="22"/>
        </w:rPr>
        <w:t xml:space="preserve">: </w:t>
      </w:r>
      <w:r w:rsidRPr="00816742">
        <w:rPr>
          <w:rFonts w:asciiTheme="majorBidi" w:eastAsiaTheme="minorEastAsia" w:hAnsiTheme="majorBidi" w:cstheme="majorBidi"/>
          <w:kern w:val="22"/>
          <w:szCs w:val="22"/>
        </w:rPr>
        <w:t xml:space="preserve">Ensure that </w:t>
      </w:r>
      <w:r w:rsidRPr="00816742">
        <w:rPr>
          <w:rFonts w:asciiTheme="majorBidi" w:eastAsiaTheme="minorEastAsia" w:hAnsiTheme="majorBidi" w:cstheme="majorBidi"/>
          <w:strike/>
          <w:kern w:val="22"/>
          <w:szCs w:val="22"/>
        </w:rPr>
        <w:t xml:space="preserve">people </w:t>
      </w:r>
      <w:r w:rsidRPr="00816742">
        <w:rPr>
          <w:rFonts w:asciiTheme="majorBidi" w:eastAsiaTheme="minorEastAsia" w:hAnsiTheme="majorBidi" w:cstheme="majorBidi"/>
          <w:kern w:val="22"/>
          <w:szCs w:val="22"/>
          <w:u w:val="single"/>
        </w:rPr>
        <w:t>all consumers</w:t>
      </w:r>
      <w:r w:rsidRPr="00816742">
        <w:rPr>
          <w:rFonts w:asciiTheme="majorBidi" w:eastAsiaTheme="minorEastAsia" w:hAnsiTheme="majorBidi" w:cstheme="majorBidi"/>
          <w:kern w:val="22"/>
          <w:szCs w:val="22"/>
        </w:rPr>
        <w:t xml:space="preserve"> are encouraged and enabled to make </w:t>
      </w:r>
      <w:r w:rsidRPr="00816742">
        <w:rPr>
          <w:rFonts w:asciiTheme="majorBidi" w:eastAsiaTheme="minorEastAsia" w:hAnsiTheme="majorBidi" w:cstheme="majorBidi"/>
          <w:kern w:val="22"/>
          <w:szCs w:val="22"/>
          <w:u w:val="single"/>
        </w:rPr>
        <w:t>sustainable consumption</w:t>
      </w:r>
      <w:r w:rsidRPr="00816742">
        <w:rPr>
          <w:rFonts w:asciiTheme="majorBidi" w:eastAsiaTheme="minorEastAsia" w:hAnsiTheme="majorBidi" w:cstheme="majorBidi"/>
          <w:kern w:val="22"/>
          <w:szCs w:val="22"/>
        </w:rPr>
        <w:t xml:space="preserve"> </w:t>
      </w:r>
      <w:r w:rsidRPr="00816742">
        <w:rPr>
          <w:rFonts w:asciiTheme="majorBidi" w:eastAsiaTheme="minorEastAsia" w:hAnsiTheme="majorBidi" w:cstheme="majorBidi"/>
          <w:strike/>
          <w:kern w:val="22"/>
          <w:szCs w:val="22"/>
        </w:rPr>
        <w:t>responsible</w:t>
      </w:r>
      <w:r w:rsidRPr="00816742">
        <w:rPr>
          <w:rFonts w:asciiTheme="majorBidi" w:eastAsiaTheme="minorEastAsia" w:hAnsiTheme="majorBidi" w:cstheme="majorBidi"/>
          <w:kern w:val="22"/>
          <w:szCs w:val="22"/>
        </w:rPr>
        <w:t xml:space="preserve"> choices, </w:t>
      </w:r>
      <w:r w:rsidRPr="00816742">
        <w:rPr>
          <w:rFonts w:asciiTheme="majorBidi" w:eastAsiaTheme="minorEastAsia" w:hAnsiTheme="majorBidi" w:cstheme="majorBidi"/>
          <w:strike/>
          <w:kern w:val="22"/>
          <w:szCs w:val="22"/>
        </w:rPr>
        <w:t>and have</w:t>
      </w:r>
      <w:r w:rsidRPr="00816742">
        <w:rPr>
          <w:rFonts w:asciiTheme="majorBidi" w:eastAsiaTheme="minorEastAsia" w:hAnsiTheme="majorBidi" w:cstheme="majorBidi"/>
          <w:kern w:val="22"/>
          <w:szCs w:val="22"/>
        </w:rPr>
        <w:t xml:space="preserve"> </w:t>
      </w:r>
      <w:r w:rsidRPr="00816742">
        <w:rPr>
          <w:rFonts w:asciiTheme="majorBidi" w:eastAsiaTheme="minorEastAsia" w:hAnsiTheme="majorBidi" w:cstheme="majorBidi"/>
          <w:kern w:val="22"/>
          <w:szCs w:val="22"/>
          <w:u w:val="single"/>
        </w:rPr>
        <w:t>including through</w:t>
      </w:r>
      <w:r w:rsidRPr="00816742">
        <w:rPr>
          <w:rFonts w:asciiTheme="majorBidi" w:eastAsiaTheme="minorEastAsia" w:hAnsiTheme="majorBidi" w:cstheme="majorBidi"/>
          <w:kern w:val="22"/>
          <w:szCs w:val="22"/>
        </w:rPr>
        <w:t xml:space="preserve"> access to relevant information and </w:t>
      </w:r>
      <w:r w:rsidRPr="00816742">
        <w:rPr>
          <w:rFonts w:asciiTheme="majorBidi" w:eastAsiaTheme="minorEastAsia" w:hAnsiTheme="majorBidi" w:cstheme="majorBidi"/>
          <w:kern w:val="22"/>
          <w:szCs w:val="22"/>
          <w:u w:val="single"/>
        </w:rPr>
        <w:t>sustainable</w:t>
      </w:r>
      <w:r w:rsidRPr="00816742">
        <w:rPr>
          <w:rFonts w:asciiTheme="majorBidi" w:eastAsiaTheme="minorEastAsia" w:hAnsiTheme="majorBidi" w:cstheme="majorBidi"/>
          <w:kern w:val="22"/>
          <w:szCs w:val="22"/>
        </w:rPr>
        <w:t xml:space="preserve"> alternatives, </w:t>
      </w:r>
      <w:r w:rsidRPr="00816742">
        <w:rPr>
          <w:rFonts w:asciiTheme="majorBidi" w:eastAsiaTheme="minorEastAsia" w:hAnsiTheme="majorBidi" w:cstheme="majorBidi"/>
          <w:strike/>
          <w:kern w:val="22"/>
          <w:szCs w:val="22"/>
        </w:rPr>
        <w:t>taking into account cultural preference to</w:t>
      </w:r>
      <w:r w:rsidRPr="00816742">
        <w:rPr>
          <w:rFonts w:asciiTheme="majorBidi" w:eastAsiaTheme="minorEastAsia" w:hAnsiTheme="majorBidi" w:cstheme="majorBidi"/>
          <w:kern w:val="22"/>
          <w:szCs w:val="22"/>
        </w:rPr>
        <w:t xml:space="preserve"> </w:t>
      </w:r>
      <w:r w:rsidRPr="00816742">
        <w:rPr>
          <w:rFonts w:asciiTheme="majorBidi" w:eastAsiaTheme="minorEastAsia" w:hAnsiTheme="majorBidi" w:cstheme="majorBidi"/>
          <w:strike/>
          <w:kern w:val="22"/>
          <w:szCs w:val="22"/>
        </w:rPr>
        <w:t xml:space="preserve">reduce by at least half the waste and, where relevant the overconsumption, of food and other materials </w:t>
      </w:r>
      <w:r w:rsidRPr="00816742">
        <w:rPr>
          <w:rFonts w:asciiTheme="majorBidi" w:eastAsiaTheme="minorEastAsia" w:hAnsiTheme="majorBidi" w:cstheme="majorBidi"/>
          <w:kern w:val="22"/>
          <w:szCs w:val="22"/>
          <w:u w:val="single"/>
        </w:rPr>
        <w:t>that significantly reduce food and other waste and the impacts of their consumption on biodiversity.</w:t>
      </w:r>
      <w:bookmarkStart w:id="112" w:name="_Hlk80975736"/>
    </w:p>
    <w:p w14:paraId="45B07A5C" w14:textId="77777777" w:rsidR="00E66863" w:rsidRPr="00816742" w:rsidRDefault="00E66863" w:rsidP="004473E2">
      <w:pPr>
        <w:overflowPunct w:val="0"/>
        <w:autoSpaceDE w:val="0"/>
        <w:autoSpaceDN w:val="0"/>
        <w:snapToGrid w:val="0"/>
        <w:spacing w:after="120"/>
        <w:rPr>
          <w:rFonts w:asciiTheme="majorBidi" w:hAnsiTheme="majorBidi" w:cstheme="majorBidi"/>
          <w:snapToGrid w:val="0"/>
          <w:color w:val="000000"/>
          <w:kern w:val="22"/>
          <w:szCs w:val="22"/>
          <w:lang w:eastAsia="en-CA"/>
        </w:rPr>
      </w:pPr>
      <w:r w:rsidRPr="00816742">
        <w:rPr>
          <w:rFonts w:asciiTheme="majorBidi" w:hAnsiTheme="majorBidi" w:cstheme="majorBidi"/>
          <w:b/>
          <w:bCs/>
          <w:snapToGrid w:val="0"/>
          <w:color w:val="000000"/>
          <w:kern w:val="22"/>
          <w:szCs w:val="22"/>
          <w:u w:val="single"/>
          <w:lang w:eastAsia="en-CA"/>
        </w:rPr>
        <w:t>New Zealand</w:t>
      </w:r>
      <w:r w:rsidRPr="00816742">
        <w:rPr>
          <w:rFonts w:asciiTheme="majorBidi" w:hAnsiTheme="majorBidi" w:cstheme="majorBidi"/>
          <w:b/>
          <w:bCs/>
          <w:snapToGrid w:val="0"/>
          <w:color w:val="000000"/>
          <w:kern w:val="22"/>
          <w:szCs w:val="22"/>
          <w:lang w:eastAsia="en-CA"/>
        </w:rPr>
        <w:t xml:space="preserve">: </w:t>
      </w:r>
      <w:r w:rsidRPr="00816742">
        <w:rPr>
          <w:rFonts w:asciiTheme="majorBidi" w:hAnsiTheme="majorBidi" w:cstheme="majorBidi"/>
          <w:snapToGrid w:val="0"/>
          <w:color w:val="000000"/>
          <w:kern w:val="22"/>
          <w:szCs w:val="22"/>
          <w:lang w:eastAsia="en-CA"/>
        </w:rPr>
        <w:t xml:space="preserve">Ensure that people are encouraged and enabled to make responsible choices and have access to relevant information and alternatives, </w:t>
      </w:r>
      <w:proofErr w:type="gramStart"/>
      <w:r w:rsidRPr="00816742">
        <w:rPr>
          <w:rFonts w:asciiTheme="majorBidi" w:hAnsiTheme="majorBidi" w:cstheme="majorBidi"/>
          <w:snapToGrid w:val="0"/>
          <w:color w:val="000000"/>
          <w:kern w:val="22"/>
          <w:szCs w:val="22"/>
          <w:lang w:eastAsia="en-CA"/>
        </w:rPr>
        <w:t>taking into account</w:t>
      </w:r>
      <w:proofErr w:type="gramEnd"/>
      <w:r w:rsidRPr="00816742">
        <w:rPr>
          <w:rFonts w:asciiTheme="majorBidi" w:hAnsiTheme="majorBidi" w:cstheme="majorBidi"/>
          <w:snapToGrid w:val="0"/>
          <w:color w:val="000000"/>
          <w:kern w:val="22"/>
          <w:szCs w:val="22"/>
          <w:lang w:eastAsia="en-CA"/>
        </w:rPr>
        <w:t xml:space="preserve"> cultural preferences, to </w:t>
      </w:r>
      <w:r w:rsidRPr="00816742">
        <w:rPr>
          <w:rFonts w:asciiTheme="majorBidi" w:hAnsiTheme="majorBidi" w:cstheme="majorBidi"/>
          <w:b/>
          <w:bCs/>
          <w:snapToGrid w:val="0"/>
          <w:color w:val="000000"/>
          <w:kern w:val="22"/>
          <w:szCs w:val="22"/>
          <w:lang w:eastAsia="en-CA"/>
        </w:rPr>
        <w:t xml:space="preserve">lower the impact of consumption on biodiversity, including by </w:t>
      </w:r>
      <w:r w:rsidRPr="00816742">
        <w:rPr>
          <w:rFonts w:asciiTheme="majorBidi" w:hAnsiTheme="majorBidi" w:cstheme="majorBidi"/>
          <w:snapToGrid w:val="0"/>
          <w:color w:val="000000"/>
          <w:kern w:val="22"/>
          <w:szCs w:val="22"/>
          <w:lang w:eastAsia="en-CA"/>
        </w:rPr>
        <w:t xml:space="preserve">reducing by at least half </w:t>
      </w:r>
      <w:r w:rsidRPr="00816742">
        <w:rPr>
          <w:rFonts w:asciiTheme="majorBidi" w:hAnsiTheme="majorBidi" w:cstheme="majorBidi"/>
          <w:b/>
          <w:bCs/>
          <w:snapToGrid w:val="0"/>
          <w:color w:val="000000"/>
          <w:kern w:val="22"/>
          <w:szCs w:val="22"/>
          <w:lang w:eastAsia="en-CA"/>
        </w:rPr>
        <w:t>(50 per cent)</w:t>
      </w:r>
      <w:r w:rsidRPr="00816742">
        <w:rPr>
          <w:rFonts w:asciiTheme="majorBidi" w:hAnsiTheme="majorBidi" w:cstheme="majorBidi"/>
          <w:snapToGrid w:val="0"/>
          <w:color w:val="000000"/>
          <w:kern w:val="22"/>
          <w:szCs w:val="22"/>
          <w:lang w:eastAsia="en-CA"/>
        </w:rPr>
        <w:t xml:space="preserve"> the waste and, where relevant the overconsumption, of food and other materials.</w:t>
      </w:r>
      <w:bookmarkEnd w:id="112"/>
    </w:p>
    <w:p w14:paraId="1E52F351" w14:textId="77777777" w:rsidR="00E66863" w:rsidRPr="00816742" w:rsidRDefault="00E66863" w:rsidP="004473E2">
      <w:pPr>
        <w:pStyle w:val="Para3"/>
        <w:numPr>
          <w:ilvl w:val="0"/>
          <w:numId w:val="0"/>
        </w:numPr>
        <w:suppressLineNumbers/>
        <w:tabs>
          <w:tab w:val="left" w:pos="708"/>
        </w:tabs>
        <w:suppressAutoHyphens/>
        <w:spacing w:before="0"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Ensure that people are encouraged and enabled to make responsible choices </w:t>
      </w:r>
      <w:r w:rsidRPr="00816742">
        <w:rPr>
          <w:rFonts w:asciiTheme="majorBidi" w:hAnsiTheme="majorBidi" w:cstheme="majorBidi"/>
          <w:b/>
          <w:kern w:val="22"/>
          <w:szCs w:val="22"/>
        </w:rPr>
        <w:t xml:space="preserve">on consumption of food and other materials </w:t>
      </w:r>
      <w:r w:rsidRPr="00816742">
        <w:rPr>
          <w:rFonts w:asciiTheme="majorBidi" w:hAnsiTheme="majorBidi" w:cstheme="majorBidi"/>
          <w:kern w:val="22"/>
          <w:szCs w:val="22"/>
        </w:rPr>
        <w:t xml:space="preserve">and have access to relevant information and alternatives, </w:t>
      </w:r>
      <w:proofErr w:type="gramStart"/>
      <w:r w:rsidRPr="00816742">
        <w:rPr>
          <w:rFonts w:asciiTheme="majorBidi" w:hAnsiTheme="majorBidi" w:cstheme="majorBidi"/>
          <w:kern w:val="22"/>
          <w:szCs w:val="22"/>
        </w:rPr>
        <w:t>taking into account</w:t>
      </w:r>
      <w:proofErr w:type="gramEnd"/>
      <w:r w:rsidRPr="00816742">
        <w:rPr>
          <w:rFonts w:asciiTheme="majorBidi" w:hAnsiTheme="majorBidi" w:cstheme="majorBidi"/>
          <w:kern w:val="22"/>
          <w:szCs w:val="22"/>
        </w:rPr>
        <w:t xml:space="preserve"> cultural preferences, </w:t>
      </w:r>
      <w:r w:rsidRPr="00816742">
        <w:rPr>
          <w:rFonts w:asciiTheme="majorBidi" w:hAnsiTheme="majorBidi" w:cstheme="majorBidi"/>
          <w:b/>
          <w:kern w:val="22"/>
          <w:szCs w:val="22"/>
        </w:rPr>
        <w:t>to halve the footprint of diets, aligning human and planetary health and</w:t>
      </w:r>
      <w:r w:rsidRPr="00816742">
        <w:rPr>
          <w:rFonts w:asciiTheme="majorBidi" w:hAnsiTheme="majorBidi" w:cstheme="majorBidi"/>
          <w:kern w:val="22"/>
          <w:szCs w:val="22"/>
        </w:rPr>
        <w:t xml:space="preserve"> to reduce by at least half the waste.</w:t>
      </w:r>
      <w:r w:rsidRPr="00816742">
        <w:rPr>
          <w:rFonts w:asciiTheme="majorBidi" w:hAnsiTheme="majorBidi" w:cstheme="majorBidi"/>
          <w:strike/>
          <w:kern w:val="22"/>
          <w:szCs w:val="22"/>
        </w:rPr>
        <w:t>, where relevant the overconsumption, of food and other materials.</w:t>
      </w:r>
    </w:p>
    <w:p w14:paraId="6F4D205F" w14:textId="77777777" w:rsidR="00E66863" w:rsidRPr="00816742" w:rsidRDefault="00E66863" w:rsidP="00816742">
      <w:pPr>
        <w:keepNext/>
        <w:spacing w:after="120"/>
        <w:rPr>
          <w:b/>
          <w:bCs/>
          <w:kern w:val="22"/>
        </w:rPr>
      </w:pPr>
      <w:r w:rsidRPr="00816742">
        <w:rPr>
          <w:b/>
          <w:bCs/>
          <w:kern w:val="22"/>
          <w:u w:val="single"/>
        </w:rPr>
        <w:lastRenderedPageBreak/>
        <w:t>Trinidad and Tobago</w:t>
      </w:r>
      <w:r w:rsidRPr="00816742">
        <w:rPr>
          <w:b/>
          <w:bCs/>
          <w:kern w:val="22"/>
        </w:rPr>
        <w:t xml:space="preserve">: </w:t>
      </w:r>
    </w:p>
    <w:p w14:paraId="7CDFD452" w14:textId="77777777" w:rsidR="00E66863" w:rsidRPr="00816742" w:rsidRDefault="00E66863" w:rsidP="004473E2">
      <w:pPr>
        <w:spacing w:after="120"/>
        <w:ind w:left="284"/>
        <w:rPr>
          <w:kern w:val="22"/>
        </w:rPr>
      </w:pPr>
      <w:r w:rsidRPr="00816742">
        <w:rPr>
          <w:i/>
          <w:kern w:val="22"/>
        </w:rPr>
        <w:t>Note</w:t>
      </w:r>
      <w:r w:rsidRPr="00816742">
        <w:rPr>
          <w:kern w:val="22"/>
        </w:rPr>
        <w:t>:</w:t>
      </w:r>
      <w:r w:rsidRPr="00816742">
        <w:rPr>
          <w:b/>
          <w:bCs/>
          <w:kern w:val="22"/>
        </w:rPr>
        <w:t xml:space="preserve"> </w:t>
      </w:r>
      <w:r w:rsidRPr="00816742">
        <w:rPr>
          <w:kern w:val="22"/>
        </w:rPr>
        <w:t>If the measurement in this target is the reduction of waste, then the driver of this cannot solely be the encouragement and enabling of people to make better choices. This target requires an additional governance component.</w:t>
      </w:r>
    </w:p>
    <w:p w14:paraId="31E138B7" w14:textId="77777777" w:rsidR="00E66863" w:rsidRPr="00816742" w:rsidRDefault="00E66863" w:rsidP="00CB75F9">
      <w:pPr>
        <w:shd w:val="clear" w:color="auto" w:fill="FFFFFF"/>
        <w:spacing w:after="240"/>
        <w:textAlignment w:val="baseline"/>
        <w:rPr>
          <w:rFonts w:asciiTheme="majorBidi" w:hAnsiTheme="majorBidi" w:cstheme="majorBidi"/>
          <w:b/>
          <w:kern w:val="22"/>
          <w:szCs w:val="22"/>
        </w:rPr>
      </w:pPr>
      <w:r w:rsidRPr="00816742">
        <w:rPr>
          <w:rFonts w:asciiTheme="majorBidi" w:hAnsiTheme="majorBidi" w:cstheme="majorBidi"/>
          <w:b/>
          <w:kern w:val="22"/>
          <w:szCs w:val="22"/>
          <w:u w:val="single"/>
        </w:rPr>
        <w:t>Uganda</w:t>
      </w:r>
      <w:r w:rsidRPr="00816742">
        <w:rPr>
          <w:rFonts w:asciiTheme="majorBidi" w:hAnsiTheme="majorBidi" w:cstheme="majorBidi"/>
          <w:bCs/>
          <w:kern w:val="22"/>
          <w:szCs w:val="22"/>
        </w:rPr>
        <w:t>:</w:t>
      </w:r>
      <w:r w:rsidRPr="00816742">
        <w:rPr>
          <w:rFonts w:asciiTheme="majorBidi" w:hAnsiTheme="majorBidi" w:cstheme="majorBidi"/>
          <w:b/>
          <w:kern w:val="22"/>
          <w:szCs w:val="22"/>
        </w:rPr>
        <w:t xml:space="preserve"> By 2030, waste and unsustainable patterns and practices of harvesting and overconsumption of biodiversity resources, food and other resources have been significantly reduced [halved] </w:t>
      </w:r>
      <w:proofErr w:type="gramStart"/>
      <w:r w:rsidRPr="00816742">
        <w:rPr>
          <w:rFonts w:asciiTheme="majorBidi" w:hAnsiTheme="majorBidi" w:cstheme="majorBidi"/>
          <w:b/>
          <w:kern w:val="22"/>
          <w:szCs w:val="22"/>
        </w:rPr>
        <w:t>taking into account</w:t>
      </w:r>
      <w:proofErr w:type="gramEnd"/>
      <w:r w:rsidRPr="00816742">
        <w:rPr>
          <w:rFonts w:asciiTheme="majorBidi" w:hAnsiTheme="majorBidi" w:cstheme="majorBidi"/>
          <w:b/>
          <w:kern w:val="22"/>
          <w:szCs w:val="22"/>
        </w:rPr>
        <w:t xml:space="preserve"> cultural preferences.</w:t>
      </w:r>
    </w:p>
    <w:p w14:paraId="28497FC0" w14:textId="77777777" w:rsidR="00E66863" w:rsidRPr="00816742" w:rsidRDefault="00E66863" w:rsidP="008840FC">
      <w:pPr>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bCs/>
          <w:kern w:val="22"/>
          <w:szCs w:val="22"/>
        </w:rPr>
        <w:t xml:space="preserve"> SUPPORTED BY PARTIES </w:t>
      </w:r>
    </w:p>
    <w:p w14:paraId="26B6B63A" w14:textId="77777777" w:rsidR="00E66863" w:rsidRPr="00816742" w:rsidRDefault="00E66863" w:rsidP="004473E2">
      <w:pPr>
        <w:pStyle w:val="NormalWeb"/>
        <w:spacing w:before="120" w:beforeAutospacing="0" w:after="120" w:afterAutospacing="0"/>
        <w:jc w:val="both"/>
        <w:rPr>
          <w:kern w:val="22"/>
        </w:rPr>
      </w:pPr>
      <w:r w:rsidRPr="00816742">
        <w:rPr>
          <w:rFonts w:asciiTheme="majorBidi" w:hAnsiTheme="majorBidi" w:cstheme="majorBidi"/>
          <w:b/>
          <w:bCs/>
          <w:color w:val="0D0D0D" w:themeColor="text1" w:themeTint="F2"/>
          <w:spacing w:val="-3"/>
          <w:kern w:val="22"/>
          <w:sz w:val="22"/>
          <w:szCs w:val="22"/>
          <w:u w:val="single"/>
        </w:rPr>
        <w:t>Capitals Coalition</w:t>
      </w:r>
      <w:r w:rsidRPr="00816742">
        <w:rPr>
          <w:rFonts w:asciiTheme="majorBidi" w:hAnsiTheme="majorBidi" w:cstheme="majorBidi"/>
          <w:b/>
          <w:bCs/>
          <w:color w:val="0D0D0D" w:themeColor="text1" w:themeTint="F2"/>
          <w:spacing w:val="-3"/>
          <w:kern w:val="22"/>
          <w:sz w:val="22"/>
          <w:szCs w:val="22"/>
        </w:rPr>
        <w:t>:</w:t>
      </w:r>
      <w:r w:rsidRPr="00816742">
        <w:rPr>
          <w:rFonts w:asciiTheme="majorBidi" w:hAnsiTheme="majorBidi" w:cstheme="majorBidi"/>
          <w:color w:val="0D0D0D" w:themeColor="text1" w:themeTint="F2"/>
          <w:spacing w:val="-3"/>
          <w:kern w:val="22"/>
          <w:sz w:val="22"/>
          <w:szCs w:val="22"/>
        </w:rPr>
        <w:t xml:space="preserve"> Ensure that people are encouraged and enabled to </w:t>
      </w:r>
      <w:r w:rsidRPr="00816742">
        <w:rPr>
          <w:rFonts w:asciiTheme="majorBidi" w:hAnsiTheme="majorBidi" w:cstheme="majorBidi"/>
          <w:b/>
          <w:bCs/>
          <w:color w:val="0D0D0D" w:themeColor="text1" w:themeTint="F2"/>
          <w:spacing w:val="-3"/>
          <w:kern w:val="22"/>
          <w:sz w:val="22"/>
          <w:szCs w:val="22"/>
        </w:rPr>
        <w:t>consume sustainably and</w:t>
      </w:r>
      <w:r w:rsidRPr="00816742">
        <w:rPr>
          <w:rFonts w:asciiTheme="majorBidi" w:hAnsiTheme="majorBidi" w:cstheme="majorBidi"/>
          <w:color w:val="0D0D0D" w:themeColor="text1" w:themeTint="F2"/>
          <w:spacing w:val="-3"/>
          <w:kern w:val="22"/>
          <w:sz w:val="22"/>
          <w:szCs w:val="22"/>
        </w:rPr>
        <w:t xml:space="preserve"> make responsible choices and have access to relevant information and alternatives, taking into account cultural preferences, to reduce by at least half the waste, overconsumption </w:t>
      </w:r>
      <w:r w:rsidRPr="00816742">
        <w:rPr>
          <w:rFonts w:asciiTheme="majorBidi" w:hAnsiTheme="majorBidi" w:cstheme="majorBidi"/>
          <w:b/>
          <w:bCs/>
          <w:color w:val="0D0D0D" w:themeColor="text1" w:themeTint="F2"/>
          <w:spacing w:val="-3"/>
          <w:kern w:val="22"/>
          <w:sz w:val="22"/>
          <w:szCs w:val="22"/>
        </w:rPr>
        <w:t>and the impact of consumption</w:t>
      </w:r>
      <w:r w:rsidRPr="00816742">
        <w:rPr>
          <w:rFonts w:asciiTheme="majorBidi" w:hAnsiTheme="majorBidi" w:cstheme="majorBidi"/>
          <w:color w:val="0D0D0D" w:themeColor="text1" w:themeTint="F2"/>
          <w:spacing w:val="-3"/>
          <w:kern w:val="22"/>
          <w:sz w:val="22"/>
          <w:szCs w:val="22"/>
        </w:rPr>
        <w:t xml:space="preserve"> of food and other materials, </w:t>
      </w:r>
      <w:r w:rsidRPr="00816742">
        <w:rPr>
          <w:rFonts w:asciiTheme="majorBidi" w:hAnsiTheme="majorBidi" w:cstheme="majorBidi"/>
          <w:b/>
          <w:bCs/>
          <w:color w:val="0D0D0D" w:themeColor="text1" w:themeTint="F2"/>
          <w:spacing w:val="-3"/>
          <w:kern w:val="22"/>
          <w:sz w:val="22"/>
          <w:szCs w:val="22"/>
        </w:rPr>
        <w:t>including by adopting policies and measures to incentivize the demand for more sustainable products and services and stimulate the large-scale adoption of a circular econo</w:t>
      </w:r>
      <w:r w:rsidRPr="00816742">
        <w:rPr>
          <w:b/>
          <w:bCs/>
          <w:color w:val="0D0D0D" w:themeColor="text1" w:themeTint="F2"/>
          <w:spacing w:val="-3"/>
          <w:kern w:val="22"/>
          <w:sz w:val="22"/>
          <w:szCs w:val="22"/>
        </w:rPr>
        <w:t>my</w:t>
      </w:r>
      <w:r w:rsidRPr="00816742">
        <w:rPr>
          <w:spacing w:val="-3"/>
          <w:kern w:val="22"/>
          <w:sz w:val="22"/>
          <w:szCs w:val="22"/>
        </w:rPr>
        <w:t>.</w:t>
      </w:r>
      <w:r w:rsidRPr="00816742">
        <w:rPr>
          <w:color w:val="DEDEDE"/>
          <w:spacing w:val="-3"/>
          <w:kern w:val="22"/>
          <w:sz w:val="22"/>
          <w:szCs w:val="22"/>
        </w:rPr>
        <w:t xml:space="preserve"> </w:t>
      </w:r>
    </w:p>
    <w:p w14:paraId="4A79A1DE" w14:textId="77777777" w:rsidR="00E66863" w:rsidRPr="00816742" w:rsidRDefault="00E66863" w:rsidP="004473E2">
      <w:pPr>
        <w:pStyle w:val="Para3"/>
        <w:numPr>
          <w:ilvl w:val="2"/>
          <w:numId w:val="0"/>
        </w:numPr>
        <w:suppressLineNumbers/>
        <w:tabs>
          <w:tab w:val="clear" w:pos="1980"/>
        </w:tabs>
        <w:suppressAutoHyphens/>
        <w:spacing w:before="120" w:after="120"/>
        <w:rPr>
          <w:kern w:val="22"/>
        </w:rPr>
      </w:pPr>
      <w:r w:rsidRPr="00816742">
        <w:rPr>
          <w:rFonts w:asciiTheme="majorBidi" w:hAnsiTheme="majorBidi" w:cstheme="majorBidi"/>
          <w:b/>
          <w:bCs/>
          <w:kern w:val="22"/>
          <w:u w:val="single"/>
        </w:rPr>
        <w:t>CBD Alliance</w:t>
      </w:r>
      <w:r w:rsidRPr="00816742">
        <w:rPr>
          <w:rFonts w:asciiTheme="majorBidi" w:hAnsiTheme="majorBidi" w:cstheme="majorBidi"/>
          <w:b/>
          <w:bCs/>
          <w:kern w:val="22"/>
        </w:rPr>
        <w:t>:</w:t>
      </w:r>
      <w:r w:rsidRPr="00816742">
        <w:rPr>
          <w:rFonts w:asciiTheme="majorBidi" w:hAnsiTheme="majorBidi" w:cstheme="majorBidi"/>
          <w:kern w:val="22"/>
        </w:rPr>
        <w:t xml:space="preserve"> </w:t>
      </w:r>
      <w:r w:rsidRPr="00816742">
        <w:rPr>
          <w:rFonts w:asciiTheme="majorBidi" w:hAnsiTheme="majorBidi" w:cstheme="majorBidi"/>
          <w:kern w:val="22"/>
          <w:lang w:eastAsia="es-ES"/>
        </w:rPr>
        <w:t>Ensure</w:t>
      </w:r>
      <w:r w:rsidRPr="00816742">
        <w:rPr>
          <w:rFonts w:asciiTheme="majorBidi" w:hAnsiTheme="majorBidi" w:cstheme="majorBidi"/>
          <w:b/>
          <w:bCs/>
          <w:kern w:val="22"/>
          <w:lang w:eastAsia="es-ES"/>
        </w:rPr>
        <w:t xml:space="preserve"> through effective regulatory frameworks </w:t>
      </w:r>
      <w:r w:rsidRPr="00816742">
        <w:rPr>
          <w:rFonts w:asciiTheme="majorBidi" w:hAnsiTheme="majorBidi" w:cstheme="majorBidi"/>
          <w:kern w:val="22"/>
          <w:lang w:eastAsia="es-ES"/>
        </w:rPr>
        <w:t xml:space="preserve">that </w:t>
      </w:r>
      <w:r w:rsidRPr="00816742">
        <w:rPr>
          <w:rFonts w:asciiTheme="majorBidi" w:hAnsiTheme="majorBidi" w:cstheme="majorBidi"/>
          <w:strike/>
          <w:kern w:val="22"/>
          <w:lang w:eastAsia="es-ES"/>
        </w:rPr>
        <w:t>people</w:t>
      </w:r>
      <w:r w:rsidRPr="00816742">
        <w:rPr>
          <w:rFonts w:asciiTheme="majorBidi" w:hAnsiTheme="majorBidi" w:cstheme="majorBidi"/>
          <w:kern w:val="22"/>
          <w:lang w:eastAsia="es-ES"/>
        </w:rPr>
        <w:t xml:space="preserve"> </w:t>
      </w:r>
      <w:r w:rsidRPr="00816742">
        <w:rPr>
          <w:rFonts w:asciiTheme="majorBidi" w:hAnsiTheme="majorBidi" w:cstheme="majorBidi"/>
          <w:b/>
          <w:bCs/>
          <w:kern w:val="22"/>
          <w:lang w:eastAsia="es-ES"/>
        </w:rPr>
        <w:t>consumer choices are always within sustainable parameters</w:t>
      </w:r>
      <w:r w:rsidRPr="00816742">
        <w:rPr>
          <w:rFonts w:asciiTheme="majorBidi" w:hAnsiTheme="majorBidi" w:cstheme="majorBidi"/>
          <w:kern w:val="22"/>
          <w:lang w:eastAsia="es-ES"/>
        </w:rPr>
        <w:t xml:space="preserve"> and </w:t>
      </w:r>
      <w:r w:rsidRPr="00816742">
        <w:rPr>
          <w:rFonts w:asciiTheme="majorBidi" w:hAnsiTheme="majorBidi" w:cstheme="majorBidi"/>
          <w:strike/>
          <w:kern w:val="22"/>
          <w:lang w:eastAsia="es-ES"/>
        </w:rPr>
        <w:t>have</w:t>
      </w:r>
      <w:r w:rsidRPr="00816742">
        <w:rPr>
          <w:rFonts w:asciiTheme="majorBidi" w:hAnsiTheme="majorBidi" w:cstheme="majorBidi"/>
          <w:kern w:val="22"/>
          <w:lang w:eastAsia="es-ES"/>
        </w:rPr>
        <w:t xml:space="preserve"> based on access to relevant </w:t>
      </w:r>
      <w:r w:rsidRPr="00816742">
        <w:rPr>
          <w:rFonts w:asciiTheme="majorBidi" w:hAnsiTheme="majorBidi" w:cstheme="majorBidi"/>
          <w:b/>
          <w:bCs/>
          <w:kern w:val="22"/>
          <w:lang w:eastAsia="es-ES"/>
        </w:rPr>
        <w:t>and verified</w:t>
      </w:r>
      <w:r w:rsidRPr="00816742">
        <w:rPr>
          <w:rFonts w:asciiTheme="majorBidi" w:hAnsiTheme="majorBidi" w:cstheme="majorBidi"/>
          <w:kern w:val="22"/>
          <w:lang w:eastAsia="es-ES"/>
        </w:rPr>
        <w:t xml:space="preserve"> information and alternatives, </w:t>
      </w:r>
      <w:proofErr w:type="gramStart"/>
      <w:r w:rsidRPr="00816742">
        <w:rPr>
          <w:rFonts w:asciiTheme="majorBidi" w:hAnsiTheme="majorBidi" w:cstheme="majorBidi"/>
          <w:kern w:val="22"/>
          <w:lang w:eastAsia="es-ES"/>
        </w:rPr>
        <w:t>taking into account</w:t>
      </w:r>
      <w:proofErr w:type="gramEnd"/>
      <w:r w:rsidRPr="00816742">
        <w:rPr>
          <w:rFonts w:asciiTheme="majorBidi" w:hAnsiTheme="majorBidi" w:cstheme="majorBidi"/>
          <w:kern w:val="22"/>
          <w:lang w:eastAsia="es-ES"/>
        </w:rPr>
        <w:t xml:space="preserve"> cultural preferences </w:t>
      </w:r>
      <w:r w:rsidRPr="00816742">
        <w:rPr>
          <w:rFonts w:asciiTheme="majorBidi" w:hAnsiTheme="majorBidi" w:cstheme="majorBidi"/>
          <w:b/>
          <w:bCs/>
          <w:kern w:val="22"/>
          <w:lang w:eastAsia="es-ES"/>
        </w:rPr>
        <w:t>where these are consistent with biodiversity considerations</w:t>
      </w:r>
      <w:r w:rsidRPr="00816742">
        <w:rPr>
          <w:rFonts w:asciiTheme="majorBidi" w:hAnsiTheme="majorBidi" w:cstheme="majorBidi"/>
          <w:kern w:val="22"/>
          <w:lang w:eastAsia="es-ES"/>
        </w:rPr>
        <w:t xml:space="preserve">, to reduce by at least half the waste and, </w:t>
      </w:r>
      <w:r w:rsidRPr="00816742">
        <w:rPr>
          <w:rFonts w:asciiTheme="majorBidi" w:hAnsiTheme="majorBidi" w:cstheme="majorBidi"/>
          <w:strike/>
          <w:kern w:val="22"/>
          <w:lang w:eastAsia="es-ES"/>
        </w:rPr>
        <w:t>where relevant</w:t>
      </w:r>
      <w:r w:rsidRPr="00816742">
        <w:rPr>
          <w:rFonts w:asciiTheme="majorBidi" w:hAnsiTheme="majorBidi" w:cstheme="majorBidi"/>
          <w:kern w:val="22"/>
          <w:lang w:eastAsia="es-ES"/>
        </w:rPr>
        <w:t xml:space="preserve"> overconsumption, of food and other materials.</w:t>
      </w:r>
    </w:p>
    <w:p w14:paraId="37439079" w14:textId="77777777" w:rsidR="00E66863" w:rsidRPr="00816742" w:rsidRDefault="00E66863" w:rsidP="004473E2">
      <w:pPr>
        <w:spacing w:before="120" w:after="120"/>
        <w:rPr>
          <w:rFonts w:asciiTheme="majorBidi" w:hAnsiTheme="majorBidi" w:cstheme="majorBidi"/>
          <w:b/>
          <w:bCs/>
          <w:color w:val="000000" w:themeColor="text1"/>
          <w:kern w:val="22"/>
        </w:rPr>
      </w:pPr>
      <w:r w:rsidRPr="00816742">
        <w:rPr>
          <w:rFonts w:asciiTheme="majorBidi" w:hAnsiTheme="majorBidi" w:cstheme="majorBidi"/>
          <w:b/>
          <w:bCs/>
          <w:spacing w:val="-3"/>
          <w:kern w:val="22"/>
          <w:u w:val="single"/>
        </w:rPr>
        <w:t>Global Youth Biodiversity Network (GBYN)</w:t>
      </w:r>
      <w:r w:rsidRPr="00816742">
        <w:rPr>
          <w:rFonts w:asciiTheme="majorBidi" w:hAnsiTheme="majorBidi" w:cstheme="majorBidi"/>
          <w:spacing w:val="-3"/>
          <w:kern w:val="22"/>
        </w:rPr>
        <w:t xml:space="preserve">: </w:t>
      </w:r>
      <w:r w:rsidRPr="00816742">
        <w:rPr>
          <w:rFonts w:asciiTheme="majorBidi" w:eastAsia="Calibri Light" w:hAnsiTheme="majorBidi" w:cstheme="majorBidi"/>
          <w:kern w:val="22"/>
        </w:rPr>
        <w:t xml:space="preserve">Ensure that people are </w:t>
      </w:r>
      <w:r w:rsidRPr="00816742">
        <w:rPr>
          <w:rFonts w:asciiTheme="majorBidi" w:eastAsiaTheme="minorEastAsia" w:hAnsiTheme="majorBidi" w:cstheme="majorBidi"/>
          <w:kern w:val="22"/>
        </w:rPr>
        <w:t>encouraged,</w:t>
      </w:r>
      <w:r w:rsidRPr="00816742">
        <w:rPr>
          <w:rFonts w:asciiTheme="majorBidi" w:eastAsiaTheme="minorEastAsia" w:hAnsiTheme="majorBidi" w:cstheme="majorBidi"/>
          <w:b/>
          <w:bCs/>
          <w:kern w:val="22"/>
        </w:rPr>
        <w:t xml:space="preserve"> </w:t>
      </w:r>
      <w:proofErr w:type="gramStart"/>
      <w:r w:rsidRPr="00816742">
        <w:rPr>
          <w:rFonts w:asciiTheme="majorBidi" w:eastAsia="Calibri Light" w:hAnsiTheme="majorBidi" w:cstheme="majorBidi"/>
          <w:kern w:val="22"/>
        </w:rPr>
        <w:t>enabled</w:t>
      </w:r>
      <w:proofErr w:type="gramEnd"/>
      <w:r w:rsidRPr="00816742">
        <w:rPr>
          <w:rFonts w:asciiTheme="majorBidi" w:eastAsiaTheme="minorEastAsia" w:hAnsiTheme="majorBidi" w:cstheme="majorBidi"/>
          <w:b/>
          <w:bCs/>
          <w:kern w:val="22"/>
        </w:rPr>
        <w:t xml:space="preserve"> and incentivized </w:t>
      </w:r>
      <w:r w:rsidRPr="00816742">
        <w:rPr>
          <w:rFonts w:asciiTheme="majorBidi" w:eastAsia="Calibri Light" w:hAnsiTheme="majorBidi" w:cstheme="majorBidi"/>
          <w:kern w:val="22"/>
        </w:rPr>
        <w:t xml:space="preserve">to make responsible choices </w:t>
      </w:r>
      <w:r w:rsidRPr="00816742">
        <w:rPr>
          <w:rFonts w:asciiTheme="majorBidi" w:eastAsiaTheme="minorEastAsia" w:hAnsiTheme="majorBidi" w:cstheme="majorBidi"/>
          <w:kern w:val="22"/>
        </w:rPr>
        <w:t xml:space="preserve">and have </w:t>
      </w:r>
      <w:r w:rsidRPr="00816742">
        <w:rPr>
          <w:rFonts w:asciiTheme="majorBidi" w:eastAsia="Calibri Light" w:hAnsiTheme="majorBidi" w:cstheme="majorBidi"/>
          <w:kern w:val="22"/>
        </w:rPr>
        <w:t>access</w:t>
      </w:r>
      <w:r w:rsidRPr="00816742">
        <w:rPr>
          <w:rFonts w:asciiTheme="majorBidi" w:eastAsia="Calibri Light" w:hAnsiTheme="majorBidi" w:cstheme="majorBidi"/>
          <w:b/>
          <w:bCs/>
          <w:kern w:val="22"/>
        </w:rPr>
        <w:t xml:space="preserve"> </w:t>
      </w:r>
      <w:r w:rsidRPr="00816742">
        <w:rPr>
          <w:rFonts w:asciiTheme="majorBidi" w:eastAsia="Calibri Light" w:hAnsiTheme="majorBidi" w:cstheme="majorBidi"/>
          <w:kern w:val="22"/>
        </w:rPr>
        <w:t xml:space="preserve">to relevant information, </w:t>
      </w:r>
      <w:r w:rsidRPr="00816742">
        <w:rPr>
          <w:rFonts w:asciiTheme="majorBidi" w:eastAsiaTheme="minorEastAsia" w:hAnsiTheme="majorBidi" w:cstheme="majorBidi"/>
          <w:b/>
          <w:bCs/>
          <w:kern w:val="22"/>
        </w:rPr>
        <w:t xml:space="preserve">transformative education, and sustainable </w:t>
      </w:r>
      <w:r w:rsidRPr="00816742">
        <w:rPr>
          <w:rFonts w:asciiTheme="majorBidi" w:eastAsia="Calibri Light" w:hAnsiTheme="majorBidi" w:cstheme="majorBidi"/>
          <w:kern w:val="22"/>
        </w:rPr>
        <w:t xml:space="preserve">alternatives, taking into account cultural </w:t>
      </w:r>
      <w:r w:rsidRPr="00816742">
        <w:rPr>
          <w:rFonts w:asciiTheme="majorBidi" w:eastAsiaTheme="minorEastAsia" w:hAnsiTheme="majorBidi" w:cstheme="majorBidi"/>
          <w:b/>
          <w:bCs/>
          <w:kern w:val="22"/>
        </w:rPr>
        <w:t xml:space="preserve">necessities </w:t>
      </w:r>
      <w:r w:rsidRPr="00816742">
        <w:rPr>
          <w:rFonts w:asciiTheme="majorBidi" w:eastAsiaTheme="minorEastAsia" w:hAnsiTheme="majorBidi" w:cstheme="majorBidi"/>
          <w:strike/>
          <w:kern w:val="22"/>
        </w:rPr>
        <w:t>preferences</w:t>
      </w:r>
      <w:r w:rsidRPr="00816742">
        <w:rPr>
          <w:rFonts w:asciiTheme="majorBidi" w:eastAsia="Calibri Light" w:hAnsiTheme="majorBidi" w:cstheme="majorBidi"/>
          <w:kern w:val="22"/>
        </w:rPr>
        <w:t>, to reduce by at least half the waste and, where relevant the overconsumption, of food and other materials.</w:t>
      </w:r>
    </w:p>
    <w:p w14:paraId="360A4F18" w14:textId="77777777" w:rsidR="00E66863" w:rsidRPr="00816742" w:rsidRDefault="00E66863" w:rsidP="004473E2">
      <w:pPr>
        <w:shd w:val="clear" w:color="auto" w:fill="FFFFFF" w:themeFill="background1"/>
        <w:spacing w:before="120" w:after="120"/>
        <w:textAlignment w:val="baseline"/>
        <w:rPr>
          <w:kern w:val="22"/>
        </w:rPr>
      </w:pPr>
      <w:proofErr w:type="spellStart"/>
      <w:r w:rsidRPr="00816742">
        <w:rPr>
          <w:rFonts w:asciiTheme="majorBidi" w:hAnsiTheme="majorBidi" w:cstheme="majorBidi"/>
          <w:b/>
          <w:bCs/>
          <w:color w:val="000000" w:themeColor="text1"/>
          <w:kern w:val="22"/>
          <w:u w:val="single"/>
        </w:rPr>
        <w:t>BirdLife</w:t>
      </w:r>
      <w:proofErr w:type="spellEnd"/>
      <w:r w:rsidRPr="00816742">
        <w:rPr>
          <w:rFonts w:asciiTheme="majorBidi" w:hAnsiTheme="majorBidi" w:cstheme="majorBidi"/>
          <w:b/>
          <w:bCs/>
          <w:color w:val="000000" w:themeColor="text1"/>
          <w:kern w:val="22"/>
          <w:u w:val="single"/>
        </w:rPr>
        <w:t xml:space="preserve"> International</w:t>
      </w:r>
      <w:r w:rsidRPr="00816742">
        <w:rPr>
          <w:rFonts w:asciiTheme="majorBidi" w:hAnsiTheme="majorBidi" w:cstheme="majorBidi"/>
          <w:b/>
          <w:bCs/>
          <w:kern w:val="22"/>
        </w:rPr>
        <w:t>: </w:t>
      </w:r>
      <w:r w:rsidRPr="00816742">
        <w:rPr>
          <w:rFonts w:asciiTheme="majorBidi" w:hAnsiTheme="majorBidi" w:cstheme="majorBidi"/>
          <w:color w:val="000000" w:themeColor="text1"/>
          <w:kern w:val="22"/>
        </w:rPr>
        <w:t>Ensure that people are </w:t>
      </w:r>
      <w:r w:rsidRPr="00816742">
        <w:rPr>
          <w:rFonts w:asciiTheme="majorBidi" w:hAnsiTheme="majorBidi" w:cstheme="majorBidi"/>
          <w:b/>
          <w:bCs/>
          <w:color w:val="000000" w:themeColor="text1"/>
          <w:kern w:val="22"/>
        </w:rPr>
        <w:t>informed, </w:t>
      </w:r>
      <w:r w:rsidRPr="00816742">
        <w:rPr>
          <w:rFonts w:asciiTheme="majorBidi" w:hAnsiTheme="majorBidi" w:cstheme="majorBidi"/>
          <w:color w:val="000000" w:themeColor="text1"/>
          <w:kern w:val="22"/>
        </w:rPr>
        <w:t>encouraged and enabled to make responsible choices and have access to [relevant information and] </w:t>
      </w:r>
      <w:r w:rsidRPr="00816742">
        <w:rPr>
          <w:rFonts w:asciiTheme="majorBidi" w:hAnsiTheme="majorBidi" w:cstheme="majorBidi"/>
          <w:b/>
          <w:bCs/>
          <w:color w:val="000000" w:themeColor="text1"/>
          <w:kern w:val="22"/>
        </w:rPr>
        <w:t>sustainable </w:t>
      </w:r>
      <w:r w:rsidRPr="00816742">
        <w:rPr>
          <w:rFonts w:asciiTheme="majorBidi" w:hAnsiTheme="majorBidi" w:cstheme="majorBidi"/>
          <w:color w:val="000000" w:themeColor="text1"/>
          <w:kern w:val="22"/>
        </w:rPr>
        <w:t xml:space="preserve">alternatives, </w:t>
      </w:r>
      <w:proofErr w:type="gramStart"/>
      <w:r w:rsidRPr="00816742">
        <w:rPr>
          <w:rFonts w:asciiTheme="majorBidi" w:hAnsiTheme="majorBidi" w:cstheme="majorBidi"/>
          <w:strike/>
          <w:color w:val="000000" w:themeColor="text1"/>
          <w:kern w:val="22"/>
        </w:rPr>
        <w:t>taking into account</w:t>
      </w:r>
      <w:proofErr w:type="gramEnd"/>
      <w:r w:rsidRPr="00816742">
        <w:rPr>
          <w:rFonts w:asciiTheme="majorBidi" w:hAnsiTheme="majorBidi" w:cstheme="majorBidi"/>
          <w:strike/>
          <w:color w:val="000000" w:themeColor="text1"/>
          <w:kern w:val="22"/>
        </w:rPr>
        <w:t xml:space="preserve"> cultural preferences</w:t>
      </w:r>
      <w:r w:rsidRPr="00816742">
        <w:rPr>
          <w:rFonts w:asciiTheme="majorBidi" w:hAnsiTheme="majorBidi" w:cstheme="majorBidi"/>
          <w:color w:val="000000" w:themeColor="text1"/>
          <w:kern w:val="22"/>
        </w:rPr>
        <w:t xml:space="preserve"> to reduce by at least half the waste </w:t>
      </w:r>
      <w:r w:rsidRPr="00816742">
        <w:rPr>
          <w:rFonts w:asciiTheme="majorBidi" w:hAnsiTheme="majorBidi" w:cstheme="majorBidi"/>
          <w:strike/>
          <w:color w:val="000000" w:themeColor="text1"/>
          <w:kern w:val="22"/>
        </w:rPr>
        <w:t>and, where relevant the overconsumption</w:t>
      </w:r>
      <w:r w:rsidRPr="00816742">
        <w:rPr>
          <w:rFonts w:asciiTheme="majorBidi" w:hAnsiTheme="majorBidi" w:cstheme="majorBidi"/>
          <w:color w:val="000000" w:themeColor="text1"/>
          <w:kern w:val="22"/>
        </w:rPr>
        <w:t xml:space="preserve"> of food and other materials</w:t>
      </w:r>
      <w:r w:rsidRPr="00816742">
        <w:rPr>
          <w:rFonts w:asciiTheme="majorBidi" w:hAnsiTheme="majorBidi" w:cstheme="majorBidi"/>
          <w:b/>
          <w:bCs/>
          <w:color w:val="000000" w:themeColor="text1"/>
          <w:kern w:val="22"/>
        </w:rPr>
        <w:t>, and eliminate unsustainable consumption</w:t>
      </w:r>
      <w:r w:rsidRPr="00816742">
        <w:rPr>
          <w:rFonts w:asciiTheme="majorBidi" w:hAnsiTheme="majorBidi" w:cstheme="majorBidi"/>
          <w:color w:val="000000" w:themeColor="text1"/>
          <w:kern w:val="22"/>
        </w:rPr>
        <w:t>. </w:t>
      </w:r>
    </w:p>
    <w:p w14:paraId="5B2DDF3C" w14:textId="5B890D6B" w:rsidR="00E66863" w:rsidRPr="00816742" w:rsidRDefault="00E66863" w:rsidP="00816742">
      <w:pPr>
        <w:pStyle w:val="NormalWeb"/>
        <w:spacing w:before="120" w:beforeAutospacing="0" w:after="120" w:afterAutospacing="0"/>
        <w:jc w:val="both"/>
        <w:rPr>
          <w:color w:val="DEDEDE"/>
          <w:kern w:val="22"/>
        </w:rPr>
      </w:pPr>
      <w:r w:rsidRPr="00816742">
        <w:rPr>
          <w:rFonts w:asciiTheme="majorBidi" w:hAnsiTheme="majorBidi" w:cstheme="majorBidi"/>
          <w:b/>
          <w:bCs/>
          <w:spacing w:val="-3"/>
          <w:kern w:val="22"/>
          <w:sz w:val="22"/>
          <w:szCs w:val="22"/>
          <w:u w:val="single"/>
        </w:rPr>
        <w:t>Wo</w:t>
      </w:r>
      <w:r w:rsidRPr="00816742">
        <w:rPr>
          <w:rFonts w:asciiTheme="majorBidi" w:hAnsiTheme="majorBidi" w:cstheme="majorBidi"/>
          <w:b/>
          <w:bCs/>
          <w:kern w:val="22"/>
          <w:sz w:val="22"/>
          <w:szCs w:val="22"/>
          <w:u w:val="single"/>
        </w:rPr>
        <w:t>rld Animal Protection (WAP)</w:t>
      </w:r>
      <w:r w:rsidRPr="00816742">
        <w:rPr>
          <w:rFonts w:asciiTheme="majorBidi" w:hAnsiTheme="majorBidi" w:cstheme="majorBidi"/>
          <w:b/>
          <w:bCs/>
          <w:kern w:val="22"/>
          <w:sz w:val="22"/>
          <w:szCs w:val="22"/>
        </w:rPr>
        <w:t>:</w:t>
      </w:r>
      <w:r w:rsidRPr="00816742">
        <w:rPr>
          <w:rFonts w:asciiTheme="majorBidi" w:hAnsiTheme="majorBidi" w:cstheme="majorBidi"/>
          <w:kern w:val="22"/>
          <w:sz w:val="22"/>
          <w:szCs w:val="22"/>
        </w:rPr>
        <w:t xml:space="preserve"> Ensure that people are encouraged and enabled to make responsible choices and have access to relevant information and alternatives, </w:t>
      </w:r>
      <w:proofErr w:type="gramStart"/>
      <w:r w:rsidRPr="00816742">
        <w:rPr>
          <w:rFonts w:asciiTheme="majorBidi" w:hAnsiTheme="majorBidi" w:cstheme="majorBidi"/>
          <w:kern w:val="22"/>
          <w:sz w:val="22"/>
          <w:szCs w:val="22"/>
        </w:rPr>
        <w:t>taking into account</w:t>
      </w:r>
      <w:proofErr w:type="gramEnd"/>
      <w:r w:rsidRPr="00816742">
        <w:rPr>
          <w:rFonts w:asciiTheme="majorBidi" w:hAnsiTheme="majorBidi" w:cstheme="majorBidi"/>
          <w:kern w:val="22"/>
          <w:sz w:val="22"/>
          <w:szCs w:val="22"/>
        </w:rPr>
        <w:t xml:space="preserve"> cultural preferences, to reduce by at least half the waste and, where relevant the overconsumption, of food and other materials, </w:t>
      </w:r>
      <w:r w:rsidRPr="00816742">
        <w:rPr>
          <w:rFonts w:asciiTheme="majorBidi" w:hAnsiTheme="majorBidi" w:cstheme="majorBidi"/>
          <w:b/>
          <w:bCs/>
          <w:kern w:val="22"/>
          <w:sz w:val="22"/>
          <w:szCs w:val="22"/>
        </w:rPr>
        <w:t>in order to ensure the welfare of humans, environment and animals</w:t>
      </w:r>
      <w:r w:rsidRPr="00816742">
        <w:rPr>
          <w:rFonts w:asciiTheme="majorBidi" w:hAnsiTheme="majorBidi" w:cstheme="majorBidi"/>
          <w:kern w:val="22"/>
          <w:sz w:val="22"/>
          <w:szCs w:val="22"/>
        </w:rPr>
        <w:t>.</w:t>
      </w:r>
    </w:p>
    <w:p w14:paraId="09D9DF83"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3" w:name="_Toc84327311"/>
      <w:r w:rsidRPr="00816742">
        <w:rPr>
          <w:rFonts w:asciiTheme="majorBidi" w:hAnsiTheme="majorBidi" w:cstheme="majorBidi"/>
          <w:b/>
          <w:bCs/>
          <w:kern w:val="22"/>
          <w:szCs w:val="22"/>
        </w:rPr>
        <w:t>Target 17</w:t>
      </w:r>
      <w:bookmarkEnd w:id="113"/>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9355"/>
      </w:tblGrid>
      <w:tr w:rsidR="00E66863" w:rsidRPr="00816742" w14:paraId="36C970C0" w14:textId="77777777" w:rsidTr="008C63A1">
        <w:tc>
          <w:tcPr>
            <w:tcW w:w="9355" w:type="dxa"/>
          </w:tcPr>
          <w:p w14:paraId="0660487C" w14:textId="77777777" w:rsidR="00E66863" w:rsidRPr="00816742" w:rsidRDefault="00E66863" w:rsidP="00816742">
            <w:pPr>
              <w:pStyle w:val="paragraph"/>
              <w:spacing w:before="120" w:beforeAutospacing="0" w:after="120" w:afterAutospacing="0"/>
              <w:jc w:val="both"/>
              <w:rPr>
                <w:rFonts w:asciiTheme="majorBidi" w:hAnsiTheme="majorBidi" w:cstheme="majorBidi"/>
                <w:kern w:val="22"/>
                <w:sz w:val="22"/>
                <w:szCs w:val="22"/>
              </w:rPr>
            </w:pPr>
            <w:r w:rsidRPr="00816742">
              <w:rPr>
                <w:sz w:val="22"/>
                <w:szCs w:val="22"/>
              </w:rPr>
              <w:t>Establish, strengthen capacity for, and implement measures in all countries to prevent, manage or control potential adverse impacts of biotechnology on biodiversity and human health, reducing the risk of these impacts.</w:t>
            </w:r>
          </w:p>
        </w:tc>
      </w:tr>
    </w:tbl>
    <w:p w14:paraId="68F735F6" w14:textId="77777777" w:rsidR="00E66863" w:rsidRPr="00816742" w:rsidRDefault="00E66863" w:rsidP="008840FC">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szCs w:val="22"/>
        </w:rPr>
        <w:t xml:space="preserve"> TEXT</w:t>
      </w:r>
    </w:p>
    <w:p w14:paraId="6EDE11C1" w14:textId="77777777" w:rsidR="00E66863" w:rsidRPr="00816742" w:rsidRDefault="00E66863" w:rsidP="009318B6">
      <w:pPr>
        <w:keepNext/>
        <w:suppressLineNumbers/>
        <w:tabs>
          <w:tab w:val="left" w:pos="426"/>
        </w:tabs>
        <w:suppressAutoHyphens/>
        <w:rPr>
          <w:rFonts w:asciiTheme="majorBidi" w:hAnsiTheme="majorBidi" w:cstheme="majorBidi"/>
          <w:b/>
          <w:bCs/>
          <w:color w:val="000000" w:themeColor="text1"/>
          <w:kern w:val="22"/>
        </w:rPr>
      </w:pPr>
      <w:r w:rsidRPr="00816742">
        <w:rPr>
          <w:rFonts w:asciiTheme="majorBidi" w:hAnsiTheme="majorBidi" w:cstheme="majorBidi"/>
          <w:kern w:val="22"/>
        </w:rPr>
        <w:t xml:space="preserve">Establish, </w:t>
      </w:r>
      <w:r w:rsidRPr="00816742">
        <w:rPr>
          <w:rFonts w:asciiTheme="majorBidi" w:hAnsiTheme="majorBidi" w:cstheme="majorBidi"/>
          <w:b/>
          <w:bCs/>
          <w:kern w:val="22"/>
        </w:rPr>
        <w:t xml:space="preserve">or maintain means to regulate, </w:t>
      </w:r>
      <w:r w:rsidRPr="00816742">
        <w:rPr>
          <w:rFonts w:asciiTheme="majorBidi" w:hAnsiTheme="majorBidi" w:cstheme="majorBidi"/>
          <w:kern w:val="22"/>
        </w:rPr>
        <w:t xml:space="preserve">strengthen capacity for </w:t>
      </w:r>
      <w:r w:rsidRPr="00816742">
        <w:rPr>
          <w:rFonts w:asciiTheme="majorBidi" w:hAnsiTheme="majorBidi" w:cstheme="majorBidi"/>
          <w:b/>
          <w:bCs/>
          <w:kern w:val="22"/>
        </w:rPr>
        <w:t>transfer, handling and use of products of modern biotechnology and carrying out science-based</w:t>
      </w:r>
      <w:r w:rsidRPr="00816742">
        <w:rPr>
          <w:rFonts w:asciiTheme="majorBidi" w:hAnsiTheme="majorBidi" w:cstheme="majorBidi"/>
          <w:kern w:val="22"/>
        </w:rPr>
        <w:t xml:space="preserve"> </w:t>
      </w:r>
      <w:r w:rsidRPr="00816742">
        <w:rPr>
          <w:rFonts w:asciiTheme="majorBidi" w:hAnsiTheme="majorBidi" w:cstheme="majorBidi"/>
          <w:b/>
          <w:bCs/>
          <w:kern w:val="22"/>
        </w:rPr>
        <w:t>measures</w:t>
      </w:r>
      <w:r w:rsidRPr="00816742">
        <w:rPr>
          <w:rFonts w:asciiTheme="majorBidi" w:hAnsiTheme="majorBidi" w:cstheme="majorBidi"/>
          <w:kern w:val="22"/>
        </w:rPr>
        <w:t xml:space="preserve"> </w:t>
      </w:r>
      <w:r w:rsidRPr="00816742">
        <w:rPr>
          <w:rFonts w:asciiTheme="majorBidi" w:hAnsiTheme="majorBidi" w:cstheme="majorBidi"/>
          <w:b/>
          <w:bCs/>
          <w:kern w:val="22"/>
        </w:rPr>
        <w:t>for risk assessment of living modified organisms resulting from biotechnology</w:t>
      </w:r>
      <w:r w:rsidRPr="00816742">
        <w:rPr>
          <w:rFonts w:asciiTheme="majorBidi" w:hAnsiTheme="majorBidi" w:cstheme="majorBidi"/>
          <w:kern w:val="22"/>
        </w:rPr>
        <w:t>, and implement [</w:t>
      </w:r>
      <w:r w:rsidRPr="00816742">
        <w:rPr>
          <w:rFonts w:asciiTheme="majorBidi" w:hAnsiTheme="majorBidi" w:cstheme="majorBidi"/>
          <w:b/>
          <w:bCs/>
          <w:kern w:val="22"/>
        </w:rPr>
        <w:t>biosafety]</w:t>
      </w:r>
      <w:r w:rsidRPr="00816742">
        <w:rPr>
          <w:rFonts w:asciiTheme="majorBidi" w:hAnsiTheme="majorBidi" w:cstheme="majorBidi"/>
          <w:kern w:val="22"/>
        </w:rPr>
        <w:t xml:space="preserve"> </w:t>
      </w:r>
      <w:r w:rsidRPr="00816742">
        <w:rPr>
          <w:rFonts w:asciiTheme="majorBidi" w:hAnsiTheme="majorBidi" w:cstheme="majorBidi"/>
          <w:b/>
          <w:bCs/>
          <w:kern w:val="22"/>
        </w:rPr>
        <w:t>[legal, administrative and other]</w:t>
      </w:r>
      <w:r w:rsidRPr="00816742">
        <w:rPr>
          <w:rFonts w:asciiTheme="majorBidi" w:hAnsiTheme="majorBidi" w:cstheme="majorBidi"/>
          <w:kern w:val="22"/>
        </w:rPr>
        <w:t xml:space="preserve"> measures [in all countries] </w:t>
      </w:r>
      <w:r w:rsidRPr="00816742">
        <w:rPr>
          <w:rFonts w:asciiTheme="majorBidi" w:hAnsiTheme="majorBidi" w:cstheme="majorBidi"/>
          <w:color w:val="000000" w:themeColor="text1"/>
          <w:kern w:val="22"/>
        </w:rPr>
        <w:t>to</w:t>
      </w:r>
      <w:r w:rsidRPr="00816742">
        <w:rPr>
          <w:rFonts w:asciiTheme="majorBidi" w:hAnsiTheme="majorBidi" w:cstheme="majorBidi"/>
          <w:b/>
          <w:bCs/>
          <w:color w:val="000000" w:themeColor="text1"/>
          <w:kern w:val="22"/>
        </w:rPr>
        <w:t xml:space="preserve"> [guarantee the responsible and secure use of biotechnology, in order</w:t>
      </w:r>
      <w:r w:rsidRPr="00816742">
        <w:rPr>
          <w:rFonts w:asciiTheme="majorBidi" w:hAnsiTheme="majorBidi" w:cstheme="majorBidi"/>
          <w:kern w:val="22"/>
        </w:rPr>
        <w:t xml:space="preserve"> </w:t>
      </w:r>
      <w:r w:rsidRPr="00816742">
        <w:rPr>
          <w:rFonts w:asciiTheme="majorBidi" w:hAnsiTheme="majorBidi" w:cstheme="majorBidi"/>
          <w:b/>
          <w:bCs/>
          <w:kern w:val="22"/>
        </w:rPr>
        <w:t>to]</w:t>
      </w:r>
      <w:r w:rsidRPr="00816742">
        <w:rPr>
          <w:rFonts w:asciiTheme="majorBidi" w:hAnsiTheme="majorBidi" w:cstheme="majorBidi"/>
          <w:kern w:val="22"/>
        </w:rPr>
        <w:t xml:space="preserve"> [</w:t>
      </w:r>
      <w:r w:rsidRPr="00816742">
        <w:rPr>
          <w:rFonts w:asciiTheme="majorBidi" w:hAnsiTheme="majorBidi" w:cstheme="majorBidi"/>
          <w:b/>
          <w:bCs/>
          <w:kern w:val="22"/>
        </w:rPr>
        <w:t>identify,</w:t>
      </w:r>
      <w:r w:rsidRPr="00816742">
        <w:rPr>
          <w:rFonts w:asciiTheme="majorBidi" w:hAnsiTheme="majorBidi" w:cstheme="majorBidi"/>
          <w:kern w:val="22"/>
        </w:rPr>
        <w:t xml:space="preserve"> prevent, [manage], [</w:t>
      </w:r>
      <w:r w:rsidRPr="00816742">
        <w:rPr>
          <w:rFonts w:asciiTheme="majorBidi" w:hAnsiTheme="majorBidi" w:cstheme="majorBidi"/>
          <w:b/>
          <w:bCs/>
          <w:kern w:val="22"/>
        </w:rPr>
        <w:t xml:space="preserve">regulate] </w:t>
      </w:r>
      <w:r w:rsidRPr="00816742">
        <w:rPr>
          <w:rFonts w:asciiTheme="majorBidi" w:hAnsiTheme="majorBidi" w:cstheme="majorBidi"/>
          <w:kern w:val="22"/>
        </w:rPr>
        <w:t>[or][</w:t>
      </w:r>
      <w:r w:rsidRPr="00816742">
        <w:rPr>
          <w:rFonts w:asciiTheme="majorBidi" w:hAnsiTheme="majorBidi" w:cstheme="majorBidi"/>
          <w:b/>
          <w:bCs/>
          <w:kern w:val="22"/>
        </w:rPr>
        <w:t>and</w:t>
      </w:r>
      <w:r w:rsidRPr="00816742">
        <w:rPr>
          <w:rFonts w:asciiTheme="majorBidi" w:hAnsiTheme="majorBidi" w:cstheme="majorBidi"/>
          <w:kern w:val="22"/>
        </w:rPr>
        <w:t>] control [</w:t>
      </w:r>
      <w:r w:rsidRPr="00816742">
        <w:rPr>
          <w:rFonts w:asciiTheme="majorBidi" w:hAnsiTheme="majorBidi" w:cstheme="majorBidi"/>
          <w:b/>
          <w:bCs/>
          <w:kern w:val="22"/>
        </w:rPr>
        <w:t xml:space="preserve">the risks associated with the use and release of [living modified organisms resulting from modern biotechnology, including synthetic biology and other new genetic techniques,] </w:t>
      </w:r>
      <w:r w:rsidRPr="00816742">
        <w:rPr>
          <w:rFonts w:asciiTheme="majorBidi" w:hAnsiTheme="majorBidi" w:cstheme="majorBidi"/>
          <w:kern w:val="22"/>
        </w:rPr>
        <w:t>[biotechnology</w:t>
      </w:r>
      <w:r w:rsidRPr="00816742">
        <w:rPr>
          <w:rFonts w:asciiTheme="majorBidi" w:hAnsiTheme="majorBidi" w:cstheme="majorBidi"/>
          <w:b/>
          <w:bCs/>
          <w:kern w:val="22"/>
        </w:rPr>
        <w:t xml:space="preserve"> products] which are likely to have adverse environmental impacts that could affect the conservation and sustainable use of biological diversity, </w:t>
      </w:r>
      <w:r w:rsidRPr="00816742">
        <w:rPr>
          <w:rFonts w:asciiTheme="majorBidi" w:hAnsiTheme="majorBidi" w:cstheme="majorBidi"/>
          <w:b/>
          <w:bCs/>
          <w:kern w:val="22"/>
        </w:rPr>
        <w:lastRenderedPageBreak/>
        <w:t>taking also into account the risks to</w:t>
      </w:r>
      <w:r w:rsidRPr="00816742">
        <w:rPr>
          <w:rFonts w:asciiTheme="majorBidi" w:hAnsiTheme="majorBidi" w:cstheme="majorBidi"/>
          <w:kern w:val="22"/>
        </w:rPr>
        <w:t xml:space="preserve"> human health,] [</w:t>
      </w:r>
      <w:r w:rsidRPr="00816742">
        <w:rPr>
          <w:rFonts w:asciiTheme="majorBidi" w:hAnsiTheme="majorBidi" w:cstheme="majorBidi"/>
          <w:color w:val="000000" w:themeColor="text1"/>
          <w:kern w:val="22"/>
        </w:rPr>
        <w:t>potential adverse impacts of biotechnology on biodiversity]</w:t>
      </w:r>
      <w:r w:rsidRPr="00816742">
        <w:rPr>
          <w:rFonts w:asciiTheme="majorBidi" w:hAnsiTheme="majorBidi" w:cstheme="majorBidi"/>
          <w:b/>
          <w:bCs/>
          <w:color w:val="000000" w:themeColor="text1"/>
          <w:kern w:val="22"/>
        </w:rPr>
        <w:t xml:space="preserve"> [biotechnology on biodiversity</w:t>
      </w:r>
      <w:r w:rsidRPr="00816742">
        <w:rPr>
          <w:rFonts w:asciiTheme="majorBidi" w:hAnsiTheme="majorBidi" w:cstheme="majorBidi"/>
          <w:color w:val="000000" w:themeColor="text1"/>
          <w:kern w:val="22"/>
        </w:rPr>
        <w:t xml:space="preserve"> </w:t>
      </w:r>
      <w:r w:rsidRPr="00816742">
        <w:rPr>
          <w:rFonts w:asciiTheme="majorBidi" w:hAnsiTheme="majorBidi" w:cstheme="majorBidi"/>
          <w:b/>
          <w:bCs/>
          <w:color w:val="000000" w:themeColor="text1"/>
          <w:kern w:val="22"/>
        </w:rPr>
        <w:t>associated with the use, handling, and transboundary movement of living modified organisms]</w:t>
      </w:r>
      <w:r w:rsidRPr="00816742">
        <w:rPr>
          <w:rFonts w:asciiTheme="majorBidi" w:hAnsiTheme="majorBidi" w:cstheme="majorBidi"/>
          <w:kern w:val="22"/>
        </w:rPr>
        <w:t xml:space="preserve"> [</w:t>
      </w:r>
      <w:r w:rsidRPr="00816742">
        <w:rPr>
          <w:rFonts w:asciiTheme="majorBidi" w:hAnsiTheme="majorBidi" w:cstheme="majorBidi"/>
          <w:b/>
          <w:bCs/>
          <w:kern w:val="22"/>
        </w:rPr>
        <w:t xml:space="preserve">to reduce risk of impact </w:t>
      </w:r>
      <w:r w:rsidRPr="00816742">
        <w:rPr>
          <w:rFonts w:asciiTheme="majorBidi" w:hAnsiTheme="majorBidi" w:cstheme="majorBidi"/>
          <w:kern w:val="22"/>
        </w:rPr>
        <w:t xml:space="preserve">on biodiversity and </w:t>
      </w:r>
      <w:r w:rsidRPr="00816742">
        <w:rPr>
          <w:rFonts w:asciiTheme="majorBidi" w:hAnsiTheme="majorBidi" w:cstheme="majorBidi"/>
          <w:b/>
          <w:bCs/>
          <w:kern w:val="22"/>
        </w:rPr>
        <w:t>ecosystem functioning</w:t>
      </w:r>
      <w:r w:rsidRPr="00816742">
        <w:rPr>
          <w:rFonts w:asciiTheme="majorBidi" w:hAnsiTheme="majorBidi" w:cstheme="majorBidi"/>
          <w:kern w:val="22"/>
        </w:rPr>
        <w:t xml:space="preserve"> </w:t>
      </w:r>
      <w:r w:rsidRPr="00816742">
        <w:rPr>
          <w:rFonts w:asciiTheme="majorBidi" w:hAnsiTheme="majorBidi" w:cstheme="majorBidi"/>
          <w:b/>
          <w:bCs/>
          <w:kern w:val="22"/>
        </w:rPr>
        <w:t>taking also into account the risks to</w:t>
      </w:r>
      <w:r w:rsidRPr="00816742">
        <w:rPr>
          <w:rFonts w:asciiTheme="majorBidi" w:hAnsiTheme="majorBidi" w:cstheme="majorBidi"/>
          <w:kern w:val="22"/>
        </w:rPr>
        <w:t xml:space="preserve"> human health,] [</w:t>
      </w:r>
      <w:r w:rsidRPr="00816742">
        <w:rPr>
          <w:rFonts w:asciiTheme="majorBidi" w:hAnsiTheme="majorBidi" w:cstheme="majorBidi"/>
          <w:b/>
          <w:bCs/>
          <w:kern w:val="22"/>
        </w:rPr>
        <w:t>based on scientific evidence and traditional knowledge, as appropriate, [and socioeconomic systems,][taking into account socioeconomic [and cultural] considerations, especially with regard to the value of biodiversity to indigenous people and local communities]</w:t>
      </w:r>
      <w:r w:rsidRPr="00816742">
        <w:rPr>
          <w:color w:val="000000" w:themeColor="text1"/>
          <w:kern w:val="22"/>
        </w:rPr>
        <w:t xml:space="preserve"> </w:t>
      </w:r>
      <w:r w:rsidRPr="00816742">
        <w:rPr>
          <w:rFonts w:asciiTheme="majorBidi" w:hAnsiTheme="majorBidi" w:cstheme="majorBidi"/>
          <w:b/>
          <w:bCs/>
          <w:kern w:val="22"/>
        </w:rPr>
        <w:t xml:space="preserve">taking also into account socioeconomic considerations and implementing measures to ensure that the socio/economic and digital divide between developed and developing countries is not increased </w:t>
      </w:r>
      <w:r w:rsidRPr="00816742">
        <w:rPr>
          <w:rFonts w:asciiTheme="majorBidi" w:hAnsiTheme="majorBidi" w:cstheme="majorBidi"/>
          <w:kern w:val="22"/>
        </w:rPr>
        <w:t>[reducing the risk of these impacts] [</w:t>
      </w:r>
      <w:r w:rsidRPr="00816742">
        <w:rPr>
          <w:rFonts w:asciiTheme="majorBidi" w:hAnsiTheme="majorBidi" w:cstheme="majorBidi"/>
          <w:b/>
          <w:bCs/>
          <w:kern w:val="22"/>
        </w:rPr>
        <w:t>and strengthen capacity for and</w:t>
      </w:r>
      <w:r w:rsidRPr="00816742">
        <w:rPr>
          <w:rFonts w:asciiTheme="majorBidi" w:hAnsiTheme="majorBidi" w:cstheme="majorBidi"/>
          <w:kern w:val="22"/>
        </w:rPr>
        <w:t xml:space="preserve"> </w:t>
      </w:r>
      <w:r w:rsidRPr="00816742">
        <w:rPr>
          <w:rFonts w:asciiTheme="majorBidi" w:hAnsiTheme="majorBidi" w:cstheme="majorBidi"/>
          <w:b/>
          <w:bCs/>
          <w:kern w:val="22"/>
        </w:rPr>
        <w:t xml:space="preserve">implement measures to promote awareness of the potential benefit of biotechnological innovation, develop beneficial biotechnological research activities for biodiversity conservation, sustainable use and human health][and </w:t>
      </w:r>
      <w:r w:rsidRPr="00816742">
        <w:rPr>
          <w:rFonts w:asciiTheme="majorBidi" w:eastAsiaTheme="minorEastAsia" w:hAnsiTheme="majorBidi" w:cstheme="majorBidi"/>
          <w:b/>
          <w:bCs/>
          <w:kern w:val="22"/>
        </w:rPr>
        <w:t>foster, advance and harbour potential positive impacts</w:t>
      </w:r>
      <w:r w:rsidRPr="00816742">
        <w:rPr>
          <w:rFonts w:asciiTheme="majorBidi" w:eastAsiaTheme="minorEastAsia" w:hAnsiTheme="majorBidi" w:cstheme="majorBidi"/>
          <w:color w:val="FF0000"/>
          <w:kern w:val="22"/>
        </w:rPr>
        <w:t xml:space="preserve"> </w:t>
      </w:r>
      <w:r w:rsidRPr="00816742">
        <w:rPr>
          <w:rFonts w:asciiTheme="majorBidi" w:eastAsiaTheme="minorEastAsia" w:hAnsiTheme="majorBidi" w:cstheme="majorBidi"/>
          <w:color w:val="000000" w:themeColor="text1"/>
          <w:kern w:val="22"/>
        </w:rPr>
        <w:t xml:space="preserve">of biotechnology on biodiversity and human health to </w:t>
      </w:r>
      <w:r w:rsidRPr="00816742">
        <w:rPr>
          <w:rFonts w:asciiTheme="majorBidi" w:eastAsiaTheme="minorEastAsia" w:hAnsiTheme="majorBidi" w:cstheme="majorBidi"/>
          <w:b/>
          <w:bCs/>
          <w:kern w:val="22"/>
        </w:rPr>
        <w:t>achieve the objectives of the Convention]</w:t>
      </w:r>
      <w:r w:rsidRPr="00816742">
        <w:rPr>
          <w:rFonts w:asciiTheme="majorBidi" w:hAnsiTheme="majorBidi" w:cstheme="majorBidi"/>
          <w:kern w:val="22"/>
        </w:rPr>
        <w:t xml:space="preserve"> [</w:t>
      </w:r>
      <w:r w:rsidRPr="00816742">
        <w:rPr>
          <w:rFonts w:asciiTheme="majorBidi" w:hAnsiTheme="majorBidi" w:cstheme="majorBidi"/>
          <w:b/>
          <w:bCs/>
          <w:kern w:val="22"/>
        </w:rPr>
        <w:t xml:space="preserve">and develop, manage and realize potentially beneficial applications of biotechnology towards achieving the objectives of the Convention], while establishing broad and regular horizon scanning, monitoring and assessing of the most recent technological developments, ensuring liability and redress for damage, and taking into account the precautionary approach and restoring biodiversity once adverse effects </w:t>
      </w:r>
      <w:r w:rsidRPr="00816742">
        <w:rPr>
          <w:rFonts w:asciiTheme="majorBidi" w:hAnsiTheme="majorBidi" w:cstheme="majorBidi"/>
          <w:b/>
          <w:bCs/>
          <w:color w:val="000000" w:themeColor="text1"/>
          <w:kern w:val="22"/>
        </w:rPr>
        <w:t xml:space="preserve">occur, </w:t>
      </w:r>
      <w:r w:rsidRPr="00816742">
        <w:rPr>
          <w:rFonts w:asciiTheme="majorBidi" w:hAnsiTheme="majorBidi" w:cstheme="majorBidi"/>
          <w:b/>
          <w:bCs/>
          <w:kern w:val="22"/>
        </w:rPr>
        <w:t>and obtaining the free, prior and informed consent of potentially affected indigenous peoples and local communities in relation to the release of any products of modern biotechnology into their lands, territories and waters, and in line with the precautionary principles and the rights of Mother Earth.*</w:t>
      </w:r>
    </w:p>
    <w:p w14:paraId="585C0ED3" w14:textId="77777777" w:rsidR="00E66863" w:rsidRPr="00816742" w:rsidRDefault="00E66863" w:rsidP="009318B6">
      <w:pPr>
        <w:tabs>
          <w:tab w:val="left" w:pos="426"/>
        </w:tabs>
        <w:rPr>
          <w:b/>
          <w:bCs/>
          <w:color w:val="000000" w:themeColor="text1"/>
          <w:kern w:val="22"/>
          <w:szCs w:val="22"/>
        </w:rPr>
      </w:pPr>
    </w:p>
    <w:p w14:paraId="5EB19C47" w14:textId="77777777" w:rsidR="00E66863" w:rsidRPr="00816742" w:rsidRDefault="00E66863" w:rsidP="00C779CD">
      <w:pPr>
        <w:tabs>
          <w:tab w:val="left" w:pos="426"/>
        </w:tabs>
        <w:rPr>
          <w:color w:val="000000" w:themeColor="text1"/>
          <w:kern w:val="22"/>
        </w:rPr>
      </w:pPr>
      <w:r w:rsidRPr="00816742">
        <w:rPr>
          <w:color w:val="000000" w:themeColor="text1"/>
          <w:kern w:val="22"/>
        </w:rPr>
        <w:t>*</w:t>
      </w:r>
      <w:r w:rsidRPr="00816742">
        <w:rPr>
          <w:color w:val="000000" w:themeColor="text1"/>
          <w:kern w:val="22"/>
          <w:sz w:val="20"/>
          <w:szCs w:val="20"/>
        </w:rPr>
        <w:t>Noting that modern biotechnology makes intensive use of digital sequence information on genetic resources and that this target therefore requires a comprehensive solution in the global biodiversity framework for access to and sharing benefits arising from the use of digital sequence information on genetic resources.</w:t>
      </w:r>
      <w:r w:rsidRPr="00816742">
        <w:rPr>
          <w:color w:val="000000" w:themeColor="text1"/>
          <w:kern w:val="22"/>
        </w:rPr>
        <w:t xml:space="preserve"> </w:t>
      </w:r>
    </w:p>
    <w:p w14:paraId="5EC531A6" w14:textId="77777777" w:rsidR="00E66863" w:rsidRPr="00816742" w:rsidRDefault="00E66863" w:rsidP="008840FC">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4E0E8FAF" w14:textId="77777777" w:rsidR="00E66863" w:rsidRPr="00816742" w:rsidRDefault="00E66863" w:rsidP="004473E2">
      <w:pPr>
        <w:spacing w:before="120" w:after="120"/>
        <w:rPr>
          <w:rFonts w:asciiTheme="majorBidi" w:hAnsiTheme="majorBidi" w:cstheme="majorBidi"/>
          <w:color w:val="000000" w:themeColor="text1"/>
          <w:kern w:val="22"/>
          <w:szCs w:val="22"/>
        </w:rPr>
      </w:pPr>
      <w:r w:rsidRPr="00816742">
        <w:rPr>
          <w:rFonts w:asciiTheme="majorBidi" w:hAnsiTheme="majorBidi" w:cstheme="majorBidi"/>
          <w:b/>
          <w:bCs/>
          <w:color w:val="000000" w:themeColor="text1"/>
          <w:kern w:val="22"/>
          <w:szCs w:val="22"/>
          <w:u w:val="single"/>
        </w:rPr>
        <w:t>Argentina</w:t>
      </w:r>
      <w:r w:rsidRPr="00816742">
        <w:rPr>
          <w:rFonts w:asciiTheme="majorBidi" w:hAnsiTheme="majorBidi" w:cstheme="majorBidi"/>
          <w:color w:val="000000" w:themeColor="text1"/>
          <w:kern w:val="22"/>
          <w:szCs w:val="22"/>
        </w:rPr>
        <w:t xml:space="preserve">: Establish, strengthen capacity for, and implement measures in all countries to prevent, manage or control potential adverse </w:t>
      </w:r>
      <w:r w:rsidRPr="00816742">
        <w:rPr>
          <w:rFonts w:asciiTheme="majorBidi" w:hAnsiTheme="majorBidi" w:cstheme="majorBidi"/>
          <w:strike/>
          <w:color w:val="000000" w:themeColor="text1"/>
          <w:kern w:val="22"/>
          <w:szCs w:val="22"/>
        </w:rPr>
        <w:t>impacts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effects of living modified organisms resulting from</w:t>
      </w:r>
      <w:r w:rsidRPr="00816742">
        <w:rPr>
          <w:rFonts w:asciiTheme="majorBidi" w:hAnsiTheme="majorBidi" w:cstheme="majorBidi"/>
          <w:color w:val="000000" w:themeColor="text1"/>
          <w:kern w:val="22"/>
          <w:szCs w:val="22"/>
        </w:rPr>
        <w:t xml:space="preserve"> biotechnology on biodiversity and human health, </w:t>
      </w:r>
      <w:r w:rsidRPr="00816742">
        <w:rPr>
          <w:rFonts w:asciiTheme="majorBidi" w:hAnsiTheme="majorBidi" w:cstheme="majorBidi"/>
          <w:strike/>
          <w:color w:val="000000" w:themeColor="text1"/>
          <w:kern w:val="22"/>
          <w:szCs w:val="22"/>
        </w:rPr>
        <w:t>reducing the risk of these impacts</w:t>
      </w:r>
      <w:r w:rsidRPr="00816742">
        <w:rPr>
          <w:rFonts w:asciiTheme="majorBidi" w:hAnsiTheme="majorBidi" w:cstheme="majorBidi"/>
          <w:color w:val="000000" w:themeColor="text1"/>
          <w:kern w:val="22"/>
          <w:szCs w:val="22"/>
        </w:rPr>
        <w:t>.</w:t>
      </w:r>
    </w:p>
    <w:p w14:paraId="1FAB195F"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Australia</w:t>
      </w:r>
      <w:r w:rsidRPr="00816742">
        <w:rPr>
          <w:rFonts w:asciiTheme="majorBidi" w:hAnsiTheme="majorBidi" w:cstheme="majorBidi"/>
          <w:kern w:val="22"/>
          <w:szCs w:val="22"/>
        </w:rPr>
        <w:t xml:space="preserve">: Establish, strengthen capacity for, and implement measures in all countries to prevent, manage or control potential adverse impacts </w:t>
      </w:r>
      <w:r w:rsidRPr="00816742">
        <w:rPr>
          <w:rFonts w:asciiTheme="majorBidi" w:hAnsiTheme="majorBidi" w:cstheme="majorBidi"/>
          <w:strike/>
          <w:kern w:val="22"/>
          <w:szCs w:val="22"/>
        </w:rPr>
        <w:t>of</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from the use of living modified organisms resulting from</w:t>
      </w:r>
      <w:r w:rsidRPr="00816742">
        <w:rPr>
          <w:rFonts w:asciiTheme="majorBidi" w:hAnsiTheme="majorBidi" w:cstheme="majorBidi"/>
          <w:kern w:val="22"/>
          <w:szCs w:val="22"/>
        </w:rPr>
        <w:t xml:space="preserve"> biotechnology </w:t>
      </w:r>
      <w:r w:rsidRPr="00816742">
        <w:rPr>
          <w:rFonts w:asciiTheme="majorBidi" w:hAnsiTheme="majorBidi" w:cstheme="majorBidi"/>
          <w:b/>
          <w:bCs/>
          <w:kern w:val="22"/>
          <w:szCs w:val="22"/>
        </w:rPr>
        <w:t>to reduce risk of impact</w:t>
      </w:r>
      <w:r w:rsidRPr="00816742">
        <w:rPr>
          <w:rFonts w:asciiTheme="majorBidi" w:hAnsiTheme="majorBidi" w:cstheme="majorBidi"/>
          <w:kern w:val="22"/>
          <w:szCs w:val="22"/>
        </w:rPr>
        <w:t xml:space="preserve"> on biodiversity and human health, reducing the risk of these impacts.</w:t>
      </w:r>
    </w:p>
    <w:p w14:paraId="4D857E70" w14:textId="15249D76" w:rsidR="00E66863" w:rsidRPr="00816742" w:rsidRDefault="00E66863" w:rsidP="00467259">
      <w:pPr>
        <w:ind w:left="720"/>
        <w:rPr>
          <w:rFonts w:ascii="Calibri" w:hAnsi="Calibri" w:cs="Calibri"/>
          <w:kern w:val="22"/>
        </w:rPr>
      </w:pPr>
      <w:r w:rsidRPr="00816742">
        <w:rPr>
          <w:b/>
          <w:bCs/>
          <w:kern w:val="22"/>
        </w:rPr>
        <w:t>17.0.1</w:t>
      </w:r>
      <w:r w:rsidRPr="00816742">
        <w:rPr>
          <w:kern w:val="22"/>
        </w:rPr>
        <w:t xml:space="preserve"> Indicator of measures in place to prevent, manage </w:t>
      </w:r>
      <w:r w:rsidRPr="00816742">
        <w:rPr>
          <w:strike/>
          <w:kern w:val="22"/>
        </w:rPr>
        <w:t>and</w:t>
      </w:r>
      <w:r w:rsidRPr="00816742">
        <w:rPr>
          <w:kern w:val="22"/>
        </w:rPr>
        <w:t xml:space="preserve"> or control potential adverse impacts of biotechnology on biodiversity </w:t>
      </w:r>
      <w:proofErr w:type="gramStart"/>
      <w:r w:rsidRPr="00816742">
        <w:rPr>
          <w:kern w:val="22"/>
        </w:rPr>
        <w:t>taking into account</w:t>
      </w:r>
      <w:proofErr w:type="gramEnd"/>
      <w:r w:rsidRPr="00816742">
        <w:rPr>
          <w:kern w:val="22"/>
        </w:rPr>
        <w:t xml:space="preserve"> human health*</w:t>
      </w:r>
    </w:p>
    <w:p w14:paraId="15506EFA"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Establish</w:t>
      </w:r>
      <w:r w:rsidRPr="00816742">
        <w:rPr>
          <w:rFonts w:asciiTheme="majorBidi" w:hAnsiTheme="majorBidi" w:cstheme="majorBidi"/>
          <w:kern w:val="22"/>
        </w:rPr>
        <w:t xml:space="preserve">, strengthen capacity for, and implement </w:t>
      </w:r>
      <w:r w:rsidRPr="00816742">
        <w:rPr>
          <w:rFonts w:asciiTheme="majorBidi" w:hAnsiTheme="majorBidi" w:cstheme="majorBidi"/>
          <w:b/>
          <w:bCs/>
          <w:kern w:val="22"/>
        </w:rPr>
        <w:t>legal, administrative and other</w:t>
      </w:r>
      <w:r w:rsidRPr="00816742">
        <w:rPr>
          <w:rFonts w:asciiTheme="majorBidi" w:hAnsiTheme="majorBidi" w:cstheme="majorBidi"/>
          <w:kern w:val="22"/>
        </w:rPr>
        <w:t xml:space="preserve"> measures in all countries to </w:t>
      </w:r>
      <w:r w:rsidRPr="00816742">
        <w:rPr>
          <w:rFonts w:asciiTheme="majorBidi" w:hAnsiTheme="majorBidi" w:cstheme="majorBidi"/>
          <w:b/>
          <w:bCs/>
          <w:kern w:val="22"/>
        </w:rPr>
        <w:t>regulate</w:t>
      </w:r>
      <w:r w:rsidRPr="00816742">
        <w:rPr>
          <w:rFonts w:asciiTheme="majorBidi" w:hAnsiTheme="majorBidi" w:cstheme="majorBidi"/>
          <w:kern w:val="22"/>
        </w:rPr>
        <w:t xml:space="preserve">, prevent, manage or control potential adverse impacts of </w:t>
      </w:r>
      <w:r w:rsidRPr="00816742">
        <w:rPr>
          <w:rFonts w:asciiTheme="majorBidi" w:hAnsiTheme="majorBidi" w:cstheme="majorBidi"/>
          <w:b/>
          <w:bCs/>
          <w:kern w:val="22"/>
        </w:rPr>
        <w:t xml:space="preserve">modern </w:t>
      </w:r>
      <w:r w:rsidRPr="00816742">
        <w:rPr>
          <w:rFonts w:asciiTheme="majorBidi" w:hAnsiTheme="majorBidi" w:cstheme="majorBidi"/>
          <w:kern w:val="22"/>
        </w:rPr>
        <w:t xml:space="preserve">biotechnology, </w:t>
      </w:r>
      <w:r w:rsidRPr="00816742">
        <w:rPr>
          <w:rFonts w:asciiTheme="majorBidi" w:hAnsiTheme="majorBidi" w:cstheme="majorBidi"/>
          <w:b/>
          <w:bCs/>
          <w:kern w:val="22"/>
        </w:rPr>
        <w:t>including of synthetic biology and other new genetic techniques</w:t>
      </w:r>
      <w:r w:rsidRPr="00816742">
        <w:rPr>
          <w:rFonts w:asciiTheme="majorBidi" w:hAnsiTheme="majorBidi" w:cstheme="majorBidi"/>
          <w:kern w:val="22"/>
        </w:rPr>
        <w:t xml:space="preserve">, on biodiversity and human health, </w:t>
      </w:r>
      <w:r w:rsidRPr="00816742">
        <w:rPr>
          <w:rFonts w:asciiTheme="majorBidi" w:hAnsiTheme="majorBidi" w:cstheme="majorBidi"/>
          <w:b/>
          <w:bCs/>
          <w:kern w:val="22"/>
        </w:rPr>
        <w:t>taking also into account socioeconomic considerations and implementing measures to ensure that the socioeconomic and digital divide between developed and developing countries is not increased</w:t>
      </w:r>
      <w:r w:rsidRPr="00816742">
        <w:rPr>
          <w:rFonts w:asciiTheme="majorBidi" w:hAnsiTheme="majorBidi" w:cstheme="majorBidi"/>
          <w:kern w:val="22"/>
        </w:rPr>
        <w:t xml:space="preserve"> reducing the risk of these impacts </w:t>
      </w:r>
      <w:r w:rsidRPr="00816742">
        <w:rPr>
          <w:rFonts w:asciiTheme="majorBidi" w:hAnsiTheme="majorBidi" w:cstheme="majorBidi"/>
          <w:b/>
          <w:bCs/>
          <w:kern w:val="22"/>
        </w:rPr>
        <w:t>while establishing broad and regular horizon scanning, monitoring and assessing of the most recent technological developments, ensuring liability and redress for damage, and obtaining the free, prior and informed consent of potentially affected indigenous peoples and local communities in relation to the release of any products of modern biotechnology into their lands, territories and waters, and in line with the precautionary principles and the rights of Mother Earth</w:t>
      </w:r>
      <w:r w:rsidRPr="00816742">
        <w:rPr>
          <w:rFonts w:asciiTheme="majorBidi" w:hAnsiTheme="majorBidi" w:cstheme="majorBidi"/>
          <w:kern w:val="22"/>
        </w:rPr>
        <w:t>.</w:t>
      </w:r>
    </w:p>
    <w:p w14:paraId="49BE2098" w14:textId="77777777" w:rsidR="00E66863" w:rsidRPr="00816742" w:rsidRDefault="00E66863" w:rsidP="004473E2">
      <w:pPr>
        <w:suppressLineNumber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Establish, strengthen capacity for, and implement </w:t>
      </w:r>
      <w:r w:rsidRPr="00816742">
        <w:rPr>
          <w:rFonts w:asciiTheme="majorBidi" w:hAnsiTheme="majorBidi" w:cstheme="majorBidi"/>
          <w:b/>
          <w:bCs/>
          <w:kern w:val="22"/>
          <w:szCs w:val="22"/>
        </w:rPr>
        <w:t>science-based</w:t>
      </w:r>
      <w:r w:rsidRPr="00816742">
        <w:rPr>
          <w:rFonts w:asciiTheme="majorBidi" w:hAnsiTheme="majorBidi" w:cstheme="majorBidi"/>
          <w:kern w:val="22"/>
          <w:szCs w:val="22"/>
        </w:rPr>
        <w:t xml:space="preserve"> measures </w:t>
      </w:r>
      <w:r w:rsidRPr="00816742">
        <w:rPr>
          <w:rFonts w:asciiTheme="majorBidi" w:hAnsiTheme="majorBidi" w:cstheme="majorBidi"/>
          <w:strike/>
          <w:kern w:val="22"/>
          <w:szCs w:val="22"/>
        </w:rPr>
        <w:t>in all countries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for risk assessment of living modified organisms resulting from biotechnology and implement measures to develop beneficial biotechnological research activities for biodiversity conservation, sustainable </w:t>
      </w:r>
      <w:proofErr w:type="gramStart"/>
      <w:r w:rsidRPr="00816742">
        <w:rPr>
          <w:rFonts w:asciiTheme="majorBidi" w:hAnsiTheme="majorBidi" w:cstheme="majorBidi"/>
          <w:b/>
          <w:bCs/>
          <w:kern w:val="22"/>
          <w:szCs w:val="22"/>
        </w:rPr>
        <w:t>use</w:t>
      </w:r>
      <w:proofErr w:type="gramEnd"/>
      <w:r w:rsidRPr="00816742">
        <w:rPr>
          <w:rFonts w:asciiTheme="majorBidi" w:hAnsiTheme="majorBidi" w:cstheme="majorBidi"/>
          <w:b/>
          <w:bCs/>
          <w:kern w:val="22"/>
          <w:szCs w:val="22"/>
        </w:rPr>
        <w:t xml:space="preserve"> </w:t>
      </w:r>
      <w:r w:rsidRPr="00816742">
        <w:rPr>
          <w:rFonts w:asciiTheme="majorBidi" w:hAnsiTheme="majorBidi" w:cstheme="majorBidi"/>
          <w:b/>
          <w:bCs/>
          <w:kern w:val="22"/>
          <w:szCs w:val="22"/>
        </w:rPr>
        <w:lastRenderedPageBreak/>
        <w:t xml:space="preserve">and human health </w:t>
      </w:r>
      <w:r w:rsidRPr="00816742">
        <w:rPr>
          <w:rFonts w:asciiTheme="majorBidi" w:hAnsiTheme="majorBidi" w:cstheme="majorBidi"/>
          <w:strike/>
          <w:kern w:val="22"/>
          <w:szCs w:val="22"/>
        </w:rPr>
        <w:t xml:space="preserve">to prevent, manage or control potential adverse impacts of biotechnology on biodiversity and human </w:t>
      </w:r>
      <w:r w:rsidRPr="00816742">
        <w:rPr>
          <w:rFonts w:asciiTheme="majorBidi" w:hAnsiTheme="majorBidi" w:cstheme="majorBidi"/>
          <w:strike/>
          <w:color w:val="000000" w:themeColor="text1"/>
          <w:kern w:val="22"/>
          <w:szCs w:val="22"/>
        </w:rPr>
        <w:t>health, reducing the risk of these impacts</w:t>
      </w:r>
      <w:r w:rsidRPr="00816742">
        <w:rPr>
          <w:rFonts w:asciiTheme="majorBidi" w:hAnsiTheme="majorBidi" w:cstheme="majorBidi"/>
          <w:b/>
          <w:bCs/>
          <w:kern w:val="22"/>
          <w:szCs w:val="22"/>
        </w:rPr>
        <w:t>.</w:t>
      </w:r>
    </w:p>
    <w:p w14:paraId="1DF554C4" w14:textId="77777777" w:rsidR="00E66863" w:rsidRPr="00816742" w:rsidRDefault="00E66863" w:rsidP="00467259">
      <w:pPr>
        <w:pStyle w:val="Para1"/>
        <w:keepNext/>
        <w:numPr>
          <w:ilvl w:val="0"/>
          <w:numId w:val="0"/>
        </w:numPr>
        <w:tabs>
          <w:tab w:val="left" w:pos="426"/>
        </w:tabs>
        <w:rPr>
          <w:rFonts w:asciiTheme="majorBidi" w:hAnsiTheme="majorBidi" w:cstheme="majorBidi"/>
        </w:rPr>
      </w:pPr>
      <w:r w:rsidRPr="00816742">
        <w:rPr>
          <w:rFonts w:asciiTheme="majorBidi" w:hAnsiTheme="majorBidi" w:cstheme="majorBidi"/>
          <w:b/>
          <w:bCs/>
          <w:u w:val="single"/>
        </w:rPr>
        <w:t>Chile</w:t>
      </w:r>
      <w:r w:rsidRPr="00816742">
        <w:rPr>
          <w:rFonts w:asciiTheme="majorBidi" w:hAnsiTheme="majorBidi" w:cstheme="majorBidi"/>
          <w:b/>
          <w:bCs/>
        </w:rPr>
        <w:t xml:space="preserve">: </w:t>
      </w:r>
      <w:r w:rsidRPr="00816742">
        <w:rPr>
          <w:rFonts w:asciiTheme="majorBidi" w:hAnsiTheme="majorBidi" w:cstheme="majorBidi"/>
        </w:rPr>
        <w:t xml:space="preserve">Establish </w:t>
      </w:r>
      <w:r w:rsidRPr="00816742">
        <w:rPr>
          <w:rFonts w:asciiTheme="majorBidi" w:hAnsiTheme="majorBidi" w:cstheme="majorBidi"/>
          <w:b/>
          <w:bCs/>
        </w:rPr>
        <w:t>or maintain means to regulate</w:t>
      </w:r>
      <w:r w:rsidRPr="00816742">
        <w:rPr>
          <w:rFonts w:asciiTheme="majorBidi" w:hAnsiTheme="majorBidi" w:cstheme="majorBidi"/>
        </w:rPr>
        <w:t xml:space="preserve">, </w:t>
      </w:r>
      <w:r w:rsidRPr="00816742">
        <w:rPr>
          <w:rFonts w:asciiTheme="majorBidi" w:hAnsiTheme="majorBidi" w:cstheme="majorBidi"/>
          <w:strike/>
        </w:rPr>
        <w:t>strengthen capacity for, and implement measures in all countries to prevent,</w:t>
      </w:r>
      <w:r w:rsidRPr="00816742">
        <w:rPr>
          <w:rFonts w:asciiTheme="majorBidi" w:hAnsiTheme="majorBidi" w:cstheme="majorBidi"/>
        </w:rPr>
        <w:t xml:space="preserve"> manage or control </w:t>
      </w:r>
      <w:r w:rsidRPr="00816742">
        <w:rPr>
          <w:rFonts w:asciiTheme="majorBidi" w:hAnsiTheme="majorBidi" w:cstheme="majorBidi"/>
          <w:b/>
          <w:bCs/>
        </w:rPr>
        <w:t>the risks associated with the use and release of living modified organisms resulting from biotechnology which are likely to have</w:t>
      </w:r>
      <w:r w:rsidRPr="00816742">
        <w:rPr>
          <w:rFonts w:asciiTheme="majorBidi" w:hAnsiTheme="majorBidi" w:cstheme="majorBidi"/>
        </w:rPr>
        <w:t xml:space="preserve"> </w:t>
      </w:r>
      <w:r w:rsidRPr="00816742">
        <w:rPr>
          <w:rFonts w:asciiTheme="majorBidi" w:hAnsiTheme="majorBidi" w:cstheme="majorBidi"/>
          <w:strike/>
        </w:rPr>
        <w:t>potential</w:t>
      </w:r>
      <w:r w:rsidRPr="00816742">
        <w:rPr>
          <w:rFonts w:asciiTheme="majorBidi" w:hAnsiTheme="majorBidi" w:cstheme="majorBidi"/>
        </w:rPr>
        <w:t xml:space="preserve"> adverse impacts </w:t>
      </w:r>
      <w:r w:rsidRPr="00816742">
        <w:rPr>
          <w:rFonts w:asciiTheme="majorBidi" w:hAnsiTheme="majorBidi" w:cstheme="majorBidi"/>
          <w:strike/>
        </w:rPr>
        <w:t>of biotechnology</w:t>
      </w:r>
      <w:r w:rsidRPr="00816742">
        <w:rPr>
          <w:rFonts w:asciiTheme="majorBidi" w:hAnsiTheme="majorBidi" w:cstheme="majorBidi"/>
        </w:rPr>
        <w:t xml:space="preserve"> on biodiversity and human health, </w:t>
      </w:r>
      <w:r w:rsidRPr="00816742">
        <w:rPr>
          <w:rFonts w:asciiTheme="majorBidi" w:hAnsiTheme="majorBidi" w:cstheme="majorBidi"/>
          <w:b/>
          <w:bCs/>
        </w:rPr>
        <w:t>based on scientific-evidence and traditional knowledge</w:t>
      </w:r>
      <w:r w:rsidRPr="00816742">
        <w:rPr>
          <w:rFonts w:asciiTheme="majorBidi" w:hAnsiTheme="majorBidi" w:cstheme="majorBidi"/>
        </w:rPr>
        <w:t xml:space="preserve">, </w:t>
      </w:r>
      <w:r w:rsidRPr="00816742">
        <w:rPr>
          <w:rFonts w:asciiTheme="majorBidi" w:hAnsiTheme="majorBidi" w:cstheme="majorBidi"/>
          <w:b/>
          <w:bCs/>
        </w:rPr>
        <w:t>as appropriate</w:t>
      </w:r>
      <w:r w:rsidRPr="00816742">
        <w:rPr>
          <w:rFonts w:asciiTheme="majorBidi" w:hAnsiTheme="majorBidi" w:cstheme="majorBidi"/>
        </w:rPr>
        <w:t xml:space="preserve"> </w:t>
      </w:r>
      <w:r w:rsidRPr="00816742">
        <w:rPr>
          <w:rFonts w:asciiTheme="majorBidi" w:hAnsiTheme="majorBidi" w:cstheme="majorBidi"/>
          <w:strike/>
        </w:rPr>
        <w:t>reducing the risk of these impacts</w:t>
      </w:r>
      <w:r w:rsidRPr="00816742">
        <w:rPr>
          <w:rFonts w:asciiTheme="majorBidi" w:hAnsiTheme="majorBidi" w:cstheme="majorBidi"/>
        </w:rPr>
        <w:t xml:space="preserve">. </w:t>
      </w:r>
      <w:r w:rsidRPr="00816742">
        <w:rPr>
          <w:rFonts w:asciiTheme="majorBidi" w:hAnsiTheme="majorBidi" w:cstheme="majorBidi"/>
          <w:b/>
          <w:bCs/>
        </w:rPr>
        <w:t xml:space="preserve">Colombia: </w:t>
      </w:r>
      <w:r w:rsidRPr="00816742">
        <w:rPr>
          <w:rFonts w:asciiTheme="majorBidi" w:hAnsiTheme="majorBidi" w:cstheme="majorBidi"/>
        </w:rPr>
        <w:t xml:space="preserve">Establish, strengthen capacity for, and implement measures in all countries to </w:t>
      </w:r>
      <w:r w:rsidRPr="00816742">
        <w:rPr>
          <w:rFonts w:asciiTheme="majorBidi" w:hAnsiTheme="majorBidi" w:cstheme="majorBidi"/>
          <w:b/>
          <w:bCs/>
        </w:rPr>
        <w:t>identify</w:t>
      </w:r>
      <w:r w:rsidRPr="00816742">
        <w:rPr>
          <w:rFonts w:asciiTheme="majorBidi" w:hAnsiTheme="majorBidi" w:cstheme="majorBidi"/>
        </w:rPr>
        <w:t xml:space="preserve">, prevent, manage </w:t>
      </w:r>
      <w:r w:rsidRPr="00816742">
        <w:rPr>
          <w:rFonts w:asciiTheme="majorBidi" w:hAnsiTheme="majorBidi" w:cstheme="majorBidi"/>
          <w:strike/>
        </w:rPr>
        <w:t>or</w:t>
      </w:r>
      <w:r w:rsidRPr="00816742">
        <w:rPr>
          <w:rFonts w:asciiTheme="majorBidi" w:hAnsiTheme="majorBidi" w:cstheme="majorBidi"/>
        </w:rPr>
        <w:t xml:space="preserve"> </w:t>
      </w:r>
      <w:r w:rsidRPr="00816742">
        <w:rPr>
          <w:rFonts w:asciiTheme="majorBidi" w:hAnsiTheme="majorBidi" w:cstheme="majorBidi"/>
          <w:b/>
          <w:bCs/>
        </w:rPr>
        <w:t>and</w:t>
      </w:r>
      <w:r w:rsidRPr="00816742">
        <w:rPr>
          <w:rFonts w:asciiTheme="majorBidi" w:hAnsiTheme="majorBidi" w:cstheme="majorBidi"/>
        </w:rPr>
        <w:t xml:space="preserve"> control potential adverse impacts of biotechnology </w:t>
      </w:r>
      <w:r w:rsidRPr="00816742">
        <w:rPr>
          <w:rFonts w:asciiTheme="majorBidi" w:hAnsiTheme="majorBidi" w:cstheme="majorBidi"/>
          <w:b/>
          <w:bCs/>
        </w:rPr>
        <w:t xml:space="preserve">products </w:t>
      </w:r>
      <w:r w:rsidRPr="00816742">
        <w:rPr>
          <w:rFonts w:asciiTheme="majorBidi" w:hAnsiTheme="majorBidi" w:cstheme="majorBidi"/>
        </w:rPr>
        <w:t xml:space="preserve">on biodiversity and human health, reducing the risk of these impacts </w:t>
      </w:r>
      <w:r w:rsidRPr="00816742">
        <w:rPr>
          <w:rFonts w:asciiTheme="majorBidi" w:hAnsiTheme="majorBidi" w:cstheme="majorBidi"/>
          <w:b/>
          <w:bCs/>
        </w:rPr>
        <w:t>and restoring their effects on biodiversity</w:t>
      </w:r>
      <w:r w:rsidRPr="00816742">
        <w:rPr>
          <w:rFonts w:asciiTheme="majorBidi" w:hAnsiTheme="majorBidi" w:cstheme="majorBidi"/>
        </w:rPr>
        <w:t xml:space="preserve"> </w:t>
      </w:r>
      <w:r w:rsidRPr="00816742">
        <w:rPr>
          <w:rFonts w:asciiTheme="majorBidi" w:hAnsiTheme="majorBidi" w:cstheme="majorBidi"/>
          <w:b/>
          <w:bCs/>
        </w:rPr>
        <w:t>once occurred</w:t>
      </w:r>
      <w:r w:rsidRPr="00816742">
        <w:rPr>
          <w:rFonts w:asciiTheme="majorBidi" w:hAnsiTheme="majorBidi" w:cstheme="majorBidi"/>
        </w:rPr>
        <w:t xml:space="preserve">, </w:t>
      </w:r>
      <w:r w:rsidRPr="00816742">
        <w:rPr>
          <w:rFonts w:asciiTheme="majorBidi" w:hAnsiTheme="majorBidi" w:cstheme="majorBidi"/>
          <w:b/>
          <w:bCs/>
        </w:rPr>
        <w:t>while also promoting positive impacts and benefits of biotechnology for biodiversity conservation and sustainable use.</w:t>
      </w:r>
    </w:p>
    <w:p w14:paraId="67C1AC1B" w14:textId="77777777" w:rsidR="00E66863" w:rsidRPr="00816742" w:rsidRDefault="00E66863" w:rsidP="00467259">
      <w:pPr>
        <w:pStyle w:val="Para1"/>
        <w:keepNext/>
        <w:numPr>
          <w:ilvl w:val="0"/>
          <w:numId w:val="0"/>
        </w:numPr>
        <w:tabs>
          <w:tab w:val="left" w:pos="426"/>
        </w:tabs>
        <w:rPr>
          <w:rFonts w:asciiTheme="majorBidi" w:hAnsiTheme="majorBidi" w:cstheme="majorBidi"/>
          <w:b/>
        </w:rPr>
      </w:pPr>
      <w:r w:rsidRPr="00816742">
        <w:rPr>
          <w:rFonts w:asciiTheme="majorBidi" w:hAnsiTheme="majorBidi" w:cstheme="majorBidi"/>
          <w:b/>
          <w:bCs/>
          <w:u w:val="single"/>
        </w:rPr>
        <w:t>Costa Rica</w:t>
      </w:r>
      <w:r w:rsidRPr="00816742">
        <w:rPr>
          <w:rFonts w:asciiTheme="majorBidi" w:hAnsiTheme="majorBidi" w:cstheme="majorBidi"/>
          <w:b/>
          <w:bCs/>
        </w:rPr>
        <w:t xml:space="preserve">: </w:t>
      </w:r>
      <w:r w:rsidRPr="00816742">
        <w:rPr>
          <w:rFonts w:asciiTheme="majorBidi" w:hAnsiTheme="majorBidi" w:cstheme="majorBidi"/>
          <w:color w:val="000000" w:themeColor="text1"/>
        </w:rPr>
        <w:t xml:space="preserve">Establish, </w:t>
      </w:r>
      <w:r w:rsidRPr="00816742">
        <w:rPr>
          <w:rFonts w:asciiTheme="majorBidi" w:hAnsiTheme="majorBidi" w:cstheme="majorBidi"/>
          <w:strike/>
          <w:color w:val="000000" w:themeColor="text1"/>
        </w:rPr>
        <w:t>strengthen capacity for, and implement</w:t>
      </w:r>
      <w:r w:rsidRPr="00816742">
        <w:rPr>
          <w:rFonts w:asciiTheme="majorBidi" w:hAnsiTheme="majorBidi" w:cstheme="majorBidi"/>
          <w:color w:val="000000" w:themeColor="text1"/>
        </w:rPr>
        <w:t xml:space="preserve"> </w:t>
      </w:r>
      <w:r w:rsidRPr="00816742">
        <w:rPr>
          <w:rFonts w:asciiTheme="majorBidi" w:hAnsiTheme="majorBidi" w:cstheme="majorBidi"/>
          <w:b/>
          <w:bCs/>
        </w:rPr>
        <w:t>or maintain</w:t>
      </w:r>
      <w:r w:rsidRPr="00816742">
        <w:rPr>
          <w:rFonts w:asciiTheme="majorBidi" w:hAnsiTheme="majorBidi" w:cstheme="majorBidi"/>
        </w:rPr>
        <w:t xml:space="preserve"> </w:t>
      </w:r>
      <w:r w:rsidRPr="00816742">
        <w:rPr>
          <w:rFonts w:asciiTheme="majorBidi" w:hAnsiTheme="majorBidi" w:cstheme="majorBidi"/>
          <w:color w:val="000000" w:themeColor="text1"/>
        </w:rPr>
        <w:t xml:space="preserve">measures in all countries to </w:t>
      </w:r>
      <w:r w:rsidRPr="00816742">
        <w:rPr>
          <w:rFonts w:asciiTheme="majorBidi" w:hAnsiTheme="majorBidi" w:cstheme="majorBidi"/>
          <w:strike/>
          <w:color w:val="000000" w:themeColor="text1"/>
        </w:rPr>
        <w:t xml:space="preserve">prevent </w:t>
      </w:r>
      <w:r w:rsidRPr="00816742">
        <w:rPr>
          <w:rFonts w:asciiTheme="majorBidi" w:hAnsiTheme="majorBidi" w:cstheme="majorBidi"/>
          <w:b/>
          <w:bCs/>
        </w:rPr>
        <w:t>regulate,</w:t>
      </w:r>
      <w:r w:rsidRPr="00816742">
        <w:rPr>
          <w:rFonts w:asciiTheme="majorBidi" w:hAnsiTheme="majorBidi" w:cstheme="majorBidi"/>
          <w:color w:val="000000" w:themeColor="text1"/>
        </w:rPr>
        <w:t xml:space="preserve"> manage or control </w:t>
      </w:r>
      <w:r w:rsidRPr="00816742">
        <w:rPr>
          <w:rFonts w:asciiTheme="majorBidi" w:hAnsiTheme="majorBidi" w:cstheme="majorBidi"/>
          <w:strike/>
          <w:color w:val="000000" w:themeColor="text1"/>
        </w:rPr>
        <w:t xml:space="preserve">potential adverse impacts </w:t>
      </w:r>
      <w:r w:rsidRPr="00816742">
        <w:rPr>
          <w:rFonts w:asciiTheme="majorBidi" w:hAnsiTheme="majorBidi" w:cstheme="majorBidi"/>
          <w:b/>
          <w:bCs/>
          <w:strike/>
        </w:rPr>
        <w:t>of</w:t>
      </w:r>
      <w:r w:rsidRPr="00816742">
        <w:rPr>
          <w:rFonts w:asciiTheme="majorBidi" w:hAnsiTheme="majorBidi" w:cstheme="majorBidi"/>
          <w:b/>
          <w:bCs/>
        </w:rPr>
        <w:t xml:space="preserve"> the risks associated with the use and release of living modified organisms resulting from</w:t>
      </w:r>
      <w:r w:rsidRPr="00816742">
        <w:rPr>
          <w:rFonts w:asciiTheme="majorBidi" w:hAnsiTheme="majorBidi" w:cstheme="majorBidi"/>
          <w:color w:val="FF0000"/>
        </w:rPr>
        <w:t xml:space="preserve"> </w:t>
      </w:r>
      <w:r w:rsidRPr="00816742">
        <w:rPr>
          <w:rFonts w:asciiTheme="majorBidi" w:hAnsiTheme="majorBidi" w:cstheme="majorBidi"/>
          <w:color w:val="000000" w:themeColor="text1"/>
        </w:rPr>
        <w:t xml:space="preserve">biotechnology </w:t>
      </w:r>
      <w:r w:rsidRPr="00816742">
        <w:rPr>
          <w:rFonts w:asciiTheme="majorBidi" w:hAnsiTheme="majorBidi" w:cstheme="majorBidi"/>
          <w:strike/>
          <w:color w:val="000000" w:themeColor="text1"/>
        </w:rPr>
        <w:t>on biodiversity and</w:t>
      </w:r>
      <w:r w:rsidRPr="00816742">
        <w:rPr>
          <w:rFonts w:asciiTheme="majorBidi" w:hAnsiTheme="majorBidi" w:cstheme="majorBidi"/>
          <w:color w:val="000000" w:themeColor="text1"/>
        </w:rPr>
        <w:t xml:space="preserve"> </w:t>
      </w:r>
      <w:r w:rsidRPr="00816742">
        <w:rPr>
          <w:rFonts w:asciiTheme="majorBidi" w:hAnsiTheme="majorBidi" w:cstheme="majorBidi"/>
          <w:b/>
          <w:bCs/>
        </w:rPr>
        <w:t>which are likely to have adverse environmental impacts that could affect the conservation and sustainable use of biological diversity, taking also into account the risks to</w:t>
      </w:r>
      <w:r w:rsidRPr="00816742">
        <w:rPr>
          <w:rFonts w:asciiTheme="majorBidi" w:hAnsiTheme="majorBidi" w:cstheme="majorBidi"/>
          <w:color w:val="000000" w:themeColor="text1"/>
        </w:rPr>
        <w:t xml:space="preserve"> human health</w:t>
      </w:r>
      <w:r w:rsidRPr="00816742">
        <w:rPr>
          <w:rFonts w:asciiTheme="majorBidi" w:hAnsiTheme="majorBidi" w:cstheme="majorBidi"/>
          <w:strike/>
          <w:color w:val="000000" w:themeColor="text1"/>
        </w:rPr>
        <w:t>, reducing the risk of these impacts</w:t>
      </w:r>
    </w:p>
    <w:p w14:paraId="0BF47DE6"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Côte d’Ivoire</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Establish </w:t>
      </w:r>
      <w:r w:rsidRPr="00816742">
        <w:rPr>
          <w:rFonts w:asciiTheme="majorBidi" w:hAnsiTheme="majorBidi" w:cstheme="majorBidi"/>
          <w:b/>
          <w:bCs/>
          <w:kern w:val="22"/>
          <w:szCs w:val="22"/>
        </w:rPr>
        <w:t xml:space="preserve">and </w:t>
      </w:r>
      <w:r w:rsidRPr="00816742">
        <w:rPr>
          <w:rFonts w:asciiTheme="majorBidi" w:hAnsiTheme="majorBidi" w:cstheme="majorBidi"/>
          <w:kern w:val="22"/>
          <w:szCs w:val="22"/>
        </w:rPr>
        <w:t xml:space="preserve">strengthen capacity </w:t>
      </w:r>
      <w:r w:rsidRPr="00816742">
        <w:rPr>
          <w:rFonts w:asciiTheme="majorBidi" w:hAnsiTheme="majorBidi" w:cstheme="majorBidi"/>
          <w:strike/>
          <w:kern w:val="22"/>
          <w:szCs w:val="22"/>
        </w:rPr>
        <w:t>for and implement measures</w:t>
      </w:r>
      <w:r w:rsidRPr="00816742">
        <w:rPr>
          <w:rFonts w:asciiTheme="majorBidi" w:hAnsiTheme="majorBidi" w:cstheme="majorBidi"/>
          <w:kern w:val="22"/>
          <w:szCs w:val="22"/>
        </w:rPr>
        <w:t xml:space="preserve"> in all countries to prevent, manage or control potential adverse impacts of biotechnology on biodiversity and human health, reducing the risk of these impacts.</w:t>
      </w:r>
    </w:p>
    <w:p w14:paraId="3D8E9E39" w14:textId="77777777" w:rsidR="00E66863" w:rsidRPr="00816742" w:rsidRDefault="00E66863" w:rsidP="004473E2">
      <w:pPr>
        <w:tabs>
          <w:tab w:val="left" w:pos="426"/>
        </w:tabs>
        <w:spacing w:before="120" w:after="120"/>
        <w:rPr>
          <w:rFonts w:asciiTheme="majorBidi" w:hAnsiTheme="majorBidi" w:cstheme="majorBidi"/>
          <w:color w:val="000000" w:themeColor="text1"/>
          <w:kern w:val="22"/>
          <w:szCs w:val="22"/>
        </w:rPr>
      </w:pPr>
      <w:r w:rsidRPr="00816742">
        <w:rPr>
          <w:rFonts w:asciiTheme="majorBidi" w:hAnsiTheme="majorBidi" w:cstheme="majorBidi"/>
          <w:b/>
          <w:bCs/>
          <w:kern w:val="22"/>
          <w:u w:val="single"/>
        </w:rPr>
        <w:t>Ecuador</w:t>
      </w:r>
      <w:r w:rsidRPr="00816742">
        <w:rPr>
          <w:rFonts w:asciiTheme="majorBidi" w:hAnsiTheme="majorBidi" w:cstheme="majorBidi"/>
          <w:b/>
          <w:bCs/>
          <w:kern w:val="22"/>
        </w:rPr>
        <w:t xml:space="preserve">: </w:t>
      </w:r>
      <w:r w:rsidRPr="00816742">
        <w:rPr>
          <w:rFonts w:asciiTheme="majorBidi" w:hAnsiTheme="majorBidi" w:cstheme="majorBidi"/>
          <w:kern w:val="22"/>
        </w:rPr>
        <w:t xml:space="preserve">Establish, strengthen capacity for, and implement measures in all countries to prevent, manage or control potential adverse impacts of biotechnology on biodiversity and human </w:t>
      </w:r>
      <w:r w:rsidRPr="00816742">
        <w:rPr>
          <w:rFonts w:asciiTheme="majorBidi" w:hAnsiTheme="majorBidi" w:cstheme="majorBidi"/>
          <w:color w:val="000000" w:themeColor="text1"/>
          <w:kern w:val="22"/>
        </w:rPr>
        <w:t xml:space="preserve">health, reducing the risk of these </w:t>
      </w:r>
      <w:r w:rsidRPr="00816742">
        <w:rPr>
          <w:rFonts w:asciiTheme="majorBidi" w:hAnsiTheme="majorBidi" w:cstheme="majorBidi"/>
          <w:b/>
          <w:bCs/>
          <w:kern w:val="22"/>
        </w:rPr>
        <w:t>potential</w:t>
      </w:r>
      <w:r w:rsidRPr="00816742">
        <w:rPr>
          <w:rFonts w:asciiTheme="majorBidi" w:hAnsiTheme="majorBidi" w:cstheme="majorBidi"/>
          <w:color w:val="000000" w:themeColor="text1"/>
          <w:kern w:val="22"/>
        </w:rPr>
        <w:t xml:space="preserve"> impacts </w:t>
      </w:r>
      <w:r w:rsidRPr="00816742">
        <w:rPr>
          <w:rFonts w:asciiTheme="majorBidi" w:hAnsiTheme="majorBidi" w:cstheme="majorBidi"/>
          <w:b/>
          <w:bCs/>
          <w:kern w:val="22"/>
        </w:rPr>
        <w:t>base on scientific knowledge</w:t>
      </w:r>
      <w:r w:rsidRPr="00816742">
        <w:rPr>
          <w:rFonts w:asciiTheme="majorBidi" w:hAnsiTheme="majorBidi" w:cstheme="majorBidi"/>
          <w:color w:val="000000" w:themeColor="text1"/>
          <w:kern w:val="22"/>
        </w:rPr>
        <w:t>.</w:t>
      </w:r>
    </w:p>
    <w:p w14:paraId="2358B6FE"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Establish, strengthen capacity for </w:t>
      </w:r>
      <w:r w:rsidRPr="00816742">
        <w:rPr>
          <w:rFonts w:asciiTheme="majorBidi" w:hAnsiTheme="majorBidi" w:cstheme="majorBidi"/>
          <w:b/>
          <w:bCs/>
          <w:kern w:val="22"/>
          <w:szCs w:val="22"/>
        </w:rPr>
        <w:t>transfer, handling and use of products of modern biotechnology</w:t>
      </w:r>
      <w:r w:rsidRPr="00816742">
        <w:rPr>
          <w:rFonts w:asciiTheme="majorBidi" w:hAnsiTheme="majorBidi" w:cstheme="majorBidi"/>
          <w:kern w:val="22"/>
          <w:szCs w:val="22"/>
        </w:rPr>
        <w:t xml:space="preserve">, and implement measures in all countries to prevent, manage or control potential adverse impacts of </w:t>
      </w:r>
      <w:r w:rsidRPr="00816742">
        <w:rPr>
          <w:rFonts w:asciiTheme="majorBidi" w:hAnsiTheme="majorBidi" w:cstheme="majorBidi"/>
          <w:b/>
          <w:bCs/>
          <w:kern w:val="22"/>
          <w:szCs w:val="22"/>
        </w:rPr>
        <w:t>modern</w:t>
      </w:r>
      <w:r w:rsidRPr="00816742">
        <w:rPr>
          <w:rFonts w:asciiTheme="majorBidi" w:hAnsiTheme="majorBidi" w:cstheme="majorBidi"/>
          <w:kern w:val="22"/>
          <w:szCs w:val="22"/>
        </w:rPr>
        <w:t xml:space="preserve"> biotechnology on biodiversity </w:t>
      </w:r>
      <w:r w:rsidRPr="00816742">
        <w:rPr>
          <w:rFonts w:asciiTheme="majorBidi" w:hAnsiTheme="majorBidi" w:cstheme="majorBidi"/>
          <w:b/>
          <w:bCs/>
          <w:kern w:val="22"/>
          <w:szCs w:val="22"/>
        </w:rPr>
        <w:t xml:space="preserve">ecosystem functioning </w:t>
      </w:r>
      <w:r w:rsidRPr="00816742">
        <w:rPr>
          <w:rFonts w:asciiTheme="majorBidi" w:hAnsiTheme="majorBidi" w:cstheme="majorBidi"/>
          <w:kern w:val="22"/>
          <w:szCs w:val="22"/>
        </w:rPr>
        <w:t>and human health, reducing the risk of these impacts.</w:t>
      </w:r>
    </w:p>
    <w:p w14:paraId="1D70F04A" w14:textId="70E54096" w:rsidR="00E66863" w:rsidRPr="00816742" w:rsidRDefault="00E66863" w:rsidP="004473E2">
      <w:pPr>
        <w:keepNext/>
        <w:suppressLineNumbers/>
        <w:tabs>
          <w:tab w:val="left" w:pos="426"/>
        </w:tabs>
        <w:suppressAutoHyphens/>
        <w:spacing w:before="120" w:after="120"/>
        <w:rPr>
          <w:rFonts w:asciiTheme="majorBidi" w:hAnsiTheme="majorBidi" w:cstheme="majorBidi"/>
          <w:kern w:val="22"/>
        </w:rPr>
      </w:pPr>
      <w:r w:rsidRPr="00816742">
        <w:rPr>
          <w:rFonts w:asciiTheme="majorBidi" w:hAnsiTheme="majorBidi" w:cstheme="majorBidi"/>
          <w:b/>
          <w:bCs/>
          <w:kern w:val="22"/>
          <w:u w:val="single"/>
        </w:rPr>
        <w:t xml:space="preserve">European Union and its </w:t>
      </w:r>
      <w:r w:rsidR="00AD1CBD" w:rsidRPr="00816742">
        <w:rPr>
          <w:rFonts w:asciiTheme="majorBidi" w:hAnsiTheme="majorBidi" w:cstheme="majorBidi"/>
          <w:b/>
          <w:bCs/>
          <w:kern w:val="22"/>
          <w:u w:val="single"/>
        </w:rPr>
        <w:t>m</w:t>
      </w:r>
      <w:r w:rsidRPr="00816742">
        <w:rPr>
          <w:rFonts w:asciiTheme="majorBidi" w:hAnsiTheme="majorBidi" w:cstheme="majorBidi"/>
          <w:b/>
          <w:bCs/>
          <w:kern w:val="22"/>
          <w:u w:val="single"/>
        </w:rPr>
        <w:t>ember States:</w:t>
      </w:r>
      <w:r w:rsidRPr="00816742">
        <w:rPr>
          <w:rFonts w:asciiTheme="majorBidi" w:hAnsiTheme="majorBidi" w:cstheme="majorBidi"/>
          <w:b/>
          <w:bCs/>
          <w:kern w:val="22"/>
        </w:rPr>
        <w:t xml:space="preserve"> </w:t>
      </w:r>
      <w:r w:rsidRPr="00816742">
        <w:rPr>
          <w:rFonts w:asciiTheme="majorBidi" w:hAnsiTheme="majorBidi" w:cstheme="majorBidi"/>
          <w:kern w:val="22"/>
        </w:rPr>
        <w:t xml:space="preserve">Establish, strengthen capacity for, and implement measures in all countries to prevent, manage or control potential adverse impacts of biotechnology on biodiversity </w:t>
      </w:r>
      <w:r w:rsidRPr="00816742">
        <w:rPr>
          <w:rFonts w:asciiTheme="majorBidi" w:hAnsiTheme="majorBidi" w:cstheme="majorBidi"/>
          <w:strike/>
          <w:kern w:val="22"/>
        </w:rPr>
        <w:t>and</w:t>
      </w:r>
      <w:r w:rsidRPr="00816742">
        <w:rPr>
          <w:rFonts w:asciiTheme="majorBidi" w:hAnsiTheme="majorBidi" w:cstheme="majorBidi"/>
          <w:kern w:val="22"/>
        </w:rPr>
        <w:t xml:space="preserve"> </w:t>
      </w:r>
      <w:r w:rsidRPr="00816742">
        <w:rPr>
          <w:rFonts w:asciiTheme="majorBidi" w:hAnsiTheme="majorBidi" w:cstheme="majorBidi"/>
          <w:b/>
          <w:bCs/>
          <w:kern w:val="22"/>
        </w:rPr>
        <w:t>taking also into account the risks to</w:t>
      </w:r>
      <w:r w:rsidRPr="00816742">
        <w:rPr>
          <w:rFonts w:asciiTheme="majorBidi" w:hAnsiTheme="majorBidi" w:cstheme="majorBidi"/>
          <w:kern w:val="22"/>
        </w:rPr>
        <w:t xml:space="preserve"> human health.</w:t>
      </w:r>
    </w:p>
    <w:p w14:paraId="10BEFB56" w14:textId="5D77A6A7" w:rsidR="00E66863" w:rsidRPr="00816742" w:rsidRDefault="00E66863" w:rsidP="004473E2">
      <w:pPr>
        <w:tabs>
          <w:tab w:val="left" w:pos="426"/>
        </w:tabs>
        <w:spacing w:before="120" w:after="120"/>
        <w:ind w:left="284"/>
        <w:rPr>
          <w:color w:val="000000" w:themeColor="text1"/>
          <w:kern w:val="22"/>
        </w:rPr>
      </w:pPr>
      <w:r w:rsidRPr="00816742">
        <w:rPr>
          <w:i/>
          <w:color w:val="000000" w:themeColor="text1"/>
          <w:kern w:val="22"/>
          <w:szCs w:val="22"/>
        </w:rPr>
        <w:t>Note</w:t>
      </w:r>
      <w:r w:rsidRPr="00816742">
        <w:rPr>
          <w:color w:val="000000" w:themeColor="text1"/>
          <w:kern w:val="22"/>
          <w:szCs w:val="22"/>
        </w:rPr>
        <w:t xml:space="preserve">: The </w:t>
      </w:r>
      <w:r w:rsidR="00AD1CBD" w:rsidRPr="00816742">
        <w:rPr>
          <w:color w:val="000000" w:themeColor="text1"/>
          <w:kern w:val="22"/>
          <w:szCs w:val="22"/>
        </w:rPr>
        <w:t xml:space="preserve">European Union </w:t>
      </w:r>
      <w:r w:rsidRPr="00816742">
        <w:rPr>
          <w:color w:val="000000" w:themeColor="text1"/>
          <w:kern w:val="22"/>
          <w:szCs w:val="22"/>
        </w:rPr>
        <w:t xml:space="preserve">and its </w:t>
      </w:r>
      <w:r w:rsidR="00AD1CBD" w:rsidRPr="00816742">
        <w:rPr>
          <w:color w:val="000000" w:themeColor="text1"/>
          <w:kern w:val="22"/>
          <w:szCs w:val="22"/>
        </w:rPr>
        <w:t>m</w:t>
      </w:r>
      <w:r w:rsidRPr="00816742">
        <w:rPr>
          <w:color w:val="000000" w:themeColor="text1"/>
          <w:kern w:val="22"/>
          <w:szCs w:val="22"/>
        </w:rPr>
        <w:t>ember States suggest that this target should be more ambitious and aims to avoid or minimize both the risk and intensity of negative impacts.</w:t>
      </w:r>
    </w:p>
    <w:p w14:paraId="09BCCB6B" w14:textId="77777777" w:rsidR="00E66863" w:rsidRPr="00816742" w:rsidRDefault="00E66863" w:rsidP="00467259">
      <w:pPr>
        <w:pStyle w:val="Para1"/>
        <w:keepNext/>
        <w:numPr>
          <w:ilvl w:val="0"/>
          <w:numId w:val="0"/>
        </w:numPr>
        <w:tabs>
          <w:tab w:val="left" w:pos="426"/>
        </w:tabs>
        <w:rPr>
          <w:rFonts w:asciiTheme="majorBidi" w:hAnsiTheme="majorBidi" w:cstheme="majorBidi"/>
        </w:rPr>
      </w:pPr>
      <w:r w:rsidRPr="00816742">
        <w:rPr>
          <w:rFonts w:asciiTheme="majorBidi" w:hAnsiTheme="majorBidi" w:cstheme="majorBidi"/>
          <w:b/>
          <w:bCs/>
          <w:u w:val="single"/>
        </w:rPr>
        <w:t>Guatemala</w:t>
      </w:r>
      <w:r w:rsidRPr="00816742">
        <w:rPr>
          <w:rFonts w:asciiTheme="majorBidi" w:hAnsiTheme="majorBidi" w:cstheme="majorBidi"/>
          <w:b/>
          <w:bCs/>
        </w:rPr>
        <w:t xml:space="preserve">: </w:t>
      </w:r>
      <w:r w:rsidRPr="00816742">
        <w:rPr>
          <w:rFonts w:asciiTheme="majorBidi" w:hAnsiTheme="majorBidi" w:cstheme="majorBidi"/>
        </w:rPr>
        <w:t xml:space="preserve">Establish, strengthen capacity for, and implement measures in all countries to prevent, manage or control potential adverse impacts of </w:t>
      </w:r>
      <w:r w:rsidRPr="00816742">
        <w:rPr>
          <w:rFonts w:asciiTheme="majorBidi" w:hAnsiTheme="majorBidi" w:cstheme="majorBidi"/>
          <w:b/>
          <w:bCs/>
        </w:rPr>
        <w:t>living modified organisms resulting from</w:t>
      </w:r>
      <w:r w:rsidRPr="00816742">
        <w:rPr>
          <w:rFonts w:asciiTheme="majorBidi" w:hAnsiTheme="majorBidi" w:cstheme="majorBidi"/>
        </w:rPr>
        <w:t xml:space="preserve"> biotechnology on biological diversity and human health, reducing the risk of these impacts.</w:t>
      </w:r>
    </w:p>
    <w:p w14:paraId="2AD46BB0" w14:textId="77777777" w:rsidR="00E66863" w:rsidRPr="00816742" w:rsidRDefault="00E66863" w:rsidP="00467259">
      <w:pPr>
        <w:pStyle w:val="Para1"/>
        <w:keepNext/>
        <w:numPr>
          <w:ilvl w:val="0"/>
          <w:numId w:val="0"/>
        </w:numPr>
        <w:tabs>
          <w:tab w:val="left" w:pos="426"/>
        </w:tabs>
        <w:rPr>
          <w:rFonts w:asciiTheme="majorBidi" w:hAnsiTheme="majorBidi" w:cstheme="majorBidi"/>
        </w:rPr>
      </w:pPr>
      <w:r w:rsidRPr="00816742">
        <w:rPr>
          <w:rFonts w:asciiTheme="majorBidi" w:hAnsiTheme="majorBidi" w:cstheme="majorBidi"/>
          <w:b/>
          <w:bCs/>
          <w:u w:val="single"/>
        </w:rPr>
        <w:t>Indonesia</w:t>
      </w:r>
      <w:r w:rsidRPr="00816742">
        <w:rPr>
          <w:rFonts w:asciiTheme="majorBidi" w:hAnsiTheme="majorBidi" w:cstheme="majorBidi"/>
          <w:b/>
          <w:bCs/>
        </w:rPr>
        <w:t>:</w:t>
      </w:r>
      <w:r w:rsidRPr="00816742">
        <w:rPr>
          <w:rFonts w:asciiTheme="majorBidi" w:hAnsiTheme="majorBidi" w:cstheme="majorBidi"/>
        </w:rPr>
        <w:t xml:space="preserve"> </w:t>
      </w:r>
    </w:p>
    <w:p w14:paraId="32341209" w14:textId="77777777" w:rsidR="00E66863" w:rsidRPr="00816742" w:rsidRDefault="00E66863" w:rsidP="00467259">
      <w:pPr>
        <w:pStyle w:val="Para1"/>
        <w:keepNext/>
        <w:numPr>
          <w:ilvl w:val="0"/>
          <w:numId w:val="0"/>
        </w:numPr>
        <w:tabs>
          <w:tab w:val="left" w:pos="426"/>
        </w:tabs>
        <w:ind w:left="284"/>
        <w:rPr>
          <w:rFonts w:asciiTheme="majorBidi" w:hAnsiTheme="majorBidi" w:cstheme="majorBidi"/>
        </w:rPr>
      </w:pPr>
      <w:r w:rsidRPr="00816742">
        <w:rPr>
          <w:rFonts w:asciiTheme="majorBidi" w:hAnsiTheme="majorBidi" w:cstheme="majorBidi"/>
          <w:i/>
        </w:rPr>
        <w:t>Note</w:t>
      </w:r>
      <w:r w:rsidRPr="00816742">
        <w:rPr>
          <w:rFonts w:asciiTheme="majorBidi" w:hAnsiTheme="majorBidi" w:cstheme="majorBidi"/>
        </w:rPr>
        <w:t xml:space="preserve">: Proposes to elaborate the scope of biotechnology in the glossary which should not be limited to the Cartagena Protocol.  The elaboration will be on the modern technology which includes synthetic biology, gene drive and gene editing.  </w:t>
      </w:r>
    </w:p>
    <w:p w14:paraId="12A4A79B" w14:textId="77777777" w:rsidR="00E66863" w:rsidRPr="00816742" w:rsidRDefault="00E66863" w:rsidP="004473E2">
      <w:pPr>
        <w:tabs>
          <w:tab w:val="left" w:pos="426"/>
        </w:tabs>
        <w:spacing w:before="120" w:after="120"/>
        <w:rPr>
          <w:color w:val="000000" w:themeColor="text1"/>
          <w:kern w:val="22"/>
          <w:szCs w:val="22"/>
        </w:rPr>
      </w:pPr>
      <w:r w:rsidRPr="00816742">
        <w:rPr>
          <w:b/>
          <w:color w:val="000000" w:themeColor="text1"/>
          <w:kern w:val="22"/>
          <w:szCs w:val="22"/>
          <w:u w:val="single"/>
        </w:rPr>
        <w:t>Malawi (on behalf of Africa)</w:t>
      </w:r>
      <w:r w:rsidRPr="00816742">
        <w:rPr>
          <w:b/>
          <w:color w:val="000000" w:themeColor="text1"/>
          <w:kern w:val="22"/>
          <w:szCs w:val="22"/>
        </w:rPr>
        <w:t xml:space="preserve">: </w:t>
      </w:r>
      <w:r w:rsidRPr="00816742">
        <w:rPr>
          <w:strike/>
          <w:color w:val="000000" w:themeColor="text1"/>
          <w:kern w:val="22"/>
          <w:szCs w:val="22"/>
        </w:rPr>
        <w:t>Establish, strengthen capacity for, and</w:t>
      </w:r>
      <w:r w:rsidRPr="00816742">
        <w:rPr>
          <w:color w:val="000000" w:themeColor="text1"/>
          <w:kern w:val="22"/>
          <w:szCs w:val="22"/>
        </w:rPr>
        <w:t xml:space="preserve"> Implement </w:t>
      </w:r>
      <w:r w:rsidRPr="00816742">
        <w:rPr>
          <w:strike/>
          <w:color w:val="000000" w:themeColor="text1"/>
          <w:kern w:val="22"/>
          <w:szCs w:val="22"/>
        </w:rPr>
        <w:t>measures</w:t>
      </w:r>
      <w:r w:rsidRPr="00816742">
        <w:rPr>
          <w:color w:val="000000" w:themeColor="text1"/>
          <w:kern w:val="22"/>
          <w:szCs w:val="22"/>
        </w:rPr>
        <w:t xml:space="preserve"> in all countries</w:t>
      </w:r>
      <w:r w:rsidRPr="00816742">
        <w:rPr>
          <w:b/>
          <w:color w:val="000000" w:themeColor="text1"/>
          <w:kern w:val="22"/>
          <w:szCs w:val="22"/>
        </w:rPr>
        <w:t xml:space="preserve">, measures </w:t>
      </w:r>
      <w:r w:rsidRPr="00816742">
        <w:rPr>
          <w:color w:val="000000" w:themeColor="text1"/>
          <w:kern w:val="22"/>
          <w:szCs w:val="22"/>
        </w:rPr>
        <w:t xml:space="preserve">to </w:t>
      </w:r>
      <w:r w:rsidRPr="00816742">
        <w:rPr>
          <w:strike/>
          <w:color w:val="000000" w:themeColor="text1"/>
          <w:kern w:val="22"/>
          <w:szCs w:val="22"/>
        </w:rPr>
        <w:t>prevent</w:t>
      </w:r>
      <w:r w:rsidRPr="00816742">
        <w:rPr>
          <w:b/>
          <w:color w:val="000000" w:themeColor="text1"/>
          <w:kern w:val="22"/>
          <w:szCs w:val="22"/>
        </w:rPr>
        <w:t xml:space="preserve"> strengthen capacity, regulate,</w:t>
      </w:r>
      <w:r w:rsidRPr="00816742">
        <w:rPr>
          <w:color w:val="000000" w:themeColor="text1"/>
          <w:kern w:val="22"/>
          <w:szCs w:val="22"/>
        </w:rPr>
        <w:t xml:space="preserve"> </w:t>
      </w:r>
      <w:proofErr w:type="gramStart"/>
      <w:r w:rsidRPr="00816742">
        <w:rPr>
          <w:color w:val="000000" w:themeColor="text1"/>
          <w:kern w:val="22"/>
          <w:szCs w:val="22"/>
        </w:rPr>
        <w:t>manage</w:t>
      </w:r>
      <w:proofErr w:type="gramEnd"/>
      <w:r w:rsidRPr="00816742">
        <w:rPr>
          <w:color w:val="000000" w:themeColor="text1"/>
          <w:kern w:val="22"/>
          <w:szCs w:val="22"/>
        </w:rPr>
        <w:t xml:space="preserve"> or control </w:t>
      </w:r>
      <w:r w:rsidRPr="00816742">
        <w:rPr>
          <w:strike/>
          <w:color w:val="000000" w:themeColor="text1"/>
          <w:kern w:val="22"/>
          <w:szCs w:val="22"/>
        </w:rPr>
        <w:t>potential</w:t>
      </w:r>
      <w:r w:rsidRPr="00816742">
        <w:rPr>
          <w:color w:val="000000" w:themeColor="text1"/>
          <w:kern w:val="22"/>
          <w:szCs w:val="22"/>
        </w:rPr>
        <w:t xml:space="preserve"> adverse impacts of </w:t>
      </w:r>
      <w:r w:rsidRPr="00816742">
        <w:rPr>
          <w:b/>
          <w:color w:val="000000" w:themeColor="text1"/>
          <w:kern w:val="22"/>
          <w:szCs w:val="22"/>
        </w:rPr>
        <w:t>modern</w:t>
      </w:r>
      <w:r w:rsidRPr="00816742">
        <w:rPr>
          <w:color w:val="000000" w:themeColor="text1"/>
          <w:kern w:val="22"/>
          <w:szCs w:val="22"/>
        </w:rPr>
        <w:t xml:space="preserve"> biotechnology on </w:t>
      </w:r>
      <w:r w:rsidRPr="00816742">
        <w:rPr>
          <w:strike/>
          <w:color w:val="000000" w:themeColor="text1"/>
          <w:kern w:val="22"/>
          <w:szCs w:val="22"/>
        </w:rPr>
        <w:t>biodiversity</w:t>
      </w:r>
      <w:r w:rsidRPr="00816742">
        <w:rPr>
          <w:color w:val="000000" w:themeColor="text1"/>
          <w:kern w:val="22"/>
          <w:szCs w:val="22"/>
        </w:rPr>
        <w:t xml:space="preserve"> </w:t>
      </w:r>
      <w:r w:rsidRPr="00816742">
        <w:rPr>
          <w:b/>
          <w:color w:val="000000" w:themeColor="text1"/>
          <w:kern w:val="22"/>
          <w:szCs w:val="22"/>
        </w:rPr>
        <w:t>the environment</w:t>
      </w:r>
      <w:r w:rsidRPr="00816742">
        <w:rPr>
          <w:color w:val="000000" w:themeColor="text1"/>
          <w:kern w:val="22"/>
          <w:szCs w:val="22"/>
        </w:rPr>
        <w:t xml:space="preserve"> and human health </w:t>
      </w:r>
      <w:r w:rsidRPr="00816742">
        <w:rPr>
          <w:b/>
          <w:color w:val="000000" w:themeColor="text1"/>
          <w:kern w:val="22"/>
          <w:szCs w:val="22"/>
        </w:rPr>
        <w:t xml:space="preserve">while deriving potential benefits from modern biotechnology and ensuring effective participation in biotechnological research and development, </w:t>
      </w:r>
      <w:r w:rsidRPr="00816742">
        <w:rPr>
          <w:strike/>
          <w:color w:val="000000" w:themeColor="text1"/>
          <w:kern w:val="22"/>
          <w:szCs w:val="22"/>
        </w:rPr>
        <w:t>while reducing the risk of these impacts</w:t>
      </w:r>
      <w:r w:rsidRPr="00816742">
        <w:rPr>
          <w:color w:val="000000" w:themeColor="text1"/>
          <w:kern w:val="22"/>
          <w:szCs w:val="22"/>
        </w:rPr>
        <w:t>.</w:t>
      </w:r>
    </w:p>
    <w:p w14:paraId="51BEB1F6" w14:textId="77777777" w:rsidR="00E66863" w:rsidRPr="00816742" w:rsidRDefault="00E66863" w:rsidP="00467259">
      <w:pPr>
        <w:pStyle w:val="Para1"/>
        <w:keepNext/>
        <w:numPr>
          <w:ilvl w:val="0"/>
          <w:numId w:val="0"/>
        </w:numPr>
        <w:ind w:left="284"/>
      </w:pPr>
      <w:r w:rsidRPr="00816742">
        <w:rPr>
          <w:rFonts w:asciiTheme="majorBidi" w:hAnsiTheme="majorBidi" w:cstheme="majorBidi"/>
          <w:i/>
        </w:rPr>
        <w:t>Note</w:t>
      </w:r>
      <w:r w:rsidRPr="00816742">
        <w:rPr>
          <w:rFonts w:asciiTheme="majorBidi" w:hAnsiTheme="majorBidi" w:cstheme="majorBidi"/>
        </w:rPr>
        <w:t xml:space="preserve">: Malawi (on behalf of Africa) Insert footnote at the end of the target: 1) Noting that modern biotechnology makes intensive use of </w:t>
      </w:r>
      <w:r w:rsidRPr="00816742">
        <w:rPr>
          <w:rFonts w:eastAsia="Times New Roman"/>
          <w:color w:val="000000" w:themeColor="text1"/>
        </w:rPr>
        <w:t>digital sequence information on genetic resources</w:t>
      </w:r>
      <w:r w:rsidRPr="00816742" w:rsidDel="004779ED">
        <w:rPr>
          <w:rFonts w:asciiTheme="majorBidi" w:hAnsiTheme="majorBidi" w:cstheme="majorBidi"/>
        </w:rPr>
        <w:t xml:space="preserve"> </w:t>
      </w:r>
      <w:r w:rsidRPr="00816742">
        <w:rPr>
          <w:rFonts w:asciiTheme="majorBidi" w:hAnsiTheme="majorBidi" w:cstheme="majorBidi"/>
        </w:rPr>
        <w:t xml:space="preserve">and that this </w:t>
      </w:r>
      <w:r w:rsidRPr="00816742">
        <w:rPr>
          <w:rFonts w:asciiTheme="majorBidi" w:hAnsiTheme="majorBidi" w:cstheme="majorBidi"/>
        </w:rPr>
        <w:lastRenderedPageBreak/>
        <w:t xml:space="preserve">target therefore requires a comprehensive solution in the global biodiversity framework for access to and sharing benefits arising from the use of </w:t>
      </w:r>
      <w:r w:rsidRPr="00816742">
        <w:rPr>
          <w:rFonts w:eastAsia="Times New Roman"/>
          <w:color w:val="000000" w:themeColor="text1"/>
        </w:rPr>
        <w:t>digital sequence information on genetic resources</w:t>
      </w:r>
      <w:r w:rsidRPr="00816742">
        <w:rPr>
          <w:rFonts w:asciiTheme="majorBidi" w:hAnsiTheme="majorBidi" w:cstheme="majorBidi"/>
        </w:rPr>
        <w:t>.</w:t>
      </w:r>
    </w:p>
    <w:p w14:paraId="1BBDFD3E"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color w:val="000000" w:themeColor="text1"/>
          <w:kern w:val="22"/>
        </w:rPr>
      </w:pPr>
      <w:r w:rsidRPr="00816742">
        <w:rPr>
          <w:rFonts w:asciiTheme="majorBidi" w:hAnsiTheme="majorBidi" w:cstheme="majorBidi"/>
          <w:b/>
          <w:bCs/>
          <w:kern w:val="22"/>
          <w:u w:val="single"/>
        </w:rPr>
        <w:t>Mexico</w:t>
      </w:r>
      <w:r w:rsidRPr="00816742">
        <w:rPr>
          <w:rFonts w:asciiTheme="majorBidi" w:hAnsiTheme="majorBidi" w:cstheme="majorBidi"/>
          <w:b/>
          <w:bCs/>
          <w:color w:val="000000" w:themeColor="text1"/>
          <w:kern w:val="22"/>
        </w:rPr>
        <w:t xml:space="preserve">: </w:t>
      </w:r>
      <w:r w:rsidRPr="00816742">
        <w:rPr>
          <w:rFonts w:asciiTheme="majorBidi" w:hAnsiTheme="majorBidi" w:cstheme="majorBidi"/>
          <w:color w:val="000000" w:themeColor="text1"/>
          <w:kern w:val="22"/>
        </w:rPr>
        <w:t xml:space="preserve">Establish, strengthen capacity for, and implement </w:t>
      </w:r>
      <w:r w:rsidRPr="00816742">
        <w:rPr>
          <w:rFonts w:asciiTheme="majorBidi" w:hAnsiTheme="majorBidi" w:cstheme="majorBidi"/>
          <w:b/>
          <w:bCs/>
          <w:color w:val="000000" w:themeColor="text1"/>
          <w:kern w:val="22"/>
        </w:rPr>
        <w:t>biosafety</w:t>
      </w:r>
      <w:r w:rsidRPr="00816742">
        <w:rPr>
          <w:rFonts w:asciiTheme="majorBidi" w:hAnsiTheme="majorBidi" w:cstheme="majorBidi"/>
          <w:color w:val="000000" w:themeColor="text1"/>
          <w:kern w:val="22"/>
        </w:rPr>
        <w:t xml:space="preserve"> measures in all countries to prevent, manage or control potential adverse impacts of biotechnology on biodiversity and human health </w:t>
      </w:r>
      <w:r w:rsidRPr="00816742">
        <w:rPr>
          <w:rFonts w:asciiTheme="majorBidi" w:hAnsiTheme="majorBidi" w:cstheme="majorBidi"/>
          <w:strike/>
          <w:color w:val="000000" w:themeColor="text1"/>
          <w:kern w:val="22"/>
        </w:rPr>
        <w:t>and</w:t>
      </w:r>
      <w:r w:rsidRPr="00816742">
        <w:rPr>
          <w:rFonts w:asciiTheme="majorBidi" w:hAnsiTheme="majorBidi" w:cstheme="majorBidi"/>
          <w:color w:val="000000" w:themeColor="text1"/>
          <w:kern w:val="22"/>
        </w:rPr>
        <w:t xml:space="preserve"> </w:t>
      </w:r>
      <w:r w:rsidRPr="00816742">
        <w:rPr>
          <w:rFonts w:asciiTheme="majorBidi" w:hAnsiTheme="majorBidi" w:cstheme="majorBidi"/>
          <w:b/>
          <w:bCs/>
          <w:color w:val="000000" w:themeColor="text1"/>
          <w:kern w:val="22"/>
        </w:rPr>
        <w:t>including socioeconomic considerations</w:t>
      </w:r>
      <w:r w:rsidRPr="00816742">
        <w:rPr>
          <w:rFonts w:asciiTheme="majorBidi" w:hAnsiTheme="majorBidi" w:cstheme="majorBidi"/>
          <w:color w:val="000000" w:themeColor="text1"/>
          <w:kern w:val="22"/>
        </w:rPr>
        <w:t xml:space="preserve">, reducing the risk of these </w:t>
      </w:r>
      <w:proofErr w:type="gramStart"/>
      <w:r w:rsidRPr="00816742">
        <w:rPr>
          <w:rFonts w:asciiTheme="majorBidi" w:hAnsiTheme="majorBidi" w:cstheme="majorBidi"/>
          <w:color w:val="000000" w:themeColor="text1"/>
          <w:kern w:val="22"/>
        </w:rPr>
        <w:t>impacts</w:t>
      </w:r>
      <w:proofErr w:type="gramEnd"/>
      <w:r w:rsidRPr="00816742">
        <w:rPr>
          <w:rFonts w:asciiTheme="majorBidi" w:hAnsiTheme="majorBidi" w:cstheme="majorBidi"/>
          <w:color w:val="000000" w:themeColor="text1"/>
          <w:kern w:val="22"/>
        </w:rPr>
        <w:t xml:space="preserve"> </w:t>
      </w:r>
      <w:r w:rsidRPr="00816742">
        <w:rPr>
          <w:rFonts w:asciiTheme="majorBidi" w:hAnsiTheme="majorBidi" w:cstheme="majorBidi"/>
          <w:b/>
          <w:bCs/>
          <w:color w:val="000000" w:themeColor="text1"/>
          <w:kern w:val="22"/>
        </w:rPr>
        <w:t>and taking into account the precautionary approach.</w:t>
      </w:r>
    </w:p>
    <w:p w14:paraId="62A8E2F4" w14:textId="77777777" w:rsidR="00E66863" w:rsidRPr="00816742" w:rsidRDefault="00E66863" w:rsidP="00BE0AE1">
      <w:pPr>
        <w:tabs>
          <w:tab w:val="left" w:pos="426"/>
        </w:tabs>
        <w:spacing w:before="120" w:after="120"/>
        <w:rPr>
          <w:rFonts w:asciiTheme="majorBidi" w:hAnsiTheme="majorBidi" w:cstheme="majorBidi"/>
          <w:b/>
          <w:color w:val="000000" w:themeColor="text1"/>
          <w:kern w:val="22"/>
          <w:szCs w:val="22"/>
        </w:rPr>
      </w:pPr>
      <w:r w:rsidRPr="00816742">
        <w:rPr>
          <w:rFonts w:asciiTheme="majorBidi" w:hAnsiTheme="majorBidi" w:cstheme="majorBidi"/>
          <w:b/>
          <w:color w:val="000000" w:themeColor="text1"/>
          <w:kern w:val="22"/>
          <w:szCs w:val="22"/>
          <w:u w:val="single"/>
        </w:rPr>
        <w:t>Namibia</w:t>
      </w:r>
      <w:r w:rsidRPr="00816742">
        <w:rPr>
          <w:rFonts w:asciiTheme="majorBidi" w:hAnsiTheme="majorBidi" w:cstheme="majorBidi"/>
          <w:b/>
          <w:color w:val="000000" w:themeColor="text1"/>
          <w:kern w:val="22"/>
          <w:szCs w:val="22"/>
        </w:rPr>
        <w:t xml:space="preserve">: </w:t>
      </w:r>
    </w:p>
    <w:p w14:paraId="041783A9" w14:textId="77777777" w:rsidR="00E66863" w:rsidRPr="00816742" w:rsidRDefault="00E66863" w:rsidP="004473E2">
      <w:pPr>
        <w:tabs>
          <w:tab w:val="left" w:pos="426"/>
        </w:tabs>
        <w:spacing w:after="120"/>
        <w:ind w:left="284"/>
        <w:rPr>
          <w:color w:val="FF0000"/>
          <w:kern w:val="22"/>
          <w:szCs w:val="22"/>
          <w:u w:val="single"/>
        </w:rPr>
      </w:pPr>
      <w:r w:rsidRPr="00816742">
        <w:rPr>
          <w:rFonts w:asciiTheme="majorBidi" w:hAnsiTheme="majorBidi" w:cstheme="majorBidi"/>
          <w:i/>
          <w:color w:val="000000" w:themeColor="text1"/>
          <w:kern w:val="22"/>
          <w:szCs w:val="22"/>
        </w:rPr>
        <w:t>Note</w:t>
      </w:r>
      <w:r w:rsidRPr="00816742">
        <w:rPr>
          <w:rFonts w:asciiTheme="majorBidi" w:hAnsiTheme="majorBidi" w:cstheme="majorBidi"/>
          <w:bCs/>
          <w:color w:val="000000" w:themeColor="text1"/>
          <w:kern w:val="22"/>
          <w:szCs w:val="22"/>
          <w:u w:val="single"/>
        </w:rPr>
        <w:t>:</w:t>
      </w:r>
      <w:r w:rsidRPr="00816742">
        <w:rPr>
          <w:rFonts w:asciiTheme="majorBidi" w:hAnsiTheme="majorBidi" w:cstheme="majorBidi"/>
          <w:b/>
          <w:color w:val="000000" w:themeColor="text1"/>
          <w:kern w:val="22"/>
          <w:szCs w:val="22"/>
        </w:rPr>
        <w:t xml:space="preserve"> </w:t>
      </w:r>
      <w:r w:rsidRPr="00816742">
        <w:rPr>
          <w:rFonts w:asciiTheme="majorBidi" w:hAnsiTheme="majorBidi" w:cstheme="majorBidi"/>
          <w:iCs/>
          <w:color w:val="000000" w:themeColor="text1"/>
          <w:kern w:val="22"/>
          <w:szCs w:val="22"/>
        </w:rPr>
        <w:t>Proposes the following</w:t>
      </w:r>
      <w:r w:rsidRPr="00816742">
        <w:rPr>
          <w:iCs/>
          <w:color w:val="000000" w:themeColor="text1"/>
          <w:kern w:val="22"/>
          <w:szCs w:val="22"/>
        </w:rPr>
        <w:t xml:space="preserve"> </w:t>
      </w:r>
      <w:r w:rsidRPr="00816742">
        <w:rPr>
          <w:iCs/>
          <w:kern w:val="22"/>
          <w:szCs w:val="22"/>
        </w:rPr>
        <w:t>footnote at the end of the target:</w:t>
      </w:r>
      <w:r w:rsidRPr="00816742">
        <w:rPr>
          <w:kern w:val="22"/>
          <w:szCs w:val="22"/>
        </w:rPr>
        <w:t xml:space="preserve"> Noting that modern biotechnology makes intensive use of </w:t>
      </w:r>
      <w:r w:rsidRPr="00816742">
        <w:rPr>
          <w:color w:val="000000" w:themeColor="text1"/>
          <w:kern w:val="22"/>
        </w:rPr>
        <w:t>digital sequence information on genetic resources</w:t>
      </w:r>
      <w:r w:rsidRPr="00816742" w:rsidDel="004779ED">
        <w:rPr>
          <w:kern w:val="22"/>
          <w:szCs w:val="22"/>
        </w:rPr>
        <w:t xml:space="preserve"> </w:t>
      </w:r>
      <w:r w:rsidRPr="00816742">
        <w:rPr>
          <w:kern w:val="22"/>
          <w:szCs w:val="22"/>
        </w:rPr>
        <w:t xml:space="preserve">and that this target therefore requires a comprehensive solution in the global biodiversity framework for access to and sharing benefits arising from the use of </w:t>
      </w:r>
      <w:r w:rsidRPr="00816742">
        <w:rPr>
          <w:color w:val="000000" w:themeColor="text1"/>
          <w:kern w:val="22"/>
        </w:rPr>
        <w:t>digital sequence information on genetic resources</w:t>
      </w:r>
      <w:r w:rsidRPr="00816742">
        <w:rPr>
          <w:kern w:val="22"/>
          <w:szCs w:val="22"/>
        </w:rPr>
        <w:t>.</w:t>
      </w:r>
    </w:p>
    <w:p w14:paraId="152295C8"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Establish, strengthen capacity for, and implement measures in all countries </w:t>
      </w:r>
      <w:r w:rsidRPr="00816742">
        <w:rPr>
          <w:rFonts w:asciiTheme="majorBidi" w:hAnsiTheme="majorBidi" w:cstheme="majorBidi"/>
          <w:b/>
          <w:bCs/>
          <w:color w:val="000000" w:themeColor="text1"/>
          <w:kern w:val="22"/>
          <w:szCs w:val="22"/>
        </w:rPr>
        <w:t xml:space="preserve">to guarantee the responsible and secure use of biotechnology, </w:t>
      </w:r>
      <w:proofErr w:type="gramStart"/>
      <w:r w:rsidRPr="00816742">
        <w:rPr>
          <w:rFonts w:asciiTheme="majorBidi" w:hAnsiTheme="majorBidi" w:cstheme="majorBidi"/>
          <w:b/>
          <w:bCs/>
          <w:color w:val="000000" w:themeColor="text1"/>
          <w:kern w:val="22"/>
          <w:szCs w:val="22"/>
        </w:rPr>
        <w:t>in order</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to</w:t>
      </w:r>
      <w:proofErr w:type="gramEnd"/>
      <w:r w:rsidRPr="00816742">
        <w:rPr>
          <w:rFonts w:asciiTheme="majorBidi" w:hAnsiTheme="majorBidi" w:cstheme="majorBidi"/>
          <w:kern w:val="22"/>
          <w:szCs w:val="22"/>
        </w:rPr>
        <w:t xml:space="preserve"> reduce, prevent, </w:t>
      </w:r>
      <w:r w:rsidRPr="00816742">
        <w:rPr>
          <w:rFonts w:asciiTheme="majorBidi" w:hAnsiTheme="majorBidi" w:cstheme="majorBidi"/>
          <w:b/>
          <w:bCs/>
          <w:color w:val="000000" w:themeColor="text1"/>
          <w:kern w:val="22"/>
          <w:szCs w:val="22"/>
        </w:rPr>
        <w:t>control and</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 xml:space="preserve">manage </w:t>
      </w:r>
      <w:r w:rsidRPr="00816742">
        <w:rPr>
          <w:rFonts w:asciiTheme="majorBidi" w:hAnsiTheme="majorBidi" w:cstheme="majorBidi"/>
          <w:b/>
          <w:bCs/>
          <w:color w:val="000000" w:themeColor="text1"/>
          <w:kern w:val="22"/>
          <w:szCs w:val="22"/>
        </w:rPr>
        <w:t xml:space="preserve">its </w:t>
      </w:r>
      <w:r w:rsidRPr="00816742">
        <w:rPr>
          <w:rFonts w:asciiTheme="majorBidi" w:hAnsiTheme="majorBidi" w:cstheme="majorBidi"/>
          <w:kern w:val="22"/>
          <w:szCs w:val="22"/>
        </w:rPr>
        <w:t xml:space="preserve">potential </w:t>
      </w:r>
      <w:r w:rsidRPr="00816742">
        <w:rPr>
          <w:rFonts w:asciiTheme="majorBidi" w:hAnsiTheme="majorBidi" w:cstheme="majorBidi"/>
          <w:b/>
          <w:bCs/>
          <w:color w:val="000000" w:themeColor="text1"/>
          <w:kern w:val="22"/>
          <w:szCs w:val="22"/>
        </w:rPr>
        <w:t>risks and</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adverse impacts on biodiversity and human health.</w:t>
      </w:r>
    </w:p>
    <w:p w14:paraId="6AD8D3A6" w14:textId="77777777"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South Africa</w:t>
      </w:r>
      <w:r w:rsidRPr="00816742">
        <w:rPr>
          <w:rFonts w:asciiTheme="majorBidi" w:hAnsiTheme="majorBidi" w:cstheme="majorBidi"/>
          <w:b/>
          <w:bCs/>
          <w:kern w:val="22"/>
          <w:szCs w:val="22"/>
        </w:rPr>
        <w:t>: Further</w:t>
      </w:r>
      <w:r w:rsidRPr="00816742">
        <w:rPr>
          <w:rFonts w:asciiTheme="majorBidi" w:hAnsiTheme="majorBidi" w:cstheme="majorBidi"/>
          <w:kern w:val="22"/>
          <w:szCs w:val="22"/>
        </w:rPr>
        <w:t xml:space="preserve"> strengthen capacity for </w:t>
      </w:r>
      <w:r w:rsidRPr="00816742">
        <w:rPr>
          <w:rFonts w:asciiTheme="majorBidi" w:hAnsiTheme="majorBidi" w:cstheme="majorBidi"/>
          <w:b/>
          <w:bCs/>
          <w:kern w:val="22"/>
          <w:szCs w:val="22"/>
        </w:rPr>
        <w:t>the assessment and management of potential impacts of</w:t>
      </w:r>
      <w:r w:rsidRPr="00816742">
        <w:rPr>
          <w:rFonts w:asciiTheme="majorBidi" w:hAnsiTheme="majorBidi" w:cstheme="majorBidi"/>
          <w:kern w:val="22"/>
          <w:szCs w:val="22"/>
        </w:rPr>
        <w:t xml:space="preserve"> biotechnology on biodiversity and human health </w:t>
      </w:r>
      <w:r w:rsidRPr="00816742">
        <w:rPr>
          <w:rFonts w:asciiTheme="majorBidi" w:hAnsiTheme="majorBidi" w:cstheme="majorBidi"/>
          <w:b/>
          <w:bCs/>
          <w:kern w:val="22"/>
          <w:szCs w:val="22"/>
        </w:rPr>
        <w:t xml:space="preserve">while promoting effective participation in biotechnological research and </w:t>
      </w:r>
      <w:proofErr w:type="gramStart"/>
      <w:r w:rsidRPr="00816742">
        <w:rPr>
          <w:rFonts w:asciiTheme="majorBidi" w:hAnsiTheme="majorBidi" w:cstheme="majorBidi"/>
          <w:b/>
          <w:bCs/>
          <w:kern w:val="22"/>
          <w:szCs w:val="22"/>
        </w:rPr>
        <w:t>development, and</w:t>
      </w:r>
      <w:proofErr w:type="gramEnd"/>
      <w:r w:rsidRPr="00816742">
        <w:rPr>
          <w:rFonts w:asciiTheme="majorBidi" w:hAnsiTheme="majorBidi" w:cstheme="majorBidi"/>
          <w:b/>
          <w:bCs/>
          <w:kern w:val="22"/>
          <w:szCs w:val="22"/>
        </w:rPr>
        <w:t xml:space="preserve"> allowing benefits from modern biotechnology to be derived.</w:t>
      </w:r>
    </w:p>
    <w:p w14:paraId="1B3C77C6" w14:textId="77777777" w:rsidR="00E66863" w:rsidRPr="00816742" w:rsidRDefault="00E66863" w:rsidP="004473E2">
      <w:pPr>
        <w:tabs>
          <w:tab w:val="left" w:pos="708"/>
          <w:tab w:val="left" w:pos="1980"/>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All Parties fully </w:t>
      </w:r>
      <w:proofErr w:type="spellStart"/>
      <w:r w:rsidRPr="00816742">
        <w:rPr>
          <w:rFonts w:asciiTheme="majorBidi" w:hAnsiTheme="majorBidi" w:cstheme="majorBidi"/>
          <w:b/>
          <w:bCs/>
          <w:kern w:val="22"/>
          <w:szCs w:val="22"/>
        </w:rPr>
        <w:t>e</w:t>
      </w:r>
      <w:r w:rsidRPr="00816742">
        <w:rPr>
          <w:rFonts w:asciiTheme="majorBidi" w:hAnsiTheme="majorBidi" w:cstheme="majorBidi"/>
          <w:strike/>
          <w:kern w:val="22"/>
          <w:szCs w:val="22"/>
        </w:rPr>
        <w:t>E</w:t>
      </w:r>
      <w:r w:rsidRPr="00816742">
        <w:rPr>
          <w:rFonts w:asciiTheme="majorBidi" w:hAnsiTheme="majorBidi" w:cstheme="majorBidi"/>
          <w:kern w:val="22"/>
          <w:szCs w:val="22"/>
        </w:rPr>
        <w:t>stablish</w:t>
      </w:r>
      <w:proofErr w:type="spellEnd"/>
      <w:r w:rsidRPr="00816742">
        <w:rPr>
          <w:rFonts w:asciiTheme="majorBidi" w:hAnsiTheme="majorBidi" w:cstheme="majorBidi"/>
          <w:strike/>
          <w:kern w:val="22"/>
          <w:szCs w:val="22"/>
        </w:rPr>
        <w:t>, strengthen</w:t>
      </w:r>
      <w:r w:rsidRPr="00816742">
        <w:rPr>
          <w:rFonts w:asciiTheme="majorBidi" w:hAnsiTheme="majorBidi" w:cstheme="majorBidi"/>
          <w:kern w:val="22"/>
          <w:szCs w:val="22"/>
        </w:rPr>
        <w:t xml:space="preserve"> capacity for,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implement </w:t>
      </w:r>
      <w:r w:rsidRPr="00816742">
        <w:rPr>
          <w:rFonts w:asciiTheme="majorBidi" w:hAnsiTheme="majorBidi" w:cstheme="majorBidi"/>
          <w:b/>
          <w:bCs/>
          <w:kern w:val="22"/>
          <w:szCs w:val="22"/>
        </w:rPr>
        <w:t>and report</w:t>
      </w:r>
      <w:r w:rsidRPr="00816742">
        <w:rPr>
          <w:rFonts w:asciiTheme="majorBidi" w:hAnsiTheme="majorBidi" w:cstheme="majorBidi"/>
          <w:kern w:val="22"/>
          <w:szCs w:val="22"/>
        </w:rPr>
        <w:t xml:space="preserve"> measures </w:t>
      </w:r>
      <w:r w:rsidRPr="00816742">
        <w:rPr>
          <w:rFonts w:asciiTheme="majorBidi" w:hAnsiTheme="majorBidi" w:cstheme="majorBidi"/>
          <w:strike/>
          <w:kern w:val="22"/>
          <w:szCs w:val="22"/>
        </w:rPr>
        <w:t>in all countries</w:t>
      </w:r>
      <w:r w:rsidRPr="00816742">
        <w:rPr>
          <w:rFonts w:asciiTheme="majorBidi" w:hAnsiTheme="majorBidi" w:cstheme="majorBidi"/>
          <w:kern w:val="22"/>
          <w:szCs w:val="22"/>
        </w:rPr>
        <w:t xml:space="preserve"> to prevent, manage or control potential adverse impacts of biotechnology on biodiversity and human health, </w:t>
      </w:r>
      <w:r w:rsidRPr="00816742">
        <w:rPr>
          <w:rFonts w:asciiTheme="majorBidi" w:hAnsiTheme="majorBidi" w:cstheme="majorBidi"/>
          <w:strike/>
          <w:kern w:val="22"/>
          <w:szCs w:val="22"/>
        </w:rPr>
        <w:t>reducing the risk of these impacts</w:t>
      </w:r>
      <w:r w:rsidRPr="00816742">
        <w:rPr>
          <w:rFonts w:asciiTheme="majorBidi" w:hAnsiTheme="majorBidi" w:cstheme="majorBidi"/>
          <w:kern w:val="22"/>
          <w:szCs w:val="22"/>
        </w:rPr>
        <w:t>.</w:t>
      </w:r>
    </w:p>
    <w:p w14:paraId="79CBB321"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Trinidad and Tobago</w:t>
      </w:r>
      <w:r w:rsidRPr="00816742">
        <w:rPr>
          <w:rFonts w:asciiTheme="majorBidi" w:hAnsiTheme="majorBidi" w:cstheme="majorBidi"/>
          <w:kern w:val="22"/>
          <w:szCs w:val="22"/>
        </w:rPr>
        <w:t xml:space="preserve">: Establish, strengthen capacity for, and implement measures in all countries to </w:t>
      </w:r>
      <w:r w:rsidRPr="00816742">
        <w:rPr>
          <w:rFonts w:asciiTheme="majorBidi" w:hAnsiTheme="majorBidi" w:cstheme="majorBidi"/>
          <w:strike/>
          <w:kern w:val="22"/>
          <w:szCs w:val="22"/>
        </w:rPr>
        <w:t>prevent,</w:t>
      </w:r>
      <w:r w:rsidRPr="00816742">
        <w:rPr>
          <w:rFonts w:asciiTheme="majorBidi" w:hAnsiTheme="majorBidi" w:cstheme="majorBidi"/>
          <w:kern w:val="22"/>
          <w:szCs w:val="22"/>
        </w:rPr>
        <w:t xml:space="preserve"> manage </w:t>
      </w:r>
      <w:r w:rsidRPr="00816742">
        <w:rPr>
          <w:rFonts w:asciiTheme="majorBidi" w:hAnsiTheme="majorBidi" w:cstheme="majorBidi"/>
          <w:strike/>
          <w:kern w:val="22"/>
          <w:szCs w:val="22"/>
        </w:rPr>
        <w:t>or control</w:t>
      </w:r>
      <w:r w:rsidRPr="00816742">
        <w:rPr>
          <w:rFonts w:asciiTheme="majorBidi" w:hAnsiTheme="majorBidi" w:cstheme="majorBidi"/>
          <w:kern w:val="22"/>
          <w:szCs w:val="22"/>
        </w:rPr>
        <w:t xml:space="preserve"> potential adverse impacts of biotechnology on biodiversity and human health, reducing the risk of these impacts.</w:t>
      </w:r>
    </w:p>
    <w:p w14:paraId="16A3EEC7" w14:textId="77777777" w:rsidR="00E66863" w:rsidRPr="00816742" w:rsidRDefault="00E66863" w:rsidP="004473E2">
      <w:pPr>
        <w:spacing w:before="120" w:after="120"/>
        <w:rPr>
          <w:rStyle w:val="normaltextrun"/>
          <w:rFonts w:asciiTheme="majorBidi" w:hAnsiTheme="majorBidi" w:cstheme="majorBidi"/>
          <w:b/>
          <w:bCs/>
          <w:kern w:val="22"/>
          <w:szCs w:val="22"/>
        </w:rPr>
      </w:pPr>
      <w:r w:rsidRPr="00816742">
        <w:rPr>
          <w:rFonts w:asciiTheme="majorBidi" w:hAnsiTheme="majorBidi" w:cstheme="majorBidi"/>
          <w:b/>
          <w:bCs/>
          <w:kern w:val="22"/>
          <w:szCs w:val="22"/>
          <w:u w:val="single"/>
        </w:rPr>
        <w:t>Uganda</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By 2030, capacity has been established and strengthened </w:t>
      </w:r>
      <w:r w:rsidRPr="00816742">
        <w:rPr>
          <w:rFonts w:asciiTheme="majorBidi" w:hAnsiTheme="majorBidi" w:cstheme="majorBidi"/>
          <w:kern w:val="22"/>
          <w:szCs w:val="22"/>
        </w:rPr>
        <w:t>in all countries</w:t>
      </w:r>
      <w:r w:rsidRPr="00816742">
        <w:rPr>
          <w:rFonts w:asciiTheme="majorBidi" w:hAnsiTheme="majorBidi" w:cstheme="majorBidi"/>
          <w:b/>
          <w:bCs/>
          <w:kern w:val="22"/>
          <w:szCs w:val="22"/>
        </w:rPr>
        <w:t xml:space="preserve">, and legal, </w:t>
      </w:r>
      <w:proofErr w:type="gramStart"/>
      <w:r w:rsidRPr="00816742">
        <w:rPr>
          <w:rFonts w:asciiTheme="majorBidi" w:hAnsiTheme="majorBidi" w:cstheme="majorBidi"/>
          <w:b/>
          <w:bCs/>
          <w:kern w:val="22"/>
          <w:szCs w:val="22"/>
        </w:rPr>
        <w:t>administrative</w:t>
      </w:r>
      <w:proofErr w:type="gramEnd"/>
      <w:r w:rsidRPr="00816742">
        <w:rPr>
          <w:rFonts w:asciiTheme="majorBidi" w:hAnsiTheme="majorBidi" w:cstheme="majorBidi"/>
          <w:b/>
          <w:bCs/>
          <w:kern w:val="22"/>
          <w:szCs w:val="22"/>
        </w:rPr>
        <w:t xml:space="preserve"> and other </w:t>
      </w:r>
      <w:r w:rsidRPr="00816742">
        <w:rPr>
          <w:rFonts w:asciiTheme="majorBidi" w:hAnsiTheme="majorBidi" w:cstheme="majorBidi"/>
          <w:kern w:val="22"/>
          <w:szCs w:val="22"/>
        </w:rPr>
        <w:t>measures</w:t>
      </w:r>
      <w:r w:rsidRPr="00816742">
        <w:rPr>
          <w:rFonts w:asciiTheme="majorBidi" w:hAnsiTheme="majorBidi" w:cstheme="majorBidi"/>
          <w:b/>
          <w:bCs/>
          <w:kern w:val="22"/>
          <w:szCs w:val="22"/>
        </w:rPr>
        <w:t xml:space="preserve"> implemented to enhance the positive socioeconomic benefits of biotechnology and regulate, </w:t>
      </w:r>
      <w:r w:rsidRPr="00816742">
        <w:rPr>
          <w:rFonts w:asciiTheme="majorBidi" w:hAnsiTheme="majorBidi" w:cstheme="majorBidi"/>
          <w:kern w:val="22"/>
          <w:szCs w:val="22"/>
        </w:rPr>
        <w:t>prevent, manage</w:t>
      </w:r>
      <w:r w:rsidRPr="00816742">
        <w:rPr>
          <w:rFonts w:asciiTheme="majorBidi" w:hAnsiTheme="majorBidi" w:cstheme="majorBidi"/>
          <w:b/>
          <w:bCs/>
          <w:kern w:val="22"/>
          <w:szCs w:val="22"/>
        </w:rPr>
        <w:t xml:space="preserve"> and </w:t>
      </w:r>
      <w:r w:rsidRPr="00816742">
        <w:rPr>
          <w:rFonts w:asciiTheme="majorBidi" w:hAnsiTheme="majorBidi" w:cstheme="majorBidi"/>
          <w:kern w:val="22"/>
          <w:szCs w:val="22"/>
        </w:rPr>
        <w:t>control</w:t>
      </w:r>
      <w:r w:rsidRPr="00816742">
        <w:rPr>
          <w:rFonts w:asciiTheme="majorBidi" w:hAnsiTheme="majorBidi" w:cstheme="majorBidi"/>
          <w:b/>
          <w:bCs/>
          <w:kern w:val="22"/>
          <w:szCs w:val="22"/>
        </w:rPr>
        <w:t xml:space="preserve"> its </w:t>
      </w:r>
      <w:r w:rsidRPr="00816742">
        <w:rPr>
          <w:rFonts w:asciiTheme="majorBidi" w:hAnsiTheme="majorBidi" w:cstheme="majorBidi"/>
          <w:strike/>
          <w:kern w:val="22"/>
          <w:szCs w:val="22"/>
        </w:rPr>
        <w:t>potential</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adverse impacts on biodiversity and human health,</w:t>
      </w:r>
      <w:r w:rsidRPr="00816742">
        <w:rPr>
          <w:rFonts w:asciiTheme="majorBidi" w:hAnsiTheme="majorBidi" w:cstheme="majorBidi"/>
          <w:b/>
          <w:bCs/>
          <w:kern w:val="22"/>
          <w:szCs w:val="22"/>
        </w:rPr>
        <w:t xml:space="preserve"> taking into account socioeconomic considerations, especially with regard to the value of biodiversity to indigenous people and local communities.</w:t>
      </w:r>
    </w:p>
    <w:p w14:paraId="2A0C1073" w14:textId="5241474F"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Style w:val="normaltextrun"/>
          <w:rFonts w:asciiTheme="majorBidi" w:hAnsiTheme="majorBidi" w:cstheme="majorBidi"/>
          <w:b/>
          <w:bCs/>
          <w:color w:val="000000" w:themeColor="text1"/>
          <w:kern w:val="22"/>
          <w:szCs w:val="22"/>
          <w:u w:val="single"/>
        </w:rPr>
        <w:t>United Kingdom of Great Britain and Northern Ireland</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Establish, strengthen capacity for, and implement </w:t>
      </w:r>
      <w:r w:rsidRPr="00816742">
        <w:rPr>
          <w:rFonts w:asciiTheme="majorBidi" w:hAnsiTheme="majorBidi" w:cstheme="majorBidi"/>
          <w:b/>
          <w:bCs/>
          <w:kern w:val="22"/>
          <w:szCs w:val="22"/>
        </w:rPr>
        <w:t>biosafety</w:t>
      </w:r>
      <w:r w:rsidRPr="00816742">
        <w:rPr>
          <w:rFonts w:asciiTheme="majorBidi" w:hAnsiTheme="majorBidi" w:cstheme="majorBidi"/>
          <w:kern w:val="22"/>
          <w:szCs w:val="22"/>
        </w:rPr>
        <w:t xml:space="preserve"> measures </w:t>
      </w:r>
      <w:r w:rsidRPr="00816742">
        <w:rPr>
          <w:rFonts w:asciiTheme="majorBidi" w:hAnsiTheme="majorBidi" w:cstheme="majorBidi"/>
          <w:strike/>
          <w:kern w:val="22"/>
          <w:szCs w:val="22"/>
        </w:rPr>
        <w:t>in all countries</w:t>
      </w:r>
      <w:r w:rsidRPr="00816742">
        <w:rPr>
          <w:rFonts w:asciiTheme="majorBidi" w:hAnsiTheme="majorBidi" w:cstheme="majorBidi"/>
          <w:kern w:val="22"/>
          <w:szCs w:val="22"/>
        </w:rPr>
        <w:t xml:space="preserve"> to prevent, manage or control potential adverse impacts of </w:t>
      </w:r>
      <w:r w:rsidRPr="00816742">
        <w:rPr>
          <w:rFonts w:asciiTheme="majorBidi" w:hAnsiTheme="majorBidi" w:cstheme="majorBidi"/>
          <w:b/>
          <w:bCs/>
          <w:kern w:val="22"/>
          <w:szCs w:val="22"/>
        </w:rPr>
        <w:t xml:space="preserve">living modified organisms resulting from </w:t>
      </w:r>
      <w:r w:rsidRPr="00816742">
        <w:rPr>
          <w:rFonts w:asciiTheme="majorBidi" w:hAnsiTheme="majorBidi" w:cstheme="majorBidi"/>
          <w:kern w:val="22"/>
          <w:szCs w:val="22"/>
        </w:rPr>
        <w:t xml:space="preserve">biotechnology on biodiversity and human health, reducing the risk of these impacts, </w:t>
      </w:r>
      <w:r w:rsidRPr="00816742">
        <w:rPr>
          <w:rFonts w:asciiTheme="majorBidi" w:hAnsiTheme="majorBidi" w:cstheme="majorBidi"/>
          <w:b/>
          <w:bCs/>
          <w:kern w:val="22"/>
          <w:szCs w:val="22"/>
        </w:rPr>
        <w:t>and reali</w:t>
      </w:r>
      <w:r w:rsidR="007C5CA2" w:rsidRPr="00816742">
        <w:rPr>
          <w:rFonts w:asciiTheme="majorBidi" w:hAnsiTheme="majorBidi" w:cstheme="majorBidi"/>
          <w:b/>
          <w:bCs/>
          <w:kern w:val="22"/>
          <w:szCs w:val="22"/>
        </w:rPr>
        <w:t>z</w:t>
      </w:r>
      <w:r w:rsidRPr="00816742">
        <w:rPr>
          <w:rFonts w:asciiTheme="majorBidi" w:hAnsiTheme="majorBidi" w:cstheme="majorBidi"/>
          <w:b/>
          <w:bCs/>
          <w:kern w:val="22"/>
          <w:szCs w:val="22"/>
        </w:rPr>
        <w:t>e the benefits of biotechnology towards achieving the objectives of the Convention</w:t>
      </w:r>
      <w:r w:rsidRPr="00816742">
        <w:rPr>
          <w:rFonts w:asciiTheme="majorBidi" w:hAnsiTheme="majorBidi" w:cstheme="majorBidi"/>
          <w:kern w:val="22"/>
          <w:szCs w:val="22"/>
        </w:rPr>
        <w:t>.</w:t>
      </w:r>
    </w:p>
    <w:p w14:paraId="2BDFE28C" w14:textId="2D597818" w:rsidR="00E66863" w:rsidRPr="00816742" w:rsidRDefault="00E66863" w:rsidP="008840FC">
      <w:pPr>
        <w:tabs>
          <w:tab w:val="left" w:pos="426"/>
        </w:tabs>
        <w:spacing w:before="240" w:after="120"/>
        <w:jc w:val="center"/>
        <w:rPr>
          <w:rFonts w:asciiTheme="majorBidi" w:hAnsiTheme="majorBidi" w:cstheme="majorBidi"/>
          <w:kern w:val="22"/>
        </w:rPr>
      </w:pPr>
      <w:r w:rsidRPr="00816742">
        <w:rPr>
          <w:rFonts w:asciiTheme="majorBidi" w:hAnsiTheme="majorBidi" w:cstheme="majorBidi"/>
          <w:b/>
          <w:bCs/>
          <w:kern w:val="22"/>
        </w:rPr>
        <w:t xml:space="preserve">PROPOSALS BY </w:t>
      </w:r>
      <w:r w:rsidR="00010744" w:rsidRPr="00816742">
        <w:rPr>
          <w:rFonts w:asciiTheme="majorBidi" w:hAnsiTheme="majorBidi" w:cstheme="majorBidi"/>
          <w:b/>
          <w:bCs/>
          <w:color w:val="000000" w:themeColor="text1"/>
          <w:kern w:val="22"/>
          <w:szCs w:val="22"/>
        </w:rPr>
        <w:t>OTHER GOVERNMENTS</w:t>
      </w:r>
      <w:r w:rsidRPr="00816742">
        <w:rPr>
          <w:rFonts w:asciiTheme="majorBidi" w:hAnsiTheme="majorBidi" w:cstheme="majorBidi"/>
          <w:b/>
          <w:bCs/>
          <w:color w:val="000000" w:themeColor="text1"/>
          <w:kern w:val="22"/>
          <w:szCs w:val="22"/>
        </w:rPr>
        <w:t xml:space="preserve"> SUPPORTED BY PARTIES</w:t>
      </w:r>
    </w:p>
    <w:p w14:paraId="4702D55F" w14:textId="77777777" w:rsidR="00E66863" w:rsidRPr="00816742" w:rsidRDefault="00E66863" w:rsidP="003F7852">
      <w:pPr>
        <w:rPr>
          <w:rFonts w:asciiTheme="majorBidi" w:hAnsiTheme="majorBidi" w:cstheme="majorBidi"/>
          <w:b/>
          <w:bCs/>
          <w:color w:val="000000" w:themeColor="text1"/>
          <w:kern w:val="22"/>
        </w:rPr>
      </w:pPr>
      <w:r w:rsidRPr="00816742">
        <w:rPr>
          <w:rFonts w:asciiTheme="majorBidi" w:hAnsiTheme="majorBidi" w:cstheme="majorBidi"/>
          <w:b/>
          <w:bCs/>
          <w:color w:val="000000" w:themeColor="text1"/>
          <w:kern w:val="22"/>
          <w:u w:val="single"/>
        </w:rPr>
        <w:t>United States of America</w:t>
      </w:r>
      <w:r w:rsidRPr="00816742">
        <w:rPr>
          <w:rFonts w:asciiTheme="majorBidi" w:hAnsiTheme="majorBidi" w:cstheme="majorBidi"/>
          <w:b/>
          <w:bCs/>
          <w:color w:val="000000" w:themeColor="text1"/>
          <w:kern w:val="22"/>
        </w:rPr>
        <w:t>:</w:t>
      </w:r>
      <w:r w:rsidRPr="00816742">
        <w:rPr>
          <w:rFonts w:asciiTheme="majorBidi" w:hAnsiTheme="majorBidi" w:cstheme="majorBidi"/>
          <w:color w:val="000000" w:themeColor="text1"/>
          <w:kern w:val="22"/>
        </w:rPr>
        <w:t xml:space="preserve"> Establish, strengthen capacity for, and implement measures in all countries to prevent, manage or control potential adverse impacts of biotechnology on biodiversity </w:t>
      </w:r>
      <w:r w:rsidRPr="00816742">
        <w:rPr>
          <w:rFonts w:asciiTheme="majorBidi" w:hAnsiTheme="majorBidi" w:cstheme="majorBidi"/>
          <w:b/>
          <w:bCs/>
          <w:color w:val="000000" w:themeColor="text1"/>
          <w:kern w:val="22"/>
        </w:rPr>
        <w:t>associated with the use, handling, and transboundary movement of living modified organisms</w:t>
      </w:r>
      <w:r w:rsidRPr="00816742">
        <w:rPr>
          <w:rFonts w:asciiTheme="majorBidi" w:hAnsiTheme="majorBidi" w:cstheme="majorBidi"/>
          <w:color w:val="FF0000"/>
          <w:kern w:val="22"/>
        </w:rPr>
        <w:t xml:space="preserve"> </w:t>
      </w:r>
      <w:r w:rsidRPr="00816742">
        <w:rPr>
          <w:rFonts w:asciiTheme="majorBidi" w:hAnsiTheme="majorBidi" w:cstheme="majorBidi"/>
          <w:strike/>
          <w:color w:val="000000" w:themeColor="text1"/>
          <w:kern w:val="22"/>
        </w:rPr>
        <w:t>and human health, reducing the risk of these impacts.</w:t>
      </w:r>
      <w:r w:rsidRPr="00816742">
        <w:rPr>
          <w:rFonts w:asciiTheme="majorBidi" w:hAnsiTheme="majorBidi" w:cstheme="majorBidi"/>
          <w:color w:val="000000" w:themeColor="text1"/>
          <w:kern w:val="22"/>
        </w:rPr>
        <w:t xml:space="preserve"> </w:t>
      </w:r>
      <w:r w:rsidRPr="00816742">
        <w:rPr>
          <w:rFonts w:asciiTheme="majorBidi" w:hAnsiTheme="majorBidi" w:cstheme="majorBidi"/>
          <w:b/>
          <w:bCs/>
          <w:color w:val="000000" w:themeColor="text1"/>
          <w:kern w:val="22"/>
        </w:rPr>
        <w:t xml:space="preserve">and develop, </w:t>
      </w:r>
      <w:proofErr w:type="gramStart"/>
      <w:r w:rsidRPr="00816742">
        <w:rPr>
          <w:rFonts w:asciiTheme="majorBidi" w:hAnsiTheme="majorBidi" w:cstheme="majorBidi"/>
          <w:b/>
          <w:bCs/>
          <w:color w:val="000000" w:themeColor="text1"/>
          <w:kern w:val="22"/>
        </w:rPr>
        <w:t>manage</w:t>
      </w:r>
      <w:proofErr w:type="gramEnd"/>
      <w:r w:rsidRPr="00816742">
        <w:rPr>
          <w:rFonts w:asciiTheme="majorBidi" w:hAnsiTheme="majorBidi" w:cstheme="majorBidi"/>
          <w:b/>
          <w:bCs/>
          <w:color w:val="000000" w:themeColor="text1"/>
          <w:kern w:val="22"/>
        </w:rPr>
        <w:t xml:space="preserve"> and deploy potentially advantageous applications of biotechnology on biodiversity.</w:t>
      </w:r>
    </w:p>
    <w:p w14:paraId="52C08669" w14:textId="77777777" w:rsidR="00E66863" w:rsidRPr="00816742" w:rsidRDefault="00E66863" w:rsidP="004473E2">
      <w:pPr>
        <w:tabs>
          <w:tab w:val="left" w:pos="426"/>
        </w:tabs>
        <w:spacing w:before="240" w:after="120"/>
        <w:jc w:val="center"/>
        <w:rPr>
          <w:rFonts w:asciiTheme="majorBidi" w:hAnsiTheme="majorBidi" w:cstheme="majorBidi"/>
          <w:kern w:val="22"/>
        </w:rPr>
      </w:pPr>
      <w:r w:rsidRPr="00816742">
        <w:rPr>
          <w:rFonts w:asciiTheme="majorBidi" w:hAnsiTheme="majorBidi" w:cstheme="majorBidi"/>
          <w:b/>
          <w:bCs/>
          <w:kern w:val="22"/>
        </w:rPr>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bCs/>
          <w:kern w:val="22"/>
        </w:rPr>
        <w:t xml:space="preserve"> SUPPORTED</w:t>
      </w:r>
      <w:r w:rsidRPr="00816742" w:rsidDel="73EB358D">
        <w:rPr>
          <w:rFonts w:asciiTheme="majorBidi" w:hAnsiTheme="majorBidi" w:cstheme="majorBidi"/>
          <w:b/>
          <w:bCs/>
          <w:kern w:val="22"/>
        </w:rPr>
        <w:t xml:space="preserve"> </w:t>
      </w:r>
      <w:r w:rsidRPr="00816742">
        <w:rPr>
          <w:rFonts w:asciiTheme="majorBidi" w:hAnsiTheme="majorBidi" w:cstheme="majorBidi"/>
          <w:b/>
          <w:bCs/>
          <w:kern w:val="22"/>
        </w:rPr>
        <w:t>BY PARTIES</w:t>
      </w:r>
    </w:p>
    <w:p w14:paraId="3EF14F5F" w14:textId="77777777" w:rsidR="00E66863" w:rsidRPr="00816742" w:rsidRDefault="00E66863" w:rsidP="00467259">
      <w:pPr>
        <w:pStyle w:val="Para1"/>
        <w:keepNext/>
        <w:numPr>
          <w:ilvl w:val="0"/>
          <w:numId w:val="0"/>
        </w:numPr>
        <w:tabs>
          <w:tab w:val="left" w:pos="426"/>
        </w:tabs>
        <w:rPr>
          <w:rFonts w:asciiTheme="majorBidi" w:hAnsiTheme="majorBidi" w:cstheme="majorBidi"/>
          <w:b/>
          <w:bCs/>
        </w:rPr>
      </w:pPr>
      <w:r w:rsidRPr="00816742">
        <w:rPr>
          <w:rFonts w:asciiTheme="majorBidi" w:hAnsiTheme="majorBidi" w:cstheme="majorBidi"/>
          <w:b/>
          <w:u w:val="single"/>
        </w:rPr>
        <w:t xml:space="preserve">ETC Group and </w:t>
      </w:r>
      <w:proofErr w:type="spellStart"/>
      <w:r w:rsidRPr="00816742">
        <w:rPr>
          <w:rFonts w:asciiTheme="majorBidi" w:hAnsiTheme="majorBidi" w:cstheme="majorBidi"/>
          <w:b/>
          <w:u w:val="single"/>
        </w:rPr>
        <w:t>EcoNexus</w:t>
      </w:r>
      <w:proofErr w:type="spellEnd"/>
      <w:r w:rsidRPr="00816742">
        <w:rPr>
          <w:rFonts w:asciiTheme="majorBidi" w:hAnsiTheme="majorBidi" w:cstheme="majorBidi"/>
          <w:b/>
        </w:rPr>
        <w:t>:</w:t>
      </w:r>
      <w:r w:rsidRPr="00816742">
        <w:rPr>
          <w:rFonts w:asciiTheme="majorBidi" w:hAnsiTheme="majorBidi" w:cstheme="majorBidi"/>
        </w:rPr>
        <w:t xml:space="preserve"> Establish, strengthen capacity for, and implement</w:t>
      </w:r>
      <w:r w:rsidRPr="00816742">
        <w:rPr>
          <w:rFonts w:asciiTheme="majorBidi" w:hAnsiTheme="majorBidi" w:cstheme="majorBidi"/>
          <w:b/>
        </w:rPr>
        <w:t xml:space="preserve"> legal, administrative and other </w:t>
      </w:r>
      <w:r w:rsidRPr="00816742">
        <w:rPr>
          <w:rFonts w:asciiTheme="majorBidi" w:hAnsiTheme="majorBidi" w:cstheme="majorBidi"/>
        </w:rPr>
        <w:t>measures in all countries to</w:t>
      </w:r>
      <w:r w:rsidRPr="00816742">
        <w:rPr>
          <w:rFonts w:asciiTheme="majorBidi" w:hAnsiTheme="majorBidi" w:cstheme="majorBidi"/>
          <w:b/>
        </w:rPr>
        <w:t xml:space="preserve"> regulate, </w:t>
      </w:r>
      <w:r w:rsidRPr="00816742">
        <w:rPr>
          <w:rFonts w:asciiTheme="majorBidi" w:hAnsiTheme="majorBidi" w:cstheme="majorBidi"/>
        </w:rPr>
        <w:t>prevent, manage or control potential adverse impacts of</w:t>
      </w:r>
      <w:r w:rsidRPr="00816742">
        <w:rPr>
          <w:rFonts w:asciiTheme="majorBidi" w:hAnsiTheme="majorBidi" w:cstheme="majorBidi"/>
          <w:b/>
        </w:rPr>
        <w:t xml:space="preserve"> modern </w:t>
      </w:r>
      <w:r w:rsidRPr="00816742">
        <w:rPr>
          <w:rFonts w:asciiTheme="majorBidi" w:hAnsiTheme="majorBidi" w:cstheme="majorBidi"/>
        </w:rPr>
        <w:t>biotechnology</w:t>
      </w:r>
      <w:r w:rsidRPr="00816742">
        <w:rPr>
          <w:rFonts w:asciiTheme="majorBidi" w:hAnsiTheme="majorBidi" w:cstheme="majorBidi"/>
          <w:b/>
        </w:rPr>
        <w:t xml:space="preserve">, including of synthetic biology and other new genetic techniques </w:t>
      </w:r>
      <w:r w:rsidRPr="00816742">
        <w:rPr>
          <w:rFonts w:asciiTheme="majorBidi" w:hAnsiTheme="majorBidi" w:cstheme="majorBidi"/>
        </w:rPr>
        <w:t xml:space="preserve">on biodiversity and human health, </w:t>
      </w:r>
      <w:r w:rsidRPr="00816742">
        <w:rPr>
          <w:rFonts w:asciiTheme="majorBidi" w:hAnsiTheme="majorBidi" w:cstheme="majorBidi"/>
          <w:b/>
        </w:rPr>
        <w:t xml:space="preserve">taking also into account socioeconomic considerations, </w:t>
      </w:r>
      <w:r w:rsidRPr="00816742">
        <w:rPr>
          <w:rFonts w:asciiTheme="majorBidi" w:hAnsiTheme="majorBidi" w:cstheme="majorBidi"/>
        </w:rPr>
        <w:t>reducing the</w:t>
      </w:r>
      <w:r w:rsidRPr="00816742">
        <w:rPr>
          <w:rFonts w:asciiTheme="majorBidi" w:hAnsiTheme="majorBidi" w:cstheme="majorBidi"/>
          <w:b/>
        </w:rPr>
        <w:t xml:space="preserve"> </w:t>
      </w:r>
      <w:r w:rsidRPr="00816742">
        <w:rPr>
          <w:rFonts w:asciiTheme="majorBidi" w:hAnsiTheme="majorBidi" w:cstheme="majorBidi"/>
        </w:rPr>
        <w:t xml:space="preserve">risk of these </w:t>
      </w:r>
      <w:r w:rsidRPr="00816742">
        <w:rPr>
          <w:rFonts w:asciiTheme="majorBidi" w:hAnsiTheme="majorBidi" w:cstheme="majorBidi"/>
        </w:rPr>
        <w:lastRenderedPageBreak/>
        <w:t>impacts</w:t>
      </w:r>
      <w:r w:rsidRPr="00816742">
        <w:rPr>
          <w:rFonts w:asciiTheme="majorBidi" w:hAnsiTheme="majorBidi" w:cstheme="majorBidi"/>
          <w:b/>
        </w:rPr>
        <w:t xml:space="preserve"> while establishing broad and regular horizon scanning, monitoring and assessing of the most recent technological developments ensuring liability and redress for damage, and obtaining the free prior and informed consent of all potentially affected indigenous peoples and local communities in relation to the release and/or potential spread of any products of modern biotechnology into their lands, territories and waters. </w:t>
      </w:r>
    </w:p>
    <w:p w14:paraId="4A7ED890" w14:textId="77777777" w:rsidR="00E66863" w:rsidRPr="00816742" w:rsidRDefault="00E66863" w:rsidP="00467259">
      <w:pPr>
        <w:pStyle w:val="Para1"/>
        <w:keepNext/>
        <w:numPr>
          <w:ilvl w:val="0"/>
          <w:numId w:val="0"/>
        </w:numPr>
        <w:tabs>
          <w:tab w:val="left" w:pos="426"/>
        </w:tabs>
        <w:ind w:left="425"/>
        <w:rPr>
          <w:rFonts w:asciiTheme="majorBidi" w:hAnsiTheme="majorBidi" w:cstheme="majorBidi"/>
        </w:rPr>
      </w:pPr>
      <w:r w:rsidRPr="00816742">
        <w:rPr>
          <w:rFonts w:asciiTheme="majorBidi" w:hAnsiTheme="majorBidi" w:cstheme="majorBidi"/>
          <w:b/>
          <w:bCs/>
        </w:rPr>
        <w:t>Target 17</w:t>
      </w:r>
      <w:r w:rsidRPr="00816742">
        <w:rPr>
          <w:rFonts w:asciiTheme="majorBidi" w:hAnsiTheme="majorBidi" w:cstheme="majorBidi"/>
          <w:b/>
          <w:bCs/>
          <w:i/>
          <w:iCs/>
        </w:rPr>
        <w:t>bis</w:t>
      </w:r>
      <w:r w:rsidRPr="00816742">
        <w:rPr>
          <w:rFonts w:asciiTheme="majorBidi" w:hAnsiTheme="majorBidi" w:cstheme="majorBidi"/>
          <w:b/>
          <w:bCs/>
        </w:rPr>
        <w:t xml:space="preserve">: Establish and strengthen capacity for horizon scanning, assessment and monitoring of emerging technologies that may have an adverse impact on biodiversity, sustainable use and equitable sharing of benefits and implement legal, </w:t>
      </w:r>
      <w:proofErr w:type="gramStart"/>
      <w:r w:rsidRPr="00816742">
        <w:rPr>
          <w:rFonts w:asciiTheme="majorBidi" w:hAnsiTheme="majorBidi" w:cstheme="majorBidi"/>
          <w:b/>
          <w:bCs/>
        </w:rPr>
        <w:t>administrative</w:t>
      </w:r>
      <w:proofErr w:type="gramEnd"/>
      <w:r w:rsidRPr="00816742">
        <w:rPr>
          <w:rFonts w:asciiTheme="majorBidi" w:hAnsiTheme="majorBidi" w:cstheme="majorBidi"/>
          <w:b/>
          <w:bCs/>
        </w:rPr>
        <w:t xml:space="preserve"> and other measures to control these impacts in line with the precautionary principle and the rights-based approach.</w:t>
      </w:r>
    </w:p>
    <w:p w14:paraId="7F46D91C" w14:textId="77777777" w:rsidR="00E66863" w:rsidRPr="00816742" w:rsidRDefault="00E66863" w:rsidP="004473E2">
      <w:pPr>
        <w:keepNext/>
        <w:suppressLineNumbers/>
        <w:tabs>
          <w:tab w:val="left" w:pos="426"/>
        </w:tabs>
        <w:suppressAutoHyphens/>
        <w:spacing w:before="120" w:after="120"/>
        <w:rPr>
          <w:rFonts w:asciiTheme="majorBidi" w:eastAsiaTheme="minorEastAsia" w:hAnsiTheme="majorBidi" w:cstheme="majorBidi"/>
          <w:b/>
          <w:bCs/>
          <w:kern w:val="22"/>
        </w:rPr>
      </w:pPr>
      <w:r w:rsidRPr="00816742">
        <w:rPr>
          <w:rFonts w:asciiTheme="majorBidi" w:hAnsiTheme="majorBidi" w:cstheme="majorBidi"/>
          <w:b/>
          <w:bCs/>
          <w:kern w:val="22"/>
          <w:u w:val="single"/>
        </w:rPr>
        <w:t>Imperial College London</w:t>
      </w:r>
      <w:r w:rsidRPr="00816742">
        <w:rPr>
          <w:rFonts w:asciiTheme="majorBidi" w:hAnsiTheme="majorBidi" w:cstheme="majorBidi"/>
          <w:b/>
          <w:bCs/>
          <w:kern w:val="22"/>
        </w:rPr>
        <w:t>:</w:t>
      </w:r>
      <w:r w:rsidRPr="00816742">
        <w:rPr>
          <w:rFonts w:asciiTheme="majorBidi" w:eastAsiaTheme="minorEastAsia" w:hAnsiTheme="majorBidi" w:cstheme="majorBidi"/>
          <w:color w:val="000000" w:themeColor="text1"/>
          <w:kern w:val="22"/>
        </w:rPr>
        <w:t xml:space="preserve"> </w:t>
      </w:r>
      <w:r w:rsidRPr="00816742">
        <w:rPr>
          <w:rFonts w:asciiTheme="majorBidi" w:eastAsiaTheme="minorEastAsia" w:hAnsiTheme="majorBidi" w:cstheme="majorBidi"/>
          <w:kern w:val="22"/>
        </w:rPr>
        <w:t>Establish</w:t>
      </w:r>
      <w:r w:rsidRPr="00816742">
        <w:rPr>
          <w:rFonts w:asciiTheme="majorBidi" w:eastAsiaTheme="minorEastAsia" w:hAnsiTheme="majorBidi" w:cstheme="majorBidi"/>
          <w:color w:val="000000" w:themeColor="text1"/>
          <w:kern w:val="22"/>
        </w:rPr>
        <w:t xml:space="preserve">, strengthen </w:t>
      </w:r>
      <w:r w:rsidRPr="00816742">
        <w:rPr>
          <w:rFonts w:asciiTheme="majorBidi" w:eastAsiaTheme="minorEastAsia" w:hAnsiTheme="majorBidi" w:cstheme="majorBidi"/>
          <w:kern w:val="22"/>
        </w:rPr>
        <w:t>capacity</w:t>
      </w:r>
      <w:r w:rsidRPr="00816742">
        <w:rPr>
          <w:rFonts w:asciiTheme="majorBidi" w:eastAsiaTheme="minorEastAsia" w:hAnsiTheme="majorBidi" w:cstheme="majorBidi"/>
          <w:color w:val="000000" w:themeColor="text1"/>
          <w:kern w:val="22"/>
        </w:rPr>
        <w:t xml:space="preserve"> for, and implement measures in all countries to prevent, manage or control potential adverse impacts </w:t>
      </w:r>
      <w:r w:rsidRPr="00816742">
        <w:rPr>
          <w:rFonts w:asciiTheme="majorBidi" w:eastAsiaTheme="minorEastAsia" w:hAnsiTheme="majorBidi" w:cstheme="majorBidi"/>
          <w:b/>
          <w:bCs/>
          <w:kern w:val="22"/>
        </w:rPr>
        <w:t>and foster, advance and harbour potential positive impacts</w:t>
      </w:r>
      <w:r w:rsidRPr="00816742">
        <w:rPr>
          <w:rFonts w:asciiTheme="majorBidi" w:eastAsiaTheme="minorEastAsia" w:hAnsiTheme="majorBidi" w:cstheme="majorBidi"/>
          <w:color w:val="FF0000"/>
          <w:kern w:val="22"/>
        </w:rPr>
        <w:t xml:space="preserve"> </w:t>
      </w:r>
      <w:r w:rsidRPr="00816742">
        <w:rPr>
          <w:rFonts w:asciiTheme="majorBidi" w:eastAsiaTheme="minorEastAsia" w:hAnsiTheme="majorBidi" w:cstheme="majorBidi"/>
          <w:color w:val="000000" w:themeColor="text1"/>
          <w:kern w:val="22"/>
        </w:rPr>
        <w:t xml:space="preserve">of biotechnology on biodiversity and human health to </w:t>
      </w:r>
      <w:r w:rsidRPr="00816742">
        <w:rPr>
          <w:rFonts w:asciiTheme="majorBidi" w:eastAsiaTheme="minorEastAsia" w:hAnsiTheme="majorBidi" w:cstheme="majorBidi"/>
          <w:b/>
          <w:bCs/>
          <w:kern w:val="22"/>
        </w:rPr>
        <w:t>achieve the objectives of the Convention.</w:t>
      </w:r>
    </w:p>
    <w:p w14:paraId="5C040E57" w14:textId="77777777" w:rsidR="00E66863" w:rsidRPr="00816742" w:rsidRDefault="00E66863" w:rsidP="004473E2">
      <w:pPr>
        <w:keepNext/>
        <w:suppressLineNumbers/>
        <w:tabs>
          <w:tab w:val="left" w:pos="426"/>
        </w:tabs>
        <w:suppressAutoHyphens/>
        <w:spacing w:before="120" w:after="120"/>
        <w:rPr>
          <w:kern w:val="22"/>
          <w:szCs w:val="22"/>
        </w:rPr>
      </w:pPr>
      <w:r w:rsidRPr="00816742">
        <w:rPr>
          <w:rFonts w:asciiTheme="majorBidi" w:hAnsiTheme="majorBidi" w:cstheme="majorBidi"/>
          <w:b/>
          <w:bCs/>
          <w:kern w:val="22"/>
          <w:szCs w:val="22"/>
          <w:u w:val="single"/>
        </w:rPr>
        <w:t>International Indigenous Forum on Biodiversity (IIFB</w:t>
      </w:r>
      <w:r w:rsidRPr="00816742" w:rsidDel="00511D1C">
        <w:rPr>
          <w:rFonts w:asciiTheme="majorBidi" w:hAnsiTheme="majorBidi" w:cstheme="majorBidi"/>
          <w:b/>
          <w:bCs/>
          <w:kern w:val="22"/>
          <w:szCs w:val="22"/>
          <w:u w:val="single"/>
        </w:rPr>
        <w:t>)</w:t>
      </w:r>
      <w:r w:rsidRPr="00816742">
        <w:rPr>
          <w:rFonts w:asciiTheme="majorBidi" w:hAnsiTheme="majorBidi" w:cstheme="majorBidi"/>
          <w:b/>
          <w:bCs/>
          <w:kern w:val="22"/>
          <w:szCs w:val="22"/>
        </w:rPr>
        <w:t xml:space="preserve">: </w:t>
      </w:r>
      <w:r w:rsidRPr="00816742">
        <w:rPr>
          <w:rFonts w:asciiTheme="majorBidi" w:eastAsiaTheme="minorEastAsia" w:hAnsiTheme="majorBidi" w:cstheme="majorBidi"/>
          <w:color w:val="000000"/>
          <w:kern w:val="22"/>
          <w:szCs w:val="22"/>
        </w:rPr>
        <w:t xml:space="preserve">Establish, strengthen capacity for, and implement measures in all countries to prevent, </w:t>
      </w:r>
      <w:r w:rsidRPr="00816742">
        <w:rPr>
          <w:rFonts w:asciiTheme="majorBidi" w:eastAsiaTheme="minorEastAsia" w:hAnsiTheme="majorBidi" w:cstheme="majorBidi"/>
          <w:kern w:val="22"/>
          <w:szCs w:val="22"/>
        </w:rPr>
        <w:t>manage</w:t>
      </w:r>
      <w:r w:rsidRPr="00816742">
        <w:rPr>
          <w:rFonts w:asciiTheme="majorBidi" w:eastAsiaTheme="minorEastAsia" w:hAnsiTheme="majorBidi" w:cstheme="majorBidi"/>
          <w:color w:val="000000"/>
          <w:kern w:val="22"/>
          <w:szCs w:val="22"/>
        </w:rPr>
        <w:t xml:space="preserve"> or control potential adverse impacts of biotechnology on biodiversity and human health, </w:t>
      </w:r>
      <w:proofErr w:type="gramStart"/>
      <w:r w:rsidRPr="00816742">
        <w:rPr>
          <w:rFonts w:asciiTheme="majorBidi" w:eastAsiaTheme="minorEastAsia" w:hAnsiTheme="majorBidi" w:cstheme="majorBidi"/>
          <w:b/>
          <w:bCs/>
          <w:kern w:val="22"/>
          <w:szCs w:val="22"/>
        </w:rPr>
        <w:t>taking into account</w:t>
      </w:r>
      <w:proofErr w:type="gramEnd"/>
      <w:r w:rsidRPr="00816742">
        <w:rPr>
          <w:rFonts w:asciiTheme="majorBidi" w:eastAsiaTheme="minorEastAsia" w:hAnsiTheme="majorBidi" w:cstheme="majorBidi"/>
          <w:b/>
          <w:bCs/>
          <w:kern w:val="22"/>
          <w:szCs w:val="22"/>
        </w:rPr>
        <w:t xml:space="preserve"> cultural and socioeconomic consideration and</w:t>
      </w:r>
      <w:r w:rsidRPr="00816742">
        <w:rPr>
          <w:rFonts w:asciiTheme="majorBidi" w:eastAsiaTheme="minorEastAsia" w:hAnsiTheme="majorBidi" w:cstheme="majorBidi"/>
          <w:kern w:val="22"/>
          <w:szCs w:val="22"/>
        </w:rPr>
        <w:t xml:space="preserve"> </w:t>
      </w:r>
      <w:r w:rsidRPr="00816742">
        <w:rPr>
          <w:rFonts w:asciiTheme="majorBidi" w:eastAsiaTheme="minorEastAsia" w:hAnsiTheme="majorBidi" w:cstheme="majorBidi"/>
          <w:color w:val="000000"/>
          <w:kern w:val="22"/>
          <w:szCs w:val="22"/>
        </w:rPr>
        <w:t>reducing the risk of these impacts.</w:t>
      </w:r>
    </w:p>
    <w:p w14:paraId="22A71386" w14:textId="77777777" w:rsidR="00E66863" w:rsidRPr="00816742" w:rsidRDefault="00E66863" w:rsidP="004473E2">
      <w:pPr>
        <w:spacing w:before="120" w:after="120"/>
        <w:rPr>
          <w:rFonts w:asciiTheme="majorBidi" w:hAnsiTheme="majorBidi" w:cstheme="majorBidi"/>
          <w:b/>
          <w:bCs/>
          <w:color w:val="000000" w:themeColor="text1"/>
          <w:kern w:val="22"/>
        </w:rPr>
      </w:pPr>
      <w:r w:rsidRPr="00816742">
        <w:rPr>
          <w:rFonts w:asciiTheme="majorBidi" w:hAnsiTheme="majorBidi" w:cstheme="majorBidi"/>
          <w:b/>
          <w:bCs/>
          <w:kern w:val="22"/>
          <w:u w:val="single"/>
        </w:rPr>
        <w:t>Island Conservation</w:t>
      </w:r>
      <w:r w:rsidRPr="00816742">
        <w:rPr>
          <w:rFonts w:asciiTheme="majorBidi" w:hAnsiTheme="majorBidi" w:cstheme="majorBidi"/>
          <w:b/>
          <w:bCs/>
          <w:kern w:val="22"/>
        </w:rPr>
        <w:t>:</w:t>
      </w:r>
      <w:r w:rsidRPr="00816742">
        <w:rPr>
          <w:rFonts w:asciiTheme="majorBidi" w:hAnsiTheme="majorBidi" w:cstheme="majorBidi"/>
          <w:kern w:val="22"/>
        </w:rPr>
        <w:t xml:space="preserve"> </w:t>
      </w:r>
      <w:r w:rsidRPr="00816742">
        <w:rPr>
          <w:rFonts w:asciiTheme="majorBidi" w:hAnsiTheme="majorBidi" w:cstheme="majorBidi"/>
          <w:color w:val="000000" w:themeColor="text1"/>
          <w:kern w:val="22"/>
        </w:rPr>
        <w:t xml:space="preserve">Establish, strengthen capacity for, and implement measures in all countries to prevent, manage or control potential adverse impacts of biotechnology on biodiversity and human health, reducing the risk of these impacts </w:t>
      </w:r>
      <w:r w:rsidRPr="00816742">
        <w:rPr>
          <w:rFonts w:asciiTheme="majorBidi" w:hAnsiTheme="majorBidi" w:cstheme="majorBidi"/>
          <w:b/>
          <w:bCs/>
          <w:color w:val="000000" w:themeColor="text1"/>
          <w:kern w:val="22"/>
        </w:rPr>
        <w:t>while at the same time recognizing the potential positive impacts of biotechnology for the conservation of biodiversity and promoting awareness of the potential benefits of biotechnological innovation.</w:t>
      </w:r>
    </w:p>
    <w:p w14:paraId="7EA4AF14"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4" w:name="_Toc84327312"/>
      <w:r w:rsidRPr="00816742">
        <w:rPr>
          <w:rFonts w:asciiTheme="majorBidi" w:hAnsiTheme="majorBidi" w:cstheme="majorBidi"/>
          <w:b/>
          <w:bCs/>
          <w:kern w:val="22"/>
          <w:szCs w:val="22"/>
        </w:rPr>
        <w:t>Target 18</w:t>
      </w:r>
      <w:bookmarkEnd w:id="114"/>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E66863" w:rsidRPr="00816742" w14:paraId="63043176" w14:textId="77777777" w:rsidTr="00FB2582">
        <w:tc>
          <w:tcPr>
            <w:tcW w:w="9355" w:type="dxa"/>
          </w:tcPr>
          <w:p w14:paraId="0EDD8356" w14:textId="77777777" w:rsidR="00E66863" w:rsidRPr="00816742" w:rsidRDefault="00E66863" w:rsidP="00816742">
            <w:pPr>
              <w:pStyle w:val="paragraph"/>
              <w:spacing w:before="120" w:beforeAutospacing="0" w:after="120" w:afterAutospacing="0"/>
              <w:jc w:val="both"/>
              <w:rPr>
                <w:rFonts w:asciiTheme="majorBidi" w:hAnsiTheme="majorBidi" w:cstheme="majorBidi"/>
                <w:kern w:val="22"/>
                <w:sz w:val="22"/>
                <w:szCs w:val="22"/>
              </w:rPr>
            </w:pPr>
            <w:r w:rsidRPr="00816742">
              <w:rPr>
                <w:sz w:val="22"/>
                <w:szCs w:val="22"/>
              </w:rPr>
              <w:t xml:space="preserve">Redirect, repurpose, </w:t>
            </w:r>
            <w:proofErr w:type="gramStart"/>
            <w:r w:rsidRPr="00816742">
              <w:rPr>
                <w:sz w:val="22"/>
                <w:szCs w:val="22"/>
              </w:rPr>
              <w:t>reform</w:t>
            </w:r>
            <w:proofErr w:type="gramEnd"/>
            <w:r w:rsidRPr="00816742">
              <w:rPr>
                <w:sz w:val="22"/>
                <w:szCs w:val="22"/>
              </w:rPr>
              <w:t xml:space="preserve">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r w:rsidRPr="00816742">
              <w:rPr>
                <w:rFonts w:asciiTheme="majorBidi" w:hAnsiTheme="majorBidi" w:cstheme="majorBidi"/>
                <w:kern w:val="22"/>
                <w:szCs w:val="22"/>
              </w:rPr>
              <w:t xml:space="preserve"> </w:t>
            </w:r>
          </w:p>
        </w:tc>
      </w:tr>
    </w:tbl>
    <w:p w14:paraId="32EA770D" w14:textId="77777777" w:rsidR="00E66863" w:rsidRPr="00816742" w:rsidRDefault="00E66863" w:rsidP="00DF53BA">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rPr>
        <w:t xml:space="preserve"> TEXT</w:t>
      </w:r>
    </w:p>
    <w:p w14:paraId="67E5F8E0" w14:textId="77777777" w:rsidR="00E66863" w:rsidRPr="00816742" w:rsidRDefault="00E66863" w:rsidP="00816742">
      <w:pPr>
        <w:keepNext/>
        <w:spacing w:before="120" w:after="240"/>
        <w:rPr>
          <w:b/>
          <w:bCs/>
          <w:kern w:val="22"/>
        </w:rPr>
      </w:pPr>
      <w:r w:rsidRPr="00816742">
        <w:rPr>
          <w:b/>
          <w:bCs/>
          <w:kern w:val="22"/>
        </w:rPr>
        <w:t>[Document, map, eliminate],</w:t>
      </w:r>
      <w:r w:rsidRPr="00816742">
        <w:rPr>
          <w:kern w:val="22"/>
        </w:rPr>
        <w:t xml:space="preserve"> [</w:t>
      </w:r>
      <w:r w:rsidRPr="00816742">
        <w:rPr>
          <w:b/>
          <w:bCs/>
          <w:color w:val="000000" w:themeColor="text1"/>
          <w:kern w:val="22"/>
        </w:rPr>
        <w:t>identify and measure] [by 2025]</w:t>
      </w:r>
      <w:r w:rsidRPr="00816742">
        <w:rPr>
          <w:color w:val="000000" w:themeColor="text1"/>
          <w:kern w:val="22"/>
        </w:rPr>
        <w:t xml:space="preserve"> </w:t>
      </w:r>
      <w:r w:rsidRPr="00816742">
        <w:rPr>
          <w:b/>
          <w:bCs/>
          <w:color w:val="000000" w:themeColor="text1"/>
          <w:kern w:val="22"/>
        </w:rPr>
        <w:t>the incentives harmful to biodiversity and [</w:t>
      </w:r>
      <w:r w:rsidRPr="00816742">
        <w:rPr>
          <w:kern w:val="22"/>
        </w:rPr>
        <w:t xml:space="preserve">redirect, repurpose, </w:t>
      </w:r>
      <w:r w:rsidRPr="00816742">
        <w:rPr>
          <w:b/>
          <w:bCs/>
          <w:kern w:val="22"/>
        </w:rPr>
        <w:t xml:space="preserve">divest, </w:t>
      </w:r>
      <w:r w:rsidRPr="00816742">
        <w:rPr>
          <w:kern w:val="22"/>
        </w:rPr>
        <w:t xml:space="preserve">reform], </w:t>
      </w:r>
      <w:r w:rsidRPr="00816742">
        <w:rPr>
          <w:b/>
          <w:bCs/>
          <w:kern w:val="22"/>
        </w:rPr>
        <w:t>phase out,</w:t>
      </w:r>
      <w:r w:rsidRPr="00816742">
        <w:rPr>
          <w:kern w:val="22"/>
        </w:rPr>
        <w:t xml:space="preserve"> </w:t>
      </w:r>
      <w:r w:rsidRPr="00816742">
        <w:rPr>
          <w:b/>
          <w:bCs/>
          <w:kern w:val="22"/>
        </w:rPr>
        <w:t xml:space="preserve">reduce, </w:t>
      </w:r>
      <w:r w:rsidRPr="00816742">
        <w:rPr>
          <w:kern w:val="22"/>
        </w:rPr>
        <w:t xml:space="preserve">[or] [eliminate] </w:t>
      </w:r>
      <w:r w:rsidRPr="00816742">
        <w:rPr>
          <w:b/>
          <w:bCs/>
          <w:kern w:val="22"/>
        </w:rPr>
        <w:t>all</w:t>
      </w:r>
      <w:r w:rsidRPr="00816742">
        <w:rPr>
          <w:kern w:val="22"/>
        </w:rPr>
        <w:t xml:space="preserve"> incentives </w:t>
      </w:r>
      <w:r w:rsidRPr="00816742">
        <w:rPr>
          <w:b/>
          <w:bCs/>
          <w:kern w:val="22"/>
        </w:rPr>
        <w:t>and subsidies</w:t>
      </w:r>
      <w:r w:rsidRPr="00816742">
        <w:rPr>
          <w:kern w:val="22"/>
        </w:rPr>
        <w:t xml:space="preserve"> [harmful for biodiversity],</w:t>
      </w:r>
      <w:r w:rsidRPr="00816742">
        <w:rPr>
          <w:b/>
          <w:bCs/>
          <w:kern w:val="22"/>
        </w:rPr>
        <w:t xml:space="preserve"> taking into account national socioeconomic conditions as appropriate, </w:t>
      </w:r>
      <w:r w:rsidRPr="00816742">
        <w:rPr>
          <w:kern w:val="22"/>
        </w:rPr>
        <w:t xml:space="preserve">in a </w:t>
      </w:r>
      <w:r w:rsidRPr="00816742">
        <w:rPr>
          <w:b/>
          <w:bCs/>
          <w:kern w:val="22"/>
        </w:rPr>
        <w:t>globally</w:t>
      </w:r>
      <w:r w:rsidRPr="00816742">
        <w:rPr>
          <w:kern w:val="22"/>
        </w:rPr>
        <w:t xml:space="preserve"> [just], </w:t>
      </w:r>
      <w:r w:rsidRPr="00816742">
        <w:rPr>
          <w:b/>
          <w:bCs/>
          <w:kern w:val="22"/>
        </w:rPr>
        <w:t>effective</w:t>
      </w:r>
      <w:r w:rsidRPr="00816742">
        <w:rPr>
          <w:kern w:val="22"/>
        </w:rPr>
        <w:t xml:space="preserve"> [and equitable] way, reducing [</w:t>
      </w:r>
      <w:r w:rsidRPr="00816742">
        <w:rPr>
          <w:b/>
          <w:bCs/>
          <w:color w:val="000000" w:themeColor="text1"/>
          <w:kern w:val="22"/>
        </w:rPr>
        <w:t>their annual amount] [</w:t>
      </w:r>
      <w:r w:rsidRPr="00816742">
        <w:rPr>
          <w:b/>
          <w:bCs/>
          <w:kern w:val="22"/>
        </w:rPr>
        <w:t xml:space="preserve">until they are significantly transformed or eliminated by 2030] [with an absolute minimum of </w:t>
      </w:r>
      <w:r w:rsidRPr="00816742">
        <w:rPr>
          <w:kern w:val="22"/>
        </w:rPr>
        <w:t>at least US$500 billion per year</w:t>
      </w:r>
      <w:r w:rsidRPr="00816742">
        <w:rPr>
          <w:b/>
          <w:bCs/>
          <w:kern w:val="22"/>
        </w:rPr>
        <w:t xml:space="preserve">] </w:t>
      </w:r>
      <w:r w:rsidRPr="00816742">
        <w:rPr>
          <w:b/>
          <w:bCs/>
          <w:color w:val="000000" w:themeColor="text1"/>
          <w:kern w:val="22"/>
          <w:u w:val="single"/>
        </w:rPr>
        <w:t>[</w:t>
      </w:r>
      <w:r w:rsidRPr="00816742">
        <w:rPr>
          <w:kern w:val="22"/>
        </w:rPr>
        <w:t>by at least US$ [500 billion]</w:t>
      </w:r>
      <w:r w:rsidRPr="00816742">
        <w:rPr>
          <w:b/>
          <w:bCs/>
          <w:kern w:val="22"/>
        </w:rPr>
        <w:t xml:space="preserve"> [6 trillion]</w:t>
      </w:r>
      <w:r w:rsidRPr="00816742">
        <w:rPr>
          <w:kern w:val="22"/>
        </w:rPr>
        <w:t xml:space="preserve"> per year,]</w:t>
      </w:r>
      <w:r w:rsidRPr="00816742">
        <w:rPr>
          <w:b/>
          <w:bCs/>
          <w:color w:val="000000" w:themeColor="text1"/>
          <w:kern w:val="22"/>
          <w:u w:val="single"/>
        </w:rPr>
        <w:t xml:space="preserve"> [</w:t>
      </w:r>
      <w:r w:rsidRPr="00816742">
        <w:rPr>
          <w:b/>
          <w:bCs/>
          <w:color w:val="000000" w:themeColor="text1"/>
          <w:kern w:val="22"/>
        </w:rPr>
        <w:t>starting with]</w:t>
      </w:r>
      <w:r w:rsidRPr="00816742">
        <w:rPr>
          <w:kern w:val="22"/>
        </w:rPr>
        <w:t xml:space="preserve"> [including all of] [</w:t>
      </w:r>
      <w:r w:rsidRPr="00816742">
        <w:rPr>
          <w:b/>
          <w:bCs/>
          <w:kern w:val="22"/>
        </w:rPr>
        <w:t>including by redirecting and repurposing all of</w:t>
      </w:r>
      <w:r w:rsidRPr="00816742">
        <w:rPr>
          <w:kern w:val="22"/>
        </w:rPr>
        <w:t xml:space="preserve">] the most </w:t>
      </w:r>
      <w:r w:rsidRPr="00816742">
        <w:rPr>
          <w:b/>
          <w:bCs/>
          <w:kern w:val="22"/>
        </w:rPr>
        <w:t>genuinely</w:t>
      </w:r>
      <w:r w:rsidRPr="00816742">
        <w:rPr>
          <w:kern w:val="22"/>
        </w:rPr>
        <w:t xml:space="preserve"> harmful subsidies,</w:t>
      </w:r>
      <w:r w:rsidRPr="00816742">
        <w:rPr>
          <w:b/>
          <w:bCs/>
          <w:kern w:val="22"/>
        </w:rPr>
        <w:t xml:space="preserve"> [and ensuring </w:t>
      </w:r>
      <w:r w:rsidRPr="00816742">
        <w:rPr>
          <w:b/>
          <w:bCs/>
          <w:color w:val="000000" w:themeColor="text1"/>
          <w:kern w:val="22"/>
        </w:rPr>
        <w:t>that positive incentives are scaled up] [</w:t>
      </w:r>
      <w:r w:rsidRPr="00816742">
        <w:rPr>
          <w:color w:val="000000" w:themeColor="text1"/>
          <w:kern w:val="22"/>
        </w:rPr>
        <w:t>and ensure that</w:t>
      </w:r>
      <w:r w:rsidRPr="00816742">
        <w:rPr>
          <w:b/>
          <w:bCs/>
          <w:color w:val="000000" w:themeColor="text1"/>
          <w:kern w:val="22"/>
        </w:rPr>
        <w:t xml:space="preserve"> all direct and indirect </w:t>
      </w:r>
      <w:r w:rsidRPr="00816742">
        <w:rPr>
          <w:color w:val="000000" w:themeColor="text1"/>
          <w:kern w:val="22"/>
        </w:rPr>
        <w:t>incentives</w:t>
      </w:r>
      <w:r w:rsidRPr="00816742">
        <w:rPr>
          <w:b/>
          <w:bCs/>
          <w:color w:val="000000" w:themeColor="text1"/>
          <w:kern w:val="22"/>
        </w:rPr>
        <w:t>]</w:t>
      </w:r>
      <w:r w:rsidRPr="00816742">
        <w:rPr>
          <w:b/>
          <w:bCs/>
          <w:kern w:val="22"/>
        </w:rPr>
        <w:t xml:space="preserve"> [and that financial savings are channelled to support biodiversity prioritizing the stewardship by indigenous peoples and local communities, smallholders producers and women] [and penalize financial actors who cause biodiversity loss</w:t>
      </w:r>
      <w:r w:rsidRPr="00816742">
        <w:rPr>
          <w:kern w:val="22"/>
        </w:rPr>
        <w:t>], [</w:t>
      </w:r>
      <w:r w:rsidRPr="00816742">
        <w:rPr>
          <w:b/>
          <w:bCs/>
          <w:kern w:val="22"/>
        </w:rPr>
        <w:t>in a manner fully consistent with international obligations,] [</w:t>
      </w:r>
      <w:r w:rsidRPr="00816742">
        <w:rPr>
          <w:rFonts w:asciiTheme="majorBidi" w:hAnsiTheme="majorBidi" w:cstheme="majorBidi"/>
          <w:b/>
          <w:bCs/>
          <w:kern w:val="22"/>
        </w:rPr>
        <w:t>and advance governance arrangements that empower local participants in decision-making, integrate local knowledge and recognize the rights of indigenous peoples and local communities]</w:t>
      </w:r>
      <w:r w:rsidRPr="00816742">
        <w:rPr>
          <w:b/>
          <w:bCs/>
          <w:kern w:val="22"/>
        </w:rPr>
        <w:t xml:space="preserve"> [avoiding trade-distortive policy measures with appropriate safeguards against market risks, including those that could increase costs for developing countries]</w:t>
      </w:r>
      <w:r w:rsidRPr="00816742">
        <w:rPr>
          <w:rFonts w:asciiTheme="majorBidi" w:hAnsiTheme="majorBidi" w:cstheme="majorBidi"/>
          <w:b/>
          <w:bCs/>
          <w:kern w:val="22"/>
        </w:rPr>
        <w:t xml:space="preserve"> and invite the financial sector to align accordingly, </w:t>
      </w:r>
      <w:r w:rsidRPr="00816742">
        <w:rPr>
          <w:rFonts w:asciiTheme="majorBidi" w:hAnsiTheme="majorBidi" w:cstheme="majorBidi"/>
          <w:kern w:val="22"/>
          <w:szCs w:val="22"/>
        </w:rPr>
        <w:t xml:space="preserve">including public and private economic and regulatory incentives, </w:t>
      </w:r>
      <w:r w:rsidRPr="00816742">
        <w:rPr>
          <w:b/>
          <w:bCs/>
          <w:kern w:val="22"/>
        </w:rPr>
        <w:t>tax and public procurement policies</w:t>
      </w:r>
      <w:r w:rsidRPr="00816742">
        <w:rPr>
          <w:rFonts w:asciiTheme="majorBidi" w:hAnsiTheme="majorBidi" w:cstheme="majorBidi"/>
          <w:kern w:val="22"/>
          <w:szCs w:val="22"/>
        </w:rPr>
        <w:t xml:space="preserve"> are </w:t>
      </w:r>
      <w:r w:rsidRPr="00816742">
        <w:rPr>
          <w:rFonts w:asciiTheme="majorBidi" w:hAnsiTheme="majorBidi" w:cstheme="majorBidi"/>
          <w:kern w:val="22"/>
          <w:szCs w:val="22"/>
        </w:rPr>
        <w:lastRenderedPageBreak/>
        <w:t xml:space="preserve">either positive or neutral for biodiversity, </w:t>
      </w:r>
      <w:r w:rsidRPr="00816742">
        <w:rPr>
          <w:rFonts w:asciiTheme="majorBidi" w:hAnsiTheme="majorBidi" w:cstheme="majorBidi"/>
          <w:b/>
          <w:bCs/>
          <w:kern w:val="22"/>
          <w:szCs w:val="22"/>
        </w:rPr>
        <w:t>and ensure that the use and ambition of positive incentives are scaled-up, taking into account the different conditions and priorities of each country</w:t>
      </w:r>
      <w:r w:rsidRPr="00816742">
        <w:rPr>
          <w:b/>
          <w:bCs/>
          <w:kern w:val="22"/>
        </w:rPr>
        <w:t xml:space="preserve">.  </w:t>
      </w:r>
    </w:p>
    <w:p w14:paraId="7C898A54" w14:textId="77777777" w:rsidR="00E66863" w:rsidRPr="00816742" w:rsidRDefault="00E66863" w:rsidP="00816742">
      <w:pPr>
        <w:keepNext/>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TEXTUAL PROPOSALS BY PARTIES</w:t>
      </w:r>
    </w:p>
    <w:p w14:paraId="438CBA5E"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b/>
          <w:bCs/>
          <w:color w:val="000000" w:themeColor="text1"/>
          <w:kern w:val="22"/>
          <w:u w:val="single"/>
        </w:rPr>
        <w:t>Argentina</w:t>
      </w:r>
      <w:r w:rsidRPr="00816742">
        <w:rPr>
          <w:b/>
          <w:bCs/>
          <w:color w:val="000000" w:themeColor="text1"/>
          <w:kern w:val="22"/>
        </w:rPr>
        <w:t>:</w:t>
      </w:r>
      <w:r w:rsidRPr="00816742">
        <w:rPr>
          <w:color w:val="000000" w:themeColor="text1"/>
          <w:kern w:val="22"/>
        </w:rPr>
        <w:t xml:space="preserve"> </w:t>
      </w:r>
      <w:r w:rsidRPr="00816742">
        <w:rPr>
          <w:strike/>
          <w:color w:val="000000" w:themeColor="text1"/>
          <w:kern w:val="22"/>
        </w:rPr>
        <w:t xml:space="preserve">Redirect, repurpose, </w:t>
      </w:r>
      <w:proofErr w:type="spellStart"/>
      <w:r w:rsidRPr="00816742">
        <w:rPr>
          <w:strike/>
          <w:color w:val="000000" w:themeColor="text1"/>
          <w:kern w:val="22"/>
        </w:rPr>
        <w:t>r</w:t>
      </w:r>
      <w:r w:rsidRPr="00816742">
        <w:rPr>
          <w:b/>
          <w:bCs/>
          <w:color w:val="000000" w:themeColor="text1"/>
          <w:kern w:val="22"/>
        </w:rPr>
        <w:t>R</w:t>
      </w:r>
      <w:r w:rsidRPr="00816742">
        <w:rPr>
          <w:color w:val="000000" w:themeColor="text1"/>
          <w:kern w:val="22"/>
        </w:rPr>
        <w:t>eform</w:t>
      </w:r>
      <w:proofErr w:type="spellEnd"/>
      <w:r w:rsidRPr="00816742">
        <w:rPr>
          <w:color w:val="000000" w:themeColor="text1"/>
          <w:kern w:val="22"/>
        </w:rPr>
        <w:t xml:space="preserve">, </w:t>
      </w:r>
      <w:proofErr w:type="spellStart"/>
      <w:r w:rsidRPr="00816742">
        <w:rPr>
          <w:b/>
          <w:bCs/>
          <w:color w:val="000000" w:themeColor="text1"/>
          <w:kern w:val="22"/>
        </w:rPr>
        <w:t>analyze</w:t>
      </w:r>
      <w:proofErr w:type="spellEnd"/>
      <w:r w:rsidRPr="00816742">
        <w:rPr>
          <w:b/>
          <w:bCs/>
          <w:color w:val="000000" w:themeColor="text1"/>
          <w:kern w:val="22"/>
        </w:rPr>
        <w:t xml:space="preserve"> and phase out</w:t>
      </w:r>
      <w:r w:rsidRPr="00816742">
        <w:rPr>
          <w:color w:val="000000" w:themeColor="text1"/>
          <w:kern w:val="22"/>
        </w:rPr>
        <w:t xml:space="preserve"> </w:t>
      </w:r>
      <w:r w:rsidRPr="00816742">
        <w:rPr>
          <w:strike/>
          <w:color w:val="000000" w:themeColor="text1"/>
          <w:kern w:val="22"/>
        </w:rPr>
        <w:t>or eliminate</w:t>
      </w:r>
      <w:r w:rsidRPr="00816742">
        <w:rPr>
          <w:color w:val="000000" w:themeColor="text1"/>
          <w:kern w:val="22"/>
        </w:rPr>
        <w:t xml:space="preserve"> incentives harmful for biodiversity, </w:t>
      </w:r>
      <w:r w:rsidRPr="00816742">
        <w:rPr>
          <w:b/>
          <w:bCs/>
          <w:color w:val="000000" w:themeColor="text1"/>
          <w:kern w:val="22"/>
        </w:rPr>
        <w:t>including subsidies to agriculture production and fisheries</w:t>
      </w:r>
      <w:r w:rsidRPr="00816742">
        <w:rPr>
          <w:color w:val="000000" w:themeColor="text1"/>
          <w:kern w:val="22"/>
        </w:rPr>
        <w:t xml:space="preserve">, in a just and equitable way, </w:t>
      </w:r>
      <w:r w:rsidRPr="00816742">
        <w:rPr>
          <w:b/>
          <w:bCs/>
          <w:color w:val="000000" w:themeColor="text1"/>
          <w:kern w:val="22"/>
        </w:rPr>
        <w:t>while protecting the most vulnerable</w:t>
      </w:r>
      <w:r w:rsidRPr="00816742">
        <w:rPr>
          <w:color w:val="000000" w:themeColor="text1"/>
          <w:kern w:val="22"/>
        </w:rPr>
        <w:t xml:space="preserve"> reducing them by at least US$ 500 billion per year, including </w:t>
      </w:r>
      <w:r w:rsidRPr="00816742">
        <w:rPr>
          <w:strike/>
          <w:color w:val="000000" w:themeColor="text1"/>
          <w:kern w:val="22"/>
        </w:rPr>
        <w:t xml:space="preserve">all of the </w:t>
      </w:r>
      <w:r w:rsidRPr="00816742">
        <w:rPr>
          <w:color w:val="000000" w:themeColor="text1"/>
          <w:kern w:val="22"/>
        </w:rPr>
        <w:t xml:space="preserve">most harmful subsidies, and ensure that </w:t>
      </w:r>
      <w:r w:rsidRPr="00816742">
        <w:rPr>
          <w:b/>
          <w:bCs/>
          <w:color w:val="000000" w:themeColor="text1"/>
          <w:kern w:val="22"/>
        </w:rPr>
        <w:t>economic</w:t>
      </w:r>
      <w:r w:rsidRPr="00816742">
        <w:rPr>
          <w:color w:val="000000" w:themeColor="text1"/>
          <w:kern w:val="22"/>
        </w:rPr>
        <w:t xml:space="preserve"> incentives </w:t>
      </w:r>
      <w:r w:rsidRPr="00816742">
        <w:rPr>
          <w:b/>
          <w:bCs/>
          <w:color w:val="000000" w:themeColor="text1"/>
          <w:kern w:val="22"/>
        </w:rPr>
        <w:t>and public and private regulations</w:t>
      </w:r>
      <w:r w:rsidRPr="00816742">
        <w:rPr>
          <w:color w:val="000000" w:themeColor="text1"/>
          <w:kern w:val="22"/>
        </w:rPr>
        <w:t xml:space="preserve"> </w:t>
      </w:r>
      <w:r w:rsidRPr="00816742">
        <w:rPr>
          <w:strike/>
          <w:color w:val="000000" w:themeColor="text1"/>
          <w:kern w:val="22"/>
        </w:rPr>
        <w:t>including public and private economic and regulatory incentives</w:t>
      </w:r>
      <w:r w:rsidRPr="00816742">
        <w:rPr>
          <w:color w:val="000000" w:themeColor="text1"/>
          <w:kern w:val="22"/>
        </w:rPr>
        <w:t xml:space="preserve">, are either positive or neutral for biodiversity </w:t>
      </w:r>
      <w:r w:rsidRPr="00816742">
        <w:rPr>
          <w:b/>
          <w:bCs/>
          <w:color w:val="000000" w:themeColor="text1"/>
          <w:kern w:val="22"/>
        </w:rPr>
        <w:t>and consistent with rules of the World Trade Organization</w:t>
      </w:r>
      <w:r w:rsidRPr="00816742">
        <w:rPr>
          <w:color w:val="000000" w:themeColor="text1"/>
          <w:kern w:val="22"/>
        </w:rPr>
        <w:t>.</w:t>
      </w:r>
    </w:p>
    <w:p w14:paraId="08D679C0"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rPr>
      </w:pPr>
      <w:r w:rsidRPr="00816742">
        <w:rPr>
          <w:rFonts w:asciiTheme="majorBidi" w:hAnsiTheme="majorBidi" w:cstheme="majorBidi"/>
          <w:b/>
          <w:bCs/>
          <w:kern w:val="22"/>
          <w:szCs w:val="22"/>
          <w:u w:val="single"/>
        </w:rPr>
        <w:t>Australia</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xml:space="preserve">Redirect, repurpose, </w:t>
      </w:r>
      <w:proofErr w:type="gramStart"/>
      <w:r w:rsidRPr="00816742">
        <w:rPr>
          <w:rFonts w:asciiTheme="majorBidi" w:hAnsiTheme="majorBidi" w:cstheme="majorBidi"/>
          <w:strike/>
          <w:kern w:val="22"/>
          <w:szCs w:val="22"/>
        </w:rPr>
        <w:t>reform</w:t>
      </w:r>
      <w:proofErr w:type="gramEnd"/>
      <w:r w:rsidRPr="00816742">
        <w:rPr>
          <w:rFonts w:asciiTheme="majorBidi" w:hAnsiTheme="majorBidi" w:cstheme="majorBidi"/>
          <w:strike/>
          <w:kern w:val="22"/>
          <w:szCs w:val="22"/>
        </w:rPr>
        <w:t xml:space="preserve"> or eliminate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w:t>
      </w:r>
      <w:r w:rsidRPr="00816742">
        <w:rPr>
          <w:rFonts w:asciiTheme="majorBidi" w:hAnsiTheme="majorBidi" w:cstheme="majorBidi"/>
          <w:kern w:val="22"/>
          <w:szCs w:val="22"/>
        </w:rPr>
        <w:t xml:space="preserve">ncentives harmful for biodiversity </w:t>
      </w:r>
      <w:r w:rsidRPr="00816742">
        <w:rPr>
          <w:rFonts w:asciiTheme="majorBidi" w:hAnsiTheme="majorBidi" w:cstheme="majorBidi"/>
          <w:b/>
          <w:bCs/>
          <w:kern w:val="22"/>
          <w:szCs w:val="22"/>
        </w:rPr>
        <w:t>are being redirected, repurposed, reformed or eliminated</w:t>
      </w:r>
      <w:r w:rsidRPr="00816742">
        <w:rPr>
          <w:rFonts w:asciiTheme="majorBidi" w:hAnsiTheme="majorBidi" w:cstheme="majorBidi"/>
          <w:kern w:val="22"/>
          <w:szCs w:val="22"/>
        </w:rPr>
        <w:t xml:space="preserve">, in a just and equitable way, </w:t>
      </w:r>
      <w:r w:rsidRPr="00816742">
        <w:rPr>
          <w:rFonts w:asciiTheme="majorBidi" w:hAnsiTheme="majorBidi" w:cstheme="majorBidi"/>
          <w:strike/>
          <w:kern w:val="22"/>
          <w:szCs w:val="22"/>
        </w:rPr>
        <w:t xml:space="preserve">reducing them by at least US$ 500 billion per year, including all of the most harmful subsidies, and ensure that </w:t>
      </w:r>
      <w:r w:rsidRPr="00816742">
        <w:rPr>
          <w:rFonts w:asciiTheme="majorBidi" w:hAnsiTheme="majorBidi" w:cstheme="majorBidi"/>
          <w:kern w:val="22"/>
          <w:szCs w:val="22"/>
        </w:rPr>
        <w:t xml:space="preserve">incentives, including public and private economic and regulatory incentives, are </w:t>
      </w:r>
      <w:r w:rsidRPr="00816742">
        <w:rPr>
          <w:rFonts w:asciiTheme="majorBidi" w:hAnsiTheme="majorBidi" w:cstheme="majorBidi"/>
          <w:b/>
          <w:bCs/>
          <w:kern w:val="22"/>
          <w:szCs w:val="22"/>
        </w:rPr>
        <w:t>aimed at being</w:t>
      </w:r>
      <w:r w:rsidRPr="00816742">
        <w:rPr>
          <w:rFonts w:asciiTheme="majorBidi" w:hAnsiTheme="majorBidi" w:cstheme="majorBidi"/>
          <w:kern w:val="22"/>
          <w:szCs w:val="22"/>
        </w:rPr>
        <w:t xml:space="preserve"> either positive or neutral for biodiversity.</w:t>
      </w:r>
    </w:p>
    <w:p w14:paraId="270966CF" w14:textId="3A30DC46"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u w:val="single"/>
        </w:rPr>
        <w:t>Bolivia (</w:t>
      </w:r>
      <w:proofErr w:type="spellStart"/>
      <w:r w:rsidRPr="00816742">
        <w:rPr>
          <w:rFonts w:asciiTheme="majorBidi" w:hAnsiTheme="majorBidi" w:cstheme="majorBidi"/>
          <w:b/>
          <w:bCs/>
          <w:kern w:val="22"/>
          <w:u w:val="single"/>
        </w:rPr>
        <w:t>Plurinational</w:t>
      </w:r>
      <w:proofErr w:type="spellEnd"/>
      <w:r w:rsidRPr="00816742">
        <w:rPr>
          <w:rFonts w:asciiTheme="majorBidi" w:hAnsiTheme="majorBidi" w:cstheme="majorBidi"/>
          <w:b/>
          <w:bCs/>
          <w:kern w:val="22"/>
          <w:u w:val="single"/>
        </w:rPr>
        <w:t xml:space="preserve"> State of)</w:t>
      </w:r>
      <w:r w:rsidRPr="00816742">
        <w:rPr>
          <w:rFonts w:asciiTheme="majorBidi" w:hAnsiTheme="majorBidi" w:cstheme="majorBidi"/>
          <w:b/>
          <w:bCs/>
          <w:kern w:val="22"/>
        </w:rPr>
        <w:t>:</w:t>
      </w:r>
      <w:r w:rsidRPr="00816742">
        <w:rPr>
          <w:rFonts w:asciiTheme="majorBidi" w:hAnsiTheme="majorBidi" w:cstheme="majorBidi"/>
          <w:kern w:val="22"/>
        </w:rPr>
        <w:t xml:space="preserve"> Redirect, repurpose, reform or eliminate incentives harmful for biodiversity, in a [</w:t>
      </w:r>
      <w:r w:rsidRPr="00816742">
        <w:rPr>
          <w:rFonts w:asciiTheme="majorBidi" w:hAnsiTheme="majorBidi" w:cstheme="majorBidi"/>
          <w:b/>
          <w:bCs/>
          <w:kern w:val="22"/>
        </w:rPr>
        <w:t>globally]</w:t>
      </w:r>
      <w:r w:rsidRPr="00816742">
        <w:rPr>
          <w:rFonts w:asciiTheme="majorBidi" w:hAnsiTheme="majorBidi" w:cstheme="majorBidi"/>
          <w:kern w:val="22"/>
        </w:rPr>
        <w:t xml:space="preserve"> just and equitable way and </w:t>
      </w:r>
      <w:r w:rsidRPr="00816742">
        <w:rPr>
          <w:rFonts w:asciiTheme="majorBidi" w:hAnsiTheme="majorBidi" w:cstheme="majorBidi"/>
          <w:b/>
          <w:bCs/>
          <w:kern w:val="22"/>
        </w:rPr>
        <w:t>taking into account national socioeconomic conditions</w:t>
      </w:r>
      <w:r w:rsidRPr="00816742">
        <w:rPr>
          <w:rFonts w:asciiTheme="majorBidi" w:hAnsiTheme="majorBidi" w:cstheme="majorBidi"/>
          <w:kern w:val="22"/>
        </w:rPr>
        <w:t>, reducing them by at least US$ [</w:t>
      </w:r>
      <w:r w:rsidRPr="00816742">
        <w:rPr>
          <w:rFonts w:asciiTheme="majorBidi" w:hAnsiTheme="majorBidi" w:cstheme="majorBidi"/>
          <w:strike/>
          <w:kern w:val="22"/>
        </w:rPr>
        <w:t>500 billion</w:t>
      </w:r>
      <w:r w:rsidRPr="00816742">
        <w:rPr>
          <w:rFonts w:asciiTheme="majorBidi" w:hAnsiTheme="majorBidi" w:cstheme="majorBidi"/>
          <w:kern w:val="22"/>
        </w:rPr>
        <w:t xml:space="preserve">] </w:t>
      </w:r>
      <w:r w:rsidRPr="00816742">
        <w:rPr>
          <w:rFonts w:asciiTheme="majorBidi" w:hAnsiTheme="majorBidi" w:cstheme="majorBidi"/>
          <w:b/>
          <w:bCs/>
          <w:kern w:val="22"/>
        </w:rPr>
        <w:t>6 trillion</w:t>
      </w:r>
      <w:r w:rsidRPr="00816742">
        <w:rPr>
          <w:rFonts w:asciiTheme="majorBidi" w:hAnsiTheme="majorBidi" w:cstheme="majorBidi"/>
          <w:kern w:val="22"/>
        </w:rPr>
        <w:t xml:space="preserve"> per year, including all of the most harmful subsidies, </w:t>
      </w:r>
      <w:r w:rsidRPr="00816742">
        <w:rPr>
          <w:rFonts w:asciiTheme="majorBidi" w:hAnsiTheme="majorBidi" w:cstheme="majorBidi"/>
          <w:b/>
          <w:bCs/>
          <w:kern w:val="22"/>
        </w:rPr>
        <w:t xml:space="preserve">and ensure that financial savings are </w:t>
      </w:r>
      <w:r w:rsidR="00760E88" w:rsidRPr="00816742">
        <w:rPr>
          <w:rFonts w:asciiTheme="majorBidi" w:hAnsiTheme="majorBidi" w:cstheme="majorBidi"/>
          <w:b/>
          <w:bCs/>
          <w:kern w:val="22"/>
        </w:rPr>
        <w:t>channelled</w:t>
      </w:r>
      <w:r w:rsidRPr="00816742">
        <w:rPr>
          <w:rFonts w:asciiTheme="majorBidi" w:hAnsiTheme="majorBidi" w:cstheme="majorBidi"/>
          <w:b/>
          <w:bCs/>
          <w:kern w:val="22"/>
        </w:rPr>
        <w:t xml:space="preserve"> to support biodiversity prioritizing the stewardship by indigenous peoples and local communities, smallholders producers and women; regulate and divest from harmful financial flows, and penalize financial actors who cause biodiversity loss or violate human rights</w:t>
      </w:r>
      <w:r w:rsidRPr="00816742">
        <w:rPr>
          <w:rFonts w:asciiTheme="majorBidi" w:hAnsiTheme="majorBidi" w:cstheme="majorBidi"/>
          <w:kern w:val="22"/>
        </w:rPr>
        <w:t xml:space="preserve">; ensure that incentives, including public and private economic and regulatory incentives, are either positive or neutral for biodiversity </w:t>
      </w:r>
      <w:r w:rsidRPr="00816742">
        <w:rPr>
          <w:rFonts w:asciiTheme="majorBidi" w:hAnsiTheme="majorBidi" w:cstheme="majorBidi"/>
          <w:b/>
          <w:bCs/>
          <w:kern w:val="22"/>
        </w:rPr>
        <w:t>with appropriate safeguards against market risks, including those that could increase costs for developing countries, and advance governance arrangements that empower local participants in decision-making, integrate local knowledge and recognize the rights of indigenous peoples and local communities.</w:t>
      </w:r>
    </w:p>
    <w:p w14:paraId="2EB9E58C"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b/>
          <w:bCs/>
          <w:kern w:val="22"/>
          <w:szCs w:val="22"/>
        </w:rPr>
        <w:t>: Document, map, and eliminate</w:t>
      </w:r>
      <w:r w:rsidRPr="00816742">
        <w:rPr>
          <w:rFonts w:asciiTheme="majorBidi" w:hAnsiTheme="majorBidi" w:cstheme="majorBidi"/>
          <w:kern w:val="22"/>
          <w:szCs w:val="22"/>
        </w:rPr>
        <w:t xml:space="preserve"> incentives harmful for biodiversity, in a just and equitable way </w:t>
      </w:r>
      <w:r w:rsidRPr="00816742">
        <w:rPr>
          <w:rFonts w:asciiTheme="majorBidi" w:hAnsiTheme="majorBidi" w:cstheme="majorBidi"/>
          <w:b/>
          <w:bCs/>
          <w:kern w:val="22"/>
          <w:szCs w:val="22"/>
        </w:rPr>
        <w:t xml:space="preserve">and </w:t>
      </w:r>
      <w:proofErr w:type="gramStart"/>
      <w:r w:rsidRPr="00816742">
        <w:rPr>
          <w:rFonts w:asciiTheme="majorBidi" w:hAnsiTheme="majorBidi" w:cstheme="majorBidi"/>
          <w:b/>
          <w:bCs/>
          <w:kern w:val="22"/>
          <w:szCs w:val="22"/>
        </w:rPr>
        <w:t>taking into account</w:t>
      </w:r>
      <w:proofErr w:type="gramEnd"/>
      <w:r w:rsidRPr="00816742">
        <w:rPr>
          <w:rFonts w:asciiTheme="majorBidi" w:hAnsiTheme="majorBidi" w:cstheme="majorBidi"/>
          <w:b/>
          <w:bCs/>
          <w:kern w:val="22"/>
          <w:szCs w:val="22"/>
        </w:rPr>
        <w:t xml:space="preserve"> socioeconomic conditions</w:t>
      </w:r>
      <w:r w:rsidRPr="00816742">
        <w:rPr>
          <w:rFonts w:asciiTheme="majorBidi" w:hAnsiTheme="majorBidi" w:cstheme="majorBidi"/>
          <w:kern w:val="22"/>
          <w:szCs w:val="22"/>
        </w:rPr>
        <w:t>,</w:t>
      </w:r>
      <w:r w:rsidRPr="00816742">
        <w:rPr>
          <w:rFonts w:asciiTheme="majorBidi" w:hAnsiTheme="majorBidi" w:cstheme="majorBidi"/>
          <w:strike/>
          <w:kern w:val="22"/>
          <w:szCs w:val="22"/>
        </w:rPr>
        <w:t xml:space="preserve"> reducing them by at least US$ 500 billion per year</w:t>
      </w:r>
      <w:r w:rsidRPr="00816742">
        <w:rPr>
          <w:rFonts w:asciiTheme="majorBidi" w:hAnsiTheme="majorBidi" w:cstheme="majorBidi"/>
          <w:kern w:val="22"/>
          <w:szCs w:val="22"/>
        </w:rPr>
        <w:t xml:space="preserve">, including all of the most harmful subsidies, and ensure that incentives, including public and private economic and regulatory incentives, are either positive or neutral for biodiversity, </w:t>
      </w:r>
      <w:r w:rsidRPr="00816742">
        <w:rPr>
          <w:rFonts w:asciiTheme="majorBidi" w:hAnsiTheme="majorBidi" w:cstheme="majorBidi"/>
          <w:b/>
          <w:bCs/>
          <w:kern w:val="22"/>
          <w:szCs w:val="22"/>
        </w:rPr>
        <w:t>in a manner fully consistent with international obligations, avoiding trade-distortive policy measures</w:t>
      </w:r>
      <w:r w:rsidRPr="00816742">
        <w:rPr>
          <w:rFonts w:asciiTheme="majorBidi" w:hAnsiTheme="majorBidi" w:cstheme="majorBidi"/>
          <w:kern w:val="22"/>
          <w:szCs w:val="22"/>
        </w:rPr>
        <w:t>.</w:t>
      </w:r>
    </w:p>
    <w:p w14:paraId="2CA7F73D" w14:textId="77777777" w:rsidR="00E66863" w:rsidRPr="00816742" w:rsidRDefault="00E66863" w:rsidP="004473E2">
      <w:pPr>
        <w:keepNext/>
        <w:suppressLineNumbers/>
        <w:tabs>
          <w:tab w:val="left" w:pos="426"/>
        </w:tabs>
        <w:suppressAutoHyphens/>
        <w:spacing w:before="120" w:after="120"/>
        <w:rPr>
          <w:rStyle w:val="Policepardfaut1"/>
          <w:rFonts w:asciiTheme="majorBidi" w:hAnsiTheme="majorBidi" w:cstheme="majorBidi"/>
          <w:b/>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[Redirect, repurpose], reform or eliminate, incentives harmful for biodiversity </w:t>
      </w:r>
      <w:r w:rsidRPr="00816742">
        <w:rPr>
          <w:rFonts w:asciiTheme="majorBidi" w:hAnsiTheme="majorBidi" w:cstheme="majorBidi"/>
          <w:b/>
          <w:bCs/>
          <w:kern w:val="22"/>
          <w:szCs w:val="22"/>
        </w:rPr>
        <w:t>as appropriate</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in a just and equitable way</w:t>
      </w:r>
      <w:r w:rsidRPr="00816742">
        <w:rPr>
          <w:rFonts w:asciiTheme="majorBidi" w:hAnsiTheme="majorBidi" w:cstheme="majorBidi"/>
          <w:kern w:val="22"/>
          <w:szCs w:val="22"/>
        </w:rPr>
        <w:t xml:space="preserve">, reducing them by at least US$ 500 billion per year, </w:t>
      </w:r>
      <w:r w:rsidRPr="00816742">
        <w:rPr>
          <w:rFonts w:asciiTheme="majorBidi" w:hAnsiTheme="majorBidi" w:cstheme="majorBidi"/>
          <w:strike/>
          <w:kern w:val="22"/>
          <w:szCs w:val="22"/>
        </w:rPr>
        <w:t>including all of</w:t>
      </w:r>
      <w:r w:rsidRPr="00816742">
        <w:rPr>
          <w:rFonts w:asciiTheme="majorBidi" w:hAnsiTheme="majorBidi" w:cstheme="majorBidi"/>
          <w:kern w:val="22"/>
          <w:szCs w:val="22"/>
        </w:rPr>
        <w:t xml:space="preserve"> prioritizing the most harmful subsidies, </w:t>
      </w:r>
      <w:r w:rsidRPr="00816742">
        <w:rPr>
          <w:rFonts w:asciiTheme="majorBidi" w:hAnsiTheme="majorBidi" w:cstheme="majorBidi"/>
          <w:b/>
          <w:bCs/>
          <w:kern w:val="22"/>
          <w:szCs w:val="22"/>
        </w:rPr>
        <w:t>taking into account national socioeconomic conditions</w:t>
      </w:r>
      <w:r w:rsidRPr="00816742">
        <w:rPr>
          <w:rFonts w:asciiTheme="majorBidi" w:hAnsiTheme="majorBidi" w:cstheme="majorBidi"/>
          <w:kern w:val="22"/>
          <w:szCs w:val="22"/>
        </w:rPr>
        <w:t xml:space="preserve">, and </w:t>
      </w:r>
      <w:r w:rsidRPr="00816742">
        <w:rPr>
          <w:rFonts w:asciiTheme="majorBidi" w:hAnsiTheme="majorBidi" w:cstheme="majorBidi"/>
          <w:strike/>
          <w:kern w:val="22"/>
          <w:szCs w:val="22"/>
        </w:rPr>
        <w:t xml:space="preserve">ensure </w:t>
      </w:r>
      <w:r w:rsidRPr="00816742">
        <w:rPr>
          <w:rFonts w:asciiTheme="majorBidi" w:hAnsiTheme="majorBidi" w:cstheme="majorBidi"/>
          <w:b/>
          <w:bCs/>
          <w:kern w:val="22"/>
          <w:szCs w:val="22"/>
        </w:rPr>
        <w:t>promote</w:t>
      </w:r>
      <w:r w:rsidRPr="00816742">
        <w:rPr>
          <w:rFonts w:asciiTheme="majorBidi" w:hAnsiTheme="majorBidi" w:cstheme="majorBidi"/>
          <w:kern w:val="22"/>
          <w:szCs w:val="22"/>
        </w:rPr>
        <w:t xml:space="preserve"> that incentives, including public and private economic, and regulatory incentives, </w:t>
      </w:r>
      <w:r w:rsidRPr="00816742">
        <w:rPr>
          <w:rFonts w:asciiTheme="majorBidi" w:hAnsiTheme="majorBidi" w:cstheme="majorBidi"/>
          <w:strike/>
          <w:kern w:val="22"/>
          <w:szCs w:val="22"/>
        </w:rPr>
        <w:t>are either</w:t>
      </w:r>
      <w:r w:rsidRPr="00816742">
        <w:rPr>
          <w:rFonts w:asciiTheme="majorBidi" w:hAnsiTheme="majorBidi" w:cstheme="majorBidi"/>
          <w:kern w:val="22"/>
          <w:szCs w:val="22"/>
        </w:rPr>
        <w:t xml:space="preserve"> positive or neutral for biodiversity, </w:t>
      </w:r>
      <w:r w:rsidRPr="00816742">
        <w:rPr>
          <w:rFonts w:asciiTheme="majorBidi" w:hAnsiTheme="majorBidi" w:cstheme="majorBidi"/>
          <w:b/>
          <w:bCs/>
          <w:kern w:val="22"/>
          <w:szCs w:val="22"/>
        </w:rPr>
        <w:t>and invite the financial sector to align accordingly.</w:t>
      </w:r>
    </w:p>
    <w:p w14:paraId="42C4AEA9"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Style w:val="Policepardfaut1"/>
          <w:rFonts w:asciiTheme="majorBidi" w:hAnsiTheme="majorBidi" w:cstheme="majorBidi"/>
          <w:b/>
          <w:kern w:val="22"/>
          <w:szCs w:val="22"/>
          <w:u w:val="single"/>
        </w:rPr>
        <w:t>Costa Rica</w:t>
      </w:r>
      <w:r w:rsidRPr="00816742">
        <w:rPr>
          <w:rStyle w:val="Policepardfaut1"/>
          <w:rFonts w:asciiTheme="majorBidi" w:hAnsiTheme="majorBidi" w:cstheme="majorBidi"/>
          <w:kern w:val="22"/>
          <w:szCs w:val="22"/>
        </w:rPr>
        <w:t xml:space="preserve">: </w:t>
      </w:r>
      <w:r w:rsidRPr="00816742">
        <w:rPr>
          <w:rFonts w:asciiTheme="majorBidi" w:hAnsiTheme="majorBidi" w:cstheme="majorBidi"/>
          <w:kern w:val="22"/>
          <w:szCs w:val="22"/>
        </w:rPr>
        <w:t xml:space="preserve">Redirect, repurpose, reform or eliminate incentives harmful to biological diversity, in a </w:t>
      </w:r>
      <w:r w:rsidRPr="00816742">
        <w:rPr>
          <w:rFonts w:asciiTheme="majorBidi" w:hAnsiTheme="majorBidi" w:cstheme="majorBidi"/>
          <w:b/>
          <w:bCs/>
          <w:kern w:val="22"/>
          <w:szCs w:val="22"/>
        </w:rPr>
        <w:t>fair and equitable manner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and quantifying the negative social and economic effects and generating compensation measures on these effects, in order to reduce them until they are significantly transformed or eliminated by 2030,</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considering at least US$ 500,000 million a year,</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particularly those most harmful subsidies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guarantee</w:t>
      </w:r>
      <w:r w:rsidRPr="00816742">
        <w:rPr>
          <w:rFonts w:asciiTheme="majorBidi" w:hAnsiTheme="majorBidi" w:cstheme="majorBidi"/>
          <w:kern w:val="22"/>
          <w:szCs w:val="22"/>
        </w:rPr>
        <w:t xml:space="preserve"> that incentives, including public and private economic and regulatory incentives, </w:t>
      </w:r>
      <w:r w:rsidRPr="00816742">
        <w:rPr>
          <w:rFonts w:asciiTheme="majorBidi" w:hAnsiTheme="majorBidi" w:cstheme="majorBidi"/>
          <w:b/>
          <w:bCs/>
          <w:kern w:val="22"/>
          <w:szCs w:val="22"/>
        </w:rPr>
        <w:t>and generate public fiscal, economic, regulatory incentives or private that promote the transition of economic activities towards positive effects, or at least neutral to biodiversity, considering the participation of the financial sector, private sector, organized civil society and local governments.</w:t>
      </w:r>
    </w:p>
    <w:p w14:paraId="0E6D5886"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kern w:val="22"/>
          <w:szCs w:val="22"/>
        </w:rPr>
      </w:pPr>
      <w:r w:rsidRPr="00816742">
        <w:rPr>
          <w:rFonts w:asciiTheme="majorBidi" w:hAnsiTheme="majorBidi" w:cstheme="majorBidi"/>
          <w:b/>
          <w:bCs/>
          <w:kern w:val="22"/>
          <w:szCs w:val="22"/>
          <w:u w:val="single"/>
        </w:rPr>
        <w:t>Democratic Republic of the Congo</w:t>
      </w:r>
      <w:r w:rsidRPr="00816742">
        <w:rPr>
          <w:rFonts w:asciiTheme="majorBidi" w:hAnsiTheme="majorBidi" w:cstheme="majorBidi"/>
          <w:b/>
          <w:bCs/>
          <w:kern w:val="22"/>
          <w:szCs w:val="22"/>
        </w:rPr>
        <w:t>: By [year], at the latest, (</w:t>
      </w:r>
      <w:proofErr w:type="spellStart"/>
      <w:r w:rsidRPr="00816742">
        <w:rPr>
          <w:rFonts w:asciiTheme="majorBidi" w:hAnsiTheme="majorBidi" w:cstheme="majorBidi"/>
          <w:b/>
          <w:bCs/>
          <w:kern w:val="22"/>
          <w:szCs w:val="22"/>
        </w:rPr>
        <w:t>i</w:t>
      </w:r>
      <w:proofErr w:type="spellEnd"/>
      <w:r w:rsidRPr="00816742">
        <w:rPr>
          <w:rFonts w:asciiTheme="majorBidi" w:hAnsiTheme="majorBidi" w:cstheme="majorBidi"/>
          <w:b/>
          <w:bCs/>
          <w:kern w:val="22"/>
          <w:szCs w:val="22"/>
        </w:rPr>
        <w:t xml:space="preserve">) all incentives, including subsidies, known as harmful to biodiversity are eliminated, phased out or reformed in order to minimize or avoid negative impacts and thus make savings of at least US$ 500 billion per year at the global level, (ii) existing incentives, including public and private economic and regulatory incentives, are either </w:t>
      </w:r>
      <w:r w:rsidRPr="00816742">
        <w:rPr>
          <w:rFonts w:asciiTheme="majorBidi" w:hAnsiTheme="majorBidi" w:cstheme="majorBidi"/>
          <w:b/>
          <w:bCs/>
          <w:kern w:val="22"/>
          <w:szCs w:val="22"/>
        </w:rPr>
        <w:lastRenderedPageBreak/>
        <w:t>positive or neutral for biodiversity, and (iii) only positive incentives for the conservation and sustainable use of biodiversity are developed and applied, consistent and in harmony with the Convention and other relevant international obligations, taking into account national socio economic conditions</w:t>
      </w:r>
      <w:r w:rsidRPr="00816742">
        <w:rPr>
          <w:rFonts w:asciiTheme="majorBidi" w:hAnsiTheme="majorBidi" w:cstheme="majorBidi"/>
          <w:kern w:val="22"/>
          <w:szCs w:val="22"/>
        </w:rPr>
        <w:t>.</w:t>
      </w:r>
    </w:p>
    <w:p w14:paraId="13E9B8F7"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kern w:val="22"/>
          <w:szCs w:val="22"/>
        </w:rPr>
      </w:pPr>
      <w:r w:rsidRPr="00816742">
        <w:rPr>
          <w:rFonts w:asciiTheme="majorBidi" w:hAnsiTheme="majorBidi" w:cstheme="majorBidi"/>
          <w:b/>
          <w:kern w:val="22"/>
          <w:szCs w:val="22"/>
          <w:u w:val="single"/>
        </w:rPr>
        <w:t>Ecuador</w:t>
      </w:r>
      <w:r w:rsidRPr="00816742">
        <w:rPr>
          <w:rFonts w:asciiTheme="majorBidi" w:hAnsiTheme="majorBidi" w:cstheme="majorBidi"/>
          <w:kern w:val="22"/>
          <w:szCs w:val="22"/>
        </w:rPr>
        <w:t xml:space="preserve">: Redirect, repurpose, reform, </w:t>
      </w:r>
      <w:r w:rsidRPr="00816742">
        <w:rPr>
          <w:rFonts w:asciiTheme="majorBidi" w:hAnsiTheme="majorBidi" w:cstheme="majorBidi"/>
          <w:b/>
          <w:kern w:val="22"/>
          <w:szCs w:val="22"/>
        </w:rPr>
        <w:t>phase out</w:t>
      </w:r>
      <w:r w:rsidRPr="00816742">
        <w:rPr>
          <w:rFonts w:asciiTheme="majorBidi" w:hAnsiTheme="majorBidi" w:cstheme="majorBidi"/>
          <w:kern w:val="22"/>
          <w:szCs w:val="22"/>
        </w:rPr>
        <w:t xml:space="preserve"> or eliminate incentives harmful for biodiversity, in a just and equitable way, reducing them by at least US$ 500 billion per year, including </w:t>
      </w:r>
      <w:proofErr w:type="gramStart"/>
      <w:r w:rsidRPr="00816742">
        <w:rPr>
          <w:rFonts w:asciiTheme="majorBidi" w:hAnsiTheme="majorBidi" w:cstheme="majorBidi"/>
          <w:kern w:val="22"/>
          <w:szCs w:val="22"/>
        </w:rPr>
        <w:t>all of</w:t>
      </w:r>
      <w:proofErr w:type="gramEnd"/>
      <w:r w:rsidRPr="00816742">
        <w:rPr>
          <w:rFonts w:asciiTheme="majorBidi" w:hAnsiTheme="majorBidi" w:cstheme="majorBidi"/>
          <w:kern w:val="22"/>
          <w:szCs w:val="22"/>
        </w:rPr>
        <w:t xml:space="preserve"> the most harmful subsidies, and ensure that incentives, including public and private economic and regulatory incentives, are either positive or neutral for biodiversity.</w:t>
      </w:r>
    </w:p>
    <w:p w14:paraId="08699C9F" w14:textId="77777777" w:rsidR="00E66863" w:rsidRPr="00816742" w:rsidRDefault="00E66863" w:rsidP="004473E2">
      <w:pPr>
        <w:keepNext/>
        <w:suppressLineNumbers/>
        <w:tabs>
          <w:tab w:val="left" w:pos="426"/>
        </w:tabs>
        <w:suppressAutoHyphens/>
        <w:spacing w:before="120" w:after="120"/>
        <w:rPr>
          <w:rStyle w:val="Policepardfaut1"/>
          <w:rFonts w:asciiTheme="majorBidi" w:hAnsiTheme="majorBidi" w:cstheme="majorBidi"/>
          <w:kern w:val="22"/>
          <w:szCs w:val="22"/>
        </w:rPr>
      </w:pPr>
      <w:r w:rsidRPr="00816742">
        <w:rPr>
          <w:rFonts w:asciiTheme="majorBidi" w:hAnsiTheme="majorBidi" w:cstheme="majorBidi"/>
          <w:b/>
          <w:kern w:val="22"/>
          <w:szCs w:val="22"/>
          <w:u w:val="single"/>
        </w:rPr>
        <w:t>Ethiopia</w:t>
      </w:r>
      <w:r w:rsidRPr="00816742">
        <w:rPr>
          <w:rFonts w:asciiTheme="majorBidi" w:hAnsiTheme="majorBidi" w:cstheme="majorBidi"/>
          <w:kern w:val="22"/>
          <w:szCs w:val="22"/>
        </w:rPr>
        <w:t xml:space="preserve">: Redirect, repurpose, reform or eliminate </w:t>
      </w:r>
      <w:r w:rsidRPr="00816742">
        <w:rPr>
          <w:rFonts w:asciiTheme="majorBidi" w:hAnsiTheme="majorBidi" w:cstheme="majorBidi"/>
          <w:b/>
          <w:bCs/>
          <w:kern w:val="22"/>
          <w:szCs w:val="22"/>
        </w:rPr>
        <w:t>direct and indirect</w:t>
      </w:r>
      <w:r w:rsidRPr="00816742">
        <w:rPr>
          <w:rFonts w:asciiTheme="majorBidi" w:hAnsiTheme="majorBidi" w:cstheme="majorBidi"/>
          <w:kern w:val="22"/>
          <w:szCs w:val="22"/>
        </w:rPr>
        <w:t xml:space="preserve"> incentives harmful for biodiversity, in a just and equitable way, reducing them by at least US$ 500 billion per year, including all of the most harmful subsidies, and ensure that </w:t>
      </w:r>
      <w:r w:rsidRPr="00816742">
        <w:rPr>
          <w:rFonts w:asciiTheme="majorBidi" w:hAnsiTheme="majorBidi" w:cstheme="majorBidi"/>
          <w:b/>
          <w:kern w:val="22"/>
          <w:szCs w:val="22"/>
        </w:rPr>
        <w:t xml:space="preserve">positive </w:t>
      </w:r>
      <w:r w:rsidRPr="00816742">
        <w:rPr>
          <w:rFonts w:asciiTheme="majorBidi" w:hAnsiTheme="majorBidi" w:cstheme="majorBidi"/>
          <w:kern w:val="22"/>
          <w:szCs w:val="22"/>
        </w:rPr>
        <w:t xml:space="preserve">incentives </w:t>
      </w:r>
      <w:r w:rsidRPr="00816742">
        <w:rPr>
          <w:rFonts w:asciiTheme="majorBidi" w:hAnsiTheme="majorBidi" w:cstheme="majorBidi"/>
          <w:b/>
          <w:kern w:val="22"/>
          <w:szCs w:val="22"/>
        </w:rPr>
        <w:t>for conservation and sustainable use of biodiversity</w:t>
      </w:r>
      <w:r w:rsidRPr="00816742">
        <w:rPr>
          <w:rFonts w:asciiTheme="majorBidi" w:hAnsiTheme="majorBidi" w:cstheme="majorBidi"/>
          <w:kern w:val="22"/>
          <w:szCs w:val="22"/>
        </w:rPr>
        <w:t xml:space="preserve">, including public and private economic and regulatory incentives, are </w:t>
      </w:r>
      <w:r w:rsidRPr="00816742">
        <w:rPr>
          <w:rFonts w:asciiTheme="majorBidi" w:hAnsiTheme="majorBidi" w:cstheme="majorBidi"/>
          <w:b/>
          <w:bCs/>
          <w:kern w:val="22"/>
          <w:szCs w:val="22"/>
        </w:rPr>
        <w:t>put in place in harmony with the</w:t>
      </w:r>
      <w:r w:rsidRPr="00816742">
        <w:rPr>
          <w:rFonts w:asciiTheme="majorBidi" w:hAnsiTheme="majorBidi" w:cstheme="majorBidi"/>
          <w:b/>
          <w:kern w:val="22"/>
          <w:szCs w:val="22"/>
        </w:rPr>
        <w:t xml:space="preserve"> Convention </w:t>
      </w:r>
      <w:r w:rsidRPr="00816742">
        <w:rPr>
          <w:rFonts w:asciiTheme="majorBidi" w:hAnsiTheme="majorBidi" w:cstheme="majorBidi"/>
          <w:b/>
          <w:bCs/>
          <w:kern w:val="22"/>
          <w:szCs w:val="22"/>
        </w:rPr>
        <w:t>and other relevant international laws considering national socio-economic conditions</w:t>
      </w:r>
      <w:r w:rsidRPr="00816742">
        <w:rPr>
          <w:rFonts w:asciiTheme="majorBidi" w:hAnsiTheme="majorBidi" w:cstheme="majorBidi"/>
          <w:kern w:val="22"/>
          <w:szCs w:val="22"/>
        </w:rPr>
        <w:t xml:space="preserve"> either positive or neutral for biodiversity.</w:t>
      </w:r>
    </w:p>
    <w:p w14:paraId="56AA3EC6" w14:textId="7F7F4DC1"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kern w:val="22"/>
          <w:szCs w:val="22"/>
          <w:u w:val="single"/>
        </w:rPr>
        <w:t xml:space="preserve">European Union and its </w:t>
      </w:r>
      <w:r w:rsidR="001D6C10" w:rsidRPr="00816742">
        <w:rPr>
          <w:rFonts w:asciiTheme="majorBidi" w:hAnsiTheme="majorBidi" w:cstheme="majorBidi"/>
          <w:b/>
          <w:bCs/>
          <w:kern w:val="22"/>
          <w:szCs w:val="22"/>
          <w:u w:val="single"/>
        </w:rPr>
        <w:t>m</w:t>
      </w:r>
      <w:r w:rsidRPr="00816742">
        <w:rPr>
          <w:rFonts w:asciiTheme="majorBidi" w:hAnsiTheme="majorBidi" w:cstheme="majorBidi"/>
          <w:b/>
          <w:kern w:val="22"/>
          <w:szCs w:val="22"/>
          <w:u w:val="single"/>
        </w:rPr>
        <w:t>ember States</w:t>
      </w:r>
      <w:r w:rsidRPr="00816742">
        <w:rPr>
          <w:rFonts w:asciiTheme="majorBidi" w:hAnsiTheme="majorBidi" w:cstheme="majorBidi"/>
          <w:b/>
          <w:kern w:val="22"/>
          <w:szCs w:val="22"/>
        </w:rPr>
        <w:t xml:space="preserve">: </w:t>
      </w:r>
      <w:r w:rsidRPr="00816742">
        <w:rPr>
          <w:rFonts w:asciiTheme="majorBidi" w:hAnsiTheme="majorBidi" w:cstheme="majorBidi"/>
          <w:b/>
          <w:color w:val="000000"/>
          <w:kern w:val="22"/>
          <w:szCs w:val="22"/>
        </w:rPr>
        <w:t>Identify and measure by [2025]</w:t>
      </w:r>
      <w:r w:rsidRPr="00816742">
        <w:rPr>
          <w:rFonts w:asciiTheme="majorBidi" w:hAnsiTheme="majorBidi" w:cstheme="majorBidi"/>
          <w:color w:val="000000"/>
          <w:kern w:val="22"/>
          <w:szCs w:val="22"/>
        </w:rPr>
        <w:t xml:space="preserve"> </w:t>
      </w:r>
      <w:r w:rsidRPr="00816742">
        <w:rPr>
          <w:rFonts w:asciiTheme="majorBidi" w:hAnsiTheme="majorBidi" w:cstheme="majorBidi"/>
          <w:b/>
          <w:color w:val="000000"/>
          <w:kern w:val="22"/>
          <w:szCs w:val="22"/>
        </w:rPr>
        <w:t>the incentives harmful to biodiversity and</w:t>
      </w:r>
      <w:r w:rsidRPr="00816742">
        <w:rPr>
          <w:rFonts w:asciiTheme="majorBidi" w:hAnsiTheme="majorBidi" w:cstheme="majorBidi"/>
          <w:b/>
          <w:color w:val="000000"/>
          <w:kern w:val="22"/>
          <w:szCs w:val="22"/>
          <w:u w:val="single"/>
        </w:rPr>
        <w:t xml:space="preserve"> </w:t>
      </w:r>
      <w:r w:rsidRPr="00816742">
        <w:rPr>
          <w:rFonts w:asciiTheme="majorBidi" w:hAnsiTheme="majorBidi" w:cstheme="majorBidi"/>
          <w:strike/>
          <w:color w:val="000000"/>
          <w:kern w:val="22"/>
          <w:szCs w:val="22"/>
        </w:rPr>
        <w:t>Redirect</w:t>
      </w:r>
      <w:r w:rsidRPr="00816742">
        <w:rPr>
          <w:rFonts w:asciiTheme="majorBidi" w:hAnsiTheme="majorBidi" w:cstheme="majorBidi"/>
          <w:color w:val="000000"/>
          <w:kern w:val="22"/>
          <w:szCs w:val="22"/>
        </w:rPr>
        <w:t>,</w:t>
      </w:r>
      <w:r w:rsidRPr="00816742">
        <w:rPr>
          <w:rFonts w:asciiTheme="majorBidi" w:hAnsiTheme="majorBidi" w:cstheme="majorBidi"/>
          <w:b/>
          <w:color w:val="000000"/>
          <w:kern w:val="22"/>
          <w:szCs w:val="22"/>
        </w:rPr>
        <w:t xml:space="preserve"> [</w:t>
      </w:r>
      <w:r w:rsidRPr="00816742">
        <w:rPr>
          <w:rFonts w:asciiTheme="majorBidi" w:hAnsiTheme="majorBidi" w:cstheme="majorBidi"/>
          <w:color w:val="000000"/>
          <w:kern w:val="22"/>
          <w:szCs w:val="22"/>
        </w:rPr>
        <w:t>repurpose, reform</w:t>
      </w:r>
      <w:r w:rsidRPr="00816742">
        <w:rPr>
          <w:rFonts w:asciiTheme="majorBidi" w:hAnsiTheme="majorBidi" w:cstheme="majorBidi"/>
          <w:b/>
          <w:color w:val="000000"/>
          <w:kern w:val="22"/>
          <w:szCs w:val="22"/>
        </w:rPr>
        <w:t>]</w:t>
      </w:r>
      <w:r w:rsidRPr="00816742">
        <w:rPr>
          <w:rFonts w:asciiTheme="majorBidi" w:hAnsiTheme="majorBidi" w:cstheme="majorBidi"/>
          <w:b/>
          <w:color w:val="000000"/>
          <w:kern w:val="22"/>
          <w:szCs w:val="22"/>
          <w:vertAlign w:val="superscript"/>
        </w:rPr>
        <w:t xml:space="preserve"> </w:t>
      </w:r>
      <w:r w:rsidRPr="00816742">
        <w:rPr>
          <w:rStyle w:val="FootnoteReference"/>
          <w:rFonts w:asciiTheme="majorBidi" w:hAnsiTheme="majorBidi" w:cstheme="majorBidi"/>
          <w:strike/>
          <w:color w:val="000000"/>
          <w:kern w:val="22"/>
          <w:sz w:val="22"/>
          <w:szCs w:val="22"/>
        </w:rPr>
        <w:footnoteReference w:id="8"/>
      </w:r>
      <w:r w:rsidRPr="00816742">
        <w:rPr>
          <w:rFonts w:asciiTheme="majorBidi" w:hAnsiTheme="majorBidi" w:cstheme="majorBidi"/>
          <w:strike/>
          <w:color w:val="000000"/>
          <w:kern w:val="22"/>
          <w:szCs w:val="22"/>
        </w:rPr>
        <w:t>or</w:t>
      </w:r>
      <w:r w:rsidRPr="00816742">
        <w:rPr>
          <w:rFonts w:asciiTheme="majorBidi" w:hAnsiTheme="majorBidi" w:cstheme="majorBidi"/>
          <w:color w:val="000000"/>
          <w:kern w:val="22"/>
          <w:szCs w:val="22"/>
        </w:rPr>
        <w:t xml:space="preserve"> eliminate </w:t>
      </w:r>
      <w:r w:rsidRPr="00816742">
        <w:rPr>
          <w:rFonts w:asciiTheme="majorBidi" w:hAnsiTheme="majorBidi" w:cstheme="majorBidi"/>
          <w:b/>
          <w:color w:val="000000"/>
          <w:kern w:val="22"/>
          <w:szCs w:val="22"/>
        </w:rPr>
        <w:t>or redirect</w:t>
      </w:r>
      <w:r w:rsidRPr="00816742">
        <w:rPr>
          <w:rFonts w:asciiTheme="majorBidi" w:hAnsiTheme="majorBidi" w:cstheme="majorBidi"/>
          <w:color w:val="000000"/>
          <w:kern w:val="22"/>
          <w:szCs w:val="22"/>
        </w:rPr>
        <w:t xml:space="preserve"> </w:t>
      </w:r>
      <w:r w:rsidRPr="00816742">
        <w:rPr>
          <w:rFonts w:asciiTheme="majorBidi" w:hAnsiTheme="majorBidi" w:cstheme="majorBidi"/>
          <w:b/>
          <w:color w:val="000000"/>
          <w:kern w:val="22"/>
          <w:szCs w:val="22"/>
        </w:rPr>
        <w:t xml:space="preserve">all these </w:t>
      </w:r>
      <w:r w:rsidRPr="00816742">
        <w:rPr>
          <w:rFonts w:asciiTheme="majorBidi" w:hAnsiTheme="majorBidi" w:cstheme="majorBidi"/>
          <w:color w:val="000000"/>
          <w:kern w:val="22"/>
          <w:szCs w:val="22"/>
        </w:rPr>
        <w:t xml:space="preserve">incentives </w:t>
      </w:r>
      <w:r w:rsidRPr="00816742">
        <w:rPr>
          <w:rFonts w:asciiTheme="majorBidi" w:hAnsiTheme="majorBidi" w:cstheme="majorBidi"/>
          <w:strike/>
          <w:color w:val="000000"/>
          <w:kern w:val="22"/>
          <w:szCs w:val="22"/>
        </w:rPr>
        <w:t>harmful for biodiversity</w:t>
      </w:r>
      <w:r w:rsidRPr="00816742">
        <w:rPr>
          <w:rFonts w:asciiTheme="majorBidi" w:hAnsiTheme="majorBidi" w:cstheme="majorBidi"/>
          <w:color w:val="000000"/>
          <w:kern w:val="22"/>
          <w:szCs w:val="22"/>
        </w:rPr>
        <w:t xml:space="preserve">, in a just </w:t>
      </w:r>
      <w:r w:rsidRPr="00816742">
        <w:rPr>
          <w:rFonts w:asciiTheme="majorBidi" w:hAnsiTheme="majorBidi" w:cstheme="majorBidi"/>
          <w:b/>
          <w:color w:val="000000"/>
          <w:kern w:val="22"/>
          <w:szCs w:val="22"/>
        </w:rPr>
        <w:t>[</w:t>
      </w:r>
      <w:r w:rsidRPr="00816742">
        <w:rPr>
          <w:rFonts w:asciiTheme="majorBidi" w:hAnsiTheme="majorBidi" w:cstheme="majorBidi"/>
          <w:color w:val="000000"/>
          <w:kern w:val="22"/>
          <w:szCs w:val="22"/>
        </w:rPr>
        <w:t>and equitable</w:t>
      </w:r>
      <w:r w:rsidRPr="00816742">
        <w:rPr>
          <w:rFonts w:asciiTheme="majorBidi" w:hAnsiTheme="majorBidi" w:cstheme="majorBidi"/>
          <w:b/>
          <w:color w:val="000000"/>
          <w:kern w:val="22"/>
          <w:szCs w:val="22"/>
        </w:rPr>
        <w:t xml:space="preserve">] </w:t>
      </w:r>
      <w:r w:rsidRPr="00816742">
        <w:rPr>
          <w:rFonts w:asciiTheme="majorBidi" w:hAnsiTheme="majorBidi" w:cstheme="majorBidi"/>
          <w:color w:val="000000"/>
          <w:kern w:val="22"/>
          <w:szCs w:val="22"/>
        </w:rPr>
        <w:t xml:space="preserve">way, reducing </w:t>
      </w:r>
      <w:r w:rsidRPr="00816742">
        <w:rPr>
          <w:rFonts w:asciiTheme="majorBidi" w:hAnsiTheme="majorBidi" w:cstheme="majorBidi"/>
          <w:strike/>
          <w:color w:val="000000"/>
          <w:kern w:val="22"/>
          <w:szCs w:val="22"/>
        </w:rPr>
        <w:t xml:space="preserve">them </w:t>
      </w:r>
      <w:r w:rsidRPr="00816742">
        <w:rPr>
          <w:rFonts w:asciiTheme="majorBidi" w:hAnsiTheme="majorBidi" w:cstheme="majorBidi"/>
          <w:b/>
          <w:color w:val="000000"/>
          <w:kern w:val="22"/>
          <w:szCs w:val="22"/>
        </w:rPr>
        <w:t>their annual amount</w:t>
      </w:r>
      <w:r w:rsidRPr="00816742">
        <w:rPr>
          <w:rFonts w:asciiTheme="majorBidi" w:hAnsiTheme="majorBidi" w:cstheme="majorBidi"/>
          <w:b/>
          <w:color w:val="000000"/>
          <w:kern w:val="22"/>
          <w:szCs w:val="22"/>
          <w:u w:val="single"/>
        </w:rPr>
        <w:t xml:space="preserve"> </w:t>
      </w:r>
      <w:r w:rsidRPr="00816742">
        <w:rPr>
          <w:rFonts w:asciiTheme="majorBidi" w:hAnsiTheme="majorBidi" w:cstheme="majorBidi"/>
          <w:color w:val="000000"/>
          <w:kern w:val="22"/>
          <w:szCs w:val="22"/>
        </w:rPr>
        <w:t xml:space="preserve">by at least </w:t>
      </w:r>
      <w:r w:rsidRPr="00816742">
        <w:rPr>
          <w:rFonts w:asciiTheme="majorBidi" w:hAnsiTheme="majorBidi" w:cstheme="majorBidi"/>
          <w:b/>
          <w:color w:val="000000"/>
          <w:kern w:val="22"/>
          <w:szCs w:val="22"/>
        </w:rPr>
        <w:t>[</w:t>
      </w:r>
      <w:r w:rsidRPr="00816742">
        <w:rPr>
          <w:rFonts w:asciiTheme="majorBidi" w:hAnsiTheme="majorBidi" w:cstheme="majorBidi"/>
          <w:color w:val="000000"/>
          <w:kern w:val="22"/>
          <w:szCs w:val="22"/>
        </w:rPr>
        <w:t>US$ 500 billion</w:t>
      </w:r>
      <w:r w:rsidRPr="00816742">
        <w:rPr>
          <w:rFonts w:asciiTheme="majorBidi" w:hAnsiTheme="majorBidi" w:cstheme="majorBidi"/>
          <w:b/>
          <w:color w:val="000000"/>
          <w:kern w:val="22"/>
          <w:szCs w:val="22"/>
        </w:rPr>
        <w:t xml:space="preserve">] </w:t>
      </w:r>
      <w:r w:rsidRPr="00816742">
        <w:rPr>
          <w:rFonts w:asciiTheme="majorBidi" w:hAnsiTheme="majorBidi" w:cstheme="majorBidi"/>
          <w:strike/>
          <w:color w:val="000000"/>
          <w:kern w:val="22"/>
          <w:szCs w:val="22"/>
        </w:rPr>
        <w:t>per year</w:t>
      </w:r>
      <w:r w:rsidRPr="00816742">
        <w:rPr>
          <w:rFonts w:asciiTheme="majorBidi" w:hAnsiTheme="majorBidi" w:cstheme="majorBidi"/>
          <w:color w:val="000000"/>
          <w:kern w:val="22"/>
          <w:szCs w:val="22"/>
        </w:rPr>
        <w:t xml:space="preserve">, </w:t>
      </w:r>
      <w:r w:rsidRPr="00816742">
        <w:rPr>
          <w:rFonts w:asciiTheme="majorBidi" w:hAnsiTheme="majorBidi" w:cstheme="majorBidi"/>
          <w:b/>
          <w:color w:val="000000"/>
          <w:kern w:val="22"/>
          <w:szCs w:val="22"/>
        </w:rPr>
        <w:t xml:space="preserve">starting with </w:t>
      </w:r>
      <w:r w:rsidRPr="00816742">
        <w:rPr>
          <w:rFonts w:asciiTheme="majorBidi" w:hAnsiTheme="majorBidi" w:cstheme="majorBidi"/>
          <w:strike/>
          <w:color w:val="000000"/>
          <w:kern w:val="22"/>
          <w:szCs w:val="22"/>
        </w:rPr>
        <w:t>including</w:t>
      </w:r>
      <w:r w:rsidRPr="00816742">
        <w:rPr>
          <w:rFonts w:asciiTheme="majorBidi" w:hAnsiTheme="majorBidi" w:cstheme="majorBidi"/>
          <w:b/>
          <w:color w:val="000000"/>
          <w:kern w:val="22"/>
          <w:szCs w:val="22"/>
        </w:rPr>
        <w:t xml:space="preserve"> </w:t>
      </w:r>
      <w:r w:rsidRPr="00816742">
        <w:rPr>
          <w:rFonts w:asciiTheme="majorBidi" w:hAnsiTheme="majorBidi" w:cstheme="majorBidi"/>
          <w:color w:val="000000"/>
          <w:kern w:val="22"/>
          <w:szCs w:val="22"/>
        </w:rPr>
        <w:t>all of the most harmful subsidies</w:t>
      </w:r>
      <w:r w:rsidRPr="00816742">
        <w:rPr>
          <w:rFonts w:asciiTheme="majorBidi" w:hAnsiTheme="majorBidi" w:cstheme="majorBidi"/>
          <w:b/>
          <w:color w:val="000000"/>
          <w:kern w:val="22"/>
          <w:szCs w:val="22"/>
        </w:rPr>
        <w:t xml:space="preserve">, </w:t>
      </w:r>
      <w:r w:rsidRPr="00816742">
        <w:rPr>
          <w:rFonts w:asciiTheme="majorBidi" w:hAnsiTheme="majorBidi" w:cstheme="majorBidi"/>
          <w:color w:val="000000"/>
          <w:kern w:val="22"/>
          <w:szCs w:val="22"/>
        </w:rPr>
        <w:t xml:space="preserve">and ensure that </w:t>
      </w:r>
      <w:r w:rsidRPr="00816742">
        <w:rPr>
          <w:rFonts w:asciiTheme="majorBidi" w:hAnsiTheme="majorBidi" w:cstheme="majorBidi"/>
          <w:b/>
          <w:color w:val="000000"/>
          <w:kern w:val="22"/>
          <w:szCs w:val="22"/>
        </w:rPr>
        <w:t xml:space="preserve">all </w:t>
      </w:r>
      <w:r w:rsidRPr="00816742">
        <w:rPr>
          <w:rFonts w:asciiTheme="majorBidi" w:hAnsiTheme="majorBidi" w:cstheme="majorBidi"/>
          <w:color w:val="000000"/>
          <w:kern w:val="22"/>
          <w:szCs w:val="22"/>
        </w:rPr>
        <w:t>incentives</w:t>
      </w:r>
      <w:r w:rsidR="00925E96" w:rsidRPr="00816742">
        <w:rPr>
          <w:rFonts w:asciiTheme="majorBidi" w:hAnsiTheme="majorBidi" w:cstheme="majorBidi"/>
          <w:color w:val="000000"/>
          <w:kern w:val="22"/>
          <w:szCs w:val="22"/>
        </w:rPr>
        <w:t>,</w:t>
      </w:r>
      <w:r w:rsidRPr="00816742">
        <w:rPr>
          <w:rFonts w:asciiTheme="majorBidi" w:hAnsiTheme="majorBidi" w:cstheme="majorBidi"/>
          <w:color w:val="000000"/>
          <w:kern w:val="22"/>
          <w:szCs w:val="22"/>
        </w:rPr>
        <w:t xml:space="preserve"> including public </w:t>
      </w:r>
      <w:r w:rsidRPr="00816742">
        <w:rPr>
          <w:rFonts w:asciiTheme="majorBidi" w:hAnsiTheme="majorBidi" w:cstheme="majorBidi"/>
          <w:b/>
          <w:color w:val="000000"/>
          <w:kern w:val="22"/>
          <w:szCs w:val="22"/>
        </w:rPr>
        <w:t>[</w:t>
      </w:r>
      <w:r w:rsidRPr="00816742">
        <w:rPr>
          <w:rFonts w:asciiTheme="majorBidi" w:hAnsiTheme="majorBidi" w:cstheme="majorBidi"/>
          <w:color w:val="000000"/>
          <w:kern w:val="22"/>
          <w:szCs w:val="22"/>
        </w:rPr>
        <w:t>and private</w:t>
      </w:r>
      <w:r w:rsidRPr="00816742">
        <w:rPr>
          <w:rFonts w:asciiTheme="majorBidi" w:hAnsiTheme="majorBidi" w:cstheme="majorBidi"/>
          <w:b/>
          <w:color w:val="000000"/>
          <w:kern w:val="22"/>
          <w:szCs w:val="22"/>
        </w:rPr>
        <w:t>]</w:t>
      </w:r>
      <w:r w:rsidRPr="00816742">
        <w:rPr>
          <w:rFonts w:asciiTheme="majorBidi" w:hAnsiTheme="majorBidi" w:cstheme="majorBidi"/>
          <w:color w:val="000000"/>
          <w:kern w:val="22"/>
          <w:szCs w:val="22"/>
        </w:rPr>
        <w:t xml:space="preserve"> economic and regulatory incentives, are either positive or neutral for biodiversity </w:t>
      </w:r>
      <w:r w:rsidRPr="00816742">
        <w:rPr>
          <w:rFonts w:asciiTheme="majorBidi" w:hAnsiTheme="majorBidi" w:cstheme="majorBidi"/>
          <w:b/>
          <w:color w:val="000000"/>
          <w:kern w:val="22"/>
          <w:szCs w:val="22"/>
        </w:rPr>
        <w:t>and that positive incentives are scaled up</w:t>
      </w:r>
      <w:r w:rsidRPr="00816742">
        <w:rPr>
          <w:rFonts w:asciiTheme="majorBidi" w:hAnsiTheme="majorBidi" w:cstheme="majorBidi"/>
          <w:color w:val="000000"/>
          <w:kern w:val="22"/>
          <w:szCs w:val="22"/>
        </w:rPr>
        <w:t>.</w:t>
      </w:r>
    </w:p>
    <w:p w14:paraId="5C3728EA" w14:textId="6AED9878" w:rsidR="00E66863" w:rsidRPr="00816742" w:rsidRDefault="00E66863" w:rsidP="004473E2">
      <w:pPr>
        <w:tabs>
          <w:tab w:val="left" w:pos="426"/>
        </w:tabs>
        <w:spacing w:before="120" w:after="120"/>
        <w:ind w:left="426"/>
        <w:rPr>
          <w:kern w:val="22"/>
          <w:szCs w:val="22"/>
        </w:rPr>
      </w:pPr>
      <w:r w:rsidRPr="00816742">
        <w:rPr>
          <w:i/>
          <w:kern w:val="22"/>
          <w:szCs w:val="22"/>
        </w:rPr>
        <w:t>Note</w:t>
      </w:r>
      <w:r w:rsidRPr="00816742">
        <w:rPr>
          <w:kern w:val="22"/>
          <w:szCs w:val="22"/>
        </w:rPr>
        <w:t xml:space="preserve">: The terms [repurpose, reform] and [and equitable] may be redundant but </w:t>
      </w:r>
      <w:r w:rsidR="003C4F21" w:rsidRPr="00816742">
        <w:rPr>
          <w:kern w:val="22"/>
          <w:szCs w:val="22"/>
        </w:rPr>
        <w:t xml:space="preserve">the European Union </w:t>
      </w:r>
      <w:r w:rsidRPr="00816742">
        <w:rPr>
          <w:kern w:val="22"/>
          <w:szCs w:val="22"/>
        </w:rPr>
        <w:t xml:space="preserve">and its </w:t>
      </w:r>
      <w:r w:rsidR="003C4F21" w:rsidRPr="00816742">
        <w:rPr>
          <w:kern w:val="22"/>
          <w:szCs w:val="22"/>
        </w:rPr>
        <w:t>m</w:t>
      </w:r>
      <w:r w:rsidRPr="00816742">
        <w:rPr>
          <w:kern w:val="22"/>
          <w:szCs w:val="22"/>
        </w:rPr>
        <w:t xml:space="preserve">ember States are open to further discussion. The </w:t>
      </w:r>
      <w:r w:rsidR="00B175D1" w:rsidRPr="00816742">
        <w:rPr>
          <w:kern w:val="22"/>
          <w:szCs w:val="22"/>
        </w:rPr>
        <w:t xml:space="preserve">European Union </w:t>
      </w:r>
      <w:r w:rsidRPr="00816742">
        <w:rPr>
          <w:kern w:val="22"/>
          <w:szCs w:val="22"/>
        </w:rPr>
        <w:t xml:space="preserve">and its </w:t>
      </w:r>
      <w:r w:rsidR="00B175D1" w:rsidRPr="00816742">
        <w:rPr>
          <w:kern w:val="22"/>
          <w:szCs w:val="22"/>
        </w:rPr>
        <w:t>m</w:t>
      </w:r>
      <w:r w:rsidRPr="00816742">
        <w:rPr>
          <w:kern w:val="22"/>
          <w:szCs w:val="22"/>
        </w:rPr>
        <w:t>ember States consider it important to have numerical targets but continue to reflect on the actual figure in the context of the whole global biodiversity framework.</w:t>
      </w:r>
    </w:p>
    <w:p w14:paraId="4B2983EE"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b/>
          <w:bCs/>
          <w:kern w:val="22"/>
          <w:szCs w:val="22"/>
          <w:u w:val="single"/>
        </w:rPr>
        <w:t>Indonesia</w:t>
      </w:r>
      <w:r w:rsidRPr="00816742">
        <w:rPr>
          <w:b/>
          <w:bCs/>
          <w:kern w:val="22"/>
          <w:szCs w:val="22"/>
        </w:rPr>
        <w:t xml:space="preserve">: </w:t>
      </w:r>
      <w:r w:rsidRPr="00816742">
        <w:rPr>
          <w:rFonts w:asciiTheme="majorBidi" w:hAnsiTheme="majorBidi" w:cstheme="majorBidi"/>
          <w:kern w:val="22"/>
          <w:szCs w:val="22"/>
        </w:rPr>
        <w:t xml:space="preserve">Redirect, repurpose, </w:t>
      </w:r>
      <w:proofErr w:type="gramStart"/>
      <w:r w:rsidRPr="00816742">
        <w:rPr>
          <w:rFonts w:asciiTheme="majorBidi" w:hAnsiTheme="majorBidi" w:cstheme="majorBidi"/>
          <w:kern w:val="22"/>
          <w:szCs w:val="22"/>
        </w:rPr>
        <w:t>reform</w:t>
      </w:r>
      <w:proofErr w:type="gramEnd"/>
      <w:r w:rsidRPr="00816742">
        <w:rPr>
          <w:rFonts w:asciiTheme="majorBidi" w:hAnsiTheme="majorBidi" w:cstheme="majorBidi"/>
          <w:kern w:val="22"/>
          <w:szCs w:val="22"/>
        </w:rPr>
        <w:t xml:space="preserve"> or </w:t>
      </w:r>
      <w:r w:rsidRPr="00816742">
        <w:rPr>
          <w:rFonts w:asciiTheme="majorBidi" w:hAnsiTheme="majorBidi" w:cstheme="majorBidi"/>
          <w:strike/>
          <w:kern w:val="22"/>
          <w:szCs w:val="22"/>
        </w:rPr>
        <w:t>eliminate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reduce </w:t>
      </w:r>
      <w:r w:rsidRPr="00816742">
        <w:rPr>
          <w:rFonts w:asciiTheme="majorBidi" w:hAnsiTheme="majorBidi" w:cstheme="majorBidi"/>
          <w:kern w:val="22"/>
          <w:szCs w:val="22"/>
        </w:rPr>
        <w:t>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r w:rsidRPr="00816742">
        <w:rPr>
          <w:rFonts w:asciiTheme="majorBidi" w:hAnsiTheme="majorBidi" w:cstheme="majorBidi"/>
          <w:b/>
          <w:bCs/>
          <w:kern w:val="22"/>
          <w:szCs w:val="22"/>
        </w:rPr>
        <w:t>, taking into account the different conditions and priorities of each country</w:t>
      </w:r>
      <w:r w:rsidRPr="00816742">
        <w:rPr>
          <w:rFonts w:asciiTheme="majorBidi" w:hAnsiTheme="majorBidi" w:cstheme="majorBidi"/>
          <w:kern w:val="22"/>
          <w:szCs w:val="22"/>
        </w:rPr>
        <w:t>.</w:t>
      </w:r>
    </w:p>
    <w:p w14:paraId="12B72305" w14:textId="71C9B371" w:rsidR="00E66863" w:rsidRPr="00816742" w:rsidRDefault="00E66863" w:rsidP="004473E2">
      <w:pPr>
        <w:tabs>
          <w:tab w:val="left" w:pos="426"/>
        </w:tabs>
        <w:spacing w:before="120" w:after="120"/>
        <w:ind w:left="426"/>
        <w:rPr>
          <w:b/>
          <w:bCs/>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xml:space="preserve">: Indonesia commits to carry out incentives to conserve biodiversity and reduce harmful subsidies, in support of the post-2020 target. However, given the fact that each country has different existing condition and priorities, Indonesia views that this target will undermine the socioeconomic pillars, in which developing countries strongly need to grow. In addition, </w:t>
      </w:r>
      <w:proofErr w:type="gramStart"/>
      <w:r w:rsidRPr="00816742">
        <w:rPr>
          <w:rFonts w:asciiTheme="majorBidi" w:hAnsiTheme="majorBidi" w:cstheme="majorBidi"/>
          <w:kern w:val="22"/>
          <w:szCs w:val="22"/>
        </w:rPr>
        <w:t>criteria</w:t>
      </w:r>
      <w:proofErr w:type="gramEnd"/>
      <w:r w:rsidRPr="00816742">
        <w:rPr>
          <w:rFonts w:asciiTheme="majorBidi" w:hAnsiTheme="majorBidi" w:cstheme="majorBidi"/>
          <w:kern w:val="22"/>
          <w:szCs w:val="22"/>
        </w:rPr>
        <w:t xml:space="preserve"> and definition of the scope of harmful subsidies are nowhere near to be agreed by the countries. There should be at least an inclusive and holistic scientific study to identify the concept of negative incentives and subsidies that are harmful to </w:t>
      </w:r>
      <w:proofErr w:type="gramStart"/>
      <w:r w:rsidRPr="00816742">
        <w:rPr>
          <w:rFonts w:asciiTheme="majorBidi" w:hAnsiTheme="majorBidi" w:cstheme="majorBidi"/>
          <w:kern w:val="22"/>
          <w:szCs w:val="22"/>
        </w:rPr>
        <w:t>biodiversity, before</w:t>
      </w:r>
      <w:proofErr w:type="gramEnd"/>
      <w:r w:rsidRPr="00816742">
        <w:rPr>
          <w:rFonts w:asciiTheme="majorBidi" w:hAnsiTheme="majorBidi" w:cstheme="majorBidi"/>
          <w:kern w:val="22"/>
          <w:szCs w:val="22"/>
        </w:rPr>
        <w:t xml:space="preserve"> we can move forward with this particular issue. Indonesia supports Norway and the United Kingdom to delete the financial cutting. It seeks clarification on how and why the US$</w:t>
      </w:r>
      <w:r w:rsidR="00C10CE9" w:rsidRPr="00816742">
        <w:rPr>
          <w:rFonts w:asciiTheme="majorBidi" w:hAnsiTheme="majorBidi" w:cstheme="majorBidi"/>
          <w:kern w:val="22"/>
          <w:szCs w:val="22"/>
        </w:rPr>
        <w:t> </w:t>
      </w:r>
      <w:r w:rsidRPr="00816742">
        <w:rPr>
          <w:rFonts w:asciiTheme="majorBidi" w:hAnsiTheme="majorBidi" w:cstheme="majorBidi"/>
          <w:kern w:val="22"/>
          <w:szCs w:val="22"/>
        </w:rPr>
        <w:t xml:space="preserve">500 figure came about as well as who will be responsible for bearing the sum. </w:t>
      </w:r>
    </w:p>
    <w:p w14:paraId="16C73D54" w14:textId="77777777"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b/>
          <w:bCs/>
          <w:kern w:val="22"/>
          <w:u w:val="single"/>
        </w:rPr>
        <w:t>Iran (Islamic Republic of)</w:t>
      </w:r>
      <w:r w:rsidRPr="00816742">
        <w:rPr>
          <w:b/>
          <w:bCs/>
          <w:kern w:val="22"/>
        </w:rPr>
        <w:t xml:space="preserve">: </w:t>
      </w:r>
      <w:r w:rsidRPr="00816742">
        <w:rPr>
          <w:rFonts w:asciiTheme="majorBidi" w:hAnsiTheme="majorBidi" w:cstheme="majorBidi"/>
          <w:color w:val="000000" w:themeColor="text1"/>
          <w:kern w:val="22"/>
        </w:rPr>
        <w:t xml:space="preserve">Redirect, repurpose, </w:t>
      </w:r>
      <w:proofErr w:type="gramStart"/>
      <w:r w:rsidRPr="00816742">
        <w:rPr>
          <w:rFonts w:asciiTheme="majorBidi" w:hAnsiTheme="majorBidi" w:cstheme="majorBidi"/>
          <w:color w:val="000000" w:themeColor="text1"/>
          <w:kern w:val="22"/>
        </w:rPr>
        <w:t>reform</w:t>
      </w:r>
      <w:proofErr w:type="gramEnd"/>
      <w:r w:rsidRPr="00816742">
        <w:rPr>
          <w:rFonts w:asciiTheme="majorBidi" w:hAnsiTheme="majorBidi" w:cstheme="majorBidi"/>
          <w:color w:val="000000" w:themeColor="text1"/>
          <w:kern w:val="22"/>
        </w:rPr>
        <w:t xml:space="preserve">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 </w:t>
      </w:r>
      <w:r w:rsidRPr="00816742">
        <w:rPr>
          <w:rFonts w:asciiTheme="majorBidi" w:hAnsiTheme="majorBidi" w:cstheme="majorBidi"/>
          <w:b/>
          <w:bCs/>
          <w:color w:val="000000" w:themeColor="text1"/>
          <w:kern w:val="22"/>
        </w:rPr>
        <w:t xml:space="preserve">taking into account the requirements of </w:t>
      </w:r>
      <w:proofErr w:type="spellStart"/>
      <w:r w:rsidRPr="00816742">
        <w:rPr>
          <w:rFonts w:asciiTheme="majorBidi" w:hAnsiTheme="majorBidi" w:cstheme="majorBidi"/>
          <w:b/>
          <w:bCs/>
          <w:color w:val="000000" w:themeColor="text1"/>
          <w:kern w:val="22"/>
        </w:rPr>
        <w:t>petro</w:t>
      </w:r>
      <w:proofErr w:type="spellEnd"/>
      <w:r w:rsidRPr="00816742">
        <w:rPr>
          <w:rFonts w:asciiTheme="majorBidi" w:hAnsiTheme="majorBidi" w:cstheme="majorBidi"/>
          <w:b/>
          <w:bCs/>
          <w:color w:val="000000" w:themeColor="text1"/>
          <w:kern w:val="22"/>
        </w:rPr>
        <w:t>-economies</w:t>
      </w:r>
      <w:r w:rsidRPr="00816742">
        <w:rPr>
          <w:rFonts w:asciiTheme="majorBidi" w:hAnsiTheme="majorBidi" w:cstheme="majorBidi"/>
          <w:color w:val="000000" w:themeColor="text1"/>
          <w:kern w:val="22"/>
        </w:rPr>
        <w:t>.</w:t>
      </w:r>
    </w:p>
    <w:p w14:paraId="74887011" w14:textId="77777777" w:rsidR="00E66863" w:rsidRPr="00816742" w:rsidRDefault="00E66863" w:rsidP="004473E2">
      <w:pPr>
        <w:keepNext/>
        <w:suppressLineNumbers/>
        <w:tabs>
          <w:tab w:val="left" w:pos="426"/>
        </w:tabs>
        <w:suppressAutoHyphens/>
        <w:spacing w:before="120" w:after="120"/>
        <w:rPr>
          <w:rFonts w:asciiTheme="majorBidi" w:eastAsiaTheme="minorHAnsi" w:hAnsiTheme="majorBidi" w:cstheme="majorBidi"/>
          <w:color w:val="000000"/>
          <w:kern w:val="22"/>
          <w:szCs w:val="22"/>
        </w:rPr>
      </w:pPr>
      <w:r w:rsidRPr="00816742">
        <w:rPr>
          <w:rFonts w:asciiTheme="majorBidi" w:hAnsiTheme="majorBidi" w:cstheme="majorBidi"/>
          <w:b/>
          <w:bCs/>
          <w:kern w:val="22"/>
          <w:szCs w:val="22"/>
          <w:u w:val="single"/>
        </w:rPr>
        <w:lastRenderedPageBreak/>
        <w:t>Japan</w:t>
      </w:r>
      <w:r w:rsidRPr="00816742">
        <w:rPr>
          <w:rFonts w:asciiTheme="majorBidi" w:hAnsiTheme="majorBidi" w:cstheme="majorBidi"/>
          <w:kern w:val="22"/>
          <w:szCs w:val="22"/>
        </w:rPr>
        <w:t xml:space="preserve">: </w:t>
      </w:r>
      <w:r w:rsidRPr="00816742">
        <w:rPr>
          <w:rFonts w:asciiTheme="majorBidi" w:eastAsiaTheme="minorHAnsi" w:hAnsiTheme="majorBidi" w:cstheme="majorBidi"/>
          <w:b/>
          <w:bCs/>
          <w:kern w:val="22"/>
          <w:szCs w:val="22"/>
        </w:rPr>
        <w:t>Identify and redirect</w:t>
      </w:r>
      <w:r w:rsidRPr="00816742">
        <w:rPr>
          <w:rFonts w:asciiTheme="majorBidi" w:eastAsiaTheme="minorHAnsi" w:hAnsiTheme="majorBidi" w:cstheme="majorBidi"/>
          <w:color w:val="000000"/>
          <w:kern w:val="22"/>
          <w:szCs w:val="22"/>
        </w:rPr>
        <w:t xml:space="preserve">, repurpose, </w:t>
      </w:r>
      <w:proofErr w:type="gramStart"/>
      <w:r w:rsidRPr="00816742">
        <w:rPr>
          <w:rFonts w:asciiTheme="majorBidi" w:eastAsiaTheme="minorHAnsi" w:hAnsiTheme="majorBidi" w:cstheme="majorBidi"/>
          <w:kern w:val="22"/>
          <w:szCs w:val="22"/>
        </w:rPr>
        <w:t>reform</w:t>
      </w:r>
      <w:proofErr w:type="gramEnd"/>
      <w:r w:rsidRPr="00816742">
        <w:rPr>
          <w:rFonts w:asciiTheme="majorBidi" w:eastAsiaTheme="minorHAnsi" w:hAnsiTheme="majorBidi" w:cstheme="majorBidi"/>
          <w:color w:val="000000"/>
          <w:kern w:val="22"/>
          <w:szCs w:val="22"/>
        </w:rPr>
        <w:t xml:space="preserve"> or eliminate incentives harmful for biodiversity, [</w:t>
      </w:r>
      <w:r w:rsidRPr="00816742">
        <w:rPr>
          <w:rFonts w:asciiTheme="majorBidi" w:eastAsiaTheme="minorHAnsi" w:hAnsiTheme="majorBidi" w:cstheme="majorBidi"/>
          <w:bCs/>
          <w:kern w:val="22"/>
          <w:szCs w:val="22"/>
        </w:rPr>
        <w:t>in a just and equitable way]</w:t>
      </w:r>
      <w:r w:rsidRPr="00816742">
        <w:rPr>
          <w:rFonts w:asciiTheme="majorBidi" w:eastAsiaTheme="minorHAnsi" w:hAnsiTheme="majorBidi" w:cstheme="majorBidi"/>
          <w:kern w:val="22"/>
          <w:szCs w:val="22"/>
        </w:rPr>
        <w:t xml:space="preserve">, reducing them by at least US$ 500 billion per year, including all of the </w:t>
      </w:r>
      <w:r w:rsidRPr="00816742">
        <w:rPr>
          <w:rFonts w:asciiTheme="majorBidi" w:eastAsiaTheme="minorHAnsi" w:hAnsiTheme="majorBidi" w:cstheme="majorBidi"/>
          <w:bCs/>
          <w:strike/>
          <w:kern w:val="22"/>
          <w:szCs w:val="22"/>
        </w:rPr>
        <w:t>most</w:t>
      </w:r>
      <w:r w:rsidRPr="00816742">
        <w:rPr>
          <w:rFonts w:asciiTheme="majorBidi" w:eastAsiaTheme="minorHAnsi" w:hAnsiTheme="majorBidi" w:cstheme="majorBidi"/>
          <w:b/>
          <w:bCs/>
          <w:kern w:val="22"/>
          <w:szCs w:val="22"/>
        </w:rPr>
        <w:t xml:space="preserve"> genuinely</w:t>
      </w:r>
      <w:r w:rsidRPr="00816742">
        <w:rPr>
          <w:rFonts w:asciiTheme="majorBidi" w:eastAsiaTheme="minorHAnsi" w:hAnsiTheme="majorBidi" w:cstheme="majorBidi"/>
          <w:kern w:val="22"/>
          <w:szCs w:val="22"/>
        </w:rPr>
        <w:t xml:space="preserve"> harmful subsidies, and ensure that incentives, including public and private economic and regulatory incentives, are either </w:t>
      </w:r>
      <w:r w:rsidRPr="00816742">
        <w:rPr>
          <w:rFonts w:asciiTheme="majorBidi" w:eastAsiaTheme="minorHAnsi" w:hAnsiTheme="majorBidi" w:cstheme="majorBidi"/>
          <w:color w:val="000000"/>
          <w:kern w:val="22"/>
          <w:szCs w:val="22"/>
        </w:rPr>
        <w:t>positive or neutral for biodiversity.</w:t>
      </w:r>
    </w:p>
    <w:p w14:paraId="314030FD"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b/>
          <w:bCs/>
          <w:kern w:val="22"/>
          <w:u w:val="single"/>
        </w:rPr>
        <w:t>Kenya</w:t>
      </w:r>
      <w:r w:rsidRPr="00816742">
        <w:rPr>
          <w:rFonts w:asciiTheme="majorBidi" w:hAnsiTheme="majorBidi" w:cstheme="majorBidi"/>
          <w:kern w:val="22"/>
        </w:rPr>
        <w:t xml:space="preserve">: Redirect, repurpose, </w:t>
      </w:r>
      <w:proofErr w:type="gramStart"/>
      <w:r w:rsidRPr="00816742">
        <w:rPr>
          <w:rFonts w:asciiTheme="majorBidi" w:hAnsiTheme="majorBidi" w:cstheme="majorBidi"/>
          <w:kern w:val="22"/>
        </w:rPr>
        <w:t>reform</w:t>
      </w:r>
      <w:proofErr w:type="gramEnd"/>
      <w:r w:rsidRPr="00816742">
        <w:rPr>
          <w:rFonts w:asciiTheme="majorBidi" w:hAnsiTheme="majorBidi" w:cstheme="majorBidi"/>
          <w:kern w:val="22"/>
        </w:rPr>
        <w:t xml:space="preserve"> or eliminate </w:t>
      </w:r>
      <w:r w:rsidRPr="00816742">
        <w:rPr>
          <w:rFonts w:asciiTheme="majorBidi" w:hAnsiTheme="majorBidi" w:cstheme="majorBidi"/>
          <w:b/>
          <w:bCs/>
          <w:kern w:val="22"/>
        </w:rPr>
        <w:t>all</w:t>
      </w:r>
      <w:r w:rsidRPr="00816742">
        <w:rPr>
          <w:rFonts w:asciiTheme="majorBidi" w:hAnsiTheme="majorBidi" w:cstheme="majorBidi"/>
          <w:kern w:val="22"/>
        </w:rPr>
        <w:t xml:space="preserve"> incentives harmful for biodiversity, in a just and equitable way, reducing them by at least US$ 500 billion per year, and ensure that incentives, including public and private economic and regulatory incentives, are either positive or neutral for biodiversity.</w:t>
      </w:r>
    </w:p>
    <w:p w14:paraId="06A43AA5" w14:textId="77777777" w:rsidR="00E66863" w:rsidRPr="00816742" w:rsidRDefault="00E66863" w:rsidP="004473E2">
      <w:pPr>
        <w:spacing w:before="120" w:after="120"/>
        <w:ind w:left="720"/>
        <w:rPr>
          <w:rFonts w:asciiTheme="majorBidi" w:eastAsiaTheme="minorEastAsia" w:hAnsiTheme="majorBidi" w:cstheme="majorBidi"/>
          <w:kern w:val="22"/>
        </w:rPr>
      </w:pPr>
      <w:r w:rsidRPr="00816742">
        <w:rPr>
          <w:rFonts w:asciiTheme="majorBidi" w:hAnsiTheme="majorBidi" w:cstheme="majorBidi"/>
          <w:i/>
          <w:kern w:val="22"/>
        </w:rPr>
        <w:t>Note</w:t>
      </w:r>
      <w:r w:rsidRPr="00816742">
        <w:rPr>
          <w:rFonts w:asciiTheme="majorBidi" w:hAnsiTheme="majorBidi" w:cstheme="majorBidi"/>
          <w:kern w:val="22"/>
        </w:rPr>
        <w:t xml:space="preserve">: we note the reduction of harmful subsidies is a tactic for threat removal but not resource mobilization strategy. Therefore, the number in there of US$ 500 billion is not to </w:t>
      </w:r>
      <w:proofErr w:type="gramStart"/>
      <w:r w:rsidRPr="00816742">
        <w:rPr>
          <w:rFonts w:asciiTheme="majorBidi" w:hAnsiTheme="majorBidi" w:cstheme="majorBidi"/>
          <w:kern w:val="22"/>
        </w:rPr>
        <w:t>be seen as</w:t>
      </w:r>
      <w:proofErr w:type="gramEnd"/>
      <w:r w:rsidRPr="00816742">
        <w:rPr>
          <w:rFonts w:asciiTheme="majorBidi" w:hAnsiTheme="majorBidi" w:cstheme="majorBidi"/>
          <w:kern w:val="22"/>
        </w:rPr>
        <w:t xml:space="preserve"> part of meeting the financing target of US$ 700 billion annually.</w:t>
      </w:r>
    </w:p>
    <w:p w14:paraId="656A9286" w14:textId="77777777" w:rsidR="00E66863" w:rsidRPr="00816742" w:rsidRDefault="00E66863" w:rsidP="004473E2">
      <w:pPr>
        <w:keepNext/>
        <w:suppressLineNumbers/>
        <w:tabs>
          <w:tab w:val="left" w:pos="426"/>
        </w:tabs>
        <w:suppressAutoHyphens/>
        <w:spacing w:before="120" w:after="120"/>
        <w:rPr>
          <w:rStyle w:val="Policepardfaut1"/>
          <w:rFonts w:asciiTheme="majorBidi" w:hAnsiTheme="majorBidi" w:cstheme="majorBidi"/>
          <w:kern w:val="22"/>
          <w:szCs w:val="22"/>
        </w:rPr>
      </w:pPr>
      <w:r w:rsidRPr="00816742">
        <w:rPr>
          <w:rStyle w:val="Policepardfaut1"/>
          <w:rFonts w:asciiTheme="majorBidi" w:hAnsiTheme="majorBidi" w:cstheme="majorBidi"/>
          <w:b/>
          <w:kern w:val="22"/>
          <w:szCs w:val="22"/>
          <w:u w:val="single"/>
        </w:rPr>
        <w:t>Mexico</w:t>
      </w:r>
      <w:r w:rsidRPr="00816742">
        <w:rPr>
          <w:rStyle w:val="Policepardfaut1"/>
          <w:rFonts w:asciiTheme="majorBidi" w:hAnsiTheme="majorBidi" w:cstheme="majorBidi"/>
          <w:b/>
          <w:kern w:val="22"/>
          <w:szCs w:val="22"/>
        </w:rPr>
        <w:t>:</w:t>
      </w:r>
      <w:r w:rsidRPr="00816742">
        <w:rPr>
          <w:rStyle w:val="Policepardfaut1"/>
          <w:rFonts w:asciiTheme="majorBidi" w:hAnsiTheme="majorBidi" w:cstheme="majorBidi"/>
          <w:kern w:val="22"/>
          <w:szCs w:val="22"/>
        </w:rPr>
        <w:t xml:space="preserve"> </w:t>
      </w:r>
      <w:r w:rsidRPr="00816742">
        <w:rPr>
          <w:rFonts w:asciiTheme="majorBidi" w:hAnsiTheme="majorBidi" w:cstheme="majorBidi"/>
          <w:kern w:val="22"/>
          <w:szCs w:val="22"/>
        </w:rPr>
        <w:t>Redirect</w:t>
      </w:r>
      <w:r w:rsidRPr="00816742">
        <w:rPr>
          <w:rStyle w:val="Policepardfaut1"/>
          <w:rFonts w:asciiTheme="majorBidi" w:hAnsiTheme="majorBidi" w:cstheme="majorBidi"/>
          <w:kern w:val="22"/>
          <w:szCs w:val="22"/>
        </w:rPr>
        <w:t xml:space="preserve">, repurpose, reform, </w:t>
      </w:r>
      <w:r w:rsidRPr="00816742">
        <w:rPr>
          <w:rStyle w:val="Policepardfaut1"/>
          <w:rFonts w:asciiTheme="majorBidi" w:hAnsiTheme="majorBidi" w:cstheme="majorBidi"/>
          <w:b/>
          <w:kern w:val="22"/>
          <w:szCs w:val="22"/>
        </w:rPr>
        <w:t>reduce</w:t>
      </w:r>
      <w:r w:rsidRPr="00816742">
        <w:rPr>
          <w:rStyle w:val="Policepardfaut1"/>
          <w:rFonts w:asciiTheme="majorBidi" w:hAnsiTheme="majorBidi" w:cstheme="majorBidi"/>
          <w:kern w:val="22"/>
          <w:szCs w:val="22"/>
        </w:rPr>
        <w:t xml:space="preserve"> or eliminate </w:t>
      </w:r>
      <w:r w:rsidRPr="00816742">
        <w:rPr>
          <w:rStyle w:val="Policepardfaut1"/>
          <w:rFonts w:asciiTheme="majorBidi" w:hAnsiTheme="majorBidi" w:cstheme="majorBidi"/>
          <w:strike/>
          <w:kern w:val="22"/>
          <w:szCs w:val="22"/>
        </w:rPr>
        <w:t>all</w:t>
      </w:r>
      <w:r w:rsidRPr="00816742">
        <w:rPr>
          <w:rStyle w:val="Policepardfaut1"/>
          <w:rFonts w:asciiTheme="majorBidi" w:hAnsiTheme="majorBidi" w:cstheme="majorBidi"/>
          <w:kern w:val="22"/>
          <w:szCs w:val="22"/>
        </w:rPr>
        <w:t xml:space="preserve"> incentives </w:t>
      </w:r>
      <w:r w:rsidRPr="00816742">
        <w:rPr>
          <w:rStyle w:val="Policepardfaut1"/>
          <w:rFonts w:asciiTheme="majorBidi" w:hAnsiTheme="majorBidi" w:cstheme="majorBidi"/>
          <w:b/>
          <w:kern w:val="22"/>
          <w:szCs w:val="22"/>
        </w:rPr>
        <w:t>and subsidies</w:t>
      </w:r>
      <w:r w:rsidRPr="00816742">
        <w:rPr>
          <w:rStyle w:val="Policepardfaut1"/>
          <w:rFonts w:asciiTheme="majorBidi" w:hAnsiTheme="majorBidi" w:cstheme="majorBidi"/>
          <w:kern w:val="22"/>
          <w:szCs w:val="22"/>
        </w:rPr>
        <w:t xml:space="preserve"> harmful for biodiversity, in a just, </w:t>
      </w:r>
      <w:proofErr w:type="gramStart"/>
      <w:r w:rsidRPr="00816742">
        <w:rPr>
          <w:rStyle w:val="Policepardfaut1"/>
          <w:rFonts w:asciiTheme="majorBidi" w:hAnsiTheme="majorBidi" w:cstheme="majorBidi"/>
          <w:b/>
          <w:kern w:val="22"/>
          <w:szCs w:val="22"/>
        </w:rPr>
        <w:t>effective</w:t>
      </w:r>
      <w:proofErr w:type="gramEnd"/>
      <w:r w:rsidRPr="00816742">
        <w:rPr>
          <w:rStyle w:val="Policepardfaut1"/>
          <w:rFonts w:asciiTheme="majorBidi" w:hAnsiTheme="majorBidi" w:cstheme="majorBidi"/>
          <w:kern w:val="22"/>
          <w:szCs w:val="22"/>
        </w:rPr>
        <w:t xml:space="preserve"> and equitable way, </w:t>
      </w:r>
      <w:r w:rsidRPr="00816742">
        <w:rPr>
          <w:rStyle w:val="Policepardfaut1"/>
          <w:rFonts w:asciiTheme="majorBidi" w:hAnsiTheme="majorBidi" w:cstheme="majorBidi"/>
          <w:strike/>
          <w:kern w:val="22"/>
          <w:szCs w:val="22"/>
        </w:rPr>
        <w:t>reducing them by [</w:t>
      </w:r>
      <w:r w:rsidRPr="00816742">
        <w:rPr>
          <w:rStyle w:val="Policepardfaut1"/>
          <w:rFonts w:asciiTheme="majorBidi" w:hAnsiTheme="majorBidi" w:cstheme="majorBidi"/>
          <w:kern w:val="22"/>
          <w:szCs w:val="22"/>
        </w:rPr>
        <w:t>at least US$ 500 billion per year]</w:t>
      </w:r>
      <w:r w:rsidRPr="00816742">
        <w:rPr>
          <w:rStyle w:val="Policepardfaut1"/>
          <w:rFonts w:asciiTheme="majorBidi" w:hAnsiTheme="majorBidi" w:cstheme="majorBidi"/>
          <w:strike/>
          <w:kern w:val="22"/>
          <w:szCs w:val="22"/>
        </w:rPr>
        <w:t>, including all of the most harmful subsidies</w:t>
      </w:r>
      <w:r w:rsidRPr="00816742">
        <w:rPr>
          <w:rStyle w:val="Policepardfaut1"/>
          <w:rFonts w:asciiTheme="majorBidi" w:hAnsiTheme="majorBidi" w:cstheme="majorBidi"/>
          <w:kern w:val="22"/>
          <w:szCs w:val="22"/>
        </w:rPr>
        <w:t>, and ensure that incentives, including public and private economic and regulatory incentives, are either positive or neutral for biodiversity.</w:t>
      </w:r>
    </w:p>
    <w:p w14:paraId="4483FC91" w14:textId="37FF1F31" w:rsidR="00E66863" w:rsidRPr="00816742" w:rsidRDefault="00E66863" w:rsidP="004473E2">
      <w:pPr>
        <w:keepNext/>
        <w:suppressLineNumbers/>
        <w:tabs>
          <w:tab w:val="left" w:pos="426"/>
        </w:tabs>
        <w:suppressAutoHyphens/>
        <w:spacing w:before="120" w:after="120"/>
        <w:ind w:left="426"/>
        <w:rPr>
          <w:rStyle w:val="Policepardfaut"/>
          <w:rFonts w:asciiTheme="majorBidi" w:hAnsiTheme="majorBidi" w:cstheme="majorBidi"/>
          <w:b/>
          <w:kern w:val="22"/>
          <w:szCs w:val="22"/>
        </w:rPr>
      </w:pPr>
      <w:r w:rsidRPr="00816742">
        <w:rPr>
          <w:rStyle w:val="Policepardfaut1"/>
          <w:rFonts w:asciiTheme="majorBidi" w:hAnsiTheme="majorBidi" w:cstheme="majorBidi"/>
          <w:i/>
          <w:kern w:val="22"/>
          <w:szCs w:val="22"/>
        </w:rPr>
        <w:t>Note</w:t>
      </w:r>
      <w:r w:rsidRPr="00816742">
        <w:rPr>
          <w:rStyle w:val="Policepardfaut1"/>
          <w:rFonts w:asciiTheme="majorBidi" w:hAnsiTheme="majorBidi" w:cstheme="majorBidi"/>
          <w:kern w:val="22"/>
          <w:szCs w:val="22"/>
        </w:rPr>
        <w:t xml:space="preserve">: the square brackets around the numerical value </w:t>
      </w:r>
      <w:r w:rsidR="004A1D70" w:rsidRPr="00816742">
        <w:rPr>
          <w:rStyle w:val="Policepardfaut1"/>
          <w:rFonts w:asciiTheme="majorBidi" w:hAnsiTheme="majorBidi" w:cstheme="majorBidi"/>
          <w:kern w:val="22"/>
          <w:szCs w:val="22"/>
        </w:rPr>
        <w:t xml:space="preserve">indicate </w:t>
      </w:r>
      <w:r w:rsidRPr="00816742">
        <w:rPr>
          <w:rStyle w:val="Policepardfaut1"/>
          <w:rFonts w:asciiTheme="majorBidi" w:hAnsiTheme="majorBidi" w:cstheme="majorBidi"/>
          <w:kern w:val="22"/>
          <w:szCs w:val="22"/>
        </w:rPr>
        <w:t>a reservation (pending further consideration) and not a deletion.</w:t>
      </w:r>
    </w:p>
    <w:p w14:paraId="167D1102" w14:textId="77777777" w:rsidR="00E66863" w:rsidRPr="00816742" w:rsidRDefault="00E66863" w:rsidP="004473E2">
      <w:pPr>
        <w:keepNext/>
        <w:suppressLineNumbers/>
        <w:tabs>
          <w:tab w:val="left" w:pos="426"/>
        </w:tabs>
        <w:suppressAutoHyphens/>
        <w:spacing w:before="120" w:after="120"/>
        <w:rPr>
          <w:rStyle w:val="Policepardfaut"/>
          <w:rFonts w:asciiTheme="majorBidi" w:hAnsiTheme="majorBidi" w:cstheme="majorBidi"/>
          <w:kern w:val="22"/>
        </w:rPr>
      </w:pPr>
      <w:r w:rsidRPr="00816742">
        <w:rPr>
          <w:rStyle w:val="Policepardfaut"/>
          <w:rFonts w:asciiTheme="majorBidi" w:hAnsiTheme="majorBidi" w:cstheme="majorBidi"/>
          <w:b/>
          <w:kern w:val="22"/>
          <w:szCs w:val="22"/>
          <w:u w:val="single"/>
        </w:rPr>
        <w:t>Namibia</w:t>
      </w:r>
      <w:r w:rsidRPr="00816742">
        <w:rPr>
          <w:rStyle w:val="Policepardfaut"/>
          <w:rFonts w:asciiTheme="majorBidi" w:hAnsiTheme="majorBidi" w:cstheme="majorBidi"/>
          <w:kern w:val="22"/>
          <w:szCs w:val="22"/>
        </w:rPr>
        <w:t xml:space="preserve">: [Redirect, repurpose, reform or e] Eliminate incentives </w:t>
      </w:r>
      <w:r w:rsidRPr="00816742">
        <w:rPr>
          <w:rStyle w:val="Policepardfaut"/>
          <w:rFonts w:asciiTheme="majorBidi" w:hAnsiTheme="majorBidi" w:cstheme="majorBidi"/>
          <w:b/>
          <w:kern w:val="22"/>
          <w:szCs w:val="22"/>
        </w:rPr>
        <w:t>and subsidies</w:t>
      </w:r>
      <w:r w:rsidRPr="00816742">
        <w:rPr>
          <w:rStyle w:val="Policepardfaut"/>
          <w:rFonts w:asciiTheme="majorBidi" w:hAnsiTheme="majorBidi" w:cstheme="majorBidi"/>
          <w:kern w:val="22"/>
          <w:szCs w:val="22"/>
        </w:rPr>
        <w:t xml:space="preserve"> harmful for biodiversity [, in a just and equitable way, reducing them by at least] </w:t>
      </w:r>
      <w:r w:rsidRPr="00816742">
        <w:rPr>
          <w:rStyle w:val="Policepardfaut"/>
          <w:rFonts w:asciiTheme="majorBidi" w:hAnsiTheme="majorBidi" w:cstheme="majorBidi"/>
          <w:b/>
          <w:kern w:val="22"/>
          <w:szCs w:val="22"/>
        </w:rPr>
        <w:t>and redirect at least</w:t>
      </w:r>
      <w:r w:rsidRPr="00816742">
        <w:rPr>
          <w:rStyle w:val="Policepardfaut"/>
          <w:rFonts w:asciiTheme="majorBidi" w:hAnsiTheme="majorBidi" w:cstheme="majorBidi"/>
          <w:kern w:val="22"/>
          <w:szCs w:val="22"/>
        </w:rPr>
        <w:t xml:space="preserve"> US$ 500 billion per year </w:t>
      </w:r>
      <w:r w:rsidRPr="00816742">
        <w:rPr>
          <w:rStyle w:val="Policepardfaut"/>
          <w:rFonts w:asciiTheme="majorBidi" w:hAnsiTheme="majorBidi" w:cstheme="majorBidi"/>
          <w:b/>
          <w:kern w:val="22"/>
          <w:szCs w:val="22"/>
        </w:rPr>
        <w:t>from the eliminated incentives</w:t>
      </w:r>
      <w:r w:rsidRPr="00816742">
        <w:rPr>
          <w:rStyle w:val="Policepardfaut"/>
          <w:rFonts w:asciiTheme="majorBidi" w:hAnsiTheme="majorBidi" w:cstheme="majorBidi"/>
          <w:kern w:val="22"/>
          <w:szCs w:val="22"/>
        </w:rPr>
        <w:t xml:space="preserve"> [, including all of the most harmful subsidies, and ensure that incentives, including public and private economic and regulatory incentives,] </w:t>
      </w:r>
      <w:r w:rsidRPr="00816742">
        <w:rPr>
          <w:rStyle w:val="Policepardfaut"/>
          <w:rFonts w:asciiTheme="majorBidi" w:hAnsiTheme="majorBidi" w:cstheme="majorBidi"/>
          <w:b/>
          <w:kern w:val="22"/>
          <w:szCs w:val="22"/>
        </w:rPr>
        <w:t xml:space="preserve">to actions, in particular by </w:t>
      </w:r>
      <w:r w:rsidRPr="00816742">
        <w:rPr>
          <w:rStyle w:val="Policepardfaut"/>
          <w:rFonts w:asciiTheme="majorBidi" w:hAnsiTheme="majorBidi" w:cstheme="majorBidi"/>
          <w:b/>
          <w:bCs/>
          <w:kern w:val="22"/>
          <w:szCs w:val="22"/>
        </w:rPr>
        <w:t>indigenous peoples and local communities</w:t>
      </w:r>
      <w:r w:rsidRPr="00816742">
        <w:rPr>
          <w:rStyle w:val="Policepardfaut"/>
          <w:rFonts w:asciiTheme="majorBidi" w:hAnsiTheme="majorBidi" w:cstheme="majorBidi"/>
          <w:b/>
          <w:kern w:val="22"/>
          <w:szCs w:val="22"/>
        </w:rPr>
        <w:t>, that</w:t>
      </w:r>
      <w:r w:rsidRPr="00816742">
        <w:rPr>
          <w:rStyle w:val="Policepardfaut"/>
          <w:rFonts w:asciiTheme="majorBidi" w:hAnsiTheme="majorBidi" w:cstheme="majorBidi"/>
          <w:kern w:val="22"/>
          <w:szCs w:val="22"/>
        </w:rPr>
        <w:t xml:space="preserve"> are [either] positive [or neutral] for biodiversity.</w:t>
      </w:r>
      <w:r w:rsidRPr="00816742">
        <w:rPr>
          <w:rStyle w:val="Policepardfaut"/>
          <w:rFonts w:asciiTheme="majorBidi" w:hAnsiTheme="majorBidi" w:cstheme="majorBidi"/>
          <w:kern w:val="22"/>
        </w:rPr>
        <w:t xml:space="preserve"> </w:t>
      </w:r>
    </w:p>
    <w:p w14:paraId="57023465" w14:textId="77777777" w:rsidR="00E66863" w:rsidRPr="00816742" w:rsidRDefault="00E66863" w:rsidP="004473E2">
      <w:pPr>
        <w:keepNext/>
        <w:suppressLineNumbers/>
        <w:tabs>
          <w:tab w:val="left" w:pos="426"/>
        </w:tabs>
        <w:suppressAutoHyphens/>
        <w:spacing w:before="120" w:after="120"/>
        <w:ind w:left="426"/>
        <w:rPr>
          <w:rStyle w:val="Policepardfaut"/>
          <w:rFonts w:asciiTheme="majorBidi" w:hAnsiTheme="majorBidi" w:cstheme="majorBidi"/>
          <w:b/>
          <w:kern w:val="22"/>
          <w:szCs w:val="22"/>
        </w:rPr>
      </w:pPr>
      <w:r w:rsidRPr="00816742">
        <w:rPr>
          <w:rStyle w:val="Policepardfaut"/>
          <w:rFonts w:asciiTheme="majorBidi" w:hAnsiTheme="majorBidi" w:cstheme="majorBidi"/>
          <w:i/>
          <w:kern w:val="22"/>
          <w:szCs w:val="22"/>
        </w:rPr>
        <w:t>Note</w:t>
      </w:r>
      <w:r w:rsidRPr="00816742">
        <w:rPr>
          <w:rStyle w:val="Policepardfaut"/>
          <w:rFonts w:asciiTheme="majorBidi" w:hAnsiTheme="majorBidi" w:cstheme="majorBidi"/>
          <w:kern w:val="22"/>
          <w:szCs w:val="22"/>
        </w:rPr>
        <w:t xml:space="preserve">: will provide full rationale at face-to-face meeting, but in a nutshell failure on the Aichi target makes us sceptical about the commitment to implement this target and we would prefer to see a positive, </w:t>
      </w:r>
      <w:proofErr w:type="gramStart"/>
      <w:r w:rsidRPr="00816742">
        <w:rPr>
          <w:rStyle w:val="Policepardfaut"/>
          <w:rFonts w:asciiTheme="majorBidi" w:hAnsiTheme="majorBidi" w:cstheme="majorBidi"/>
          <w:kern w:val="22"/>
          <w:szCs w:val="22"/>
        </w:rPr>
        <w:t>ambitious</w:t>
      </w:r>
      <w:proofErr w:type="gramEnd"/>
      <w:r w:rsidRPr="00816742">
        <w:rPr>
          <w:rStyle w:val="Policepardfaut"/>
          <w:rFonts w:asciiTheme="majorBidi" w:hAnsiTheme="majorBidi" w:cstheme="majorBidi"/>
          <w:kern w:val="22"/>
          <w:szCs w:val="22"/>
        </w:rPr>
        <w:t xml:space="preserve"> and transformative target</w:t>
      </w:r>
    </w:p>
    <w:p w14:paraId="0AA0E927"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Style w:val="Policepardfaut"/>
          <w:rFonts w:asciiTheme="majorBidi" w:hAnsiTheme="majorBidi" w:cstheme="majorBidi"/>
          <w:b/>
          <w:kern w:val="22"/>
          <w:szCs w:val="22"/>
          <w:u w:val="single"/>
        </w:rPr>
        <w:t>New Zealand</w:t>
      </w:r>
      <w:r w:rsidRPr="00816742">
        <w:rPr>
          <w:rStyle w:val="Policepardfaut"/>
          <w:rFonts w:asciiTheme="majorBidi" w:hAnsiTheme="majorBidi" w:cstheme="majorBidi"/>
          <w:kern w:val="22"/>
          <w:szCs w:val="22"/>
        </w:rPr>
        <w:t xml:space="preserve">: Redirect, repurpose, </w:t>
      </w:r>
      <w:proofErr w:type="gramStart"/>
      <w:r w:rsidRPr="00816742">
        <w:rPr>
          <w:rStyle w:val="Policepardfaut"/>
          <w:rFonts w:asciiTheme="majorBidi" w:hAnsiTheme="majorBidi" w:cstheme="majorBidi"/>
          <w:kern w:val="22"/>
          <w:szCs w:val="22"/>
        </w:rPr>
        <w:t>reform</w:t>
      </w:r>
      <w:proofErr w:type="gramEnd"/>
      <w:r w:rsidRPr="00816742">
        <w:rPr>
          <w:rStyle w:val="Policepardfaut"/>
          <w:rFonts w:asciiTheme="majorBidi" w:hAnsiTheme="majorBidi" w:cstheme="majorBidi"/>
          <w:kern w:val="22"/>
          <w:szCs w:val="22"/>
        </w:rPr>
        <w:t xml:space="preserve"> or eliminate incentives harmful for biodiversity, in a just and equitable way, reducing them by at least 500 billion per year, including all of the most harmful subsidies, and ensure that incentives, including public and private economic and regulatory incentives, are either positive or neutral for biodiversity, </w:t>
      </w:r>
      <w:r w:rsidRPr="00816742">
        <w:rPr>
          <w:rStyle w:val="Policepardfaut"/>
          <w:rFonts w:asciiTheme="majorBidi" w:hAnsiTheme="majorBidi" w:cstheme="majorBidi"/>
          <w:b/>
          <w:kern w:val="22"/>
          <w:szCs w:val="22"/>
        </w:rPr>
        <w:t>and consistent with relevant international obligations</w:t>
      </w:r>
      <w:r w:rsidRPr="00816742">
        <w:rPr>
          <w:rStyle w:val="Policepardfaut"/>
          <w:rFonts w:asciiTheme="majorBidi" w:hAnsiTheme="majorBidi" w:cstheme="majorBidi"/>
          <w:kern w:val="22"/>
          <w:szCs w:val="22"/>
        </w:rPr>
        <w:t>.</w:t>
      </w:r>
    </w:p>
    <w:p w14:paraId="5A1D2434"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kern w:val="22"/>
          <w:szCs w:val="22"/>
        </w:rPr>
      </w:pPr>
      <w:r w:rsidRPr="00816742">
        <w:rPr>
          <w:rFonts w:asciiTheme="majorBidi" w:hAnsiTheme="majorBidi" w:cstheme="majorBidi"/>
          <w:b/>
          <w:bCs/>
          <w:kern w:val="22"/>
          <w:szCs w:val="22"/>
          <w:u w:val="single"/>
        </w:rPr>
        <w:t>Norway</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Redirect, repurpose, reform, reduce or eliminate incentives harmful for biodiversity, in a just and equitable way, </w:t>
      </w:r>
      <w:r w:rsidRPr="00816742">
        <w:rPr>
          <w:rFonts w:asciiTheme="majorBidi" w:hAnsiTheme="majorBidi" w:cstheme="majorBidi"/>
          <w:strike/>
          <w:kern w:val="22"/>
          <w:szCs w:val="22"/>
        </w:rPr>
        <w:t>reducing them by at least US$ 500 billion per year</w:t>
      </w:r>
      <w:r w:rsidRPr="00816742">
        <w:rPr>
          <w:rFonts w:asciiTheme="majorBidi" w:hAnsiTheme="majorBidi" w:cstheme="majorBidi"/>
          <w:kern w:val="22"/>
          <w:szCs w:val="22"/>
        </w:rPr>
        <w:t xml:space="preserve">, including </w:t>
      </w:r>
      <w:proofErr w:type="gramStart"/>
      <w:r w:rsidRPr="00816742">
        <w:rPr>
          <w:rFonts w:asciiTheme="majorBidi" w:hAnsiTheme="majorBidi" w:cstheme="majorBidi"/>
          <w:kern w:val="22"/>
          <w:szCs w:val="22"/>
        </w:rPr>
        <w:t>all of</w:t>
      </w:r>
      <w:proofErr w:type="gramEnd"/>
      <w:r w:rsidRPr="00816742">
        <w:rPr>
          <w:rFonts w:asciiTheme="majorBidi" w:hAnsiTheme="majorBidi" w:cstheme="majorBidi"/>
          <w:kern w:val="22"/>
          <w:szCs w:val="22"/>
        </w:rPr>
        <w:t xml:space="preserve"> the most harmful subsidies, and ensure that incentives, including public and private economic and regulatory incentives, are either positive or neutral for biodiversity.</w:t>
      </w:r>
    </w:p>
    <w:p w14:paraId="2B02D115"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Fonts w:asciiTheme="majorBidi" w:hAnsiTheme="majorBidi" w:cstheme="majorBidi"/>
          <w:b/>
          <w:kern w:val="22"/>
          <w:szCs w:val="22"/>
          <w:u w:val="single"/>
        </w:rPr>
        <w:t>Republic of Korea</w:t>
      </w:r>
      <w:r w:rsidRPr="00816742">
        <w:rPr>
          <w:rFonts w:asciiTheme="majorBidi" w:hAnsiTheme="majorBidi" w:cstheme="majorBidi"/>
          <w:kern w:val="22"/>
          <w:szCs w:val="22"/>
        </w:rPr>
        <w:t xml:space="preserve">: Redirect, repurpose, </w:t>
      </w:r>
      <w:proofErr w:type="gramStart"/>
      <w:r w:rsidRPr="00816742">
        <w:rPr>
          <w:rFonts w:asciiTheme="majorBidi" w:hAnsiTheme="majorBidi" w:cstheme="majorBidi"/>
          <w:kern w:val="22"/>
          <w:szCs w:val="22"/>
        </w:rPr>
        <w:t>reform</w:t>
      </w:r>
      <w:proofErr w:type="gramEnd"/>
      <w:r w:rsidRPr="00816742">
        <w:rPr>
          <w:rFonts w:asciiTheme="majorBidi" w:hAnsiTheme="majorBidi" w:cstheme="majorBidi"/>
          <w:kern w:val="22"/>
          <w:szCs w:val="22"/>
        </w:rPr>
        <w:t xml:space="preserve"> or </w:t>
      </w:r>
      <w:r w:rsidRPr="00816742">
        <w:rPr>
          <w:rFonts w:asciiTheme="majorBidi" w:hAnsiTheme="majorBidi" w:cstheme="majorBidi"/>
          <w:strike/>
          <w:kern w:val="22"/>
          <w:szCs w:val="22"/>
        </w:rPr>
        <w:t>eliminate</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reduce</w:t>
      </w:r>
      <w:r w:rsidRPr="00816742">
        <w:rPr>
          <w:rFonts w:asciiTheme="majorBidi" w:hAnsiTheme="majorBidi" w:cstheme="majorBidi"/>
          <w:kern w:val="22"/>
          <w:szCs w:val="22"/>
        </w:rPr>
        <w:t xml:space="preserve"> incentives harmful for biodiversity, </w:t>
      </w:r>
      <w:r w:rsidRPr="00816742">
        <w:rPr>
          <w:rFonts w:asciiTheme="majorBidi" w:hAnsiTheme="majorBidi" w:cstheme="majorBidi"/>
          <w:strike/>
          <w:kern w:val="22"/>
          <w:szCs w:val="22"/>
        </w:rPr>
        <w:t>in a just and equitable way, reducing them by at least US$ 500 billion per year, including</w:t>
      </w:r>
      <w:r w:rsidRPr="00816742">
        <w:rPr>
          <w:rFonts w:asciiTheme="majorBidi" w:hAnsiTheme="majorBidi" w:cstheme="majorBidi"/>
          <w:kern w:val="22"/>
          <w:szCs w:val="22"/>
        </w:rPr>
        <w:t xml:space="preserve"> </w:t>
      </w:r>
      <w:r w:rsidRPr="00816742">
        <w:rPr>
          <w:rFonts w:asciiTheme="majorBidi" w:hAnsiTheme="majorBidi" w:cstheme="majorBidi"/>
          <w:b/>
          <w:kern w:val="22"/>
          <w:szCs w:val="22"/>
        </w:rPr>
        <w:t>and eliminate</w:t>
      </w:r>
      <w:r w:rsidRPr="00816742">
        <w:rPr>
          <w:rFonts w:asciiTheme="majorBidi" w:hAnsiTheme="majorBidi" w:cstheme="majorBidi"/>
          <w:kern w:val="22"/>
          <w:szCs w:val="22"/>
        </w:rPr>
        <w:t xml:space="preserve"> all of the most harmful subsidies, and </w:t>
      </w:r>
      <w:r w:rsidRPr="00816742">
        <w:rPr>
          <w:rFonts w:asciiTheme="majorBidi" w:hAnsiTheme="majorBidi" w:cstheme="majorBidi"/>
          <w:b/>
          <w:kern w:val="22"/>
          <w:szCs w:val="22"/>
        </w:rPr>
        <w:t xml:space="preserve">take appropriate measures with the aim of </w:t>
      </w:r>
      <w:r w:rsidRPr="00816742">
        <w:rPr>
          <w:rFonts w:asciiTheme="majorBidi" w:hAnsiTheme="majorBidi" w:cstheme="majorBidi"/>
          <w:b/>
          <w:bCs/>
          <w:kern w:val="22"/>
          <w:szCs w:val="22"/>
        </w:rPr>
        <w:t>ensuring</w:t>
      </w:r>
      <w:r w:rsidRPr="00816742">
        <w:rPr>
          <w:rFonts w:asciiTheme="majorBidi" w:hAnsiTheme="majorBidi" w:cstheme="majorBidi"/>
          <w:b/>
          <w:kern w:val="22"/>
          <w:szCs w:val="22"/>
        </w:rPr>
        <w:t xml:space="preserve"> </w:t>
      </w:r>
      <w:r w:rsidRPr="00816742">
        <w:rPr>
          <w:rFonts w:asciiTheme="majorBidi" w:hAnsiTheme="majorBidi" w:cstheme="majorBidi"/>
          <w:strike/>
          <w:kern w:val="22"/>
          <w:szCs w:val="22"/>
        </w:rPr>
        <w:t>ensure</w:t>
      </w:r>
      <w:r w:rsidRPr="00816742">
        <w:rPr>
          <w:rFonts w:asciiTheme="majorBidi" w:hAnsiTheme="majorBidi" w:cstheme="majorBidi"/>
          <w:kern w:val="22"/>
          <w:szCs w:val="22"/>
        </w:rPr>
        <w:t xml:space="preserve"> that </w:t>
      </w:r>
      <w:r w:rsidRPr="00816742">
        <w:rPr>
          <w:rFonts w:asciiTheme="majorBidi" w:hAnsiTheme="majorBidi" w:cstheme="majorBidi"/>
          <w:strike/>
          <w:kern w:val="22"/>
          <w:szCs w:val="22"/>
        </w:rPr>
        <w:t>incentives, including</w:t>
      </w:r>
      <w:r w:rsidRPr="00816742">
        <w:rPr>
          <w:rFonts w:asciiTheme="majorBidi" w:hAnsiTheme="majorBidi" w:cstheme="majorBidi"/>
          <w:kern w:val="22"/>
          <w:szCs w:val="22"/>
        </w:rPr>
        <w:t xml:space="preserve"> public </w:t>
      </w:r>
      <w:r w:rsidRPr="00816742">
        <w:rPr>
          <w:rFonts w:asciiTheme="majorBidi" w:hAnsiTheme="majorBidi" w:cstheme="majorBidi"/>
          <w:strike/>
          <w:kern w:val="22"/>
          <w:szCs w:val="22"/>
        </w:rPr>
        <w:t>and private economic</w:t>
      </w:r>
      <w:r w:rsidRPr="00816742">
        <w:rPr>
          <w:rFonts w:asciiTheme="majorBidi" w:hAnsiTheme="majorBidi" w:cstheme="majorBidi"/>
          <w:kern w:val="22"/>
          <w:szCs w:val="22"/>
        </w:rPr>
        <w:t xml:space="preserve"> and regulatory incentives, are either positive or neutral for biodiversity.</w:t>
      </w:r>
    </w:p>
    <w:p w14:paraId="261BE594" w14:textId="77777777" w:rsidR="00E66863" w:rsidRPr="00816742" w:rsidRDefault="00E66863" w:rsidP="004473E2">
      <w:pPr>
        <w:keepNext/>
        <w:suppressLineNumbers/>
        <w:tabs>
          <w:tab w:val="left" w:pos="426"/>
        </w:tabs>
        <w:suppressAutoHyphens/>
        <w:spacing w:before="120" w:after="120"/>
        <w:rPr>
          <w:kern w:val="22"/>
        </w:rPr>
      </w:pPr>
      <w:r w:rsidRPr="00816742">
        <w:rPr>
          <w:rFonts w:asciiTheme="majorBidi" w:hAnsiTheme="majorBidi" w:cstheme="majorBidi"/>
          <w:b/>
          <w:bCs/>
          <w:kern w:val="22"/>
          <w:szCs w:val="22"/>
          <w:u w:val="single"/>
        </w:rPr>
        <w:t>Senegal</w:t>
      </w:r>
      <w:r w:rsidRPr="00816742">
        <w:rPr>
          <w:rFonts w:asciiTheme="majorBidi" w:hAnsiTheme="majorBidi" w:cstheme="majorBidi"/>
          <w:kern w:val="22"/>
          <w:szCs w:val="22"/>
        </w:rPr>
        <w:t xml:space="preserve">: Redirect, repurpose, </w:t>
      </w:r>
      <w:proofErr w:type="gramStart"/>
      <w:r w:rsidRPr="00816742">
        <w:rPr>
          <w:rFonts w:asciiTheme="majorBidi" w:hAnsiTheme="majorBidi" w:cstheme="majorBidi"/>
          <w:kern w:val="22"/>
          <w:szCs w:val="22"/>
        </w:rPr>
        <w:t>reform</w:t>
      </w:r>
      <w:proofErr w:type="gramEnd"/>
      <w:r w:rsidRPr="00816742">
        <w:rPr>
          <w:rFonts w:asciiTheme="majorBidi" w:hAnsiTheme="majorBidi" w:cstheme="majorBidi"/>
          <w:kern w:val="22"/>
          <w:szCs w:val="22"/>
        </w:rPr>
        <w:t xml:space="preserve"> or eliminate incentives harmful for biodiversity, in a just and equitable way, reducing them by at least US$ 500 billion per year, including all of the [</w:t>
      </w:r>
      <w:r w:rsidRPr="00816742">
        <w:rPr>
          <w:rFonts w:asciiTheme="majorBidi" w:hAnsiTheme="majorBidi" w:cstheme="majorBidi"/>
          <w:strike/>
          <w:kern w:val="22"/>
          <w:szCs w:val="22"/>
        </w:rPr>
        <w:t>most</w:t>
      </w:r>
      <w:r w:rsidRPr="00816742">
        <w:rPr>
          <w:rFonts w:asciiTheme="majorBidi" w:hAnsiTheme="majorBidi" w:cstheme="majorBidi"/>
          <w:kern w:val="22"/>
          <w:szCs w:val="22"/>
        </w:rPr>
        <w:t>] harmful subsidies, and ensure that incentives, including public and private economic and regulatory incentives, are either positive or neutral for biodiversity.</w:t>
      </w:r>
    </w:p>
    <w:p w14:paraId="1743152B" w14:textId="77777777" w:rsidR="00E66863" w:rsidRPr="00816742" w:rsidRDefault="00E66863" w:rsidP="004473E2">
      <w:pPr>
        <w:pStyle w:val="Para3"/>
        <w:numPr>
          <w:ilvl w:val="2"/>
          <w:numId w:val="0"/>
        </w:numPr>
        <w:suppressLineNumbers/>
        <w:tabs>
          <w:tab w:val="left" w:pos="708"/>
        </w:tabs>
        <w:suppressAutoHyphens/>
        <w:spacing w:before="120" w:after="120"/>
        <w:rPr>
          <w:kern w:val="22"/>
        </w:rPr>
      </w:pPr>
      <w:r w:rsidRPr="00816742">
        <w:rPr>
          <w:rFonts w:asciiTheme="majorBidi" w:hAnsiTheme="majorBidi" w:cstheme="majorBidi"/>
          <w:b/>
          <w:bCs/>
          <w:kern w:val="22"/>
          <w:u w:val="single"/>
        </w:rPr>
        <w:t>Switzerland</w:t>
      </w:r>
      <w:r w:rsidRPr="00816742">
        <w:rPr>
          <w:rFonts w:asciiTheme="majorBidi" w:hAnsiTheme="majorBidi" w:cstheme="majorBidi"/>
          <w:b/>
          <w:bCs/>
          <w:kern w:val="22"/>
        </w:rPr>
        <w:t>:</w:t>
      </w:r>
      <w:r w:rsidRPr="00816742">
        <w:rPr>
          <w:rFonts w:asciiTheme="majorBidi" w:hAnsiTheme="majorBidi" w:cstheme="majorBidi"/>
          <w:kern w:val="22"/>
        </w:rPr>
        <w:t xml:space="preserve"> </w:t>
      </w:r>
      <w:r w:rsidRPr="00816742">
        <w:rPr>
          <w:kern w:val="22"/>
        </w:rPr>
        <w:t xml:space="preserve">Redirect, repurpose, </w:t>
      </w:r>
      <w:proofErr w:type="gramStart"/>
      <w:r w:rsidRPr="00816742">
        <w:rPr>
          <w:kern w:val="22"/>
        </w:rPr>
        <w:t>reform</w:t>
      </w:r>
      <w:proofErr w:type="gramEnd"/>
      <w:r w:rsidRPr="00816742">
        <w:rPr>
          <w:kern w:val="22"/>
        </w:rPr>
        <w:t xml:space="preserve"> or eliminate incentives harmful for biodiversity, </w:t>
      </w:r>
      <w:r w:rsidRPr="00816742">
        <w:rPr>
          <w:strike/>
          <w:kern w:val="22"/>
        </w:rPr>
        <w:t>in a just and equitable way, reducing them by at least US$ 500 billion per year</w:t>
      </w:r>
      <w:r w:rsidRPr="00816742">
        <w:rPr>
          <w:kern w:val="22"/>
        </w:rPr>
        <w:t xml:space="preserve">, including all </w:t>
      </w:r>
      <w:r w:rsidRPr="00816742">
        <w:rPr>
          <w:strike/>
          <w:kern w:val="22"/>
        </w:rPr>
        <w:t>of the most</w:t>
      </w:r>
      <w:r w:rsidRPr="00816742">
        <w:rPr>
          <w:kern w:val="22"/>
        </w:rPr>
        <w:t xml:space="preserve"> harmful subsidies, and </w:t>
      </w:r>
      <w:r w:rsidRPr="00816742">
        <w:rPr>
          <w:b/>
          <w:bCs/>
          <w:kern w:val="22"/>
        </w:rPr>
        <w:t>scale up positive</w:t>
      </w:r>
      <w:r w:rsidRPr="00816742">
        <w:rPr>
          <w:kern w:val="22"/>
        </w:rPr>
        <w:t xml:space="preserve"> </w:t>
      </w:r>
      <w:r w:rsidRPr="00816742">
        <w:rPr>
          <w:strike/>
          <w:kern w:val="22"/>
        </w:rPr>
        <w:t>ensure that incentives, including public and private economic and regulatory</w:t>
      </w:r>
      <w:r w:rsidRPr="00816742">
        <w:rPr>
          <w:kern w:val="22"/>
        </w:rPr>
        <w:t xml:space="preserve"> incentives </w:t>
      </w:r>
      <w:r w:rsidRPr="00816742">
        <w:rPr>
          <w:strike/>
          <w:kern w:val="22"/>
        </w:rPr>
        <w:t>are either positive or neutral</w:t>
      </w:r>
      <w:r w:rsidRPr="00816742">
        <w:rPr>
          <w:kern w:val="22"/>
        </w:rPr>
        <w:t xml:space="preserve"> for biodiversity.</w:t>
      </w:r>
    </w:p>
    <w:p w14:paraId="038FC128" w14:textId="77777777" w:rsidR="00E66863" w:rsidRPr="00816742" w:rsidRDefault="00E66863" w:rsidP="00816742">
      <w:pPr>
        <w:keepNext/>
        <w:spacing w:before="120" w:after="120"/>
        <w:rPr>
          <w:b/>
          <w:bCs/>
          <w:kern w:val="22"/>
        </w:rPr>
      </w:pPr>
      <w:r w:rsidRPr="00816742">
        <w:rPr>
          <w:b/>
          <w:bCs/>
          <w:kern w:val="22"/>
          <w:u w:val="single"/>
        </w:rPr>
        <w:lastRenderedPageBreak/>
        <w:t>Trinidad and Tobago</w:t>
      </w:r>
      <w:r w:rsidRPr="00816742">
        <w:rPr>
          <w:b/>
          <w:bCs/>
          <w:kern w:val="22"/>
        </w:rPr>
        <w:t xml:space="preserve">: </w:t>
      </w:r>
    </w:p>
    <w:p w14:paraId="3CF1C74A" w14:textId="6202141D" w:rsidR="00E66863" w:rsidRPr="00816742" w:rsidRDefault="00E66863" w:rsidP="004473E2">
      <w:pPr>
        <w:spacing w:before="120" w:after="120"/>
        <w:ind w:left="284"/>
        <w:rPr>
          <w:kern w:val="22"/>
        </w:rPr>
      </w:pPr>
      <w:r w:rsidRPr="00816742">
        <w:rPr>
          <w:i/>
          <w:kern w:val="22"/>
        </w:rPr>
        <w:t>Note</w:t>
      </w:r>
      <w:r w:rsidRPr="00816742">
        <w:rPr>
          <w:kern w:val="22"/>
        </w:rPr>
        <w:t>:</w:t>
      </w:r>
      <w:r w:rsidRPr="00816742">
        <w:rPr>
          <w:b/>
          <w:bCs/>
          <w:kern w:val="22"/>
        </w:rPr>
        <w:t xml:space="preserve"> </w:t>
      </w:r>
      <w:r w:rsidRPr="00816742">
        <w:rPr>
          <w:kern w:val="22"/>
        </w:rPr>
        <w:t xml:space="preserve">“The most harmful subsidies” needs to be specified as this is open to interpretation. Furthermore, the responsibility of each </w:t>
      </w:r>
      <w:r w:rsidR="00CB7EB3" w:rsidRPr="00816742">
        <w:rPr>
          <w:kern w:val="22"/>
        </w:rPr>
        <w:t>P</w:t>
      </w:r>
      <w:r w:rsidRPr="00816742">
        <w:rPr>
          <w:kern w:val="22"/>
        </w:rPr>
        <w:t>arty should be identified with respect to the total reduction listed. Reducing negative incentives that are harmful to biodiversity by US$</w:t>
      </w:r>
      <w:r w:rsidR="005E4313" w:rsidRPr="00816742">
        <w:rPr>
          <w:kern w:val="22"/>
        </w:rPr>
        <w:t> </w:t>
      </w:r>
      <w:r w:rsidRPr="00816742">
        <w:rPr>
          <w:kern w:val="22"/>
        </w:rPr>
        <w:t xml:space="preserve">500 </w:t>
      </w:r>
      <w:r w:rsidR="005E4313" w:rsidRPr="00816742">
        <w:rPr>
          <w:kern w:val="22"/>
        </w:rPr>
        <w:t>b</w:t>
      </w:r>
      <w:r w:rsidRPr="00816742">
        <w:rPr>
          <w:kern w:val="22"/>
        </w:rPr>
        <w:t>illion a year is very ambitious. How was this amount derived at?</w:t>
      </w:r>
    </w:p>
    <w:p w14:paraId="22773EB9" w14:textId="77777777" w:rsidR="00E66863" w:rsidRPr="00816742" w:rsidRDefault="00E66863" w:rsidP="004473E2">
      <w:pPr>
        <w:spacing w:before="120" w:after="120"/>
        <w:rPr>
          <w:kern w:val="22"/>
        </w:rPr>
      </w:pPr>
      <w:r w:rsidRPr="00816742">
        <w:rPr>
          <w:rFonts w:asciiTheme="majorBidi" w:hAnsiTheme="majorBidi" w:cstheme="majorBidi"/>
          <w:b/>
          <w:kern w:val="22"/>
          <w:szCs w:val="22"/>
          <w:u w:val="single"/>
        </w:rPr>
        <w:t>United Kingdom of Great Britain and Northern Ireland</w:t>
      </w:r>
      <w:r w:rsidRPr="00816742">
        <w:rPr>
          <w:rStyle w:val="normaltextrun"/>
          <w:rFonts w:asciiTheme="majorBidi" w:hAnsiTheme="majorBidi" w:cstheme="majorBidi"/>
          <w:b/>
          <w:bCs/>
          <w:color w:val="000000" w:themeColor="text1"/>
          <w:kern w:val="22"/>
          <w:szCs w:val="22"/>
        </w:rPr>
        <w:t xml:space="preserve">: </w:t>
      </w:r>
      <w:r w:rsidRPr="00816742">
        <w:rPr>
          <w:rStyle w:val="normaltextrun"/>
          <w:rFonts w:asciiTheme="majorBidi" w:hAnsiTheme="majorBidi" w:cstheme="majorBidi"/>
          <w:color w:val="000000"/>
          <w:kern w:val="22"/>
          <w:szCs w:val="22"/>
          <w:shd w:val="clear" w:color="auto" w:fill="FFFFFF"/>
        </w:rPr>
        <w:t xml:space="preserve">Redirect, repurpose, </w:t>
      </w:r>
      <w:proofErr w:type="gramStart"/>
      <w:r w:rsidRPr="00816742">
        <w:rPr>
          <w:rStyle w:val="normaltextrun"/>
          <w:rFonts w:asciiTheme="majorBidi" w:hAnsiTheme="majorBidi" w:cstheme="majorBidi"/>
          <w:color w:val="000000"/>
          <w:kern w:val="22"/>
          <w:szCs w:val="22"/>
          <w:shd w:val="clear" w:color="auto" w:fill="FFFFFF"/>
        </w:rPr>
        <w:t>reform</w:t>
      </w:r>
      <w:proofErr w:type="gramEnd"/>
      <w:r w:rsidRPr="00816742">
        <w:rPr>
          <w:rStyle w:val="normaltextrun"/>
          <w:rFonts w:asciiTheme="majorBidi" w:hAnsiTheme="majorBidi" w:cstheme="majorBidi"/>
          <w:color w:val="000000"/>
          <w:kern w:val="22"/>
          <w:szCs w:val="22"/>
          <w:shd w:val="clear" w:color="auto" w:fill="FFFFFF"/>
        </w:rPr>
        <w:t xml:space="preserve"> or eliminate incentives </w:t>
      </w:r>
      <w:r w:rsidRPr="00816742">
        <w:rPr>
          <w:rFonts w:asciiTheme="majorBidi" w:hAnsiTheme="majorBidi" w:cstheme="majorBidi"/>
          <w:kern w:val="22"/>
          <w:szCs w:val="22"/>
        </w:rPr>
        <w:t>harmful</w:t>
      </w:r>
      <w:r w:rsidRPr="00816742">
        <w:rPr>
          <w:rStyle w:val="normaltextrun"/>
          <w:rFonts w:asciiTheme="majorBidi" w:hAnsiTheme="majorBidi" w:cstheme="majorBidi"/>
          <w:color w:val="000000"/>
          <w:kern w:val="22"/>
          <w:szCs w:val="22"/>
          <w:shd w:val="clear" w:color="auto" w:fill="FFFFFF"/>
        </w:rPr>
        <w:t xml:space="preserve"> for biodiversity, in a just and equitable way, </w:t>
      </w:r>
      <w:r w:rsidRPr="00816742">
        <w:rPr>
          <w:rStyle w:val="normaltextrun"/>
          <w:rFonts w:asciiTheme="majorBidi" w:hAnsiTheme="majorBidi" w:cstheme="majorBidi"/>
          <w:color w:val="000000" w:themeColor="text1"/>
          <w:kern w:val="22"/>
          <w:szCs w:val="22"/>
          <w:shd w:val="clear" w:color="auto" w:fill="FFFFFF"/>
        </w:rPr>
        <w:t>[</w:t>
      </w:r>
      <w:r w:rsidRPr="00816742">
        <w:rPr>
          <w:rStyle w:val="normaltextrun"/>
          <w:rFonts w:asciiTheme="majorBidi" w:hAnsiTheme="majorBidi" w:cstheme="majorBidi"/>
          <w:color w:val="000000"/>
          <w:kern w:val="22"/>
          <w:szCs w:val="22"/>
          <w:shd w:val="clear" w:color="auto" w:fill="FFFFFF"/>
        </w:rPr>
        <w:t xml:space="preserve">reducing them by at least US$ 500 billion </w:t>
      </w:r>
      <w:r w:rsidRPr="00816742">
        <w:rPr>
          <w:rStyle w:val="normaltextrun"/>
          <w:rFonts w:asciiTheme="majorBidi" w:hAnsiTheme="majorBidi" w:cstheme="majorBidi"/>
          <w:color w:val="000000" w:themeColor="text1"/>
          <w:kern w:val="22"/>
          <w:szCs w:val="22"/>
          <w:shd w:val="clear" w:color="auto" w:fill="FFFFFF"/>
        </w:rPr>
        <w:t>per year] </w:t>
      </w:r>
      <w:r w:rsidRPr="00816742">
        <w:rPr>
          <w:rStyle w:val="normaltextrun"/>
          <w:rFonts w:asciiTheme="majorBidi" w:hAnsiTheme="majorBidi" w:cstheme="majorBidi"/>
          <w:strike/>
          <w:color w:val="000000" w:themeColor="text1"/>
          <w:kern w:val="22"/>
          <w:szCs w:val="22"/>
          <w:shd w:val="clear" w:color="auto" w:fill="FFFFFF"/>
        </w:rPr>
        <w:t>including all of the most harmful subsidies</w:t>
      </w:r>
      <w:r w:rsidRPr="00816742">
        <w:rPr>
          <w:rStyle w:val="normaltextrun"/>
          <w:rFonts w:asciiTheme="majorBidi" w:hAnsiTheme="majorBidi" w:cstheme="majorBidi"/>
          <w:color w:val="000000" w:themeColor="text1"/>
          <w:kern w:val="22"/>
          <w:szCs w:val="22"/>
          <w:shd w:val="clear" w:color="auto" w:fill="FFFFFF"/>
        </w:rPr>
        <w:t>, and ensure that incentives, including public and private economic and regulatory incentives, are </w:t>
      </w:r>
      <w:r w:rsidRPr="00816742">
        <w:rPr>
          <w:rStyle w:val="normaltextrun"/>
          <w:rFonts w:asciiTheme="majorBidi" w:hAnsiTheme="majorBidi" w:cstheme="majorBidi"/>
          <w:strike/>
          <w:color w:val="000000" w:themeColor="text1"/>
          <w:kern w:val="22"/>
          <w:szCs w:val="22"/>
          <w:shd w:val="clear" w:color="auto" w:fill="FFFFFF"/>
        </w:rPr>
        <w:t>either</w:t>
      </w:r>
      <w:r w:rsidRPr="00816742">
        <w:rPr>
          <w:rStyle w:val="normaltextrun"/>
          <w:rFonts w:asciiTheme="majorBidi" w:hAnsiTheme="majorBidi" w:cstheme="majorBidi"/>
          <w:color w:val="000000" w:themeColor="text1"/>
          <w:kern w:val="22"/>
          <w:szCs w:val="22"/>
          <w:shd w:val="clear" w:color="auto" w:fill="FFFFFF"/>
        </w:rPr>
        <w:t> positive </w:t>
      </w:r>
      <w:r w:rsidRPr="00816742">
        <w:rPr>
          <w:rStyle w:val="normaltextrun"/>
          <w:rFonts w:asciiTheme="majorBidi" w:hAnsiTheme="majorBidi" w:cstheme="majorBidi"/>
          <w:strike/>
          <w:color w:val="000000" w:themeColor="text1"/>
          <w:kern w:val="22"/>
          <w:szCs w:val="22"/>
          <w:shd w:val="clear" w:color="auto" w:fill="FFFFFF"/>
        </w:rPr>
        <w:t>or neutral</w:t>
      </w:r>
      <w:r w:rsidRPr="00816742">
        <w:rPr>
          <w:rStyle w:val="normaltextrun"/>
          <w:rFonts w:asciiTheme="majorBidi" w:hAnsiTheme="majorBidi" w:cstheme="majorBidi"/>
          <w:color w:val="000000" w:themeColor="text1"/>
          <w:kern w:val="22"/>
          <w:szCs w:val="22"/>
          <w:shd w:val="clear" w:color="auto" w:fill="FFFFFF"/>
        </w:rPr>
        <w:t xml:space="preserve"> for </w:t>
      </w:r>
      <w:r w:rsidRPr="00816742">
        <w:rPr>
          <w:rStyle w:val="normaltextrun"/>
          <w:rFonts w:asciiTheme="majorBidi" w:hAnsiTheme="majorBidi" w:cstheme="majorBidi"/>
          <w:color w:val="000000"/>
          <w:kern w:val="22"/>
          <w:szCs w:val="22"/>
          <w:shd w:val="clear" w:color="auto" w:fill="FFFFFF"/>
        </w:rPr>
        <w:t>biodiversity.</w:t>
      </w:r>
    </w:p>
    <w:p w14:paraId="53ADF4B4" w14:textId="77777777" w:rsidR="00E66863" w:rsidRPr="00816742" w:rsidRDefault="00E66863" w:rsidP="00DF53BA">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PROPOSALS BY OBSERVERS </w:t>
      </w:r>
      <w:r w:rsidRPr="00816742">
        <w:rPr>
          <w:rFonts w:asciiTheme="majorBidi" w:hAnsiTheme="majorBidi" w:cstheme="majorBidi"/>
          <w:b/>
          <w:kern w:val="22"/>
          <w:szCs w:val="22"/>
        </w:rPr>
        <w:t>SUPPORTED BY PARTIES</w:t>
      </w:r>
    </w:p>
    <w:p w14:paraId="539191C1" w14:textId="77777777" w:rsidR="00E66863" w:rsidRPr="00816742" w:rsidRDefault="00E66863" w:rsidP="004473E2">
      <w:pPr>
        <w:keepNext/>
        <w:suppressLineNumbers/>
        <w:tabs>
          <w:tab w:val="left" w:pos="426"/>
        </w:tabs>
        <w:suppressAutoHyphens/>
        <w:spacing w:after="120"/>
        <w:rPr>
          <w:kern w:val="22"/>
          <w:szCs w:val="22"/>
        </w:rPr>
      </w:pPr>
      <w:r w:rsidRPr="00816742">
        <w:rPr>
          <w:rFonts w:asciiTheme="majorBidi" w:hAnsiTheme="majorBidi" w:cstheme="majorBidi"/>
          <w:b/>
          <w:bCs/>
          <w:kern w:val="22"/>
          <w:u w:val="single"/>
        </w:rPr>
        <w:t>Business for Nature</w:t>
      </w:r>
      <w:r w:rsidRPr="00816742">
        <w:rPr>
          <w:rFonts w:asciiTheme="majorBidi" w:hAnsiTheme="majorBidi" w:cstheme="majorBidi"/>
          <w:b/>
          <w:bCs/>
          <w:kern w:val="22"/>
        </w:rPr>
        <w:t xml:space="preserve">: </w:t>
      </w:r>
      <w:r w:rsidRPr="00816742">
        <w:rPr>
          <w:rFonts w:asciiTheme="majorBidi" w:hAnsiTheme="majorBidi" w:cstheme="majorBidi"/>
          <w:strike/>
          <w:kern w:val="22"/>
        </w:rPr>
        <w:t xml:space="preserve">Redirect, repurpose, </w:t>
      </w:r>
      <w:proofErr w:type="gramStart"/>
      <w:r w:rsidRPr="00816742">
        <w:rPr>
          <w:rFonts w:asciiTheme="majorBidi" w:hAnsiTheme="majorBidi" w:cstheme="majorBidi"/>
          <w:strike/>
          <w:kern w:val="22"/>
        </w:rPr>
        <w:t>reform</w:t>
      </w:r>
      <w:proofErr w:type="gramEnd"/>
      <w:r w:rsidRPr="00816742">
        <w:rPr>
          <w:rFonts w:asciiTheme="majorBidi" w:hAnsiTheme="majorBidi" w:cstheme="majorBidi"/>
          <w:strike/>
          <w:kern w:val="22"/>
        </w:rPr>
        <w:t xml:space="preserve"> or</w:t>
      </w:r>
      <w:r w:rsidRPr="00816742">
        <w:rPr>
          <w:rFonts w:asciiTheme="majorBidi" w:hAnsiTheme="majorBidi" w:cstheme="majorBidi"/>
          <w:kern w:val="22"/>
        </w:rPr>
        <w:t xml:space="preserve"> </w:t>
      </w:r>
      <w:r w:rsidRPr="00816742">
        <w:rPr>
          <w:rFonts w:asciiTheme="majorBidi" w:hAnsiTheme="majorBidi" w:cstheme="majorBidi"/>
          <w:b/>
          <w:bCs/>
          <w:kern w:val="22"/>
        </w:rPr>
        <w:t>E</w:t>
      </w:r>
      <w:r w:rsidRPr="00816742">
        <w:rPr>
          <w:rFonts w:asciiTheme="majorBidi" w:hAnsiTheme="majorBidi" w:cstheme="majorBidi"/>
          <w:kern w:val="22"/>
        </w:rPr>
        <w:t xml:space="preserve">liminate or reform </w:t>
      </w:r>
      <w:r w:rsidRPr="00816742">
        <w:rPr>
          <w:rFonts w:asciiTheme="majorBidi" w:hAnsiTheme="majorBidi" w:cstheme="majorBidi"/>
          <w:b/>
          <w:bCs/>
          <w:kern w:val="22"/>
        </w:rPr>
        <w:t>subsidies and</w:t>
      </w:r>
      <w:r w:rsidRPr="00816742">
        <w:rPr>
          <w:rFonts w:asciiTheme="majorBidi" w:hAnsiTheme="majorBidi" w:cstheme="majorBidi"/>
          <w:kern w:val="22"/>
        </w:rPr>
        <w:t xml:space="preserve"> incentives harmful for biodiversity, in a just and equitable way, </w:t>
      </w:r>
      <w:r w:rsidRPr="00816742">
        <w:rPr>
          <w:rFonts w:asciiTheme="majorBidi" w:hAnsiTheme="majorBidi" w:cstheme="majorBidi"/>
          <w:b/>
          <w:bCs/>
          <w:kern w:val="22"/>
        </w:rPr>
        <w:t>including by</w:t>
      </w:r>
      <w:r w:rsidRPr="00816742">
        <w:rPr>
          <w:rFonts w:asciiTheme="majorBidi" w:hAnsiTheme="majorBidi" w:cstheme="majorBidi"/>
          <w:kern w:val="22"/>
        </w:rPr>
        <w:t xml:space="preserve"> </w:t>
      </w:r>
      <w:r w:rsidRPr="00816742">
        <w:rPr>
          <w:rFonts w:asciiTheme="majorBidi" w:hAnsiTheme="majorBidi" w:cstheme="majorBidi"/>
          <w:b/>
          <w:bCs/>
          <w:kern w:val="22"/>
        </w:rPr>
        <w:t>redirecting or</w:t>
      </w:r>
      <w:r w:rsidRPr="00816742">
        <w:rPr>
          <w:b/>
          <w:bCs/>
          <w:kern w:val="22"/>
        </w:rPr>
        <w:t xml:space="preserve"> repurposing </w:t>
      </w:r>
      <w:r w:rsidRPr="00816742">
        <w:rPr>
          <w:kern w:val="22"/>
        </w:rPr>
        <w:t xml:space="preserve">all of the most harmful subsidies by at least US$ 500 billion per year, and ensure that all </w:t>
      </w:r>
      <w:r w:rsidRPr="00816742">
        <w:rPr>
          <w:b/>
          <w:bCs/>
          <w:kern w:val="22"/>
        </w:rPr>
        <w:t>direct and indirect</w:t>
      </w:r>
      <w:r w:rsidRPr="00816742">
        <w:rPr>
          <w:kern w:val="22"/>
        </w:rPr>
        <w:t xml:space="preserve"> incentives, including public and private economic and regulatory incentives, </w:t>
      </w:r>
      <w:r w:rsidRPr="00816742">
        <w:rPr>
          <w:b/>
          <w:bCs/>
          <w:kern w:val="22"/>
        </w:rPr>
        <w:t>tax and public procurement policies</w:t>
      </w:r>
      <w:r w:rsidRPr="00816742">
        <w:rPr>
          <w:kern w:val="22"/>
        </w:rPr>
        <w:t>, are either positive or neutral for biodiversity.</w:t>
      </w:r>
    </w:p>
    <w:p w14:paraId="12917654" w14:textId="77777777" w:rsidR="00E66863" w:rsidRPr="00816742" w:rsidRDefault="00E66863" w:rsidP="004473E2">
      <w:pPr>
        <w:keepNext/>
        <w:suppressLineNumbers/>
        <w:tabs>
          <w:tab w:val="left" w:pos="426"/>
        </w:tabs>
        <w:suppressAutoHyphens/>
        <w:spacing w:after="120"/>
        <w:rPr>
          <w:kern w:val="22"/>
          <w:szCs w:val="22"/>
        </w:rPr>
      </w:pPr>
      <w:r w:rsidRPr="00816742">
        <w:rPr>
          <w:b/>
          <w:bCs/>
          <w:kern w:val="22"/>
          <w:u w:val="single"/>
        </w:rPr>
        <w:t>Organisation for Economic Co-operation and Development (OECD)</w:t>
      </w:r>
      <w:r w:rsidRPr="00816742">
        <w:rPr>
          <w:b/>
          <w:bCs/>
          <w:spacing w:val="-3"/>
          <w:kern w:val="22"/>
        </w:rPr>
        <w:t>:</w:t>
      </w:r>
      <w:r w:rsidRPr="00816742">
        <w:rPr>
          <w:spacing w:val="-3"/>
          <w:kern w:val="22"/>
        </w:rPr>
        <w:t xml:space="preserve"> </w:t>
      </w:r>
      <w:r w:rsidRPr="00816742">
        <w:rPr>
          <w:kern w:val="22"/>
        </w:rPr>
        <w:t xml:space="preserve">Redirect, repurpose, </w:t>
      </w:r>
      <w:proofErr w:type="gramStart"/>
      <w:r w:rsidRPr="00816742">
        <w:rPr>
          <w:kern w:val="22"/>
        </w:rPr>
        <w:t>reform</w:t>
      </w:r>
      <w:proofErr w:type="gramEnd"/>
      <w:r w:rsidRPr="00816742">
        <w:rPr>
          <w:kern w:val="22"/>
        </w:rPr>
        <w:t xml:space="preserve"> or eliminate incentives harmful for biodiversity, in a just and equitable way, reducing them by at least US$ 500 billion per year, including all of the most harmful subsidies, </w:t>
      </w:r>
      <w:r w:rsidRPr="00816742">
        <w:rPr>
          <w:strike/>
          <w:kern w:val="22"/>
        </w:rPr>
        <w:t>and</w:t>
      </w:r>
      <w:r w:rsidRPr="00816742">
        <w:rPr>
          <w:kern w:val="22"/>
        </w:rPr>
        <w:t xml:space="preserve"> ensure that incentives, including public and private economic and regulatory incentives, are either positive or neutral for biodiversity </w:t>
      </w:r>
      <w:r w:rsidRPr="00816742">
        <w:rPr>
          <w:b/>
          <w:bCs/>
          <w:spacing w:val="-3"/>
          <w:kern w:val="22"/>
        </w:rPr>
        <w:t>and ensure that the use and ambition of positive incentives are scaled up</w:t>
      </w:r>
      <w:r w:rsidRPr="00816742">
        <w:rPr>
          <w:spacing w:val="-3"/>
          <w:kern w:val="22"/>
        </w:rPr>
        <w:t>.</w:t>
      </w:r>
    </w:p>
    <w:p w14:paraId="7175267D" w14:textId="77777777" w:rsidR="00E66863" w:rsidRPr="00816742" w:rsidRDefault="00E66863" w:rsidP="007A4A85">
      <w:pPr>
        <w:keepNext/>
        <w:suppressLineNumbers/>
        <w:tabs>
          <w:tab w:val="left" w:pos="426"/>
        </w:tabs>
        <w:suppressAutoHyphens/>
        <w:spacing w:after="120"/>
        <w:rPr>
          <w:kern w:val="22"/>
        </w:rPr>
      </w:pPr>
      <w:r w:rsidRPr="00816742">
        <w:rPr>
          <w:b/>
          <w:bCs/>
          <w:color w:val="000000" w:themeColor="text1"/>
          <w:kern w:val="22"/>
          <w:u w:val="single"/>
        </w:rPr>
        <w:t>World Wide Fund for Nature (</w:t>
      </w:r>
      <w:r w:rsidRPr="00816742">
        <w:rPr>
          <w:b/>
          <w:bCs/>
          <w:kern w:val="22"/>
          <w:u w:val="single"/>
        </w:rPr>
        <w:t>WWF) and The Nature Conservancy (TNC)</w:t>
      </w:r>
      <w:r w:rsidRPr="00816742">
        <w:rPr>
          <w:b/>
          <w:bCs/>
          <w:kern w:val="22"/>
        </w:rPr>
        <w:t>:</w:t>
      </w:r>
      <w:r w:rsidRPr="00816742">
        <w:rPr>
          <w:kern w:val="22"/>
        </w:rPr>
        <w:t xml:space="preserve"> Redirect, repurpose, reform or eliminate all incentives harmful for biodiversity, in a just and equitable way, reducing them </w:t>
      </w:r>
      <w:r w:rsidRPr="00816742">
        <w:rPr>
          <w:b/>
          <w:bCs/>
          <w:kern w:val="22"/>
        </w:rPr>
        <w:t>with an absolute minimum of</w:t>
      </w:r>
      <w:r w:rsidRPr="00816742">
        <w:rPr>
          <w:kern w:val="22"/>
        </w:rPr>
        <w:t xml:space="preserve"> </w:t>
      </w:r>
      <w:r w:rsidRPr="00816742">
        <w:rPr>
          <w:strike/>
          <w:kern w:val="22"/>
        </w:rPr>
        <w:t>by</w:t>
      </w:r>
      <w:r w:rsidRPr="00816742">
        <w:rPr>
          <w:kern w:val="22"/>
        </w:rPr>
        <w:t xml:space="preserve"> at least US$ 500 billion per </w:t>
      </w:r>
      <w:proofErr w:type="gramStart"/>
      <w:r w:rsidRPr="00816742">
        <w:rPr>
          <w:kern w:val="22"/>
        </w:rPr>
        <w:t xml:space="preserve">year </w:t>
      </w:r>
      <w:r w:rsidRPr="00816742">
        <w:rPr>
          <w:strike/>
          <w:kern w:val="22"/>
        </w:rPr>
        <w:t>,</w:t>
      </w:r>
      <w:proofErr w:type="gramEnd"/>
      <w:r w:rsidRPr="00816742">
        <w:rPr>
          <w:strike/>
          <w:kern w:val="22"/>
        </w:rPr>
        <w:t xml:space="preserve"> including all of the most harmful subsidies</w:t>
      </w:r>
      <w:r w:rsidRPr="00816742">
        <w:rPr>
          <w:kern w:val="22"/>
        </w:rPr>
        <w:t>, and ensure that all incentives, including public and private economic and regulatory incentives, are either positive or neutral for biodiversity.</w:t>
      </w:r>
    </w:p>
    <w:p w14:paraId="36528F88"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5" w:name="_Toc84327313"/>
      <w:r w:rsidRPr="00816742">
        <w:rPr>
          <w:rFonts w:asciiTheme="majorBidi" w:hAnsiTheme="majorBidi" w:cstheme="majorBidi"/>
          <w:b/>
          <w:bCs/>
          <w:kern w:val="22"/>
          <w:szCs w:val="22"/>
        </w:rPr>
        <w:t>Target 19</w:t>
      </w:r>
      <w:bookmarkEnd w:id="115"/>
    </w:p>
    <w:tbl>
      <w:tblPr>
        <w:tblStyle w:val="TableGrid"/>
        <w:tblW w:w="9355" w:type="dxa"/>
        <w:tblLook w:val="04A0" w:firstRow="1" w:lastRow="0" w:firstColumn="1" w:lastColumn="0" w:noHBand="0" w:noVBand="1"/>
      </w:tblPr>
      <w:tblGrid>
        <w:gridCol w:w="9355"/>
      </w:tblGrid>
      <w:tr w:rsidR="00E66863" w:rsidRPr="00816742" w14:paraId="311EEF40" w14:textId="77777777" w:rsidTr="00E34894">
        <w:tc>
          <w:tcPr>
            <w:tcW w:w="9355" w:type="dxa"/>
          </w:tcPr>
          <w:p w14:paraId="185933A5" w14:textId="77777777" w:rsidR="00E66863" w:rsidRPr="00816742" w:rsidRDefault="00E66863" w:rsidP="00AD4E99">
            <w:pPr>
              <w:keepNext/>
              <w:keepLines/>
              <w:spacing w:before="60" w:after="60"/>
              <w:rPr>
                <w:rFonts w:asciiTheme="majorBidi" w:hAnsiTheme="majorBidi" w:cstheme="majorBidi"/>
                <w:kern w:val="22"/>
                <w:sz w:val="22"/>
                <w:szCs w:val="22"/>
              </w:rPr>
            </w:pPr>
            <w:r w:rsidRPr="00816742">
              <w:rPr>
                <w:rFonts w:asciiTheme="majorBidi" w:hAnsiTheme="majorBidi" w:cstheme="majorBidi"/>
                <w:kern w:val="22"/>
                <w:szCs w:val="22"/>
              </w:rPr>
              <w:t>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w:t>
            </w:r>
            <w:r w:rsidRPr="00816742">
              <w:rPr>
                <w:rFonts w:asciiTheme="majorBidi" w:hAnsiTheme="majorBidi" w:cstheme="majorBidi"/>
                <w:kern w:val="22"/>
                <w:szCs w:val="22"/>
              </w:rPr>
              <w:noBreakHyphen/>
              <w:t xml:space="preserve">building and technology transfer and scientific cooperation, to meet the needs for implementation, commensurate with the ambition of the goals and targets of the framework. </w:t>
            </w:r>
          </w:p>
        </w:tc>
      </w:tr>
    </w:tbl>
    <w:p w14:paraId="0ACD2778" w14:textId="77777777" w:rsidR="00E66863" w:rsidRPr="00816742" w:rsidRDefault="00E66863" w:rsidP="00816742">
      <w:pPr>
        <w:keepNext/>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szCs w:val="22"/>
        </w:rPr>
        <w:t xml:space="preserve"> TEXT</w:t>
      </w:r>
    </w:p>
    <w:p w14:paraId="0F5AFBB4" w14:textId="0E944093" w:rsidR="00E66863" w:rsidRPr="00816742" w:rsidRDefault="00E66863" w:rsidP="00816742">
      <w:pPr>
        <w:spacing w:before="120" w:after="120"/>
        <w:rPr>
          <w:kern w:val="22"/>
        </w:rPr>
      </w:pPr>
      <w:r w:rsidRPr="00816742">
        <w:rPr>
          <w:rFonts w:asciiTheme="majorBidi" w:hAnsiTheme="majorBidi" w:cstheme="majorBidi"/>
          <w:kern w:val="22"/>
        </w:rPr>
        <w:t xml:space="preserve"> </w:t>
      </w:r>
      <w:r w:rsidRPr="00816742">
        <w:rPr>
          <w:rFonts w:asciiTheme="majorBidi" w:hAnsiTheme="majorBidi" w:cstheme="majorBidi"/>
          <w:b/>
          <w:bCs/>
          <w:kern w:val="22"/>
        </w:rPr>
        <w:t>Between now and [By] 2030 [In accordance [with] [to] Article 20 of the Convention] [Developed countries commit to]</w:t>
      </w:r>
      <w:r w:rsidRPr="00816742">
        <w:rPr>
          <w:rFonts w:asciiTheme="majorBidi" w:hAnsiTheme="majorBidi" w:cstheme="majorBidi"/>
          <w:kern w:val="22"/>
        </w:rPr>
        <w:t xml:space="preserve"> </w:t>
      </w:r>
      <w:r w:rsidRPr="00816742">
        <w:rPr>
          <w:kern w:val="22"/>
          <w:szCs w:val="22"/>
        </w:rPr>
        <w:t>[</w:t>
      </w:r>
      <w:proofErr w:type="spellStart"/>
      <w:r w:rsidRPr="00816742">
        <w:rPr>
          <w:strike/>
          <w:kern w:val="22"/>
          <w:szCs w:val="22"/>
        </w:rPr>
        <w:t>I</w:t>
      </w:r>
      <w:r w:rsidRPr="00816742">
        <w:rPr>
          <w:b/>
          <w:bCs/>
          <w:kern w:val="22"/>
          <w:szCs w:val="22"/>
        </w:rPr>
        <w:t>i</w:t>
      </w:r>
      <w:r w:rsidRPr="00816742">
        <w:rPr>
          <w:kern w:val="22"/>
          <w:szCs w:val="22"/>
        </w:rPr>
        <w:t>ncrease</w:t>
      </w:r>
      <w:proofErr w:type="spellEnd"/>
      <w:r w:rsidRPr="00816742">
        <w:rPr>
          <w:kern w:val="22"/>
          <w:szCs w:val="22"/>
        </w:rPr>
        <w:t xml:space="preserve">, </w:t>
      </w:r>
      <w:r w:rsidRPr="00816742">
        <w:rPr>
          <w:b/>
          <w:bCs/>
          <w:color w:val="000000" w:themeColor="text1"/>
          <w:kern w:val="22"/>
          <w:szCs w:val="22"/>
        </w:rPr>
        <w:t>recover, improve efficiency and diversify sources of</w:t>
      </w:r>
      <w:r w:rsidRPr="00816742">
        <w:rPr>
          <w:color w:val="000000" w:themeColor="text1"/>
          <w:kern w:val="22"/>
          <w:szCs w:val="22"/>
        </w:rPr>
        <w:t xml:space="preserve"> </w:t>
      </w:r>
      <w:r w:rsidRPr="00816742">
        <w:rPr>
          <w:b/>
          <w:bCs/>
          <w:color w:val="000000" w:themeColor="text1"/>
          <w:kern w:val="22"/>
          <w:szCs w:val="22"/>
        </w:rPr>
        <w:t>financing]</w:t>
      </w:r>
      <w:r w:rsidRPr="00816742">
        <w:rPr>
          <w:color w:val="000000" w:themeColor="text1"/>
          <w:kern w:val="22"/>
          <w:szCs w:val="22"/>
        </w:rPr>
        <w:t xml:space="preserve"> [</w:t>
      </w:r>
      <w:r w:rsidRPr="00816742">
        <w:rPr>
          <w:b/>
          <w:bCs/>
          <w:color w:val="000000" w:themeColor="text1"/>
          <w:kern w:val="22"/>
          <w:szCs w:val="22"/>
        </w:rPr>
        <w:t>the</w:t>
      </w:r>
      <w:r w:rsidRPr="00816742">
        <w:rPr>
          <w:color w:val="000000" w:themeColor="text1"/>
          <w:kern w:val="22"/>
          <w:szCs w:val="22"/>
        </w:rPr>
        <w:t xml:space="preserve"> </w:t>
      </w:r>
      <w:r w:rsidRPr="00816742">
        <w:rPr>
          <w:kern w:val="22"/>
          <w:szCs w:val="22"/>
        </w:rPr>
        <w:t xml:space="preserve">financial resources </w:t>
      </w:r>
      <w:r w:rsidRPr="00816742">
        <w:rPr>
          <w:b/>
          <w:bCs/>
          <w:kern w:val="22"/>
          <w:szCs w:val="22"/>
        </w:rPr>
        <w:t>for biodiversity</w:t>
      </w:r>
      <w:r w:rsidRPr="00816742">
        <w:rPr>
          <w:kern w:val="22"/>
          <w:szCs w:val="22"/>
        </w:rPr>
        <w:t xml:space="preserve"> </w:t>
      </w:r>
      <w:r w:rsidRPr="00816742">
        <w:rPr>
          <w:b/>
          <w:bCs/>
          <w:kern w:val="22"/>
          <w:szCs w:val="22"/>
        </w:rPr>
        <w:t>available for implementation of this framework</w:t>
      </w:r>
      <w:r w:rsidRPr="00816742">
        <w:rPr>
          <w:kern w:val="22"/>
          <w:szCs w:val="22"/>
        </w:rPr>
        <w:t xml:space="preserve"> from [all sources] [</w:t>
      </w:r>
      <w:r w:rsidRPr="00816742">
        <w:rPr>
          <w:b/>
          <w:bCs/>
          <w:kern w:val="22"/>
          <w:szCs w:val="22"/>
        </w:rPr>
        <w:t>domestic and international sources, including the private sectors and organizations],</w:t>
      </w:r>
      <w:r w:rsidRPr="00816742">
        <w:rPr>
          <w:kern w:val="22"/>
          <w:szCs w:val="22"/>
        </w:rPr>
        <w:t xml:space="preserve"> </w:t>
      </w:r>
      <w:r w:rsidRPr="00816742">
        <w:rPr>
          <w:b/>
          <w:bCs/>
          <w:color w:val="000000" w:themeColor="text1"/>
          <w:kern w:val="22"/>
          <w:szCs w:val="22"/>
        </w:rPr>
        <w:t>at the global level</w:t>
      </w:r>
      <w:r w:rsidRPr="00816742">
        <w:rPr>
          <w:kern w:val="22"/>
          <w:szCs w:val="22"/>
        </w:rPr>
        <w:t xml:space="preserve">, </w:t>
      </w:r>
      <w:r w:rsidRPr="00816742">
        <w:rPr>
          <w:b/>
          <w:bCs/>
          <w:kern w:val="22"/>
          <w:szCs w:val="22"/>
        </w:rPr>
        <w:t>including new, additional, and effective resources from domestic and international sources</w:t>
      </w:r>
      <w:r w:rsidRPr="00816742">
        <w:rPr>
          <w:kern w:val="22"/>
          <w:szCs w:val="22"/>
        </w:rPr>
        <w:t>,</w:t>
      </w:r>
      <w:r w:rsidRPr="00816742">
        <w:rPr>
          <w:b/>
          <w:bCs/>
          <w:color w:val="000000" w:themeColor="text1"/>
          <w:kern w:val="22"/>
          <w:szCs w:val="22"/>
        </w:rPr>
        <w:t>]</w:t>
      </w:r>
      <w:r w:rsidRPr="00816742">
        <w:rPr>
          <w:color w:val="000000" w:themeColor="text1"/>
          <w:kern w:val="22"/>
          <w:szCs w:val="22"/>
        </w:rPr>
        <w:t xml:space="preserve"> </w:t>
      </w:r>
      <w:r w:rsidRPr="00816742">
        <w:rPr>
          <w:kern w:val="22"/>
          <w:szCs w:val="22"/>
        </w:rPr>
        <w:t>[</w:t>
      </w:r>
      <w:r w:rsidRPr="00816742">
        <w:rPr>
          <w:b/>
          <w:bCs/>
          <w:kern w:val="22"/>
          <w:szCs w:val="22"/>
        </w:rPr>
        <w:t>an annual amount of</w:t>
      </w:r>
      <w:r w:rsidRPr="00816742">
        <w:rPr>
          <w:kern w:val="22"/>
          <w:szCs w:val="22"/>
        </w:rPr>
        <w:t>] [to] [[</w:t>
      </w:r>
      <w:r w:rsidRPr="00816742">
        <w:rPr>
          <w:b/>
          <w:bCs/>
          <w:kern w:val="22"/>
          <w:szCs w:val="22"/>
        </w:rPr>
        <w:t>by</w:t>
      </w:r>
      <w:r w:rsidRPr="00816742">
        <w:rPr>
          <w:kern w:val="22"/>
          <w:szCs w:val="22"/>
        </w:rPr>
        <w:t>] [</w:t>
      </w:r>
      <w:r w:rsidRPr="00816742">
        <w:rPr>
          <w:b/>
          <w:bCs/>
          <w:kern w:val="22"/>
          <w:szCs w:val="22"/>
        </w:rPr>
        <w:t>reach</w:t>
      </w:r>
      <w:r w:rsidRPr="00816742">
        <w:rPr>
          <w:kern w:val="22"/>
          <w:szCs w:val="22"/>
        </w:rPr>
        <w:t>] [at least US$ [200] [</w:t>
      </w:r>
      <w:r w:rsidRPr="00816742">
        <w:rPr>
          <w:b/>
          <w:bCs/>
          <w:kern w:val="22"/>
          <w:szCs w:val="22"/>
        </w:rPr>
        <w:t>700</w:t>
      </w:r>
      <w:r w:rsidRPr="00816742">
        <w:rPr>
          <w:kern w:val="22"/>
          <w:szCs w:val="22"/>
        </w:rPr>
        <w:t>] [</w:t>
      </w:r>
      <w:r w:rsidRPr="00816742">
        <w:rPr>
          <w:b/>
          <w:bCs/>
          <w:kern w:val="22"/>
          <w:szCs w:val="22"/>
        </w:rPr>
        <w:t>1000</w:t>
      </w:r>
      <w:r w:rsidRPr="00816742">
        <w:rPr>
          <w:kern w:val="22"/>
          <w:szCs w:val="22"/>
        </w:rPr>
        <w:t>] billion]] [</w:t>
      </w:r>
      <w:r w:rsidRPr="00816742">
        <w:rPr>
          <w:b/>
          <w:bCs/>
          <w:color w:val="000000" w:themeColor="text1"/>
          <w:kern w:val="22"/>
          <w:szCs w:val="22"/>
        </w:rPr>
        <w:t>1 per cent of</w:t>
      </w:r>
      <w:r w:rsidRPr="00816742">
        <w:rPr>
          <w:color w:val="000000" w:themeColor="text1"/>
          <w:kern w:val="22"/>
          <w:szCs w:val="22"/>
        </w:rPr>
        <w:t xml:space="preserve"> </w:t>
      </w:r>
      <w:r w:rsidRPr="00816742">
        <w:rPr>
          <w:b/>
          <w:bCs/>
          <w:color w:val="000000" w:themeColor="text1"/>
          <w:kern w:val="22"/>
          <w:szCs w:val="22"/>
        </w:rPr>
        <w:t>the</w:t>
      </w:r>
      <w:r w:rsidRPr="00816742">
        <w:rPr>
          <w:color w:val="000000" w:themeColor="text1"/>
          <w:kern w:val="22"/>
          <w:szCs w:val="22"/>
        </w:rPr>
        <w:t xml:space="preserve"> </w:t>
      </w:r>
      <w:r w:rsidRPr="00816742">
        <w:rPr>
          <w:b/>
          <w:bCs/>
          <w:color w:val="000000" w:themeColor="text1"/>
          <w:kern w:val="22"/>
          <w:szCs w:val="22"/>
        </w:rPr>
        <w:t>global gross domestic product]</w:t>
      </w:r>
      <w:r w:rsidRPr="00816742">
        <w:rPr>
          <w:kern w:val="22"/>
          <w:szCs w:val="22"/>
        </w:rPr>
        <w:t xml:space="preserve"> [per year,]] </w:t>
      </w:r>
      <w:r w:rsidRPr="00816742">
        <w:rPr>
          <w:b/>
          <w:bCs/>
          <w:kern w:val="22"/>
          <w:szCs w:val="22"/>
        </w:rPr>
        <w:t>globally</w:t>
      </w:r>
      <w:r w:rsidRPr="00816742">
        <w:rPr>
          <w:kern w:val="22"/>
          <w:szCs w:val="22"/>
        </w:rPr>
        <w:t xml:space="preserve"> [, </w:t>
      </w:r>
      <w:r w:rsidRPr="00816742">
        <w:rPr>
          <w:b/>
          <w:bCs/>
          <w:kern w:val="22"/>
          <w:szCs w:val="22"/>
        </w:rPr>
        <w:t>doubling existing flows from US$ 200 billion to US$ 400 billion from] [</w:t>
      </w:r>
      <w:r w:rsidRPr="00816742">
        <w:rPr>
          <w:b/>
          <w:bCs/>
          <w:color w:val="000000" w:themeColor="text1"/>
          <w:kern w:val="22"/>
          <w:szCs w:val="22"/>
        </w:rPr>
        <w:t>through the creation of a global multilateral benefit-sharing mechanism funded by a 1 per cent levy on retail sales in developed countries of all products derived from biodiversity]</w:t>
      </w:r>
      <w:r w:rsidRPr="00816742">
        <w:rPr>
          <w:kern w:val="22"/>
          <w:szCs w:val="22"/>
        </w:rPr>
        <w:t xml:space="preserve"> [including][</w:t>
      </w:r>
      <w:r w:rsidRPr="00816742">
        <w:rPr>
          <w:b/>
          <w:bCs/>
          <w:kern w:val="22"/>
          <w:szCs w:val="22"/>
        </w:rPr>
        <w:t>of</w:t>
      </w:r>
      <w:r w:rsidRPr="00816742">
        <w:rPr>
          <w:kern w:val="22"/>
          <w:szCs w:val="22"/>
        </w:rPr>
        <w:t xml:space="preserve">] [new, </w:t>
      </w:r>
      <w:r w:rsidRPr="00816742">
        <w:rPr>
          <w:b/>
          <w:bCs/>
          <w:kern w:val="22"/>
          <w:szCs w:val="22"/>
        </w:rPr>
        <w:t>and</w:t>
      </w:r>
      <w:r w:rsidRPr="00816742">
        <w:rPr>
          <w:kern w:val="22"/>
          <w:szCs w:val="22"/>
        </w:rPr>
        <w:t xml:space="preserve"> additional] </w:t>
      </w:r>
      <w:r w:rsidRPr="00816742">
        <w:rPr>
          <w:b/>
          <w:bCs/>
          <w:kern w:val="22"/>
          <w:szCs w:val="22"/>
        </w:rPr>
        <w:t>innovative</w:t>
      </w:r>
      <w:r w:rsidRPr="00816742">
        <w:rPr>
          <w:kern w:val="22"/>
          <w:szCs w:val="22"/>
        </w:rPr>
        <w:t xml:space="preserve"> [and][</w:t>
      </w:r>
      <w:r w:rsidRPr="00816742">
        <w:rPr>
          <w:b/>
          <w:bCs/>
          <w:kern w:val="22"/>
          <w:szCs w:val="22"/>
        </w:rPr>
        <w:t>as well as]</w:t>
      </w:r>
      <w:r w:rsidRPr="00816742">
        <w:rPr>
          <w:kern w:val="22"/>
          <w:szCs w:val="22"/>
        </w:rPr>
        <w:t xml:space="preserve"> [[effective] </w:t>
      </w:r>
      <w:r w:rsidRPr="00816742">
        <w:rPr>
          <w:b/>
          <w:bCs/>
          <w:kern w:val="22"/>
          <w:szCs w:val="22"/>
        </w:rPr>
        <w:t>and equitable, sustainable</w:t>
      </w:r>
      <w:r w:rsidRPr="00816742">
        <w:rPr>
          <w:kern w:val="22"/>
          <w:szCs w:val="22"/>
        </w:rPr>
        <w:t xml:space="preserve"> </w:t>
      </w:r>
      <w:r w:rsidRPr="00816742">
        <w:rPr>
          <w:b/>
          <w:bCs/>
          <w:color w:val="000000" w:themeColor="text1"/>
          <w:kern w:val="22"/>
          <w:szCs w:val="22"/>
        </w:rPr>
        <w:lastRenderedPageBreak/>
        <w:t>and efficient</w:t>
      </w:r>
      <w:r w:rsidRPr="00816742">
        <w:rPr>
          <w:kern w:val="22"/>
          <w:szCs w:val="22"/>
        </w:rPr>
        <w:t xml:space="preserve"> </w:t>
      </w:r>
      <w:r w:rsidRPr="00816742">
        <w:rPr>
          <w:b/>
          <w:bCs/>
          <w:kern w:val="22"/>
          <w:szCs w:val="22"/>
        </w:rPr>
        <w:t>easily accessible</w:t>
      </w:r>
      <w:r w:rsidRPr="00816742">
        <w:rPr>
          <w:kern w:val="22"/>
          <w:szCs w:val="22"/>
        </w:rPr>
        <w:t xml:space="preserve"> financial resources] </w:t>
      </w:r>
      <w:r w:rsidRPr="00816742">
        <w:rPr>
          <w:b/>
          <w:bCs/>
          <w:kern w:val="22"/>
          <w:szCs w:val="22"/>
        </w:rPr>
        <w:t>to meet the needs for implementation</w:t>
      </w:r>
      <w:r w:rsidRPr="00816742">
        <w:rPr>
          <w:kern w:val="22"/>
          <w:szCs w:val="22"/>
        </w:rPr>
        <w:t xml:space="preserve"> </w:t>
      </w:r>
      <w:r w:rsidRPr="00816742">
        <w:rPr>
          <w:b/>
          <w:bCs/>
          <w:kern w:val="22"/>
          <w:szCs w:val="22"/>
        </w:rPr>
        <w:t>of the global biodiversity framework</w:t>
      </w:r>
      <w:r w:rsidRPr="00816742">
        <w:rPr>
          <w:kern w:val="22"/>
          <w:szCs w:val="22"/>
        </w:rPr>
        <w:t xml:space="preserve"> [</w:t>
      </w:r>
      <w:r w:rsidRPr="00816742">
        <w:rPr>
          <w:b/>
          <w:bCs/>
          <w:color w:val="000000" w:themeColor="text1"/>
          <w:kern w:val="22"/>
          <w:szCs w:val="22"/>
        </w:rPr>
        <w:t>for biodiversity, prioritizing domestic resources</w:t>
      </w:r>
      <w:r w:rsidRPr="00816742">
        <w:rPr>
          <w:kern w:val="22"/>
          <w:szCs w:val="22"/>
        </w:rPr>
        <w:t>, [[</w:t>
      </w:r>
      <w:r w:rsidRPr="00816742">
        <w:rPr>
          <w:b/>
          <w:bCs/>
          <w:kern w:val="22"/>
          <w:szCs w:val="22"/>
        </w:rPr>
        <w:t>have increased to</w:t>
      </w:r>
      <w:r w:rsidRPr="00816742">
        <w:rPr>
          <w:kern w:val="22"/>
          <w:szCs w:val="22"/>
        </w:rPr>
        <w:t xml:space="preserve">] increasing </w:t>
      </w:r>
      <w:r w:rsidRPr="00816742">
        <w:rPr>
          <w:b/>
          <w:bCs/>
          <w:color w:val="000000" w:themeColor="text1"/>
          <w:kern w:val="22"/>
          <w:szCs w:val="22"/>
        </w:rPr>
        <w:t>international financial flows to developing countries]</w:t>
      </w:r>
      <w:r w:rsidRPr="00816742">
        <w:rPr>
          <w:kern w:val="22"/>
          <w:szCs w:val="22"/>
        </w:rPr>
        <w:t>,</w:t>
      </w:r>
      <w:r w:rsidRPr="00816742">
        <w:rPr>
          <w:b/>
          <w:bCs/>
          <w:kern w:val="22"/>
          <w:szCs w:val="22"/>
        </w:rPr>
        <w:t xml:space="preserve"> by inter alia</w:t>
      </w:r>
      <w:r w:rsidRPr="00816742">
        <w:rPr>
          <w:kern w:val="22"/>
          <w:szCs w:val="22"/>
        </w:rPr>
        <w:t xml:space="preserve"> [</w:t>
      </w:r>
      <w:r w:rsidRPr="00816742">
        <w:rPr>
          <w:b/>
          <w:bCs/>
          <w:kern w:val="22"/>
          <w:szCs w:val="22"/>
        </w:rPr>
        <w:t>enhancing]</w:t>
      </w:r>
      <w:r w:rsidRPr="00816742">
        <w:rPr>
          <w:kern w:val="22"/>
          <w:szCs w:val="22"/>
        </w:rPr>
        <w:t>[increasing [</w:t>
      </w:r>
      <w:r w:rsidRPr="00816742">
        <w:rPr>
          <w:b/>
          <w:bCs/>
          <w:kern w:val="22"/>
          <w:szCs w:val="22"/>
        </w:rPr>
        <w:t>the annual amount of] [including an increase]</w:t>
      </w:r>
      <w:r w:rsidRPr="00816742">
        <w:rPr>
          <w:kern w:val="22"/>
          <w:szCs w:val="22"/>
        </w:rPr>
        <w:t xml:space="preserve">[by] [at least US$ [10] </w:t>
      </w:r>
      <w:r w:rsidRPr="00816742">
        <w:rPr>
          <w:b/>
          <w:bCs/>
          <w:kern w:val="22"/>
          <w:szCs w:val="22"/>
        </w:rPr>
        <w:t>[&gt;10</w:t>
      </w:r>
      <w:r w:rsidRPr="00816742">
        <w:rPr>
          <w:kern w:val="22"/>
          <w:szCs w:val="22"/>
        </w:rPr>
        <w:t>] [</w:t>
      </w:r>
      <w:r w:rsidRPr="00816742">
        <w:rPr>
          <w:b/>
          <w:bCs/>
          <w:kern w:val="22"/>
          <w:szCs w:val="22"/>
        </w:rPr>
        <w:t>40</w:t>
      </w:r>
      <w:r w:rsidRPr="00816742">
        <w:rPr>
          <w:kern w:val="22"/>
          <w:szCs w:val="22"/>
        </w:rPr>
        <w:t>] [</w:t>
      </w:r>
      <w:r w:rsidRPr="00816742">
        <w:rPr>
          <w:b/>
          <w:bCs/>
          <w:kern w:val="22"/>
          <w:szCs w:val="22"/>
        </w:rPr>
        <w:t>X</w:t>
      </w:r>
      <w:r w:rsidRPr="00816742">
        <w:rPr>
          <w:kern w:val="22"/>
          <w:szCs w:val="22"/>
        </w:rPr>
        <w:t>] [</w:t>
      </w:r>
      <w:r w:rsidRPr="00816742">
        <w:rPr>
          <w:b/>
          <w:bCs/>
          <w:kern w:val="22"/>
          <w:szCs w:val="22"/>
        </w:rPr>
        <w:t>80</w:t>
      </w:r>
      <w:r w:rsidRPr="00816742">
        <w:rPr>
          <w:kern w:val="22"/>
          <w:szCs w:val="22"/>
        </w:rPr>
        <w:t>] [</w:t>
      </w:r>
      <w:r w:rsidRPr="00816742">
        <w:rPr>
          <w:b/>
          <w:bCs/>
          <w:kern w:val="22"/>
          <w:szCs w:val="22"/>
        </w:rPr>
        <w:t>100</w:t>
      </w:r>
      <w:r w:rsidRPr="00816742">
        <w:rPr>
          <w:kern w:val="22"/>
          <w:szCs w:val="22"/>
        </w:rPr>
        <w:t>] [</w:t>
      </w:r>
      <w:r w:rsidRPr="00816742">
        <w:rPr>
          <w:b/>
          <w:bCs/>
          <w:kern w:val="22"/>
          <w:szCs w:val="22"/>
        </w:rPr>
        <w:t>200 to 400</w:t>
      </w:r>
      <w:r w:rsidRPr="00816742">
        <w:rPr>
          <w:kern w:val="22"/>
          <w:szCs w:val="22"/>
        </w:rPr>
        <w:t>] billion] [per year]</w:t>
      </w:r>
      <w:r w:rsidRPr="00816742">
        <w:rPr>
          <w:b/>
          <w:bCs/>
          <w:color w:val="000000" w:themeColor="text1"/>
          <w:kern w:val="22"/>
          <w:szCs w:val="22"/>
        </w:rPr>
        <w:t xml:space="preserve"> and increasing X% per year</w:t>
      </w:r>
      <w:r w:rsidRPr="00816742">
        <w:rPr>
          <w:color w:val="000000" w:themeColor="text1"/>
          <w:kern w:val="22"/>
          <w:szCs w:val="22"/>
        </w:rPr>
        <w:t>]</w:t>
      </w:r>
      <w:r w:rsidRPr="00816742">
        <w:rPr>
          <w:kern w:val="22"/>
          <w:szCs w:val="22"/>
        </w:rPr>
        <w:t>] [</w:t>
      </w:r>
      <w:r w:rsidRPr="00816742">
        <w:rPr>
          <w:b/>
          <w:bCs/>
          <w:kern w:val="22"/>
          <w:szCs w:val="22"/>
        </w:rPr>
        <w:t>irrespective of any political and economic sanctions flows]</w:t>
      </w:r>
      <w:r w:rsidRPr="00816742">
        <w:rPr>
          <w:kern w:val="22"/>
          <w:szCs w:val="22"/>
        </w:rPr>
        <w:t xml:space="preserve"> [[</w:t>
      </w:r>
      <w:r w:rsidRPr="00816742">
        <w:rPr>
          <w:b/>
          <w:bCs/>
          <w:kern w:val="22"/>
          <w:szCs w:val="22"/>
        </w:rPr>
        <w:t>in] [of]</w:t>
      </w:r>
      <w:r w:rsidRPr="00816742">
        <w:rPr>
          <w:kern w:val="22"/>
          <w:szCs w:val="22"/>
        </w:rPr>
        <w:t xml:space="preserve"> international </w:t>
      </w:r>
      <w:r w:rsidRPr="00816742">
        <w:rPr>
          <w:b/>
          <w:bCs/>
          <w:kern w:val="22"/>
          <w:szCs w:val="22"/>
        </w:rPr>
        <w:t>grants and payments for ecosystem services</w:t>
      </w:r>
      <w:r w:rsidRPr="00816742">
        <w:rPr>
          <w:kern w:val="22"/>
          <w:szCs w:val="22"/>
        </w:rPr>
        <w:t xml:space="preserve"> [financial flows] </w:t>
      </w:r>
      <w:r w:rsidRPr="00816742">
        <w:rPr>
          <w:b/>
          <w:bCs/>
          <w:kern w:val="22"/>
          <w:szCs w:val="22"/>
        </w:rPr>
        <w:t>equitably</w:t>
      </w:r>
      <w:r w:rsidRPr="00816742">
        <w:rPr>
          <w:b/>
          <w:bCs/>
          <w:color w:val="000000" w:themeColor="text1"/>
          <w:kern w:val="22"/>
          <w:szCs w:val="22"/>
        </w:rPr>
        <w:t xml:space="preserve"> allocated] </w:t>
      </w:r>
      <w:r w:rsidRPr="00816742">
        <w:rPr>
          <w:kern w:val="22"/>
          <w:szCs w:val="22"/>
        </w:rPr>
        <w:t>[</w:t>
      </w:r>
      <w:r w:rsidRPr="00816742">
        <w:rPr>
          <w:b/>
          <w:bCs/>
          <w:kern w:val="22"/>
          <w:szCs w:val="22"/>
        </w:rPr>
        <w:t>and within]</w:t>
      </w:r>
      <w:r w:rsidRPr="00816742">
        <w:rPr>
          <w:kern w:val="22"/>
          <w:szCs w:val="22"/>
        </w:rPr>
        <w:t xml:space="preserve"> [</w:t>
      </w:r>
      <w:r w:rsidRPr="00816742">
        <w:rPr>
          <w:b/>
          <w:bCs/>
          <w:kern w:val="22"/>
          <w:szCs w:val="22"/>
        </w:rPr>
        <w:t xml:space="preserve">address the needs of] </w:t>
      </w:r>
      <w:r w:rsidRPr="00816742">
        <w:rPr>
          <w:color w:val="000000" w:themeColor="text1"/>
          <w:kern w:val="22"/>
          <w:szCs w:val="22"/>
        </w:rPr>
        <w:t>[</w:t>
      </w:r>
      <w:r w:rsidRPr="00816742">
        <w:rPr>
          <w:kern w:val="22"/>
          <w:szCs w:val="22"/>
        </w:rPr>
        <w:t xml:space="preserve">to] developing countries </w:t>
      </w:r>
      <w:r w:rsidRPr="00816742">
        <w:rPr>
          <w:b/>
          <w:bCs/>
          <w:color w:val="000000" w:themeColor="text1"/>
          <w:kern w:val="22"/>
        </w:rPr>
        <w:t>and indigenous peoples and local communities</w:t>
      </w:r>
      <w:r w:rsidRPr="00816742">
        <w:rPr>
          <w:kern w:val="22"/>
          <w:szCs w:val="22"/>
        </w:rPr>
        <w:t xml:space="preserve"> </w:t>
      </w:r>
      <w:r w:rsidRPr="00816742">
        <w:rPr>
          <w:b/>
          <w:bCs/>
          <w:kern w:val="22"/>
          <w:szCs w:val="22"/>
        </w:rPr>
        <w:t>from developed countries and other donors</w:t>
      </w:r>
      <w:r w:rsidRPr="00816742">
        <w:rPr>
          <w:kern w:val="22"/>
          <w:szCs w:val="22"/>
        </w:rPr>
        <w:t>, [</w:t>
      </w:r>
      <w:r w:rsidRPr="00816742">
        <w:rPr>
          <w:b/>
          <w:bCs/>
          <w:kern w:val="22"/>
        </w:rPr>
        <w:t>ensuring direct availability of funds to indigenous peoples and local communities, women and youth,</w:t>
      </w:r>
      <w:r w:rsidRPr="00816742">
        <w:rPr>
          <w:kern w:val="22"/>
          <w:szCs w:val="22"/>
        </w:rPr>
        <w:t>] [</w:t>
      </w:r>
      <w:r w:rsidRPr="00816742">
        <w:rPr>
          <w:b/>
          <w:bCs/>
          <w:kern w:val="22"/>
          <w:szCs w:val="22"/>
        </w:rPr>
        <w:t xml:space="preserve">prioritizing public financial resources for developing countries, and ensuring that at least 50 per cent of the funds are </w:t>
      </w:r>
      <w:r w:rsidR="00626594" w:rsidRPr="00816742">
        <w:rPr>
          <w:b/>
          <w:bCs/>
          <w:kern w:val="22"/>
          <w:szCs w:val="22"/>
        </w:rPr>
        <w:t>channelled</w:t>
      </w:r>
      <w:r w:rsidRPr="00816742">
        <w:rPr>
          <w:b/>
          <w:bCs/>
          <w:kern w:val="22"/>
          <w:szCs w:val="22"/>
        </w:rPr>
        <w:t xml:space="preserve"> to countries through direct access modalities by financial entities of the Convention]</w:t>
      </w:r>
      <w:r w:rsidRPr="00816742">
        <w:rPr>
          <w:kern w:val="22"/>
          <w:szCs w:val="22"/>
        </w:rPr>
        <w:t xml:space="preserve"> [</w:t>
      </w:r>
      <w:r w:rsidRPr="00816742">
        <w:rPr>
          <w:b/>
          <w:bCs/>
          <w:kern w:val="22"/>
          <w:szCs w:val="22"/>
        </w:rPr>
        <w:t>developing country Parties, in particular, the least developed countries, small island developing States, as well as countries with economies in transition</w:t>
      </w:r>
      <w:r w:rsidRPr="00816742">
        <w:rPr>
          <w:kern w:val="22"/>
          <w:szCs w:val="22"/>
        </w:rPr>
        <w:t>], [</w:t>
      </w:r>
      <w:r w:rsidRPr="00816742">
        <w:rPr>
          <w:b/>
          <w:bCs/>
          <w:kern w:val="22"/>
          <w:szCs w:val="22"/>
        </w:rPr>
        <w:t xml:space="preserve">and/or megadiverse countries] [with an emphasis on megadiverse countries and </w:t>
      </w:r>
      <w:r w:rsidR="00A97084" w:rsidRPr="00816742">
        <w:rPr>
          <w:b/>
          <w:bCs/>
          <w:kern w:val="22"/>
          <w:szCs w:val="22"/>
        </w:rPr>
        <w:t>centres</w:t>
      </w:r>
      <w:r w:rsidRPr="00816742">
        <w:rPr>
          <w:b/>
          <w:bCs/>
          <w:kern w:val="22"/>
          <w:szCs w:val="22"/>
        </w:rPr>
        <w:t xml:space="preserve"> of origin]</w:t>
      </w:r>
      <w:r w:rsidRPr="00816742">
        <w:rPr>
          <w:kern w:val="22"/>
          <w:szCs w:val="22"/>
        </w:rPr>
        <w:t xml:space="preserve"> [</w:t>
      </w:r>
      <w:r w:rsidRPr="00816742">
        <w:rPr>
          <w:b/>
          <w:bCs/>
          <w:kern w:val="22"/>
          <w:szCs w:val="22"/>
        </w:rPr>
        <w:t>through multilateral flows allocated to a Global Fund for Biodiversity under the provisions of Article 21</w:t>
      </w:r>
      <w:r w:rsidRPr="00816742">
        <w:rPr>
          <w:kern w:val="22"/>
          <w:szCs w:val="22"/>
        </w:rPr>
        <w:t>,] [</w:t>
      </w:r>
      <w:r w:rsidRPr="00816742">
        <w:rPr>
          <w:b/>
          <w:bCs/>
          <w:color w:val="000000" w:themeColor="text1"/>
          <w:kern w:val="22"/>
          <w:szCs w:val="22"/>
        </w:rPr>
        <w:t>avoiding costs futures and] [</w:t>
      </w:r>
      <w:r w:rsidRPr="00816742">
        <w:rPr>
          <w:b/>
          <w:bCs/>
          <w:kern w:val="22"/>
        </w:rPr>
        <w:t>requiring financial institutions and businesses to integrate biodiversity values into all financial decisions,</w:t>
      </w:r>
      <w:r w:rsidRPr="00816742">
        <w:rPr>
          <w:b/>
          <w:bCs/>
          <w:color w:val="000000" w:themeColor="text1"/>
          <w:kern w:val="22"/>
          <w:szCs w:val="22"/>
        </w:rPr>
        <w:t>]</w:t>
      </w:r>
      <w:r w:rsidRPr="00816742">
        <w:rPr>
          <w:kern w:val="22"/>
          <w:szCs w:val="22"/>
        </w:rPr>
        <w:t xml:space="preserve"> </w:t>
      </w:r>
      <w:r w:rsidRPr="00816742">
        <w:rPr>
          <w:b/>
          <w:bCs/>
          <w:color w:val="000000" w:themeColor="text1"/>
          <w:kern w:val="22"/>
          <w:szCs w:val="22"/>
        </w:rPr>
        <w:t>consistently</w:t>
      </w:r>
      <w:r w:rsidRPr="00816742">
        <w:rPr>
          <w:kern w:val="22"/>
          <w:szCs w:val="22"/>
        </w:rPr>
        <w:t xml:space="preserve"> [</w:t>
      </w:r>
      <w:r w:rsidRPr="00816742">
        <w:rPr>
          <w:b/>
          <w:bCs/>
          <w:kern w:val="22"/>
          <w:szCs w:val="22"/>
        </w:rPr>
        <w:t xml:space="preserve">[increasing] as well as </w:t>
      </w:r>
      <w:r w:rsidRPr="00816742">
        <w:rPr>
          <w:b/>
          <w:bCs/>
          <w:color w:val="000000" w:themeColor="text1"/>
          <w:kern w:val="22"/>
          <w:szCs w:val="22"/>
        </w:rPr>
        <w:t>consistently</w:t>
      </w:r>
      <w:r w:rsidRPr="00816742">
        <w:rPr>
          <w:color w:val="000000" w:themeColor="text1"/>
          <w:kern w:val="22"/>
          <w:szCs w:val="22"/>
        </w:rPr>
        <w:t xml:space="preserve"> </w:t>
      </w:r>
      <w:r w:rsidRPr="00816742">
        <w:rPr>
          <w:kern w:val="22"/>
          <w:szCs w:val="22"/>
        </w:rPr>
        <w:t>[leveraging][</w:t>
      </w:r>
      <w:r w:rsidRPr="00816742">
        <w:rPr>
          <w:b/>
          <w:bCs/>
          <w:kern w:val="22"/>
          <w:szCs w:val="22"/>
        </w:rPr>
        <w:t>engaging]</w:t>
      </w:r>
      <w:r w:rsidRPr="00816742">
        <w:rPr>
          <w:kern w:val="22"/>
          <w:szCs w:val="22"/>
        </w:rPr>
        <w:t xml:space="preserve"> [</w:t>
      </w:r>
      <w:r w:rsidRPr="00816742">
        <w:rPr>
          <w:b/>
          <w:bCs/>
          <w:kern w:val="22"/>
          <w:szCs w:val="22"/>
        </w:rPr>
        <w:t>and scaling up]</w:t>
      </w:r>
      <w:r w:rsidRPr="00816742">
        <w:rPr>
          <w:kern w:val="22"/>
          <w:szCs w:val="22"/>
        </w:rPr>
        <w:t xml:space="preserve"> [private </w:t>
      </w:r>
      <w:r w:rsidRPr="00816742">
        <w:rPr>
          <w:b/>
          <w:bCs/>
          <w:kern w:val="22"/>
          <w:szCs w:val="22"/>
        </w:rPr>
        <w:t>[funding]</w:t>
      </w:r>
      <w:r w:rsidRPr="00816742">
        <w:rPr>
          <w:kern w:val="22"/>
          <w:szCs w:val="22"/>
        </w:rPr>
        <w:t xml:space="preserve">[finance]], </w:t>
      </w:r>
      <w:r w:rsidRPr="00816742">
        <w:rPr>
          <w:b/>
          <w:bCs/>
          <w:kern w:val="22"/>
          <w:szCs w:val="22"/>
        </w:rPr>
        <w:t>as appropriate,</w:t>
      </w:r>
      <w:r w:rsidRPr="00816742">
        <w:rPr>
          <w:kern w:val="22"/>
          <w:szCs w:val="22"/>
        </w:rPr>
        <w:t xml:space="preserve"> [</w:t>
      </w:r>
      <w:r w:rsidRPr="00816742">
        <w:rPr>
          <w:b/>
          <w:bCs/>
          <w:kern w:val="22"/>
          <w:szCs w:val="22"/>
        </w:rPr>
        <w:t>and leveraging strategies to raise new and additional US$ 300 billion</w:t>
      </w:r>
      <w:r w:rsidRPr="00816742">
        <w:rPr>
          <w:kern w:val="22"/>
          <w:szCs w:val="22"/>
        </w:rPr>
        <w:t xml:space="preserve"> </w:t>
      </w:r>
      <w:r w:rsidRPr="00816742">
        <w:rPr>
          <w:b/>
          <w:bCs/>
          <w:kern w:val="22"/>
          <w:szCs w:val="22"/>
        </w:rPr>
        <w:t>to fill the financing gap,</w:t>
      </w:r>
      <w:r w:rsidRPr="00816742">
        <w:rPr>
          <w:kern w:val="22"/>
          <w:szCs w:val="22"/>
        </w:rPr>
        <w:t xml:space="preserve"> </w:t>
      </w:r>
      <w:r w:rsidRPr="00816742">
        <w:rPr>
          <w:b/>
          <w:bCs/>
          <w:kern w:val="22"/>
          <w:szCs w:val="22"/>
        </w:rPr>
        <w:t>including new and additional Global Biodiversity Impact Funds and consumer based approaches for example 1 per cent of retail and increasing domestic resource mobilization], [by adopting supportive policy and legal frameworks and incentives and providing concessional finance</w:t>
      </w:r>
      <w:r w:rsidRPr="00816742">
        <w:rPr>
          <w:kern w:val="22"/>
          <w:szCs w:val="22"/>
        </w:rPr>
        <w:t>,] [</w:t>
      </w:r>
      <w:r w:rsidRPr="00816742">
        <w:rPr>
          <w:b/>
          <w:bCs/>
          <w:color w:val="000000" w:themeColor="text1"/>
          <w:kern w:val="22"/>
          <w:szCs w:val="22"/>
        </w:rPr>
        <w:t xml:space="preserve">to meet implementation needs, and fill the funding gap to achieve the framework's goals and targets and a global mobilization of at least US$ 200 billion per year, and strengthen the creation of] </w:t>
      </w:r>
      <w:r w:rsidRPr="00816742">
        <w:rPr>
          <w:kern w:val="22"/>
          <w:szCs w:val="22"/>
        </w:rPr>
        <w:t>[and]] [[increasing] domestic resource mobilization]</w:t>
      </w:r>
      <w:r w:rsidRPr="00816742">
        <w:rPr>
          <w:b/>
          <w:bCs/>
          <w:kern w:val="22"/>
          <w:szCs w:val="22"/>
        </w:rPr>
        <w:t xml:space="preserve"> [annually increase disincentives for practices harmful to biodiversity, [at all levels of government] [and enhanced effectiveness]</w:t>
      </w:r>
      <w:r w:rsidRPr="00816742">
        <w:rPr>
          <w:kern w:val="22"/>
          <w:szCs w:val="22"/>
        </w:rPr>
        <w:t xml:space="preserve"> [</w:t>
      </w:r>
      <w:r w:rsidRPr="00816742">
        <w:rPr>
          <w:b/>
          <w:bCs/>
          <w:kern w:val="22"/>
          <w:szCs w:val="22"/>
        </w:rPr>
        <w:t>and mobilizing private finance],</w:t>
      </w:r>
      <w:r w:rsidRPr="00816742">
        <w:rPr>
          <w:kern w:val="22"/>
          <w:szCs w:val="22"/>
        </w:rPr>
        <w:t xml:space="preserve"> [</w:t>
      </w:r>
      <w:r w:rsidRPr="00816742">
        <w:rPr>
          <w:b/>
          <w:bCs/>
          <w:kern w:val="22"/>
          <w:szCs w:val="22"/>
        </w:rPr>
        <w:t>creating and implementing national biodiversity finance plans</w:t>
      </w:r>
      <w:r w:rsidRPr="00816742">
        <w:rPr>
          <w:kern w:val="22"/>
          <w:szCs w:val="22"/>
        </w:rPr>
        <w:t>,] [</w:t>
      </w:r>
      <w:r w:rsidRPr="00816742">
        <w:rPr>
          <w:b/>
          <w:bCs/>
          <w:kern w:val="22"/>
          <w:szCs w:val="22"/>
        </w:rPr>
        <w:t>including through addressing sovereign debt in just and equitable ways]</w:t>
      </w:r>
      <w:r w:rsidRPr="00816742">
        <w:rPr>
          <w:kern w:val="22"/>
          <w:szCs w:val="22"/>
        </w:rPr>
        <w:t xml:space="preserve"> [</w:t>
      </w:r>
      <w:r w:rsidRPr="00816742">
        <w:rPr>
          <w:b/>
          <w:bCs/>
          <w:kern w:val="22"/>
          <w:szCs w:val="22"/>
        </w:rPr>
        <w:t>including through</w:t>
      </w:r>
      <w:r w:rsidRPr="00816742">
        <w:rPr>
          <w:kern w:val="22"/>
          <w:szCs w:val="22"/>
        </w:rPr>
        <w:t xml:space="preserve">,][[taking into account] </w:t>
      </w:r>
      <w:r w:rsidRPr="00816742">
        <w:rPr>
          <w:b/>
          <w:bCs/>
          <w:kern w:val="22"/>
          <w:szCs w:val="22"/>
        </w:rPr>
        <w:t>the need to leverage private finance, support</w:t>
      </w:r>
      <w:r w:rsidRPr="00816742">
        <w:rPr>
          <w:kern w:val="22"/>
          <w:szCs w:val="22"/>
        </w:rPr>
        <w:t xml:space="preserve"> national biodiversity finance [planning][</w:t>
      </w:r>
      <w:r w:rsidRPr="00816742">
        <w:rPr>
          <w:b/>
          <w:bCs/>
          <w:kern w:val="22"/>
          <w:szCs w:val="22"/>
        </w:rPr>
        <w:t>plans</w:t>
      </w:r>
      <w:r w:rsidRPr="00816742">
        <w:rPr>
          <w:kern w:val="22"/>
          <w:szCs w:val="22"/>
        </w:rPr>
        <w:t>]</w:t>
      </w:r>
      <w:r w:rsidRPr="00816742">
        <w:rPr>
          <w:b/>
          <w:bCs/>
          <w:kern w:val="22"/>
          <w:szCs w:val="22"/>
        </w:rPr>
        <w:t xml:space="preserve"> or similar instruments, using financial resources effectively and efficiently, </w:t>
      </w:r>
      <w:r w:rsidRPr="00816742">
        <w:rPr>
          <w:kern w:val="22"/>
          <w:szCs w:val="22"/>
        </w:rPr>
        <w:t>and</w:t>
      </w:r>
      <w:r w:rsidRPr="00816742">
        <w:rPr>
          <w:b/>
          <w:bCs/>
          <w:kern w:val="22"/>
          <w:szCs w:val="22"/>
        </w:rPr>
        <w:t xml:space="preserve"> synergies with the Sustainable Development Goals,</w:t>
      </w:r>
      <w:r w:rsidRPr="00816742">
        <w:rPr>
          <w:kern w:val="22"/>
          <w:szCs w:val="22"/>
        </w:rPr>
        <w:t xml:space="preserve"> </w:t>
      </w:r>
      <w:r w:rsidRPr="00816742">
        <w:rPr>
          <w:b/>
          <w:bCs/>
          <w:kern w:val="22"/>
          <w:szCs w:val="22"/>
        </w:rPr>
        <w:t>and establish an impact global biodiversity fund to leveraging private finance</w:t>
      </w:r>
      <w:r w:rsidRPr="00816742">
        <w:rPr>
          <w:kern w:val="22"/>
          <w:szCs w:val="22"/>
        </w:rPr>
        <w:t xml:space="preserve"> </w:t>
      </w:r>
      <w:r w:rsidRPr="00816742">
        <w:rPr>
          <w:b/>
          <w:bCs/>
          <w:kern w:val="22"/>
          <w:szCs w:val="22"/>
        </w:rPr>
        <w:t xml:space="preserve">and from other sources to meet the transformative change required for the post-2020 global biodiversity framework]. </w:t>
      </w:r>
    </w:p>
    <w:p w14:paraId="3076DAAB" w14:textId="77777777" w:rsidR="00E66863" w:rsidRPr="00816742" w:rsidRDefault="00E66863" w:rsidP="00816742">
      <w:pPr>
        <w:spacing w:before="120" w:after="120"/>
        <w:rPr>
          <w:kern w:val="22"/>
        </w:rPr>
      </w:pPr>
      <w:r w:rsidRPr="00816742">
        <w:rPr>
          <w:b/>
          <w:bCs/>
          <w:kern w:val="22"/>
          <w:szCs w:val="22"/>
        </w:rPr>
        <w:t>[Target 19.1: ] [Ensure all Parties have adequate access to</w:t>
      </w:r>
      <w:r w:rsidRPr="00816742">
        <w:rPr>
          <w:kern w:val="22"/>
          <w:szCs w:val="22"/>
        </w:rPr>
        <w:t xml:space="preserve"> </w:t>
      </w:r>
      <w:r w:rsidRPr="00816742">
        <w:rPr>
          <w:b/>
          <w:bCs/>
          <w:kern w:val="22"/>
          <w:szCs w:val="22"/>
        </w:rPr>
        <w:t>[[and needs to</w:t>
      </w:r>
      <w:r w:rsidRPr="00816742">
        <w:rPr>
          <w:kern w:val="22"/>
          <w:szCs w:val="22"/>
        </w:rPr>
        <w:t xml:space="preserve">] </w:t>
      </w:r>
      <w:r w:rsidRPr="00816742">
        <w:rPr>
          <w:b/>
          <w:bCs/>
          <w:kern w:val="22"/>
          <w:szCs w:val="22"/>
        </w:rPr>
        <w:t>Ensure</w:t>
      </w:r>
      <w:r w:rsidRPr="00816742">
        <w:rPr>
          <w:kern w:val="22"/>
          <w:szCs w:val="22"/>
        </w:rPr>
        <w:t xml:space="preserve"> [</w:t>
      </w:r>
      <w:r w:rsidRPr="00816742">
        <w:rPr>
          <w:b/>
          <w:bCs/>
          <w:kern w:val="22"/>
          <w:szCs w:val="22"/>
        </w:rPr>
        <w:t>s</w:t>
      </w:r>
      <w:r w:rsidRPr="00816742">
        <w:rPr>
          <w:kern w:val="22"/>
          <w:szCs w:val="22"/>
        </w:rPr>
        <w:t xml:space="preserve">trengthen] </w:t>
      </w:r>
      <w:r w:rsidRPr="00816742">
        <w:rPr>
          <w:b/>
          <w:bCs/>
          <w:kern w:val="22"/>
          <w:szCs w:val="22"/>
        </w:rPr>
        <w:t xml:space="preserve">training and </w:t>
      </w:r>
      <w:r w:rsidRPr="00816742">
        <w:rPr>
          <w:kern w:val="22"/>
          <w:szCs w:val="22"/>
        </w:rPr>
        <w:t xml:space="preserve">capacity-building </w:t>
      </w:r>
      <w:r w:rsidRPr="00816742">
        <w:rPr>
          <w:b/>
          <w:bCs/>
          <w:kern w:val="22"/>
          <w:szCs w:val="22"/>
        </w:rPr>
        <w:t>development</w:t>
      </w:r>
      <w:r w:rsidRPr="00816742">
        <w:rPr>
          <w:kern w:val="22"/>
          <w:szCs w:val="22"/>
        </w:rPr>
        <w:t xml:space="preserve"> [[</w:t>
      </w:r>
      <w:r w:rsidRPr="00816742">
        <w:rPr>
          <w:b/>
          <w:bCs/>
          <w:kern w:val="22"/>
          <w:szCs w:val="22"/>
        </w:rPr>
        <w:t>and development</w:t>
      </w:r>
      <w:r w:rsidRPr="00816742">
        <w:rPr>
          <w:kern w:val="22"/>
          <w:szCs w:val="22"/>
        </w:rPr>
        <w:t xml:space="preserve">] [and] </w:t>
      </w:r>
      <w:r w:rsidRPr="00816742">
        <w:rPr>
          <w:b/>
          <w:bCs/>
          <w:kern w:val="22"/>
          <w:szCs w:val="22"/>
        </w:rPr>
        <w:t>access to and transfer of</w:t>
      </w:r>
      <w:r w:rsidRPr="00816742">
        <w:rPr>
          <w:kern w:val="22"/>
          <w:szCs w:val="22"/>
        </w:rPr>
        <w:t xml:space="preserve"> technology </w:t>
      </w:r>
      <w:r w:rsidRPr="00816742">
        <w:rPr>
          <w:b/>
          <w:bCs/>
          <w:kern w:val="22"/>
        </w:rPr>
        <w:t>horizon scanning, assessment</w:t>
      </w:r>
      <w:r w:rsidRPr="00816742">
        <w:rPr>
          <w:kern w:val="22"/>
        </w:rPr>
        <w:t xml:space="preserve">, </w:t>
      </w:r>
      <w:r w:rsidRPr="00816742">
        <w:rPr>
          <w:kern w:val="22"/>
          <w:szCs w:val="22"/>
        </w:rPr>
        <w:t xml:space="preserve">[transfer] </w:t>
      </w:r>
      <w:r w:rsidRPr="00816742">
        <w:rPr>
          <w:b/>
          <w:bCs/>
          <w:kern w:val="22"/>
          <w:szCs w:val="22"/>
        </w:rPr>
        <w:t>monitoring</w:t>
      </w:r>
      <w:r w:rsidRPr="00816742">
        <w:rPr>
          <w:kern w:val="22"/>
          <w:szCs w:val="22"/>
        </w:rPr>
        <w:t xml:space="preserve"> </w:t>
      </w:r>
      <w:r w:rsidRPr="00816742">
        <w:rPr>
          <w:b/>
          <w:bCs/>
          <w:kern w:val="22"/>
          <w:szCs w:val="22"/>
        </w:rPr>
        <w:t>[and technical]</w:t>
      </w:r>
      <w:r w:rsidRPr="00816742">
        <w:rPr>
          <w:kern w:val="22"/>
          <w:szCs w:val="22"/>
        </w:rPr>
        <w:t xml:space="preserve"> and scientific cooperation </w:t>
      </w:r>
      <w:r w:rsidRPr="00816742">
        <w:rPr>
          <w:b/>
          <w:bCs/>
          <w:kern w:val="22"/>
          <w:szCs w:val="22"/>
        </w:rPr>
        <w:t>effort</w:t>
      </w:r>
      <w:r w:rsidRPr="00816742">
        <w:rPr>
          <w:b/>
          <w:bCs/>
          <w:color w:val="000000" w:themeColor="text1"/>
          <w:kern w:val="22"/>
          <w:szCs w:val="22"/>
        </w:rPr>
        <w:t xml:space="preserve"> </w:t>
      </w:r>
      <w:r w:rsidRPr="00816742">
        <w:rPr>
          <w:b/>
          <w:bCs/>
          <w:kern w:val="22"/>
          <w:szCs w:val="22"/>
        </w:rPr>
        <w:t>and technology transfer have been strengthened</w:t>
      </w:r>
      <w:r w:rsidRPr="00816742">
        <w:rPr>
          <w:b/>
          <w:bCs/>
          <w:color w:val="000000" w:themeColor="text1"/>
          <w:kern w:val="22"/>
          <w:szCs w:val="22"/>
        </w:rPr>
        <w:t xml:space="preserve"> by at least X%</w:t>
      </w:r>
      <w:r w:rsidRPr="00816742">
        <w:rPr>
          <w:kern w:val="22"/>
          <w:szCs w:val="22"/>
        </w:rPr>
        <w:t>,</w:t>
      </w:r>
      <w:r w:rsidRPr="00816742">
        <w:rPr>
          <w:b/>
          <w:bCs/>
          <w:color w:val="000000" w:themeColor="text1"/>
          <w:kern w:val="22"/>
          <w:szCs w:val="22"/>
        </w:rPr>
        <w:t xml:space="preserve"> [with the active participation of governments, the private sector, the financial sector, subnational governments, and civil society] </w:t>
      </w:r>
      <w:r w:rsidRPr="00816742">
        <w:rPr>
          <w:kern w:val="22"/>
          <w:szCs w:val="22"/>
        </w:rPr>
        <w:t xml:space="preserve">[to meet the </w:t>
      </w:r>
      <w:r w:rsidRPr="00816742">
        <w:rPr>
          <w:b/>
          <w:bCs/>
          <w:kern w:val="22"/>
          <w:szCs w:val="22"/>
        </w:rPr>
        <w:t>expressed</w:t>
      </w:r>
      <w:r w:rsidRPr="00816742">
        <w:rPr>
          <w:kern w:val="22"/>
          <w:szCs w:val="22"/>
        </w:rPr>
        <w:t xml:space="preserve"> needs for [establishing baseline data/information,] </w:t>
      </w:r>
      <w:r w:rsidRPr="00816742">
        <w:rPr>
          <w:b/>
          <w:bCs/>
          <w:kern w:val="22"/>
          <w:szCs w:val="22"/>
        </w:rPr>
        <w:t>effective</w:t>
      </w:r>
      <w:r w:rsidRPr="00816742">
        <w:rPr>
          <w:kern w:val="22"/>
          <w:szCs w:val="22"/>
        </w:rPr>
        <w:t xml:space="preserve"> implementation, commensurate with [the ambition [of] the goals and targets] of the framework]] </w:t>
      </w:r>
      <w:r w:rsidRPr="00816742">
        <w:rPr>
          <w:b/>
          <w:bCs/>
          <w:kern w:val="22"/>
          <w:szCs w:val="22"/>
        </w:rPr>
        <w:t>and</w:t>
      </w:r>
      <w:r w:rsidRPr="00816742">
        <w:rPr>
          <w:kern w:val="22"/>
          <w:szCs w:val="22"/>
        </w:rPr>
        <w:t xml:space="preserve"> </w:t>
      </w:r>
      <w:r w:rsidRPr="00816742">
        <w:rPr>
          <w:b/>
          <w:bCs/>
          <w:color w:val="000000" w:themeColor="text1"/>
          <w:kern w:val="22"/>
          <w:szCs w:val="22"/>
        </w:rPr>
        <w:t>adequate to bring about transformative change in the relationship between people and nature by 2050</w:t>
      </w:r>
      <w:r w:rsidRPr="00816742">
        <w:rPr>
          <w:kern w:val="22"/>
          <w:szCs w:val="22"/>
        </w:rPr>
        <w:t>. [</w:t>
      </w:r>
      <w:r w:rsidRPr="00816742">
        <w:rPr>
          <w:b/>
          <w:bCs/>
          <w:kern w:val="22"/>
          <w:szCs w:val="22"/>
        </w:rPr>
        <w:t>By 2023-4, every country would have updated its</w:t>
      </w:r>
      <w:r w:rsidRPr="00816742">
        <w:rPr>
          <w:kern w:val="22"/>
          <w:szCs w:val="22"/>
        </w:rPr>
        <w:t xml:space="preserve"> </w:t>
      </w:r>
      <w:r w:rsidRPr="00816742">
        <w:rPr>
          <w:b/>
          <w:bCs/>
          <w:kern w:val="22"/>
          <w:szCs w:val="22"/>
        </w:rPr>
        <w:t xml:space="preserve">capacity needs for implementing their post-2020 biodiversity action plans and at the latest by 2028 countries would have implemented their capacity-building plans in line with the strategy on capacity-building.]] [achieving a substantial increase in joint technology development and joint scientific research programmes, </w:t>
      </w:r>
      <w:proofErr w:type="gramStart"/>
      <w:r w:rsidRPr="00816742">
        <w:rPr>
          <w:b/>
          <w:bCs/>
          <w:kern w:val="22"/>
          <w:szCs w:val="22"/>
        </w:rPr>
        <w:t>in order to</w:t>
      </w:r>
      <w:proofErr w:type="gramEnd"/>
      <w:r w:rsidRPr="00816742">
        <w:rPr>
          <w:b/>
          <w:bCs/>
          <w:kern w:val="22"/>
          <w:szCs w:val="22"/>
        </w:rPr>
        <w:t xml:space="preserve"> make technologies relevant to the objectives of the Convention available to all Parties, in particular developing countries, and strengthen human resources and scientific research capacities in all Parties for the conservation and sustainable use of biodiversity].</w:t>
      </w:r>
    </w:p>
    <w:p w14:paraId="5AAFA763" w14:textId="77777777" w:rsidR="00E66863" w:rsidRPr="00816742" w:rsidRDefault="00E66863" w:rsidP="007C1B47">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rPr>
        <w:t xml:space="preserve"> BY PARTIES</w:t>
      </w:r>
    </w:p>
    <w:p w14:paraId="1FB575EE" w14:textId="687DFF86" w:rsidR="00E66863" w:rsidRPr="00816742" w:rsidRDefault="00E66863" w:rsidP="004473E2">
      <w:pPr>
        <w:tabs>
          <w:tab w:val="left" w:pos="426"/>
        </w:tabs>
        <w:spacing w:before="120" w:after="120"/>
        <w:rPr>
          <w:b/>
          <w:bCs/>
          <w:kern w:val="22"/>
          <w:szCs w:val="22"/>
        </w:rPr>
      </w:pPr>
      <w:r w:rsidRPr="00816742">
        <w:rPr>
          <w:b/>
          <w:bCs/>
          <w:kern w:val="22"/>
          <w:szCs w:val="22"/>
          <w:u w:val="single"/>
        </w:rPr>
        <w:t>Argentina</w:t>
      </w:r>
      <w:r w:rsidRPr="00816742">
        <w:rPr>
          <w:b/>
          <w:bCs/>
          <w:kern w:val="22"/>
          <w:szCs w:val="22"/>
        </w:rPr>
        <w:t xml:space="preserve">: </w:t>
      </w:r>
      <w:r w:rsidRPr="00816742">
        <w:rPr>
          <w:b/>
          <w:bCs/>
          <w:color w:val="000000" w:themeColor="text1"/>
          <w:kern w:val="22"/>
          <w:szCs w:val="22"/>
        </w:rPr>
        <w:t xml:space="preserve">In accordance with Article 20 of the </w:t>
      </w:r>
      <w:r w:rsidR="005525FB" w:rsidRPr="00816742">
        <w:rPr>
          <w:b/>
          <w:bCs/>
          <w:color w:val="000000" w:themeColor="text1"/>
          <w:kern w:val="22"/>
          <w:szCs w:val="22"/>
        </w:rPr>
        <w:t>C</w:t>
      </w:r>
      <w:r w:rsidRPr="00816742">
        <w:rPr>
          <w:b/>
          <w:bCs/>
          <w:color w:val="000000" w:themeColor="text1"/>
          <w:kern w:val="22"/>
          <w:szCs w:val="22"/>
        </w:rPr>
        <w:t>onvention</w:t>
      </w:r>
      <w:r w:rsidRPr="00816742">
        <w:rPr>
          <w:b/>
          <w:bCs/>
          <w:i/>
          <w:iCs/>
          <w:color w:val="000000" w:themeColor="text1"/>
          <w:kern w:val="22"/>
          <w:szCs w:val="22"/>
        </w:rPr>
        <w:t xml:space="preserve">, </w:t>
      </w:r>
      <w:r w:rsidRPr="00816742">
        <w:rPr>
          <w:color w:val="000000" w:themeColor="text1"/>
          <w:kern w:val="22"/>
          <w:szCs w:val="22"/>
        </w:rPr>
        <w:t xml:space="preserve">increase financial resources </w:t>
      </w:r>
      <w:r w:rsidRPr="00816742">
        <w:rPr>
          <w:strike/>
          <w:color w:val="000000" w:themeColor="text1"/>
          <w:kern w:val="22"/>
          <w:szCs w:val="22"/>
        </w:rPr>
        <w:t xml:space="preserve">from all sources </w:t>
      </w:r>
      <w:r w:rsidRPr="00816742">
        <w:rPr>
          <w:color w:val="000000" w:themeColor="text1"/>
          <w:kern w:val="22"/>
          <w:szCs w:val="22"/>
        </w:rPr>
        <w:t xml:space="preserve">to at least US$ </w:t>
      </w:r>
      <w:r w:rsidRPr="00816742">
        <w:rPr>
          <w:strike/>
          <w:color w:val="000000" w:themeColor="text1"/>
          <w:kern w:val="22"/>
          <w:szCs w:val="22"/>
        </w:rPr>
        <w:t xml:space="preserve">200 </w:t>
      </w:r>
      <w:r w:rsidRPr="00816742">
        <w:rPr>
          <w:b/>
          <w:bCs/>
          <w:color w:val="000000" w:themeColor="text1"/>
          <w:kern w:val="22"/>
          <w:szCs w:val="22"/>
        </w:rPr>
        <w:t>700</w:t>
      </w:r>
      <w:r w:rsidRPr="00816742">
        <w:rPr>
          <w:color w:val="000000" w:themeColor="text1"/>
          <w:kern w:val="22"/>
          <w:szCs w:val="22"/>
        </w:rPr>
        <w:t xml:space="preserve"> billion per year, </w:t>
      </w:r>
      <w:r w:rsidRPr="00816742">
        <w:rPr>
          <w:strike/>
          <w:color w:val="000000" w:themeColor="text1"/>
          <w:kern w:val="22"/>
          <w:szCs w:val="22"/>
        </w:rPr>
        <w:t>including</w:t>
      </w:r>
      <w:r w:rsidRPr="00816742">
        <w:rPr>
          <w:color w:val="000000" w:themeColor="text1"/>
          <w:kern w:val="22"/>
          <w:szCs w:val="22"/>
        </w:rPr>
        <w:t xml:space="preserve"> </w:t>
      </w:r>
      <w:r w:rsidRPr="00816742">
        <w:rPr>
          <w:b/>
          <w:bCs/>
          <w:color w:val="000000" w:themeColor="text1"/>
          <w:kern w:val="22"/>
          <w:szCs w:val="22"/>
        </w:rPr>
        <w:t>through</w:t>
      </w:r>
      <w:r w:rsidRPr="00816742">
        <w:rPr>
          <w:color w:val="000000" w:themeColor="text1"/>
          <w:kern w:val="22"/>
          <w:szCs w:val="22"/>
        </w:rPr>
        <w:t xml:space="preserve"> new, additional and effective financial </w:t>
      </w:r>
      <w:r w:rsidRPr="00816742">
        <w:rPr>
          <w:color w:val="000000" w:themeColor="text1"/>
          <w:kern w:val="22"/>
          <w:szCs w:val="22"/>
        </w:rPr>
        <w:lastRenderedPageBreak/>
        <w:t xml:space="preserve">resources, increasing by at least US$ </w:t>
      </w:r>
      <w:r w:rsidRPr="00816742">
        <w:rPr>
          <w:b/>
          <w:bCs/>
          <w:color w:val="000000" w:themeColor="text1"/>
          <w:kern w:val="22"/>
          <w:szCs w:val="22"/>
        </w:rPr>
        <w:t>XXX</w:t>
      </w:r>
      <w:r w:rsidRPr="00816742">
        <w:rPr>
          <w:color w:val="000000" w:themeColor="text1"/>
          <w:kern w:val="22"/>
          <w:szCs w:val="22"/>
        </w:rPr>
        <w:t xml:space="preserve"> </w:t>
      </w:r>
      <w:r w:rsidRPr="00816742">
        <w:rPr>
          <w:strike/>
          <w:color w:val="000000" w:themeColor="text1"/>
          <w:kern w:val="22"/>
          <w:szCs w:val="22"/>
        </w:rPr>
        <w:t>10</w:t>
      </w:r>
      <w:r w:rsidRPr="00816742">
        <w:rPr>
          <w:color w:val="000000" w:themeColor="text1"/>
          <w:kern w:val="22"/>
          <w:szCs w:val="22"/>
        </w:rPr>
        <w:t xml:space="preserve"> billion per year international financial flows to developing countries, </w:t>
      </w:r>
      <w:r w:rsidRPr="00816742">
        <w:rPr>
          <w:strike/>
          <w:color w:val="000000" w:themeColor="text1"/>
          <w:kern w:val="22"/>
          <w:szCs w:val="22"/>
        </w:rPr>
        <w:t>leveraging private finance, and</w:t>
      </w:r>
      <w:r w:rsidRPr="00816742">
        <w:rPr>
          <w:color w:val="000000" w:themeColor="text1"/>
          <w:kern w:val="22"/>
          <w:szCs w:val="22"/>
        </w:rPr>
        <w:t xml:space="preserve"> increasing domestic resource mobilization, taking into account national biodiversity finance planning,</w:t>
      </w:r>
      <w:r w:rsidRPr="00816742">
        <w:rPr>
          <w:strike/>
          <w:color w:val="000000" w:themeColor="text1"/>
          <w:kern w:val="22"/>
          <w:szCs w:val="22"/>
        </w:rPr>
        <w:t xml:space="preserve"> </w:t>
      </w:r>
      <w:r w:rsidRPr="00816742">
        <w:rPr>
          <w:color w:val="000000" w:themeColor="text1"/>
          <w:kern w:val="22"/>
          <w:szCs w:val="22"/>
        </w:rPr>
        <w:t xml:space="preserve">and strengthen capacity-building and technology transfer and scientific cooperation, to meet the needs for implementation, commensurate with the ambition of the goals and targets of the framework. </w:t>
      </w:r>
    </w:p>
    <w:p w14:paraId="0F79F3B2"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Australia</w:t>
      </w:r>
      <w:r w:rsidRPr="00816742">
        <w:rPr>
          <w:kern w:val="22"/>
          <w:szCs w:val="22"/>
        </w:rPr>
        <w:t xml:space="preserve">: </w:t>
      </w:r>
      <w:r w:rsidRPr="00816742">
        <w:rPr>
          <w:color w:val="000000" w:themeColor="text1"/>
          <w:kern w:val="22"/>
          <w:szCs w:val="22"/>
        </w:rPr>
        <w:t xml:space="preserve">Increase financial resources from all sources to at least [US$ 200 billion per year], including </w:t>
      </w:r>
      <w:r w:rsidRPr="00816742">
        <w:rPr>
          <w:strike/>
          <w:kern w:val="22"/>
          <w:szCs w:val="22"/>
        </w:rPr>
        <w:t>new, additional and</w:t>
      </w:r>
      <w:r w:rsidRPr="00816742">
        <w:rPr>
          <w:kern w:val="22"/>
          <w:szCs w:val="22"/>
        </w:rPr>
        <w:t xml:space="preserve">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00816742">
        <w:rPr>
          <w:color w:val="000000" w:themeColor="text1"/>
          <w:kern w:val="22"/>
          <w:szCs w:val="22"/>
        </w:rPr>
        <w:t xml:space="preserve">framework. </w:t>
      </w:r>
    </w:p>
    <w:p w14:paraId="5486AB09" w14:textId="77777777" w:rsidR="00E66863" w:rsidRPr="00816742" w:rsidRDefault="00E66863" w:rsidP="004473E2">
      <w:pPr>
        <w:tabs>
          <w:tab w:val="left" w:pos="426"/>
        </w:tabs>
        <w:spacing w:before="120" w:after="120"/>
        <w:rPr>
          <w:kern w:val="22"/>
        </w:rPr>
      </w:pPr>
      <w:r w:rsidRPr="00816742">
        <w:rPr>
          <w:b/>
          <w:bCs/>
          <w:kern w:val="22"/>
          <w:szCs w:val="22"/>
          <w:u w:val="single"/>
        </w:rPr>
        <w:t>Bhutan</w:t>
      </w:r>
      <w:r w:rsidRPr="00816742">
        <w:rPr>
          <w:b/>
          <w:bCs/>
          <w:kern w:val="22"/>
          <w:szCs w:val="22"/>
        </w:rPr>
        <w:t xml:space="preserve">: </w:t>
      </w:r>
      <w:r w:rsidRPr="00816742">
        <w:rPr>
          <w:color w:val="000000" w:themeColor="text1"/>
          <w:kern w:val="22"/>
          <w:szCs w:val="22"/>
        </w:rPr>
        <w:t xml:space="preserve">Increase financial resources from all sources to at least [US$ 200 billion] per year, including new, additional, </w:t>
      </w:r>
      <w:r w:rsidRPr="00816742">
        <w:rPr>
          <w:strike/>
          <w:color w:val="000000" w:themeColor="text1"/>
          <w:kern w:val="22"/>
          <w:szCs w:val="22"/>
        </w:rPr>
        <w:t>and</w:t>
      </w:r>
      <w:r w:rsidRPr="00816742">
        <w:rPr>
          <w:color w:val="000000" w:themeColor="text1"/>
          <w:kern w:val="22"/>
          <w:szCs w:val="22"/>
        </w:rPr>
        <w:t xml:space="preserve"> effective </w:t>
      </w:r>
      <w:r w:rsidRPr="00816742">
        <w:rPr>
          <w:b/>
          <w:bCs/>
          <w:kern w:val="22"/>
          <w:szCs w:val="22"/>
        </w:rPr>
        <w:t>and easily accessible</w:t>
      </w:r>
      <w:r w:rsidRPr="00816742">
        <w:rPr>
          <w:kern w:val="22"/>
          <w:szCs w:val="22"/>
        </w:rPr>
        <w:t xml:space="preserve"> </w:t>
      </w:r>
      <w:r w:rsidRPr="00816742">
        <w:rPr>
          <w:color w:val="000000" w:themeColor="text1"/>
          <w:kern w:val="22"/>
          <w:szCs w:val="22"/>
        </w:rPr>
        <w:t xml:space="preserve">financial resources, increasing by at least [US$ 10 billion per year] international financial flows to developing countries </w:t>
      </w:r>
      <w:r w:rsidRPr="00816742">
        <w:rPr>
          <w:b/>
          <w:bCs/>
          <w:kern w:val="22"/>
          <w:szCs w:val="22"/>
        </w:rPr>
        <w:t>equitably,</w:t>
      </w:r>
      <w:r w:rsidRPr="00816742">
        <w:rPr>
          <w:color w:val="000000" w:themeColor="text1"/>
          <w:kern w:val="22"/>
          <w:szCs w:val="22"/>
        </w:rPr>
        <w:t xml:space="preserve"> leveraging private finance, and increasing domestic resource mobilization, taking into account national biodiversity finance planning, and strengthen capacity-building and technology transfer and scientific cooperation, to meet the needs for</w:t>
      </w:r>
      <w:r w:rsidRPr="00816742">
        <w:rPr>
          <w:color w:val="FF0000"/>
          <w:kern w:val="22"/>
          <w:szCs w:val="22"/>
        </w:rPr>
        <w:t xml:space="preserve"> </w:t>
      </w:r>
      <w:r w:rsidRPr="00816742">
        <w:rPr>
          <w:b/>
          <w:bCs/>
          <w:kern w:val="22"/>
          <w:szCs w:val="22"/>
        </w:rPr>
        <w:t>establishing baseline data/information,</w:t>
      </w:r>
      <w:r w:rsidRPr="00816742">
        <w:rPr>
          <w:color w:val="000000" w:themeColor="text1"/>
          <w:kern w:val="22"/>
          <w:szCs w:val="22"/>
        </w:rPr>
        <w:t xml:space="preserve"> implementation, commensurate with the ambition of the goals and targets of the framework. </w:t>
      </w:r>
    </w:p>
    <w:p w14:paraId="4D5C5B06" w14:textId="44C09364" w:rsidR="00E66863" w:rsidRPr="00816742" w:rsidRDefault="00E66863" w:rsidP="004473E2">
      <w:pPr>
        <w:tabs>
          <w:tab w:val="left" w:pos="426"/>
        </w:tabs>
        <w:spacing w:before="120" w:after="120"/>
        <w:rPr>
          <w:b/>
          <w:bCs/>
          <w:kern w:val="22"/>
          <w:szCs w:val="22"/>
        </w:rPr>
      </w:pPr>
      <w:r w:rsidRPr="00816742">
        <w:rPr>
          <w:b/>
          <w:bCs/>
          <w:kern w:val="22"/>
          <w:szCs w:val="22"/>
          <w:u w:val="single"/>
        </w:rPr>
        <w:t xml:space="preserve">Bolivia </w:t>
      </w:r>
      <w:r w:rsidRPr="00816742">
        <w:rPr>
          <w:rFonts w:asciiTheme="majorBidi" w:hAnsiTheme="majorBidi" w:cstheme="majorBidi"/>
          <w:b/>
          <w:bCs/>
          <w:kern w:val="22"/>
          <w:szCs w:val="22"/>
          <w:u w:val="single"/>
        </w:rPr>
        <w:t>(</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b/>
          <w:bCs/>
          <w:kern w:val="22"/>
          <w:szCs w:val="22"/>
        </w:rPr>
        <w:t>: In accordance with Article 20 of the Convention</w:t>
      </w:r>
      <w:r w:rsidRPr="00816742">
        <w:rPr>
          <w:kern w:val="22"/>
          <w:szCs w:val="22"/>
        </w:rPr>
        <w:t xml:space="preserve">, increase financial resources </w:t>
      </w:r>
      <w:r w:rsidRPr="00816742">
        <w:rPr>
          <w:strike/>
          <w:kern w:val="22"/>
          <w:szCs w:val="22"/>
        </w:rPr>
        <w:t>from all sources</w:t>
      </w:r>
      <w:r w:rsidRPr="00816742">
        <w:rPr>
          <w:kern w:val="22"/>
          <w:szCs w:val="22"/>
        </w:rPr>
        <w:t xml:space="preserve"> to at least US$ </w:t>
      </w:r>
      <w:r w:rsidRPr="00816742">
        <w:rPr>
          <w:b/>
          <w:bCs/>
          <w:kern w:val="22"/>
          <w:szCs w:val="22"/>
        </w:rPr>
        <w:t>1.000</w:t>
      </w:r>
      <w:r w:rsidRPr="00816742">
        <w:rPr>
          <w:kern w:val="22"/>
          <w:szCs w:val="22"/>
        </w:rPr>
        <w:t xml:space="preserve"> </w:t>
      </w:r>
      <w:r w:rsidRPr="00816742">
        <w:rPr>
          <w:strike/>
          <w:kern w:val="22"/>
          <w:szCs w:val="22"/>
        </w:rPr>
        <w:t>200</w:t>
      </w:r>
      <w:r w:rsidRPr="00816742">
        <w:rPr>
          <w:kern w:val="22"/>
          <w:szCs w:val="22"/>
        </w:rPr>
        <w:t xml:space="preserve"> billion per year, </w:t>
      </w:r>
      <w:r w:rsidRPr="00816742">
        <w:rPr>
          <w:b/>
          <w:bCs/>
          <w:kern w:val="22"/>
          <w:szCs w:val="22"/>
        </w:rPr>
        <w:t>through</w:t>
      </w:r>
      <w:r w:rsidRPr="00816742">
        <w:rPr>
          <w:kern w:val="22"/>
          <w:szCs w:val="22"/>
        </w:rPr>
        <w:t xml:space="preserve">  </w:t>
      </w:r>
      <w:r w:rsidRPr="00816742">
        <w:rPr>
          <w:strike/>
          <w:kern w:val="22"/>
          <w:szCs w:val="22"/>
        </w:rPr>
        <w:t>including</w:t>
      </w:r>
      <w:r w:rsidRPr="00816742">
        <w:rPr>
          <w:kern w:val="22"/>
          <w:szCs w:val="22"/>
        </w:rPr>
        <w:t xml:space="preserve"> new </w:t>
      </w:r>
      <w:r w:rsidRPr="00816742">
        <w:rPr>
          <w:b/>
          <w:bCs/>
          <w:kern w:val="22"/>
          <w:szCs w:val="22"/>
        </w:rPr>
        <w:t>and</w:t>
      </w:r>
      <w:r w:rsidRPr="00816742">
        <w:rPr>
          <w:kern w:val="22"/>
          <w:szCs w:val="22"/>
        </w:rPr>
        <w:t xml:space="preserve">, additional </w:t>
      </w:r>
      <w:r w:rsidRPr="00816742">
        <w:rPr>
          <w:strike/>
          <w:kern w:val="22"/>
          <w:szCs w:val="22"/>
        </w:rPr>
        <w:t xml:space="preserve">and effective </w:t>
      </w:r>
      <w:r w:rsidRPr="00816742">
        <w:rPr>
          <w:kern w:val="22"/>
          <w:szCs w:val="22"/>
        </w:rPr>
        <w:t xml:space="preserve">financial resources, </w:t>
      </w:r>
      <w:r w:rsidRPr="00816742">
        <w:rPr>
          <w:strike/>
          <w:kern w:val="22"/>
          <w:szCs w:val="22"/>
        </w:rPr>
        <w:t>increasing by at least US$ 10 billion per year international financial flows to developing countries</w:t>
      </w:r>
      <w:r w:rsidRPr="00816742">
        <w:rPr>
          <w:kern w:val="22"/>
          <w:szCs w:val="22"/>
        </w:rPr>
        <w:t xml:space="preserve">, </w:t>
      </w:r>
      <w:r w:rsidRPr="00816742">
        <w:rPr>
          <w:b/>
          <w:bCs/>
          <w:kern w:val="22"/>
          <w:szCs w:val="22"/>
        </w:rPr>
        <w:t xml:space="preserve">prioritizing public financial resources for developing countries, and ensuring that at least 50 per cent of the funds are </w:t>
      </w:r>
      <w:r w:rsidR="004A1D70" w:rsidRPr="00816742">
        <w:rPr>
          <w:b/>
          <w:bCs/>
          <w:kern w:val="22"/>
          <w:szCs w:val="22"/>
        </w:rPr>
        <w:t>channelled</w:t>
      </w:r>
      <w:r w:rsidRPr="00816742">
        <w:rPr>
          <w:b/>
          <w:bCs/>
          <w:kern w:val="22"/>
          <w:szCs w:val="22"/>
        </w:rPr>
        <w:t xml:space="preserve"> to countries through direct access modalities by financial entities of the Convention</w:t>
      </w:r>
      <w:r w:rsidRPr="00816742">
        <w:rPr>
          <w:kern w:val="22"/>
          <w:szCs w:val="22"/>
        </w:rPr>
        <w:t xml:space="preserve">, leveraging private finance, and increasing domestic resource mobilization </w:t>
      </w:r>
      <w:r w:rsidRPr="00816742">
        <w:rPr>
          <w:b/>
          <w:bCs/>
          <w:kern w:val="22"/>
          <w:szCs w:val="22"/>
        </w:rPr>
        <w:t>including through addressing sovereign debt in just and equitable ways</w:t>
      </w:r>
      <w:r w:rsidRPr="00816742">
        <w:rPr>
          <w:kern w:val="22"/>
          <w:szCs w:val="22"/>
        </w:rPr>
        <w:t>, taking into account national biodiversity finance planning, and strengthen capacity-building and technology transfer and scientific cooperation, to meet the needs for implementation, commensurate with the ambition of the goals and targets of the framework.</w:t>
      </w:r>
    </w:p>
    <w:p w14:paraId="6B1CDE74"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Bosnia and Herzegovina</w:t>
      </w:r>
      <w:r w:rsidRPr="00816742">
        <w:rPr>
          <w:b/>
          <w:bCs/>
          <w:kern w:val="22"/>
          <w:szCs w:val="22"/>
        </w:rPr>
        <w:t xml:space="preserve">: </w:t>
      </w:r>
      <w:r w:rsidRPr="00816742">
        <w:rPr>
          <w:color w:val="000000" w:themeColor="text1"/>
          <w:kern w:val="22"/>
          <w:szCs w:val="22"/>
        </w:rPr>
        <w:t xml:space="preserve">Increase </w:t>
      </w:r>
      <w:r w:rsidRPr="00816742">
        <w:rPr>
          <w:kern w:val="22"/>
          <w:szCs w:val="22"/>
        </w:rPr>
        <w:t>financial</w:t>
      </w:r>
      <w:r w:rsidRPr="00816742">
        <w:rPr>
          <w:color w:val="000000" w:themeColor="text1"/>
          <w:kern w:val="22"/>
          <w:szCs w:val="22"/>
        </w:rPr>
        <w:t xml:space="preserve"> resources from all sources to at least US$ 200 billion per year, including new, additional and effective financial resources, increasing by at least US$ 10 billion per year international financial flows to developing countries, </w:t>
      </w:r>
      <w:r w:rsidRPr="00816742">
        <w:rPr>
          <w:b/>
          <w:bCs/>
          <w:kern w:val="22"/>
          <w:szCs w:val="22"/>
        </w:rPr>
        <w:t>developing country Parties, in particular, the least developed countries, small island developing States, as well as countries with economies in transition</w:t>
      </w:r>
      <w:r w:rsidRPr="00816742">
        <w:rPr>
          <w:kern w:val="22"/>
          <w:szCs w:val="22"/>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4D8EE9D9" w14:textId="77777777" w:rsidR="00E66863" w:rsidRPr="00816742" w:rsidRDefault="00E66863" w:rsidP="004473E2">
      <w:pPr>
        <w:tabs>
          <w:tab w:val="left" w:pos="426"/>
        </w:tabs>
        <w:spacing w:before="120" w:after="120"/>
        <w:rPr>
          <w:kern w:val="22"/>
          <w:szCs w:val="22"/>
        </w:rPr>
      </w:pPr>
      <w:r w:rsidRPr="00816742">
        <w:rPr>
          <w:b/>
          <w:bCs/>
          <w:kern w:val="22"/>
          <w:szCs w:val="22"/>
          <w:u w:val="single"/>
        </w:rPr>
        <w:t>Brazil</w:t>
      </w:r>
      <w:r w:rsidRPr="00816742">
        <w:rPr>
          <w:kern w:val="22"/>
          <w:szCs w:val="22"/>
        </w:rPr>
        <w:t xml:space="preserve">: Increase financial resources from all sources to at least US$ 200 billion per year, including new, additional, and effective financial resources, increasing by at least US$ </w:t>
      </w:r>
      <w:r w:rsidRPr="00816742">
        <w:rPr>
          <w:b/>
          <w:bCs/>
          <w:kern w:val="22"/>
          <w:szCs w:val="22"/>
        </w:rPr>
        <w:t>40</w:t>
      </w:r>
      <w:r w:rsidRPr="00816742">
        <w:rPr>
          <w:kern w:val="22"/>
          <w:szCs w:val="22"/>
        </w:rPr>
        <w:t xml:space="preserve"> </w:t>
      </w:r>
      <w:r w:rsidRPr="00816742">
        <w:rPr>
          <w:strike/>
          <w:kern w:val="22"/>
          <w:szCs w:val="22"/>
        </w:rPr>
        <w:t>10</w:t>
      </w:r>
      <w:r w:rsidRPr="00816742">
        <w:rPr>
          <w:kern w:val="22"/>
          <w:szCs w:val="22"/>
        </w:rPr>
        <w:t xml:space="preserve"> billion per year </w:t>
      </w:r>
      <w:r w:rsidRPr="00816742">
        <w:rPr>
          <w:strike/>
          <w:color w:val="000000" w:themeColor="text1"/>
          <w:kern w:val="22"/>
          <w:szCs w:val="22"/>
        </w:rPr>
        <w:t>international financial flows</w:t>
      </w:r>
      <w:r w:rsidRPr="00816742">
        <w:rPr>
          <w:kern w:val="22"/>
          <w:szCs w:val="22"/>
        </w:rPr>
        <w:t xml:space="preserve"> to developing countries</w:t>
      </w:r>
      <w:r w:rsidRPr="00816742">
        <w:rPr>
          <w:b/>
          <w:bCs/>
          <w:kern w:val="22"/>
          <w:szCs w:val="22"/>
        </w:rPr>
        <w:t xml:space="preserve"> through multilateral flows allocated to a Global Fund for Biodiversity under the provisions of Article 21</w:t>
      </w:r>
      <w:r w:rsidRPr="00816742">
        <w:rPr>
          <w:kern w:val="22"/>
          <w:szCs w:val="22"/>
        </w:rPr>
        <w:t xml:space="preserve">, </w:t>
      </w:r>
      <w:r w:rsidRPr="00816742">
        <w:rPr>
          <w:strike/>
          <w:kern w:val="22"/>
          <w:szCs w:val="22"/>
        </w:rPr>
        <w:t>leveraging</w:t>
      </w:r>
      <w:r w:rsidRPr="00816742">
        <w:rPr>
          <w:kern w:val="22"/>
          <w:szCs w:val="22"/>
        </w:rPr>
        <w:t xml:space="preserve"> </w:t>
      </w:r>
      <w:r w:rsidRPr="00816742">
        <w:rPr>
          <w:b/>
          <w:bCs/>
          <w:kern w:val="22"/>
          <w:szCs w:val="22"/>
        </w:rPr>
        <w:t xml:space="preserve">engaging </w:t>
      </w:r>
      <w:r w:rsidRPr="00816742">
        <w:rPr>
          <w:kern w:val="22"/>
          <w:szCs w:val="22"/>
        </w:rPr>
        <w:t xml:space="preserve">private finance, </w:t>
      </w:r>
      <w:r w:rsidRPr="00816742">
        <w:rPr>
          <w:b/>
          <w:bCs/>
          <w:kern w:val="22"/>
          <w:szCs w:val="22"/>
        </w:rPr>
        <w:t>as appropriate,</w:t>
      </w:r>
      <w:r w:rsidRPr="00816742">
        <w:rPr>
          <w:kern w:val="22"/>
          <w:szCs w:val="22"/>
        </w:rPr>
        <w:t xml:space="preserve"> and increasing domestic resource mobilization</w:t>
      </w:r>
      <w:r w:rsidRPr="00816742">
        <w:rPr>
          <w:strike/>
          <w:kern w:val="22"/>
          <w:szCs w:val="22"/>
        </w:rPr>
        <w:t xml:space="preserve">, </w:t>
      </w:r>
      <w:r w:rsidRPr="00816742">
        <w:rPr>
          <w:strike/>
          <w:color w:val="000000" w:themeColor="text1"/>
          <w:kern w:val="22"/>
          <w:szCs w:val="22"/>
        </w:rPr>
        <w:t>taking into account national biodiversity finance planning, and strengthen capacity-building and technology, transfer, and scientific cooperation, to meet the needs for implementation, commensurate with the ambition of the goals and targets of the framework</w:t>
      </w:r>
      <w:r w:rsidRPr="00816742">
        <w:rPr>
          <w:color w:val="000000" w:themeColor="text1"/>
          <w:kern w:val="22"/>
          <w:szCs w:val="22"/>
        </w:rPr>
        <w:t>.</w:t>
      </w:r>
    </w:p>
    <w:p w14:paraId="7EADFE46" w14:textId="77777777" w:rsidR="00E66863" w:rsidRPr="00816742" w:rsidRDefault="00E66863" w:rsidP="004473E2">
      <w:pPr>
        <w:spacing w:before="120" w:after="120"/>
        <w:ind w:left="284"/>
        <w:rPr>
          <w:b/>
          <w:bCs/>
          <w:color w:val="000000" w:themeColor="text1"/>
          <w:kern w:val="22"/>
          <w:szCs w:val="22"/>
        </w:rPr>
      </w:pPr>
      <w:r w:rsidRPr="00816742">
        <w:rPr>
          <w:b/>
          <w:bCs/>
          <w:kern w:val="22"/>
          <w:szCs w:val="22"/>
        </w:rPr>
        <w:t>Target 19</w:t>
      </w:r>
      <w:r w:rsidRPr="00816742">
        <w:rPr>
          <w:b/>
          <w:bCs/>
          <w:i/>
          <w:iCs/>
          <w:kern w:val="22"/>
          <w:szCs w:val="22"/>
        </w:rPr>
        <w:t>bis</w:t>
      </w:r>
      <w:r w:rsidRPr="00816742">
        <w:rPr>
          <w:kern w:val="22"/>
          <w:szCs w:val="22"/>
        </w:rPr>
        <w:t xml:space="preserve">: </w:t>
      </w:r>
      <w:r w:rsidRPr="00816742">
        <w:rPr>
          <w:b/>
          <w:bCs/>
          <w:kern w:val="22"/>
          <w:szCs w:val="22"/>
        </w:rPr>
        <w:t>Ensure all Parties have adequate access to</w:t>
      </w:r>
      <w:r w:rsidRPr="00816742">
        <w:rPr>
          <w:kern w:val="22"/>
          <w:szCs w:val="22"/>
        </w:rPr>
        <w:t xml:space="preserve"> </w:t>
      </w:r>
      <w:r w:rsidRPr="00816742">
        <w:rPr>
          <w:strike/>
          <w:kern w:val="22"/>
          <w:szCs w:val="22"/>
        </w:rPr>
        <w:t>Strengthen</w:t>
      </w:r>
      <w:r w:rsidRPr="00816742">
        <w:rPr>
          <w:kern w:val="22"/>
          <w:szCs w:val="22"/>
        </w:rPr>
        <w:t xml:space="preserve"> capacity-building, </w:t>
      </w:r>
      <w:r w:rsidRPr="00816742">
        <w:rPr>
          <w:strike/>
          <w:kern w:val="22"/>
          <w:szCs w:val="22"/>
        </w:rPr>
        <w:t>and</w:t>
      </w:r>
      <w:r w:rsidRPr="00816742">
        <w:rPr>
          <w:kern w:val="22"/>
          <w:szCs w:val="22"/>
        </w:rPr>
        <w:t xml:space="preserve"> technology transfer and scientific </w:t>
      </w:r>
      <w:r w:rsidRPr="00816742">
        <w:rPr>
          <w:b/>
          <w:bCs/>
          <w:kern w:val="22"/>
          <w:szCs w:val="22"/>
        </w:rPr>
        <w:t>and technical</w:t>
      </w:r>
      <w:r w:rsidRPr="00816742">
        <w:rPr>
          <w:kern w:val="22"/>
          <w:szCs w:val="22"/>
        </w:rPr>
        <w:t xml:space="preserve"> cooperation, </w:t>
      </w:r>
      <w:r w:rsidRPr="00816742">
        <w:rPr>
          <w:strike/>
          <w:kern w:val="22"/>
          <w:szCs w:val="22"/>
        </w:rPr>
        <w:t>to meet the needs for implementation, commensurate with the ambition of the goals and targets of the framework</w:t>
      </w:r>
      <w:r w:rsidRPr="00816742">
        <w:rPr>
          <w:b/>
          <w:bCs/>
          <w:kern w:val="22"/>
          <w:szCs w:val="22"/>
        </w:rPr>
        <w:t xml:space="preserve"> achieving a substantial increase in joint technology development and joint scientific research programmes, in order to make technologies relevant to the objectives of the Convention available to all Parties, in </w:t>
      </w:r>
      <w:r w:rsidRPr="00816742">
        <w:rPr>
          <w:b/>
          <w:bCs/>
          <w:kern w:val="22"/>
          <w:szCs w:val="22"/>
        </w:rPr>
        <w:lastRenderedPageBreak/>
        <w:t xml:space="preserve">particular developing countries, and strengthen human resources and scientific research capacities in all Parties for the conservation and sustainable use of biodiversity. </w:t>
      </w:r>
    </w:p>
    <w:p w14:paraId="7400B877" w14:textId="77777777" w:rsidR="00E66863" w:rsidRPr="00816742" w:rsidRDefault="00E66863" w:rsidP="004473E2">
      <w:pPr>
        <w:tabs>
          <w:tab w:val="left" w:pos="426"/>
        </w:tabs>
        <w:spacing w:before="120" w:after="120"/>
        <w:rPr>
          <w:b/>
          <w:bCs/>
          <w:color w:val="000000" w:themeColor="text1"/>
          <w:kern w:val="22"/>
          <w:szCs w:val="22"/>
        </w:rPr>
      </w:pPr>
      <w:r w:rsidRPr="00816742">
        <w:rPr>
          <w:b/>
          <w:bCs/>
          <w:color w:val="000000" w:themeColor="text1"/>
          <w:kern w:val="22"/>
          <w:szCs w:val="22"/>
          <w:u w:val="single"/>
        </w:rPr>
        <w:t>Chile</w:t>
      </w:r>
      <w:r w:rsidRPr="00816742">
        <w:rPr>
          <w:color w:val="000000" w:themeColor="text1"/>
          <w:kern w:val="22"/>
          <w:szCs w:val="22"/>
        </w:rPr>
        <w:t xml:space="preserve">: </w:t>
      </w:r>
      <w:r w:rsidRPr="00816742">
        <w:rPr>
          <w:kern w:val="22"/>
          <w:szCs w:val="22"/>
        </w:rPr>
        <w:t>Increase</w:t>
      </w:r>
      <w:r w:rsidRPr="00816742">
        <w:rPr>
          <w:color w:val="000000" w:themeColor="text1"/>
          <w:kern w:val="22"/>
          <w:szCs w:val="22"/>
        </w:rPr>
        <w:t xml:space="preserve"> financial resources from all sources </w:t>
      </w:r>
      <w:r w:rsidRPr="00816742">
        <w:rPr>
          <w:b/>
          <w:bCs/>
          <w:kern w:val="22"/>
          <w:szCs w:val="22"/>
        </w:rPr>
        <w:t>at the global level</w:t>
      </w:r>
      <w:r w:rsidRPr="00816742">
        <w:rPr>
          <w:kern w:val="22"/>
          <w:szCs w:val="22"/>
        </w:rPr>
        <w:t xml:space="preserve"> </w:t>
      </w:r>
      <w:r w:rsidRPr="00816742">
        <w:rPr>
          <w:color w:val="000000" w:themeColor="text1"/>
          <w:kern w:val="22"/>
          <w:szCs w:val="22"/>
        </w:rPr>
        <w:t xml:space="preserve">to at least </w:t>
      </w:r>
      <w:r w:rsidRPr="00816742">
        <w:rPr>
          <w:strike/>
          <w:color w:val="000000" w:themeColor="text1"/>
          <w:kern w:val="22"/>
          <w:szCs w:val="22"/>
        </w:rPr>
        <w:t>US$ 200 billion</w:t>
      </w:r>
      <w:r w:rsidRPr="00816742">
        <w:rPr>
          <w:kern w:val="22"/>
          <w:szCs w:val="22"/>
        </w:rPr>
        <w:t xml:space="preserve"> </w:t>
      </w:r>
      <w:r w:rsidRPr="00816742">
        <w:rPr>
          <w:b/>
          <w:bCs/>
          <w:kern w:val="22"/>
          <w:szCs w:val="22"/>
        </w:rPr>
        <w:t xml:space="preserve">1% of the global </w:t>
      </w:r>
      <w:r w:rsidRPr="00816742">
        <w:rPr>
          <w:b/>
          <w:bCs/>
          <w:color w:val="000000" w:themeColor="text1"/>
          <w:kern w:val="22"/>
          <w:szCs w:val="22"/>
        </w:rPr>
        <w:t xml:space="preserve">gross domestic product </w:t>
      </w:r>
      <w:r w:rsidRPr="00816742">
        <w:rPr>
          <w:kern w:val="22"/>
          <w:szCs w:val="22"/>
        </w:rPr>
        <w:t xml:space="preserve">per year, </w:t>
      </w:r>
      <w:r w:rsidRPr="00816742">
        <w:rPr>
          <w:color w:val="000000" w:themeColor="text1"/>
          <w:kern w:val="22"/>
          <w:szCs w:val="22"/>
        </w:rPr>
        <w:t xml:space="preserve">including new and additional, </w:t>
      </w:r>
      <w:r w:rsidRPr="00816742">
        <w:rPr>
          <w:b/>
          <w:bCs/>
          <w:kern w:val="22"/>
          <w:szCs w:val="22"/>
        </w:rPr>
        <w:t>as well as effective and efficient</w:t>
      </w:r>
      <w:r w:rsidRPr="00816742">
        <w:rPr>
          <w:color w:val="000000" w:themeColor="text1"/>
          <w:kern w:val="22"/>
          <w:szCs w:val="22"/>
        </w:rPr>
        <w:t xml:space="preserve"> financial resources, increasing by at least </w:t>
      </w:r>
      <w:r w:rsidRPr="00816742">
        <w:rPr>
          <w:b/>
          <w:bCs/>
          <w:kern w:val="22"/>
          <w:szCs w:val="22"/>
        </w:rPr>
        <w:t>X%</w:t>
      </w:r>
      <w:r w:rsidRPr="00816742">
        <w:rPr>
          <w:kern w:val="22"/>
          <w:szCs w:val="22"/>
        </w:rPr>
        <w:t xml:space="preserve"> </w:t>
      </w:r>
      <w:r w:rsidRPr="00816742">
        <w:rPr>
          <w:strike/>
          <w:color w:val="000000" w:themeColor="text1"/>
          <w:kern w:val="22"/>
          <w:szCs w:val="22"/>
        </w:rPr>
        <w:t>US$ 10 billion</w:t>
      </w:r>
      <w:r w:rsidRPr="00816742">
        <w:rPr>
          <w:kern w:val="22"/>
          <w:szCs w:val="22"/>
        </w:rPr>
        <w:t xml:space="preserve"> </w:t>
      </w:r>
      <w:r w:rsidRPr="00816742">
        <w:rPr>
          <w:color w:val="000000" w:themeColor="text1"/>
          <w:kern w:val="22"/>
          <w:szCs w:val="22"/>
        </w:rPr>
        <w:t xml:space="preserve">per year international financial flows </w:t>
      </w:r>
      <w:r w:rsidRPr="00816742">
        <w:rPr>
          <w:b/>
          <w:bCs/>
          <w:kern w:val="22"/>
          <w:szCs w:val="22"/>
        </w:rPr>
        <w:t>allocated to</w:t>
      </w:r>
      <w:r w:rsidRPr="00816742">
        <w:rPr>
          <w:color w:val="000000" w:themeColor="text1"/>
          <w:kern w:val="22"/>
          <w:szCs w:val="22"/>
        </w:rPr>
        <w:t xml:space="preserve"> </w:t>
      </w:r>
      <w:r w:rsidRPr="00816742">
        <w:rPr>
          <w:kern w:val="22"/>
          <w:szCs w:val="22"/>
        </w:rPr>
        <w:t>developing countries</w:t>
      </w:r>
      <w:r w:rsidRPr="00816742">
        <w:rPr>
          <w:color w:val="000000" w:themeColor="text1"/>
          <w:kern w:val="22"/>
          <w:szCs w:val="22"/>
        </w:rPr>
        <w:t>,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00816742">
        <w:rPr>
          <w:kern w:val="22"/>
          <w:szCs w:val="22"/>
        </w:rPr>
        <w:t xml:space="preserve">. </w:t>
      </w:r>
    </w:p>
    <w:p w14:paraId="5AB1A2F1" w14:textId="77777777" w:rsidR="00E66863" w:rsidRPr="00816742" w:rsidRDefault="00E66863" w:rsidP="004473E2">
      <w:pPr>
        <w:tabs>
          <w:tab w:val="left" w:pos="426"/>
        </w:tabs>
        <w:spacing w:before="120" w:after="120"/>
        <w:rPr>
          <w:b/>
          <w:bCs/>
          <w:color w:val="000000" w:themeColor="text1"/>
          <w:kern w:val="22"/>
          <w:szCs w:val="22"/>
        </w:rPr>
      </w:pPr>
      <w:r w:rsidRPr="00816742">
        <w:rPr>
          <w:b/>
          <w:bCs/>
          <w:color w:val="000000" w:themeColor="text1"/>
          <w:kern w:val="22"/>
          <w:szCs w:val="22"/>
          <w:u w:val="single"/>
        </w:rPr>
        <w:t>Colombia</w:t>
      </w:r>
      <w:r w:rsidRPr="00816742">
        <w:rPr>
          <w:b/>
          <w:bCs/>
          <w:color w:val="000000" w:themeColor="text1"/>
          <w:kern w:val="22"/>
          <w:szCs w:val="22"/>
        </w:rPr>
        <w:t xml:space="preserve">: </w:t>
      </w:r>
      <w:r w:rsidRPr="00816742">
        <w:rPr>
          <w:color w:val="000000" w:themeColor="text1"/>
          <w:kern w:val="22"/>
          <w:szCs w:val="22"/>
        </w:rPr>
        <w:t xml:space="preserve">Increase </w:t>
      </w:r>
      <w:r w:rsidRPr="00816742">
        <w:rPr>
          <w:kern w:val="22"/>
          <w:szCs w:val="22"/>
        </w:rPr>
        <w:t>financial</w:t>
      </w:r>
      <w:r w:rsidRPr="00816742">
        <w:rPr>
          <w:color w:val="000000" w:themeColor="text1"/>
          <w:kern w:val="22"/>
          <w:szCs w:val="22"/>
        </w:rPr>
        <w:t xml:space="preserve"> resources</w:t>
      </w:r>
      <w:r w:rsidRPr="00816742">
        <w:rPr>
          <w:strike/>
          <w:color w:val="000000" w:themeColor="text1"/>
          <w:kern w:val="22"/>
          <w:szCs w:val="22"/>
        </w:rPr>
        <w:t xml:space="preserve"> </w:t>
      </w:r>
      <w:r w:rsidRPr="00816742">
        <w:rPr>
          <w:color w:val="000000" w:themeColor="text1"/>
          <w:kern w:val="22"/>
          <w:szCs w:val="22"/>
        </w:rPr>
        <w:t xml:space="preserve">from all sources </w:t>
      </w:r>
      <w:r w:rsidRPr="00816742">
        <w:rPr>
          <w:b/>
          <w:bCs/>
          <w:color w:val="000000" w:themeColor="text1"/>
          <w:kern w:val="22"/>
          <w:szCs w:val="22"/>
        </w:rPr>
        <w:t>at the global level</w:t>
      </w:r>
      <w:r w:rsidRPr="00816742">
        <w:rPr>
          <w:strike/>
          <w:color w:val="000000" w:themeColor="text1"/>
          <w:kern w:val="22"/>
          <w:szCs w:val="22"/>
        </w:rPr>
        <w:t xml:space="preserve"> </w:t>
      </w:r>
      <w:r w:rsidRPr="00816742">
        <w:rPr>
          <w:color w:val="000000" w:themeColor="text1"/>
          <w:kern w:val="22"/>
          <w:szCs w:val="22"/>
        </w:rPr>
        <w:t xml:space="preserve">to at least </w:t>
      </w:r>
      <w:r w:rsidRPr="00816742">
        <w:rPr>
          <w:strike/>
          <w:color w:val="000000" w:themeColor="text1"/>
          <w:kern w:val="22"/>
          <w:szCs w:val="22"/>
        </w:rPr>
        <w:t>US$ 200 billion</w:t>
      </w:r>
      <w:r w:rsidRPr="00816742">
        <w:rPr>
          <w:color w:val="000000" w:themeColor="text1"/>
          <w:kern w:val="22"/>
          <w:szCs w:val="22"/>
        </w:rPr>
        <w:t xml:space="preserve"> </w:t>
      </w:r>
      <w:r w:rsidRPr="00816742">
        <w:rPr>
          <w:b/>
          <w:bCs/>
          <w:color w:val="000000" w:themeColor="text1"/>
          <w:kern w:val="22"/>
          <w:szCs w:val="22"/>
        </w:rPr>
        <w:t>1 per cent</w:t>
      </w:r>
      <w:r w:rsidRPr="00816742">
        <w:rPr>
          <w:color w:val="000000" w:themeColor="text1"/>
          <w:kern w:val="22"/>
          <w:szCs w:val="22"/>
        </w:rPr>
        <w:t xml:space="preserve"> </w:t>
      </w:r>
      <w:r w:rsidRPr="00816742">
        <w:rPr>
          <w:b/>
          <w:bCs/>
          <w:color w:val="000000" w:themeColor="text1"/>
          <w:kern w:val="22"/>
          <w:szCs w:val="22"/>
        </w:rPr>
        <w:t xml:space="preserve">global gross domestic product </w:t>
      </w:r>
      <w:r w:rsidRPr="00816742">
        <w:rPr>
          <w:color w:val="000000" w:themeColor="text1"/>
          <w:kern w:val="22"/>
          <w:szCs w:val="22"/>
        </w:rPr>
        <w:t xml:space="preserve">including new, </w:t>
      </w:r>
      <w:r w:rsidRPr="00816742">
        <w:rPr>
          <w:strike/>
          <w:color w:val="000000" w:themeColor="text1"/>
          <w:kern w:val="22"/>
          <w:szCs w:val="22"/>
        </w:rPr>
        <w:t>and</w:t>
      </w:r>
      <w:r w:rsidRPr="00816742">
        <w:rPr>
          <w:color w:val="000000" w:themeColor="text1"/>
          <w:kern w:val="22"/>
          <w:szCs w:val="22"/>
        </w:rPr>
        <w:t xml:space="preserve"> additional, </w:t>
      </w:r>
      <w:r w:rsidRPr="00816742">
        <w:rPr>
          <w:b/>
          <w:bCs/>
          <w:color w:val="000000" w:themeColor="text1"/>
          <w:kern w:val="22"/>
          <w:szCs w:val="22"/>
        </w:rPr>
        <w:t>effective and efficient</w:t>
      </w:r>
      <w:r w:rsidRPr="00816742">
        <w:rPr>
          <w:strike/>
          <w:color w:val="000000" w:themeColor="text1"/>
          <w:kern w:val="22"/>
          <w:szCs w:val="22"/>
        </w:rPr>
        <w:t xml:space="preserve"> </w:t>
      </w:r>
      <w:r w:rsidRPr="00816742">
        <w:rPr>
          <w:color w:val="000000" w:themeColor="text1"/>
          <w:kern w:val="22"/>
          <w:szCs w:val="22"/>
        </w:rPr>
        <w:t xml:space="preserve">financial resources, increasing </w:t>
      </w:r>
      <w:r w:rsidRPr="00816742">
        <w:rPr>
          <w:b/>
          <w:color w:val="000000" w:themeColor="text1"/>
          <w:kern w:val="22"/>
          <w:szCs w:val="22"/>
        </w:rPr>
        <w:t>[</w:t>
      </w:r>
      <w:r w:rsidRPr="00816742">
        <w:rPr>
          <w:color w:val="000000" w:themeColor="text1"/>
          <w:kern w:val="22"/>
          <w:szCs w:val="22"/>
        </w:rPr>
        <w:t>by at least $US 10</w:t>
      </w:r>
      <w:r w:rsidRPr="00816742">
        <w:rPr>
          <w:b/>
          <w:color w:val="000000" w:themeColor="text1"/>
          <w:kern w:val="22"/>
          <w:szCs w:val="22"/>
        </w:rPr>
        <w:t>0</w:t>
      </w:r>
      <w:r w:rsidRPr="00816742">
        <w:rPr>
          <w:color w:val="000000" w:themeColor="text1"/>
          <w:kern w:val="22"/>
          <w:szCs w:val="22"/>
        </w:rPr>
        <w:t xml:space="preserve"> billion per year / </w:t>
      </w:r>
      <w:r w:rsidRPr="00816742">
        <w:rPr>
          <w:b/>
          <w:bCs/>
          <w:color w:val="000000" w:themeColor="text1"/>
          <w:kern w:val="22"/>
          <w:szCs w:val="22"/>
        </w:rPr>
        <w:t>and increasing percentage per year]</w:t>
      </w:r>
      <w:r w:rsidRPr="00816742">
        <w:rPr>
          <w:color w:val="000000" w:themeColor="text1"/>
          <w:kern w:val="22"/>
          <w:szCs w:val="22"/>
        </w:rPr>
        <w:t xml:space="preserve"> international financial flows </w:t>
      </w:r>
      <w:r w:rsidRPr="00816742">
        <w:rPr>
          <w:b/>
          <w:bCs/>
          <w:color w:val="000000" w:themeColor="text1"/>
          <w:kern w:val="22"/>
          <w:szCs w:val="22"/>
        </w:rPr>
        <w:t>allocated to</w:t>
      </w:r>
      <w:r w:rsidRPr="00816742">
        <w:rPr>
          <w:color w:val="000000" w:themeColor="text1"/>
          <w:kern w:val="22"/>
          <w:szCs w:val="22"/>
        </w:rPr>
        <w:t xml:space="preserve"> developing countries, leveraging private finance, and increasing domestic resource mobilization, taking into account national biodiversity finance planning; and strengthen capacity-building and technology transfer and scientific cooperation </w:t>
      </w:r>
      <w:r w:rsidRPr="00816742">
        <w:rPr>
          <w:b/>
          <w:bCs/>
          <w:color w:val="000000" w:themeColor="text1"/>
          <w:kern w:val="22"/>
          <w:szCs w:val="22"/>
        </w:rPr>
        <w:t>by at least %,</w:t>
      </w:r>
      <w:r w:rsidRPr="00816742">
        <w:rPr>
          <w:color w:val="000000" w:themeColor="text1"/>
          <w:kern w:val="22"/>
          <w:szCs w:val="22"/>
        </w:rPr>
        <w:t xml:space="preserve"> to meet the needs for implementation, commensurate with the ambition of the goals and targets of the framework. </w:t>
      </w:r>
    </w:p>
    <w:p w14:paraId="6BC4DF2D" w14:textId="77777777" w:rsidR="00E66863" w:rsidRPr="00816742" w:rsidRDefault="00E66863" w:rsidP="004473E2">
      <w:pPr>
        <w:tabs>
          <w:tab w:val="left" w:pos="426"/>
        </w:tabs>
        <w:spacing w:before="120" w:after="120"/>
        <w:rPr>
          <w:b/>
          <w:bCs/>
          <w:kern w:val="22"/>
          <w:szCs w:val="22"/>
        </w:rPr>
      </w:pPr>
      <w:r w:rsidRPr="00816742">
        <w:rPr>
          <w:b/>
          <w:bCs/>
          <w:color w:val="000000" w:themeColor="text1"/>
          <w:kern w:val="22"/>
          <w:szCs w:val="22"/>
          <w:u w:val="single"/>
        </w:rPr>
        <w:t>Costa Rica</w:t>
      </w:r>
      <w:r w:rsidRPr="00816742">
        <w:rPr>
          <w:color w:val="000000" w:themeColor="text1"/>
          <w:kern w:val="22"/>
          <w:szCs w:val="22"/>
        </w:rPr>
        <w:t xml:space="preserve">: </w:t>
      </w:r>
      <w:r w:rsidRPr="00816742">
        <w:rPr>
          <w:kern w:val="22"/>
          <w:szCs w:val="22"/>
        </w:rPr>
        <w:t xml:space="preserve">Increase, </w:t>
      </w:r>
      <w:r w:rsidRPr="00816742">
        <w:rPr>
          <w:b/>
          <w:bCs/>
          <w:color w:val="000000" w:themeColor="text1"/>
          <w:kern w:val="22"/>
          <w:szCs w:val="22"/>
        </w:rPr>
        <w:t>recover, improve efficiency and diversify sources of</w:t>
      </w:r>
      <w:r w:rsidRPr="00816742">
        <w:rPr>
          <w:color w:val="000000" w:themeColor="text1"/>
          <w:kern w:val="22"/>
          <w:szCs w:val="22"/>
        </w:rPr>
        <w:t xml:space="preserve"> </w:t>
      </w:r>
      <w:r w:rsidRPr="00816742">
        <w:rPr>
          <w:b/>
          <w:bCs/>
          <w:color w:val="000000" w:themeColor="text1"/>
          <w:kern w:val="22"/>
          <w:szCs w:val="22"/>
        </w:rPr>
        <w:t>financing</w:t>
      </w:r>
      <w:r w:rsidRPr="00816742">
        <w:rPr>
          <w:color w:val="000000" w:themeColor="text1"/>
          <w:kern w:val="22"/>
          <w:szCs w:val="22"/>
        </w:rPr>
        <w:t xml:space="preserve"> </w:t>
      </w:r>
      <w:r w:rsidRPr="00816742">
        <w:rPr>
          <w:strike/>
          <w:color w:val="000000" w:themeColor="text1"/>
          <w:kern w:val="22"/>
          <w:szCs w:val="22"/>
        </w:rPr>
        <w:t xml:space="preserve">financial resources from all sources </w:t>
      </w:r>
      <w:r w:rsidRPr="00816742">
        <w:rPr>
          <w:strike/>
          <w:kern w:val="22"/>
          <w:szCs w:val="22"/>
        </w:rPr>
        <w:t>to at least US$ 200 billion per year, including new, additional and effective financial resources</w:t>
      </w:r>
      <w:r w:rsidRPr="00816742">
        <w:rPr>
          <w:kern w:val="22"/>
          <w:szCs w:val="22"/>
        </w:rPr>
        <w:t xml:space="preserve"> </w:t>
      </w:r>
      <w:r w:rsidRPr="00816742">
        <w:rPr>
          <w:b/>
          <w:bCs/>
          <w:color w:val="000000" w:themeColor="text1"/>
          <w:kern w:val="22"/>
          <w:szCs w:val="22"/>
        </w:rPr>
        <w:t>for biodiversity, prioritizing domestic resources</w:t>
      </w:r>
      <w:r w:rsidRPr="00816742">
        <w:rPr>
          <w:kern w:val="22"/>
          <w:szCs w:val="22"/>
        </w:rPr>
        <w:t xml:space="preserve">, increasing </w:t>
      </w:r>
      <w:r w:rsidRPr="00816742">
        <w:rPr>
          <w:b/>
          <w:bCs/>
          <w:color w:val="000000" w:themeColor="text1"/>
          <w:kern w:val="22"/>
          <w:szCs w:val="22"/>
        </w:rPr>
        <w:t>international financial flows to developing countries</w:t>
      </w:r>
      <w:r w:rsidRPr="00816742">
        <w:rPr>
          <w:color w:val="000000" w:themeColor="text1"/>
          <w:kern w:val="22"/>
          <w:szCs w:val="22"/>
        </w:rPr>
        <w:t xml:space="preserve"> </w:t>
      </w:r>
      <w:r w:rsidRPr="00816742">
        <w:rPr>
          <w:kern w:val="22"/>
          <w:szCs w:val="22"/>
        </w:rPr>
        <w:t xml:space="preserve">by at least US$ 10 billion </w:t>
      </w:r>
      <w:r w:rsidRPr="00816742">
        <w:rPr>
          <w:strike/>
          <w:kern w:val="22"/>
          <w:szCs w:val="22"/>
        </w:rPr>
        <w:t>per</w:t>
      </w:r>
      <w:r w:rsidRPr="00816742">
        <w:rPr>
          <w:kern w:val="22"/>
          <w:szCs w:val="22"/>
        </w:rPr>
        <w:t xml:space="preserve"> </w:t>
      </w:r>
      <w:r w:rsidRPr="00816742">
        <w:rPr>
          <w:b/>
          <w:bCs/>
          <w:kern w:val="22"/>
          <w:szCs w:val="22"/>
        </w:rPr>
        <w:t>a</w:t>
      </w:r>
      <w:r w:rsidRPr="00816742">
        <w:rPr>
          <w:kern w:val="22"/>
          <w:szCs w:val="22"/>
        </w:rPr>
        <w:t xml:space="preserve"> year </w:t>
      </w:r>
      <w:r w:rsidRPr="00816742">
        <w:rPr>
          <w:strike/>
          <w:kern w:val="22"/>
          <w:szCs w:val="22"/>
        </w:rPr>
        <w:t>international financial flows to developing countries</w:t>
      </w:r>
      <w:r w:rsidRPr="00816742">
        <w:rPr>
          <w:kern w:val="22"/>
          <w:szCs w:val="22"/>
        </w:rPr>
        <w:t xml:space="preserve">, </w:t>
      </w:r>
      <w:r w:rsidRPr="00816742">
        <w:rPr>
          <w:b/>
          <w:bCs/>
          <w:color w:val="000000" w:themeColor="text1"/>
          <w:kern w:val="22"/>
          <w:szCs w:val="22"/>
        </w:rPr>
        <w:t>avoiding costs futures and</w:t>
      </w:r>
      <w:r w:rsidRPr="00816742">
        <w:rPr>
          <w:color w:val="000000" w:themeColor="text1"/>
          <w:kern w:val="22"/>
          <w:szCs w:val="22"/>
        </w:rPr>
        <w:t xml:space="preserve"> </w:t>
      </w:r>
      <w:r w:rsidRPr="00816742">
        <w:rPr>
          <w:kern w:val="22"/>
          <w:szCs w:val="22"/>
        </w:rPr>
        <w:t xml:space="preserve">leveraging private </w:t>
      </w:r>
      <w:r w:rsidRPr="00816742">
        <w:rPr>
          <w:b/>
          <w:bCs/>
          <w:kern w:val="22"/>
          <w:szCs w:val="22"/>
        </w:rPr>
        <w:t xml:space="preserve">funding </w:t>
      </w:r>
      <w:r w:rsidRPr="00816742">
        <w:rPr>
          <w:strike/>
          <w:kern w:val="22"/>
          <w:szCs w:val="22"/>
        </w:rPr>
        <w:t>finance</w:t>
      </w:r>
      <w:r w:rsidRPr="00816742">
        <w:rPr>
          <w:kern w:val="22"/>
          <w:szCs w:val="22"/>
        </w:rPr>
        <w:t xml:space="preserve">, </w:t>
      </w:r>
      <w:r w:rsidRPr="00816742">
        <w:rPr>
          <w:b/>
          <w:bCs/>
          <w:color w:val="000000" w:themeColor="text1"/>
          <w:kern w:val="22"/>
          <w:szCs w:val="22"/>
        </w:rPr>
        <w:t xml:space="preserve">to meet implementation needs, and fill the funding gap to achieve the framework's goals and targets and a global mobilization of at least US$ 200 billion per year, and strengthen the creation of </w:t>
      </w:r>
      <w:r w:rsidRPr="00816742">
        <w:rPr>
          <w:strike/>
          <w:kern w:val="22"/>
          <w:szCs w:val="22"/>
        </w:rPr>
        <w:t>and increasing domestic resource mobilization, taking into account national biodiversity finance planning, and strengthen</w:t>
      </w:r>
      <w:r w:rsidRPr="00816742">
        <w:rPr>
          <w:kern w:val="22"/>
          <w:szCs w:val="22"/>
        </w:rPr>
        <w:t xml:space="preserve"> capacity-building and technology transfer and scientific cooperation, </w:t>
      </w:r>
      <w:r w:rsidRPr="00816742">
        <w:rPr>
          <w:b/>
          <w:bCs/>
          <w:color w:val="000000" w:themeColor="text1"/>
          <w:kern w:val="22"/>
          <w:szCs w:val="22"/>
        </w:rPr>
        <w:t>with the active participation of governments, the private sector, the financial sector, subnational governments, and civil society.</w:t>
      </w:r>
      <w:r w:rsidRPr="00816742">
        <w:rPr>
          <w:kern w:val="22"/>
          <w:szCs w:val="22"/>
        </w:rPr>
        <w:t xml:space="preserve"> </w:t>
      </w:r>
    </w:p>
    <w:p w14:paraId="7AB2A333" w14:textId="77777777" w:rsidR="00E66863" w:rsidRPr="00816742" w:rsidRDefault="00E66863" w:rsidP="004473E2">
      <w:pPr>
        <w:spacing w:before="120" w:after="120"/>
        <w:rPr>
          <w:kern w:val="22"/>
        </w:rPr>
      </w:pPr>
      <w:r w:rsidRPr="00816742">
        <w:rPr>
          <w:b/>
          <w:bCs/>
          <w:kern w:val="22"/>
          <w:szCs w:val="22"/>
          <w:u w:val="single"/>
        </w:rPr>
        <w:t>Democratic Republic of the Congo</w:t>
      </w:r>
      <w:r w:rsidRPr="00816742">
        <w:rPr>
          <w:b/>
          <w:bCs/>
          <w:kern w:val="22"/>
          <w:szCs w:val="22"/>
        </w:rPr>
        <w:t>: Between now and 2030,</w:t>
      </w:r>
      <w:r w:rsidRPr="00816742">
        <w:rPr>
          <w:kern w:val="22"/>
          <w:szCs w:val="22"/>
        </w:rPr>
        <w:t xml:space="preserve"> </w:t>
      </w:r>
      <w:r w:rsidRPr="00816742">
        <w:rPr>
          <w:strike/>
          <w:kern w:val="22"/>
          <w:szCs w:val="22"/>
        </w:rPr>
        <w:t>Increase</w:t>
      </w:r>
      <w:r w:rsidRPr="00816742">
        <w:rPr>
          <w:kern w:val="22"/>
          <w:szCs w:val="22"/>
        </w:rPr>
        <w:t xml:space="preserve"> financial resources </w:t>
      </w:r>
      <w:r w:rsidRPr="00816742">
        <w:rPr>
          <w:b/>
          <w:bCs/>
          <w:kern w:val="22"/>
          <w:szCs w:val="22"/>
        </w:rPr>
        <w:t>for biodiversity</w:t>
      </w:r>
      <w:r w:rsidRPr="00816742">
        <w:rPr>
          <w:kern w:val="22"/>
          <w:szCs w:val="22"/>
        </w:rPr>
        <w:t xml:space="preserve"> from </w:t>
      </w:r>
      <w:r w:rsidRPr="00816742">
        <w:rPr>
          <w:b/>
          <w:bCs/>
          <w:kern w:val="22"/>
          <w:szCs w:val="22"/>
        </w:rPr>
        <w:t>domestic and international sources, including the private sectors and organizations,</w:t>
      </w:r>
      <w:r w:rsidRPr="00816742">
        <w:rPr>
          <w:kern w:val="22"/>
          <w:szCs w:val="22"/>
        </w:rPr>
        <w:t xml:space="preserve"> </w:t>
      </w:r>
      <w:r w:rsidRPr="00816742">
        <w:rPr>
          <w:strike/>
          <w:kern w:val="22"/>
          <w:szCs w:val="22"/>
        </w:rPr>
        <w:t>all sources</w:t>
      </w:r>
      <w:r w:rsidRPr="00816742">
        <w:rPr>
          <w:kern w:val="22"/>
          <w:szCs w:val="22"/>
        </w:rPr>
        <w:t xml:space="preserve"> </w:t>
      </w:r>
      <w:r w:rsidRPr="00816742">
        <w:rPr>
          <w:b/>
          <w:bCs/>
          <w:kern w:val="22"/>
          <w:szCs w:val="22"/>
        </w:rPr>
        <w:t>reach</w:t>
      </w:r>
      <w:r w:rsidRPr="00816742">
        <w:rPr>
          <w:kern w:val="22"/>
          <w:szCs w:val="22"/>
        </w:rPr>
        <w:t xml:space="preserve"> at least US$ 200 billion per year, including </w:t>
      </w:r>
      <w:r w:rsidRPr="00816742">
        <w:rPr>
          <w:strike/>
          <w:kern w:val="22"/>
          <w:szCs w:val="22"/>
        </w:rPr>
        <w:t>new, additional and effective financial resources, increasing by</w:t>
      </w:r>
      <w:r w:rsidRPr="00816742">
        <w:rPr>
          <w:kern w:val="22"/>
          <w:szCs w:val="22"/>
        </w:rPr>
        <w:t xml:space="preserve"> at least US$ 10 billion per year international financial flows to developing countries </w:t>
      </w:r>
      <w:r w:rsidRPr="00816742">
        <w:rPr>
          <w:strike/>
          <w:kern w:val="22"/>
          <w:szCs w:val="22"/>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322BE46C" w14:textId="77777777" w:rsidR="00E66863" w:rsidRPr="00816742" w:rsidRDefault="00E66863" w:rsidP="004473E2">
      <w:pPr>
        <w:spacing w:before="120" w:after="120"/>
        <w:ind w:left="567"/>
        <w:rPr>
          <w:b/>
          <w:bCs/>
          <w:color w:val="000000" w:themeColor="text1"/>
          <w:kern w:val="22"/>
          <w:szCs w:val="22"/>
        </w:rPr>
      </w:pPr>
      <w:r w:rsidRPr="00816742">
        <w:rPr>
          <w:b/>
          <w:bCs/>
          <w:kern w:val="22"/>
          <w:szCs w:val="22"/>
        </w:rPr>
        <w:t>By 2023-4, every country would have updated its</w:t>
      </w:r>
      <w:r w:rsidRPr="00816742">
        <w:rPr>
          <w:kern w:val="22"/>
          <w:szCs w:val="22"/>
        </w:rPr>
        <w:t xml:space="preserve"> </w:t>
      </w:r>
      <w:r w:rsidRPr="00816742">
        <w:rPr>
          <w:b/>
          <w:bCs/>
          <w:kern w:val="22"/>
          <w:szCs w:val="22"/>
        </w:rPr>
        <w:t>capacity needs for implementing their post</w:t>
      </w:r>
      <w:r w:rsidRPr="00816742">
        <w:rPr>
          <w:b/>
          <w:bCs/>
          <w:kern w:val="22"/>
          <w:szCs w:val="22"/>
        </w:rPr>
        <w:noBreakHyphen/>
        <w:t>2020 biodiversity action plans and at the latest by 2028 countries would have implemented their capacity-building plans in line with the strategy on capacity</w:t>
      </w:r>
      <w:r w:rsidRPr="00816742">
        <w:rPr>
          <w:b/>
          <w:bCs/>
          <w:kern w:val="22"/>
          <w:szCs w:val="22"/>
        </w:rPr>
        <w:noBreakHyphen/>
        <w:t>building.</w:t>
      </w:r>
    </w:p>
    <w:p w14:paraId="58E6D7AD" w14:textId="77777777" w:rsidR="00E66863" w:rsidRPr="00816742" w:rsidRDefault="00E66863" w:rsidP="004473E2">
      <w:pPr>
        <w:spacing w:before="120" w:after="120"/>
        <w:rPr>
          <w:b/>
          <w:bCs/>
          <w:kern w:val="22"/>
          <w:szCs w:val="22"/>
        </w:rPr>
      </w:pPr>
      <w:r w:rsidRPr="00816742">
        <w:rPr>
          <w:b/>
          <w:bCs/>
          <w:color w:val="000000" w:themeColor="text1"/>
          <w:kern w:val="22"/>
          <w:szCs w:val="22"/>
          <w:u w:val="single"/>
        </w:rPr>
        <w:t>Cuba</w:t>
      </w:r>
      <w:r w:rsidRPr="00816742">
        <w:rPr>
          <w:color w:val="000000" w:themeColor="text1"/>
          <w:kern w:val="22"/>
          <w:szCs w:val="22"/>
        </w:rPr>
        <w:t xml:space="preserve">: </w:t>
      </w:r>
      <w:r w:rsidRPr="00816742">
        <w:rPr>
          <w:kern w:val="22"/>
          <w:szCs w:val="22"/>
        </w:rPr>
        <w:t xml:space="preserve">Increase financial resources from all sources to at least US$ 200 billion per year, including new, additional and </w:t>
      </w:r>
      <w:r w:rsidRPr="00816742">
        <w:rPr>
          <w:strike/>
          <w:kern w:val="22"/>
          <w:szCs w:val="22"/>
        </w:rPr>
        <w:t>effective</w:t>
      </w:r>
      <w:r w:rsidRPr="00816742">
        <w:rPr>
          <w:kern w:val="22"/>
          <w:szCs w:val="22"/>
        </w:rPr>
        <w:t xml:space="preserve"> financial resources, increasing by at least US$ 10 billion per year international financial flows to developing countries </w:t>
      </w:r>
      <w:r w:rsidRPr="00816742">
        <w:rPr>
          <w:b/>
          <w:bCs/>
          <w:kern w:val="22"/>
          <w:szCs w:val="22"/>
        </w:rPr>
        <w:t>from developed countries and other donors,</w:t>
      </w:r>
      <w:r w:rsidRPr="00816742">
        <w:rPr>
          <w:kern w:val="22"/>
          <w:szCs w:val="22"/>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 </w:t>
      </w:r>
    </w:p>
    <w:p w14:paraId="2AECFCE3" w14:textId="77777777" w:rsidR="00E66863" w:rsidRPr="00816742" w:rsidRDefault="00E66863" w:rsidP="004473E2">
      <w:pPr>
        <w:tabs>
          <w:tab w:val="left" w:pos="720"/>
        </w:tabs>
        <w:spacing w:before="120" w:after="120"/>
        <w:rPr>
          <w:kern w:val="22"/>
        </w:rPr>
      </w:pPr>
      <w:r w:rsidRPr="00816742">
        <w:rPr>
          <w:b/>
          <w:bCs/>
          <w:kern w:val="22"/>
          <w:szCs w:val="22"/>
          <w:u w:val="single"/>
        </w:rPr>
        <w:t>Ecuador</w:t>
      </w:r>
      <w:r w:rsidRPr="00816742">
        <w:rPr>
          <w:b/>
          <w:bCs/>
          <w:kern w:val="22"/>
          <w:szCs w:val="22"/>
        </w:rPr>
        <w:t>: Developed countries commit to</w:t>
      </w:r>
      <w:r w:rsidRPr="00816742">
        <w:rPr>
          <w:kern w:val="22"/>
          <w:szCs w:val="22"/>
        </w:rPr>
        <w:t xml:space="preserve"> </w:t>
      </w:r>
      <w:proofErr w:type="spellStart"/>
      <w:r w:rsidRPr="00816742">
        <w:rPr>
          <w:strike/>
          <w:kern w:val="22"/>
          <w:szCs w:val="22"/>
        </w:rPr>
        <w:t>I</w:t>
      </w:r>
      <w:r w:rsidRPr="00816742">
        <w:rPr>
          <w:b/>
          <w:bCs/>
          <w:kern w:val="22"/>
          <w:szCs w:val="22"/>
        </w:rPr>
        <w:t>i</w:t>
      </w:r>
      <w:r w:rsidRPr="00816742">
        <w:rPr>
          <w:kern w:val="22"/>
          <w:szCs w:val="22"/>
        </w:rPr>
        <w:t>ncrease</w:t>
      </w:r>
      <w:proofErr w:type="spellEnd"/>
      <w:r w:rsidRPr="00816742">
        <w:rPr>
          <w:kern w:val="22"/>
          <w:szCs w:val="22"/>
        </w:rPr>
        <w:t xml:space="preserve"> financial resources from all sources to at least US$ 200 billion per year, including new, additional and effective financial resources, </w:t>
      </w:r>
      <w:r w:rsidRPr="00816742">
        <w:rPr>
          <w:strike/>
          <w:kern w:val="22"/>
          <w:szCs w:val="22"/>
        </w:rPr>
        <w:t>increasing by at least US$ 10 billion per year international financial flows</w:t>
      </w:r>
      <w:r w:rsidRPr="00816742">
        <w:rPr>
          <w:kern w:val="22"/>
          <w:szCs w:val="22"/>
        </w:rPr>
        <w:t xml:space="preserve"> to </w:t>
      </w:r>
      <w:r w:rsidRPr="00816742">
        <w:rPr>
          <w:b/>
          <w:bCs/>
          <w:kern w:val="22"/>
          <w:szCs w:val="22"/>
        </w:rPr>
        <w:t>address the needs of</w:t>
      </w:r>
      <w:r w:rsidRPr="00816742">
        <w:rPr>
          <w:kern w:val="22"/>
          <w:szCs w:val="22"/>
        </w:rPr>
        <w:t xml:space="preserve"> developing countries, leveraging private finance, and increasing domestic resource mobilization, taking into account national biodiversity finance planning, and strengthen capacity-building and technology transfer and scientific cooperation, to </w:t>
      </w:r>
      <w:r w:rsidRPr="00816742">
        <w:rPr>
          <w:kern w:val="22"/>
          <w:szCs w:val="22"/>
        </w:rPr>
        <w:lastRenderedPageBreak/>
        <w:t xml:space="preserve">meet the needs for implementation, commensurate with the ambition of the goals and targets of the framework. </w:t>
      </w:r>
    </w:p>
    <w:p w14:paraId="60AE5FAA" w14:textId="77777777" w:rsidR="00E66863" w:rsidRPr="00816742" w:rsidRDefault="00E66863" w:rsidP="004473E2">
      <w:pPr>
        <w:spacing w:before="120" w:after="120"/>
        <w:ind w:left="567"/>
        <w:rPr>
          <w:b/>
          <w:bCs/>
          <w:kern w:val="22"/>
          <w:szCs w:val="22"/>
        </w:rPr>
      </w:pPr>
      <w:r w:rsidRPr="00816742">
        <w:rPr>
          <w:rFonts w:asciiTheme="majorBidi" w:eastAsia="Calibri" w:hAnsiTheme="majorBidi" w:cstheme="majorBidi"/>
          <w:i/>
          <w:kern w:val="22"/>
          <w:szCs w:val="22"/>
        </w:rPr>
        <w:t>Note</w:t>
      </w:r>
      <w:r w:rsidRPr="00816742">
        <w:rPr>
          <w:rFonts w:asciiTheme="majorBidi" w:eastAsia="Calibri" w:hAnsiTheme="majorBidi" w:cstheme="majorBidi"/>
          <w:kern w:val="22"/>
          <w:szCs w:val="22"/>
        </w:rPr>
        <w:t>: It is very important to consider the definition and relation of this target with goal D.</w:t>
      </w:r>
    </w:p>
    <w:p w14:paraId="1C98D660" w14:textId="2AE349C2" w:rsidR="00E66863" w:rsidRPr="00816742" w:rsidRDefault="00E66863" w:rsidP="004473E2">
      <w:pPr>
        <w:tabs>
          <w:tab w:val="left" w:pos="426"/>
        </w:tabs>
        <w:spacing w:before="120" w:after="120"/>
        <w:rPr>
          <w:kern w:val="22"/>
        </w:rPr>
      </w:pPr>
      <w:r w:rsidRPr="00816742">
        <w:rPr>
          <w:b/>
          <w:bCs/>
          <w:kern w:val="22"/>
          <w:szCs w:val="22"/>
          <w:u w:val="single"/>
        </w:rPr>
        <w:t xml:space="preserve">European Union and its </w:t>
      </w:r>
      <w:r w:rsidR="0078101A" w:rsidRPr="00816742">
        <w:rPr>
          <w:b/>
          <w:bCs/>
          <w:kern w:val="22"/>
          <w:szCs w:val="22"/>
          <w:u w:val="single"/>
        </w:rPr>
        <w:t>m</w:t>
      </w:r>
      <w:r w:rsidRPr="00816742">
        <w:rPr>
          <w:b/>
          <w:bCs/>
          <w:kern w:val="22"/>
          <w:szCs w:val="22"/>
          <w:u w:val="single"/>
        </w:rPr>
        <w:t>ember States</w:t>
      </w:r>
      <w:r w:rsidRPr="00816742">
        <w:rPr>
          <w:kern w:val="22"/>
          <w:szCs w:val="22"/>
        </w:rPr>
        <w:t xml:space="preserve">: </w:t>
      </w:r>
      <w:r w:rsidRPr="00816742">
        <w:rPr>
          <w:color w:val="000000" w:themeColor="text1"/>
          <w:kern w:val="22"/>
          <w:szCs w:val="22"/>
        </w:rPr>
        <w:t xml:space="preserve">Increase </w:t>
      </w:r>
      <w:r w:rsidRPr="00816742">
        <w:rPr>
          <w:kern w:val="22"/>
          <w:szCs w:val="22"/>
        </w:rPr>
        <w:t>financial</w:t>
      </w:r>
      <w:r w:rsidRPr="00816742">
        <w:rPr>
          <w:color w:val="000000" w:themeColor="text1"/>
          <w:kern w:val="22"/>
          <w:szCs w:val="22"/>
        </w:rPr>
        <w:t xml:space="preserve"> resources from all sources to </w:t>
      </w:r>
      <w:r w:rsidRPr="00816742">
        <w:rPr>
          <w:b/>
          <w:bCs/>
          <w:color w:val="000000" w:themeColor="text1"/>
          <w:kern w:val="22"/>
          <w:szCs w:val="22"/>
        </w:rPr>
        <w:t>an annual amount of</w:t>
      </w:r>
      <w:r w:rsidRPr="00816742">
        <w:rPr>
          <w:kern w:val="22"/>
          <w:szCs w:val="22"/>
        </w:rPr>
        <w:t xml:space="preserve"> at least </w:t>
      </w:r>
      <w:r w:rsidRPr="00816742">
        <w:rPr>
          <w:b/>
          <w:bCs/>
          <w:kern w:val="22"/>
          <w:szCs w:val="22"/>
        </w:rPr>
        <w:t>[</w:t>
      </w:r>
      <w:r w:rsidRPr="00816742">
        <w:rPr>
          <w:kern w:val="22"/>
          <w:szCs w:val="22"/>
        </w:rPr>
        <w:t xml:space="preserve">US$ 200 billion] </w:t>
      </w:r>
      <w:r w:rsidRPr="00816742">
        <w:rPr>
          <w:strike/>
          <w:kern w:val="22"/>
          <w:szCs w:val="22"/>
        </w:rPr>
        <w:t>per year</w:t>
      </w:r>
      <w:r w:rsidRPr="00816742">
        <w:rPr>
          <w:kern w:val="22"/>
          <w:szCs w:val="22"/>
        </w:rPr>
        <w:t xml:space="preserve">, </w:t>
      </w:r>
      <w:r w:rsidRPr="00816742">
        <w:rPr>
          <w:b/>
          <w:bCs/>
          <w:kern w:val="22"/>
          <w:szCs w:val="22"/>
        </w:rPr>
        <w:t>[</w:t>
      </w:r>
      <w:r w:rsidRPr="00816742">
        <w:rPr>
          <w:kern w:val="22"/>
          <w:szCs w:val="22"/>
        </w:rPr>
        <w:t>including new, additional and effective financial resources</w:t>
      </w:r>
      <w:r w:rsidRPr="00816742">
        <w:rPr>
          <w:b/>
          <w:bCs/>
          <w:kern w:val="22"/>
          <w:szCs w:val="22"/>
        </w:rPr>
        <w:t>] by inter alia</w:t>
      </w:r>
      <w:r w:rsidRPr="00816742">
        <w:rPr>
          <w:kern w:val="22"/>
          <w:szCs w:val="22"/>
        </w:rPr>
        <w:t xml:space="preserve"> increasing </w:t>
      </w:r>
      <w:r w:rsidRPr="00816742">
        <w:rPr>
          <w:b/>
          <w:bCs/>
          <w:kern w:val="22"/>
          <w:szCs w:val="22"/>
        </w:rPr>
        <w:t>the annual amount of</w:t>
      </w:r>
      <w:r w:rsidRPr="00816742">
        <w:rPr>
          <w:kern w:val="22"/>
          <w:szCs w:val="22"/>
        </w:rPr>
        <w:t xml:space="preserve"> </w:t>
      </w:r>
      <w:r w:rsidRPr="00816742">
        <w:rPr>
          <w:strike/>
          <w:kern w:val="22"/>
          <w:szCs w:val="22"/>
        </w:rPr>
        <w:t>by at least US$ 10 billion per year</w:t>
      </w:r>
      <w:r w:rsidRPr="00816742">
        <w:rPr>
          <w:kern w:val="22"/>
          <w:szCs w:val="22"/>
        </w:rPr>
        <w:t xml:space="preserve"> international financial flows to developing countries by </w:t>
      </w:r>
      <w:r w:rsidRPr="00816742">
        <w:rPr>
          <w:b/>
          <w:bCs/>
          <w:kern w:val="22"/>
          <w:szCs w:val="22"/>
        </w:rPr>
        <w:t>[</w:t>
      </w:r>
      <w:r w:rsidRPr="00816742">
        <w:rPr>
          <w:kern w:val="22"/>
          <w:szCs w:val="22"/>
        </w:rPr>
        <w:t>at least US$ 10 billion</w:t>
      </w:r>
      <w:r w:rsidRPr="00816742">
        <w:rPr>
          <w:b/>
          <w:bCs/>
          <w:kern w:val="22"/>
          <w:szCs w:val="22"/>
        </w:rPr>
        <w:t xml:space="preserve">] </w:t>
      </w:r>
      <w:r w:rsidRPr="00816742">
        <w:rPr>
          <w:strike/>
          <w:kern w:val="22"/>
          <w:szCs w:val="22"/>
        </w:rPr>
        <w:t>per year</w:t>
      </w:r>
      <w:r w:rsidRPr="00816742">
        <w:rPr>
          <w:kern w:val="22"/>
          <w:szCs w:val="22"/>
        </w:rPr>
        <w:t xml:space="preserve">, </w:t>
      </w:r>
      <w:r w:rsidRPr="00816742">
        <w:rPr>
          <w:b/>
          <w:bCs/>
          <w:kern w:val="22"/>
          <w:szCs w:val="22"/>
        </w:rPr>
        <w:t>increasing</w:t>
      </w:r>
      <w:r w:rsidRPr="00816742">
        <w:rPr>
          <w:kern w:val="22"/>
          <w:szCs w:val="22"/>
        </w:rPr>
        <w:t xml:space="preserve"> </w:t>
      </w:r>
      <w:r w:rsidRPr="00816742">
        <w:rPr>
          <w:strike/>
          <w:kern w:val="22"/>
          <w:szCs w:val="22"/>
        </w:rPr>
        <w:t>leveraging</w:t>
      </w:r>
      <w:r w:rsidRPr="00816742">
        <w:rPr>
          <w:b/>
          <w:bCs/>
          <w:kern w:val="22"/>
          <w:szCs w:val="22"/>
        </w:rPr>
        <w:t xml:space="preserve"> </w:t>
      </w:r>
      <w:r w:rsidRPr="00816742">
        <w:rPr>
          <w:kern w:val="22"/>
          <w:szCs w:val="22"/>
        </w:rPr>
        <w:t xml:space="preserve">private finance, </w:t>
      </w:r>
      <w:r w:rsidRPr="00816742">
        <w:rPr>
          <w:strike/>
          <w:kern w:val="22"/>
          <w:szCs w:val="22"/>
        </w:rPr>
        <w:t>and</w:t>
      </w:r>
      <w:r w:rsidRPr="00816742">
        <w:rPr>
          <w:kern w:val="22"/>
          <w:szCs w:val="22"/>
        </w:rPr>
        <w:t xml:space="preserve"> increasing domestic resource mobilization, </w:t>
      </w:r>
      <w:r w:rsidRPr="00816742">
        <w:rPr>
          <w:b/>
          <w:bCs/>
          <w:kern w:val="22"/>
          <w:szCs w:val="22"/>
        </w:rPr>
        <w:t>including through</w:t>
      </w:r>
      <w:r w:rsidRPr="00816742">
        <w:rPr>
          <w:color w:val="69797E"/>
          <w:kern w:val="22"/>
          <w:szCs w:val="22"/>
        </w:rPr>
        <w:t xml:space="preserve"> </w:t>
      </w:r>
      <w:r w:rsidRPr="00816742">
        <w:rPr>
          <w:strike/>
          <w:color w:val="000000" w:themeColor="text1"/>
          <w:kern w:val="22"/>
          <w:szCs w:val="22"/>
        </w:rPr>
        <w:t>taking into account</w:t>
      </w:r>
      <w:r w:rsidRPr="00816742">
        <w:rPr>
          <w:kern w:val="22"/>
          <w:szCs w:val="22"/>
        </w:rPr>
        <w:t xml:space="preserve"> national biodiversity finance </w:t>
      </w:r>
      <w:proofErr w:type="spellStart"/>
      <w:r w:rsidRPr="00816742">
        <w:rPr>
          <w:kern w:val="22"/>
          <w:szCs w:val="22"/>
        </w:rPr>
        <w:t>plan</w:t>
      </w:r>
      <w:r w:rsidRPr="00816742">
        <w:rPr>
          <w:b/>
          <w:bCs/>
          <w:kern w:val="22"/>
          <w:szCs w:val="22"/>
        </w:rPr>
        <w:t>s</w:t>
      </w:r>
      <w:r w:rsidRPr="00816742">
        <w:rPr>
          <w:strike/>
          <w:kern w:val="22"/>
          <w:szCs w:val="22"/>
        </w:rPr>
        <w:t>ning</w:t>
      </w:r>
      <w:proofErr w:type="spellEnd"/>
      <w:r w:rsidRPr="00816742">
        <w:rPr>
          <w:kern w:val="22"/>
          <w:szCs w:val="22"/>
        </w:rPr>
        <w:t xml:space="preserve"> </w:t>
      </w:r>
      <w:r w:rsidRPr="00816742">
        <w:rPr>
          <w:b/>
          <w:bCs/>
          <w:kern w:val="22"/>
          <w:szCs w:val="22"/>
        </w:rPr>
        <w:t>or similar instruments</w:t>
      </w:r>
      <w:r w:rsidRPr="00816742">
        <w:rPr>
          <w:kern w:val="22"/>
          <w:szCs w:val="22"/>
        </w:rPr>
        <w:t xml:space="preserve">, </w:t>
      </w:r>
      <w:r w:rsidRPr="00816742">
        <w:rPr>
          <w:b/>
          <w:bCs/>
          <w:kern w:val="22"/>
          <w:szCs w:val="22"/>
        </w:rPr>
        <w:t>using financial resources effectively and efficiently,</w:t>
      </w:r>
      <w:r w:rsidRPr="00816742">
        <w:rPr>
          <w:kern w:val="22"/>
          <w:szCs w:val="22"/>
        </w:rPr>
        <w:t xml:space="preserve"> and strengthen capacity-building </w:t>
      </w:r>
      <w:r w:rsidRPr="00816742">
        <w:rPr>
          <w:b/>
          <w:bCs/>
          <w:kern w:val="22"/>
          <w:szCs w:val="22"/>
        </w:rPr>
        <w:t xml:space="preserve">[and development] </w:t>
      </w:r>
      <w:r w:rsidRPr="00816742">
        <w:rPr>
          <w:kern w:val="22"/>
          <w:szCs w:val="22"/>
        </w:rPr>
        <w:t xml:space="preserve">and technology transfer and </w:t>
      </w:r>
      <w:r w:rsidRPr="00816742">
        <w:rPr>
          <w:b/>
          <w:bCs/>
          <w:kern w:val="22"/>
          <w:szCs w:val="22"/>
        </w:rPr>
        <w:t>[technical and]</w:t>
      </w:r>
      <w:r w:rsidRPr="00816742">
        <w:rPr>
          <w:kern w:val="22"/>
          <w:szCs w:val="22"/>
        </w:rPr>
        <w:t xml:space="preserve"> scientific cooperation, to meet the </w:t>
      </w:r>
      <w:r w:rsidRPr="00816742">
        <w:rPr>
          <w:b/>
          <w:bCs/>
          <w:kern w:val="22"/>
          <w:szCs w:val="22"/>
        </w:rPr>
        <w:t>expressed</w:t>
      </w:r>
      <w:r w:rsidRPr="00816742">
        <w:rPr>
          <w:kern w:val="22"/>
          <w:szCs w:val="22"/>
        </w:rPr>
        <w:t xml:space="preserve"> needs for implementation, commensurate with the ambition </w:t>
      </w:r>
      <w:r w:rsidRPr="00816742">
        <w:rPr>
          <w:strike/>
          <w:kern w:val="22"/>
          <w:szCs w:val="22"/>
        </w:rPr>
        <w:t>of the goals and targets</w:t>
      </w:r>
      <w:r w:rsidRPr="00816742">
        <w:rPr>
          <w:kern w:val="22"/>
          <w:szCs w:val="22"/>
        </w:rPr>
        <w:t xml:space="preserve"> of the framework.</w:t>
      </w:r>
      <w:r w:rsidRPr="00816742">
        <w:rPr>
          <w:i/>
          <w:iCs/>
          <w:kern w:val="22"/>
          <w:szCs w:val="22"/>
        </w:rPr>
        <w:t xml:space="preserve"> </w:t>
      </w:r>
      <w:r w:rsidRPr="00816742">
        <w:rPr>
          <w:color w:val="000000" w:themeColor="text1"/>
          <w:kern w:val="22"/>
          <w:szCs w:val="22"/>
        </w:rPr>
        <w:t xml:space="preserve"> </w:t>
      </w:r>
    </w:p>
    <w:p w14:paraId="2E64DDA5" w14:textId="77777777" w:rsidR="00E66863" w:rsidRPr="00816742" w:rsidRDefault="00E66863" w:rsidP="004473E2">
      <w:pPr>
        <w:tabs>
          <w:tab w:val="left" w:pos="426"/>
        </w:tabs>
        <w:spacing w:before="120" w:after="120"/>
        <w:ind w:left="426"/>
        <w:rPr>
          <w:b/>
          <w:bCs/>
          <w:kern w:val="22"/>
          <w:szCs w:val="22"/>
        </w:rPr>
      </w:pPr>
      <w:r w:rsidRPr="00816742">
        <w:rPr>
          <w:i/>
          <w:color w:val="000000" w:themeColor="text1"/>
          <w:kern w:val="22"/>
          <w:szCs w:val="22"/>
        </w:rPr>
        <w:t>Note</w:t>
      </w:r>
      <w:r w:rsidRPr="00816742">
        <w:rPr>
          <w:color w:val="000000" w:themeColor="text1"/>
          <w:kern w:val="22"/>
          <w:szCs w:val="22"/>
        </w:rPr>
        <w:t xml:space="preserve">: The terms “new, additional and effective financial resources” could be referenced </w:t>
      </w:r>
      <w:proofErr w:type="gramStart"/>
      <w:r w:rsidRPr="00816742">
        <w:rPr>
          <w:color w:val="000000" w:themeColor="text1"/>
          <w:kern w:val="22"/>
          <w:szCs w:val="22"/>
        </w:rPr>
        <w:t>e.g.</w:t>
      </w:r>
      <w:proofErr w:type="gramEnd"/>
      <w:r w:rsidRPr="00816742">
        <w:rPr>
          <w:color w:val="000000" w:themeColor="text1"/>
          <w:kern w:val="22"/>
          <w:szCs w:val="22"/>
        </w:rPr>
        <w:t xml:space="preserve"> in section H on implementation support mechanisms or in the decision on resource mobilization, but EU and its MS are open to further discussion. The EU and its MS consider it important to have numerical targets but continue to reflect on the actual figures in the context of the whole global biodiversity framework. </w:t>
      </w:r>
    </w:p>
    <w:p w14:paraId="6E97C254" w14:textId="77777777" w:rsidR="00E66863" w:rsidRPr="00816742" w:rsidRDefault="00E66863" w:rsidP="004473E2">
      <w:pPr>
        <w:tabs>
          <w:tab w:val="left" w:pos="426"/>
        </w:tabs>
        <w:spacing w:before="120" w:after="120"/>
        <w:rPr>
          <w:b/>
          <w:bCs/>
          <w:kern w:val="22"/>
        </w:rPr>
      </w:pPr>
      <w:r w:rsidRPr="00816742">
        <w:rPr>
          <w:b/>
          <w:bCs/>
          <w:kern w:val="22"/>
          <w:szCs w:val="22"/>
          <w:u w:val="single"/>
        </w:rPr>
        <w:t>Guatemala</w:t>
      </w:r>
      <w:r w:rsidRPr="00816742">
        <w:rPr>
          <w:kern w:val="22"/>
          <w:szCs w:val="22"/>
        </w:rPr>
        <w:t xml:space="preserve">: Increase financial resources from all sources to at least US$ 200 billion per year, </w:t>
      </w:r>
      <w:r w:rsidRPr="00816742">
        <w:rPr>
          <w:strike/>
          <w:kern w:val="22"/>
          <w:szCs w:val="22"/>
        </w:rPr>
        <w:t>including new, additional and effective financial resources</w:t>
      </w:r>
      <w:r w:rsidRPr="00816742">
        <w:rPr>
          <w:kern w:val="22"/>
          <w:szCs w:val="22"/>
        </w:rPr>
        <w:t>,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4F0703FB" w14:textId="77777777" w:rsidR="00E66863" w:rsidRPr="00816742" w:rsidRDefault="00E66863" w:rsidP="004473E2">
      <w:pPr>
        <w:spacing w:before="120" w:after="120"/>
        <w:rPr>
          <w:b/>
          <w:bCs/>
          <w:color w:val="000000" w:themeColor="text1"/>
          <w:kern w:val="22"/>
          <w:szCs w:val="22"/>
        </w:rPr>
      </w:pPr>
      <w:r w:rsidRPr="00816742">
        <w:rPr>
          <w:b/>
          <w:bCs/>
          <w:kern w:val="22"/>
          <w:u w:val="single"/>
        </w:rPr>
        <w:t>India</w:t>
      </w:r>
      <w:r w:rsidRPr="00816742">
        <w:rPr>
          <w:b/>
          <w:bCs/>
          <w:kern w:val="22"/>
        </w:rPr>
        <w:t xml:space="preserve">: </w:t>
      </w:r>
      <w:r w:rsidRPr="00816742">
        <w:rPr>
          <w:kern w:val="22"/>
        </w:rPr>
        <w:t xml:space="preserve">Increase financial resources from all sources to at least US$ 200 billion per year, including new, additional, </w:t>
      </w:r>
      <w:r w:rsidRPr="00816742">
        <w:rPr>
          <w:b/>
          <w:bCs/>
          <w:kern w:val="22"/>
        </w:rPr>
        <w:t>innovative</w:t>
      </w:r>
      <w:r w:rsidRPr="00816742">
        <w:rPr>
          <w:kern w:val="22"/>
        </w:rPr>
        <w:t xml:space="preserve">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w:t>
      </w:r>
      <w:r w:rsidRPr="00816742">
        <w:rPr>
          <w:b/>
          <w:bCs/>
          <w:kern w:val="22"/>
        </w:rPr>
        <w:t xml:space="preserve">effective </w:t>
      </w:r>
      <w:r w:rsidRPr="00816742">
        <w:rPr>
          <w:kern w:val="22"/>
        </w:rPr>
        <w:t xml:space="preserve">implementation, commensurate with the ambition of the goals and targets of the framework. </w:t>
      </w:r>
    </w:p>
    <w:p w14:paraId="5B308A93" w14:textId="77777777" w:rsidR="00E66863" w:rsidRPr="00816742" w:rsidRDefault="00E66863" w:rsidP="004473E2">
      <w:pPr>
        <w:spacing w:before="120" w:after="120"/>
        <w:rPr>
          <w:b/>
          <w:bCs/>
          <w:kern w:val="22"/>
          <w:szCs w:val="22"/>
        </w:rPr>
      </w:pPr>
      <w:r w:rsidRPr="00816742">
        <w:rPr>
          <w:b/>
          <w:bCs/>
          <w:color w:val="000000" w:themeColor="text1"/>
          <w:kern w:val="22"/>
          <w:szCs w:val="22"/>
          <w:u w:val="single"/>
        </w:rPr>
        <w:t>Indonesia</w:t>
      </w:r>
      <w:r w:rsidRPr="00816742">
        <w:rPr>
          <w:b/>
          <w:bCs/>
          <w:color w:val="000000" w:themeColor="text1"/>
          <w:kern w:val="22"/>
          <w:szCs w:val="22"/>
        </w:rPr>
        <w:t xml:space="preserve">: </w:t>
      </w:r>
      <w:r w:rsidRPr="00816742">
        <w:rPr>
          <w:kern w:val="22"/>
          <w:szCs w:val="22"/>
        </w:rPr>
        <w:t xml:space="preserve">Increase financial resources from all sources to at least US$ 200 billion per year, including new, additional and effective financial resources, increasing by at least US$ 10 billion per year international financial flows to developing countries </w:t>
      </w:r>
      <w:r w:rsidRPr="00816742">
        <w:rPr>
          <w:b/>
          <w:bCs/>
          <w:kern w:val="22"/>
          <w:szCs w:val="22"/>
        </w:rPr>
        <w:t>and/or megadiverse countries,</w:t>
      </w:r>
      <w:r w:rsidRPr="00816742">
        <w:rPr>
          <w:kern w:val="22"/>
          <w:szCs w:val="22"/>
        </w:rPr>
        <w:t xml:space="preserve"> leveraging private finance, and increasing domestic resource mobilization, taking into account national biodiversity finance planning, and strengthen</w:t>
      </w:r>
      <w:r w:rsidRPr="00816742">
        <w:rPr>
          <w:b/>
          <w:bCs/>
          <w:kern w:val="22"/>
          <w:szCs w:val="22"/>
        </w:rPr>
        <w:t xml:space="preserve"> training and</w:t>
      </w:r>
      <w:r w:rsidRPr="00816742">
        <w:rPr>
          <w:kern w:val="22"/>
          <w:szCs w:val="22"/>
        </w:rPr>
        <w:t xml:space="preserve"> capacity-building, technology transfer, and </w:t>
      </w:r>
      <w:r w:rsidRPr="00816742">
        <w:rPr>
          <w:b/>
          <w:bCs/>
          <w:kern w:val="22"/>
          <w:szCs w:val="22"/>
        </w:rPr>
        <w:t>technical and</w:t>
      </w:r>
      <w:r w:rsidRPr="00816742">
        <w:rPr>
          <w:kern w:val="22"/>
          <w:szCs w:val="22"/>
        </w:rPr>
        <w:t xml:space="preserve"> scientific cooperation, to meet the needs for implementation, commensurate with the ambition of the goals and targets of the framework. </w:t>
      </w:r>
    </w:p>
    <w:p w14:paraId="704113CC"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Iran (Islamic Republic of)</w:t>
      </w:r>
      <w:r w:rsidRPr="00816742">
        <w:rPr>
          <w:b/>
          <w:bCs/>
          <w:kern w:val="22"/>
          <w:szCs w:val="22"/>
        </w:rPr>
        <w:t xml:space="preserve">: </w:t>
      </w:r>
      <w:r w:rsidRPr="00816742">
        <w:rPr>
          <w:kern w:val="22"/>
          <w:szCs w:val="22"/>
        </w:rPr>
        <w:t xml:space="preserve">Increase financial resources from all sources to at least US$ 200 billion per year, including new, additional and effective financial resources, increasing by at least US$ 10 billion per year international financial </w:t>
      </w:r>
      <w:r w:rsidRPr="00816742">
        <w:rPr>
          <w:strike/>
          <w:kern w:val="22"/>
          <w:szCs w:val="22"/>
        </w:rPr>
        <w:t>resources</w:t>
      </w:r>
      <w:r w:rsidRPr="00816742">
        <w:rPr>
          <w:kern w:val="22"/>
          <w:szCs w:val="22"/>
        </w:rPr>
        <w:t xml:space="preserve">, </w:t>
      </w:r>
      <w:r w:rsidRPr="00816742">
        <w:rPr>
          <w:b/>
          <w:bCs/>
          <w:kern w:val="22"/>
          <w:szCs w:val="22"/>
        </w:rPr>
        <w:t>irrespective of any political and economic sanctions flows</w:t>
      </w:r>
      <w:r w:rsidRPr="00816742">
        <w:rPr>
          <w:kern w:val="22"/>
          <w:szCs w:val="22"/>
        </w:rPr>
        <w:t xml:space="preserve">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0BA1769E"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Jamaica</w:t>
      </w:r>
      <w:r w:rsidRPr="00816742">
        <w:rPr>
          <w:b/>
          <w:bCs/>
          <w:kern w:val="22"/>
          <w:szCs w:val="22"/>
        </w:rPr>
        <w:t xml:space="preserve">: </w:t>
      </w:r>
      <w:r w:rsidRPr="00816742">
        <w:rPr>
          <w:kern w:val="22"/>
          <w:szCs w:val="22"/>
        </w:rPr>
        <w:t xml:space="preserve">Increase financial resources from all sources to at least [US$ 200 billion per year], including new, additional and effective financial resources, increasing by at least [US$ 10 billion per year] </w:t>
      </w:r>
      <w:r w:rsidRPr="00816742">
        <w:rPr>
          <w:b/>
          <w:bCs/>
          <w:kern w:val="22"/>
          <w:szCs w:val="22"/>
        </w:rPr>
        <w:t>in</w:t>
      </w:r>
      <w:r w:rsidRPr="00816742">
        <w:rPr>
          <w:kern w:val="22"/>
          <w:szCs w:val="22"/>
        </w:rPr>
        <w:t xml:space="preserve"> international financial flows to developing countries, </w:t>
      </w:r>
      <w:r w:rsidRPr="00816742">
        <w:rPr>
          <w:b/>
          <w:bCs/>
          <w:kern w:val="22"/>
          <w:szCs w:val="22"/>
        </w:rPr>
        <w:t>as well as</w:t>
      </w:r>
      <w:r w:rsidRPr="00816742">
        <w:rPr>
          <w:kern w:val="22"/>
          <w:szCs w:val="22"/>
        </w:rPr>
        <w:t xml:space="preserve"> leveraging private finance, and increasing domestic resource mobilization, taking into account national biodiversity finance planning, and strengthen capacity-building and </w:t>
      </w:r>
      <w:r w:rsidRPr="00816742">
        <w:rPr>
          <w:b/>
          <w:bCs/>
          <w:kern w:val="22"/>
          <w:szCs w:val="22"/>
        </w:rPr>
        <w:t>access to and transfer of</w:t>
      </w:r>
      <w:r w:rsidRPr="00816742">
        <w:rPr>
          <w:kern w:val="22"/>
          <w:szCs w:val="22"/>
        </w:rPr>
        <w:t xml:space="preserve"> technology and </w:t>
      </w:r>
      <w:r w:rsidRPr="00816742">
        <w:rPr>
          <w:b/>
          <w:bCs/>
          <w:kern w:val="22"/>
          <w:szCs w:val="22"/>
        </w:rPr>
        <w:t>technical</w:t>
      </w:r>
      <w:r w:rsidRPr="00816742">
        <w:rPr>
          <w:kern w:val="22"/>
          <w:szCs w:val="22"/>
        </w:rPr>
        <w:t xml:space="preserve"> </w:t>
      </w:r>
      <w:r w:rsidRPr="00816742">
        <w:rPr>
          <w:b/>
          <w:bCs/>
          <w:kern w:val="22"/>
          <w:szCs w:val="22"/>
        </w:rPr>
        <w:t>and</w:t>
      </w:r>
      <w:r w:rsidRPr="00816742">
        <w:rPr>
          <w:kern w:val="22"/>
          <w:szCs w:val="22"/>
        </w:rPr>
        <w:t xml:space="preserve"> scientific cooperation, to meet the needs for implementation, commensurate with the ambition of the goals and targets of the framework</w:t>
      </w:r>
      <w:r w:rsidRPr="00816742">
        <w:rPr>
          <w:color w:val="000000" w:themeColor="text1"/>
          <w:kern w:val="22"/>
          <w:szCs w:val="22"/>
        </w:rPr>
        <w:t xml:space="preserve">. </w:t>
      </w:r>
    </w:p>
    <w:p w14:paraId="4C504877"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lastRenderedPageBreak/>
        <w:t>Japan</w:t>
      </w:r>
      <w:r w:rsidRPr="00816742">
        <w:rPr>
          <w:kern w:val="22"/>
          <w:szCs w:val="22"/>
        </w:rPr>
        <w:t xml:space="preserve">: Increase financial resources from all sources </w:t>
      </w:r>
      <w:r w:rsidRPr="00816742">
        <w:rPr>
          <w:strike/>
          <w:kern w:val="22"/>
          <w:szCs w:val="22"/>
        </w:rPr>
        <w:t>to at least US$ 200 billion per year</w:t>
      </w:r>
      <w:r w:rsidRPr="00816742">
        <w:rPr>
          <w:kern w:val="22"/>
          <w:szCs w:val="22"/>
        </w:rPr>
        <w:t xml:space="preserve">, including new, additional and effective financial resources, </w:t>
      </w:r>
      <w:r w:rsidRPr="00816742">
        <w:rPr>
          <w:strike/>
          <w:kern w:val="22"/>
          <w:szCs w:val="22"/>
        </w:rPr>
        <w:t>increasing by at least US$ 10 billion per year international financial flows</w:t>
      </w:r>
      <w:r w:rsidRPr="00816742">
        <w:rPr>
          <w:kern w:val="22"/>
          <w:szCs w:val="22"/>
        </w:rPr>
        <w:t xml:space="preserve"> to </w:t>
      </w:r>
      <w:r w:rsidRPr="00816742">
        <w:rPr>
          <w:b/>
          <w:bCs/>
          <w:kern w:val="22"/>
          <w:szCs w:val="22"/>
        </w:rPr>
        <w:t>and within</w:t>
      </w:r>
      <w:r w:rsidRPr="00816742">
        <w:rPr>
          <w:kern w:val="22"/>
          <w:szCs w:val="22"/>
        </w:rPr>
        <w:t xml:space="preserve"> developing countries, leveraging private finance, and increasing domestic resource mobilization, taking into account national biodiversity finance planning, and </w:t>
      </w:r>
      <w:r w:rsidRPr="00816742">
        <w:rPr>
          <w:b/>
          <w:bCs/>
          <w:kern w:val="22"/>
          <w:szCs w:val="22"/>
        </w:rPr>
        <w:t>needs to</w:t>
      </w:r>
      <w:r w:rsidRPr="00816742">
        <w:rPr>
          <w:kern w:val="22"/>
          <w:szCs w:val="22"/>
        </w:rPr>
        <w:t xml:space="preserve"> strengthen capacity-building and technology transfer and scientific cooperation, to meet the needs for implementation, commensurate with the ambition of the goals and targets of the framework. </w:t>
      </w:r>
    </w:p>
    <w:p w14:paraId="3EF8D87E"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Kenya (on behalf of Africa)</w:t>
      </w:r>
      <w:r w:rsidRPr="00816742">
        <w:rPr>
          <w:b/>
          <w:bCs/>
          <w:kern w:val="22"/>
          <w:szCs w:val="22"/>
        </w:rPr>
        <w:t xml:space="preserve">: </w:t>
      </w:r>
      <w:r w:rsidRPr="00816742">
        <w:rPr>
          <w:kern w:val="22"/>
          <w:szCs w:val="22"/>
        </w:rPr>
        <w:t xml:space="preserve">Increase financial resources </w:t>
      </w:r>
      <w:r w:rsidRPr="00816742">
        <w:rPr>
          <w:b/>
          <w:bCs/>
          <w:kern w:val="22"/>
          <w:szCs w:val="22"/>
        </w:rPr>
        <w:t>for biodiversity</w:t>
      </w:r>
      <w:r w:rsidRPr="00816742">
        <w:rPr>
          <w:kern w:val="22"/>
          <w:szCs w:val="22"/>
        </w:rPr>
        <w:t xml:space="preserve"> from all sources to at least US$ </w:t>
      </w:r>
      <w:r w:rsidRPr="00816742">
        <w:rPr>
          <w:strike/>
          <w:kern w:val="22"/>
          <w:szCs w:val="22"/>
        </w:rPr>
        <w:t>200</w:t>
      </w:r>
      <w:r w:rsidRPr="00816742">
        <w:rPr>
          <w:kern w:val="22"/>
          <w:szCs w:val="22"/>
        </w:rPr>
        <w:t xml:space="preserve"> </w:t>
      </w:r>
      <w:r w:rsidRPr="00816742">
        <w:rPr>
          <w:b/>
          <w:bCs/>
          <w:kern w:val="22"/>
          <w:szCs w:val="22"/>
        </w:rPr>
        <w:t>700</w:t>
      </w:r>
      <w:r w:rsidRPr="00816742">
        <w:rPr>
          <w:kern w:val="22"/>
          <w:szCs w:val="22"/>
        </w:rPr>
        <w:t xml:space="preserve"> billion per year, including new, additional and effective financial resources, </w:t>
      </w:r>
      <w:r w:rsidRPr="00816742">
        <w:rPr>
          <w:b/>
          <w:bCs/>
          <w:kern w:val="22"/>
          <w:szCs w:val="22"/>
        </w:rPr>
        <w:t xml:space="preserve">doubling existing flows from US$ 200 billion to US$ 400 billion from </w:t>
      </w:r>
      <w:r w:rsidRPr="00816742">
        <w:rPr>
          <w:kern w:val="22"/>
          <w:szCs w:val="22"/>
        </w:rPr>
        <w:t xml:space="preserve">international financial flows to developing countries, leveraging private finance, </w:t>
      </w:r>
      <w:r w:rsidRPr="00816742">
        <w:rPr>
          <w:b/>
          <w:bCs/>
          <w:kern w:val="22"/>
          <w:szCs w:val="22"/>
        </w:rPr>
        <w:t>and leveraging strategies to raise new and additional US$ 300 billion</w:t>
      </w:r>
      <w:r w:rsidRPr="00816742">
        <w:rPr>
          <w:kern w:val="22"/>
          <w:szCs w:val="22"/>
        </w:rPr>
        <w:t xml:space="preserve"> </w:t>
      </w:r>
      <w:r w:rsidRPr="00816742">
        <w:rPr>
          <w:b/>
          <w:bCs/>
          <w:kern w:val="22"/>
          <w:szCs w:val="22"/>
        </w:rPr>
        <w:t>to fill the financing gap,</w:t>
      </w:r>
      <w:r w:rsidRPr="00816742">
        <w:rPr>
          <w:kern w:val="22"/>
          <w:szCs w:val="22"/>
        </w:rPr>
        <w:t xml:space="preserve"> </w:t>
      </w:r>
      <w:r w:rsidRPr="00816742">
        <w:rPr>
          <w:b/>
          <w:bCs/>
          <w:kern w:val="22"/>
          <w:szCs w:val="22"/>
        </w:rPr>
        <w:t xml:space="preserve">including new and additional Global Biodiversity Impact Funds and consumer based approaches for example 1 per cent of retail and increasing domestic resource mobilization, </w:t>
      </w:r>
      <w:r w:rsidRPr="00816742">
        <w:rPr>
          <w:strike/>
          <w:kern w:val="22"/>
          <w:szCs w:val="22"/>
        </w:rPr>
        <w:t>and increasing domestic resource mobilization</w:t>
      </w:r>
      <w:r w:rsidRPr="00816742">
        <w:rPr>
          <w:kern w:val="22"/>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6B963CC0" w14:textId="77777777" w:rsidR="00E66863" w:rsidRPr="00816742" w:rsidRDefault="00E66863">
      <w:pPr>
        <w:tabs>
          <w:tab w:val="left" w:pos="426"/>
        </w:tabs>
        <w:spacing w:before="120" w:after="120"/>
        <w:rPr>
          <w:color w:val="000000" w:themeColor="text1"/>
          <w:kern w:val="22"/>
          <w:szCs w:val="22"/>
        </w:rPr>
      </w:pPr>
      <w:r w:rsidRPr="00816742">
        <w:rPr>
          <w:b/>
          <w:bCs/>
          <w:kern w:val="22"/>
          <w:szCs w:val="22"/>
          <w:u w:val="single"/>
        </w:rPr>
        <w:t>Mexico</w:t>
      </w:r>
      <w:r w:rsidRPr="00816742">
        <w:rPr>
          <w:kern w:val="22"/>
          <w:szCs w:val="22"/>
        </w:rPr>
        <w:t>: Increase</w:t>
      </w:r>
      <w:r w:rsidRPr="00816742">
        <w:rPr>
          <w:color w:val="000000" w:themeColor="text1"/>
          <w:kern w:val="22"/>
          <w:szCs w:val="22"/>
        </w:rPr>
        <w:t xml:space="preserve"> financial resources from all sources [to at least US$ 200 billion per year], including new, additional, and effective financial resources increasing [by at least US$ 10 billion per year] international financial flows to developing countries, </w:t>
      </w:r>
      <w:r w:rsidRPr="00816742">
        <w:rPr>
          <w:b/>
          <w:bCs/>
          <w:color w:val="000000" w:themeColor="text1"/>
          <w:kern w:val="22"/>
          <w:szCs w:val="22"/>
        </w:rPr>
        <w:t>consistently</w:t>
      </w:r>
      <w:r w:rsidRPr="00816742">
        <w:rPr>
          <w:color w:val="000000" w:themeColor="text1"/>
          <w:kern w:val="22"/>
          <w:szCs w:val="22"/>
        </w:rPr>
        <w:t xml:space="preserve"> leveraging </w:t>
      </w:r>
      <w:r w:rsidRPr="00816742">
        <w:rPr>
          <w:b/>
          <w:bCs/>
          <w:color w:val="000000" w:themeColor="text1"/>
          <w:kern w:val="22"/>
          <w:szCs w:val="22"/>
        </w:rPr>
        <w:t>and scaling up</w:t>
      </w:r>
      <w:r w:rsidRPr="00816742">
        <w:rPr>
          <w:color w:val="000000" w:themeColor="text1"/>
          <w:kern w:val="22"/>
          <w:szCs w:val="22"/>
        </w:rPr>
        <w:t xml:space="preserve"> private finance, and increasing domestic resource mobilization, taking into account national biodiversity finance </w:t>
      </w:r>
      <w:proofErr w:type="spellStart"/>
      <w:r w:rsidRPr="00816742">
        <w:rPr>
          <w:color w:val="000000" w:themeColor="text1"/>
          <w:kern w:val="22"/>
          <w:szCs w:val="22"/>
        </w:rPr>
        <w:t>plan</w:t>
      </w:r>
      <w:r w:rsidRPr="00816742">
        <w:rPr>
          <w:b/>
          <w:bCs/>
          <w:color w:val="000000" w:themeColor="text1"/>
          <w:kern w:val="22"/>
          <w:szCs w:val="22"/>
        </w:rPr>
        <w:t>s</w:t>
      </w:r>
      <w:r w:rsidRPr="00816742">
        <w:rPr>
          <w:strike/>
          <w:color w:val="000000" w:themeColor="text1"/>
          <w:kern w:val="22"/>
          <w:szCs w:val="22"/>
        </w:rPr>
        <w:t>ning</w:t>
      </w:r>
      <w:proofErr w:type="spellEnd"/>
      <w:r w:rsidRPr="00816742">
        <w:rPr>
          <w:color w:val="000000" w:themeColor="text1"/>
          <w:kern w:val="22"/>
          <w:szCs w:val="22"/>
        </w:rPr>
        <w:t xml:space="preserve">, and strengthen capacity-building, technology transfer and  </w:t>
      </w:r>
      <w:r w:rsidRPr="00816742">
        <w:rPr>
          <w:b/>
          <w:bCs/>
          <w:color w:val="000000" w:themeColor="text1"/>
          <w:kern w:val="22"/>
          <w:szCs w:val="22"/>
        </w:rPr>
        <w:t>technical and</w:t>
      </w:r>
      <w:r w:rsidRPr="00816742">
        <w:rPr>
          <w:color w:val="000000" w:themeColor="text1"/>
          <w:kern w:val="22"/>
          <w:szCs w:val="22"/>
        </w:rPr>
        <w:t xml:space="preserve"> scientific cooperation, to meet the needs for implementation, commensurate with the ambition of the goals and targets of the framework.</w:t>
      </w:r>
    </w:p>
    <w:p w14:paraId="7DA58FED" w14:textId="77777777" w:rsidR="00E66863" w:rsidRPr="00816742" w:rsidDel="00D7787C" w:rsidRDefault="00E66863">
      <w:pPr>
        <w:tabs>
          <w:tab w:val="left" w:pos="426"/>
        </w:tabs>
        <w:spacing w:before="120" w:after="120"/>
        <w:ind w:left="426"/>
        <w:rPr>
          <w:b/>
          <w:bCs/>
          <w:color w:val="000000" w:themeColor="text1"/>
          <w:kern w:val="22"/>
          <w:szCs w:val="22"/>
        </w:rPr>
      </w:pPr>
      <w:r w:rsidRPr="00816742">
        <w:rPr>
          <w:rStyle w:val="Policepardfaut1"/>
          <w:rFonts w:asciiTheme="majorBidi" w:hAnsiTheme="majorBidi" w:cstheme="majorBidi"/>
          <w:i/>
          <w:kern w:val="22"/>
          <w:szCs w:val="22"/>
        </w:rPr>
        <w:t>Note</w:t>
      </w:r>
      <w:r w:rsidRPr="00816742">
        <w:rPr>
          <w:rStyle w:val="Policepardfaut1"/>
          <w:rFonts w:asciiTheme="majorBidi" w:hAnsiTheme="majorBidi" w:cstheme="majorBidi"/>
          <w:kern w:val="22"/>
          <w:szCs w:val="22"/>
        </w:rPr>
        <w:t>: the square brackets around the numerical value indicate a reservation (pending further consideration) and not a deletion.</w:t>
      </w:r>
    </w:p>
    <w:p w14:paraId="538F72CE" w14:textId="77777777" w:rsidR="00E66863" w:rsidRPr="00816742" w:rsidRDefault="00E66863" w:rsidP="004473E2">
      <w:pPr>
        <w:tabs>
          <w:tab w:val="left" w:pos="426"/>
        </w:tabs>
        <w:spacing w:before="120" w:after="120"/>
        <w:rPr>
          <w:b/>
          <w:bCs/>
          <w:color w:val="000000" w:themeColor="text1"/>
          <w:kern w:val="22"/>
        </w:rPr>
      </w:pPr>
      <w:r w:rsidRPr="00816742">
        <w:rPr>
          <w:b/>
          <w:bCs/>
          <w:color w:val="000000" w:themeColor="text1"/>
          <w:kern w:val="22"/>
          <w:szCs w:val="22"/>
          <w:u w:val="single"/>
        </w:rPr>
        <w:t>Namibia</w:t>
      </w:r>
      <w:r w:rsidRPr="00816742">
        <w:rPr>
          <w:b/>
          <w:bCs/>
          <w:color w:val="000000" w:themeColor="text1"/>
          <w:kern w:val="22"/>
          <w:szCs w:val="22"/>
        </w:rPr>
        <w:t xml:space="preserve">: </w:t>
      </w:r>
      <w:r w:rsidRPr="00816742">
        <w:rPr>
          <w:color w:val="000000" w:themeColor="text1"/>
          <w:kern w:val="22"/>
          <w:szCs w:val="22"/>
        </w:rPr>
        <w:t xml:space="preserve">Increase financial resources from all sources to at least US$ </w:t>
      </w:r>
      <w:r w:rsidRPr="00816742">
        <w:rPr>
          <w:strike/>
          <w:color w:val="000000" w:themeColor="text1"/>
          <w:kern w:val="22"/>
          <w:szCs w:val="22"/>
        </w:rPr>
        <w:t>200</w:t>
      </w:r>
      <w:r w:rsidRPr="00816742">
        <w:rPr>
          <w:color w:val="000000" w:themeColor="text1"/>
          <w:kern w:val="22"/>
          <w:szCs w:val="22"/>
        </w:rPr>
        <w:t xml:space="preserve"> </w:t>
      </w:r>
      <w:r w:rsidRPr="00816742">
        <w:rPr>
          <w:b/>
          <w:bCs/>
          <w:color w:val="000000" w:themeColor="text1"/>
          <w:kern w:val="22"/>
          <w:szCs w:val="22"/>
        </w:rPr>
        <w:t>700</w:t>
      </w:r>
      <w:r w:rsidRPr="00816742">
        <w:rPr>
          <w:color w:val="000000" w:themeColor="text1"/>
          <w:kern w:val="22"/>
          <w:szCs w:val="22"/>
        </w:rPr>
        <w:t xml:space="preserve"> billion per year, including </w:t>
      </w:r>
      <w:r w:rsidRPr="00816742">
        <w:rPr>
          <w:b/>
          <w:bCs/>
          <w:color w:val="000000" w:themeColor="text1"/>
          <w:kern w:val="22"/>
          <w:szCs w:val="22"/>
        </w:rPr>
        <w:t xml:space="preserve">through the creation of a global multilateral benefit-sharing mechanism funded by a 1 per cent levy on retail sales in developed countries of all products derived from biodiversity. </w:t>
      </w:r>
      <w:r w:rsidRPr="00816742">
        <w:rPr>
          <w:strike/>
          <w:color w:val="000000" w:themeColor="text1"/>
          <w:kern w:val="22"/>
          <w:szCs w:val="22"/>
        </w:rPr>
        <w:t xml:space="preserve">new, </w:t>
      </w:r>
      <w:proofErr w:type="gramStart"/>
      <w:r w:rsidRPr="00816742">
        <w:rPr>
          <w:strike/>
          <w:color w:val="000000" w:themeColor="text1"/>
          <w:kern w:val="22"/>
          <w:szCs w:val="22"/>
        </w:rPr>
        <w:t>additional</w:t>
      </w:r>
      <w:proofErr w:type="gramEnd"/>
      <w:r w:rsidRPr="00816742">
        <w:rPr>
          <w:strike/>
          <w:color w:val="000000" w:themeColor="text1"/>
          <w:kern w:val="22"/>
          <w:szCs w:val="22"/>
        </w:rPr>
        <w:t xml:space="preserve">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w:t>
      </w:r>
    </w:p>
    <w:p w14:paraId="41341E7B" w14:textId="77777777" w:rsidR="00E66863" w:rsidRPr="00816742" w:rsidRDefault="00E66863" w:rsidP="004473E2">
      <w:pPr>
        <w:spacing w:before="120" w:after="120"/>
        <w:ind w:left="284"/>
        <w:rPr>
          <w:b/>
          <w:bCs/>
          <w:kern w:val="22"/>
        </w:rPr>
      </w:pPr>
      <w:r w:rsidRPr="00816742">
        <w:rPr>
          <w:b/>
          <w:bCs/>
          <w:color w:val="000000" w:themeColor="text1"/>
          <w:kern w:val="22"/>
        </w:rPr>
        <w:t>Target 19</w:t>
      </w:r>
      <w:r w:rsidRPr="00816742">
        <w:rPr>
          <w:b/>
          <w:bCs/>
          <w:i/>
          <w:iCs/>
          <w:color w:val="000000" w:themeColor="text1"/>
          <w:kern w:val="22"/>
        </w:rPr>
        <w:t>bis</w:t>
      </w:r>
      <w:r w:rsidRPr="00816742">
        <w:rPr>
          <w:b/>
          <w:bCs/>
          <w:color w:val="000000" w:themeColor="text1"/>
          <w:kern w:val="22"/>
        </w:rPr>
        <w:t>: Ensure</w:t>
      </w:r>
      <w:r w:rsidRPr="00816742">
        <w:rPr>
          <w:color w:val="000000" w:themeColor="text1"/>
          <w:kern w:val="22"/>
        </w:rPr>
        <w:t xml:space="preserve"> capacity-building, </w:t>
      </w:r>
      <w:r w:rsidRPr="00816742">
        <w:rPr>
          <w:strike/>
          <w:color w:val="000000" w:themeColor="text1"/>
          <w:kern w:val="22"/>
        </w:rPr>
        <w:t>and</w:t>
      </w:r>
      <w:r w:rsidRPr="00816742">
        <w:rPr>
          <w:color w:val="000000" w:themeColor="text1"/>
          <w:kern w:val="22"/>
        </w:rPr>
        <w:t xml:space="preserve"> technology transfer and scientific cooperation </w:t>
      </w:r>
      <w:r w:rsidRPr="00816742">
        <w:rPr>
          <w:b/>
          <w:bCs/>
          <w:color w:val="000000" w:themeColor="text1"/>
          <w:kern w:val="22"/>
        </w:rPr>
        <w:t>efforts</w:t>
      </w:r>
      <w:r w:rsidRPr="00816742">
        <w:rPr>
          <w:color w:val="000000" w:themeColor="text1"/>
          <w:kern w:val="22"/>
        </w:rPr>
        <w:t>,</w:t>
      </w:r>
      <w:r w:rsidRPr="00816742">
        <w:rPr>
          <w:strike/>
          <w:color w:val="000000" w:themeColor="text1"/>
          <w:kern w:val="22"/>
        </w:rPr>
        <w:t xml:space="preserve"> to meet the needs for implementation,</w:t>
      </w:r>
      <w:r w:rsidRPr="00816742">
        <w:rPr>
          <w:b/>
          <w:bCs/>
          <w:color w:val="000000" w:themeColor="text1"/>
          <w:kern w:val="22"/>
        </w:rPr>
        <w:t xml:space="preserve"> are</w:t>
      </w:r>
      <w:r w:rsidRPr="00816742">
        <w:rPr>
          <w:color w:val="000000" w:themeColor="text1"/>
          <w:kern w:val="22"/>
        </w:rPr>
        <w:t xml:space="preserve"> commensurate with the ambition of the goals and targets of the framework </w:t>
      </w:r>
      <w:r w:rsidRPr="00816742">
        <w:rPr>
          <w:b/>
          <w:bCs/>
          <w:color w:val="000000" w:themeColor="text1"/>
          <w:kern w:val="22"/>
        </w:rPr>
        <w:t xml:space="preserve">and adequate to bring about transformative change in the relationship between people and nature by 2050. </w:t>
      </w:r>
    </w:p>
    <w:p w14:paraId="07821FC4" w14:textId="77777777" w:rsidR="00E66863" w:rsidRPr="00816742" w:rsidRDefault="00E66863" w:rsidP="00120584">
      <w:pPr>
        <w:keepNext/>
        <w:spacing w:before="120" w:after="120"/>
        <w:rPr>
          <w:kern w:val="22"/>
        </w:rPr>
      </w:pPr>
      <w:r w:rsidRPr="00816742">
        <w:rPr>
          <w:b/>
          <w:bCs/>
          <w:kern w:val="22"/>
          <w:u w:val="single"/>
        </w:rPr>
        <w:t>Nigeria</w:t>
      </w:r>
      <w:r w:rsidRPr="00816742">
        <w:rPr>
          <w:b/>
          <w:bCs/>
          <w:kern w:val="22"/>
        </w:rPr>
        <w:t>:</w:t>
      </w:r>
      <w:r w:rsidRPr="00816742">
        <w:rPr>
          <w:kern w:val="22"/>
        </w:rPr>
        <w:t xml:space="preserve"> </w:t>
      </w:r>
    </w:p>
    <w:p w14:paraId="260955D5" w14:textId="6C915690" w:rsidR="00E66863" w:rsidRPr="00816742" w:rsidRDefault="00E66863" w:rsidP="004473E2">
      <w:pPr>
        <w:spacing w:before="120" w:after="120"/>
        <w:ind w:left="284"/>
        <w:rPr>
          <w:b/>
          <w:bCs/>
          <w:kern w:val="22"/>
          <w:szCs w:val="22"/>
        </w:rPr>
      </w:pPr>
      <w:r w:rsidRPr="00816742">
        <w:rPr>
          <w:i/>
          <w:kern w:val="22"/>
        </w:rPr>
        <w:t>Note</w:t>
      </w:r>
      <w:r w:rsidRPr="00816742">
        <w:rPr>
          <w:kern w:val="22"/>
        </w:rPr>
        <w:t xml:space="preserve">: </w:t>
      </w:r>
      <w:r w:rsidRPr="00816742">
        <w:rPr>
          <w:color w:val="000000" w:themeColor="text1"/>
          <w:kern w:val="22"/>
        </w:rPr>
        <w:t xml:space="preserve">Experts note that the true cost of addressing biodiversity loss will be between US$ 700 billion and US$ </w:t>
      </w:r>
      <w:r w:rsidR="00B40202" w:rsidRPr="00816742">
        <w:rPr>
          <w:color w:val="000000" w:themeColor="text1"/>
          <w:kern w:val="22"/>
        </w:rPr>
        <w:t xml:space="preserve">1 </w:t>
      </w:r>
      <w:r w:rsidRPr="00816742">
        <w:rPr>
          <w:color w:val="000000" w:themeColor="text1"/>
          <w:kern w:val="22"/>
        </w:rPr>
        <w:t>trillion per year, or an increase of between US$ 500 and 900 billion per year, the bulk of which should be directed from more developed consumer and high-demand countries to biodiversity rich middle- and lower-income countries. We therefore recommend that commitments in Target 19 be significantly more ambitious.</w:t>
      </w:r>
    </w:p>
    <w:p w14:paraId="4F2E85A0" w14:textId="1EB2D045" w:rsidR="00E66863" w:rsidRPr="00816742" w:rsidRDefault="00E66863" w:rsidP="004473E2">
      <w:pPr>
        <w:spacing w:before="120" w:after="120"/>
        <w:rPr>
          <w:b/>
          <w:bCs/>
          <w:kern w:val="22"/>
          <w:szCs w:val="22"/>
        </w:rPr>
      </w:pPr>
      <w:r w:rsidRPr="00816742">
        <w:rPr>
          <w:b/>
          <w:bCs/>
          <w:kern w:val="22"/>
          <w:szCs w:val="22"/>
          <w:u w:val="single"/>
        </w:rPr>
        <w:t>Norway</w:t>
      </w:r>
      <w:r w:rsidRPr="00816742">
        <w:rPr>
          <w:kern w:val="22"/>
          <w:szCs w:val="22"/>
        </w:rPr>
        <w:t xml:space="preserve">: </w:t>
      </w:r>
      <w:r w:rsidRPr="00816742">
        <w:rPr>
          <w:color w:val="000000" w:themeColor="text1"/>
          <w:kern w:val="22"/>
          <w:szCs w:val="22"/>
        </w:rPr>
        <w:t xml:space="preserve">Increase financial resources from all sources </w:t>
      </w:r>
      <w:r w:rsidRPr="00816742">
        <w:rPr>
          <w:strike/>
          <w:kern w:val="22"/>
          <w:szCs w:val="22"/>
        </w:rPr>
        <w:t>to at least US$ 200 billion per year</w:t>
      </w:r>
      <w:r w:rsidRPr="00816742">
        <w:rPr>
          <w:kern w:val="22"/>
          <w:szCs w:val="22"/>
        </w:rPr>
        <w:t xml:space="preserve">, including </w:t>
      </w:r>
      <w:r w:rsidRPr="00816742">
        <w:rPr>
          <w:strike/>
          <w:kern w:val="22"/>
          <w:szCs w:val="22"/>
        </w:rPr>
        <w:t xml:space="preserve">new, </w:t>
      </w:r>
      <w:proofErr w:type="gramStart"/>
      <w:r w:rsidRPr="00816742">
        <w:rPr>
          <w:strike/>
          <w:kern w:val="22"/>
          <w:szCs w:val="22"/>
        </w:rPr>
        <w:t>additional</w:t>
      </w:r>
      <w:proofErr w:type="gramEnd"/>
      <w:r w:rsidRPr="00816742">
        <w:rPr>
          <w:strike/>
          <w:kern w:val="22"/>
          <w:szCs w:val="22"/>
        </w:rPr>
        <w:t xml:space="preserve"> and effective financial resources, increasing by at least US$ 10 billion per year</w:t>
      </w:r>
      <w:r w:rsidRPr="00816742">
        <w:rPr>
          <w:kern w:val="22"/>
          <w:szCs w:val="22"/>
        </w:rPr>
        <w:t xml:space="preserve"> international financial flows to developing countries, leveraging private finance, </w:t>
      </w:r>
      <w:r w:rsidRPr="00816742">
        <w:rPr>
          <w:strike/>
          <w:kern w:val="22"/>
          <w:szCs w:val="22"/>
        </w:rPr>
        <w:t>and increasing</w:t>
      </w:r>
      <w:r w:rsidRPr="00816742">
        <w:rPr>
          <w:kern w:val="22"/>
          <w:szCs w:val="22"/>
        </w:rPr>
        <w:t xml:space="preserve"> domestic resource mobilization </w:t>
      </w:r>
      <w:r w:rsidRPr="00816742">
        <w:rPr>
          <w:b/>
          <w:bCs/>
          <w:kern w:val="22"/>
          <w:szCs w:val="22"/>
        </w:rPr>
        <w:t>and enhanced effectiveness</w:t>
      </w:r>
      <w:r w:rsidRPr="00816742">
        <w:rPr>
          <w:kern w:val="22"/>
          <w:szCs w:val="22"/>
        </w:rPr>
        <w:t>, taking into account national biodiversity finance planning</w:t>
      </w:r>
      <w:r w:rsidRPr="00816742">
        <w:rPr>
          <w:strike/>
          <w:kern w:val="22"/>
          <w:szCs w:val="22"/>
        </w:rPr>
        <w:t>,</w:t>
      </w:r>
      <w:r w:rsidRPr="00816742">
        <w:rPr>
          <w:kern w:val="22"/>
          <w:szCs w:val="22"/>
        </w:rPr>
        <w:t xml:space="preserve"> and </w:t>
      </w:r>
      <w:r w:rsidRPr="00816742">
        <w:rPr>
          <w:b/>
          <w:bCs/>
          <w:kern w:val="22"/>
          <w:szCs w:val="22"/>
        </w:rPr>
        <w:t xml:space="preserve">synergies with the </w:t>
      </w:r>
      <w:r w:rsidR="00B40202" w:rsidRPr="00816742">
        <w:rPr>
          <w:b/>
          <w:bCs/>
          <w:kern w:val="22"/>
          <w:szCs w:val="22"/>
        </w:rPr>
        <w:t>Sustainable Development Goals</w:t>
      </w:r>
      <w:r w:rsidRPr="00816742">
        <w:rPr>
          <w:b/>
          <w:bCs/>
          <w:kern w:val="22"/>
          <w:szCs w:val="22"/>
        </w:rPr>
        <w:t>. S</w:t>
      </w:r>
      <w:r w:rsidRPr="00816742">
        <w:rPr>
          <w:kern w:val="22"/>
          <w:szCs w:val="22"/>
        </w:rPr>
        <w:t>trengthen capacity-building and technology transfer and scientific cooperation, to meet the needs for implementation, commensurate with the ambition of the goals and targets of the framework.</w:t>
      </w:r>
    </w:p>
    <w:p w14:paraId="46C91C46"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Palau</w:t>
      </w:r>
      <w:r w:rsidRPr="00816742">
        <w:rPr>
          <w:kern w:val="22"/>
          <w:szCs w:val="22"/>
        </w:rPr>
        <w:t xml:space="preserve">: Increase financial resources from all sources </w:t>
      </w:r>
      <w:r w:rsidRPr="00816742">
        <w:rPr>
          <w:strike/>
          <w:kern w:val="22"/>
          <w:szCs w:val="22"/>
        </w:rPr>
        <w:t>to</w:t>
      </w:r>
      <w:r w:rsidRPr="00816742">
        <w:rPr>
          <w:kern w:val="22"/>
          <w:szCs w:val="22"/>
        </w:rPr>
        <w:t xml:space="preserve"> </w:t>
      </w:r>
      <w:r w:rsidRPr="00816742">
        <w:rPr>
          <w:b/>
          <w:bCs/>
          <w:kern w:val="22"/>
          <w:szCs w:val="22"/>
        </w:rPr>
        <w:t>by</w:t>
      </w:r>
      <w:r w:rsidRPr="00816742">
        <w:rPr>
          <w:kern w:val="22"/>
          <w:szCs w:val="22"/>
        </w:rPr>
        <w:t xml:space="preserve"> at least US$ 200 billion per year </w:t>
      </w:r>
      <w:r w:rsidRPr="00816742">
        <w:rPr>
          <w:strike/>
          <w:kern w:val="22"/>
          <w:szCs w:val="22"/>
        </w:rPr>
        <w:t>including</w:t>
      </w:r>
      <w:r w:rsidRPr="00816742">
        <w:rPr>
          <w:kern w:val="22"/>
          <w:szCs w:val="22"/>
        </w:rPr>
        <w:t xml:space="preserve"> </w:t>
      </w:r>
      <w:r w:rsidRPr="00816742">
        <w:rPr>
          <w:b/>
          <w:bCs/>
          <w:kern w:val="22"/>
          <w:szCs w:val="22"/>
        </w:rPr>
        <w:t>of</w:t>
      </w:r>
      <w:r w:rsidRPr="00816742">
        <w:rPr>
          <w:kern w:val="22"/>
          <w:szCs w:val="22"/>
        </w:rPr>
        <w:t xml:space="preserve"> new, additional and effective financial resources, increasing by at least US$ 10 billion per year international </w:t>
      </w:r>
      <w:r w:rsidRPr="00816742">
        <w:rPr>
          <w:kern w:val="22"/>
          <w:szCs w:val="22"/>
        </w:rPr>
        <w:lastRenderedPageBreak/>
        <w:t xml:space="preserve">financial flows to developing countries, leveraging private finance </w:t>
      </w:r>
      <w:r w:rsidRPr="00816742">
        <w:rPr>
          <w:b/>
          <w:bCs/>
          <w:kern w:val="22"/>
          <w:szCs w:val="22"/>
        </w:rPr>
        <w:t>by adopting supportive policy and legal frameworks and incentives and providing concessional finance</w:t>
      </w:r>
      <w:r w:rsidRPr="00816742">
        <w:rPr>
          <w:kern w:val="22"/>
          <w:szCs w:val="22"/>
        </w:rPr>
        <w:t xml:space="preserve">, and increasing domestic resource mobilization, </w:t>
      </w:r>
      <w:r w:rsidRPr="00816742">
        <w:rPr>
          <w:b/>
          <w:bCs/>
          <w:kern w:val="22"/>
          <w:szCs w:val="22"/>
        </w:rPr>
        <w:t>creating and implementing national biodiversity finance plans</w:t>
      </w:r>
      <w:r w:rsidRPr="00816742">
        <w:rPr>
          <w:kern w:val="22"/>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2C4E7868" w14:textId="4CECA794" w:rsidR="00E66863" w:rsidRPr="00816742" w:rsidRDefault="00E66863" w:rsidP="004473E2">
      <w:pPr>
        <w:spacing w:before="120" w:after="120"/>
        <w:rPr>
          <w:b/>
          <w:bCs/>
          <w:kern w:val="22"/>
          <w:szCs w:val="22"/>
        </w:rPr>
      </w:pPr>
      <w:r w:rsidRPr="00816742">
        <w:rPr>
          <w:b/>
          <w:bCs/>
          <w:kern w:val="22"/>
          <w:szCs w:val="22"/>
          <w:u w:val="single"/>
        </w:rPr>
        <w:t>Peru</w:t>
      </w:r>
      <w:r w:rsidRPr="00816742">
        <w:rPr>
          <w:kern w:val="22"/>
          <w:szCs w:val="22"/>
        </w:rPr>
        <w:t>: Increase financial resources from all sources to at least US$ 200 billion per year, increasing by at least US$ 10 billion per year international financial flows to developing countries</w:t>
      </w:r>
      <w:r w:rsidRPr="00816742">
        <w:rPr>
          <w:b/>
          <w:bCs/>
          <w:kern w:val="22"/>
          <w:szCs w:val="22"/>
        </w:rPr>
        <w:t xml:space="preserve"> with an emphasis on megadiverse countries and </w:t>
      </w:r>
      <w:r w:rsidR="00BD7636" w:rsidRPr="00816742">
        <w:rPr>
          <w:b/>
          <w:bCs/>
          <w:kern w:val="22"/>
          <w:szCs w:val="22"/>
        </w:rPr>
        <w:t>centres</w:t>
      </w:r>
      <w:r w:rsidRPr="00816742">
        <w:rPr>
          <w:b/>
          <w:bCs/>
          <w:kern w:val="22"/>
          <w:szCs w:val="22"/>
        </w:rPr>
        <w:t xml:space="preserve"> of origin</w:t>
      </w:r>
      <w:r w:rsidRPr="00816742">
        <w:rPr>
          <w:kern w:val="22"/>
          <w:szCs w:val="22"/>
        </w:rPr>
        <w:t>, leveraging private finance, and increasing domestic resource mobilization, taking into account national biodiversity finance planning, and strengthen capacity</w:t>
      </w:r>
      <w:r w:rsidRPr="00816742">
        <w:rPr>
          <w:kern w:val="22"/>
          <w:szCs w:val="22"/>
        </w:rPr>
        <w:noBreakHyphen/>
        <w:t xml:space="preserve">building and technology transfer and scientific cooperation, to meet the needs for implementation, commensurate with the ambition of the goals and targets of the framework. </w:t>
      </w:r>
    </w:p>
    <w:p w14:paraId="596DF27D"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South Africa</w:t>
      </w:r>
      <w:r w:rsidRPr="00816742">
        <w:rPr>
          <w:b/>
          <w:bCs/>
          <w:kern w:val="22"/>
          <w:szCs w:val="22"/>
        </w:rPr>
        <w:t>: In accordance to Article 20 of the Convention,</w:t>
      </w:r>
      <w:r w:rsidRPr="00816742">
        <w:rPr>
          <w:kern w:val="22"/>
          <w:szCs w:val="22"/>
        </w:rPr>
        <w:t xml:space="preserve"> </w:t>
      </w:r>
      <w:proofErr w:type="spellStart"/>
      <w:r w:rsidRPr="00816742">
        <w:rPr>
          <w:strike/>
          <w:kern w:val="22"/>
          <w:szCs w:val="22"/>
        </w:rPr>
        <w:t>I</w:t>
      </w:r>
      <w:r w:rsidRPr="00816742">
        <w:rPr>
          <w:b/>
          <w:bCs/>
          <w:kern w:val="22"/>
          <w:szCs w:val="22"/>
        </w:rPr>
        <w:t>i</w:t>
      </w:r>
      <w:r w:rsidRPr="00816742">
        <w:rPr>
          <w:kern w:val="22"/>
          <w:szCs w:val="22"/>
        </w:rPr>
        <w:t>ncrease</w:t>
      </w:r>
      <w:proofErr w:type="spellEnd"/>
      <w:r w:rsidRPr="00816742">
        <w:rPr>
          <w:kern w:val="22"/>
          <w:szCs w:val="22"/>
        </w:rPr>
        <w:t xml:space="preserve"> financial resources from all sources to at least US</w:t>
      </w:r>
      <w:r w:rsidRPr="00816742">
        <w:rPr>
          <w:color w:val="000000" w:themeColor="text1"/>
          <w:kern w:val="22"/>
          <w:szCs w:val="22"/>
        </w:rPr>
        <w:t xml:space="preserve">$ </w:t>
      </w:r>
      <w:r w:rsidRPr="00816742">
        <w:rPr>
          <w:strike/>
          <w:color w:val="000000" w:themeColor="text1"/>
          <w:kern w:val="22"/>
          <w:szCs w:val="22"/>
        </w:rPr>
        <w:t>200</w:t>
      </w:r>
      <w:r w:rsidRPr="00816742">
        <w:rPr>
          <w:color w:val="000000" w:themeColor="text1"/>
          <w:kern w:val="22"/>
          <w:szCs w:val="22"/>
        </w:rPr>
        <w:t xml:space="preserve"> </w:t>
      </w:r>
      <w:r w:rsidRPr="00816742">
        <w:rPr>
          <w:b/>
          <w:bCs/>
          <w:color w:val="000000" w:themeColor="text1"/>
          <w:kern w:val="22"/>
          <w:szCs w:val="22"/>
        </w:rPr>
        <w:t>400</w:t>
      </w:r>
      <w:r w:rsidRPr="00816742">
        <w:rPr>
          <w:color w:val="000000" w:themeColor="text1"/>
          <w:kern w:val="22"/>
          <w:szCs w:val="22"/>
        </w:rPr>
        <w:t xml:space="preserve"> </w:t>
      </w:r>
      <w:r w:rsidRPr="00816742">
        <w:rPr>
          <w:kern w:val="22"/>
          <w:szCs w:val="22"/>
        </w:rPr>
        <w:t xml:space="preserve">billion per year, including new, additional and effective financial resources, increasing by at least US$ 10 billion per year international financial flows to developing countries, </w:t>
      </w:r>
      <w:r w:rsidRPr="00816742">
        <w:rPr>
          <w:strike/>
          <w:kern w:val="22"/>
          <w:szCs w:val="22"/>
        </w:rPr>
        <w:t>leveraging private finance,</w:t>
      </w:r>
      <w:r w:rsidRPr="00816742">
        <w:rPr>
          <w:kern w:val="22"/>
          <w:szCs w:val="22"/>
        </w:rPr>
        <w:t xml:space="preserve"> and increasing domestic resource mobilization, taking into account national biodiversity finance planning, </w:t>
      </w:r>
      <w:r w:rsidRPr="00816742">
        <w:rPr>
          <w:b/>
          <w:bCs/>
          <w:kern w:val="22"/>
          <w:szCs w:val="22"/>
        </w:rPr>
        <w:t>and establish an impact global biodiversity fund to</w:t>
      </w:r>
      <w:r w:rsidRPr="00816742">
        <w:rPr>
          <w:kern w:val="22"/>
          <w:szCs w:val="22"/>
        </w:rPr>
        <w:t xml:space="preserve"> leveraging private finance </w:t>
      </w:r>
      <w:r w:rsidRPr="00816742">
        <w:rPr>
          <w:b/>
          <w:bCs/>
          <w:kern w:val="22"/>
          <w:szCs w:val="22"/>
        </w:rPr>
        <w:t>and from other sources to meet the transformative change required for the post-2020 global biodiversity framework.</w:t>
      </w:r>
      <w:r w:rsidRPr="00816742">
        <w:rPr>
          <w:kern w:val="22"/>
          <w:szCs w:val="22"/>
        </w:rPr>
        <w:t xml:space="preserve"> </w:t>
      </w:r>
      <w:r w:rsidRPr="00816742">
        <w:rPr>
          <w:strike/>
          <w:kern w:val="22"/>
          <w:szCs w:val="22"/>
        </w:rPr>
        <w:t xml:space="preserv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00816742">
        <w:rPr>
          <w:strike/>
          <w:color w:val="000000" w:themeColor="text1"/>
          <w:kern w:val="22"/>
          <w:szCs w:val="22"/>
        </w:rPr>
        <w:t xml:space="preserve">framework. </w:t>
      </w:r>
    </w:p>
    <w:p w14:paraId="69FC94E7"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Switzerland</w:t>
      </w:r>
      <w:r w:rsidRPr="00816742">
        <w:rPr>
          <w:kern w:val="22"/>
          <w:szCs w:val="22"/>
        </w:rPr>
        <w:t xml:space="preserve">: Increase financial resources from all sources </w:t>
      </w:r>
      <w:r w:rsidRPr="00816742">
        <w:rPr>
          <w:strike/>
          <w:kern w:val="22"/>
          <w:szCs w:val="22"/>
        </w:rPr>
        <w:t>to at least US$ 200 billion per year</w:t>
      </w:r>
      <w:r w:rsidRPr="00816742">
        <w:rPr>
          <w:kern w:val="22"/>
          <w:szCs w:val="22"/>
        </w:rPr>
        <w:t xml:space="preserve">, including </w:t>
      </w:r>
      <w:r w:rsidRPr="00816742">
        <w:rPr>
          <w:strike/>
          <w:kern w:val="22"/>
          <w:szCs w:val="22"/>
        </w:rPr>
        <w:t>new, additional and</w:t>
      </w:r>
      <w:r w:rsidRPr="00816742">
        <w:rPr>
          <w:kern w:val="22"/>
          <w:szCs w:val="22"/>
        </w:rPr>
        <w:t xml:space="preserve">] effective financial resources, </w:t>
      </w:r>
      <w:r w:rsidRPr="00816742">
        <w:rPr>
          <w:b/>
          <w:bCs/>
          <w:kern w:val="22"/>
          <w:szCs w:val="22"/>
        </w:rPr>
        <w:t>enhancing</w:t>
      </w:r>
      <w:r w:rsidRPr="00816742">
        <w:rPr>
          <w:kern w:val="22"/>
          <w:szCs w:val="22"/>
        </w:rPr>
        <w:t xml:space="preserve"> [</w:t>
      </w:r>
      <w:r w:rsidRPr="00816742">
        <w:rPr>
          <w:strike/>
          <w:kern w:val="22"/>
          <w:szCs w:val="22"/>
        </w:rPr>
        <w:t>increasing by at least US$ 10 billion per year</w:t>
      </w:r>
      <w:r w:rsidRPr="00816742">
        <w:rPr>
          <w:kern w:val="22"/>
          <w:szCs w:val="22"/>
        </w:rPr>
        <w:t>] international financial flows to developing countries, [</w:t>
      </w:r>
      <w:r w:rsidRPr="00816742">
        <w:rPr>
          <w:strike/>
          <w:kern w:val="22"/>
          <w:szCs w:val="22"/>
        </w:rPr>
        <w:t>leveraging private finance, and</w:t>
      </w:r>
      <w:r w:rsidRPr="00816742">
        <w:rPr>
          <w:kern w:val="22"/>
          <w:szCs w:val="22"/>
        </w:rPr>
        <w:t xml:space="preserve">] increasing domestic resource mobilization, </w:t>
      </w:r>
      <w:r w:rsidRPr="00816742">
        <w:rPr>
          <w:b/>
          <w:bCs/>
          <w:kern w:val="22"/>
          <w:szCs w:val="22"/>
        </w:rPr>
        <w:t>and mobilizing private finance,</w:t>
      </w:r>
      <w:r w:rsidRPr="00816742">
        <w:rPr>
          <w:kern w:val="22"/>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w:t>
      </w:r>
    </w:p>
    <w:p w14:paraId="19E9468D" w14:textId="77777777" w:rsidR="00E66863" w:rsidRPr="00816742" w:rsidRDefault="00E66863" w:rsidP="004473E2">
      <w:pPr>
        <w:tabs>
          <w:tab w:val="left" w:pos="426"/>
        </w:tabs>
        <w:spacing w:before="120" w:after="120"/>
        <w:rPr>
          <w:b/>
          <w:bCs/>
          <w:kern w:val="22"/>
          <w:szCs w:val="22"/>
        </w:rPr>
      </w:pPr>
      <w:r w:rsidRPr="00816742">
        <w:rPr>
          <w:b/>
          <w:bCs/>
          <w:kern w:val="22"/>
          <w:szCs w:val="22"/>
          <w:u w:val="single"/>
        </w:rPr>
        <w:t>Trinidad and Tobago</w:t>
      </w:r>
      <w:r w:rsidRPr="00816742">
        <w:rPr>
          <w:b/>
          <w:bCs/>
          <w:kern w:val="22"/>
          <w:szCs w:val="22"/>
        </w:rPr>
        <w:t xml:space="preserve">: </w:t>
      </w:r>
      <w:r w:rsidRPr="00816742">
        <w:rPr>
          <w:kern w:val="22"/>
          <w:szCs w:val="22"/>
        </w:rPr>
        <w:t xml:space="preserve">Increase financial resources from all sources to at least US$ 200 billion per year, including new, additional, </w:t>
      </w:r>
      <w:r w:rsidRPr="00816742">
        <w:rPr>
          <w:strike/>
          <w:kern w:val="22"/>
          <w:szCs w:val="22"/>
        </w:rPr>
        <w:t xml:space="preserve">and </w:t>
      </w:r>
      <w:r w:rsidRPr="00816742">
        <w:rPr>
          <w:kern w:val="22"/>
          <w:szCs w:val="22"/>
        </w:rPr>
        <w:t xml:space="preserve">effective </w:t>
      </w:r>
      <w:r w:rsidRPr="00816742">
        <w:rPr>
          <w:b/>
          <w:bCs/>
          <w:kern w:val="22"/>
          <w:szCs w:val="22"/>
        </w:rPr>
        <w:t>and sustainable</w:t>
      </w:r>
      <w:r w:rsidRPr="00816742">
        <w:rPr>
          <w:kern w:val="22"/>
          <w:szCs w:val="22"/>
        </w:rPr>
        <w:t xml:space="preser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25444087" w14:textId="77777777" w:rsidR="00E66863" w:rsidRPr="00816742" w:rsidRDefault="00E66863" w:rsidP="004473E2">
      <w:pPr>
        <w:keepNext/>
        <w:tabs>
          <w:tab w:val="left" w:pos="426"/>
        </w:tabs>
        <w:spacing w:before="120" w:after="120"/>
        <w:rPr>
          <w:b/>
          <w:bCs/>
          <w:kern w:val="22"/>
          <w:szCs w:val="22"/>
        </w:rPr>
      </w:pPr>
      <w:r w:rsidRPr="00816742">
        <w:rPr>
          <w:b/>
          <w:bCs/>
          <w:kern w:val="22"/>
          <w:szCs w:val="22"/>
          <w:u w:val="single"/>
        </w:rPr>
        <w:t>Uganda</w:t>
      </w:r>
      <w:r w:rsidRPr="00816742">
        <w:rPr>
          <w:b/>
          <w:bCs/>
          <w:kern w:val="22"/>
          <w:szCs w:val="22"/>
        </w:rPr>
        <w:t xml:space="preserve">: </w:t>
      </w:r>
    </w:p>
    <w:p w14:paraId="466C4273" w14:textId="77777777" w:rsidR="00E66863" w:rsidRPr="00816742" w:rsidRDefault="00E66863" w:rsidP="004473E2">
      <w:pPr>
        <w:tabs>
          <w:tab w:val="left" w:pos="426"/>
        </w:tabs>
        <w:spacing w:before="120" w:after="120"/>
        <w:ind w:left="284"/>
        <w:rPr>
          <w:b/>
          <w:bCs/>
          <w:kern w:val="22"/>
          <w:szCs w:val="22"/>
        </w:rPr>
      </w:pPr>
      <w:r w:rsidRPr="00816742">
        <w:rPr>
          <w:i/>
          <w:kern w:val="22"/>
          <w:szCs w:val="22"/>
        </w:rPr>
        <w:t>Note</w:t>
      </w:r>
      <w:r w:rsidRPr="00816742">
        <w:rPr>
          <w:kern w:val="22"/>
          <w:szCs w:val="22"/>
        </w:rPr>
        <w:t>: proposes to split Target 19 into 2 parts – with part (</w:t>
      </w:r>
      <w:proofErr w:type="spellStart"/>
      <w:r w:rsidRPr="00816742">
        <w:rPr>
          <w:kern w:val="22"/>
          <w:szCs w:val="22"/>
        </w:rPr>
        <w:t>i</w:t>
      </w:r>
      <w:proofErr w:type="spellEnd"/>
      <w:r w:rsidRPr="00816742">
        <w:rPr>
          <w:kern w:val="22"/>
          <w:szCs w:val="22"/>
        </w:rPr>
        <w:t xml:space="preserve">) addressing financial resources, part (ii) focusing on capacity-building, technical and scientific </w:t>
      </w:r>
      <w:proofErr w:type="gramStart"/>
      <w:r w:rsidRPr="00816742">
        <w:rPr>
          <w:kern w:val="22"/>
          <w:szCs w:val="22"/>
        </w:rPr>
        <w:t>cooperation</w:t>
      </w:r>
      <w:proofErr w:type="gramEnd"/>
      <w:r w:rsidRPr="00816742">
        <w:rPr>
          <w:kern w:val="22"/>
          <w:szCs w:val="22"/>
        </w:rPr>
        <w:t xml:space="preserve"> and technology transfer:</w:t>
      </w:r>
    </w:p>
    <w:p w14:paraId="423E1396" w14:textId="77777777" w:rsidR="00E66863" w:rsidRPr="00816742" w:rsidRDefault="00E66863" w:rsidP="004473E2">
      <w:pPr>
        <w:spacing w:before="120" w:after="120"/>
        <w:ind w:left="284"/>
        <w:rPr>
          <w:b/>
          <w:bCs/>
          <w:kern w:val="22"/>
          <w:szCs w:val="22"/>
        </w:rPr>
      </w:pPr>
      <w:r w:rsidRPr="00816742">
        <w:rPr>
          <w:b/>
          <w:bCs/>
          <w:kern w:val="22"/>
          <w:szCs w:val="22"/>
        </w:rPr>
        <w:t>Part (</w:t>
      </w:r>
      <w:proofErr w:type="spellStart"/>
      <w:r w:rsidRPr="00816742">
        <w:rPr>
          <w:b/>
          <w:bCs/>
          <w:kern w:val="22"/>
          <w:szCs w:val="22"/>
        </w:rPr>
        <w:t>i</w:t>
      </w:r>
      <w:proofErr w:type="spellEnd"/>
      <w:r w:rsidRPr="00816742">
        <w:rPr>
          <w:b/>
          <w:bCs/>
          <w:kern w:val="22"/>
          <w:szCs w:val="22"/>
        </w:rPr>
        <w:t xml:space="preserve">): By 2030, </w:t>
      </w:r>
      <w:r w:rsidRPr="00816742">
        <w:rPr>
          <w:kern w:val="22"/>
          <w:szCs w:val="22"/>
        </w:rPr>
        <w:t xml:space="preserve">financial resources </w:t>
      </w:r>
      <w:r w:rsidRPr="00816742">
        <w:rPr>
          <w:strike/>
          <w:kern w:val="22"/>
          <w:szCs w:val="22"/>
        </w:rPr>
        <w:t>from all sources</w:t>
      </w:r>
      <w:r w:rsidRPr="00816742">
        <w:rPr>
          <w:kern w:val="22"/>
          <w:szCs w:val="22"/>
        </w:rPr>
        <w:t xml:space="preserve"> </w:t>
      </w:r>
      <w:r w:rsidRPr="00816742">
        <w:rPr>
          <w:strike/>
          <w:kern w:val="22"/>
          <w:szCs w:val="22"/>
        </w:rPr>
        <w:t>to at least US$ 200 billion per year</w:t>
      </w:r>
      <w:r w:rsidRPr="00816742">
        <w:rPr>
          <w:kern w:val="22"/>
          <w:szCs w:val="22"/>
        </w:rPr>
        <w:t xml:space="preserve">, including new </w:t>
      </w:r>
      <w:r w:rsidRPr="00816742">
        <w:rPr>
          <w:b/>
          <w:bCs/>
          <w:kern w:val="22"/>
          <w:szCs w:val="22"/>
        </w:rPr>
        <w:t>and</w:t>
      </w:r>
      <w:r w:rsidRPr="00816742">
        <w:rPr>
          <w:kern w:val="22"/>
          <w:szCs w:val="22"/>
        </w:rPr>
        <w:t xml:space="preserve"> additional </w:t>
      </w:r>
      <w:r w:rsidRPr="00816742">
        <w:rPr>
          <w:strike/>
          <w:kern w:val="22"/>
          <w:szCs w:val="22"/>
        </w:rPr>
        <w:t>and effective</w:t>
      </w:r>
      <w:r w:rsidRPr="00816742">
        <w:rPr>
          <w:kern w:val="22"/>
          <w:szCs w:val="22"/>
        </w:rPr>
        <w:t xml:space="preserve"> financial resources </w:t>
      </w:r>
      <w:r w:rsidRPr="00816742">
        <w:rPr>
          <w:b/>
          <w:bCs/>
          <w:kern w:val="22"/>
          <w:szCs w:val="22"/>
        </w:rPr>
        <w:t xml:space="preserve">have </w:t>
      </w:r>
      <w:r w:rsidRPr="00816742">
        <w:rPr>
          <w:kern w:val="22"/>
          <w:szCs w:val="22"/>
        </w:rPr>
        <w:t>increased</w:t>
      </w:r>
      <w:r w:rsidRPr="00816742">
        <w:rPr>
          <w:b/>
          <w:bCs/>
          <w:kern w:val="22"/>
          <w:szCs w:val="22"/>
        </w:rPr>
        <w:t xml:space="preserve"> to </w:t>
      </w:r>
      <w:r w:rsidRPr="00816742">
        <w:rPr>
          <w:strike/>
          <w:kern w:val="22"/>
          <w:szCs w:val="22"/>
        </w:rPr>
        <w:t>by</w:t>
      </w:r>
      <w:r w:rsidRPr="00816742">
        <w:rPr>
          <w:b/>
          <w:bCs/>
          <w:kern w:val="22"/>
          <w:szCs w:val="22"/>
        </w:rPr>
        <w:t xml:space="preserve"> </w:t>
      </w:r>
      <w:r w:rsidRPr="00816742">
        <w:rPr>
          <w:kern w:val="22"/>
          <w:szCs w:val="22"/>
        </w:rPr>
        <w:t xml:space="preserve">at least </w:t>
      </w:r>
      <w:r w:rsidRPr="00816742">
        <w:rPr>
          <w:b/>
          <w:bCs/>
          <w:kern w:val="22"/>
          <w:szCs w:val="22"/>
        </w:rPr>
        <w:t xml:space="preserve">US$ 700 billion per year, and increased </w:t>
      </w:r>
      <w:r w:rsidRPr="00816742">
        <w:rPr>
          <w:kern w:val="22"/>
          <w:szCs w:val="22"/>
        </w:rPr>
        <w:t xml:space="preserve">by at least US$ </w:t>
      </w:r>
      <w:r w:rsidRPr="00816742">
        <w:rPr>
          <w:b/>
          <w:bCs/>
          <w:kern w:val="22"/>
          <w:szCs w:val="22"/>
        </w:rPr>
        <w:t>200 to 400</w:t>
      </w:r>
      <w:r w:rsidRPr="00816742">
        <w:rPr>
          <w:kern w:val="22"/>
          <w:szCs w:val="22"/>
        </w:rPr>
        <w:t xml:space="preserve"> billion per year</w:t>
      </w:r>
      <w:r w:rsidRPr="00816742">
        <w:rPr>
          <w:b/>
          <w:bCs/>
          <w:kern w:val="22"/>
          <w:szCs w:val="22"/>
        </w:rPr>
        <w:t xml:space="preserve"> of </w:t>
      </w:r>
      <w:r w:rsidRPr="00816742">
        <w:rPr>
          <w:kern w:val="22"/>
          <w:szCs w:val="22"/>
        </w:rPr>
        <w:t>international financial</w:t>
      </w:r>
      <w:r w:rsidRPr="00816742">
        <w:rPr>
          <w:b/>
          <w:bCs/>
          <w:kern w:val="22"/>
          <w:szCs w:val="22"/>
        </w:rPr>
        <w:t xml:space="preserve"> </w:t>
      </w:r>
      <w:r w:rsidRPr="00816742">
        <w:rPr>
          <w:kern w:val="22"/>
          <w:szCs w:val="22"/>
        </w:rPr>
        <w:t>flows</w:t>
      </w:r>
      <w:r w:rsidRPr="00816742">
        <w:rPr>
          <w:b/>
          <w:bCs/>
          <w:kern w:val="22"/>
          <w:szCs w:val="22"/>
        </w:rPr>
        <w:t xml:space="preserve"> </w:t>
      </w:r>
      <w:r w:rsidRPr="00816742">
        <w:rPr>
          <w:kern w:val="22"/>
          <w:szCs w:val="22"/>
        </w:rPr>
        <w:t>to developing countries, leveraging private finance, and increasing domestic resource mobilization.</w:t>
      </w:r>
      <w:r w:rsidRPr="00816742">
        <w:rPr>
          <w:strike/>
          <w:kern w:val="22"/>
          <w:szCs w:val="22"/>
        </w:rPr>
        <w:t xml:space="preserve"> </w:t>
      </w:r>
      <w:proofErr w:type="gramStart"/>
      <w:r w:rsidRPr="00816742">
        <w:rPr>
          <w:strike/>
          <w:kern w:val="22"/>
          <w:szCs w:val="22"/>
        </w:rPr>
        <w:t>taking into account</w:t>
      </w:r>
      <w:proofErr w:type="gramEnd"/>
      <w:r w:rsidRPr="00816742">
        <w:rPr>
          <w:strike/>
          <w:kern w:val="22"/>
          <w:szCs w:val="22"/>
        </w:rPr>
        <w:t xml:space="preserve"> national biodiversity finance planning</w:t>
      </w:r>
      <w:r w:rsidRPr="00816742">
        <w:rPr>
          <w:kern w:val="22"/>
          <w:szCs w:val="22"/>
        </w:rPr>
        <w:t>.</w:t>
      </w:r>
    </w:p>
    <w:p w14:paraId="62824B37" w14:textId="77777777" w:rsidR="00E66863" w:rsidRPr="00816742" w:rsidRDefault="00E66863" w:rsidP="004473E2">
      <w:pPr>
        <w:spacing w:before="120" w:after="120"/>
        <w:ind w:left="284"/>
        <w:rPr>
          <w:rFonts w:asciiTheme="majorBidi" w:hAnsiTheme="majorBidi" w:cstheme="majorBidi"/>
          <w:b/>
          <w:kern w:val="22"/>
          <w:szCs w:val="22"/>
        </w:rPr>
      </w:pPr>
      <w:r w:rsidRPr="00816742">
        <w:rPr>
          <w:b/>
          <w:bCs/>
          <w:kern w:val="22"/>
          <w:szCs w:val="22"/>
        </w:rPr>
        <w:t xml:space="preserve">Part (ii): </w:t>
      </w:r>
      <w:r w:rsidRPr="00816742">
        <w:rPr>
          <w:strike/>
          <w:kern w:val="22"/>
        </w:rPr>
        <w:t>Strengthen</w:t>
      </w:r>
      <w:r w:rsidRPr="00816742">
        <w:rPr>
          <w:b/>
          <w:bCs/>
          <w:kern w:val="22"/>
        </w:rPr>
        <w:t xml:space="preserve"> </w:t>
      </w:r>
      <w:r w:rsidRPr="00816742">
        <w:rPr>
          <w:kern w:val="22"/>
        </w:rPr>
        <w:t>Capacity-building</w:t>
      </w:r>
      <w:r w:rsidRPr="00816742">
        <w:rPr>
          <w:b/>
          <w:bCs/>
          <w:kern w:val="22"/>
        </w:rPr>
        <w:t xml:space="preserve"> development, </w:t>
      </w:r>
      <w:r w:rsidRPr="00816742">
        <w:rPr>
          <w:strike/>
          <w:kern w:val="22"/>
        </w:rPr>
        <w:t xml:space="preserve">technology </w:t>
      </w:r>
      <w:proofErr w:type="spellStart"/>
      <w:r w:rsidRPr="00816742">
        <w:rPr>
          <w:strike/>
          <w:kern w:val="22"/>
        </w:rPr>
        <w:t>transfert</w:t>
      </w:r>
      <w:proofErr w:type="spellEnd"/>
      <w:r w:rsidRPr="00816742">
        <w:rPr>
          <w:b/>
          <w:bCs/>
          <w:kern w:val="22"/>
        </w:rPr>
        <w:t xml:space="preserve"> technical </w:t>
      </w:r>
      <w:r w:rsidRPr="00816742">
        <w:rPr>
          <w:kern w:val="22"/>
        </w:rPr>
        <w:t>and scientific cooperation</w:t>
      </w:r>
      <w:r w:rsidRPr="00816742">
        <w:rPr>
          <w:b/>
          <w:bCs/>
          <w:kern w:val="22"/>
        </w:rPr>
        <w:t xml:space="preserve"> and technology transfer have been strengthened </w:t>
      </w:r>
      <w:r w:rsidRPr="00816742">
        <w:rPr>
          <w:kern w:val="22"/>
        </w:rPr>
        <w:t>to meet the needs for implementation commensurate</w:t>
      </w:r>
      <w:r w:rsidRPr="00816742">
        <w:rPr>
          <w:b/>
          <w:bCs/>
          <w:kern w:val="22"/>
        </w:rPr>
        <w:t xml:space="preserve"> with </w:t>
      </w:r>
      <w:r w:rsidRPr="00816742">
        <w:rPr>
          <w:strike/>
          <w:kern w:val="22"/>
        </w:rPr>
        <w:t>of</w:t>
      </w:r>
      <w:r w:rsidRPr="00816742">
        <w:rPr>
          <w:kern w:val="22"/>
        </w:rPr>
        <w:t xml:space="preserve"> the goals and targets of the framework</w:t>
      </w:r>
      <w:r w:rsidRPr="00816742">
        <w:rPr>
          <w:color w:val="000000" w:themeColor="text1"/>
          <w:kern w:val="22"/>
        </w:rPr>
        <w:t xml:space="preserve">. </w:t>
      </w:r>
    </w:p>
    <w:p w14:paraId="3B8C6222" w14:textId="77777777" w:rsidR="00E66863" w:rsidRPr="00816742" w:rsidRDefault="00E66863" w:rsidP="004473E2">
      <w:pPr>
        <w:tabs>
          <w:tab w:val="left" w:pos="426"/>
        </w:tabs>
        <w:spacing w:before="120" w:after="120"/>
        <w:rPr>
          <w:kern w:val="22"/>
        </w:rPr>
      </w:pPr>
      <w:r w:rsidRPr="00816742">
        <w:rPr>
          <w:rFonts w:asciiTheme="majorBidi" w:hAnsiTheme="majorBidi" w:cstheme="majorBidi"/>
          <w:b/>
          <w:kern w:val="22"/>
          <w:szCs w:val="22"/>
          <w:u w:val="single"/>
        </w:rPr>
        <w:t>United Kingdom of Great Britain and Northern Ireland</w:t>
      </w:r>
      <w:r w:rsidRPr="00816742">
        <w:rPr>
          <w:kern w:val="22"/>
          <w:szCs w:val="22"/>
        </w:rPr>
        <w:t xml:space="preserve">: </w:t>
      </w:r>
      <w:r w:rsidRPr="00816742">
        <w:rPr>
          <w:color w:val="000000" w:themeColor="text1"/>
          <w:kern w:val="22"/>
          <w:szCs w:val="22"/>
        </w:rPr>
        <w:t xml:space="preserve">Increase </w:t>
      </w:r>
      <w:r w:rsidRPr="00816742">
        <w:rPr>
          <w:kern w:val="22"/>
          <w:szCs w:val="22"/>
        </w:rPr>
        <w:t>financial</w:t>
      </w:r>
      <w:r w:rsidRPr="00816742">
        <w:rPr>
          <w:color w:val="000000" w:themeColor="text1"/>
          <w:kern w:val="22"/>
          <w:szCs w:val="22"/>
        </w:rPr>
        <w:t xml:space="preserve"> resources from all sources [</w:t>
      </w:r>
      <w:r w:rsidRPr="00816742">
        <w:rPr>
          <w:kern w:val="22"/>
          <w:szCs w:val="22"/>
        </w:rPr>
        <w:t xml:space="preserve">to at least US$ 200 billion per year], including new, additional and effective financial resources, increasing </w:t>
      </w:r>
      <w:r w:rsidRPr="00816742">
        <w:rPr>
          <w:kern w:val="22"/>
          <w:szCs w:val="22"/>
        </w:rPr>
        <w:lastRenderedPageBreak/>
        <w:t xml:space="preserve">[by at least US$ 10 billion per year] international financial flows to developing countries, leveraging private finance, and increasing domestic resource mobilization </w:t>
      </w:r>
      <w:r w:rsidRPr="00816742">
        <w:rPr>
          <w:b/>
          <w:bCs/>
          <w:kern w:val="22"/>
          <w:szCs w:val="22"/>
        </w:rPr>
        <w:t>at all levels of government</w:t>
      </w:r>
      <w:r w:rsidRPr="00816742">
        <w:rPr>
          <w:kern w:val="22"/>
          <w:szCs w:val="22"/>
          <w:u w:val="single"/>
        </w:rPr>
        <w:t>,</w:t>
      </w:r>
      <w:r w:rsidRPr="00816742">
        <w:rPr>
          <w:kern w:val="22"/>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139D9470" w14:textId="77777777" w:rsidR="00E66863" w:rsidRPr="00816742" w:rsidRDefault="00E66863" w:rsidP="00816742">
      <w:pPr>
        <w:keepNext/>
        <w:tabs>
          <w:tab w:val="left" w:pos="426"/>
        </w:tabs>
        <w:spacing w:before="240" w:after="120"/>
        <w:jc w:val="center"/>
        <w:rPr>
          <w:rFonts w:asciiTheme="majorBidi" w:hAnsiTheme="majorBidi" w:cstheme="majorBidi"/>
          <w:b/>
          <w:kern w:val="22"/>
        </w:rPr>
      </w:pP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kern w:val="22"/>
        </w:rPr>
        <w:t xml:space="preserve"> BY OBSERVERS SUPPORTED </w:t>
      </w:r>
      <w:r w:rsidRPr="00816742">
        <w:rPr>
          <w:rFonts w:asciiTheme="majorBidi" w:hAnsiTheme="majorBidi" w:cstheme="majorBidi"/>
          <w:b/>
          <w:kern w:val="22"/>
          <w:szCs w:val="22"/>
        </w:rPr>
        <w:t>BY PARTIES</w:t>
      </w:r>
    </w:p>
    <w:p w14:paraId="1F543740" w14:textId="77777777" w:rsidR="00E66863" w:rsidRPr="00816742" w:rsidRDefault="00E66863" w:rsidP="004473E2">
      <w:pPr>
        <w:spacing w:before="120" w:after="120"/>
        <w:rPr>
          <w:rFonts w:asciiTheme="majorBidi" w:hAnsiTheme="majorBidi" w:cstheme="majorBidi"/>
          <w:kern w:val="22"/>
        </w:rPr>
      </w:pPr>
      <w:r w:rsidRPr="00816742">
        <w:rPr>
          <w:b/>
          <w:bCs/>
          <w:kern w:val="22"/>
          <w:u w:val="single"/>
        </w:rPr>
        <w:t>Business for Nature / WBCSD</w:t>
      </w:r>
      <w:r w:rsidRPr="00816742">
        <w:rPr>
          <w:kern w:val="22"/>
        </w:rPr>
        <w:t xml:space="preserve">: </w:t>
      </w:r>
      <w:r w:rsidRPr="00816742">
        <w:rPr>
          <w:color w:val="000000" w:themeColor="text1"/>
          <w:kern w:val="22"/>
        </w:rPr>
        <w:t>Increase financial resources from all sources to at least US$ 200 billion per year, including new, additional and effective financial resources, increasing by at least US$ 10 billion per year international financial flows to developing countries</w:t>
      </w:r>
      <w:r w:rsidRPr="00816742">
        <w:rPr>
          <w:b/>
          <w:bCs/>
          <w:kern w:val="22"/>
        </w:rPr>
        <w:t xml:space="preserve">, requiring financial institutions and businesses to integrate biodiversity values into all financial decisions, </w:t>
      </w:r>
      <w:r w:rsidRPr="00816742">
        <w:rPr>
          <w:kern w:val="22"/>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00816742">
        <w:rPr>
          <w:color w:val="000000" w:themeColor="text1"/>
          <w:kern w:val="22"/>
        </w:rPr>
        <w:t xml:space="preserve"> </w:t>
      </w:r>
    </w:p>
    <w:p w14:paraId="7CD84C51" w14:textId="77777777" w:rsidR="00E66863" w:rsidRPr="00816742" w:rsidRDefault="00E66863" w:rsidP="004473E2">
      <w:pPr>
        <w:spacing w:before="120" w:after="120"/>
        <w:rPr>
          <w:kern w:val="22"/>
        </w:rPr>
      </w:pPr>
      <w:r w:rsidRPr="00816742">
        <w:rPr>
          <w:b/>
          <w:bCs/>
          <w:color w:val="000000" w:themeColor="text1"/>
          <w:kern w:val="22"/>
          <w:u w:val="single"/>
        </w:rPr>
        <w:t>Campaign for Nature</w:t>
      </w:r>
      <w:r w:rsidRPr="00816742">
        <w:rPr>
          <w:b/>
          <w:bCs/>
          <w:color w:val="000000" w:themeColor="text1"/>
          <w:kern w:val="22"/>
        </w:rPr>
        <w:t xml:space="preserve">: </w:t>
      </w:r>
      <w:r w:rsidRPr="00816742">
        <w:rPr>
          <w:color w:val="000000" w:themeColor="text1"/>
          <w:kern w:val="22"/>
        </w:rPr>
        <w:t xml:space="preserve">Increase financial resources from all sources </w:t>
      </w:r>
      <w:r w:rsidRPr="00816742">
        <w:rPr>
          <w:b/>
          <w:bCs/>
          <w:color w:val="000000" w:themeColor="text1"/>
          <w:kern w:val="22"/>
        </w:rPr>
        <w:t>by</w:t>
      </w:r>
      <w:r w:rsidRPr="00816742">
        <w:rPr>
          <w:color w:val="000000" w:themeColor="text1"/>
          <w:kern w:val="22"/>
        </w:rPr>
        <w:t xml:space="preserve"> </w:t>
      </w:r>
      <w:r w:rsidRPr="00816742">
        <w:rPr>
          <w:strike/>
          <w:color w:val="000000" w:themeColor="text1"/>
          <w:kern w:val="22"/>
        </w:rPr>
        <w:t>to</w:t>
      </w:r>
      <w:r w:rsidRPr="00816742">
        <w:rPr>
          <w:color w:val="000000" w:themeColor="text1"/>
          <w:kern w:val="22"/>
        </w:rPr>
        <w:t xml:space="preserve"> at least US$ 200 billion per year, including new, additional and effective financial resources, increasing by at least US$ </w:t>
      </w:r>
      <w:r w:rsidRPr="00816742">
        <w:rPr>
          <w:b/>
          <w:bCs/>
          <w:color w:val="000000" w:themeColor="text1"/>
          <w:kern w:val="22"/>
        </w:rPr>
        <w:t xml:space="preserve">80 </w:t>
      </w:r>
      <w:r w:rsidRPr="00816742">
        <w:rPr>
          <w:strike/>
          <w:color w:val="000000" w:themeColor="text1"/>
          <w:kern w:val="22"/>
        </w:rPr>
        <w:t>10</w:t>
      </w:r>
      <w:r w:rsidRPr="00816742">
        <w:rPr>
          <w:color w:val="000000" w:themeColor="text1"/>
          <w:kern w:val="22"/>
        </w:rPr>
        <w:t xml:space="preserve"> billion per year international </w:t>
      </w:r>
      <w:r w:rsidRPr="00816742">
        <w:rPr>
          <w:b/>
          <w:bCs/>
          <w:color w:val="000000" w:themeColor="text1"/>
          <w:kern w:val="22"/>
        </w:rPr>
        <w:t>grants and payments for ecosystem services</w:t>
      </w:r>
      <w:r w:rsidRPr="00816742">
        <w:rPr>
          <w:color w:val="000000" w:themeColor="text1"/>
          <w:kern w:val="22"/>
        </w:rPr>
        <w:t xml:space="preserve"> </w:t>
      </w:r>
      <w:r w:rsidRPr="00816742">
        <w:rPr>
          <w:strike/>
          <w:color w:val="000000" w:themeColor="text1"/>
          <w:kern w:val="22"/>
        </w:rPr>
        <w:t>financial flows</w:t>
      </w:r>
      <w:r w:rsidRPr="00816742">
        <w:rPr>
          <w:color w:val="000000" w:themeColor="text1"/>
          <w:kern w:val="22"/>
        </w:rPr>
        <w:t xml:space="preserve"> to developing countries </w:t>
      </w:r>
      <w:r w:rsidRPr="00816742">
        <w:rPr>
          <w:b/>
          <w:bCs/>
          <w:color w:val="000000" w:themeColor="text1"/>
          <w:kern w:val="22"/>
        </w:rPr>
        <w:t>and indigenous peoples and local communities</w:t>
      </w:r>
      <w:r w:rsidRPr="00816742">
        <w:rPr>
          <w:color w:val="000000" w:themeColor="text1"/>
          <w:kern w:val="22"/>
        </w:rPr>
        <w:t>, leveraging private finance, and increasing domestic resource mobilization, taking into account national biodiversity finance planning, and strengthen capacity</w:t>
      </w:r>
      <w:r w:rsidRPr="00816742">
        <w:rPr>
          <w:color w:val="000000" w:themeColor="text1"/>
          <w:kern w:val="22"/>
        </w:rPr>
        <w:noBreakHyphen/>
        <w:t>building and technology transfer and scientific cooperation, to meet the needs for implementation, commensurate with the ambition of the goals and targets of the framework</w:t>
      </w:r>
      <w:r w:rsidRPr="00816742">
        <w:rPr>
          <w:kern w:val="22"/>
        </w:rPr>
        <w:t>.</w:t>
      </w:r>
    </w:p>
    <w:p w14:paraId="10F4B6DD" w14:textId="77777777" w:rsidR="00E66863" w:rsidRPr="00816742" w:rsidRDefault="00E66863" w:rsidP="004473E2">
      <w:pPr>
        <w:spacing w:before="120" w:after="120"/>
        <w:rPr>
          <w:kern w:val="22"/>
        </w:rPr>
      </w:pPr>
      <w:r w:rsidRPr="00816742">
        <w:rPr>
          <w:b/>
          <w:bCs/>
          <w:kern w:val="22"/>
          <w:u w:val="single"/>
        </w:rPr>
        <w:t xml:space="preserve">ETC Group and </w:t>
      </w:r>
      <w:proofErr w:type="spellStart"/>
      <w:r w:rsidRPr="00816742">
        <w:rPr>
          <w:b/>
          <w:bCs/>
          <w:kern w:val="22"/>
          <w:u w:val="single"/>
        </w:rPr>
        <w:t>EcoNexus</w:t>
      </w:r>
      <w:proofErr w:type="spellEnd"/>
      <w:r w:rsidRPr="00816742">
        <w:rPr>
          <w:b/>
          <w:bCs/>
          <w:kern w:val="22"/>
        </w:rPr>
        <w:t>:</w:t>
      </w:r>
      <w:r w:rsidRPr="00816742">
        <w:rPr>
          <w:kern w:val="22"/>
        </w:rPr>
        <w:t xml:space="preserve"> </w:t>
      </w:r>
      <w:r w:rsidRPr="00816742">
        <w:rPr>
          <w:color w:val="000000" w:themeColor="text1"/>
          <w:kern w:val="22"/>
        </w:rPr>
        <w:t xml:space="preserve">Increase financial resources from all sources to at least US$ 200 billion per year, including new, additional and effective financial resources, increasing by at least US$ 10 billion per year </w:t>
      </w:r>
      <w:r w:rsidRPr="00816742">
        <w:rPr>
          <w:kern w:val="22"/>
        </w:rPr>
        <w:t xml:space="preserve">international financial flows to developing countries, leveraging private finance, and increasing domestic resource mobilization, taking into account national biodiversity finance planning, and strengthen capacity-building and technology </w:t>
      </w:r>
      <w:r w:rsidRPr="00816742">
        <w:rPr>
          <w:b/>
          <w:bCs/>
          <w:kern w:val="22"/>
        </w:rPr>
        <w:t>horizon scanning, assessment</w:t>
      </w:r>
      <w:r w:rsidRPr="00816742">
        <w:rPr>
          <w:kern w:val="22"/>
        </w:rPr>
        <w:t xml:space="preserve">, transfer, </w:t>
      </w:r>
      <w:r w:rsidRPr="00816742">
        <w:rPr>
          <w:b/>
          <w:bCs/>
          <w:kern w:val="22"/>
        </w:rPr>
        <w:t>monitoring</w:t>
      </w:r>
      <w:r w:rsidRPr="00816742">
        <w:rPr>
          <w:kern w:val="22"/>
        </w:rPr>
        <w:t xml:space="preserve"> and scientific cooperation, to meet the needs for implementation, commensurate with the ambition of the goals and targets of the framework. </w:t>
      </w:r>
      <w:r w:rsidRPr="00816742">
        <w:rPr>
          <w:color w:val="000000" w:themeColor="text1"/>
          <w:kern w:val="22"/>
        </w:rPr>
        <w:t xml:space="preserve"> </w:t>
      </w:r>
    </w:p>
    <w:p w14:paraId="17180472" w14:textId="77777777" w:rsidR="00E66863" w:rsidRPr="00816742" w:rsidRDefault="00E66863" w:rsidP="004473E2">
      <w:pPr>
        <w:spacing w:before="120" w:after="120"/>
        <w:rPr>
          <w:kern w:val="22"/>
        </w:rPr>
      </w:pPr>
      <w:r w:rsidRPr="00816742">
        <w:rPr>
          <w:rFonts w:asciiTheme="majorBidi" w:hAnsiTheme="majorBidi" w:cstheme="majorBidi"/>
          <w:b/>
          <w:bCs/>
          <w:kern w:val="22"/>
          <w:u w:val="single"/>
        </w:rPr>
        <w:t>Global Forest Coalition</w:t>
      </w:r>
      <w:r w:rsidRPr="00816742">
        <w:rPr>
          <w:b/>
          <w:bCs/>
          <w:kern w:val="22"/>
          <w:u w:val="single"/>
        </w:rPr>
        <w:t xml:space="preserve"> (GFC)</w:t>
      </w:r>
      <w:r w:rsidRPr="00816742">
        <w:rPr>
          <w:b/>
          <w:bCs/>
          <w:kern w:val="22"/>
        </w:rPr>
        <w:t xml:space="preserve">: </w:t>
      </w:r>
      <w:r w:rsidRPr="00816742">
        <w:rPr>
          <w:kern w:val="22"/>
        </w:rPr>
        <w:t xml:space="preserve">Increase financial resources from all sources to at least US$ 200 billion per year, including new, additional and effective financial resources, increasing by at least US$ 10 billion per year international financial flows to developing countries, </w:t>
      </w:r>
      <w:r w:rsidRPr="00816742">
        <w:rPr>
          <w:strike/>
          <w:kern w:val="22"/>
        </w:rPr>
        <w:t>leveraging private finance</w:t>
      </w:r>
      <w:r w:rsidRPr="00816742">
        <w:rPr>
          <w:kern w:val="22"/>
        </w:rPr>
        <w:t>,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0F6F39D2"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b/>
          <w:color w:val="000000" w:themeColor="text1"/>
          <w:kern w:val="22"/>
          <w:u w:val="single"/>
        </w:rPr>
        <w:t>Global Youth Biodiversity Network</w:t>
      </w:r>
      <w:r w:rsidRPr="00816742">
        <w:rPr>
          <w:b/>
          <w:bCs/>
          <w:color w:val="000000" w:themeColor="text1"/>
          <w:kern w:val="22"/>
          <w:u w:val="single"/>
        </w:rPr>
        <w:t xml:space="preserve"> (GYBN)</w:t>
      </w:r>
      <w:r w:rsidRPr="00816742">
        <w:rPr>
          <w:b/>
          <w:bCs/>
          <w:color w:val="000000" w:themeColor="text1"/>
          <w:kern w:val="22"/>
        </w:rPr>
        <w:t xml:space="preserve">: </w:t>
      </w:r>
      <w:r w:rsidRPr="00816742">
        <w:rPr>
          <w:kern w:val="22"/>
        </w:rPr>
        <w:t xml:space="preserve">Increase financial resources from all sources to at least US$ 200 billion per year, including new, additional, effective </w:t>
      </w:r>
      <w:r w:rsidRPr="00816742">
        <w:rPr>
          <w:b/>
          <w:bCs/>
          <w:kern w:val="22"/>
        </w:rPr>
        <w:t>and equitable</w:t>
      </w:r>
      <w:r w:rsidRPr="00816742">
        <w:rPr>
          <w:kern w:val="22"/>
        </w:rPr>
        <w:t xml:space="preserve"> financial resources, increasing by at least US$ 10 billion per year international financial flows to developing countries, </w:t>
      </w:r>
      <w:r w:rsidRPr="00816742">
        <w:rPr>
          <w:b/>
          <w:bCs/>
          <w:kern w:val="22"/>
        </w:rPr>
        <w:t>ensuring direct availability of funds to indigenous peoples and local communities, women and youth,</w:t>
      </w:r>
      <w:r w:rsidRPr="00816742">
        <w:rPr>
          <w:kern w:val="22"/>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3909EDCE" w14:textId="77777777" w:rsidR="00E66863" w:rsidRPr="00816742" w:rsidRDefault="00E66863" w:rsidP="004473E2">
      <w:pPr>
        <w:tabs>
          <w:tab w:val="left" w:pos="426"/>
        </w:tabs>
        <w:spacing w:before="120" w:after="120"/>
        <w:rPr>
          <w:rFonts w:asciiTheme="majorBidi" w:hAnsiTheme="majorBidi" w:cstheme="majorBidi"/>
          <w:kern w:val="22"/>
        </w:rPr>
      </w:pPr>
      <w:r w:rsidRPr="00816742">
        <w:rPr>
          <w:rFonts w:asciiTheme="majorBidi" w:hAnsiTheme="majorBidi" w:cstheme="majorBidi"/>
          <w:b/>
          <w:bCs/>
          <w:kern w:val="22"/>
          <w:u w:val="single"/>
        </w:rPr>
        <w:t>The Nature Conservancy (</w:t>
      </w:r>
      <w:r w:rsidRPr="00816742">
        <w:rPr>
          <w:b/>
          <w:kern w:val="22"/>
          <w:u w:val="single"/>
        </w:rPr>
        <w:t>TNC)</w:t>
      </w:r>
      <w:r w:rsidRPr="00816742">
        <w:rPr>
          <w:kern w:val="22"/>
        </w:rPr>
        <w:t xml:space="preserve">: Increase financial resources from all sources </w:t>
      </w:r>
      <w:r w:rsidRPr="00816742">
        <w:rPr>
          <w:strike/>
          <w:kern w:val="22"/>
        </w:rPr>
        <w:t>to</w:t>
      </w:r>
      <w:r w:rsidRPr="00816742">
        <w:rPr>
          <w:kern w:val="22"/>
        </w:rPr>
        <w:t xml:space="preserve"> </w:t>
      </w:r>
      <w:r w:rsidRPr="00816742">
        <w:rPr>
          <w:b/>
          <w:bCs/>
          <w:kern w:val="22"/>
        </w:rPr>
        <w:t>by</w:t>
      </w:r>
      <w:r w:rsidRPr="00816742">
        <w:rPr>
          <w:kern w:val="22"/>
        </w:rPr>
        <w:t xml:space="preserve">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4CF4BA5F" w14:textId="77777777" w:rsidR="00E66863" w:rsidRPr="00816742" w:rsidRDefault="00E66863" w:rsidP="004473E2">
      <w:pPr>
        <w:spacing w:before="120" w:after="120"/>
        <w:rPr>
          <w:rFonts w:asciiTheme="majorBidi" w:hAnsiTheme="majorBidi" w:cstheme="majorBidi"/>
          <w:kern w:val="22"/>
          <w:szCs w:val="22"/>
        </w:rPr>
      </w:pPr>
      <w:r w:rsidRPr="00816742">
        <w:rPr>
          <w:b/>
          <w:bCs/>
          <w:color w:val="000000" w:themeColor="text1"/>
          <w:kern w:val="22"/>
          <w:u w:val="single"/>
        </w:rPr>
        <w:lastRenderedPageBreak/>
        <w:t>Wildlife Conservation Society (WCS</w:t>
      </w:r>
      <w:r w:rsidRPr="00816742">
        <w:rPr>
          <w:b/>
          <w:color w:val="000000" w:themeColor="text1"/>
          <w:kern w:val="22"/>
          <w:u w:val="single"/>
        </w:rPr>
        <w:t>)</w:t>
      </w:r>
      <w:r w:rsidRPr="00816742">
        <w:rPr>
          <w:b/>
          <w:bCs/>
          <w:color w:val="000000" w:themeColor="text1"/>
          <w:kern w:val="22"/>
        </w:rPr>
        <w:t xml:space="preserve">: </w:t>
      </w:r>
      <w:r w:rsidRPr="00816742">
        <w:rPr>
          <w:kern w:val="22"/>
        </w:rPr>
        <w:t xml:space="preserve">Increase </w:t>
      </w:r>
      <w:r w:rsidRPr="00816742">
        <w:rPr>
          <w:b/>
          <w:bCs/>
          <w:kern w:val="22"/>
        </w:rPr>
        <w:t>the</w:t>
      </w:r>
      <w:r w:rsidRPr="00816742">
        <w:rPr>
          <w:kern w:val="22"/>
        </w:rPr>
        <w:t xml:space="preserve"> financial resources </w:t>
      </w:r>
      <w:r w:rsidRPr="00816742">
        <w:rPr>
          <w:b/>
          <w:bCs/>
          <w:kern w:val="22"/>
        </w:rPr>
        <w:t>available for implementation of this framework</w:t>
      </w:r>
      <w:r w:rsidRPr="00816742">
        <w:rPr>
          <w:kern w:val="22"/>
        </w:rPr>
        <w:t xml:space="preserve"> from all sources, </w:t>
      </w:r>
      <w:r w:rsidRPr="00816742">
        <w:rPr>
          <w:b/>
          <w:bCs/>
          <w:kern w:val="22"/>
        </w:rPr>
        <w:t>including new, additional, and effective resources from domestic and international sources</w:t>
      </w:r>
      <w:r w:rsidRPr="00816742">
        <w:rPr>
          <w:kern w:val="22"/>
        </w:rPr>
        <w:t xml:space="preserve">, to at least </w:t>
      </w:r>
      <w:r w:rsidRPr="00816742">
        <w:rPr>
          <w:b/>
          <w:bCs/>
          <w:strike/>
          <w:kern w:val="22"/>
        </w:rPr>
        <w:t>US$ 200 billion</w:t>
      </w:r>
      <w:r w:rsidRPr="00816742">
        <w:rPr>
          <w:b/>
          <w:bCs/>
          <w:kern w:val="22"/>
        </w:rPr>
        <w:t xml:space="preserve"> [X]</w:t>
      </w:r>
      <w:r w:rsidRPr="00816742">
        <w:rPr>
          <w:kern w:val="22"/>
        </w:rPr>
        <w:t xml:space="preserve"> per year, </w:t>
      </w:r>
      <w:r w:rsidRPr="00816742">
        <w:rPr>
          <w:strike/>
          <w:kern w:val="22"/>
        </w:rPr>
        <w:t>increasing by</w:t>
      </w:r>
      <w:r w:rsidRPr="00816742">
        <w:rPr>
          <w:kern w:val="22"/>
        </w:rPr>
        <w:t xml:space="preserve"> </w:t>
      </w:r>
      <w:r w:rsidRPr="00816742">
        <w:rPr>
          <w:b/>
          <w:bCs/>
          <w:kern w:val="22"/>
        </w:rPr>
        <w:t>including an increase</w:t>
      </w:r>
      <w:r w:rsidRPr="00816742">
        <w:rPr>
          <w:kern w:val="22"/>
        </w:rPr>
        <w:t xml:space="preserve"> of at least </w:t>
      </w:r>
      <w:r w:rsidRPr="00816742">
        <w:rPr>
          <w:strike/>
          <w:kern w:val="22"/>
        </w:rPr>
        <w:t>US$ 10 billion</w:t>
      </w:r>
      <w:r w:rsidRPr="00816742">
        <w:rPr>
          <w:kern w:val="22"/>
        </w:rPr>
        <w:t xml:space="preserve"> </w:t>
      </w:r>
      <w:r w:rsidRPr="00816742">
        <w:rPr>
          <w:b/>
          <w:bCs/>
          <w:kern w:val="22"/>
        </w:rPr>
        <w:t>[X]</w:t>
      </w:r>
      <w:r w:rsidRPr="00816742">
        <w:rPr>
          <w:kern w:val="22"/>
        </w:rPr>
        <w:t xml:space="preserve"> per year international financial flows to developing countries, </w:t>
      </w:r>
      <w:r w:rsidRPr="00816742">
        <w:rPr>
          <w:strike/>
          <w:kern w:val="22"/>
        </w:rPr>
        <w:t>taking into account leveraging private finance, and increasing domestic resource mobilization,</w:t>
      </w:r>
      <w:r w:rsidRPr="00816742">
        <w:rPr>
          <w:kern w:val="22"/>
        </w:rPr>
        <w:t xml:space="preserve"> taking into account </w:t>
      </w:r>
      <w:r w:rsidRPr="00816742">
        <w:rPr>
          <w:b/>
          <w:bCs/>
          <w:kern w:val="22"/>
        </w:rPr>
        <w:t>the need to leverage private finance, support</w:t>
      </w:r>
      <w:r w:rsidRPr="00816742">
        <w:rPr>
          <w:kern w:val="22"/>
        </w:rPr>
        <w:t xml:space="preserve"> national biodiversity finance planning, and strengthen capacity</w:t>
      </w:r>
      <w:r w:rsidRPr="00816742">
        <w:rPr>
          <w:kern w:val="22"/>
        </w:rPr>
        <w:noBreakHyphen/>
        <w:t xml:space="preserve">building. </w:t>
      </w:r>
      <w:r w:rsidRPr="00816742">
        <w:rPr>
          <w:strike/>
          <w:kern w:val="22"/>
        </w:rPr>
        <w:t>and technology transfer and scientific cooperation, to meet the needs for implementation, commensurate with the ambition of the goals and targets of the framework.</w:t>
      </w:r>
    </w:p>
    <w:p w14:paraId="639EB3BD" w14:textId="77777777" w:rsidR="00E66863" w:rsidRPr="00816742" w:rsidRDefault="00E66863" w:rsidP="00910F6E">
      <w:pPr>
        <w:tabs>
          <w:tab w:val="left" w:pos="426"/>
        </w:tabs>
        <w:rPr>
          <w:rFonts w:asciiTheme="majorBidi" w:hAnsiTheme="majorBidi" w:cstheme="majorBidi"/>
          <w:kern w:val="22"/>
        </w:rPr>
      </w:pPr>
    </w:p>
    <w:p w14:paraId="5A6242B5"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6" w:name="_Toc84327314"/>
      <w:r w:rsidRPr="00816742">
        <w:rPr>
          <w:rFonts w:asciiTheme="majorBidi" w:hAnsiTheme="majorBidi" w:cstheme="majorBidi"/>
          <w:b/>
          <w:bCs/>
          <w:kern w:val="22"/>
          <w:szCs w:val="22"/>
        </w:rPr>
        <w:t>Target 20</w:t>
      </w:r>
      <w:bookmarkEnd w:id="116"/>
    </w:p>
    <w:tbl>
      <w:tblPr>
        <w:tblStyle w:val="TableGrid"/>
        <w:tblW w:w="9355" w:type="dxa"/>
        <w:tblLook w:val="04A0" w:firstRow="1" w:lastRow="0" w:firstColumn="1" w:lastColumn="0" w:noHBand="0" w:noVBand="1"/>
      </w:tblPr>
      <w:tblGrid>
        <w:gridCol w:w="9355"/>
      </w:tblGrid>
      <w:tr w:rsidR="00E66863" w:rsidRPr="00816742" w14:paraId="2B4A742E" w14:textId="77777777" w:rsidTr="00277443">
        <w:tc>
          <w:tcPr>
            <w:tcW w:w="9355" w:type="dxa"/>
          </w:tcPr>
          <w:p w14:paraId="06A60CEC" w14:textId="77777777" w:rsidR="00E66863" w:rsidRPr="00816742" w:rsidRDefault="00E66863" w:rsidP="00816742">
            <w:pPr>
              <w:pStyle w:val="paragraph"/>
              <w:spacing w:before="120" w:beforeAutospacing="0" w:after="120" w:afterAutospacing="0"/>
              <w:jc w:val="both"/>
              <w:rPr>
                <w:rFonts w:asciiTheme="majorBidi" w:hAnsiTheme="majorBidi" w:cstheme="majorBidi"/>
                <w:kern w:val="22"/>
                <w:sz w:val="22"/>
                <w:szCs w:val="22"/>
              </w:rPr>
            </w:pPr>
            <w:r w:rsidRPr="00816742">
              <w:rPr>
                <w:sz w:val="22"/>
                <w:szCs w:val="22"/>
              </w:rPr>
              <w:t xml:space="preserve">Ensure that relevant knowledge, including the traditional knowledge, innovations and practices of indigenous peoples and local communities with their free, prior, and informed consent, guides decision making for the effective management of biodiversity, enabling monitoring, and by promoting awareness, </w:t>
            </w:r>
            <w:proofErr w:type="gramStart"/>
            <w:r w:rsidRPr="00816742">
              <w:rPr>
                <w:sz w:val="22"/>
                <w:szCs w:val="22"/>
              </w:rPr>
              <w:t>education</w:t>
            </w:r>
            <w:proofErr w:type="gramEnd"/>
            <w:r w:rsidRPr="00816742">
              <w:rPr>
                <w:sz w:val="22"/>
                <w:szCs w:val="22"/>
              </w:rPr>
              <w:t xml:space="preserve"> and research.</w:t>
            </w:r>
          </w:p>
        </w:tc>
      </w:tr>
    </w:tbl>
    <w:p w14:paraId="6257D643" w14:textId="77777777" w:rsidR="00E66863" w:rsidRPr="00816742" w:rsidRDefault="00E66863" w:rsidP="007C1B47">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szCs w:val="22"/>
        </w:rPr>
        <w:t xml:space="preserve"> TEXT</w:t>
      </w:r>
    </w:p>
    <w:p w14:paraId="5EC3A21A" w14:textId="77777777" w:rsidR="00E66863" w:rsidRPr="00816742" w:rsidRDefault="00E66863">
      <w:pPr>
        <w:keepNext/>
        <w:suppressLineNumbers/>
        <w:tabs>
          <w:tab w:val="left" w:pos="426"/>
        </w:tabs>
        <w:suppressAutoHyphens/>
        <w:spacing w:before="120" w:after="120"/>
        <w:rPr>
          <w:rFonts w:asciiTheme="majorBidi" w:hAnsiTheme="majorBidi" w:cstheme="majorBidi"/>
          <w:kern w:val="22"/>
          <w:szCs w:val="22"/>
          <w:lang w:eastAsia="zh-CN"/>
        </w:rPr>
      </w:pPr>
      <w:r w:rsidRPr="00816742">
        <w:rPr>
          <w:rFonts w:asciiTheme="majorBidi" w:hAnsiTheme="majorBidi" w:cstheme="majorBidi"/>
          <w:kern w:val="22"/>
          <w:szCs w:val="22"/>
          <w:lang w:eastAsia="zh-CN"/>
        </w:rPr>
        <w:t xml:space="preserve">Ensure that </w:t>
      </w:r>
      <w:r w:rsidRPr="00816742">
        <w:rPr>
          <w:rFonts w:asciiTheme="majorBidi" w:hAnsiTheme="majorBidi" w:cstheme="majorBidi"/>
          <w:b/>
          <w:bCs/>
          <w:kern w:val="22"/>
          <w:szCs w:val="22"/>
          <w:lang w:eastAsia="zh-CN"/>
        </w:rPr>
        <w:t>all</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relevant</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education, communication, research and</w:t>
      </w:r>
      <w:r w:rsidRPr="00816742">
        <w:rPr>
          <w:rFonts w:asciiTheme="majorBidi" w:hAnsiTheme="majorBidi" w:cstheme="majorBidi"/>
          <w:kern w:val="22"/>
          <w:szCs w:val="22"/>
          <w:lang w:eastAsia="zh-CN"/>
        </w:rPr>
        <w:t xml:space="preserve"> </w:t>
      </w:r>
      <w:r w:rsidRPr="00816742">
        <w:rPr>
          <w:rFonts w:asciiTheme="majorBidi" w:hAnsiTheme="majorBidi" w:cstheme="majorBidi"/>
          <w:kern w:val="22"/>
          <w:szCs w:val="22"/>
        </w:rPr>
        <w:t xml:space="preserve">knowledge </w:t>
      </w:r>
      <w:r w:rsidRPr="00816742">
        <w:rPr>
          <w:rFonts w:asciiTheme="majorBidi" w:hAnsiTheme="majorBidi" w:cstheme="majorBidi"/>
          <w:b/>
          <w:bCs/>
          <w:kern w:val="22"/>
          <w:szCs w:val="22"/>
        </w:rPr>
        <w:t>systems and science relevant to sustainability</w:t>
      </w:r>
      <w:r w:rsidRPr="00816742">
        <w:rPr>
          <w:rFonts w:asciiTheme="majorBidi" w:hAnsiTheme="majorBidi" w:cstheme="majorBidi"/>
          <w:kern w:val="22"/>
          <w:szCs w:val="22"/>
          <w:lang w:eastAsia="zh-CN"/>
        </w:rPr>
        <w:t xml:space="preserve">, including </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the</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traditional knowledge</w:t>
      </w:r>
      <w:r w:rsidRPr="00816742">
        <w:rPr>
          <w:rFonts w:asciiTheme="majorBidi" w:hAnsiTheme="majorBidi" w:cstheme="majorBidi"/>
          <w:b/>
          <w:bCs/>
          <w:kern w:val="22"/>
          <w:szCs w:val="22"/>
          <w:lang w:eastAsia="zh-CN"/>
        </w:rPr>
        <w:t xml:space="preserve">, </w:t>
      </w:r>
      <w:r w:rsidRPr="00816742">
        <w:rPr>
          <w:rFonts w:asciiTheme="majorBidi" w:eastAsia="Courier New" w:hAnsiTheme="majorBidi" w:cstheme="majorBidi"/>
          <w:b/>
          <w:kern w:val="22"/>
        </w:rPr>
        <w:t>culture and belief system</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of</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rPr>
        <w:t>men and women,</w:t>
      </w:r>
      <w:r w:rsidRPr="00816742">
        <w:rPr>
          <w:rFonts w:asciiTheme="majorBidi" w:hAnsiTheme="majorBidi" w:cstheme="majorBidi"/>
          <w:b/>
          <w:kern w:val="22"/>
          <w:szCs w:val="22"/>
        </w:rPr>
        <w:t xml:space="preserve"> </w:t>
      </w:r>
      <w:r w:rsidRPr="00816742">
        <w:rPr>
          <w:rFonts w:asciiTheme="majorBidi" w:hAnsiTheme="majorBidi" w:cstheme="majorBidi"/>
          <w:kern w:val="22"/>
          <w:szCs w:val="22"/>
          <w:lang w:eastAsia="zh-CN"/>
        </w:rPr>
        <w:t>innovations</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practices </w:t>
      </w:r>
      <w:r w:rsidRPr="00816742">
        <w:rPr>
          <w:rFonts w:asciiTheme="majorBidi" w:eastAsia="Wingdings" w:hAnsiTheme="majorBidi" w:cstheme="majorBidi"/>
          <w:b/>
          <w:color w:val="000000" w:themeColor="text1"/>
          <w:kern w:val="22"/>
          <w:szCs w:val="22"/>
        </w:rPr>
        <w:t>and technologies</w:t>
      </w:r>
      <w:r w:rsidRPr="00816742">
        <w:rPr>
          <w:rFonts w:asciiTheme="majorBidi" w:hAnsiTheme="majorBidi" w:cstheme="majorBidi"/>
          <w:kern w:val="22"/>
          <w:szCs w:val="22"/>
          <w:lang w:eastAsia="zh-CN"/>
        </w:rPr>
        <w:t xml:space="preserve"> of indigenous peoples and local communities</w:t>
      </w:r>
      <w:r w:rsidRPr="00816742">
        <w:rPr>
          <w:rFonts w:asciiTheme="majorBidi" w:hAnsiTheme="majorBidi" w:cstheme="majorBidi"/>
          <w:b/>
          <w:bCs/>
          <w:kern w:val="22"/>
          <w:szCs w:val="22"/>
          <w:lang w:eastAsia="zh-CN"/>
        </w:rPr>
        <w:t>, including by shared</w:t>
      </w:r>
      <w:r w:rsidRPr="00816742">
        <w:rPr>
          <w:rFonts w:asciiTheme="majorBidi" w:hAnsiTheme="majorBidi" w:cstheme="majorBidi"/>
          <w:kern w:val="22"/>
          <w:szCs w:val="22"/>
          <w:lang w:eastAsia="zh-CN"/>
        </w:rPr>
        <w:t xml:space="preserve"> with their [free, prior, and informed consent,] </w:t>
      </w:r>
      <w:r w:rsidRPr="00816742">
        <w:rPr>
          <w:rFonts w:asciiTheme="majorBidi" w:hAnsiTheme="majorBidi" w:cstheme="majorBidi"/>
          <w:b/>
          <w:bCs/>
          <w:kern w:val="22"/>
          <w:szCs w:val="22"/>
          <w:lang w:eastAsia="zh-CN"/>
        </w:rPr>
        <w:t>[</w:t>
      </w:r>
      <w:r w:rsidRPr="00816742">
        <w:rPr>
          <w:rFonts w:asciiTheme="majorBidi" w:hAnsiTheme="majorBidi" w:cstheme="majorBidi"/>
          <w:b/>
          <w:kern w:val="22"/>
        </w:rPr>
        <w:t>“prior and informed consent” or “free, prior and informed consent” or “approval and involvement”, under mutually agreed terms and subject to national legislation</w:t>
      </w:r>
      <w:r w:rsidRPr="00816742">
        <w:rPr>
          <w:rFonts w:asciiTheme="majorBidi" w:hAnsiTheme="majorBidi" w:cstheme="majorBidi"/>
          <w:b/>
          <w:bCs/>
          <w:kern w:val="22"/>
          <w:szCs w:val="22"/>
          <w:lang w:eastAsia="zh-CN"/>
        </w:rPr>
        <w:t>] [</w:t>
      </w:r>
      <w:r w:rsidRPr="00816742">
        <w:rPr>
          <w:rFonts w:asciiTheme="majorBidi" w:eastAsiaTheme="minorEastAsia" w:hAnsiTheme="majorBidi" w:cstheme="majorBidi"/>
          <w:b/>
          <w:bCs/>
          <w:kern w:val="22"/>
          <w:szCs w:val="22"/>
          <w:lang w:eastAsia="zh-CN"/>
        </w:rPr>
        <w:t xml:space="preserve">prior and informed consent or approval and involvement] </w:t>
      </w:r>
      <w:r w:rsidRPr="00816742">
        <w:rPr>
          <w:rFonts w:asciiTheme="majorBidi" w:eastAsiaTheme="minorEastAsia" w:hAnsiTheme="majorBidi" w:cstheme="majorBidi"/>
          <w:b/>
          <w:kern w:val="22"/>
          <w:szCs w:val="22"/>
          <w:lang w:eastAsia="zh-CN"/>
        </w:rPr>
        <w:t>[</w:t>
      </w:r>
      <w:r w:rsidRPr="00816742">
        <w:rPr>
          <w:rFonts w:asciiTheme="majorBidi" w:eastAsiaTheme="minorEastAsia" w:hAnsiTheme="majorBidi" w:cstheme="majorBidi"/>
          <w:b/>
          <w:bCs/>
          <w:kern w:val="22"/>
          <w:szCs w:val="22"/>
          <w:lang w:eastAsia="zh-CN"/>
        </w:rPr>
        <w:t>according to national circumstances] [</w:t>
      </w:r>
      <w:r w:rsidRPr="00816742">
        <w:rPr>
          <w:rFonts w:asciiTheme="majorBidi" w:eastAsiaTheme="minorEastAsia" w:hAnsiTheme="majorBidi" w:cstheme="majorBidi"/>
          <w:b/>
          <w:bCs/>
          <w:kern w:val="22"/>
        </w:rPr>
        <w:t>are aligned with the objectives of the Convention, fully and equitably recognized, planned, linked with policy and supported with adequate funds and appropriate institutional arrangements, with special regard to the needs of developing countries and countries with economies in transition, in order to share and increase knowledge and awareness in society, support or</w:t>
      </w:r>
      <w:r w:rsidRPr="00816742">
        <w:rPr>
          <w:rFonts w:asciiTheme="majorBidi" w:eastAsiaTheme="minorEastAsia" w:hAnsiTheme="majorBidi" w:cstheme="majorBidi"/>
          <w:b/>
          <w:bCs/>
          <w:kern w:val="22"/>
          <w:szCs w:val="22"/>
          <w:lang w:eastAsia="zh-CN"/>
        </w:rPr>
        <w:t xml:space="preserve">] </w:t>
      </w:r>
      <w:r w:rsidRPr="00816742">
        <w:rPr>
          <w:rFonts w:asciiTheme="majorBidi" w:eastAsiaTheme="minorHAnsi" w:hAnsiTheme="majorBidi" w:cstheme="majorBidi"/>
          <w:kern w:val="22"/>
          <w:szCs w:val="22"/>
        </w:rPr>
        <w:t>[</w:t>
      </w:r>
      <w:r w:rsidRPr="00816742">
        <w:rPr>
          <w:rFonts w:asciiTheme="majorBidi" w:eastAsiaTheme="minorHAnsi" w:hAnsiTheme="majorBidi" w:cstheme="majorBidi"/>
          <w:b/>
          <w:bCs/>
          <w:kern w:val="22"/>
          <w:szCs w:val="22"/>
        </w:rPr>
        <w:t>in epistemological parity between knowledge systems and inter-scientific dialogue]</w:t>
      </w:r>
      <w:r w:rsidRPr="00816742">
        <w:rPr>
          <w:rFonts w:asciiTheme="majorBidi" w:eastAsiaTheme="minorEastAsia" w:hAnsiTheme="majorBidi" w:cstheme="majorBidi"/>
          <w:b/>
          <w:bCs/>
          <w:kern w:val="22"/>
          <w:szCs w:val="22"/>
          <w:lang w:eastAsia="zh-CN"/>
        </w:rPr>
        <w:t xml:space="preserve"> [</w:t>
      </w:r>
      <w:r w:rsidRPr="00816742">
        <w:rPr>
          <w:rFonts w:asciiTheme="majorBidi" w:hAnsiTheme="majorBidi" w:cstheme="majorBidi"/>
          <w:kern w:val="22"/>
          <w:szCs w:val="22"/>
          <w:lang w:eastAsia="zh-CN"/>
        </w:rPr>
        <w:t>guides</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w:t>
      </w:r>
      <w:r w:rsidRPr="00816742">
        <w:rPr>
          <w:rFonts w:asciiTheme="majorBidi" w:hAnsiTheme="majorBidi" w:cstheme="majorBidi"/>
          <w:b/>
          <w:bCs/>
          <w:kern w:val="22"/>
          <w:szCs w:val="22"/>
        </w:rPr>
        <w:t>contributes towards]</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[underpin] [base]</w:t>
      </w:r>
      <w:r w:rsidRPr="00816742">
        <w:rPr>
          <w:rFonts w:asciiTheme="majorBidi" w:hAnsiTheme="majorBidi" w:cstheme="majorBidi"/>
          <w:kern w:val="22"/>
          <w:szCs w:val="22"/>
          <w:lang w:eastAsia="zh-CN"/>
        </w:rPr>
        <w:t xml:space="preserve"> decision-making </w:t>
      </w:r>
      <w:r w:rsidRPr="00816742">
        <w:rPr>
          <w:rFonts w:asciiTheme="majorBidi" w:hAnsiTheme="majorBidi" w:cstheme="majorBidi"/>
          <w:b/>
          <w:bCs/>
          <w:kern w:val="22"/>
          <w:szCs w:val="22"/>
          <w:lang w:eastAsia="zh-CN"/>
        </w:rPr>
        <w:t>process</w:t>
      </w:r>
      <w:r w:rsidRPr="00816742">
        <w:rPr>
          <w:rFonts w:asciiTheme="majorBidi" w:hAnsiTheme="majorBidi" w:cstheme="majorBidi"/>
          <w:b/>
          <w:kern w:val="22"/>
          <w:szCs w:val="22"/>
          <w:lang w:eastAsia="zh-CN"/>
        </w:rPr>
        <w:t xml:space="preserve"> [with their free prior and informed consent]</w:t>
      </w:r>
      <w:r w:rsidRPr="00816742">
        <w:rPr>
          <w:rFonts w:asciiTheme="majorBidi" w:eastAsiaTheme="minorHAnsi" w:hAnsiTheme="majorBidi" w:cstheme="majorBidi"/>
          <w:b/>
          <w:bCs/>
          <w:kern w:val="22"/>
          <w:szCs w:val="22"/>
        </w:rPr>
        <w:t xml:space="preserve"> </w:t>
      </w:r>
      <w:r w:rsidRPr="00816742">
        <w:rPr>
          <w:rFonts w:asciiTheme="majorBidi" w:eastAsiaTheme="minorHAnsi" w:hAnsiTheme="majorBidi" w:cstheme="majorBidi"/>
          <w:kern w:val="22"/>
          <w:szCs w:val="22"/>
        </w:rPr>
        <w:t>for the effective</w:t>
      </w:r>
      <w:r w:rsidRPr="00816742">
        <w:rPr>
          <w:rFonts w:asciiTheme="majorBidi" w:eastAsiaTheme="minorHAnsi" w:hAnsiTheme="majorBidi" w:cstheme="majorBidi"/>
          <w:b/>
          <w:bCs/>
          <w:kern w:val="22"/>
          <w:szCs w:val="22"/>
        </w:rPr>
        <w:t xml:space="preserve"> </w:t>
      </w:r>
      <w:r w:rsidRPr="00816742">
        <w:rPr>
          <w:rFonts w:asciiTheme="majorBidi" w:eastAsia="Wingdings" w:hAnsiTheme="majorBidi" w:cstheme="majorBidi"/>
          <w:b/>
          <w:color w:val="000000" w:themeColor="text1"/>
          <w:kern w:val="22"/>
          <w:szCs w:val="22"/>
        </w:rPr>
        <w:t xml:space="preserve">governance and appropriated equitable </w:t>
      </w:r>
      <w:r w:rsidRPr="00816742">
        <w:rPr>
          <w:rFonts w:asciiTheme="majorBidi" w:eastAsiaTheme="minorHAnsi" w:hAnsiTheme="majorBidi" w:cstheme="majorBidi"/>
          <w:b/>
          <w:bCs/>
          <w:kern w:val="22"/>
          <w:szCs w:val="22"/>
        </w:rPr>
        <w:t xml:space="preserve">management </w:t>
      </w:r>
      <w:r w:rsidRPr="00816742">
        <w:rPr>
          <w:rFonts w:asciiTheme="majorBidi" w:hAnsiTheme="majorBidi" w:cstheme="majorBidi"/>
          <w:b/>
          <w:kern w:val="22"/>
        </w:rPr>
        <w:t>conservation and sustainable use</w:t>
      </w:r>
      <w:r w:rsidRPr="00816742">
        <w:rPr>
          <w:rFonts w:asciiTheme="majorBidi" w:hAnsiTheme="majorBidi" w:cstheme="majorBidi"/>
          <w:kern w:val="22"/>
          <w:szCs w:val="22"/>
          <w:lang w:eastAsia="zh-CN"/>
        </w:rPr>
        <w:t xml:space="preserve"> </w:t>
      </w:r>
      <w:r w:rsidRPr="00816742">
        <w:rPr>
          <w:rFonts w:asciiTheme="majorBidi" w:eastAsiaTheme="minorHAnsi" w:hAnsiTheme="majorBidi" w:cstheme="majorBidi"/>
          <w:b/>
          <w:bCs/>
          <w:kern w:val="22"/>
          <w:szCs w:val="22"/>
        </w:rPr>
        <w:t xml:space="preserve">of biodiversity, </w:t>
      </w:r>
      <w:r w:rsidRPr="00816742">
        <w:rPr>
          <w:rFonts w:asciiTheme="majorBidi" w:hAnsiTheme="majorBidi" w:cstheme="majorBidi"/>
          <w:b/>
          <w:bCs/>
          <w:kern w:val="22"/>
          <w:szCs w:val="22"/>
          <w:lang w:eastAsia="zh-CN"/>
        </w:rPr>
        <w:t>where they are located</w:t>
      </w:r>
      <w:r w:rsidRPr="00816742">
        <w:rPr>
          <w:rFonts w:asciiTheme="majorBidi" w:hAnsiTheme="majorBidi" w:cstheme="majorBidi"/>
          <w:b/>
          <w:kern w:val="22"/>
          <w:szCs w:val="22"/>
          <w:lang w:eastAsia="zh-CN"/>
        </w:rPr>
        <w:t xml:space="preserve">, </w:t>
      </w:r>
      <w:r w:rsidRPr="00816742">
        <w:rPr>
          <w:rFonts w:asciiTheme="majorBidi" w:hAnsiTheme="majorBidi" w:cstheme="majorBidi"/>
          <w:b/>
          <w:bCs/>
          <w:kern w:val="22"/>
          <w:szCs w:val="22"/>
          <w:lang w:eastAsia="zh-CN"/>
        </w:rPr>
        <w:t xml:space="preserve">including by </w:t>
      </w:r>
      <w:r w:rsidRPr="00816742">
        <w:rPr>
          <w:rFonts w:asciiTheme="majorBidi" w:hAnsiTheme="majorBidi" w:cstheme="majorBidi"/>
          <w:kern w:val="22"/>
          <w:szCs w:val="22"/>
          <w:lang w:eastAsia="zh-CN"/>
        </w:rPr>
        <w:t xml:space="preserve">enabling </w:t>
      </w:r>
      <w:r w:rsidRPr="00816742">
        <w:rPr>
          <w:rFonts w:asciiTheme="majorBidi" w:eastAsia="Wingdings" w:hAnsiTheme="majorBidi" w:cstheme="majorBidi"/>
          <w:b/>
          <w:color w:val="000000" w:themeColor="text1"/>
          <w:kern w:val="22"/>
          <w:szCs w:val="22"/>
        </w:rPr>
        <w:t xml:space="preserve">implementation, reporting, </w:t>
      </w:r>
      <w:r w:rsidRPr="00816742">
        <w:rPr>
          <w:rFonts w:asciiTheme="majorBidi" w:hAnsiTheme="majorBidi" w:cstheme="majorBidi"/>
          <w:b/>
          <w:bCs/>
          <w:kern w:val="22"/>
          <w:szCs w:val="22"/>
          <w:lang w:eastAsia="zh-CN"/>
        </w:rPr>
        <w:t>inclusive</w:t>
      </w:r>
      <w:r w:rsidRPr="00816742">
        <w:rPr>
          <w:rFonts w:asciiTheme="majorBidi" w:eastAsia="Wingdings" w:hAnsiTheme="majorBidi" w:cstheme="majorBidi"/>
          <w:b/>
          <w:color w:val="000000" w:themeColor="text1"/>
          <w:kern w:val="22"/>
          <w:szCs w:val="22"/>
        </w:rPr>
        <w:t xml:space="preserve"> [monitoring of the framework] [</w:t>
      </w:r>
      <w:r w:rsidRPr="00816742">
        <w:rPr>
          <w:rFonts w:asciiTheme="majorBidi" w:eastAsiaTheme="minorHAnsi" w:hAnsiTheme="majorBidi" w:cstheme="majorBidi"/>
          <w:b/>
          <w:bCs/>
          <w:kern w:val="22"/>
          <w:szCs w:val="22"/>
        </w:rPr>
        <w:t>monitoring through comprehensive biodiversity monitoring, data and information sharing, promotion of research, education and awareness, and through the applications of]</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w:t>
      </w:r>
      <w:r w:rsidRPr="00816742">
        <w:rPr>
          <w:rFonts w:asciiTheme="majorBidi" w:hAnsiTheme="majorBidi" w:cstheme="majorBidi"/>
          <w:b/>
          <w:bCs/>
          <w:kern w:val="22"/>
          <w:szCs w:val="22"/>
        </w:rPr>
        <w:t>and culturally appropriate sustainable development,</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kern w:val="22"/>
        </w:rPr>
        <w:t>and evaluation</w:t>
      </w:r>
      <w:r w:rsidRPr="00816742">
        <w:rPr>
          <w:rFonts w:asciiTheme="majorBidi" w:hAnsiTheme="majorBidi" w:cstheme="majorBidi"/>
          <w:b/>
          <w:bCs/>
          <w:kern w:val="22"/>
        </w:rPr>
        <w:t xml:space="preserve"> </w:t>
      </w:r>
      <w:r w:rsidRPr="00816742">
        <w:rPr>
          <w:rFonts w:asciiTheme="majorBidi" w:hAnsiTheme="majorBidi" w:cstheme="majorBidi"/>
          <w:b/>
          <w:bCs/>
          <w:kern w:val="22"/>
          <w:szCs w:val="22"/>
          <w:lang w:eastAsia="es-CO"/>
        </w:rPr>
        <w:t xml:space="preserve">through the strengthening of national information systems, increasing data sharing and interoperability </w:t>
      </w:r>
      <w:r w:rsidRPr="00816742">
        <w:rPr>
          <w:rFonts w:asciiTheme="majorBidi" w:eastAsiaTheme="minorEastAsia" w:hAnsiTheme="majorBidi" w:cstheme="majorBidi"/>
          <w:b/>
          <w:bCs/>
          <w:kern w:val="22"/>
        </w:rPr>
        <w:t>and allow the transformative implementation of the three objectives of the Convention</w:t>
      </w:r>
      <w:r w:rsidRPr="00816742">
        <w:rPr>
          <w:rFonts w:asciiTheme="majorBidi" w:hAnsiTheme="majorBidi" w:cstheme="majorBidi"/>
          <w:kern w:val="22"/>
          <w:szCs w:val="22"/>
          <w:lang w:eastAsia="zh-CN"/>
        </w:rPr>
        <w:t xml:space="preserve">, and by promoting </w:t>
      </w:r>
      <w:r w:rsidRPr="00816742">
        <w:rPr>
          <w:rFonts w:asciiTheme="majorBidi" w:hAnsiTheme="majorBidi" w:cstheme="majorBidi"/>
          <w:b/>
          <w:bCs/>
          <w:kern w:val="22"/>
          <w:szCs w:val="22"/>
          <w:lang w:eastAsia="zh-CN"/>
        </w:rPr>
        <w:t>[</w:t>
      </w:r>
      <w:r w:rsidRPr="00816742">
        <w:rPr>
          <w:rFonts w:asciiTheme="majorBidi" w:hAnsiTheme="majorBidi" w:cstheme="majorBidi"/>
          <w:b/>
          <w:kern w:val="22"/>
        </w:rPr>
        <w:t xml:space="preserve">recognition of </w:t>
      </w:r>
      <w:r w:rsidRPr="00816742">
        <w:rPr>
          <w:rFonts w:asciiTheme="majorBidi" w:hAnsiTheme="majorBidi" w:cstheme="majorBidi"/>
          <w:b/>
          <w:bCs/>
          <w:kern w:val="22"/>
        </w:rPr>
        <w:t>rights</w:t>
      </w:r>
      <w:r w:rsidRPr="00816742">
        <w:rPr>
          <w:rFonts w:asciiTheme="majorBidi" w:hAnsiTheme="majorBidi" w:cstheme="majorBidi"/>
          <w:b/>
          <w:kern w:val="22"/>
        </w:rPr>
        <w:t xml:space="preserve"> of indigenous peoples and local communities</w:t>
      </w:r>
      <w:r w:rsidRPr="00816742">
        <w:rPr>
          <w:rFonts w:asciiTheme="majorBidi" w:hAnsiTheme="majorBidi" w:cstheme="majorBidi"/>
          <w:b/>
          <w:bCs/>
          <w:kern w:val="22"/>
          <w:szCs w:val="22"/>
          <w:lang w:eastAsia="zh-CN"/>
        </w:rPr>
        <w:t>][respect for rights,]</w:t>
      </w:r>
      <w:r w:rsidRPr="00816742">
        <w:rPr>
          <w:rFonts w:asciiTheme="majorBidi" w:hAnsiTheme="majorBidi" w:cstheme="majorBidi"/>
          <w:b/>
          <w:kern w:val="22"/>
          <w:szCs w:val="22"/>
          <w:lang w:eastAsia="zh-CN"/>
        </w:rPr>
        <w:t xml:space="preserve"> </w:t>
      </w:r>
      <w:r w:rsidRPr="00816742">
        <w:rPr>
          <w:rFonts w:asciiTheme="majorBidi" w:hAnsiTheme="majorBidi" w:cstheme="majorBidi"/>
          <w:kern w:val="22"/>
          <w:szCs w:val="22"/>
          <w:lang w:eastAsia="zh-CN"/>
        </w:rPr>
        <w:t xml:space="preserve">awareness, </w:t>
      </w:r>
      <w:r w:rsidRPr="00816742">
        <w:rPr>
          <w:rFonts w:asciiTheme="majorBidi" w:hAnsiTheme="majorBidi" w:cstheme="majorBidi"/>
          <w:b/>
          <w:bCs/>
          <w:kern w:val="22"/>
          <w:szCs w:val="22"/>
          <w:lang w:eastAsia="zh-CN"/>
        </w:rPr>
        <w:t>transformative</w:t>
      </w:r>
      <w:r w:rsidRPr="00816742">
        <w:rPr>
          <w:rFonts w:asciiTheme="majorBidi" w:hAnsiTheme="majorBidi" w:cstheme="majorBidi"/>
          <w:kern w:val="22"/>
          <w:szCs w:val="22"/>
          <w:lang w:eastAsia="zh-CN"/>
        </w:rPr>
        <w:t xml:space="preserve"> education and research </w:t>
      </w:r>
      <w:r w:rsidRPr="00816742">
        <w:rPr>
          <w:rFonts w:asciiTheme="majorBidi" w:eastAsia="Wingdings" w:hAnsiTheme="majorBidi" w:cstheme="majorBidi"/>
          <w:b/>
          <w:color w:val="000000" w:themeColor="text1"/>
          <w:kern w:val="22"/>
          <w:szCs w:val="22"/>
        </w:rPr>
        <w:t>including by ensuring that all peo</w:t>
      </w:r>
      <w:r w:rsidRPr="00816742">
        <w:rPr>
          <w:rFonts w:asciiTheme="majorBidi" w:eastAsia="Wingdings" w:hAnsiTheme="majorBidi" w:cstheme="majorBidi"/>
          <w:b/>
          <w:color w:val="212529"/>
          <w:kern w:val="22"/>
          <w:szCs w:val="22"/>
        </w:rPr>
        <w:t>ple are aware of the values of biodiversity and the steps they can take to conserve and use it sustainably</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rPr>
        <w:t>in the context of their cultural circumstances</w:t>
      </w:r>
      <w:r w:rsidRPr="00816742">
        <w:rPr>
          <w:rFonts w:asciiTheme="majorBidi" w:hAnsiTheme="majorBidi" w:cstheme="majorBidi"/>
          <w:kern w:val="22"/>
          <w:szCs w:val="22"/>
          <w:lang w:eastAsia="zh-CN"/>
        </w:rPr>
        <w:t>.*</w:t>
      </w:r>
    </w:p>
    <w:p w14:paraId="122EB084" w14:textId="77777777" w:rsidR="00E66863" w:rsidRPr="00816742" w:rsidRDefault="00E66863" w:rsidP="004473E2">
      <w:pPr>
        <w:keepNext/>
        <w:suppressLineNumbers/>
        <w:tabs>
          <w:tab w:val="left" w:pos="426"/>
        </w:tabs>
        <w:suppressAutoHyphens/>
        <w:spacing w:before="120" w:after="120"/>
        <w:ind w:left="284"/>
        <w:rPr>
          <w:rFonts w:asciiTheme="majorBidi" w:hAnsiTheme="majorBidi" w:cstheme="majorBidi"/>
          <w:b/>
          <w:kern w:val="22"/>
          <w:szCs w:val="22"/>
          <w:lang w:eastAsia="zh-CN"/>
        </w:rPr>
      </w:pPr>
      <w:r w:rsidRPr="00816742">
        <w:rPr>
          <w:rFonts w:asciiTheme="majorBidi" w:hAnsiTheme="majorBidi" w:cstheme="majorBidi"/>
          <w:b/>
          <w:bCs/>
          <w:kern w:val="22"/>
          <w:szCs w:val="22"/>
          <w:lang w:eastAsia="zh-CN"/>
        </w:rPr>
        <w:t>*</w:t>
      </w:r>
      <w:r w:rsidRPr="00816742">
        <w:rPr>
          <w:rFonts w:asciiTheme="majorBidi" w:hAnsiTheme="majorBidi" w:cstheme="majorBidi"/>
          <w:b/>
          <w:bCs/>
          <w:kern w:val="22"/>
          <w:sz w:val="20"/>
          <w:szCs w:val="20"/>
          <w:lang w:eastAsia="zh-CN"/>
        </w:rPr>
        <w:t xml:space="preserve">Footnote: Noting that this target might be understood to include digital sequence information on genetic resources on genetic resources and therefore require a comprehensive solution in the global biodiversity framework for access to and sharing benefits arising from the use of digital sequence information on genetic </w:t>
      </w:r>
      <w:r w:rsidRPr="00816742">
        <w:rPr>
          <w:rFonts w:asciiTheme="majorBidi" w:hAnsiTheme="majorBidi" w:cstheme="majorBidi"/>
          <w:b/>
          <w:bCs/>
          <w:kern w:val="22"/>
          <w:sz w:val="20"/>
          <w:szCs w:val="20"/>
          <w:lang w:eastAsia="zh-CN"/>
        </w:rPr>
        <w:lastRenderedPageBreak/>
        <w:t>resources on genetic resources, including embodied traditional knowledge accessed via digital sequence information on genetic resources on genetic resources.</w:t>
      </w:r>
    </w:p>
    <w:p w14:paraId="24366F1A" w14:textId="77777777" w:rsidR="00E66863" w:rsidRPr="00816742" w:rsidRDefault="00E66863" w:rsidP="004473E2">
      <w:pPr>
        <w:keepNext/>
        <w:suppressLineNumbers/>
        <w:tabs>
          <w:tab w:val="left" w:pos="426"/>
        </w:tabs>
        <w:suppressAutoHyphens/>
        <w:spacing w:before="120" w:after="120"/>
        <w:ind w:left="284"/>
        <w:rPr>
          <w:rFonts w:asciiTheme="majorBidi" w:hAnsiTheme="majorBidi" w:cstheme="majorBidi"/>
          <w:b/>
          <w:kern w:val="22"/>
          <w:szCs w:val="22"/>
        </w:rPr>
      </w:pPr>
      <w:r w:rsidRPr="00816742">
        <w:rPr>
          <w:rFonts w:asciiTheme="majorBidi" w:hAnsiTheme="majorBidi" w:cstheme="majorBidi"/>
          <w:bCs/>
          <w:kern w:val="22"/>
          <w:szCs w:val="22"/>
        </w:rPr>
        <w:t>Alternative text</w:t>
      </w:r>
      <w:r w:rsidRPr="00816742">
        <w:rPr>
          <w:rFonts w:asciiTheme="majorBidi" w:hAnsiTheme="majorBidi" w:cstheme="majorBidi"/>
          <w:b/>
          <w:bCs/>
          <w:kern w:val="22"/>
          <w:szCs w:val="22"/>
        </w:rPr>
        <w:t xml:space="preserve"> (from Brazil)</w:t>
      </w:r>
      <w:r w:rsidRPr="00816742">
        <w:rPr>
          <w:rFonts w:asciiTheme="majorBidi" w:hAnsiTheme="majorBidi" w:cstheme="majorBidi"/>
          <w:kern w:val="22"/>
          <w:szCs w:val="22"/>
        </w:rPr>
        <w:t xml:space="preserve">: </w:t>
      </w:r>
      <w:r w:rsidRPr="00816742">
        <w:rPr>
          <w:rFonts w:asciiTheme="majorBidi" w:hAnsiTheme="majorBidi" w:cstheme="majorBidi"/>
          <w:b/>
          <w:snapToGrid w:val="0"/>
          <w:kern w:val="22"/>
          <w:szCs w:val="22"/>
          <w:lang w:eastAsia="en-CA"/>
        </w:rPr>
        <w:t>E</w:t>
      </w:r>
      <w:r w:rsidRPr="00816742">
        <w:rPr>
          <w:rFonts w:asciiTheme="majorBidi" w:hAnsiTheme="majorBidi" w:cstheme="majorBidi"/>
          <w:b/>
          <w:kern w:val="22"/>
          <w:szCs w:val="22"/>
        </w:rPr>
        <w:t xml:space="preserve">nsure that quality information, including traditional knowledge, is available to decision makers and the public for the effective management of biodiversity through promoting awareness, </w:t>
      </w:r>
      <w:proofErr w:type="gramStart"/>
      <w:r w:rsidRPr="00816742">
        <w:rPr>
          <w:rFonts w:asciiTheme="majorBidi" w:hAnsiTheme="majorBidi" w:cstheme="majorBidi"/>
          <w:b/>
          <w:kern w:val="22"/>
          <w:szCs w:val="22"/>
        </w:rPr>
        <w:t>education</w:t>
      </w:r>
      <w:proofErr w:type="gramEnd"/>
      <w:r w:rsidRPr="00816742">
        <w:rPr>
          <w:rFonts w:asciiTheme="majorBidi" w:hAnsiTheme="majorBidi" w:cstheme="majorBidi"/>
          <w:b/>
          <w:kern w:val="22"/>
          <w:szCs w:val="22"/>
        </w:rPr>
        <w:t xml:space="preserve"> and research.</w:t>
      </w:r>
    </w:p>
    <w:p w14:paraId="5751064B" w14:textId="77777777" w:rsidR="00E66863" w:rsidRPr="00816742" w:rsidRDefault="00E66863" w:rsidP="007C1B47">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5A6B60E2" w14:textId="77777777" w:rsidR="00E66863" w:rsidRPr="00816742" w:rsidRDefault="00E66863" w:rsidP="004473E2">
      <w:pPr>
        <w:keepNext/>
        <w:suppressLineNumbers/>
        <w:tabs>
          <w:tab w:val="left" w:pos="426"/>
        </w:tabs>
        <w:suppressAutoHyphens/>
        <w:spacing w:before="120" w:after="120"/>
        <w:rPr>
          <w:rFonts w:asciiTheme="majorBidi" w:eastAsiaTheme="minorEastAsia" w:hAnsiTheme="majorBidi" w:cstheme="majorBidi"/>
          <w:kern w:val="22"/>
          <w:szCs w:val="22"/>
          <w:lang w:eastAsia="zh-CN"/>
        </w:rPr>
      </w:pPr>
      <w:r w:rsidRPr="00816742">
        <w:rPr>
          <w:rFonts w:asciiTheme="majorBidi" w:eastAsiaTheme="minorEastAsia" w:hAnsiTheme="majorBidi" w:cstheme="majorBidi"/>
          <w:b/>
          <w:bCs/>
          <w:kern w:val="22"/>
          <w:szCs w:val="22"/>
          <w:u w:val="single"/>
        </w:rPr>
        <w:t>Australia</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zh-CN"/>
        </w:rPr>
        <w:t xml:space="preserve">Ensure that relevant </w:t>
      </w:r>
      <w:r w:rsidRPr="00816742">
        <w:rPr>
          <w:rFonts w:asciiTheme="majorBidi" w:hAnsiTheme="majorBidi" w:cstheme="majorBidi"/>
          <w:kern w:val="22"/>
          <w:szCs w:val="22"/>
        </w:rPr>
        <w:t>knowledge</w:t>
      </w:r>
      <w:r w:rsidRPr="00816742">
        <w:rPr>
          <w:rFonts w:asciiTheme="majorBidi" w:hAnsiTheme="majorBidi" w:cstheme="majorBidi"/>
          <w:kern w:val="22"/>
          <w:szCs w:val="22"/>
          <w:lang w:eastAsia="zh-CN"/>
        </w:rPr>
        <w:t xml:space="preserve">, including the traditional knowledge, innovations and practices of indigenous peoples and local communities with their free, prior, and informed consent, </w:t>
      </w:r>
      <w:r w:rsidRPr="00816742">
        <w:rPr>
          <w:rFonts w:asciiTheme="majorBidi" w:eastAsiaTheme="minorEastAsia" w:hAnsiTheme="majorBidi" w:cstheme="majorBidi"/>
          <w:b/>
          <w:bCs/>
          <w:kern w:val="22"/>
          <w:szCs w:val="22"/>
          <w:lang w:eastAsia="zh-CN"/>
        </w:rPr>
        <w:t>prior and informed consent or approval and involvement</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zh-CN"/>
        </w:rPr>
        <w:t>guides decision</w:t>
      </w:r>
      <w:r w:rsidRPr="00816742">
        <w:rPr>
          <w:rFonts w:asciiTheme="majorBidi" w:hAnsiTheme="majorBidi" w:cstheme="majorBidi"/>
          <w:kern w:val="22"/>
          <w:szCs w:val="22"/>
          <w:lang w:eastAsia="zh-CN"/>
        </w:rPr>
        <w:noBreakHyphen/>
        <w:t xml:space="preserve">making for the effective management of biodiversity, enabling monitoring, and by promoting awareness, </w:t>
      </w:r>
      <w:proofErr w:type="gramStart"/>
      <w:r w:rsidRPr="00816742">
        <w:rPr>
          <w:rFonts w:asciiTheme="majorBidi" w:hAnsiTheme="majorBidi" w:cstheme="majorBidi"/>
          <w:kern w:val="22"/>
          <w:szCs w:val="22"/>
          <w:lang w:eastAsia="zh-CN"/>
        </w:rPr>
        <w:t>education</w:t>
      </w:r>
      <w:proofErr w:type="gramEnd"/>
      <w:r w:rsidRPr="00816742">
        <w:rPr>
          <w:rFonts w:asciiTheme="majorBidi" w:hAnsiTheme="majorBidi" w:cstheme="majorBidi"/>
          <w:kern w:val="22"/>
          <w:szCs w:val="22"/>
          <w:lang w:eastAsia="zh-CN"/>
        </w:rPr>
        <w:t xml:space="preserve"> and research.</w:t>
      </w:r>
    </w:p>
    <w:p w14:paraId="64709EAF" w14:textId="77777777" w:rsidR="00E66863" w:rsidRPr="00816742" w:rsidRDefault="00E66863" w:rsidP="004473E2">
      <w:pPr>
        <w:spacing w:before="120" w:after="120"/>
        <w:rPr>
          <w:rFonts w:asciiTheme="majorBidi" w:hAnsiTheme="majorBidi" w:cstheme="majorBidi"/>
          <w:b/>
          <w:bCs/>
          <w:kern w:val="22"/>
          <w:szCs w:val="22"/>
          <w:lang w:eastAsia="zh-CN"/>
        </w:rPr>
      </w:pPr>
      <w:r w:rsidRPr="00816742">
        <w:rPr>
          <w:rFonts w:asciiTheme="majorBidi" w:hAnsiTheme="majorBidi" w:cstheme="majorBidi"/>
          <w:b/>
          <w:bCs/>
          <w:kern w:val="22"/>
          <w:szCs w:val="22"/>
          <w:u w:val="single"/>
        </w:rPr>
        <w:t>Bhutan</w:t>
      </w:r>
      <w:r w:rsidRPr="00816742">
        <w:rPr>
          <w:rFonts w:asciiTheme="majorBidi" w:hAnsiTheme="majorBidi" w:cstheme="majorBidi"/>
          <w:b/>
          <w:bCs/>
          <w:kern w:val="22"/>
          <w:szCs w:val="22"/>
        </w:rPr>
        <w:t>:</w:t>
      </w:r>
      <w:r w:rsidRPr="00816742">
        <w:rPr>
          <w:rFonts w:asciiTheme="majorBidi" w:hAnsiTheme="majorBidi" w:cstheme="majorBidi"/>
          <w:b/>
          <w:bCs/>
          <w:kern w:val="22"/>
          <w:szCs w:val="22"/>
          <w:lang w:eastAsia="zh-CN"/>
        </w:rPr>
        <w:t xml:space="preserve"> </w:t>
      </w:r>
      <w:r w:rsidRPr="00816742">
        <w:rPr>
          <w:rFonts w:asciiTheme="majorBidi" w:eastAsia="Courier New" w:hAnsiTheme="majorBidi" w:cstheme="majorBidi"/>
          <w:color w:val="000000"/>
          <w:kern w:val="22"/>
          <w:szCs w:val="22"/>
          <w:lang w:eastAsia="zh-CN"/>
        </w:rPr>
        <w:t xml:space="preserve">Ensure that relevant knowledge, including the traditional knowledge, </w:t>
      </w:r>
      <w:r w:rsidRPr="00816742">
        <w:rPr>
          <w:rFonts w:asciiTheme="majorBidi" w:eastAsia="Courier New" w:hAnsiTheme="majorBidi" w:cstheme="majorBidi"/>
          <w:b/>
          <w:kern w:val="22"/>
          <w:szCs w:val="22"/>
          <w:lang w:eastAsia="zh-CN"/>
        </w:rPr>
        <w:t>culture and belief system,</w:t>
      </w:r>
      <w:r w:rsidRPr="00816742">
        <w:rPr>
          <w:rFonts w:asciiTheme="majorBidi" w:eastAsia="Courier New" w:hAnsiTheme="majorBidi" w:cstheme="majorBidi"/>
          <w:kern w:val="22"/>
          <w:szCs w:val="22"/>
          <w:lang w:eastAsia="zh-CN"/>
        </w:rPr>
        <w:t xml:space="preserve"> </w:t>
      </w:r>
      <w:r w:rsidRPr="00816742">
        <w:rPr>
          <w:rFonts w:asciiTheme="majorBidi" w:eastAsia="Courier New" w:hAnsiTheme="majorBidi" w:cstheme="majorBidi"/>
          <w:color w:val="000000"/>
          <w:kern w:val="22"/>
          <w:szCs w:val="22"/>
          <w:lang w:eastAsia="zh-CN"/>
        </w:rPr>
        <w:t xml:space="preserve">innovations and practices of indigenous peoples and local communities with their free, prior, and informed consent, guides decision-making for the effective management of biodiversity, enabling monitoring, and by promoting awareness, </w:t>
      </w:r>
      <w:proofErr w:type="gramStart"/>
      <w:r w:rsidRPr="00816742">
        <w:rPr>
          <w:rFonts w:asciiTheme="majorBidi" w:eastAsia="Courier New" w:hAnsiTheme="majorBidi" w:cstheme="majorBidi"/>
          <w:color w:val="000000"/>
          <w:kern w:val="22"/>
          <w:szCs w:val="22"/>
          <w:lang w:eastAsia="zh-CN"/>
        </w:rPr>
        <w:t>education</w:t>
      </w:r>
      <w:proofErr w:type="gramEnd"/>
      <w:r w:rsidRPr="00816742">
        <w:rPr>
          <w:rFonts w:asciiTheme="majorBidi" w:eastAsia="Courier New" w:hAnsiTheme="majorBidi" w:cstheme="majorBidi"/>
          <w:color w:val="000000"/>
          <w:kern w:val="22"/>
          <w:szCs w:val="22"/>
          <w:lang w:eastAsia="zh-CN"/>
        </w:rPr>
        <w:t xml:space="preserve"> and research.</w:t>
      </w:r>
    </w:p>
    <w:p w14:paraId="4F847E95" w14:textId="77777777" w:rsidR="00E66863" w:rsidRPr="00816742" w:rsidRDefault="00E66863" w:rsidP="004473E2">
      <w:pPr>
        <w:spacing w:before="120" w:after="120"/>
        <w:rPr>
          <w:rFonts w:asciiTheme="majorBidi" w:eastAsiaTheme="minorHAnsi" w:hAnsiTheme="majorBidi" w:cstheme="majorBidi"/>
          <w:kern w:val="22"/>
          <w:szCs w:val="22"/>
        </w:rPr>
      </w:pPr>
      <w:r w:rsidRPr="00816742">
        <w:rPr>
          <w:rFonts w:asciiTheme="majorBidi" w:eastAsiaTheme="minorHAnsi" w:hAnsiTheme="majorBidi" w:cstheme="majorBidi"/>
          <w:b/>
          <w:bCs/>
          <w:kern w:val="22"/>
          <w:szCs w:val="22"/>
          <w:u w:val="single"/>
        </w:rPr>
        <w:t>Bolivia (</w:t>
      </w:r>
      <w:proofErr w:type="spellStart"/>
      <w:r w:rsidRPr="00816742">
        <w:rPr>
          <w:rFonts w:asciiTheme="majorBidi" w:eastAsiaTheme="minorHAnsi" w:hAnsiTheme="majorBidi" w:cstheme="majorBidi"/>
          <w:b/>
          <w:bCs/>
          <w:kern w:val="22"/>
          <w:szCs w:val="22"/>
          <w:u w:val="single"/>
        </w:rPr>
        <w:t>Plurinational</w:t>
      </w:r>
      <w:proofErr w:type="spellEnd"/>
      <w:r w:rsidRPr="00816742">
        <w:rPr>
          <w:rFonts w:asciiTheme="majorBidi" w:eastAsiaTheme="minorHAnsi" w:hAnsiTheme="majorBidi" w:cstheme="majorBidi"/>
          <w:b/>
          <w:bCs/>
          <w:kern w:val="22"/>
          <w:szCs w:val="22"/>
          <w:u w:val="single"/>
        </w:rPr>
        <w:t xml:space="preserve"> State of)</w:t>
      </w:r>
      <w:r w:rsidRPr="00816742">
        <w:rPr>
          <w:rFonts w:asciiTheme="majorBidi" w:eastAsiaTheme="minorHAnsi" w:hAnsiTheme="majorBidi" w:cstheme="majorBidi"/>
          <w:b/>
          <w:bCs/>
          <w:kern w:val="22"/>
          <w:szCs w:val="22"/>
        </w:rPr>
        <w:t xml:space="preserve">: </w:t>
      </w:r>
      <w:r w:rsidRPr="00816742">
        <w:rPr>
          <w:rFonts w:asciiTheme="majorBidi" w:eastAsiaTheme="minorHAnsi" w:hAnsiTheme="majorBidi" w:cstheme="majorBidi"/>
          <w:kern w:val="22"/>
          <w:szCs w:val="22"/>
        </w:rPr>
        <w:t xml:space="preserve">Ensure that relevant knowledge, including the traditional knowledge </w:t>
      </w:r>
      <w:r w:rsidRPr="00816742">
        <w:rPr>
          <w:rFonts w:asciiTheme="majorBidi" w:eastAsiaTheme="minorHAnsi" w:hAnsiTheme="majorBidi" w:cstheme="majorBidi"/>
          <w:b/>
          <w:bCs/>
          <w:kern w:val="22"/>
          <w:szCs w:val="22"/>
        </w:rPr>
        <w:t>systems</w:t>
      </w:r>
      <w:r w:rsidRPr="00816742">
        <w:rPr>
          <w:rFonts w:asciiTheme="majorBidi" w:eastAsiaTheme="minorHAnsi" w:hAnsiTheme="majorBidi" w:cstheme="majorBidi"/>
          <w:kern w:val="22"/>
          <w:szCs w:val="22"/>
        </w:rPr>
        <w:t xml:space="preserve">, innovations and practices of indigenous peoples and local communities with their free, prior, and informed consent, </w:t>
      </w:r>
      <w:r w:rsidRPr="00816742">
        <w:rPr>
          <w:rFonts w:asciiTheme="majorBidi" w:eastAsiaTheme="minorHAnsi" w:hAnsiTheme="majorBidi" w:cstheme="majorBidi"/>
          <w:b/>
          <w:bCs/>
          <w:kern w:val="22"/>
          <w:szCs w:val="22"/>
        </w:rPr>
        <w:t>in epistemological parity between knowledge systems and inter-scientific dialogue</w:t>
      </w:r>
      <w:r w:rsidRPr="00816742">
        <w:rPr>
          <w:rFonts w:asciiTheme="majorBidi" w:eastAsiaTheme="minorHAnsi" w:hAnsiTheme="majorBidi" w:cstheme="majorBidi"/>
          <w:kern w:val="22"/>
          <w:szCs w:val="22"/>
        </w:rPr>
        <w:t>, guides decision-making for the effective management of biodiversity, enabling monitoring, and by promoting awareness, education and research.</w:t>
      </w:r>
    </w:p>
    <w:p w14:paraId="28F90042"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kern w:val="22"/>
          <w:szCs w:val="22"/>
        </w:rPr>
        <w:t>:</w:t>
      </w:r>
      <w:r w:rsidRPr="00816742">
        <w:rPr>
          <w:rFonts w:asciiTheme="majorBidi" w:hAnsiTheme="majorBidi" w:cstheme="majorBidi"/>
          <w:b/>
          <w:kern w:val="22"/>
          <w:szCs w:val="22"/>
        </w:rPr>
        <w:t xml:space="preserve"> </w:t>
      </w:r>
      <w:r w:rsidRPr="00816742">
        <w:rPr>
          <w:rFonts w:asciiTheme="majorBidi" w:hAnsiTheme="majorBidi" w:cstheme="majorBidi"/>
          <w:bCs/>
          <w:i/>
          <w:iCs/>
          <w:kern w:val="22"/>
          <w:szCs w:val="22"/>
        </w:rPr>
        <w:t>Alternative Target 20</w:t>
      </w:r>
      <w:r w:rsidRPr="00816742">
        <w:rPr>
          <w:rFonts w:asciiTheme="majorBidi" w:hAnsiTheme="majorBidi" w:cstheme="majorBidi"/>
          <w:b/>
          <w:bCs/>
          <w:kern w:val="22"/>
          <w:szCs w:val="22"/>
        </w:rPr>
        <w:t xml:space="preserve">: </w:t>
      </w:r>
      <w:r w:rsidRPr="00816742">
        <w:rPr>
          <w:rFonts w:asciiTheme="majorBidi" w:hAnsiTheme="majorBidi" w:cstheme="majorBidi"/>
          <w:b/>
          <w:snapToGrid w:val="0"/>
          <w:kern w:val="22"/>
          <w:szCs w:val="22"/>
          <w:lang w:eastAsia="en-CA"/>
        </w:rPr>
        <w:t>E</w:t>
      </w:r>
      <w:r w:rsidRPr="00816742">
        <w:rPr>
          <w:rFonts w:asciiTheme="majorBidi" w:hAnsiTheme="majorBidi" w:cstheme="majorBidi"/>
          <w:b/>
          <w:kern w:val="22"/>
          <w:szCs w:val="22"/>
        </w:rPr>
        <w:t xml:space="preserve">nsure that quality information, including traditional knowledge, is available to decision makers and the public for the effective management of biodiversity through promoting awareness, </w:t>
      </w:r>
      <w:proofErr w:type="gramStart"/>
      <w:r w:rsidRPr="00816742">
        <w:rPr>
          <w:rFonts w:asciiTheme="majorBidi" w:hAnsiTheme="majorBidi" w:cstheme="majorBidi"/>
          <w:b/>
          <w:kern w:val="22"/>
          <w:szCs w:val="22"/>
        </w:rPr>
        <w:t>education</w:t>
      </w:r>
      <w:proofErr w:type="gramEnd"/>
      <w:r w:rsidRPr="00816742">
        <w:rPr>
          <w:rFonts w:asciiTheme="majorBidi" w:hAnsiTheme="majorBidi" w:cstheme="majorBidi"/>
          <w:b/>
          <w:kern w:val="22"/>
          <w:szCs w:val="22"/>
        </w:rPr>
        <w:t xml:space="preserve"> and research.</w:t>
      </w:r>
    </w:p>
    <w:p w14:paraId="738BAD8E"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lang w:eastAsia="es-CO"/>
        </w:rPr>
      </w:pPr>
      <w:r w:rsidRPr="00816742">
        <w:rPr>
          <w:rFonts w:asciiTheme="majorBidi" w:eastAsiaTheme="minorEastAsia" w:hAnsiTheme="majorBidi" w:cstheme="majorBidi"/>
          <w:b/>
          <w:bCs/>
          <w:kern w:val="22"/>
          <w:szCs w:val="22"/>
          <w:u w:val="single"/>
        </w:rPr>
        <w:t>Colombia</w:t>
      </w:r>
      <w:r w:rsidRPr="00816742">
        <w:rPr>
          <w:rFonts w:asciiTheme="majorBidi" w:eastAsiaTheme="minorEastAsia" w:hAnsiTheme="majorBidi" w:cstheme="majorBidi"/>
          <w:color w:val="000000"/>
          <w:kern w:val="22"/>
          <w:szCs w:val="22"/>
          <w:lang w:eastAsia="zh-CN"/>
        </w:rPr>
        <w:t xml:space="preserve">: </w:t>
      </w:r>
      <w:r w:rsidRPr="00816742">
        <w:rPr>
          <w:rFonts w:asciiTheme="majorBidi" w:hAnsiTheme="majorBidi" w:cstheme="majorBidi"/>
          <w:color w:val="000000"/>
          <w:kern w:val="22"/>
          <w:szCs w:val="22"/>
          <w:lang w:eastAsia="es-CO"/>
        </w:rPr>
        <w:t xml:space="preserve">Ensure that </w:t>
      </w:r>
      <w:r w:rsidRPr="00816742">
        <w:rPr>
          <w:rFonts w:asciiTheme="majorBidi" w:hAnsiTheme="majorBidi" w:cstheme="majorBidi"/>
          <w:b/>
          <w:bCs/>
          <w:kern w:val="22"/>
          <w:szCs w:val="22"/>
          <w:lang w:eastAsia="es-CO"/>
        </w:rPr>
        <w:t>all</w:t>
      </w:r>
      <w:r w:rsidRPr="00816742">
        <w:rPr>
          <w:rFonts w:asciiTheme="majorBidi" w:hAnsiTheme="majorBidi" w:cstheme="majorBidi"/>
          <w:kern w:val="22"/>
          <w:szCs w:val="22"/>
          <w:lang w:eastAsia="es-CO"/>
        </w:rPr>
        <w:t xml:space="preserve"> relevant knowledge </w:t>
      </w:r>
      <w:r w:rsidRPr="00816742">
        <w:rPr>
          <w:rFonts w:asciiTheme="majorBidi" w:hAnsiTheme="majorBidi" w:cstheme="majorBidi"/>
          <w:b/>
          <w:bCs/>
          <w:kern w:val="22"/>
          <w:szCs w:val="22"/>
          <w:lang w:eastAsia="es-CO"/>
        </w:rPr>
        <w:t>systems, guide</w:t>
      </w:r>
      <w:r w:rsidRPr="00816742">
        <w:rPr>
          <w:rFonts w:asciiTheme="majorBidi" w:hAnsiTheme="majorBidi" w:cstheme="majorBidi"/>
          <w:kern w:val="22"/>
          <w:szCs w:val="22"/>
          <w:lang w:eastAsia="es-CO"/>
        </w:rPr>
        <w:t xml:space="preserve"> decision-making for the effective management </w:t>
      </w:r>
      <w:r w:rsidRPr="00816742">
        <w:rPr>
          <w:rFonts w:asciiTheme="majorBidi" w:hAnsiTheme="majorBidi" w:cstheme="majorBidi"/>
          <w:b/>
          <w:bCs/>
          <w:kern w:val="22"/>
          <w:szCs w:val="22"/>
          <w:lang w:eastAsia="es-CO"/>
        </w:rPr>
        <w:t>and conservation</w:t>
      </w:r>
      <w:r w:rsidRPr="00816742">
        <w:rPr>
          <w:rFonts w:asciiTheme="majorBidi" w:hAnsiTheme="majorBidi" w:cstheme="majorBidi"/>
          <w:kern w:val="22"/>
          <w:szCs w:val="22"/>
          <w:lang w:eastAsia="es-CO"/>
        </w:rPr>
        <w:t xml:space="preserve"> of biodiversity, including the traditional knowledge, innovations and practices of indigenous peoples and local communities </w:t>
      </w:r>
      <w:r w:rsidRPr="00816742">
        <w:rPr>
          <w:rFonts w:asciiTheme="majorBidi" w:hAnsiTheme="majorBidi" w:cstheme="majorBidi"/>
          <w:b/>
          <w:bCs/>
          <w:kern w:val="22"/>
          <w:szCs w:val="22"/>
          <w:lang w:eastAsia="es-CO"/>
        </w:rPr>
        <w:t>shared</w:t>
      </w:r>
      <w:r w:rsidRPr="00816742">
        <w:rPr>
          <w:rFonts w:asciiTheme="majorBidi" w:hAnsiTheme="majorBidi" w:cstheme="majorBidi"/>
          <w:kern w:val="22"/>
          <w:szCs w:val="22"/>
          <w:lang w:eastAsia="es-CO"/>
        </w:rPr>
        <w:t xml:space="preserve"> with their free, prior, and informed consent</w:t>
      </w:r>
      <w:r w:rsidRPr="00816742">
        <w:rPr>
          <w:rFonts w:asciiTheme="majorBidi" w:eastAsiaTheme="minorEastAsia" w:hAnsiTheme="majorBidi" w:cstheme="majorBidi"/>
          <w:kern w:val="22"/>
          <w:szCs w:val="22"/>
          <w:lang w:eastAsia="zh-CN"/>
        </w:rPr>
        <w:t xml:space="preserve">, </w:t>
      </w:r>
      <w:r w:rsidRPr="00816742">
        <w:rPr>
          <w:rFonts w:asciiTheme="majorBidi" w:eastAsiaTheme="minorEastAsia" w:hAnsiTheme="majorBidi" w:cstheme="majorBidi"/>
          <w:b/>
          <w:bCs/>
          <w:kern w:val="22"/>
          <w:szCs w:val="22"/>
          <w:lang w:eastAsia="zh-CN"/>
        </w:rPr>
        <w:t>according to national circumstances,</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es-CO"/>
        </w:rPr>
        <w:t xml:space="preserve">enabling </w:t>
      </w:r>
      <w:r w:rsidRPr="00816742">
        <w:rPr>
          <w:rFonts w:asciiTheme="majorBidi" w:hAnsiTheme="majorBidi" w:cstheme="majorBidi"/>
          <w:b/>
          <w:bCs/>
          <w:kern w:val="22"/>
          <w:szCs w:val="22"/>
          <w:lang w:eastAsia="es-CO"/>
        </w:rPr>
        <w:t>implementation and</w:t>
      </w:r>
      <w:r w:rsidRPr="00816742">
        <w:rPr>
          <w:rFonts w:asciiTheme="majorBidi" w:hAnsiTheme="majorBidi" w:cstheme="majorBidi"/>
          <w:kern w:val="22"/>
          <w:szCs w:val="22"/>
          <w:lang w:eastAsia="es-CO"/>
        </w:rPr>
        <w:t xml:space="preserve"> monitoring </w:t>
      </w:r>
      <w:r w:rsidRPr="00816742">
        <w:rPr>
          <w:rFonts w:asciiTheme="majorBidi" w:hAnsiTheme="majorBidi" w:cstheme="majorBidi"/>
          <w:b/>
          <w:bCs/>
          <w:kern w:val="22"/>
          <w:szCs w:val="22"/>
          <w:lang w:eastAsia="es-CO"/>
        </w:rPr>
        <w:t>through the strengthening of national information systems, increasing data sharing and interoperability</w:t>
      </w:r>
      <w:r w:rsidRPr="00816742">
        <w:rPr>
          <w:rFonts w:asciiTheme="majorBidi" w:hAnsiTheme="majorBidi" w:cstheme="majorBidi"/>
          <w:kern w:val="22"/>
          <w:szCs w:val="22"/>
          <w:lang w:eastAsia="es-CO"/>
        </w:rPr>
        <w:t xml:space="preserve"> and by promoting awareness, education and research.</w:t>
      </w:r>
    </w:p>
    <w:p w14:paraId="508E08A9" w14:textId="77777777" w:rsidR="00E66863" w:rsidRPr="00816742" w:rsidRDefault="00E66863" w:rsidP="004473E2">
      <w:pPr>
        <w:spacing w:before="120" w:after="120"/>
        <w:rPr>
          <w:rFonts w:asciiTheme="majorBidi" w:hAnsiTheme="majorBidi" w:cstheme="majorBidi"/>
          <w:b/>
          <w:kern w:val="22"/>
        </w:rPr>
      </w:pPr>
      <w:r w:rsidRPr="00816742">
        <w:rPr>
          <w:rFonts w:asciiTheme="majorBidi" w:hAnsiTheme="majorBidi" w:cstheme="majorBidi"/>
          <w:b/>
          <w:kern w:val="22"/>
          <w:u w:val="single"/>
        </w:rPr>
        <w:t>Congo</w:t>
      </w:r>
      <w:r w:rsidRPr="00816742">
        <w:rPr>
          <w:rFonts w:asciiTheme="majorBidi" w:hAnsiTheme="majorBidi" w:cstheme="majorBidi"/>
          <w:b/>
          <w:kern w:val="22"/>
        </w:rPr>
        <w:t>: By [2030], knowledge, including traditional knowledge, as well as the science base and technologies relating to biodiversity, its values, functioning, status and trends, and the consequences of its loss, have been improved, widely [shared] [shared and transferred] through education and awareness-raising initiatives, and used in decision-making and the management of biodiversity.</w:t>
      </w:r>
    </w:p>
    <w:p w14:paraId="73EF20C5" w14:textId="77777777"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Ecuador</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that relevant knowledge, including the traditional knowledge, innovations and practices of indigenous peoples and local communities with their free, prior, and informed consent, </w:t>
      </w:r>
      <w:r w:rsidRPr="00816742">
        <w:rPr>
          <w:rFonts w:asciiTheme="majorBidi" w:hAnsiTheme="majorBidi" w:cstheme="majorBidi"/>
          <w:strike/>
          <w:kern w:val="22"/>
          <w:szCs w:val="22"/>
        </w:rPr>
        <w:t>guides</w:t>
      </w:r>
      <w:r w:rsidRPr="00816742">
        <w:rPr>
          <w:rFonts w:asciiTheme="majorBidi" w:hAnsiTheme="majorBidi" w:cstheme="majorBidi"/>
          <w:b/>
          <w:bCs/>
          <w:strike/>
          <w:kern w:val="22"/>
          <w:szCs w:val="22"/>
        </w:rPr>
        <w:t xml:space="preserve"> </w:t>
      </w:r>
      <w:proofErr w:type="gramStart"/>
      <w:r w:rsidRPr="00816742">
        <w:rPr>
          <w:rFonts w:asciiTheme="majorBidi" w:hAnsiTheme="majorBidi" w:cstheme="majorBidi"/>
          <w:b/>
          <w:bCs/>
          <w:kern w:val="22"/>
          <w:szCs w:val="22"/>
        </w:rPr>
        <w:t>contributes</w:t>
      </w:r>
      <w:proofErr w:type="gramEnd"/>
      <w:r w:rsidRPr="00816742">
        <w:rPr>
          <w:rFonts w:asciiTheme="majorBidi" w:hAnsiTheme="majorBidi" w:cstheme="majorBidi"/>
          <w:b/>
          <w:bCs/>
          <w:kern w:val="22"/>
          <w:szCs w:val="22"/>
        </w:rPr>
        <w:t xml:space="preserve"> towards</w:t>
      </w:r>
      <w:r w:rsidRPr="00816742">
        <w:rPr>
          <w:rFonts w:asciiTheme="majorBidi" w:hAnsiTheme="majorBidi" w:cstheme="majorBidi"/>
          <w:kern w:val="22"/>
          <w:szCs w:val="22"/>
        </w:rPr>
        <w:t xml:space="preserve"> decision</w:t>
      </w:r>
      <w:r w:rsidRPr="00816742">
        <w:rPr>
          <w:rFonts w:asciiTheme="majorBidi" w:hAnsiTheme="majorBidi" w:cstheme="majorBidi"/>
          <w:kern w:val="22"/>
          <w:szCs w:val="22"/>
        </w:rPr>
        <w:noBreakHyphen/>
        <w:t>making for the effective management of biodiversity, enabling monitoring, and by promoting awareness, education and research.</w:t>
      </w:r>
    </w:p>
    <w:p w14:paraId="37C91C8E" w14:textId="68CD1FA2"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 xml:space="preserve">European Union and its </w:t>
      </w:r>
      <w:r w:rsidR="00F5059A"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w:t>
      </w:r>
      <w:r w:rsidRPr="00816742">
        <w:rPr>
          <w:rFonts w:asciiTheme="majorBidi" w:eastAsia="Wingdings" w:hAnsiTheme="majorBidi" w:cstheme="majorBidi"/>
          <w:kern w:val="22"/>
          <w:szCs w:val="22"/>
        </w:rPr>
        <w:t>Ensure</w:t>
      </w:r>
      <w:r w:rsidRPr="00816742">
        <w:rPr>
          <w:rFonts w:asciiTheme="majorBidi" w:eastAsia="Wingdings" w:hAnsiTheme="majorBidi" w:cstheme="majorBidi"/>
          <w:color w:val="000000" w:themeColor="text1"/>
          <w:kern w:val="22"/>
          <w:szCs w:val="22"/>
        </w:rPr>
        <w:t xml:space="preserve"> that relevant </w:t>
      </w:r>
      <w:r w:rsidRPr="00816742">
        <w:rPr>
          <w:rFonts w:asciiTheme="majorBidi" w:eastAsia="Wingdings" w:hAnsiTheme="majorBidi" w:cstheme="majorBidi"/>
          <w:b/>
          <w:color w:val="000000" w:themeColor="text1"/>
          <w:kern w:val="22"/>
          <w:szCs w:val="22"/>
        </w:rPr>
        <w:t xml:space="preserve">education, communication, research and </w:t>
      </w:r>
      <w:r w:rsidRPr="00816742">
        <w:rPr>
          <w:rFonts w:asciiTheme="majorBidi" w:eastAsia="Wingdings" w:hAnsiTheme="majorBidi" w:cstheme="majorBidi"/>
          <w:color w:val="000000" w:themeColor="text1"/>
          <w:kern w:val="22"/>
          <w:szCs w:val="22"/>
        </w:rPr>
        <w:t xml:space="preserve">knowledge, including the traditional knowledge, innovations, practices </w:t>
      </w:r>
      <w:r w:rsidRPr="00816742">
        <w:rPr>
          <w:rFonts w:asciiTheme="majorBidi" w:eastAsia="Wingdings" w:hAnsiTheme="majorBidi" w:cstheme="majorBidi"/>
          <w:b/>
          <w:color w:val="000000" w:themeColor="text1"/>
          <w:kern w:val="22"/>
          <w:szCs w:val="22"/>
        </w:rPr>
        <w:t>and technologies</w:t>
      </w:r>
      <w:r w:rsidRPr="00816742">
        <w:rPr>
          <w:rFonts w:asciiTheme="majorBidi" w:eastAsia="Wingdings" w:hAnsiTheme="majorBidi" w:cstheme="majorBidi"/>
          <w:color w:val="000000" w:themeColor="text1"/>
          <w:kern w:val="22"/>
          <w:szCs w:val="22"/>
        </w:rPr>
        <w:t xml:space="preserve"> of indigenous peoples and local communities with their free, prior, and informed consent, </w:t>
      </w:r>
      <w:r w:rsidRPr="00816742">
        <w:rPr>
          <w:rFonts w:asciiTheme="majorBidi" w:eastAsia="Wingdings" w:hAnsiTheme="majorBidi" w:cstheme="majorBidi"/>
          <w:strike/>
          <w:color w:val="000000" w:themeColor="text1"/>
          <w:kern w:val="22"/>
          <w:szCs w:val="22"/>
        </w:rPr>
        <w:t>guides</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b/>
          <w:color w:val="000000" w:themeColor="text1"/>
          <w:kern w:val="22"/>
          <w:szCs w:val="22"/>
        </w:rPr>
        <w:t xml:space="preserve">underpin </w:t>
      </w:r>
      <w:r w:rsidRPr="00816742">
        <w:rPr>
          <w:rFonts w:asciiTheme="majorBidi" w:eastAsia="Wingdings" w:hAnsiTheme="majorBidi" w:cstheme="majorBidi"/>
          <w:strike/>
          <w:color w:val="000000" w:themeColor="text1"/>
          <w:kern w:val="22"/>
          <w:szCs w:val="22"/>
        </w:rPr>
        <w:t>decision</w:t>
      </w:r>
      <w:r w:rsidRPr="00816742">
        <w:rPr>
          <w:rFonts w:asciiTheme="majorBidi" w:hAnsiTheme="majorBidi" w:cstheme="majorBidi"/>
          <w:strike/>
          <w:color w:val="000000" w:themeColor="text1"/>
          <w:kern w:val="22"/>
          <w:szCs w:val="22"/>
        </w:rPr>
        <w:t>‑</w:t>
      </w:r>
      <w:r w:rsidRPr="00816742">
        <w:rPr>
          <w:rFonts w:asciiTheme="majorBidi" w:eastAsia="Wingdings" w:hAnsiTheme="majorBidi" w:cstheme="majorBidi"/>
          <w:strike/>
          <w:color w:val="000000" w:themeColor="text1"/>
          <w:kern w:val="22"/>
          <w:szCs w:val="22"/>
        </w:rPr>
        <w:t>making for</w:t>
      </w:r>
      <w:r w:rsidRPr="00816742">
        <w:rPr>
          <w:rFonts w:asciiTheme="majorBidi" w:eastAsia="Wingdings" w:hAnsiTheme="majorBidi" w:cstheme="majorBidi"/>
          <w:color w:val="000000" w:themeColor="text1"/>
          <w:kern w:val="22"/>
          <w:szCs w:val="22"/>
        </w:rPr>
        <w:t xml:space="preserve"> the effective </w:t>
      </w:r>
      <w:r w:rsidRPr="00816742">
        <w:rPr>
          <w:rFonts w:asciiTheme="majorBidi" w:eastAsia="Wingdings" w:hAnsiTheme="majorBidi" w:cstheme="majorBidi"/>
          <w:b/>
          <w:color w:val="000000" w:themeColor="text1"/>
          <w:kern w:val="22"/>
          <w:szCs w:val="22"/>
        </w:rPr>
        <w:t>implementation and monitoring of the framework</w:t>
      </w:r>
      <w:r w:rsidRPr="00816742">
        <w:rPr>
          <w:rFonts w:asciiTheme="majorBidi" w:eastAsia="Wingdings" w:hAnsiTheme="majorBidi" w:cstheme="majorBidi"/>
          <w:strike/>
          <w:color w:val="000000" w:themeColor="text1"/>
          <w:kern w:val="22"/>
          <w:szCs w:val="22"/>
        </w:rPr>
        <w:t>,</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strike/>
          <w:color w:val="000000" w:themeColor="text1"/>
          <w:kern w:val="22"/>
          <w:szCs w:val="22"/>
        </w:rPr>
        <w:t>enabling monitoring, and by promoting awareness, education and research</w:t>
      </w:r>
      <w:r w:rsidRPr="00816742">
        <w:rPr>
          <w:rFonts w:asciiTheme="majorBidi" w:eastAsia="Wingdings" w:hAnsiTheme="majorBidi" w:cstheme="majorBidi"/>
          <w:b/>
          <w:color w:val="000000" w:themeColor="text1"/>
          <w:kern w:val="22"/>
          <w:szCs w:val="22"/>
        </w:rPr>
        <w:t xml:space="preserve"> including by ensuring that all peo</w:t>
      </w:r>
      <w:r w:rsidRPr="00816742">
        <w:rPr>
          <w:rFonts w:asciiTheme="majorBidi" w:eastAsia="Wingdings" w:hAnsiTheme="majorBidi" w:cstheme="majorBidi"/>
          <w:b/>
          <w:color w:val="212529"/>
          <w:kern w:val="22"/>
          <w:szCs w:val="22"/>
        </w:rPr>
        <w:t>ple are aware of the values of biodiversity and the steps they can take to conserve and use it sustainably.</w:t>
      </w:r>
    </w:p>
    <w:p w14:paraId="39593825"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Guatemala</w:t>
      </w:r>
      <w:r w:rsidRPr="00816742">
        <w:rPr>
          <w:rFonts w:asciiTheme="majorBidi" w:hAnsiTheme="majorBidi" w:cstheme="majorBidi"/>
          <w:kern w:val="22"/>
          <w:szCs w:val="22"/>
        </w:rPr>
        <w:t xml:space="preserve">: Ensure that relevant knowledge, including the traditional knowledge of </w:t>
      </w:r>
      <w:r w:rsidRPr="00816742">
        <w:rPr>
          <w:rFonts w:asciiTheme="majorBidi" w:hAnsiTheme="majorBidi" w:cstheme="majorBidi"/>
          <w:b/>
          <w:bCs/>
          <w:kern w:val="22"/>
          <w:szCs w:val="22"/>
        </w:rPr>
        <w:t>men and women</w:t>
      </w:r>
      <w:r w:rsidRPr="00816742">
        <w:rPr>
          <w:rFonts w:asciiTheme="majorBidi" w:hAnsiTheme="majorBidi" w:cstheme="majorBidi"/>
          <w:kern w:val="22"/>
          <w:szCs w:val="22"/>
        </w:rPr>
        <w:t xml:space="preserve">, innovations and practices of indigenous peoples and local communities with their free, prior, and informed consent, </w:t>
      </w:r>
      <w:r w:rsidRPr="00816742">
        <w:rPr>
          <w:rFonts w:asciiTheme="majorBidi" w:hAnsiTheme="majorBidi" w:cstheme="majorBidi"/>
          <w:strike/>
          <w:kern w:val="22"/>
          <w:szCs w:val="22"/>
        </w:rPr>
        <w:t xml:space="preserve">guides   </w:t>
      </w:r>
      <w:r w:rsidRPr="00816742">
        <w:rPr>
          <w:rFonts w:asciiTheme="majorBidi" w:hAnsiTheme="majorBidi" w:cstheme="majorBidi"/>
          <w:b/>
          <w:bCs/>
          <w:kern w:val="22"/>
          <w:szCs w:val="22"/>
        </w:rPr>
        <w:t>base</w:t>
      </w:r>
      <w:r w:rsidRPr="00816742">
        <w:rPr>
          <w:rFonts w:asciiTheme="majorBidi" w:hAnsiTheme="majorBidi" w:cstheme="majorBidi"/>
          <w:kern w:val="22"/>
          <w:szCs w:val="22"/>
        </w:rPr>
        <w:t xml:space="preserve"> decision</w:t>
      </w:r>
      <w:r w:rsidRPr="00816742">
        <w:rPr>
          <w:rFonts w:asciiTheme="majorBidi" w:hAnsiTheme="majorBidi" w:cstheme="majorBidi"/>
          <w:kern w:val="22"/>
          <w:szCs w:val="22"/>
        </w:rPr>
        <w:noBreakHyphen/>
        <w:t xml:space="preserve">making for the effective management of biodiversity, </w:t>
      </w:r>
      <w:r w:rsidRPr="00816742">
        <w:rPr>
          <w:rFonts w:asciiTheme="majorBidi" w:hAnsiTheme="majorBidi" w:cstheme="majorBidi"/>
          <w:b/>
          <w:bCs/>
          <w:kern w:val="22"/>
          <w:szCs w:val="22"/>
        </w:rPr>
        <w:t xml:space="preserve">and culturally </w:t>
      </w:r>
      <w:r w:rsidRPr="00816742">
        <w:rPr>
          <w:rFonts w:asciiTheme="majorBidi" w:hAnsiTheme="majorBidi" w:cstheme="majorBidi"/>
          <w:b/>
          <w:bCs/>
          <w:kern w:val="22"/>
          <w:szCs w:val="22"/>
        </w:rPr>
        <w:lastRenderedPageBreak/>
        <w:t>appropriate sustainable development,</w:t>
      </w:r>
      <w:r w:rsidRPr="00816742">
        <w:rPr>
          <w:rFonts w:asciiTheme="majorBidi" w:hAnsiTheme="majorBidi" w:cstheme="majorBidi"/>
          <w:kern w:val="22"/>
          <w:szCs w:val="22"/>
        </w:rPr>
        <w:t xml:space="preserve"> enabling monitoring, and by </w:t>
      </w:r>
      <w:r w:rsidRPr="00816742">
        <w:rPr>
          <w:rFonts w:asciiTheme="majorBidi" w:hAnsiTheme="majorBidi" w:cstheme="majorBidi"/>
          <w:b/>
          <w:bCs/>
          <w:kern w:val="22"/>
          <w:szCs w:val="22"/>
        </w:rPr>
        <w:t>promoting respect for rights,</w:t>
      </w:r>
      <w:r w:rsidRPr="00816742">
        <w:rPr>
          <w:rFonts w:asciiTheme="majorBidi" w:hAnsiTheme="majorBidi" w:cstheme="majorBidi"/>
          <w:kern w:val="22"/>
          <w:szCs w:val="22"/>
        </w:rPr>
        <w:t xml:space="preserve"> awareness, </w:t>
      </w:r>
      <w:proofErr w:type="gramStart"/>
      <w:r w:rsidRPr="00816742">
        <w:rPr>
          <w:rFonts w:asciiTheme="majorBidi" w:hAnsiTheme="majorBidi" w:cstheme="majorBidi"/>
          <w:kern w:val="22"/>
          <w:szCs w:val="22"/>
        </w:rPr>
        <w:t>education</w:t>
      </w:r>
      <w:proofErr w:type="gramEnd"/>
      <w:r w:rsidRPr="00816742">
        <w:rPr>
          <w:rFonts w:asciiTheme="majorBidi" w:hAnsiTheme="majorBidi" w:cstheme="majorBidi"/>
          <w:kern w:val="22"/>
          <w:szCs w:val="22"/>
        </w:rPr>
        <w:t xml:space="preserve"> and research.</w:t>
      </w:r>
    </w:p>
    <w:p w14:paraId="2ECBC500"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rPr>
      </w:pPr>
      <w:r w:rsidRPr="00816742">
        <w:rPr>
          <w:rFonts w:asciiTheme="majorBidi" w:hAnsiTheme="majorBidi" w:cstheme="majorBidi"/>
          <w:b/>
          <w:kern w:val="22"/>
          <w:u w:val="single"/>
        </w:rPr>
        <w:t>Mexico</w:t>
      </w:r>
      <w:r w:rsidRPr="00816742">
        <w:rPr>
          <w:rFonts w:asciiTheme="majorBidi" w:hAnsiTheme="majorBidi" w:cstheme="majorBidi"/>
          <w:kern w:val="22"/>
        </w:rPr>
        <w:t xml:space="preserve">: </w:t>
      </w:r>
      <w:r w:rsidRPr="00816742">
        <w:rPr>
          <w:rFonts w:asciiTheme="majorBidi" w:eastAsia="Wingdings" w:hAnsiTheme="majorBidi" w:cstheme="majorBidi"/>
          <w:color w:val="000000" w:themeColor="text1"/>
          <w:kern w:val="22"/>
        </w:rPr>
        <w:t xml:space="preserve">Ensure that </w:t>
      </w:r>
      <w:r w:rsidRPr="00816742">
        <w:rPr>
          <w:rFonts w:asciiTheme="majorBidi" w:eastAsia="Wingdings" w:hAnsiTheme="majorBidi" w:cstheme="majorBidi"/>
          <w:strike/>
          <w:color w:val="000000" w:themeColor="text1"/>
          <w:kern w:val="22"/>
        </w:rPr>
        <w:t>relevant</w:t>
      </w:r>
      <w:r w:rsidRPr="00816742">
        <w:rPr>
          <w:rFonts w:asciiTheme="majorBidi" w:eastAsia="Wingdings" w:hAnsiTheme="majorBidi" w:cstheme="majorBidi"/>
          <w:color w:val="000000" w:themeColor="text1"/>
          <w:kern w:val="22"/>
        </w:rPr>
        <w:t xml:space="preserve"> knowledge </w:t>
      </w:r>
      <w:r w:rsidRPr="00816742">
        <w:rPr>
          <w:rFonts w:asciiTheme="majorBidi" w:eastAsia="Wingdings" w:hAnsiTheme="majorBidi" w:cstheme="majorBidi"/>
          <w:b/>
          <w:color w:val="000000" w:themeColor="text1"/>
          <w:kern w:val="22"/>
        </w:rPr>
        <w:t>relevant to sustainability</w:t>
      </w:r>
      <w:r w:rsidRPr="00816742">
        <w:rPr>
          <w:rFonts w:asciiTheme="majorBidi" w:eastAsia="Wingdings" w:hAnsiTheme="majorBidi" w:cstheme="majorBidi"/>
          <w:color w:val="000000" w:themeColor="text1"/>
          <w:kern w:val="22"/>
        </w:rPr>
        <w:t xml:space="preserve">, including traditional knowledge, innovations and practices of indigenous </w:t>
      </w:r>
      <w:r w:rsidRPr="00816742">
        <w:rPr>
          <w:rFonts w:asciiTheme="majorBidi" w:eastAsia="Wingdings" w:hAnsiTheme="majorBidi" w:cstheme="majorBidi"/>
          <w:b/>
          <w:color w:val="000000" w:themeColor="text1"/>
          <w:kern w:val="22"/>
        </w:rPr>
        <w:t>peoples</w:t>
      </w:r>
      <w:r w:rsidRPr="00816742">
        <w:rPr>
          <w:rFonts w:asciiTheme="majorBidi" w:eastAsia="Wingdings" w:hAnsiTheme="majorBidi" w:cstheme="majorBidi"/>
          <w:color w:val="000000" w:themeColor="text1"/>
          <w:kern w:val="22"/>
        </w:rPr>
        <w:t xml:space="preserve"> and local communities, with their free, prior, and informed consent, guides, decision‑making for the effective </w:t>
      </w:r>
      <w:r w:rsidRPr="00816742">
        <w:rPr>
          <w:rFonts w:asciiTheme="majorBidi" w:eastAsia="Wingdings" w:hAnsiTheme="majorBidi" w:cstheme="majorBidi"/>
          <w:b/>
          <w:color w:val="000000" w:themeColor="text1"/>
          <w:kern w:val="22"/>
        </w:rPr>
        <w:t>and equitable</w:t>
      </w:r>
      <w:r w:rsidRPr="00816742">
        <w:rPr>
          <w:rFonts w:asciiTheme="majorBidi" w:eastAsia="Wingdings" w:hAnsiTheme="majorBidi" w:cstheme="majorBidi"/>
          <w:color w:val="000000" w:themeColor="text1"/>
          <w:kern w:val="22"/>
        </w:rPr>
        <w:t xml:space="preserve"> management of biodiversity, enabling </w:t>
      </w:r>
      <w:r w:rsidRPr="00816742">
        <w:rPr>
          <w:rFonts w:asciiTheme="majorBidi" w:eastAsia="Wingdings" w:hAnsiTheme="majorBidi" w:cstheme="majorBidi"/>
          <w:b/>
          <w:color w:val="000000" w:themeColor="text1"/>
          <w:kern w:val="22"/>
        </w:rPr>
        <w:t>inclusive</w:t>
      </w:r>
      <w:r w:rsidRPr="00816742">
        <w:rPr>
          <w:rFonts w:asciiTheme="majorBidi" w:eastAsia="Wingdings" w:hAnsiTheme="majorBidi" w:cstheme="majorBidi"/>
          <w:color w:val="000000" w:themeColor="text1"/>
          <w:kern w:val="22"/>
        </w:rPr>
        <w:t xml:space="preserve"> monitoring, and by promoting awareness, </w:t>
      </w:r>
      <w:proofErr w:type="gramStart"/>
      <w:r w:rsidRPr="00816742">
        <w:rPr>
          <w:rFonts w:asciiTheme="majorBidi" w:eastAsia="Wingdings" w:hAnsiTheme="majorBidi" w:cstheme="majorBidi"/>
          <w:color w:val="000000" w:themeColor="text1"/>
          <w:kern w:val="22"/>
        </w:rPr>
        <w:t>education</w:t>
      </w:r>
      <w:proofErr w:type="gramEnd"/>
      <w:r w:rsidRPr="00816742">
        <w:rPr>
          <w:rFonts w:asciiTheme="majorBidi" w:eastAsia="Wingdings" w:hAnsiTheme="majorBidi" w:cstheme="majorBidi"/>
          <w:color w:val="000000" w:themeColor="text1"/>
          <w:kern w:val="22"/>
        </w:rPr>
        <w:t xml:space="preserve"> and research.</w:t>
      </w:r>
    </w:p>
    <w:p w14:paraId="5A515782" w14:textId="77777777" w:rsidR="00E66863" w:rsidRPr="00816742" w:rsidRDefault="00E66863" w:rsidP="004473E2">
      <w:pPr>
        <w:keepNext/>
        <w:suppressLineNumbers/>
        <w:tabs>
          <w:tab w:val="left" w:pos="426"/>
        </w:tabs>
        <w:suppressAutoHyphens/>
        <w:spacing w:before="120" w:after="120"/>
        <w:rPr>
          <w:rFonts w:asciiTheme="majorBidi" w:eastAsiaTheme="minorEastAsia" w:hAnsiTheme="majorBidi" w:cstheme="majorBidi"/>
          <w:bCs/>
          <w:kern w:val="22"/>
          <w:lang w:eastAsia="zh-CN"/>
        </w:rPr>
      </w:pPr>
      <w:r w:rsidRPr="00816742">
        <w:rPr>
          <w:rFonts w:asciiTheme="majorBidi" w:eastAsiaTheme="minorEastAsia" w:hAnsiTheme="majorBidi" w:cstheme="majorBidi"/>
          <w:b/>
          <w:kern w:val="22"/>
          <w:u w:val="single"/>
          <w:lang w:eastAsia="zh-CN"/>
        </w:rPr>
        <w:t>Namibia</w:t>
      </w:r>
      <w:r w:rsidRPr="00816742">
        <w:rPr>
          <w:rFonts w:asciiTheme="majorBidi" w:eastAsiaTheme="minorEastAsia" w:hAnsiTheme="majorBidi" w:cstheme="majorBidi"/>
          <w:b/>
          <w:kern w:val="22"/>
          <w:lang w:eastAsia="zh-CN"/>
        </w:rPr>
        <w:t>:</w:t>
      </w:r>
      <w:r w:rsidRPr="00816742">
        <w:rPr>
          <w:rFonts w:asciiTheme="majorBidi" w:hAnsiTheme="majorBidi" w:cstheme="majorBidi"/>
          <w:kern w:val="22"/>
          <w:szCs w:val="22"/>
        </w:rPr>
        <w:t xml:space="preserve"> </w:t>
      </w:r>
      <w:r w:rsidRPr="00816742">
        <w:rPr>
          <w:rFonts w:asciiTheme="majorBidi" w:eastAsiaTheme="minorEastAsia" w:hAnsiTheme="majorBidi" w:cstheme="majorBidi"/>
          <w:bCs/>
          <w:kern w:val="22"/>
          <w:lang w:eastAsia="zh-CN"/>
        </w:rPr>
        <w:t xml:space="preserve">Add a footnote at the end of the target: </w:t>
      </w:r>
      <w:r w:rsidRPr="00816742">
        <w:rPr>
          <w:rFonts w:asciiTheme="majorBidi" w:eastAsiaTheme="minorEastAsia" w:hAnsiTheme="majorBidi" w:cstheme="majorBidi"/>
          <w:b/>
          <w:kern w:val="22"/>
          <w:lang w:eastAsia="zh-CN"/>
        </w:rPr>
        <w:t>Noting that this target might be understood to include digital sequence information on genetic resources and therefore require a comprehensive solution in the global biodiversity framework for access to and sharing benefits arising from the use of digital sequence information on genetic resources, including embodied traditional knowledge accessed via digital sequence information on genetic resources.</w:t>
      </w:r>
    </w:p>
    <w:p w14:paraId="7D96ED24" w14:textId="77777777" w:rsidR="00E66863" w:rsidRPr="00816742" w:rsidRDefault="00E66863" w:rsidP="00636198">
      <w:pPr>
        <w:spacing w:before="120" w:after="120"/>
        <w:rPr>
          <w:rFonts w:asciiTheme="majorBidi" w:hAnsiTheme="majorBidi" w:cstheme="majorBidi"/>
          <w:b/>
          <w:kern w:val="22"/>
        </w:rPr>
      </w:pPr>
      <w:r w:rsidRPr="00816742">
        <w:rPr>
          <w:rFonts w:asciiTheme="majorBidi" w:hAnsiTheme="majorBidi" w:cstheme="majorBidi"/>
          <w:b/>
          <w:kern w:val="22"/>
          <w:u w:val="single"/>
        </w:rPr>
        <w:t>Republic of Korea</w:t>
      </w:r>
      <w:r w:rsidRPr="00816742">
        <w:rPr>
          <w:rFonts w:asciiTheme="majorBidi" w:hAnsiTheme="majorBidi" w:cstheme="majorBidi"/>
          <w:b/>
          <w:kern w:val="22"/>
        </w:rPr>
        <w:t>:</w:t>
      </w:r>
      <w:r w:rsidRPr="00816742">
        <w:rPr>
          <w:rFonts w:asciiTheme="majorBidi" w:hAnsiTheme="majorBidi" w:cstheme="majorBidi"/>
          <w:kern w:val="22"/>
        </w:rPr>
        <w:t xml:space="preserve"> Ensure that relevant knowledge, including the traditional knowledge, innovations and practices of indigenous peoples and local communities guides decision-making </w:t>
      </w:r>
      <w:r w:rsidRPr="00816742">
        <w:rPr>
          <w:rFonts w:asciiTheme="majorBidi" w:hAnsiTheme="majorBidi" w:cstheme="majorBidi"/>
          <w:b/>
          <w:kern w:val="22"/>
        </w:rPr>
        <w:t>process with their free prior and informed consent</w:t>
      </w:r>
      <w:r w:rsidRPr="00816742">
        <w:rPr>
          <w:rFonts w:asciiTheme="majorBidi" w:hAnsiTheme="majorBidi" w:cstheme="majorBidi"/>
          <w:kern w:val="22"/>
        </w:rPr>
        <w:t xml:space="preserve"> for the </w:t>
      </w:r>
      <w:r w:rsidRPr="00816742">
        <w:rPr>
          <w:rFonts w:asciiTheme="majorBidi" w:hAnsiTheme="majorBidi" w:cstheme="majorBidi"/>
          <w:b/>
          <w:kern w:val="22"/>
        </w:rPr>
        <w:t>appropriate and</w:t>
      </w:r>
      <w:r w:rsidRPr="00816742">
        <w:rPr>
          <w:rFonts w:asciiTheme="majorBidi" w:hAnsiTheme="majorBidi" w:cstheme="majorBidi"/>
          <w:kern w:val="22"/>
        </w:rPr>
        <w:t xml:space="preserve"> effective management of biodiversity </w:t>
      </w:r>
      <w:r w:rsidRPr="00816742">
        <w:rPr>
          <w:rFonts w:asciiTheme="majorBidi" w:hAnsiTheme="majorBidi" w:cstheme="majorBidi"/>
          <w:b/>
          <w:kern w:val="22"/>
        </w:rPr>
        <w:t>where they are located, including by</w:t>
      </w:r>
      <w:r w:rsidRPr="00816742">
        <w:rPr>
          <w:rFonts w:asciiTheme="majorBidi" w:hAnsiTheme="majorBidi" w:cstheme="majorBidi"/>
          <w:kern w:val="22"/>
        </w:rPr>
        <w:t xml:space="preserve"> enabling monitoring, and promoting awareness, </w:t>
      </w:r>
      <w:proofErr w:type="gramStart"/>
      <w:r w:rsidRPr="00816742">
        <w:rPr>
          <w:rFonts w:asciiTheme="majorBidi" w:hAnsiTheme="majorBidi" w:cstheme="majorBidi"/>
          <w:kern w:val="22"/>
        </w:rPr>
        <w:t>education</w:t>
      </w:r>
      <w:proofErr w:type="gramEnd"/>
      <w:r w:rsidRPr="00816742">
        <w:rPr>
          <w:rFonts w:asciiTheme="majorBidi" w:hAnsiTheme="majorBidi" w:cstheme="majorBidi"/>
          <w:kern w:val="22"/>
        </w:rPr>
        <w:t xml:space="preserve"> and research </w:t>
      </w:r>
      <w:r w:rsidRPr="00816742">
        <w:rPr>
          <w:rFonts w:asciiTheme="majorBidi" w:hAnsiTheme="majorBidi" w:cstheme="majorBidi"/>
          <w:b/>
          <w:kern w:val="22"/>
        </w:rPr>
        <w:t>in the context of their cultural circumstances.</w:t>
      </w:r>
    </w:p>
    <w:p w14:paraId="221472E5" w14:textId="77777777" w:rsidR="00E66863" w:rsidRPr="00816742" w:rsidRDefault="00E66863" w:rsidP="000C64FE">
      <w:pPr>
        <w:spacing w:before="120" w:after="120"/>
        <w:rPr>
          <w:rFonts w:asciiTheme="majorBidi" w:hAnsiTheme="majorBidi" w:cstheme="majorBidi"/>
          <w:kern w:val="22"/>
        </w:rPr>
      </w:pPr>
      <w:r w:rsidRPr="00816742">
        <w:rPr>
          <w:rFonts w:asciiTheme="majorBidi" w:hAnsiTheme="majorBidi" w:cstheme="majorBidi"/>
          <w:b/>
          <w:bCs/>
          <w:kern w:val="22"/>
          <w:u w:val="single"/>
        </w:rPr>
        <w:t>South Africa</w:t>
      </w:r>
      <w:r w:rsidRPr="00816742">
        <w:rPr>
          <w:rFonts w:asciiTheme="majorBidi" w:hAnsiTheme="majorBidi" w:cstheme="majorBidi"/>
          <w:kern w:val="22"/>
        </w:rPr>
        <w:t xml:space="preserve">: Ensure that relevant knowledge, including the traditional knowledge, innovations and practices of indigenous peoples and local communities with their </w:t>
      </w:r>
      <w:r w:rsidRPr="00816742">
        <w:rPr>
          <w:rFonts w:asciiTheme="majorBidi" w:hAnsiTheme="majorBidi" w:cstheme="majorBidi"/>
          <w:b/>
          <w:bCs/>
          <w:kern w:val="22"/>
        </w:rPr>
        <w:t>“prior and informed consent” or “free, prior and informed consent” or “approval and involvement”, under mutually agreed terms and subject to national legislation,</w:t>
      </w:r>
      <w:r w:rsidRPr="00816742">
        <w:rPr>
          <w:rFonts w:asciiTheme="majorBidi" w:hAnsiTheme="majorBidi" w:cstheme="majorBidi"/>
          <w:kern w:val="22"/>
        </w:rPr>
        <w:t xml:space="preserve"> guides decision‑making for the effective management </w:t>
      </w:r>
      <w:r w:rsidRPr="00816742">
        <w:rPr>
          <w:rFonts w:asciiTheme="majorBidi" w:hAnsiTheme="majorBidi" w:cstheme="majorBidi"/>
          <w:b/>
          <w:bCs/>
          <w:kern w:val="22"/>
        </w:rPr>
        <w:t xml:space="preserve">conservation and sustainable use </w:t>
      </w:r>
      <w:r w:rsidRPr="00816742">
        <w:rPr>
          <w:rFonts w:asciiTheme="majorBidi" w:hAnsiTheme="majorBidi" w:cstheme="majorBidi"/>
          <w:kern w:val="22"/>
        </w:rPr>
        <w:t xml:space="preserve">of biodiversity, enabling monitoring </w:t>
      </w:r>
      <w:r w:rsidRPr="00816742">
        <w:rPr>
          <w:rFonts w:asciiTheme="majorBidi" w:hAnsiTheme="majorBidi" w:cstheme="majorBidi"/>
          <w:b/>
          <w:bCs/>
          <w:kern w:val="22"/>
        </w:rPr>
        <w:t>and evaluation</w:t>
      </w:r>
      <w:r w:rsidRPr="00816742">
        <w:rPr>
          <w:rFonts w:asciiTheme="majorBidi" w:hAnsiTheme="majorBidi" w:cstheme="majorBidi"/>
          <w:kern w:val="22"/>
        </w:rPr>
        <w:t xml:space="preserve">, and by promoting </w:t>
      </w:r>
      <w:r w:rsidRPr="00816742">
        <w:rPr>
          <w:rFonts w:asciiTheme="majorBidi" w:hAnsiTheme="majorBidi" w:cstheme="majorBidi"/>
          <w:b/>
          <w:bCs/>
          <w:kern w:val="22"/>
        </w:rPr>
        <w:t>recognition of rights of indigenous peoples and local communities</w:t>
      </w:r>
      <w:r w:rsidRPr="00816742">
        <w:rPr>
          <w:rFonts w:asciiTheme="majorBidi" w:hAnsiTheme="majorBidi" w:cstheme="majorBidi"/>
          <w:kern w:val="22"/>
        </w:rPr>
        <w:t>, awareness, education and research.</w:t>
      </w:r>
    </w:p>
    <w:p w14:paraId="05887590"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b/>
          <w:bCs/>
          <w:kern w:val="22"/>
          <w:u w:val="single"/>
        </w:rPr>
        <w:t>Uganda</w:t>
      </w:r>
      <w:r w:rsidRPr="00816742">
        <w:rPr>
          <w:rFonts w:asciiTheme="majorBidi" w:hAnsiTheme="majorBidi" w:cstheme="majorBidi"/>
          <w:kern w:val="22"/>
        </w:rPr>
        <w:t xml:space="preserve">: </w:t>
      </w:r>
      <w:r w:rsidRPr="00816742">
        <w:rPr>
          <w:rFonts w:asciiTheme="majorBidi" w:hAnsiTheme="majorBidi" w:cstheme="majorBidi"/>
          <w:kern w:val="22"/>
          <w:szCs w:val="22"/>
        </w:rPr>
        <w:t xml:space="preserve">Ensure that </w:t>
      </w:r>
      <w:r w:rsidRPr="00816742">
        <w:rPr>
          <w:rFonts w:asciiTheme="majorBidi" w:hAnsiTheme="majorBidi" w:cstheme="majorBidi"/>
          <w:b/>
          <w:bCs/>
          <w:kern w:val="22"/>
          <w:szCs w:val="22"/>
        </w:rPr>
        <w:t>measures are in place</w:t>
      </w:r>
      <w:r w:rsidRPr="00816742">
        <w:rPr>
          <w:rFonts w:asciiTheme="majorBidi" w:hAnsiTheme="majorBidi" w:cstheme="majorBidi"/>
          <w:b/>
          <w:kern w:val="22"/>
          <w:szCs w:val="22"/>
        </w:rPr>
        <w:t xml:space="preserve"> </w:t>
      </w:r>
      <w:r w:rsidRPr="00816742">
        <w:rPr>
          <w:rFonts w:asciiTheme="majorBidi" w:hAnsiTheme="majorBidi" w:cstheme="majorBidi"/>
          <w:b/>
          <w:bCs/>
          <w:kern w:val="22"/>
          <w:szCs w:val="22"/>
        </w:rPr>
        <w:t>to enhance</w:t>
      </w:r>
      <w:r w:rsidRPr="00816742">
        <w:rPr>
          <w:rFonts w:asciiTheme="majorBidi" w:hAnsiTheme="majorBidi" w:cstheme="majorBidi"/>
          <w:b/>
          <w:kern w:val="22"/>
          <w:szCs w:val="22"/>
        </w:rPr>
        <w:t xml:space="preserve"> </w:t>
      </w:r>
      <w:r w:rsidRPr="00816742">
        <w:rPr>
          <w:rFonts w:asciiTheme="majorBidi" w:hAnsiTheme="majorBidi" w:cstheme="majorBidi"/>
          <w:b/>
          <w:bCs/>
          <w:kern w:val="22"/>
          <w:szCs w:val="22"/>
        </w:rPr>
        <w:t>the capacity</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relevant knowledge, including the traditional knowledge, innovations and practices</w:t>
      </w:r>
      <w:r w:rsidRPr="00816742">
        <w:rPr>
          <w:rFonts w:asciiTheme="majorBidi" w:hAnsiTheme="majorBidi" w:cstheme="majorBidi"/>
          <w:kern w:val="22"/>
          <w:szCs w:val="22"/>
        </w:rPr>
        <w:t xml:space="preserve"> of indigenous peoples and local communities </w:t>
      </w:r>
      <w:r w:rsidRPr="00816742">
        <w:rPr>
          <w:rFonts w:asciiTheme="majorBidi" w:hAnsiTheme="majorBidi" w:cstheme="majorBidi"/>
          <w:b/>
          <w:bCs/>
          <w:kern w:val="22"/>
          <w:szCs w:val="22"/>
        </w:rPr>
        <w:t>for full and effective participation in</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their free, prior, and informed consent, guides</w:t>
      </w:r>
      <w:r w:rsidRPr="00816742">
        <w:rPr>
          <w:rFonts w:asciiTheme="majorBidi" w:hAnsiTheme="majorBidi" w:cstheme="majorBidi"/>
          <w:kern w:val="22"/>
          <w:szCs w:val="22"/>
        </w:rPr>
        <w:t xml:space="preserve"> decision-making </w:t>
      </w:r>
      <w:r w:rsidRPr="00816742">
        <w:rPr>
          <w:rFonts w:asciiTheme="majorBidi" w:hAnsiTheme="majorBidi" w:cstheme="majorBidi"/>
          <w:b/>
          <w:bCs/>
          <w:kern w:val="22"/>
          <w:szCs w:val="22"/>
        </w:rPr>
        <w:t>processes related to</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xml:space="preserve">for the effective management of </w:t>
      </w:r>
      <w:r w:rsidRPr="00816742">
        <w:rPr>
          <w:rFonts w:asciiTheme="majorBidi" w:hAnsiTheme="majorBidi" w:cstheme="majorBidi"/>
          <w:kern w:val="22"/>
          <w:szCs w:val="22"/>
        </w:rPr>
        <w:t xml:space="preserve">biodiversity, </w:t>
      </w:r>
      <w:r w:rsidRPr="00816742">
        <w:rPr>
          <w:rFonts w:asciiTheme="majorBidi" w:hAnsiTheme="majorBidi" w:cstheme="majorBidi"/>
          <w:strike/>
          <w:kern w:val="22"/>
          <w:szCs w:val="22"/>
        </w:rPr>
        <w:t>enabling monitoring,</w:t>
      </w:r>
      <w:r w:rsidRPr="00816742">
        <w:rPr>
          <w:rFonts w:asciiTheme="majorBidi" w:hAnsiTheme="majorBidi" w:cstheme="majorBidi"/>
          <w:kern w:val="22"/>
          <w:szCs w:val="22"/>
        </w:rPr>
        <w:t xml:space="preserve"> and </w:t>
      </w:r>
      <w:r w:rsidRPr="00816742">
        <w:rPr>
          <w:rFonts w:asciiTheme="majorBidi" w:hAnsiTheme="majorBidi" w:cstheme="majorBidi"/>
          <w:b/>
          <w:bCs/>
          <w:kern w:val="22"/>
          <w:szCs w:val="22"/>
        </w:rPr>
        <w:t xml:space="preserve">respecting their rights over their lands, territories and resources </w:t>
      </w:r>
      <w:r w:rsidRPr="00816742">
        <w:rPr>
          <w:rFonts w:asciiTheme="majorBidi" w:hAnsiTheme="majorBidi" w:cstheme="majorBidi"/>
          <w:strike/>
          <w:kern w:val="22"/>
          <w:szCs w:val="22"/>
        </w:rPr>
        <w:t>by promoting awareness, education and research</w:t>
      </w:r>
      <w:r w:rsidRPr="00816742">
        <w:rPr>
          <w:rFonts w:asciiTheme="majorBidi" w:hAnsiTheme="majorBidi" w:cstheme="majorBidi"/>
          <w:kern w:val="22"/>
          <w:szCs w:val="22"/>
        </w:rPr>
        <w:t>.</w:t>
      </w:r>
    </w:p>
    <w:p w14:paraId="5F12DBE5"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strike/>
          <w:kern w:val="22"/>
          <w:szCs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kern w:val="22"/>
          <w:szCs w:val="22"/>
        </w:rPr>
        <w:t xml:space="preserve">: Ensure that relevant knowledge, including </w:t>
      </w:r>
      <w:r w:rsidRPr="00816742">
        <w:rPr>
          <w:rFonts w:asciiTheme="majorBidi" w:hAnsiTheme="majorBidi" w:cstheme="majorBidi"/>
          <w:strike/>
          <w:kern w:val="22"/>
          <w:szCs w:val="22"/>
        </w:rPr>
        <w:t>the</w:t>
      </w:r>
      <w:r w:rsidRPr="00816742">
        <w:rPr>
          <w:rFonts w:asciiTheme="majorBidi" w:hAnsiTheme="majorBidi" w:cstheme="majorBidi"/>
          <w:kern w:val="22"/>
          <w:szCs w:val="22"/>
        </w:rPr>
        <w:t xml:space="preserve"> traditional knowledge, </w:t>
      </w:r>
      <w:r w:rsidRPr="00816742">
        <w:rPr>
          <w:rFonts w:asciiTheme="majorBidi" w:hAnsiTheme="majorBidi" w:cstheme="majorBidi"/>
          <w:b/>
          <w:bCs/>
          <w:kern w:val="22"/>
          <w:szCs w:val="22"/>
        </w:rPr>
        <w:t>guides decision‑making for the effective management of biodiversity, through comprehensive biodiversity monitoring, data and information sharing, promotion of research, education and awareness, and through the applications of</w:t>
      </w:r>
      <w:r w:rsidRPr="00816742">
        <w:rPr>
          <w:rFonts w:asciiTheme="majorBidi" w:hAnsiTheme="majorBidi" w:cstheme="majorBidi"/>
          <w:kern w:val="22"/>
          <w:szCs w:val="22"/>
        </w:rPr>
        <w:t xml:space="preserve"> innovations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practices </w:t>
      </w:r>
      <w:r w:rsidRPr="00816742">
        <w:rPr>
          <w:rFonts w:asciiTheme="majorBidi" w:hAnsiTheme="majorBidi" w:cstheme="majorBidi"/>
          <w:b/>
          <w:bCs/>
          <w:kern w:val="22"/>
          <w:szCs w:val="22"/>
        </w:rPr>
        <w:t>and traditional knowledge of</w:t>
      </w:r>
      <w:r w:rsidRPr="00816742">
        <w:rPr>
          <w:rFonts w:asciiTheme="majorBidi" w:hAnsiTheme="majorBidi" w:cstheme="majorBidi"/>
          <w:kern w:val="22"/>
          <w:szCs w:val="22"/>
        </w:rPr>
        <w:t xml:space="preserve"> indigenous peoples and local communities with their free, prior, and informed consent</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 guides decision making for the effective management of biodiversity, enabling monitoring, and by promoting awareness, education and research.</w:t>
      </w:r>
    </w:p>
    <w:p w14:paraId="718ABE13" w14:textId="77777777" w:rsidR="00E66863" w:rsidRPr="00816742" w:rsidRDefault="00E66863" w:rsidP="007C1B47">
      <w:pPr>
        <w:tabs>
          <w:tab w:val="left" w:pos="426"/>
        </w:tabs>
        <w:spacing w:before="240" w:after="120"/>
        <w:jc w:val="center"/>
        <w:rPr>
          <w:rFonts w:asciiTheme="majorBidi" w:hAnsiTheme="majorBidi" w:cstheme="majorBidi"/>
          <w:b/>
          <w:kern w:val="22"/>
        </w:rPr>
      </w:pPr>
      <w:r w:rsidRPr="00816742">
        <w:rPr>
          <w:rFonts w:asciiTheme="majorBidi" w:hAnsiTheme="majorBidi" w:cstheme="majorBidi"/>
          <w:b/>
          <w:kern w:val="22"/>
        </w:rPr>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kern w:val="22"/>
        </w:rPr>
        <w:t xml:space="preserve"> SUPPORTED BY PARTIES</w:t>
      </w:r>
    </w:p>
    <w:p w14:paraId="72AACF97" w14:textId="77777777" w:rsidR="00E66863" w:rsidRPr="00816742" w:rsidRDefault="00E66863">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kern w:val="22"/>
          <w:u w:val="single"/>
        </w:rPr>
        <w:t>International Indigenous Forum on Biodiversity (IIFB)</w:t>
      </w:r>
      <w:r w:rsidRPr="00816742">
        <w:rPr>
          <w:rFonts w:asciiTheme="majorBidi" w:hAnsiTheme="majorBidi" w:cstheme="majorBidi"/>
          <w:b/>
          <w:kern w:val="22"/>
        </w:rPr>
        <w:t>:</w:t>
      </w:r>
      <w:r w:rsidRPr="00816742">
        <w:rPr>
          <w:rFonts w:asciiTheme="majorBidi" w:hAnsiTheme="majorBidi" w:cstheme="majorBidi"/>
          <w:kern w:val="22"/>
        </w:rPr>
        <w:t xml:space="preserve"> Ensure that relevant knowledge, including the traditional knowledge, innovations and practices of indigenous peoples and local communities with their free, prior, and informed consent, guides decision-making for the effective management of biodiversity </w:t>
      </w:r>
      <w:r w:rsidRPr="00816742">
        <w:rPr>
          <w:rFonts w:asciiTheme="majorBidi" w:hAnsiTheme="majorBidi" w:cstheme="majorBidi"/>
          <w:b/>
          <w:kern w:val="22"/>
        </w:rPr>
        <w:t>and culturally appropriate sustainable development</w:t>
      </w:r>
      <w:r w:rsidRPr="00816742">
        <w:rPr>
          <w:rFonts w:asciiTheme="majorBidi" w:hAnsiTheme="majorBidi" w:cstheme="majorBidi"/>
          <w:kern w:val="22"/>
        </w:rPr>
        <w:t xml:space="preserve">, enabling monitoring, and by promoting </w:t>
      </w:r>
      <w:r w:rsidRPr="00816742">
        <w:rPr>
          <w:rFonts w:asciiTheme="majorBidi" w:hAnsiTheme="majorBidi" w:cstheme="majorBidi"/>
          <w:b/>
          <w:kern w:val="22"/>
        </w:rPr>
        <w:t>respect for rights</w:t>
      </w:r>
      <w:r w:rsidRPr="00816742">
        <w:rPr>
          <w:rFonts w:asciiTheme="majorBidi" w:hAnsiTheme="majorBidi" w:cstheme="majorBidi"/>
          <w:kern w:val="22"/>
        </w:rPr>
        <w:t xml:space="preserve">, awareness, </w:t>
      </w:r>
      <w:proofErr w:type="gramStart"/>
      <w:r w:rsidRPr="00816742">
        <w:rPr>
          <w:rFonts w:asciiTheme="majorBidi" w:hAnsiTheme="majorBidi" w:cstheme="majorBidi"/>
          <w:kern w:val="22"/>
        </w:rPr>
        <w:t>education</w:t>
      </w:r>
      <w:proofErr w:type="gramEnd"/>
      <w:r w:rsidRPr="00816742">
        <w:rPr>
          <w:rFonts w:asciiTheme="majorBidi" w:hAnsiTheme="majorBidi" w:cstheme="majorBidi"/>
          <w:kern w:val="22"/>
        </w:rPr>
        <w:t xml:space="preserve"> and research.</w:t>
      </w:r>
    </w:p>
    <w:p w14:paraId="1DEADB41" w14:textId="77777777" w:rsidR="00E66863" w:rsidRPr="00816742" w:rsidRDefault="00E66863">
      <w:pPr>
        <w:keepNext/>
        <w:suppressLineNumbers/>
        <w:tabs>
          <w:tab w:val="left" w:pos="426"/>
        </w:tabs>
        <w:suppressAutoHyphens/>
        <w:spacing w:before="120" w:after="120"/>
        <w:rPr>
          <w:rFonts w:asciiTheme="majorBidi" w:eastAsia="Wingdings" w:hAnsiTheme="majorBidi" w:cstheme="majorBidi"/>
          <w:b/>
          <w:kern w:val="22"/>
          <w:lang w:eastAsia="zh-CN"/>
        </w:rPr>
      </w:pPr>
      <w:r w:rsidRPr="00816742">
        <w:rPr>
          <w:rFonts w:asciiTheme="majorBidi" w:eastAsia="Wingdings" w:hAnsiTheme="majorBidi" w:cstheme="majorBidi"/>
          <w:b/>
          <w:kern w:val="22"/>
          <w:u w:val="single"/>
          <w:lang w:eastAsia="zh-CN"/>
        </w:rPr>
        <w:t>Global Youth Biodiversity Network (GYBN)</w:t>
      </w:r>
      <w:r w:rsidRPr="00816742">
        <w:rPr>
          <w:rFonts w:asciiTheme="majorBidi" w:eastAsia="Wingdings" w:hAnsiTheme="majorBidi" w:cstheme="majorBidi"/>
          <w:kern w:val="22"/>
          <w:lang w:eastAsia="zh-CN"/>
        </w:rPr>
        <w:t xml:space="preserve">: Ensure that relevant knowledge, including the traditional knowledge, innovations and practices of indigenous peoples and local communities with their free, prior, and informed consent, guides decision‑making for the effective </w:t>
      </w:r>
      <w:r w:rsidRPr="00816742">
        <w:rPr>
          <w:rFonts w:asciiTheme="majorBidi" w:eastAsia="Wingdings" w:hAnsiTheme="majorBidi" w:cstheme="majorBidi"/>
          <w:b/>
          <w:kern w:val="22"/>
          <w:lang w:eastAsia="zh-CN"/>
        </w:rPr>
        <w:t xml:space="preserve">governance and </w:t>
      </w:r>
      <w:r w:rsidRPr="00816742">
        <w:rPr>
          <w:rFonts w:asciiTheme="majorBidi" w:eastAsia="Wingdings" w:hAnsiTheme="majorBidi" w:cstheme="majorBidi"/>
          <w:kern w:val="22"/>
          <w:lang w:eastAsia="zh-CN"/>
        </w:rPr>
        <w:t xml:space="preserve">management of biodiversity, enabling monitoring, and by promoting awareness, </w:t>
      </w:r>
      <w:r w:rsidRPr="00816742">
        <w:rPr>
          <w:rFonts w:asciiTheme="majorBidi" w:eastAsia="Wingdings" w:hAnsiTheme="majorBidi" w:cstheme="majorBidi"/>
          <w:b/>
          <w:kern w:val="22"/>
          <w:lang w:eastAsia="zh-CN"/>
        </w:rPr>
        <w:t>transformative education,</w:t>
      </w:r>
      <w:r w:rsidRPr="00816742">
        <w:rPr>
          <w:rFonts w:asciiTheme="majorBidi" w:eastAsia="Wingdings" w:hAnsiTheme="majorBidi" w:cstheme="majorBidi"/>
          <w:kern w:val="22"/>
          <w:lang w:eastAsia="zh-CN"/>
        </w:rPr>
        <w:t xml:space="preserve"> and research.</w:t>
      </w:r>
    </w:p>
    <w:p w14:paraId="55EA08C8" w14:textId="5DA720EE" w:rsidR="00E66863" w:rsidRPr="00816742" w:rsidRDefault="00E66863">
      <w:pPr>
        <w:keepNext/>
        <w:suppressLineNumbers/>
        <w:tabs>
          <w:tab w:val="left" w:pos="426"/>
        </w:tabs>
        <w:suppressAutoHyphens/>
        <w:spacing w:before="120" w:after="120"/>
        <w:rPr>
          <w:rFonts w:asciiTheme="majorBidi" w:eastAsiaTheme="minorEastAsia" w:hAnsiTheme="majorBidi" w:cstheme="majorBidi"/>
          <w:kern w:val="22"/>
        </w:rPr>
      </w:pPr>
      <w:r w:rsidRPr="00816742">
        <w:rPr>
          <w:rFonts w:asciiTheme="majorBidi" w:eastAsiaTheme="minorEastAsia" w:hAnsiTheme="majorBidi" w:cstheme="majorBidi"/>
          <w:b/>
          <w:kern w:val="22"/>
          <w:u w:val="single"/>
        </w:rPr>
        <w:t>CBD Women</w:t>
      </w:r>
      <w:r w:rsidR="00E855E5" w:rsidRPr="00816742">
        <w:rPr>
          <w:rFonts w:asciiTheme="majorBidi" w:eastAsiaTheme="minorEastAsia" w:hAnsiTheme="majorBidi" w:cstheme="majorBidi"/>
          <w:b/>
          <w:kern w:val="22"/>
          <w:u w:val="single"/>
        </w:rPr>
        <w:t>’s</w:t>
      </w:r>
      <w:r w:rsidRPr="00816742">
        <w:rPr>
          <w:rFonts w:asciiTheme="majorBidi" w:eastAsiaTheme="minorEastAsia" w:hAnsiTheme="majorBidi" w:cstheme="majorBidi"/>
          <w:b/>
          <w:kern w:val="22"/>
          <w:u w:val="single"/>
        </w:rPr>
        <w:t xml:space="preserve"> Caucus</w:t>
      </w:r>
      <w:r w:rsidRPr="00816742">
        <w:rPr>
          <w:rFonts w:asciiTheme="majorBidi" w:eastAsiaTheme="minorEastAsia" w:hAnsiTheme="majorBidi" w:cstheme="majorBidi"/>
          <w:kern w:val="22"/>
        </w:rPr>
        <w:t xml:space="preserve">: Ensure that relevant knowledge, including the traditional knowledge, innovations and practices of indigenous peoples and local communities, with their free, prior, and informed consent, </w:t>
      </w:r>
      <w:r w:rsidRPr="00816742">
        <w:rPr>
          <w:rFonts w:asciiTheme="majorBidi" w:eastAsiaTheme="minorEastAsia" w:hAnsiTheme="majorBidi" w:cstheme="majorBidi"/>
          <w:kern w:val="22"/>
        </w:rPr>
        <w:lastRenderedPageBreak/>
        <w:t xml:space="preserve">guides decision-making for the effective </w:t>
      </w:r>
      <w:r w:rsidRPr="00816742">
        <w:rPr>
          <w:rFonts w:asciiTheme="majorBidi" w:eastAsiaTheme="minorEastAsia" w:hAnsiTheme="majorBidi" w:cstheme="majorBidi"/>
          <w:b/>
          <w:kern w:val="22"/>
        </w:rPr>
        <w:t xml:space="preserve">governance and </w:t>
      </w:r>
      <w:r w:rsidRPr="00816742">
        <w:rPr>
          <w:rFonts w:asciiTheme="majorBidi" w:eastAsiaTheme="minorEastAsia" w:hAnsiTheme="majorBidi" w:cstheme="majorBidi"/>
          <w:kern w:val="22"/>
        </w:rPr>
        <w:t xml:space="preserve">management of biodiversity, enabling monitoring, and by promoting awareness, </w:t>
      </w:r>
      <w:r w:rsidRPr="00816742">
        <w:rPr>
          <w:rFonts w:asciiTheme="majorBidi" w:eastAsiaTheme="minorEastAsia" w:hAnsiTheme="majorBidi" w:cstheme="majorBidi"/>
          <w:b/>
          <w:kern w:val="22"/>
        </w:rPr>
        <w:t xml:space="preserve">transformative </w:t>
      </w:r>
      <w:proofErr w:type="gramStart"/>
      <w:r w:rsidRPr="00816742">
        <w:rPr>
          <w:rFonts w:asciiTheme="majorBidi" w:eastAsiaTheme="minorEastAsia" w:hAnsiTheme="majorBidi" w:cstheme="majorBidi"/>
          <w:kern w:val="22"/>
        </w:rPr>
        <w:t>education</w:t>
      </w:r>
      <w:proofErr w:type="gramEnd"/>
      <w:r w:rsidRPr="00816742">
        <w:rPr>
          <w:rFonts w:asciiTheme="majorBidi" w:eastAsiaTheme="minorEastAsia" w:hAnsiTheme="majorBidi" w:cstheme="majorBidi"/>
          <w:kern w:val="22"/>
        </w:rPr>
        <w:t xml:space="preserve"> and research.</w:t>
      </w:r>
    </w:p>
    <w:p w14:paraId="0E5FB507" w14:textId="77777777" w:rsidR="00E66863" w:rsidRPr="00816742" w:rsidRDefault="00E66863">
      <w:pPr>
        <w:keepNext/>
        <w:suppressLineNumbers/>
        <w:tabs>
          <w:tab w:val="left" w:pos="426"/>
        </w:tabs>
        <w:suppressAutoHyphens/>
        <w:spacing w:before="120" w:after="120"/>
        <w:rPr>
          <w:rFonts w:asciiTheme="majorBidi" w:eastAsiaTheme="minorEastAsia" w:hAnsiTheme="majorBidi" w:cstheme="majorBidi"/>
          <w:b/>
          <w:bCs/>
          <w:kern w:val="22"/>
        </w:rPr>
      </w:pPr>
      <w:r w:rsidRPr="00816742">
        <w:rPr>
          <w:rFonts w:asciiTheme="majorBidi" w:hAnsiTheme="majorBidi" w:cstheme="majorBidi"/>
          <w:b/>
          <w:spacing w:val="-3"/>
          <w:kern w:val="22"/>
          <w:u w:val="single"/>
        </w:rPr>
        <w:t>International University Network on Cultural and Biological Diversity (IUNCBD)</w:t>
      </w:r>
      <w:r w:rsidRPr="00816742">
        <w:rPr>
          <w:rFonts w:asciiTheme="majorBidi" w:hAnsiTheme="majorBidi" w:cstheme="majorBidi"/>
          <w:b/>
          <w:bCs/>
          <w:spacing w:val="-3"/>
          <w:kern w:val="22"/>
        </w:rPr>
        <w:t xml:space="preserve">: </w:t>
      </w:r>
      <w:r w:rsidRPr="00816742">
        <w:rPr>
          <w:rFonts w:asciiTheme="majorBidi" w:eastAsiaTheme="minorEastAsia" w:hAnsiTheme="majorBidi" w:cstheme="majorBidi"/>
          <w:kern w:val="22"/>
          <w:szCs w:val="22"/>
        </w:rPr>
        <w:t>Ensure that</w:t>
      </w:r>
      <w:r w:rsidRPr="00816742">
        <w:rPr>
          <w:rFonts w:asciiTheme="majorBidi" w:eastAsiaTheme="minorEastAsia" w:hAnsiTheme="majorBidi" w:cstheme="majorBidi"/>
          <w:b/>
          <w:bCs/>
          <w:kern w:val="22"/>
        </w:rPr>
        <w:t xml:space="preserve"> all </w:t>
      </w:r>
      <w:r w:rsidRPr="00816742">
        <w:rPr>
          <w:rFonts w:asciiTheme="majorBidi" w:eastAsiaTheme="minorEastAsia" w:hAnsiTheme="majorBidi" w:cstheme="majorBidi"/>
          <w:kern w:val="22"/>
        </w:rPr>
        <w:t>the</w:t>
      </w:r>
      <w:r w:rsidRPr="00816742">
        <w:rPr>
          <w:rFonts w:asciiTheme="majorBidi" w:eastAsiaTheme="minorEastAsia" w:hAnsiTheme="majorBidi" w:cstheme="majorBidi"/>
          <w:b/>
          <w:bCs/>
          <w:kern w:val="22"/>
        </w:rPr>
        <w:t xml:space="preserve"> </w:t>
      </w:r>
      <w:r w:rsidRPr="00816742">
        <w:rPr>
          <w:rFonts w:asciiTheme="majorBidi" w:eastAsiaTheme="minorEastAsia" w:hAnsiTheme="majorBidi" w:cstheme="majorBidi"/>
          <w:kern w:val="22"/>
        </w:rPr>
        <w:t>knowledge</w:t>
      </w:r>
      <w:r w:rsidRPr="00816742">
        <w:rPr>
          <w:rFonts w:asciiTheme="majorBidi" w:eastAsiaTheme="minorEastAsia" w:hAnsiTheme="majorBidi" w:cstheme="majorBidi"/>
          <w:b/>
          <w:bCs/>
          <w:kern w:val="22"/>
        </w:rPr>
        <w:t xml:space="preserve"> systems and science, </w:t>
      </w:r>
      <w:r w:rsidRPr="00816742">
        <w:rPr>
          <w:rFonts w:asciiTheme="majorBidi" w:eastAsiaTheme="minorEastAsia" w:hAnsiTheme="majorBidi" w:cstheme="majorBidi"/>
          <w:kern w:val="22"/>
        </w:rPr>
        <w:t>including the traditional knowledge, innovations and practices of indigenous peoples and local communities with their free, prior, and informed consent</w:t>
      </w:r>
      <w:r w:rsidRPr="00816742">
        <w:rPr>
          <w:rFonts w:asciiTheme="majorBidi" w:eastAsiaTheme="minorEastAsia" w:hAnsiTheme="majorBidi" w:cstheme="majorBidi"/>
          <w:b/>
          <w:bCs/>
          <w:kern w:val="22"/>
        </w:rPr>
        <w:t xml:space="preserve">, are aligned with the objectives of the Convention, fully and equitably recognized, planned, linked with policy and supported with adequate funds and appropriate institutional arrangements, with special regards to the needs of developing countries and countries with economies in transition, in order to share and increase knowledge and awareness in society, support or </w:t>
      </w:r>
      <w:r w:rsidRPr="00816742">
        <w:rPr>
          <w:rFonts w:asciiTheme="majorBidi" w:eastAsiaTheme="minorEastAsia" w:hAnsiTheme="majorBidi" w:cstheme="majorBidi"/>
          <w:kern w:val="22"/>
        </w:rPr>
        <w:t>guide decision making,</w:t>
      </w:r>
      <w:r w:rsidRPr="00816742">
        <w:rPr>
          <w:rFonts w:asciiTheme="majorBidi" w:eastAsiaTheme="minorEastAsia" w:hAnsiTheme="majorBidi" w:cstheme="majorBidi"/>
          <w:b/>
          <w:bCs/>
          <w:kern w:val="22"/>
        </w:rPr>
        <w:t xml:space="preserve"> enable reporting and </w:t>
      </w:r>
      <w:r w:rsidRPr="00816742">
        <w:rPr>
          <w:rFonts w:asciiTheme="majorBidi" w:eastAsiaTheme="minorEastAsia" w:hAnsiTheme="majorBidi" w:cstheme="majorBidi"/>
          <w:kern w:val="22"/>
        </w:rPr>
        <w:t>monitoring</w:t>
      </w:r>
      <w:r w:rsidRPr="00816742">
        <w:rPr>
          <w:rFonts w:asciiTheme="majorBidi" w:eastAsiaTheme="minorEastAsia" w:hAnsiTheme="majorBidi" w:cstheme="majorBidi"/>
          <w:b/>
          <w:bCs/>
          <w:kern w:val="22"/>
        </w:rPr>
        <w:t xml:space="preserve"> and allow the transformative implementation of the three objectives of the Convention.</w:t>
      </w:r>
    </w:p>
    <w:p w14:paraId="08B09541"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7" w:name="_Toc84327315"/>
      <w:r w:rsidRPr="00816742">
        <w:rPr>
          <w:rFonts w:asciiTheme="majorBidi" w:hAnsiTheme="majorBidi" w:cstheme="majorBidi"/>
          <w:b/>
          <w:bCs/>
          <w:kern w:val="22"/>
          <w:szCs w:val="22"/>
        </w:rPr>
        <w:t>Target 21</w:t>
      </w:r>
      <w:bookmarkEnd w:id="117"/>
    </w:p>
    <w:tbl>
      <w:tblPr>
        <w:tblStyle w:val="TableGrid"/>
        <w:tblW w:w="9355" w:type="dxa"/>
        <w:tblLook w:val="04A0" w:firstRow="1" w:lastRow="0" w:firstColumn="1" w:lastColumn="0" w:noHBand="0" w:noVBand="1"/>
      </w:tblPr>
      <w:tblGrid>
        <w:gridCol w:w="9355"/>
      </w:tblGrid>
      <w:tr w:rsidR="00E66863" w:rsidRPr="00816742" w14:paraId="21A93948" w14:textId="77777777" w:rsidTr="001E1580">
        <w:tc>
          <w:tcPr>
            <w:tcW w:w="9355" w:type="dxa"/>
          </w:tcPr>
          <w:p w14:paraId="795A8B91" w14:textId="77777777" w:rsidR="00E66863" w:rsidRPr="00816742" w:rsidRDefault="00E66863" w:rsidP="00440E04">
            <w:pPr>
              <w:keepNext/>
              <w:keepLines/>
              <w:spacing w:before="60" w:after="60"/>
              <w:rPr>
                <w:rFonts w:asciiTheme="majorBidi" w:hAnsiTheme="majorBidi" w:cstheme="majorBidi"/>
                <w:kern w:val="22"/>
                <w:sz w:val="22"/>
                <w:szCs w:val="22"/>
              </w:rPr>
            </w:pPr>
            <w:r w:rsidRPr="00816742">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and youth.</w:t>
            </w:r>
          </w:p>
        </w:tc>
      </w:tr>
    </w:tbl>
    <w:p w14:paraId="74073F84" w14:textId="77777777" w:rsidR="00E66863" w:rsidRPr="00816742" w:rsidRDefault="00E66863" w:rsidP="007C1B47">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szCs w:val="22"/>
        </w:rPr>
        <w:t xml:space="preserve"> TEXT</w:t>
      </w:r>
    </w:p>
    <w:p w14:paraId="551CAC47" w14:textId="77777777" w:rsidR="00E66863" w:rsidRPr="00816742" w:rsidRDefault="00E66863" w:rsidP="00254C31">
      <w:pPr>
        <w:rPr>
          <w:rFonts w:asciiTheme="majorBidi" w:hAnsiTheme="majorBidi" w:cstheme="majorBidi"/>
          <w:b/>
          <w:bCs/>
          <w:kern w:val="22"/>
          <w:szCs w:val="22"/>
        </w:rPr>
      </w:pPr>
      <w:r w:rsidRPr="00816742">
        <w:rPr>
          <w:rFonts w:asciiTheme="majorBidi" w:hAnsiTheme="majorBidi" w:cstheme="majorBidi"/>
          <w:b/>
          <w:bCs/>
          <w:kern w:val="22"/>
          <w:szCs w:val="22"/>
        </w:rPr>
        <w:t>Strengthen platforms, policies, and processes in accordance with national circumstances, to</w:t>
      </w:r>
      <w:r w:rsidRPr="00816742">
        <w:rPr>
          <w:rFonts w:asciiTheme="majorBidi" w:hAnsiTheme="majorBidi" w:cstheme="majorBidi"/>
          <w:b/>
          <w:bCs/>
          <w:kern w:val="22"/>
          <w:szCs w:val="22"/>
          <w:lang w:eastAsia="zh-CN"/>
        </w:rPr>
        <w:t xml:space="preserve"> </w:t>
      </w:r>
      <w:r w:rsidRPr="00816742">
        <w:rPr>
          <w:rFonts w:asciiTheme="majorBidi" w:hAnsiTheme="majorBidi" w:cstheme="majorBidi"/>
          <w:kern w:val="22"/>
          <w:szCs w:val="22"/>
          <w:lang w:eastAsia="zh-CN"/>
        </w:rPr>
        <w:t xml:space="preserve">ensure </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rPr>
        <w:t>equitable,</w:t>
      </w:r>
      <w:r w:rsidRPr="00816742">
        <w:rPr>
          <w:rFonts w:asciiTheme="majorBidi" w:hAnsiTheme="majorBidi" w:cstheme="majorBidi"/>
          <w:b/>
          <w:bCs/>
          <w:kern w:val="22"/>
          <w:szCs w:val="22"/>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 xml:space="preserve">full, </w:t>
      </w:r>
      <w:r w:rsidRPr="00816742">
        <w:rPr>
          <w:rFonts w:asciiTheme="majorBidi" w:hAnsiTheme="majorBidi" w:cstheme="majorBidi"/>
          <w:kern w:val="22"/>
          <w:szCs w:val="22"/>
          <w:lang w:eastAsia="zh-CN"/>
        </w:rPr>
        <w:t xml:space="preserve">effective </w:t>
      </w:r>
      <w:r w:rsidRPr="00816742">
        <w:rPr>
          <w:rFonts w:asciiTheme="majorBidi" w:eastAsiaTheme="minorEastAsia" w:hAnsiTheme="majorBidi" w:cstheme="majorBidi"/>
          <w:b/>
          <w:bCs/>
          <w:kern w:val="22"/>
          <w:szCs w:val="22"/>
        </w:rPr>
        <w:t>and</w:t>
      </w:r>
      <w:r w:rsidRPr="00816742">
        <w:rPr>
          <w:rFonts w:asciiTheme="majorBidi" w:eastAsiaTheme="minorEastAsia" w:hAnsiTheme="majorBidi" w:cstheme="majorBidi"/>
          <w:kern w:val="22"/>
          <w:szCs w:val="22"/>
        </w:rPr>
        <w:t xml:space="preserve"> </w:t>
      </w:r>
      <w:r w:rsidRPr="00816742">
        <w:rPr>
          <w:rFonts w:asciiTheme="majorBidi" w:eastAsiaTheme="minorEastAsia" w:hAnsiTheme="majorBidi" w:cstheme="majorBidi"/>
          <w:b/>
          <w:bCs/>
          <w:kern w:val="22"/>
          <w:szCs w:val="22"/>
        </w:rPr>
        <w:t xml:space="preserve">meaningful </w:t>
      </w:r>
      <w:r w:rsidRPr="00816742">
        <w:rPr>
          <w:rFonts w:asciiTheme="majorBidi" w:hAnsiTheme="majorBidi" w:cstheme="majorBidi"/>
          <w:kern w:val="22"/>
          <w:szCs w:val="22"/>
          <w:lang w:eastAsia="zh-CN"/>
        </w:rPr>
        <w:t xml:space="preserve">participation </w:t>
      </w:r>
      <w:r w:rsidRPr="00816742">
        <w:rPr>
          <w:rFonts w:asciiTheme="majorBidi" w:eastAsiaTheme="minorEastAsia" w:hAnsiTheme="majorBidi" w:cstheme="majorBidi"/>
          <w:kern w:val="22"/>
          <w:szCs w:val="22"/>
          <w:lang w:eastAsia="zh-CN"/>
        </w:rPr>
        <w:t>[</w:t>
      </w:r>
      <w:r w:rsidRPr="00816742">
        <w:rPr>
          <w:rFonts w:asciiTheme="majorBidi" w:eastAsia="&quot;&quot;Courier New&quot;&quot;,serif" w:hAnsiTheme="majorBidi" w:cstheme="majorBidi"/>
          <w:b/>
          <w:kern w:val="22"/>
          <w:szCs w:val="22"/>
          <w:lang w:eastAsia="es-EC"/>
        </w:rPr>
        <w:t xml:space="preserve">of all relevant stakeholders, including </w:t>
      </w:r>
      <w:r w:rsidRPr="00816742">
        <w:rPr>
          <w:rFonts w:asciiTheme="majorBidi" w:eastAsiaTheme="minorEastAsia" w:hAnsiTheme="majorBidi" w:cstheme="majorBidi"/>
          <w:b/>
          <w:bCs/>
          <w:kern w:val="22"/>
          <w:szCs w:val="22"/>
        </w:rPr>
        <w:t xml:space="preserve">of  indigenous peoples and local communities, as well as women, girls and youth] [of all stakeholders including indigenous peoples and local communities women and girls] and other stakeholders </w:t>
      </w:r>
      <w:r w:rsidRPr="00816742">
        <w:rPr>
          <w:rFonts w:asciiTheme="majorBidi" w:hAnsiTheme="majorBidi" w:cstheme="majorBidi"/>
          <w:b/>
          <w:bCs/>
          <w:color w:val="000000" w:themeColor="text1"/>
          <w:kern w:val="22"/>
          <w:szCs w:val="22"/>
        </w:rPr>
        <w:t>by guaranteeing the rights of access to information</w:t>
      </w:r>
      <w:r w:rsidRPr="00816742">
        <w:rPr>
          <w:rFonts w:asciiTheme="majorBidi" w:eastAsiaTheme="minorEastAsia" w:hAnsiTheme="majorBidi" w:cstheme="majorBidi"/>
          <w:b/>
          <w:bCs/>
          <w:kern w:val="22"/>
          <w:szCs w:val="22"/>
        </w:rPr>
        <w:t xml:space="preserve"> </w:t>
      </w:r>
      <w:r w:rsidRPr="00816742">
        <w:rPr>
          <w:rFonts w:asciiTheme="majorBidi" w:hAnsiTheme="majorBidi" w:cstheme="majorBidi"/>
          <w:kern w:val="22"/>
          <w:szCs w:val="22"/>
          <w:lang w:eastAsia="zh-CN"/>
        </w:rPr>
        <w:t xml:space="preserve">in </w:t>
      </w:r>
      <w:r w:rsidRPr="00816742">
        <w:rPr>
          <w:rFonts w:asciiTheme="majorBidi" w:hAnsiTheme="majorBidi" w:cstheme="majorBidi"/>
          <w:b/>
          <w:bCs/>
          <w:kern w:val="22"/>
          <w:szCs w:val="22"/>
          <w:lang w:eastAsia="zh-CN"/>
        </w:rPr>
        <w:t>all</w:t>
      </w:r>
      <w:r w:rsidRPr="00816742">
        <w:rPr>
          <w:rFonts w:asciiTheme="majorBidi" w:hAnsiTheme="majorBidi" w:cstheme="majorBidi"/>
          <w:kern w:val="22"/>
          <w:szCs w:val="22"/>
          <w:lang w:eastAsia="zh-CN"/>
        </w:rPr>
        <w:t xml:space="preserve"> decision-making </w:t>
      </w:r>
      <w:r w:rsidRPr="00816742">
        <w:rPr>
          <w:rFonts w:asciiTheme="majorBidi" w:hAnsiTheme="majorBidi" w:cstheme="majorBidi"/>
          <w:b/>
          <w:bCs/>
          <w:kern w:val="22"/>
          <w:szCs w:val="22"/>
          <w:lang w:eastAsia="zh-CN"/>
        </w:rPr>
        <w:t>at all levels</w:t>
      </w:r>
      <w:r w:rsidRPr="00816742">
        <w:rPr>
          <w:rFonts w:asciiTheme="majorBidi" w:hAnsiTheme="majorBidi" w:cstheme="majorBidi"/>
          <w:kern w:val="22"/>
          <w:szCs w:val="22"/>
          <w:lang w:eastAsia="zh-CN"/>
        </w:rPr>
        <w:t xml:space="preserve"> related to </w:t>
      </w:r>
      <w:r w:rsidRPr="00816742">
        <w:rPr>
          <w:rFonts w:asciiTheme="majorBidi" w:eastAsiaTheme="minorEastAsia" w:hAnsiTheme="majorBidi" w:cstheme="majorBidi"/>
          <w:b/>
          <w:bCs/>
          <w:kern w:val="22"/>
          <w:szCs w:val="22"/>
        </w:rPr>
        <w:t>the management of</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rPr>
        <w:t>conservation and sustainable use</w:t>
      </w:r>
      <w:r w:rsidRPr="00816742">
        <w:rPr>
          <w:rFonts w:asciiTheme="majorBidi" w:eastAsiaTheme="minorEastAsia" w:hAnsiTheme="majorBidi" w:cstheme="majorBidi"/>
          <w:b/>
          <w:kern w:val="22"/>
          <w:szCs w:val="22"/>
        </w:rPr>
        <w:t xml:space="preserve"> of</w:t>
      </w:r>
      <w:r w:rsidRPr="00816742">
        <w:rPr>
          <w:rFonts w:asciiTheme="majorBidi" w:eastAsiaTheme="minorEastAsia" w:hAnsiTheme="majorBidi" w:cstheme="majorBidi"/>
          <w:b/>
          <w:bCs/>
          <w:kern w:val="22"/>
          <w:szCs w:val="22"/>
        </w:rPr>
        <w:t xml:space="preserve"> </w:t>
      </w:r>
      <w:r w:rsidRPr="00816742">
        <w:rPr>
          <w:rFonts w:asciiTheme="majorBidi" w:hAnsiTheme="majorBidi" w:cstheme="majorBidi"/>
          <w:kern w:val="22"/>
          <w:szCs w:val="22"/>
          <w:lang w:eastAsia="zh-CN"/>
        </w:rPr>
        <w:t>biodiversity</w:t>
      </w:r>
      <w:r w:rsidRPr="00816742">
        <w:rPr>
          <w:rFonts w:asciiTheme="majorBidi" w:eastAsiaTheme="minorEastAsia" w:hAnsiTheme="majorBidi" w:cstheme="majorBidi"/>
          <w:b/>
          <w:bCs/>
          <w:kern w:val="22"/>
          <w:szCs w:val="22"/>
        </w:rPr>
        <w:t>, ensuring the respect of the rights of</w:t>
      </w:r>
      <w:r w:rsidRPr="00816742">
        <w:rPr>
          <w:rFonts w:asciiTheme="majorBidi" w:eastAsiaTheme="minorEastAsia" w:hAnsiTheme="majorBidi" w:cstheme="majorBidi"/>
          <w:kern w:val="22"/>
          <w:szCs w:val="22"/>
        </w:rPr>
        <w:t xml:space="preserve"> </w:t>
      </w:r>
      <w:r w:rsidRPr="00816742">
        <w:rPr>
          <w:rFonts w:asciiTheme="majorBidi" w:hAnsiTheme="majorBidi" w:cstheme="majorBidi"/>
          <w:kern w:val="22"/>
          <w:szCs w:val="22"/>
          <w:lang w:eastAsia="zh-CN"/>
        </w:rPr>
        <w:t xml:space="preserve">by </w:t>
      </w:r>
      <w:r w:rsidRPr="00816742">
        <w:rPr>
          <w:rFonts w:asciiTheme="majorBidi" w:hAnsiTheme="majorBidi" w:cstheme="majorBidi"/>
          <w:b/>
          <w:bCs/>
          <w:kern w:val="22"/>
          <w:szCs w:val="22"/>
          <w:lang w:eastAsia="zh-CN"/>
        </w:rPr>
        <w:t>[all sectors of society, especially for]</w:t>
      </w:r>
      <w:r w:rsidRPr="00816742">
        <w:rPr>
          <w:rFonts w:asciiTheme="majorBidi" w:hAnsiTheme="majorBidi" w:cstheme="majorBidi"/>
          <w:kern w:val="22"/>
          <w:szCs w:val="22"/>
          <w:lang w:eastAsia="zh-CN"/>
        </w:rPr>
        <w:t xml:space="preserve"> indigenous peoples and </w:t>
      </w:r>
      <w:r w:rsidRPr="00816742">
        <w:rPr>
          <w:rFonts w:asciiTheme="majorBidi" w:hAnsiTheme="majorBidi" w:cstheme="majorBidi"/>
          <w:b/>
          <w:kern w:val="22"/>
          <w:szCs w:val="22"/>
          <w:lang w:eastAsia="zh-CN"/>
        </w:rPr>
        <w:t>[</w:t>
      </w:r>
      <w:r w:rsidRPr="00816742">
        <w:rPr>
          <w:rFonts w:asciiTheme="majorBidi" w:hAnsiTheme="majorBidi" w:cstheme="majorBidi"/>
          <w:kern w:val="22"/>
          <w:szCs w:val="22"/>
          <w:lang w:eastAsia="zh-CN"/>
        </w:rPr>
        <w:t>local communities</w:t>
      </w:r>
      <w:r w:rsidRPr="00816742">
        <w:rPr>
          <w:rFonts w:asciiTheme="majorBidi" w:hAnsiTheme="majorBidi" w:cstheme="majorBidi"/>
          <w:b/>
          <w:kern w:val="22"/>
          <w:szCs w:val="22"/>
          <w:lang w:eastAsia="zh-CN"/>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w:t>
      </w:r>
      <w:r w:rsidRPr="00816742">
        <w:rPr>
          <w:rFonts w:asciiTheme="majorBidi" w:eastAsia="Courier New" w:hAnsiTheme="majorBidi" w:cstheme="majorBidi"/>
          <w:b/>
          <w:kern w:val="22"/>
          <w:szCs w:val="22"/>
          <w:lang w:eastAsia="zh-CN"/>
        </w:rPr>
        <w:t>women and girls, and youth</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w:t>
      </w:r>
      <w:r w:rsidRPr="00816742">
        <w:rPr>
          <w:rFonts w:asciiTheme="majorBidi" w:hAnsiTheme="majorBidi" w:cstheme="majorBidi"/>
          <w:b/>
          <w:bCs/>
          <w:kern w:val="22"/>
          <w:szCs w:val="22"/>
          <w:lang w:eastAsia="zh-CN"/>
        </w:rPr>
        <w:t>and recognize and secure  their world views, values of nature and nature contributions to people as well as human rights in particular</w:t>
      </w:r>
      <w:r w:rsidRPr="00816742">
        <w:rPr>
          <w:rFonts w:asciiTheme="majorBidi" w:hAnsiTheme="majorBidi" w:cstheme="majorBidi"/>
          <w:kern w:val="22"/>
          <w:szCs w:val="22"/>
          <w:lang w:eastAsia="zh-CN"/>
        </w:rPr>
        <w:t xml:space="preserve"> and respect, </w:t>
      </w:r>
      <w:r w:rsidRPr="00816742">
        <w:rPr>
          <w:rFonts w:asciiTheme="majorBidi" w:hAnsiTheme="majorBidi" w:cstheme="majorBidi"/>
          <w:b/>
          <w:bCs/>
          <w:kern w:val="22"/>
          <w:szCs w:val="22"/>
          <w:lang w:eastAsia="zh-CN"/>
        </w:rPr>
        <w:t>recognize and support, taking into accounts</w:t>
      </w:r>
      <w:r w:rsidRPr="00816742">
        <w:rPr>
          <w:rFonts w:asciiTheme="majorBidi" w:hAnsiTheme="majorBidi" w:cstheme="majorBidi"/>
          <w:kern w:val="22"/>
          <w:szCs w:val="22"/>
          <w:lang w:eastAsia="zh-CN"/>
        </w:rPr>
        <w:t xml:space="preserve"> their rights </w:t>
      </w:r>
      <w:r w:rsidRPr="00816742">
        <w:rPr>
          <w:rFonts w:asciiTheme="majorBidi" w:hAnsiTheme="majorBidi" w:cstheme="majorBidi"/>
          <w:b/>
          <w:bCs/>
          <w:kern w:val="22"/>
          <w:szCs w:val="22"/>
          <w:lang w:eastAsia="zh-CN"/>
        </w:rPr>
        <w:t>including those</w:t>
      </w:r>
      <w:r w:rsidRPr="00816742">
        <w:rPr>
          <w:rFonts w:asciiTheme="majorBidi" w:hAnsiTheme="majorBidi" w:cstheme="majorBidi"/>
          <w:kern w:val="22"/>
          <w:szCs w:val="22"/>
          <w:lang w:eastAsia="zh-CN"/>
        </w:rPr>
        <w:t xml:space="preserve"> over </w:t>
      </w:r>
      <w:r w:rsidRPr="00816742">
        <w:rPr>
          <w:rFonts w:asciiTheme="majorBidi" w:hAnsiTheme="majorBidi" w:cstheme="majorBidi"/>
          <w:b/>
          <w:bCs/>
          <w:kern w:val="22"/>
          <w:lang w:eastAsia="zh-CN"/>
        </w:rPr>
        <w:t>their knowledge</w:t>
      </w:r>
      <w:r w:rsidRPr="00816742">
        <w:rPr>
          <w:rFonts w:asciiTheme="majorBidi" w:hAnsiTheme="majorBidi" w:cstheme="majorBidi"/>
          <w:b/>
          <w:bCs/>
          <w:kern w:val="22"/>
          <w:szCs w:val="22"/>
          <w:lang w:eastAsia="zh-CN"/>
        </w:rPr>
        <w:t>,</w:t>
      </w:r>
      <w:r w:rsidRPr="00816742">
        <w:rPr>
          <w:rFonts w:asciiTheme="majorBidi" w:hAnsiTheme="majorBidi" w:cstheme="majorBidi"/>
          <w:b/>
          <w:kern w:val="22"/>
          <w:szCs w:val="22"/>
          <w:lang w:eastAsia="zh-CN"/>
        </w:rPr>
        <w:t xml:space="preserve"> </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lands</w:t>
      </w:r>
      <w:r w:rsidRPr="00816742">
        <w:rPr>
          <w:rFonts w:asciiTheme="majorBidi" w:hAnsiTheme="majorBidi" w:cstheme="majorBidi"/>
          <w:b/>
          <w:bCs/>
          <w:kern w:val="22"/>
          <w:szCs w:val="22"/>
          <w:lang w:eastAsia="zh-CN"/>
        </w:rPr>
        <w:t>]</w:t>
      </w:r>
      <w:r w:rsidRPr="00816742">
        <w:rPr>
          <w:rFonts w:asciiTheme="majorBidi" w:hAnsiTheme="majorBidi" w:cstheme="majorBidi"/>
          <w:kern w:val="22"/>
          <w:szCs w:val="22"/>
          <w:lang w:eastAsia="zh-CN"/>
        </w:rPr>
        <w:t xml:space="preserve">, territories and </w:t>
      </w:r>
      <w:r w:rsidRPr="00816742">
        <w:rPr>
          <w:rFonts w:asciiTheme="majorBidi" w:eastAsiaTheme="minorEastAsia" w:hAnsiTheme="majorBidi" w:cstheme="majorBidi"/>
          <w:b/>
          <w:bCs/>
          <w:kern w:val="22"/>
          <w:szCs w:val="22"/>
        </w:rPr>
        <w:t>biodiversity-related</w:t>
      </w:r>
      <w:r w:rsidRPr="00816742">
        <w:rPr>
          <w:rFonts w:asciiTheme="majorBidi" w:hAnsiTheme="majorBidi" w:cstheme="majorBidi"/>
          <w:b/>
          <w:bCs/>
          <w:kern w:val="22"/>
          <w:szCs w:val="22"/>
          <w:lang w:eastAsia="zh-CN"/>
        </w:rPr>
        <w:t xml:space="preserve"> </w:t>
      </w:r>
      <w:r w:rsidRPr="00816742">
        <w:rPr>
          <w:rFonts w:asciiTheme="majorBidi" w:hAnsiTheme="majorBidi" w:cstheme="majorBidi"/>
          <w:kern w:val="22"/>
          <w:szCs w:val="22"/>
          <w:lang w:eastAsia="zh-CN"/>
        </w:rPr>
        <w:t xml:space="preserve">resources, </w:t>
      </w:r>
      <w:r w:rsidRPr="00816742">
        <w:rPr>
          <w:rFonts w:asciiTheme="majorBidi" w:hAnsiTheme="majorBidi" w:cstheme="majorBidi"/>
          <w:b/>
          <w:bCs/>
          <w:kern w:val="22"/>
          <w:szCs w:val="22"/>
        </w:rPr>
        <w:t xml:space="preserve">secure the recognition and protection of their legitimate tenure rights and resource rights </w:t>
      </w:r>
      <w:r w:rsidRPr="00816742">
        <w:rPr>
          <w:rFonts w:asciiTheme="majorBidi" w:hAnsiTheme="majorBidi" w:cstheme="majorBidi"/>
          <w:b/>
          <w:bCs/>
          <w:kern w:val="22"/>
          <w:szCs w:val="22"/>
          <w:lang w:eastAsia="zh-CN"/>
        </w:rPr>
        <w:t>and traditional knowledge</w:t>
      </w:r>
      <w:r w:rsidRPr="00816742">
        <w:rPr>
          <w:rFonts w:asciiTheme="majorBidi" w:hAnsiTheme="majorBidi" w:cstheme="majorBidi"/>
          <w:b/>
          <w:bCs/>
          <w:kern w:val="22"/>
          <w:szCs w:val="22"/>
          <w:lang w:eastAsia="es-CO"/>
        </w:rPr>
        <w:t>, contributing to solving socio-environmental conflicts</w:t>
      </w:r>
      <w:r w:rsidRPr="00816742">
        <w:rPr>
          <w:rFonts w:asciiTheme="majorBidi" w:hAnsiTheme="majorBidi" w:cstheme="majorBidi"/>
          <w:b/>
          <w:bCs/>
          <w:kern w:val="22"/>
          <w:szCs w:val="22"/>
          <w:lang w:eastAsia="zh-CN"/>
        </w:rPr>
        <w:t xml:space="preserve">, </w:t>
      </w:r>
      <w:r w:rsidRPr="00816742">
        <w:rPr>
          <w:rFonts w:asciiTheme="majorBidi" w:eastAsiaTheme="minorEastAsia" w:hAnsiTheme="majorBidi" w:cstheme="majorBidi"/>
          <w:b/>
          <w:bCs/>
          <w:kern w:val="22"/>
          <w:szCs w:val="22"/>
        </w:rPr>
        <w:t xml:space="preserve">strengthening their collective action and holistic views of living in harmony with Mother Earth, and the support to areas conserved by indigenous peoples and local communities (ICCAs). </w:t>
      </w:r>
      <w:r w:rsidRPr="00816742">
        <w:rPr>
          <w:rFonts w:asciiTheme="majorBidi" w:hAnsiTheme="majorBidi" w:cstheme="majorBidi"/>
          <w:kern w:val="22"/>
          <w:szCs w:val="22"/>
          <w:lang w:eastAsia="zh-CN"/>
        </w:rPr>
        <w:t xml:space="preserve">as well as by </w:t>
      </w:r>
      <w:r w:rsidRPr="00816742">
        <w:rPr>
          <w:rFonts w:asciiTheme="majorBidi" w:hAnsiTheme="majorBidi" w:cstheme="majorBidi"/>
          <w:b/>
          <w:kern w:val="22"/>
          <w:szCs w:val="22"/>
          <w:lang w:eastAsia="zh-CN"/>
        </w:rPr>
        <w:t xml:space="preserve">local communities, </w:t>
      </w:r>
      <w:r w:rsidRPr="00816742">
        <w:rPr>
          <w:rFonts w:asciiTheme="majorBidi" w:hAnsiTheme="majorBidi" w:cstheme="majorBidi"/>
          <w:kern w:val="22"/>
          <w:szCs w:val="22"/>
          <w:lang w:eastAsia="zh-CN"/>
        </w:rPr>
        <w:t xml:space="preserve">women and girls, </w:t>
      </w:r>
      <w:r w:rsidRPr="00816742">
        <w:rPr>
          <w:rFonts w:asciiTheme="majorBidi" w:hAnsiTheme="majorBidi" w:cstheme="majorBidi"/>
          <w:b/>
          <w:bCs/>
          <w:kern w:val="22"/>
          <w:szCs w:val="22"/>
          <w:lang w:eastAsia="zh-CN"/>
        </w:rPr>
        <w:t>[</w:t>
      </w:r>
      <w:r w:rsidRPr="00816742">
        <w:rPr>
          <w:rFonts w:asciiTheme="majorBidi" w:eastAsiaTheme="minorEastAsia" w:hAnsiTheme="majorBidi" w:cstheme="majorBidi"/>
          <w:b/>
          <w:bCs/>
          <w:kern w:val="22"/>
          <w:szCs w:val="22"/>
          <w:lang w:eastAsia="zh-CN"/>
        </w:rPr>
        <w:t>gender diverse people]</w:t>
      </w:r>
      <w:r w:rsidRPr="00816742">
        <w:rPr>
          <w:rFonts w:asciiTheme="majorBidi" w:eastAsiaTheme="minorEastAsia" w:hAnsiTheme="majorBidi" w:cstheme="majorBidi"/>
          <w:kern w:val="22"/>
          <w:szCs w:val="22"/>
          <w:lang w:eastAsia="zh-CN"/>
        </w:rPr>
        <w:t xml:space="preserve"> </w:t>
      </w:r>
      <w:r w:rsidRPr="00816742">
        <w:rPr>
          <w:rFonts w:asciiTheme="majorBidi" w:eastAsiaTheme="minorEastAsia" w:hAnsiTheme="majorBidi" w:cstheme="majorBidi"/>
          <w:b/>
          <w:bCs/>
          <w:kern w:val="22"/>
          <w:szCs w:val="22"/>
          <w:lang w:eastAsia="zh-CN"/>
        </w:rPr>
        <w:t xml:space="preserve">[ensure gender equality, </w:t>
      </w:r>
      <w:r w:rsidRPr="00816742">
        <w:rPr>
          <w:rFonts w:asciiTheme="majorBidi" w:eastAsia="Wingdings" w:hAnsiTheme="majorBidi" w:cstheme="majorBidi"/>
          <w:b/>
          <w:color w:val="212529"/>
          <w:kern w:val="22"/>
          <w:szCs w:val="22"/>
        </w:rPr>
        <w:t>women’s and girls’ empowerment and gender-responsive approaches as well as intergenerational equity</w:t>
      </w:r>
      <w:r w:rsidRPr="00816742">
        <w:rPr>
          <w:rFonts w:asciiTheme="majorBidi" w:eastAsiaTheme="minorEastAsia" w:hAnsiTheme="majorBidi" w:cstheme="majorBidi"/>
          <w:b/>
          <w:bCs/>
          <w:kern w:val="22"/>
          <w:szCs w:val="22"/>
          <w:lang w:eastAsia="zh-CN"/>
        </w:rPr>
        <w:t>]</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zh-CN"/>
        </w:rPr>
        <w:t xml:space="preserve">and youth </w:t>
      </w:r>
      <w:r w:rsidRPr="00816742">
        <w:rPr>
          <w:rFonts w:asciiTheme="majorBidi" w:hAnsiTheme="majorBidi" w:cstheme="majorBidi"/>
          <w:b/>
          <w:kern w:val="22"/>
          <w:szCs w:val="22"/>
          <w:lang w:eastAsia="zh-CN"/>
        </w:rPr>
        <w:t>and children, and the safety of human rights defenders in environmental matters,</w:t>
      </w:r>
      <w:r w:rsidRPr="00816742">
        <w:rPr>
          <w:rFonts w:asciiTheme="majorBidi" w:hAnsiTheme="majorBidi" w:cstheme="majorBidi"/>
          <w:b/>
          <w:bCs/>
          <w:kern w:val="22"/>
          <w:szCs w:val="22"/>
          <w:lang w:eastAsia="zh-CN"/>
        </w:rPr>
        <w:t xml:space="preserve"> people with disabilities </w:t>
      </w:r>
      <w:r w:rsidRPr="00816742">
        <w:rPr>
          <w:rFonts w:asciiTheme="majorBidi" w:hAnsiTheme="majorBidi" w:cstheme="majorBidi"/>
          <w:b/>
          <w:bCs/>
          <w:kern w:val="22"/>
          <w:szCs w:val="22"/>
        </w:rPr>
        <w:t>and all relevant stakeholders, in accordance with national circumstances</w:t>
      </w:r>
      <w:r w:rsidRPr="00816742">
        <w:rPr>
          <w:rFonts w:asciiTheme="majorBidi" w:hAnsiTheme="majorBidi" w:cstheme="majorBidi"/>
          <w:b/>
          <w:bCs/>
          <w:kern w:val="22"/>
          <w:szCs w:val="22"/>
          <w:lang w:eastAsia="zh-CN"/>
        </w:rPr>
        <w:t>] [in accordance with relevant national legislation] [as acknowledged in relevant national legislation and international obligations].</w:t>
      </w:r>
    </w:p>
    <w:p w14:paraId="480A0D6A" w14:textId="77777777" w:rsidR="00E66863" w:rsidRPr="00816742" w:rsidRDefault="00E66863" w:rsidP="007C1B47">
      <w:pPr>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 xml:space="preserve">TEXTUAL </w:t>
      </w:r>
      <w:r w:rsidRPr="00816742">
        <w:rPr>
          <w:rFonts w:asciiTheme="majorBidi" w:hAnsiTheme="majorBidi" w:cstheme="majorBidi"/>
          <w:b/>
          <w:bCs/>
          <w:color w:val="000000" w:themeColor="text1"/>
          <w:kern w:val="22"/>
          <w:szCs w:val="22"/>
        </w:rPr>
        <w:t>PROPOSALS</w:t>
      </w:r>
      <w:r w:rsidRPr="00816742">
        <w:rPr>
          <w:rFonts w:asciiTheme="majorBidi" w:hAnsiTheme="majorBidi" w:cstheme="majorBidi"/>
          <w:b/>
          <w:bCs/>
          <w:kern w:val="22"/>
          <w:szCs w:val="22"/>
        </w:rPr>
        <w:t xml:space="preserve"> BY PARTIES</w:t>
      </w:r>
    </w:p>
    <w:p w14:paraId="44B16B62" w14:textId="77777777" w:rsidR="00E66863" w:rsidRPr="00816742" w:rsidRDefault="00E66863" w:rsidP="004473E2">
      <w:pPr>
        <w:keepNext/>
        <w:suppressLineNumbers/>
        <w:tabs>
          <w:tab w:val="left" w:pos="426"/>
        </w:tabs>
        <w:suppressAutoHyphens/>
        <w:spacing w:before="120" w:after="120"/>
        <w:rPr>
          <w:rFonts w:asciiTheme="majorBidi" w:eastAsiaTheme="minorEastAsia" w:hAnsiTheme="majorBidi" w:cstheme="majorBidi"/>
          <w:kern w:val="22"/>
          <w:szCs w:val="22"/>
          <w:lang w:eastAsia="zh-CN"/>
        </w:rPr>
      </w:pPr>
      <w:r w:rsidRPr="00816742">
        <w:rPr>
          <w:rFonts w:asciiTheme="majorBidi" w:eastAsiaTheme="minorEastAsia" w:hAnsiTheme="majorBidi" w:cstheme="majorBidi"/>
          <w:b/>
          <w:kern w:val="22"/>
          <w:szCs w:val="22"/>
          <w:u w:val="single"/>
          <w:lang w:eastAsia="zh-CN"/>
        </w:rPr>
        <w:t>Argentina</w:t>
      </w:r>
      <w:r w:rsidRPr="00816742">
        <w:rPr>
          <w:rFonts w:asciiTheme="majorBidi" w:eastAsiaTheme="minorEastAsia" w:hAnsiTheme="majorBidi" w:cstheme="majorBidi"/>
          <w:b/>
          <w:kern w:val="22"/>
          <w:szCs w:val="22"/>
          <w:lang w:eastAsia="zh-CN"/>
        </w:rPr>
        <w:t xml:space="preserve"> </w:t>
      </w:r>
      <w:r w:rsidRPr="00816742">
        <w:rPr>
          <w:rFonts w:asciiTheme="majorBidi" w:eastAsiaTheme="minorEastAsia" w:hAnsiTheme="majorBidi" w:cstheme="majorBidi"/>
          <w:bCs/>
          <w:kern w:val="22"/>
          <w:szCs w:val="22"/>
          <w:lang w:eastAsia="zh-CN"/>
        </w:rPr>
        <w:t>(supported by Mexico)</w:t>
      </w:r>
      <w:r w:rsidRPr="00816742">
        <w:rPr>
          <w:rFonts w:asciiTheme="majorBidi" w:eastAsiaTheme="minorEastAsia" w:hAnsiTheme="majorBidi" w:cstheme="majorBidi"/>
          <w:b/>
          <w:kern w:val="22"/>
          <w:szCs w:val="22"/>
          <w:lang w:eastAsia="zh-CN"/>
        </w:rPr>
        <w:t>:</w:t>
      </w:r>
      <w:r w:rsidRPr="00816742">
        <w:rPr>
          <w:kern w:val="22"/>
        </w:rPr>
        <w:t xml:space="preserve"> </w:t>
      </w:r>
      <w:r w:rsidRPr="00816742">
        <w:rPr>
          <w:rFonts w:asciiTheme="majorBidi" w:eastAsiaTheme="minorEastAsia" w:hAnsiTheme="majorBidi" w:cstheme="majorBidi"/>
          <w:kern w:val="22"/>
          <w:szCs w:val="22"/>
          <w:lang w:eastAsia="zh-CN"/>
        </w:rPr>
        <w:t xml:space="preserve">Ensure equitable and effective participation in decision-making related to biodiversity by </w:t>
      </w:r>
      <w:r w:rsidRPr="00816742">
        <w:rPr>
          <w:rFonts w:asciiTheme="majorBidi" w:eastAsiaTheme="minorEastAsia" w:hAnsiTheme="majorBidi" w:cstheme="majorBidi"/>
          <w:b/>
          <w:kern w:val="22"/>
          <w:szCs w:val="22"/>
          <w:lang w:eastAsia="zh-CN"/>
        </w:rPr>
        <w:t>all, and especially by</w:t>
      </w:r>
      <w:r w:rsidRPr="00816742">
        <w:rPr>
          <w:rFonts w:asciiTheme="majorBidi" w:eastAsiaTheme="minorEastAsia" w:hAnsiTheme="majorBidi" w:cstheme="majorBidi"/>
          <w:kern w:val="22"/>
          <w:szCs w:val="22"/>
          <w:lang w:eastAsia="zh-CN"/>
        </w:rPr>
        <w:t xml:space="preserve"> indigenous peoples </w:t>
      </w:r>
      <w:r w:rsidRPr="00816742">
        <w:rPr>
          <w:rFonts w:asciiTheme="majorBidi" w:eastAsiaTheme="minorEastAsia" w:hAnsiTheme="majorBidi" w:cstheme="majorBidi"/>
          <w:strike/>
          <w:kern w:val="22"/>
          <w:szCs w:val="22"/>
          <w:lang w:eastAsia="zh-CN"/>
        </w:rPr>
        <w:t>and local communities</w:t>
      </w:r>
      <w:r w:rsidRPr="00816742">
        <w:rPr>
          <w:rFonts w:asciiTheme="majorBidi" w:eastAsiaTheme="minorEastAsia" w:hAnsiTheme="majorBidi" w:cstheme="majorBidi"/>
          <w:kern w:val="22"/>
          <w:szCs w:val="22"/>
          <w:lang w:eastAsia="zh-CN"/>
        </w:rPr>
        <w:t xml:space="preserve">, and respect their rights </w:t>
      </w:r>
      <w:r w:rsidRPr="00816742">
        <w:rPr>
          <w:rFonts w:asciiTheme="majorBidi" w:eastAsiaTheme="minorEastAsia" w:hAnsiTheme="majorBidi" w:cstheme="majorBidi"/>
          <w:kern w:val="22"/>
          <w:szCs w:val="22"/>
          <w:lang w:eastAsia="zh-CN"/>
        </w:rPr>
        <w:lastRenderedPageBreak/>
        <w:t xml:space="preserve">over lands, </w:t>
      </w:r>
      <w:proofErr w:type="gramStart"/>
      <w:r w:rsidRPr="00816742">
        <w:rPr>
          <w:rFonts w:asciiTheme="majorBidi" w:eastAsiaTheme="minorEastAsia" w:hAnsiTheme="majorBidi" w:cstheme="majorBidi"/>
          <w:kern w:val="22"/>
          <w:szCs w:val="22"/>
          <w:lang w:eastAsia="zh-CN"/>
        </w:rPr>
        <w:t>territories</w:t>
      </w:r>
      <w:proofErr w:type="gramEnd"/>
      <w:r w:rsidRPr="00816742">
        <w:rPr>
          <w:rFonts w:asciiTheme="majorBidi" w:eastAsiaTheme="minorEastAsia" w:hAnsiTheme="majorBidi" w:cstheme="majorBidi"/>
          <w:kern w:val="22"/>
          <w:szCs w:val="22"/>
          <w:lang w:eastAsia="zh-CN"/>
        </w:rPr>
        <w:t xml:space="preserve"> and resources, as well as by </w:t>
      </w:r>
      <w:r w:rsidRPr="00816742">
        <w:rPr>
          <w:rFonts w:asciiTheme="majorBidi" w:eastAsiaTheme="minorEastAsia" w:hAnsiTheme="majorBidi" w:cstheme="majorBidi"/>
          <w:b/>
          <w:kern w:val="22"/>
          <w:szCs w:val="22"/>
          <w:lang w:eastAsia="zh-CN"/>
        </w:rPr>
        <w:t>local communities,</w:t>
      </w:r>
      <w:r w:rsidRPr="00816742">
        <w:rPr>
          <w:rFonts w:asciiTheme="majorBidi" w:eastAsiaTheme="minorEastAsia" w:hAnsiTheme="majorBidi" w:cstheme="majorBidi"/>
          <w:kern w:val="22"/>
          <w:szCs w:val="22"/>
          <w:lang w:eastAsia="zh-CN"/>
        </w:rPr>
        <w:t xml:space="preserve"> women and girls, and youth </w:t>
      </w:r>
      <w:r w:rsidRPr="00816742">
        <w:rPr>
          <w:rFonts w:asciiTheme="majorBidi" w:eastAsiaTheme="minorEastAsia" w:hAnsiTheme="majorBidi" w:cstheme="majorBidi"/>
          <w:b/>
          <w:kern w:val="22"/>
          <w:szCs w:val="22"/>
          <w:lang w:eastAsia="zh-CN"/>
        </w:rPr>
        <w:t>and children, and the safety of human rights defenders in environmental matters</w:t>
      </w:r>
      <w:r w:rsidRPr="00816742">
        <w:rPr>
          <w:rFonts w:asciiTheme="majorBidi" w:eastAsiaTheme="minorEastAsia" w:hAnsiTheme="majorBidi" w:cstheme="majorBidi"/>
          <w:kern w:val="22"/>
          <w:szCs w:val="22"/>
          <w:lang w:eastAsia="zh-CN"/>
        </w:rPr>
        <w:t>.</w:t>
      </w:r>
    </w:p>
    <w:p w14:paraId="65715A34"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lang w:eastAsia="zh-CN"/>
        </w:rPr>
      </w:pPr>
      <w:r w:rsidRPr="00816742">
        <w:rPr>
          <w:rFonts w:asciiTheme="majorBidi" w:eastAsiaTheme="minorEastAsia" w:hAnsiTheme="majorBidi" w:cstheme="majorBidi"/>
          <w:b/>
          <w:bCs/>
          <w:kern w:val="22"/>
          <w:szCs w:val="22"/>
          <w:u w:val="single"/>
          <w:lang w:eastAsia="zh-CN"/>
        </w:rPr>
        <w:t>Australia</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zh-CN"/>
        </w:rPr>
        <w:t xml:space="preserve">Ensure </w:t>
      </w:r>
      <w:r w:rsidRPr="00816742">
        <w:rPr>
          <w:rFonts w:asciiTheme="majorBidi" w:hAnsiTheme="majorBidi" w:cstheme="majorBidi"/>
          <w:kern w:val="22"/>
          <w:szCs w:val="22"/>
        </w:rPr>
        <w:t>equitable</w:t>
      </w:r>
      <w:r w:rsidRPr="00816742">
        <w:rPr>
          <w:rFonts w:asciiTheme="majorBidi" w:hAnsiTheme="majorBidi" w:cstheme="majorBidi"/>
          <w:kern w:val="22"/>
          <w:szCs w:val="22"/>
          <w:lang w:eastAsia="zh-CN"/>
        </w:rPr>
        <w:t xml:space="preserv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lang w:eastAsia="zh-CN"/>
        </w:rPr>
        <w:t>territories</w:t>
      </w:r>
      <w:proofErr w:type="gramEnd"/>
      <w:r w:rsidRPr="00816742">
        <w:rPr>
          <w:rFonts w:asciiTheme="majorBidi" w:hAnsiTheme="majorBidi" w:cstheme="majorBidi"/>
          <w:kern w:val="22"/>
          <w:szCs w:val="22"/>
          <w:lang w:eastAsia="zh-CN"/>
        </w:rPr>
        <w:t xml:space="preserve"> and resources, as well as by women and girls, </w:t>
      </w:r>
      <w:r w:rsidRPr="00816742">
        <w:rPr>
          <w:rFonts w:asciiTheme="majorBidi" w:eastAsiaTheme="minorEastAsia" w:hAnsiTheme="majorBidi" w:cstheme="majorBidi"/>
          <w:b/>
          <w:bCs/>
          <w:kern w:val="22"/>
          <w:szCs w:val="22"/>
          <w:lang w:eastAsia="zh-CN"/>
        </w:rPr>
        <w:t>gender diverse people</w:t>
      </w:r>
      <w:r w:rsidRPr="00816742">
        <w:rPr>
          <w:rFonts w:asciiTheme="majorBidi" w:eastAsiaTheme="minorEastAsia" w:hAnsiTheme="majorBidi" w:cstheme="majorBidi"/>
          <w:kern w:val="22"/>
          <w:szCs w:val="22"/>
          <w:lang w:eastAsia="zh-CN"/>
        </w:rPr>
        <w:t xml:space="preserve"> </w:t>
      </w:r>
      <w:r w:rsidRPr="00816742">
        <w:rPr>
          <w:rFonts w:asciiTheme="majorBidi" w:hAnsiTheme="majorBidi" w:cstheme="majorBidi"/>
          <w:kern w:val="22"/>
          <w:szCs w:val="22"/>
          <w:lang w:eastAsia="zh-CN"/>
        </w:rPr>
        <w:t>and youth</w:t>
      </w:r>
      <w:r w:rsidRPr="00816742">
        <w:rPr>
          <w:rFonts w:asciiTheme="majorBidi" w:hAnsiTheme="majorBidi" w:cstheme="majorBidi"/>
          <w:i/>
          <w:iCs/>
          <w:kern w:val="22"/>
          <w:szCs w:val="22"/>
          <w:lang w:eastAsia="zh-CN"/>
        </w:rPr>
        <w:t>.</w:t>
      </w:r>
    </w:p>
    <w:p w14:paraId="489E614B" w14:textId="77777777" w:rsidR="00E66863" w:rsidRPr="00816742" w:rsidRDefault="00E66863" w:rsidP="004473E2">
      <w:pPr>
        <w:spacing w:before="120" w:after="120"/>
        <w:rPr>
          <w:rFonts w:asciiTheme="majorBidi" w:hAnsiTheme="majorBidi" w:cstheme="majorBidi"/>
          <w:b/>
          <w:bCs/>
          <w:kern w:val="22"/>
          <w:szCs w:val="22"/>
          <w:lang w:eastAsia="zh-CN"/>
        </w:rPr>
      </w:pPr>
      <w:r w:rsidRPr="00816742">
        <w:rPr>
          <w:rFonts w:asciiTheme="majorBidi" w:hAnsiTheme="majorBidi" w:cstheme="majorBidi"/>
          <w:b/>
          <w:bCs/>
          <w:kern w:val="22"/>
          <w:szCs w:val="22"/>
          <w:u w:val="single"/>
        </w:rPr>
        <w:t>Bhutan</w:t>
      </w:r>
      <w:r w:rsidRPr="00816742">
        <w:rPr>
          <w:rFonts w:asciiTheme="majorBidi" w:hAnsiTheme="majorBidi" w:cstheme="majorBidi"/>
          <w:b/>
          <w:bCs/>
          <w:kern w:val="22"/>
          <w:szCs w:val="22"/>
        </w:rPr>
        <w:t>:</w:t>
      </w:r>
      <w:r w:rsidRPr="00816742">
        <w:rPr>
          <w:rFonts w:asciiTheme="majorBidi" w:hAnsiTheme="majorBidi" w:cstheme="majorBidi"/>
          <w:b/>
          <w:bCs/>
          <w:kern w:val="22"/>
          <w:szCs w:val="22"/>
          <w:lang w:eastAsia="zh-CN"/>
        </w:rPr>
        <w:t xml:space="preserve"> </w:t>
      </w:r>
      <w:r w:rsidRPr="00816742">
        <w:rPr>
          <w:rFonts w:asciiTheme="majorBidi" w:eastAsia="Courier New" w:hAnsiTheme="majorBidi" w:cstheme="majorBidi"/>
          <w:color w:val="000000"/>
          <w:kern w:val="22"/>
          <w:szCs w:val="22"/>
          <w:lang w:eastAsia="zh-CN"/>
        </w:rPr>
        <w:t>Ensure equitable and effective participation in decision-making related to biodiversity by indigenous peoples and local communities, </w:t>
      </w:r>
      <w:r w:rsidRPr="00816742">
        <w:rPr>
          <w:rFonts w:asciiTheme="majorBidi" w:eastAsia="Courier New" w:hAnsiTheme="majorBidi" w:cstheme="majorBidi"/>
          <w:b/>
          <w:kern w:val="22"/>
          <w:szCs w:val="22"/>
          <w:lang w:eastAsia="zh-CN"/>
        </w:rPr>
        <w:t>women and girls, and youth</w:t>
      </w:r>
      <w:r w:rsidRPr="00816742">
        <w:rPr>
          <w:rFonts w:asciiTheme="majorBidi" w:eastAsia="Courier New" w:hAnsiTheme="majorBidi" w:cstheme="majorBidi"/>
          <w:color w:val="000000"/>
          <w:kern w:val="22"/>
          <w:szCs w:val="22"/>
          <w:lang w:eastAsia="zh-CN"/>
        </w:rPr>
        <w:t xml:space="preserve"> and respect their rights over lands, </w:t>
      </w:r>
      <w:proofErr w:type="gramStart"/>
      <w:r w:rsidRPr="00816742">
        <w:rPr>
          <w:rFonts w:asciiTheme="majorBidi" w:eastAsia="Courier New" w:hAnsiTheme="majorBidi" w:cstheme="majorBidi"/>
          <w:color w:val="000000"/>
          <w:kern w:val="22"/>
          <w:szCs w:val="22"/>
          <w:lang w:eastAsia="zh-CN"/>
        </w:rPr>
        <w:t>territories</w:t>
      </w:r>
      <w:proofErr w:type="gramEnd"/>
      <w:r w:rsidRPr="00816742">
        <w:rPr>
          <w:rFonts w:asciiTheme="majorBidi" w:eastAsia="Courier New" w:hAnsiTheme="majorBidi" w:cstheme="majorBidi"/>
          <w:color w:val="000000"/>
          <w:kern w:val="22"/>
          <w:szCs w:val="22"/>
          <w:lang w:eastAsia="zh-CN"/>
        </w:rPr>
        <w:t xml:space="preserve"> and resources </w:t>
      </w:r>
      <w:r w:rsidRPr="00816742">
        <w:rPr>
          <w:rFonts w:asciiTheme="majorBidi" w:eastAsia="Courier New" w:hAnsiTheme="majorBidi" w:cstheme="majorBidi"/>
          <w:strike/>
          <w:kern w:val="22"/>
          <w:szCs w:val="22"/>
          <w:lang w:eastAsia="zh-CN"/>
        </w:rPr>
        <w:t>as well as by women and girls, and youth</w:t>
      </w:r>
      <w:r w:rsidRPr="00816742">
        <w:rPr>
          <w:rFonts w:asciiTheme="majorBidi" w:eastAsia="Courier New" w:hAnsiTheme="majorBidi" w:cstheme="majorBidi"/>
          <w:kern w:val="22"/>
          <w:szCs w:val="22"/>
          <w:lang w:eastAsia="zh-CN"/>
        </w:rPr>
        <w:t>.</w:t>
      </w:r>
    </w:p>
    <w:p w14:paraId="7F07635E" w14:textId="77777777" w:rsidR="00E66863" w:rsidRPr="00816742" w:rsidRDefault="00E66863" w:rsidP="004473E2">
      <w:pPr>
        <w:spacing w:before="120" w:after="120"/>
        <w:rPr>
          <w:rFonts w:asciiTheme="majorBidi" w:eastAsiaTheme="minorHAnsi" w:hAnsiTheme="majorBidi" w:cstheme="majorBidi"/>
          <w:kern w:val="22"/>
          <w:szCs w:val="22"/>
        </w:rPr>
      </w:pPr>
      <w:r w:rsidRPr="00816742">
        <w:rPr>
          <w:rFonts w:asciiTheme="majorBidi" w:eastAsiaTheme="minorHAnsi" w:hAnsiTheme="majorBidi" w:cstheme="majorBidi"/>
          <w:b/>
          <w:bCs/>
          <w:kern w:val="22"/>
          <w:szCs w:val="22"/>
          <w:u w:val="single"/>
        </w:rPr>
        <w:t>Bolivia (</w:t>
      </w:r>
      <w:proofErr w:type="spellStart"/>
      <w:r w:rsidRPr="00816742">
        <w:rPr>
          <w:rFonts w:asciiTheme="majorBidi" w:eastAsiaTheme="minorHAnsi" w:hAnsiTheme="majorBidi" w:cstheme="majorBidi"/>
          <w:b/>
          <w:bCs/>
          <w:kern w:val="22"/>
          <w:szCs w:val="22"/>
          <w:u w:val="single"/>
        </w:rPr>
        <w:t>Plurinational</w:t>
      </w:r>
      <w:proofErr w:type="spellEnd"/>
      <w:r w:rsidRPr="00816742">
        <w:rPr>
          <w:rFonts w:asciiTheme="majorBidi" w:eastAsiaTheme="minorHAnsi" w:hAnsiTheme="majorBidi" w:cstheme="majorBidi"/>
          <w:b/>
          <w:bCs/>
          <w:kern w:val="22"/>
          <w:szCs w:val="22"/>
          <w:u w:val="single"/>
        </w:rPr>
        <w:t xml:space="preserve"> State of)</w:t>
      </w:r>
      <w:r w:rsidRPr="00816742">
        <w:rPr>
          <w:rFonts w:asciiTheme="majorBidi" w:eastAsiaTheme="minorHAnsi" w:hAnsiTheme="majorBidi" w:cstheme="majorBidi"/>
          <w:b/>
          <w:bCs/>
          <w:kern w:val="22"/>
          <w:szCs w:val="22"/>
        </w:rPr>
        <w:t>:</w:t>
      </w:r>
      <w:r w:rsidRPr="00816742">
        <w:rPr>
          <w:rFonts w:asciiTheme="majorBidi" w:eastAsiaTheme="minorHAnsi" w:hAnsiTheme="majorBidi" w:cstheme="majorBidi"/>
          <w:kern w:val="22"/>
          <w:szCs w:val="22"/>
        </w:rPr>
        <w:t xml:space="preserve"> Ensure equitable </w:t>
      </w:r>
      <w:r w:rsidRPr="00816742">
        <w:rPr>
          <w:rFonts w:asciiTheme="majorBidi" w:eastAsiaTheme="minorHAnsi" w:hAnsiTheme="majorBidi" w:cstheme="majorBidi"/>
          <w:strike/>
          <w:kern w:val="22"/>
          <w:szCs w:val="22"/>
        </w:rPr>
        <w:t>and</w:t>
      </w:r>
      <w:r w:rsidRPr="00816742">
        <w:rPr>
          <w:rFonts w:asciiTheme="majorBidi" w:eastAsiaTheme="minorHAnsi" w:hAnsiTheme="majorBidi" w:cstheme="majorBidi"/>
          <w:kern w:val="22"/>
          <w:szCs w:val="22"/>
        </w:rPr>
        <w:t xml:space="preserve"> effective </w:t>
      </w:r>
      <w:r w:rsidRPr="00816742">
        <w:rPr>
          <w:rFonts w:asciiTheme="majorBidi" w:eastAsiaTheme="minorHAnsi" w:hAnsiTheme="majorBidi" w:cstheme="majorBidi"/>
          <w:b/>
          <w:bCs/>
          <w:kern w:val="22"/>
          <w:szCs w:val="22"/>
        </w:rPr>
        <w:t>and</w:t>
      </w:r>
      <w:r w:rsidRPr="00816742">
        <w:rPr>
          <w:rFonts w:asciiTheme="majorBidi" w:eastAsiaTheme="minorHAnsi" w:hAnsiTheme="majorBidi" w:cstheme="majorBidi"/>
          <w:kern w:val="22"/>
          <w:szCs w:val="22"/>
        </w:rPr>
        <w:t xml:space="preserve"> </w:t>
      </w:r>
      <w:r w:rsidRPr="00816742">
        <w:rPr>
          <w:rFonts w:asciiTheme="majorBidi" w:eastAsiaTheme="minorHAnsi" w:hAnsiTheme="majorBidi" w:cstheme="majorBidi"/>
          <w:b/>
          <w:bCs/>
          <w:kern w:val="22"/>
          <w:szCs w:val="22"/>
        </w:rPr>
        <w:t xml:space="preserve">meaningful </w:t>
      </w:r>
      <w:r w:rsidRPr="00816742">
        <w:rPr>
          <w:rFonts w:asciiTheme="majorBidi" w:eastAsiaTheme="minorHAnsi" w:hAnsiTheme="majorBidi" w:cstheme="majorBidi"/>
          <w:kern w:val="22"/>
          <w:szCs w:val="22"/>
        </w:rPr>
        <w:t xml:space="preserve">participation </w:t>
      </w:r>
      <w:r w:rsidRPr="00816742">
        <w:rPr>
          <w:rFonts w:asciiTheme="majorBidi" w:eastAsiaTheme="minorHAnsi" w:hAnsiTheme="majorBidi" w:cstheme="majorBidi"/>
          <w:b/>
          <w:bCs/>
          <w:kern w:val="22"/>
          <w:szCs w:val="22"/>
        </w:rPr>
        <w:t>of indigenous peoples and local communities, as well as women, girls and youth</w:t>
      </w:r>
      <w:r w:rsidRPr="00816742">
        <w:rPr>
          <w:rFonts w:asciiTheme="majorBidi" w:eastAsiaTheme="minorHAnsi" w:hAnsiTheme="majorBidi" w:cstheme="majorBidi"/>
          <w:kern w:val="22"/>
          <w:szCs w:val="22"/>
        </w:rPr>
        <w:t xml:space="preserve"> in </w:t>
      </w:r>
      <w:r w:rsidRPr="00816742">
        <w:rPr>
          <w:rFonts w:asciiTheme="majorBidi" w:eastAsiaTheme="minorHAnsi" w:hAnsiTheme="majorBidi" w:cstheme="majorBidi"/>
          <w:b/>
          <w:bCs/>
          <w:kern w:val="22"/>
          <w:szCs w:val="22"/>
        </w:rPr>
        <w:t>all</w:t>
      </w:r>
      <w:r w:rsidRPr="00816742">
        <w:rPr>
          <w:rFonts w:asciiTheme="majorBidi" w:eastAsiaTheme="minorHAnsi" w:hAnsiTheme="majorBidi" w:cstheme="majorBidi"/>
          <w:kern w:val="22"/>
          <w:szCs w:val="22"/>
        </w:rPr>
        <w:t xml:space="preserve"> decision-making related to </w:t>
      </w:r>
      <w:r w:rsidRPr="00816742">
        <w:rPr>
          <w:rFonts w:asciiTheme="majorBidi" w:eastAsiaTheme="minorHAnsi" w:hAnsiTheme="majorBidi" w:cstheme="majorBidi"/>
          <w:b/>
          <w:bCs/>
          <w:kern w:val="22"/>
          <w:szCs w:val="22"/>
        </w:rPr>
        <w:t>the management of</w:t>
      </w:r>
      <w:r w:rsidRPr="00816742">
        <w:rPr>
          <w:rFonts w:asciiTheme="majorBidi" w:eastAsiaTheme="minorHAnsi" w:hAnsiTheme="majorBidi" w:cstheme="majorBidi"/>
          <w:kern w:val="22"/>
          <w:szCs w:val="22"/>
        </w:rPr>
        <w:t xml:space="preserve"> biodiversity, </w:t>
      </w:r>
      <w:r w:rsidRPr="00816742">
        <w:rPr>
          <w:rFonts w:asciiTheme="majorBidi" w:eastAsiaTheme="minorHAnsi" w:hAnsiTheme="majorBidi" w:cstheme="majorBidi"/>
          <w:b/>
          <w:bCs/>
          <w:kern w:val="22"/>
          <w:szCs w:val="22"/>
        </w:rPr>
        <w:t>ensuring the respect of the rights of</w:t>
      </w:r>
      <w:r w:rsidRPr="00816742">
        <w:rPr>
          <w:rFonts w:asciiTheme="majorBidi" w:eastAsiaTheme="minorHAnsi" w:hAnsiTheme="majorBidi" w:cstheme="majorBidi"/>
          <w:kern w:val="22"/>
          <w:szCs w:val="22"/>
        </w:rPr>
        <w:t xml:space="preserve">  by indigenous peoples and local communities </w:t>
      </w:r>
      <w:r w:rsidRPr="00816742">
        <w:rPr>
          <w:rFonts w:asciiTheme="majorBidi" w:eastAsiaTheme="minorHAnsi" w:hAnsiTheme="majorBidi" w:cstheme="majorBidi"/>
          <w:strike/>
          <w:kern w:val="22"/>
          <w:szCs w:val="22"/>
        </w:rPr>
        <w:t>and respect their rights</w:t>
      </w:r>
      <w:r w:rsidRPr="00816742">
        <w:rPr>
          <w:rFonts w:asciiTheme="majorBidi" w:eastAsiaTheme="minorHAnsi" w:hAnsiTheme="majorBidi" w:cstheme="majorBidi"/>
          <w:kern w:val="22"/>
          <w:szCs w:val="22"/>
        </w:rPr>
        <w:t xml:space="preserve"> over </w:t>
      </w:r>
      <w:r w:rsidRPr="00816742">
        <w:rPr>
          <w:rFonts w:asciiTheme="majorBidi" w:eastAsiaTheme="minorHAnsi" w:hAnsiTheme="majorBidi" w:cstheme="majorBidi"/>
          <w:b/>
          <w:bCs/>
          <w:kern w:val="22"/>
          <w:szCs w:val="22"/>
        </w:rPr>
        <w:t>their</w:t>
      </w:r>
      <w:r w:rsidRPr="00816742">
        <w:rPr>
          <w:rFonts w:asciiTheme="majorBidi" w:eastAsiaTheme="minorHAnsi" w:hAnsiTheme="majorBidi" w:cstheme="majorBidi"/>
          <w:kern w:val="22"/>
          <w:szCs w:val="22"/>
        </w:rPr>
        <w:t xml:space="preserve"> lands, territories and </w:t>
      </w:r>
      <w:r w:rsidRPr="00816742">
        <w:rPr>
          <w:rFonts w:asciiTheme="majorBidi" w:eastAsiaTheme="minorHAnsi" w:hAnsiTheme="majorBidi" w:cstheme="majorBidi"/>
          <w:b/>
          <w:bCs/>
          <w:kern w:val="22"/>
          <w:szCs w:val="22"/>
        </w:rPr>
        <w:t>biodiversity-related</w:t>
      </w:r>
      <w:r w:rsidRPr="00816742">
        <w:rPr>
          <w:rFonts w:asciiTheme="majorBidi" w:eastAsiaTheme="minorHAnsi" w:hAnsiTheme="majorBidi" w:cstheme="majorBidi"/>
          <w:kern w:val="22"/>
          <w:szCs w:val="22"/>
        </w:rPr>
        <w:t xml:space="preserve"> resources, </w:t>
      </w:r>
      <w:r w:rsidRPr="00816742">
        <w:rPr>
          <w:rFonts w:asciiTheme="majorBidi" w:eastAsiaTheme="minorHAnsi" w:hAnsiTheme="majorBidi" w:cstheme="majorBidi"/>
          <w:b/>
          <w:bCs/>
          <w:kern w:val="22"/>
          <w:szCs w:val="22"/>
        </w:rPr>
        <w:t xml:space="preserve">strengthening their collective action and holistic views of living in harmony with Mother Earth, and the support to areas conserved by indigenous peoples and local communities (ICCAs) </w:t>
      </w:r>
      <w:r w:rsidRPr="00816742">
        <w:rPr>
          <w:rFonts w:asciiTheme="majorBidi" w:eastAsiaTheme="minorHAnsi" w:hAnsiTheme="majorBidi" w:cstheme="majorBidi"/>
          <w:strike/>
          <w:kern w:val="22"/>
          <w:szCs w:val="22"/>
        </w:rPr>
        <w:t>as by women and girls, and youth</w:t>
      </w:r>
      <w:r w:rsidRPr="00816742">
        <w:rPr>
          <w:rFonts w:asciiTheme="majorBidi" w:eastAsiaTheme="minorHAnsi" w:hAnsiTheme="majorBidi" w:cstheme="majorBidi"/>
          <w:kern w:val="22"/>
          <w:szCs w:val="22"/>
        </w:rPr>
        <w:t>.</w:t>
      </w:r>
    </w:p>
    <w:p w14:paraId="597C0748"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Brazil</w:t>
      </w:r>
      <w:r w:rsidRPr="00816742">
        <w:rPr>
          <w:rFonts w:asciiTheme="majorBidi" w:hAnsiTheme="majorBidi" w:cstheme="majorBidi"/>
          <w:kern w:val="22"/>
          <w:szCs w:val="22"/>
        </w:rPr>
        <w:t xml:space="preserve">: Ensure equitable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and youth </w:t>
      </w:r>
      <w:r w:rsidRPr="00816742">
        <w:rPr>
          <w:rFonts w:asciiTheme="majorBidi" w:hAnsiTheme="majorBidi" w:cstheme="majorBidi"/>
          <w:b/>
          <w:kern w:val="22"/>
          <w:szCs w:val="22"/>
        </w:rPr>
        <w:t>and all relevant stakeholders, in accordance with national circumstances</w:t>
      </w:r>
      <w:r w:rsidRPr="00816742">
        <w:rPr>
          <w:rFonts w:asciiTheme="majorBidi" w:hAnsiTheme="majorBidi" w:cstheme="majorBidi"/>
          <w:kern w:val="22"/>
          <w:szCs w:val="22"/>
        </w:rPr>
        <w:t>.</w:t>
      </w:r>
    </w:p>
    <w:p w14:paraId="063031FF"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lang w:eastAsia="es-CO"/>
        </w:rPr>
      </w:pPr>
      <w:r w:rsidRPr="00816742">
        <w:rPr>
          <w:rFonts w:asciiTheme="majorBidi" w:eastAsiaTheme="minorEastAsia" w:hAnsiTheme="majorBidi" w:cstheme="majorBidi"/>
          <w:b/>
          <w:bCs/>
          <w:kern w:val="22"/>
          <w:szCs w:val="22"/>
          <w:u w:val="single"/>
        </w:rPr>
        <w:t>Colombia</w:t>
      </w:r>
      <w:r w:rsidRPr="00816742">
        <w:rPr>
          <w:rFonts w:asciiTheme="majorBidi" w:eastAsiaTheme="minorEastAsia" w:hAnsiTheme="majorBidi" w:cstheme="majorBidi"/>
          <w:color w:val="000000"/>
          <w:kern w:val="22"/>
          <w:szCs w:val="22"/>
          <w:lang w:eastAsia="zh-CN"/>
        </w:rPr>
        <w:t xml:space="preserve">: </w:t>
      </w:r>
      <w:r w:rsidRPr="00816742">
        <w:rPr>
          <w:rFonts w:asciiTheme="majorBidi" w:hAnsiTheme="majorBidi" w:cstheme="majorBidi"/>
          <w:kern w:val="22"/>
          <w:szCs w:val="22"/>
          <w:lang w:eastAsia="es-CO"/>
        </w:rPr>
        <w:t xml:space="preserve">Ensure equitable and effective participation in decision-making related to biodiversity by </w:t>
      </w:r>
      <w:r w:rsidRPr="00816742">
        <w:rPr>
          <w:rFonts w:asciiTheme="majorBidi" w:hAnsiTheme="majorBidi" w:cstheme="majorBidi"/>
          <w:b/>
          <w:bCs/>
          <w:kern w:val="22"/>
          <w:szCs w:val="22"/>
          <w:lang w:eastAsia="es-CO"/>
        </w:rPr>
        <w:t>all sectors of society, especially for</w:t>
      </w:r>
      <w:r w:rsidRPr="00816742">
        <w:rPr>
          <w:rFonts w:asciiTheme="majorBidi" w:hAnsiTheme="majorBidi" w:cstheme="majorBidi"/>
          <w:kern w:val="22"/>
          <w:szCs w:val="22"/>
          <w:lang w:eastAsia="es-CO"/>
        </w:rPr>
        <w:t xml:space="preserve"> indigenous peoples and local communities, </w:t>
      </w:r>
      <w:r w:rsidRPr="00816742">
        <w:rPr>
          <w:rFonts w:asciiTheme="majorBidi" w:hAnsiTheme="majorBidi" w:cstheme="majorBidi"/>
          <w:strike/>
          <w:kern w:val="22"/>
          <w:szCs w:val="22"/>
        </w:rPr>
        <w:t>and respect</w:t>
      </w:r>
      <w:r w:rsidRPr="00816742">
        <w:rPr>
          <w:rFonts w:asciiTheme="majorBidi" w:hAnsiTheme="majorBidi" w:cstheme="majorBidi"/>
          <w:kern w:val="22"/>
          <w:szCs w:val="22"/>
        </w:rPr>
        <w:t xml:space="preserve"> </w:t>
      </w:r>
      <w:r w:rsidRPr="00816742">
        <w:rPr>
          <w:rFonts w:asciiTheme="majorBidi" w:hAnsiTheme="majorBidi" w:cstheme="majorBidi"/>
          <w:b/>
          <w:kern w:val="22"/>
          <w:szCs w:val="22"/>
          <w:lang w:eastAsia="es-CO"/>
        </w:rPr>
        <w:t>respecting</w:t>
      </w:r>
      <w:r w:rsidRPr="00816742">
        <w:rPr>
          <w:rFonts w:asciiTheme="majorBidi" w:hAnsiTheme="majorBidi" w:cstheme="majorBidi"/>
          <w:kern w:val="22"/>
          <w:szCs w:val="22"/>
          <w:lang w:eastAsia="es-CO"/>
        </w:rPr>
        <w:t xml:space="preserve"> their rights, </w:t>
      </w:r>
      <w:r w:rsidRPr="00816742">
        <w:rPr>
          <w:rFonts w:asciiTheme="majorBidi" w:hAnsiTheme="majorBidi" w:cstheme="majorBidi"/>
          <w:b/>
          <w:bCs/>
          <w:kern w:val="22"/>
          <w:szCs w:val="22"/>
          <w:lang w:eastAsia="es-CO"/>
        </w:rPr>
        <w:t xml:space="preserve">including those </w:t>
      </w:r>
      <w:r w:rsidRPr="00816742">
        <w:rPr>
          <w:rFonts w:asciiTheme="majorBidi" w:hAnsiTheme="majorBidi" w:cstheme="majorBidi"/>
          <w:kern w:val="22"/>
          <w:szCs w:val="22"/>
          <w:lang w:eastAsia="es-CO"/>
        </w:rPr>
        <w:t>over lands, territories</w:t>
      </w:r>
      <w:r w:rsidRPr="00816742">
        <w:rPr>
          <w:rFonts w:asciiTheme="majorBidi" w:hAnsiTheme="majorBidi" w:cstheme="majorBidi"/>
          <w:b/>
          <w:bCs/>
          <w:kern w:val="22"/>
          <w:szCs w:val="22"/>
          <w:lang w:eastAsia="es-CO"/>
        </w:rPr>
        <w:t>,</w:t>
      </w:r>
      <w:r w:rsidRPr="00816742">
        <w:rPr>
          <w:rFonts w:asciiTheme="majorBidi" w:hAnsiTheme="majorBidi" w:cstheme="majorBidi"/>
          <w:kern w:val="22"/>
          <w:szCs w:val="22"/>
          <w:lang w:eastAsia="es-CO"/>
        </w:rPr>
        <w:t xml:space="preserve"> </w:t>
      </w:r>
      <w:r w:rsidRPr="00816742">
        <w:rPr>
          <w:rFonts w:asciiTheme="majorBidi" w:hAnsiTheme="majorBidi" w:cstheme="majorBidi"/>
          <w:strike/>
          <w:kern w:val="22"/>
          <w:szCs w:val="22"/>
          <w:lang w:eastAsia="es-CO"/>
        </w:rPr>
        <w:t>and</w:t>
      </w:r>
      <w:r w:rsidRPr="00816742">
        <w:rPr>
          <w:rFonts w:asciiTheme="majorBidi" w:hAnsiTheme="majorBidi" w:cstheme="majorBidi"/>
          <w:kern w:val="22"/>
          <w:szCs w:val="22"/>
          <w:lang w:eastAsia="es-CO"/>
        </w:rPr>
        <w:t xml:space="preserve"> resources</w:t>
      </w:r>
      <w:r w:rsidRPr="00816742">
        <w:rPr>
          <w:rFonts w:asciiTheme="majorBidi" w:hAnsiTheme="majorBidi" w:cstheme="majorBidi"/>
          <w:b/>
          <w:bCs/>
          <w:kern w:val="22"/>
          <w:szCs w:val="22"/>
          <w:lang w:eastAsia="es-CO"/>
        </w:rPr>
        <w:t xml:space="preserve"> and traditional knowledge, contributing to solving socio-environmental conflicts</w:t>
      </w:r>
      <w:r w:rsidRPr="00816742">
        <w:rPr>
          <w:rFonts w:asciiTheme="majorBidi" w:hAnsiTheme="majorBidi" w:cstheme="majorBidi"/>
          <w:kern w:val="22"/>
          <w:szCs w:val="22"/>
          <w:lang w:eastAsia="es-CO"/>
        </w:rPr>
        <w:t xml:space="preserve">, as well as by women, girls, and youth, </w:t>
      </w:r>
      <w:r w:rsidRPr="00816742">
        <w:rPr>
          <w:rFonts w:asciiTheme="majorBidi" w:hAnsiTheme="majorBidi" w:cstheme="majorBidi"/>
          <w:b/>
          <w:bCs/>
          <w:kern w:val="22"/>
          <w:szCs w:val="22"/>
          <w:lang w:eastAsia="es-CO"/>
        </w:rPr>
        <w:t>in accordance with national circumstances.</w:t>
      </w:r>
    </w:p>
    <w:p w14:paraId="01FAB924"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Congo</w:t>
      </w:r>
      <w:r w:rsidRPr="00816742">
        <w:rPr>
          <w:rFonts w:asciiTheme="majorBidi" w:hAnsiTheme="majorBidi" w:cstheme="majorBidi"/>
          <w:b/>
          <w:bCs/>
          <w:kern w:val="22"/>
          <w:szCs w:val="22"/>
        </w:rPr>
        <w:t xml:space="preserve">: By [2030], effective mechanisms that support and strengthen the participation of all groups of stakeholders, including </w:t>
      </w:r>
      <w:proofErr w:type="gramStart"/>
      <w:r w:rsidRPr="00816742">
        <w:rPr>
          <w:rFonts w:asciiTheme="majorBidi" w:hAnsiTheme="majorBidi" w:cstheme="majorBidi"/>
          <w:b/>
          <w:bCs/>
          <w:kern w:val="22"/>
          <w:szCs w:val="22"/>
        </w:rPr>
        <w:t>in particular indigenous</w:t>
      </w:r>
      <w:proofErr w:type="gramEnd"/>
      <w:r w:rsidRPr="00816742">
        <w:rPr>
          <w:rFonts w:asciiTheme="majorBidi" w:hAnsiTheme="majorBidi" w:cstheme="majorBidi"/>
          <w:b/>
          <w:bCs/>
          <w:kern w:val="22"/>
          <w:szCs w:val="22"/>
        </w:rPr>
        <w:t xml:space="preserve"> peoples and local communities, women and the youth, are in place and are being used to ensure the conservation of biodiversity, its sustainable use and the sharing of benefits from the utilisation of genetic/biological resources.</w:t>
      </w:r>
    </w:p>
    <w:p w14:paraId="0A9D41B8"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Costa Rica</w:t>
      </w:r>
      <w:r w:rsidRPr="00816742">
        <w:rPr>
          <w:rFonts w:asciiTheme="majorBidi" w:hAnsiTheme="majorBidi" w:cstheme="majorBidi"/>
          <w:kern w:val="22"/>
          <w:szCs w:val="22"/>
        </w:rPr>
        <w:t xml:space="preserve">: Ensure equitable and effective participation in decision-making related to biodiversity by indigenous peoples and local communities, and respect, </w:t>
      </w:r>
      <w:r w:rsidRPr="00816742">
        <w:rPr>
          <w:rFonts w:asciiTheme="majorBidi" w:hAnsiTheme="majorBidi" w:cstheme="majorBidi"/>
          <w:b/>
          <w:bCs/>
          <w:kern w:val="22"/>
          <w:szCs w:val="22"/>
        </w:rPr>
        <w:t>recognize and support</w:t>
      </w:r>
      <w:r w:rsidRPr="00816742">
        <w:rPr>
          <w:rFonts w:asciiTheme="majorBidi" w:hAnsiTheme="majorBidi" w:cstheme="majorBidi"/>
          <w:kern w:val="22"/>
          <w:szCs w:val="22"/>
        </w:rPr>
        <w:t xml:space="preserve"> their rights </w:t>
      </w:r>
      <w:r w:rsidRPr="00816742">
        <w:rPr>
          <w:rFonts w:asciiTheme="majorBidi" w:hAnsiTheme="majorBidi" w:cstheme="majorBidi"/>
          <w:strike/>
          <w:kern w:val="22"/>
          <w:szCs w:val="22"/>
        </w:rPr>
        <w:t>over lands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over their</w:t>
      </w:r>
      <w:r w:rsidRPr="00816742">
        <w:rPr>
          <w:rFonts w:asciiTheme="majorBidi" w:hAnsiTheme="majorBidi" w:cstheme="majorBidi"/>
          <w:kern w:val="22"/>
          <w:szCs w:val="22"/>
        </w:rPr>
        <w:t xml:space="preserve"> territories and resources, as well as by women and girls, and youth.</w:t>
      </w:r>
    </w:p>
    <w:p w14:paraId="4DEEE6B1" w14:textId="77777777"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Côte d'Ivoire</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equitable and effective participation in decision-making </w:t>
      </w:r>
      <w:r w:rsidRPr="00816742">
        <w:rPr>
          <w:rFonts w:asciiTheme="majorBidi" w:hAnsiTheme="majorBidi" w:cstheme="majorBidi"/>
          <w:b/>
          <w:kern w:val="22"/>
          <w:szCs w:val="22"/>
        </w:rPr>
        <w:t xml:space="preserve">process </w:t>
      </w:r>
      <w:r w:rsidRPr="00816742">
        <w:rPr>
          <w:rFonts w:asciiTheme="majorBidi" w:hAnsiTheme="majorBidi" w:cstheme="majorBidi"/>
          <w:kern w:val="22"/>
          <w:szCs w:val="22"/>
        </w:rPr>
        <w:t xml:space="preserve">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w:t>
      </w:r>
    </w:p>
    <w:p w14:paraId="611503A2" w14:textId="77777777" w:rsidR="00E66863" w:rsidRPr="00816742" w:rsidRDefault="00E66863" w:rsidP="004473E2">
      <w:pPr>
        <w:suppressAutoHyphens/>
        <w:spacing w:before="120" w:after="120"/>
        <w:rPr>
          <w:rFonts w:asciiTheme="majorBidi" w:eastAsia="&quot;&quot;Courier New&quot;&quot;,serif" w:hAnsiTheme="majorBidi" w:cstheme="majorBidi"/>
          <w:b/>
          <w:kern w:val="22"/>
          <w:szCs w:val="22"/>
          <w:lang w:eastAsia="es-EC"/>
        </w:rPr>
      </w:pPr>
      <w:r w:rsidRPr="00816742">
        <w:rPr>
          <w:rFonts w:asciiTheme="majorBidi" w:eastAsia="&quot;&quot;Courier New&quot;&quot;,serif" w:hAnsiTheme="majorBidi" w:cstheme="majorBidi"/>
          <w:b/>
          <w:kern w:val="22"/>
          <w:szCs w:val="22"/>
          <w:u w:val="single"/>
          <w:lang w:eastAsia="es-EC"/>
        </w:rPr>
        <w:t>Ecuador</w:t>
      </w:r>
      <w:r w:rsidRPr="00816742">
        <w:rPr>
          <w:rFonts w:asciiTheme="majorBidi" w:eastAsia="&quot;&quot;Courier New&quot;&quot;,serif" w:hAnsiTheme="majorBidi" w:cstheme="majorBidi"/>
          <w:b/>
          <w:kern w:val="22"/>
          <w:szCs w:val="22"/>
          <w:lang w:eastAsia="es-EC"/>
        </w:rPr>
        <w:t xml:space="preserve">: </w:t>
      </w:r>
      <w:r w:rsidRPr="00816742">
        <w:rPr>
          <w:rFonts w:asciiTheme="majorBidi" w:eastAsia="&quot;&quot;Courier New&quot;&quot;,serif" w:hAnsiTheme="majorBidi" w:cstheme="majorBidi"/>
          <w:kern w:val="22"/>
          <w:szCs w:val="22"/>
          <w:lang w:eastAsia="es-EC"/>
        </w:rPr>
        <w:t xml:space="preserve">Ensure equitable and the effective participation in decision-making related to biodiversity </w:t>
      </w:r>
      <w:r w:rsidRPr="00816742">
        <w:rPr>
          <w:rFonts w:asciiTheme="majorBidi" w:eastAsia="&quot;&quot;Courier New&quot;&quot;,serif" w:hAnsiTheme="majorBidi" w:cstheme="majorBidi"/>
          <w:b/>
          <w:kern w:val="22"/>
          <w:szCs w:val="22"/>
          <w:lang w:eastAsia="es-EC"/>
        </w:rPr>
        <w:t>off all relevant stakeholders, including</w:t>
      </w:r>
      <w:r w:rsidRPr="00816742">
        <w:rPr>
          <w:rFonts w:asciiTheme="majorBidi" w:eastAsia="&quot;&quot;Courier New&quot;&quot;,serif" w:hAnsiTheme="majorBidi" w:cstheme="majorBidi"/>
          <w:kern w:val="22"/>
          <w:szCs w:val="22"/>
          <w:lang w:eastAsia="es-EC"/>
        </w:rPr>
        <w:t xml:space="preserve"> by indigenous peoples and local communities, and respect their rights over</w:t>
      </w:r>
      <w:r w:rsidRPr="00816742">
        <w:rPr>
          <w:rFonts w:asciiTheme="majorBidi" w:eastAsia="&quot;&quot;Courier New&quot;&quot;,serif" w:hAnsiTheme="majorBidi" w:cstheme="majorBidi"/>
          <w:color w:val="4472C4"/>
          <w:kern w:val="22"/>
          <w:szCs w:val="22"/>
          <w:lang w:eastAsia="es-EC"/>
        </w:rPr>
        <w:t xml:space="preserve"> </w:t>
      </w:r>
      <w:r w:rsidRPr="00816742">
        <w:rPr>
          <w:rFonts w:asciiTheme="majorBidi" w:eastAsia="&quot;&quot;Courier New&quot;&quot;,serif" w:hAnsiTheme="majorBidi" w:cstheme="majorBidi"/>
          <w:b/>
          <w:kern w:val="22"/>
          <w:szCs w:val="22"/>
          <w:lang w:eastAsia="es-EC"/>
        </w:rPr>
        <w:t>their knowledge,</w:t>
      </w:r>
      <w:r w:rsidRPr="00816742">
        <w:rPr>
          <w:rFonts w:asciiTheme="majorBidi" w:eastAsia="&quot;&quot;Courier New&quot;&quot;,serif" w:hAnsiTheme="majorBidi" w:cstheme="majorBidi"/>
          <w:kern w:val="22"/>
          <w:szCs w:val="22"/>
          <w:lang w:eastAsia="es-EC"/>
        </w:rPr>
        <w:t xml:space="preserve"> lands, </w:t>
      </w:r>
      <w:proofErr w:type="gramStart"/>
      <w:r w:rsidRPr="00816742">
        <w:rPr>
          <w:rFonts w:asciiTheme="majorBidi" w:eastAsia="&quot;&quot;Courier New&quot;&quot;,serif" w:hAnsiTheme="majorBidi" w:cstheme="majorBidi"/>
          <w:kern w:val="22"/>
          <w:szCs w:val="22"/>
          <w:lang w:eastAsia="es-EC"/>
        </w:rPr>
        <w:t>territories</w:t>
      </w:r>
      <w:proofErr w:type="gramEnd"/>
      <w:r w:rsidRPr="00816742">
        <w:rPr>
          <w:rFonts w:asciiTheme="majorBidi" w:eastAsia="&quot;&quot;Courier New&quot;&quot;,serif" w:hAnsiTheme="majorBidi" w:cstheme="majorBidi"/>
          <w:kern w:val="22"/>
          <w:szCs w:val="22"/>
          <w:lang w:eastAsia="es-EC"/>
        </w:rPr>
        <w:t xml:space="preserve"> and resources, as well as by women and girls, and youth.</w:t>
      </w:r>
    </w:p>
    <w:p w14:paraId="7E394B9E"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w:t>
      </w:r>
      <w:r w:rsidRPr="00816742">
        <w:rPr>
          <w:rFonts w:asciiTheme="majorBidi" w:hAnsiTheme="majorBidi" w:cstheme="majorBidi"/>
          <w:strike/>
          <w:kern w:val="22"/>
          <w:szCs w:val="22"/>
        </w:rPr>
        <w:t>equitable</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full</w:t>
      </w:r>
      <w:r w:rsidRPr="00816742">
        <w:rPr>
          <w:rFonts w:asciiTheme="majorBidi" w:hAnsiTheme="majorBidi" w:cstheme="majorBidi"/>
          <w:kern w:val="22"/>
          <w:szCs w:val="22"/>
        </w:rPr>
        <w:t xml:space="preserv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and youth.</w:t>
      </w:r>
    </w:p>
    <w:p w14:paraId="7716F092" w14:textId="2F4E209F" w:rsidR="00E66863" w:rsidRPr="00816742" w:rsidRDefault="00E66863" w:rsidP="004473E2">
      <w:pPr>
        <w:widowControl w:val="0"/>
        <w:suppressLineNumbers/>
        <w:tabs>
          <w:tab w:val="left" w:pos="426"/>
        </w:tabs>
        <w:suppressAutoHyphens/>
        <w:spacing w:before="120" w:after="120"/>
        <w:rPr>
          <w:rFonts w:asciiTheme="majorBidi" w:eastAsia="Wingdings" w:hAnsiTheme="majorBidi" w:cstheme="majorBidi"/>
          <w:color w:val="000000" w:themeColor="text1"/>
          <w:kern w:val="22"/>
          <w:szCs w:val="22"/>
        </w:rPr>
      </w:pPr>
      <w:r w:rsidRPr="00816742">
        <w:rPr>
          <w:rFonts w:asciiTheme="majorBidi" w:hAnsiTheme="majorBidi" w:cstheme="majorBidi"/>
          <w:b/>
          <w:bCs/>
          <w:kern w:val="22"/>
          <w:szCs w:val="22"/>
          <w:u w:val="single"/>
        </w:rPr>
        <w:t xml:space="preserve">European Union and its </w:t>
      </w:r>
      <w:r w:rsidR="00DF3296" w:rsidRPr="00816742">
        <w:rPr>
          <w:rFonts w:asciiTheme="majorBidi" w:hAnsiTheme="majorBidi" w:cstheme="majorBidi"/>
          <w:b/>
          <w:bCs/>
          <w:kern w:val="22"/>
          <w:szCs w:val="22"/>
          <w:u w:val="single"/>
        </w:rPr>
        <w:t>m</w:t>
      </w:r>
      <w:r w:rsidRPr="00816742">
        <w:rPr>
          <w:rFonts w:asciiTheme="majorBidi" w:hAnsiTheme="majorBidi" w:cstheme="majorBidi"/>
          <w:b/>
          <w:bCs/>
          <w:kern w:val="22"/>
          <w:szCs w:val="22"/>
          <w:u w:val="single"/>
        </w:rPr>
        <w:t>ember States</w:t>
      </w:r>
      <w:r w:rsidRPr="00816742">
        <w:rPr>
          <w:rFonts w:asciiTheme="majorBidi" w:hAnsiTheme="majorBidi" w:cstheme="majorBidi"/>
          <w:kern w:val="22"/>
          <w:szCs w:val="22"/>
        </w:rPr>
        <w:t xml:space="preserve">: </w:t>
      </w:r>
      <w:r w:rsidRPr="00816742">
        <w:rPr>
          <w:rFonts w:asciiTheme="majorBidi" w:eastAsia="Wingdings" w:hAnsiTheme="majorBidi" w:cstheme="majorBidi"/>
          <w:kern w:val="22"/>
          <w:szCs w:val="22"/>
        </w:rPr>
        <w:t>Ensure</w:t>
      </w:r>
      <w:r w:rsidRPr="00816742">
        <w:rPr>
          <w:rFonts w:asciiTheme="majorBidi" w:eastAsia="Wingdings" w:hAnsiTheme="majorBidi" w:cstheme="majorBidi"/>
          <w:color w:val="000000" w:themeColor="text1"/>
          <w:kern w:val="22"/>
          <w:szCs w:val="22"/>
        </w:rPr>
        <w:t xml:space="preserve"> equitable</w:t>
      </w:r>
      <w:r w:rsidRPr="00816742">
        <w:rPr>
          <w:rFonts w:asciiTheme="majorBidi" w:eastAsia="Wingdings" w:hAnsiTheme="majorBidi" w:cstheme="majorBidi"/>
          <w:b/>
          <w:color w:val="000000" w:themeColor="text1"/>
          <w:kern w:val="22"/>
          <w:szCs w:val="22"/>
        </w:rPr>
        <w:t>, full</w:t>
      </w:r>
      <w:r w:rsidRPr="00816742">
        <w:rPr>
          <w:rFonts w:asciiTheme="majorBidi" w:eastAsia="Wingdings" w:hAnsiTheme="majorBidi" w:cstheme="majorBidi"/>
          <w:color w:val="000000" w:themeColor="text1"/>
          <w:kern w:val="22"/>
          <w:szCs w:val="22"/>
        </w:rPr>
        <w:t xml:space="preserve"> and effective participation in decision-making </w:t>
      </w:r>
      <w:r w:rsidRPr="00816742">
        <w:rPr>
          <w:rFonts w:asciiTheme="majorBidi" w:eastAsia="Wingdings" w:hAnsiTheme="majorBidi" w:cstheme="majorBidi"/>
          <w:b/>
          <w:color w:val="000000" w:themeColor="text1"/>
          <w:kern w:val="22"/>
          <w:szCs w:val="22"/>
        </w:rPr>
        <w:t>at all levels</w:t>
      </w:r>
      <w:r w:rsidRPr="00816742">
        <w:rPr>
          <w:rFonts w:asciiTheme="majorBidi" w:eastAsia="Wingdings" w:hAnsiTheme="majorBidi" w:cstheme="majorBidi"/>
          <w:color w:val="000000" w:themeColor="text1"/>
          <w:kern w:val="22"/>
          <w:szCs w:val="22"/>
        </w:rPr>
        <w:t xml:space="preserve"> related to biodiversity by</w:t>
      </w:r>
      <w:r w:rsidRPr="00816742">
        <w:rPr>
          <w:rFonts w:asciiTheme="majorBidi" w:hAnsiTheme="majorBidi" w:cstheme="majorBidi"/>
          <w:color w:val="000000" w:themeColor="text1"/>
          <w:kern w:val="22"/>
          <w:szCs w:val="22"/>
        </w:rPr>
        <w:t xml:space="preserve"> </w:t>
      </w:r>
      <w:r w:rsidRPr="00816742">
        <w:rPr>
          <w:rFonts w:asciiTheme="majorBidi" w:eastAsia="Wingdings" w:hAnsiTheme="majorBidi" w:cstheme="majorBidi"/>
          <w:color w:val="000000" w:themeColor="text1"/>
          <w:kern w:val="22"/>
          <w:szCs w:val="22"/>
        </w:rPr>
        <w:t xml:space="preserve">indigenous peoples and local communities, </w:t>
      </w:r>
      <w:r w:rsidRPr="00816742">
        <w:rPr>
          <w:rFonts w:asciiTheme="majorBidi" w:eastAsia="Wingdings" w:hAnsiTheme="majorBidi" w:cstheme="majorBidi"/>
          <w:b/>
          <w:color w:val="000000" w:themeColor="text1"/>
          <w:kern w:val="22"/>
          <w:szCs w:val="22"/>
        </w:rPr>
        <w:t>women, girls, youth and other stakeholders, ensure, in accordance with relevant national legislation</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strike/>
          <w:color w:val="000000" w:themeColor="text1"/>
          <w:kern w:val="22"/>
          <w:szCs w:val="22"/>
        </w:rPr>
        <w:t>and</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strike/>
          <w:color w:val="000000" w:themeColor="text1"/>
          <w:kern w:val="22"/>
          <w:szCs w:val="22"/>
        </w:rPr>
        <w:t>respect</w:t>
      </w:r>
      <w:r w:rsidRPr="00816742">
        <w:rPr>
          <w:rFonts w:asciiTheme="majorBidi" w:eastAsia="Wingdings" w:hAnsiTheme="majorBidi" w:cstheme="majorBidi"/>
          <w:color w:val="000000" w:themeColor="text1"/>
          <w:kern w:val="22"/>
          <w:szCs w:val="22"/>
        </w:rPr>
        <w:t xml:space="preserve"> the</w:t>
      </w:r>
      <w:r w:rsidRPr="00816742">
        <w:rPr>
          <w:rFonts w:asciiTheme="majorBidi" w:eastAsia="Wingdings" w:hAnsiTheme="majorBidi" w:cstheme="majorBidi"/>
          <w:strike/>
          <w:color w:val="000000" w:themeColor="text1"/>
          <w:kern w:val="22"/>
          <w:szCs w:val="22"/>
        </w:rPr>
        <w:t>ir</w:t>
      </w:r>
      <w:r w:rsidRPr="00816742">
        <w:rPr>
          <w:rFonts w:asciiTheme="majorBidi" w:eastAsia="Wingdings" w:hAnsiTheme="majorBidi" w:cstheme="majorBidi"/>
          <w:color w:val="000000" w:themeColor="text1"/>
          <w:kern w:val="22"/>
          <w:szCs w:val="22"/>
        </w:rPr>
        <w:t xml:space="preserve"> rights </w:t>
      </w:r>
      <w:r w:rsidRPr="00816742">
        <w:rPr>
          <w:rFonts w:asciiTheme="majorBidi" w:eastAsia="Wingdings" w:hAnsiTheme="majorBidi" w:cstheme="majorBidi"/>
          <w:b/>
          <w:color w:val="000000" w:themeColor="text1"/>
          <w:kern w:val="22"/>
          <w:szCs w:val="22"/>
        </w:rPr>
        <w:t>of indigenous peoples [and local communities]</w:t>
      </w:r>
      <w:r w:rsidRPr="00816742">
        <w:rPr>
          <w:rFonts w:asciiTheme="majorBidi" w:eastAsia="Wingdings" w:hAnsiTheme="majorBidi" w:cstheme="majorBidi"/>
          <w:color w:val="000000" w:themeColor="text1"/>
          <w:kern w:val="22"/>
          <w:szCs w:val="22"/>
        </w:rPr>
        <w:t xml:space="preserve"> over lands, territories and resources,</w:t>
      </w:r>
      <w:r w:rsidRPr="00816742">
        <w:rPr>
          <w:rFonts w:asciiTheme="majorBidi" w:eastAsia="Wingdings" w:hAnsiTheme="majorBidi" w:cstheme="majorBidi"/>
          <w:strike/>
          <w:color w:val="000000" w:themeColor="text1"/>
          <w:kern w:val="22"/>
          <w:szCs w:val="22"/>
        </w:rPr>
        <w:t xml:space="preserve"> as well as by women and girls, and youth </w:t>
      </w:r>
      <w:r w:rsidRPr="00816742">
        <w:rPr>
          <w:rFonts w:asciiTheme="majorBidi" w:eastAsia="Wingdings" w:hAnsiTheme="majorBidi" w:cstheme="majorBidi"/>
          <w:b/>
          <w:color w:val="000000" w:themeColor="text1"/>
          <w:kern w:val="22"/>
          <w:szCs w:val="22"/>
        </w:rPr>
        <w:t>and ensure</w:t>
      </w:r>
      <w:r w:rsidRPr="00816742">
        <w:rPr>
          <w:rFonts w:asciiTheme="majorBidi" w:eastAsia="Wingdings" w:hAnsiTheme="majorBidi" w:cstheme="majorBidi"/>
          <w:b/>
          <w:color w:val="212529"/>
          <w:kern w:val="22"/>
          <w:szCs w:val="22"/>
        </w:rPr>
        <w:t xml:space="preserve"> gender equality, women’s and girls’ empowerment and gender-responsive approaches as well as intergenerational equity</w:t>
      </w:r>
      <w:r w:rsidRPr="00816742">
        <w:rPr>
          <w:rFonts w:asciiTheme="majorBidi" w:eastAsia="Wingdings" w:hAnsiTheme="majorBidi" w:cstheme="majorBidi"/>
          <w:color w:val="000000" w:themeColor="text1"/>
          <w:kern w:val="22"/>
          <w:szCs w:val="22"/>
        </w:rPr>
        <w:t>.</w:t>
      </w:r>
    </w:p>
    <w:p w14:paraId="4617FAC3" w14:textId="77777777" w:rsidR="00E66863" w:rsidRPr="00816742" w:rsidRDefault="00E66863" w:rsidP="004473E2">
      <w:pPr>
        <w:widowControl w:val="0"/>
        <w:suppressLineNumbers/>
        <w:tabs>
          <w:tab w:val="left" w:pos="426"/>
        </w:tabs>
        <w:suppressAutoHyphens/>
        <w:spacing w:before="120" w:after="120"/>
        <w:rPr>
          <w:rFonts w:asciiTheme="majorBidi" w:eastAsia="Wingdings" w:hAnsiTheme="majorBidi" w:cstheme="majorBidi"/>
          <w:color w:val="000000" w:themeColor="text1"/>
          <w:kern w:val="22"/>
          <w:szCs w:val="22"/>
        </w:rPr>
      </w:pPr>
      <w:r w:rsidRPr="00816742">
        <w:rPr>
          <w:rFonts w:asciiTheme="majorBidi" w:hAnsiTheme="majorBidi" w:cstheme="majorBidi"/>
          <w:b/>
          <w:bCs/>
          <w:kern w:val="22"/>
          <w:szCs w:val="22"/>
          <w:u w:val="single"/>
        </w:rPr>
        <w:lastRenderedPageBreak/>
        <w:t>Guatemala</w:t>
      </w:r>
      <w:r w:rsidRPr="00816742">
        <w:rPr>
          <w:rFonts w:asciiTheme="majorBidi" w:hAnsiTheme="majorBidi" w:cstheme="majorBidi"/>
          <w:kern w:val="22"/>
          <w:szCs w:val="22"/>
        </w:rPr>
        <w:t xml:space="preserve">: Ensure equitable and effective participation in decision-making related to biodiversity by indigenous peoples and local communities, </w:t>
      </w:r>
      <w:r w:rsidRPr="00816742">
        <w:rPr>
          <w:rFonts w:asciiTheme="majorBidi" w:hAnsiTheme="majorBidi" w:cstheme="majorBidi"/>
          <w:b/>
          <w:bCs/>
          <w:kern w:val="22"/>
          <w:szCs w:val="22"/>
        </w:rPr>
        <w:t xml:space="preserve">women, girls, </w:t>
      </w:r>
      <w:proofErr w:type="gramStart"/>
      <w:r w:rsidRPr="00816742">
        <w:rPr>
          <w:rFonts w:asciiTheme="majorBidi" w:hAnsiTheme="majorBidi" w:cstheme="majorBidi"/>
          <w:b/>
          <w:bCs/>
          <w:kern w:val="22"/>
          <w:szCs w:val="22"/>
        </w:rPr>
        <w:t>youth</w:t>
      </w:r>
      <w:proofErr w:type="gramEnd"/>
      <w:r w:rsidRPr="00816742">
        <w:rPr>
          <w:rFonts w:asciiTheme="majorBidi" w:hAnsiTheme="majorBidi" w:cstheme="majorBidi"/>
          <w:b/>
          <w:bCs/>
          <w:kern w:val="22"/>
          <w:szCs w:val="22"/>
        </w:rPr>
        <w:t xml:space="preserve"> and people with disabilities</w:t>
      </w:r>
      <w:r w:rsidRPr="00816742">
        <w:rPr>
          <w:rFonts w:asciiTheme="majorBidi" w:hAnsiTheme="majorBidi" w:cstheme="majorBidi"/>
          <w:kern w:val="22"/>
          <w:szCs w:val="22"/>
        </w:rPr>
        <w:t xml:space="preserve">, and respect their rights over lands, territories and resources. </w:t>
      </w:r>
      <w:r w:rsidRPr="00816742">
        <w:rPr>
          <w:rFonts w:asciiTheme="majorBidi" w:hAnsiTheme="majorBidi" w:cstheme="majorBidi"/>
          <w:strike/>
          <w:kern w:val="22"/>
          <w:szCs w:val="22"/>
        </w:rPr>
        <w:t>as well as by women and girls, and youth.</w:t>
      </w:r>
    </w:p>
    <w:p w14:paraId="20FBF012" w14:textId="77777777" w:rsidR="00E66863" w:rsidRPr="00816742" w:rsidRDefault="00E66863" w:rsidP="004473E2">
      <w:pPr>
        <w:widowControl w:val="0"/>
        <w:suppressLineNumbers/>
        <w:tabs>
          <w:tab w:val="left" w:pos="426"/>
        </w:tabs>
        <w:suppressAutoHyphens/>
        <w:spacing w:before="120" w:after="120"/>
        <w:rPr>
          <w:rFonts w:asciiTheme="majorBidi" w:eastAsia="Wingdings" w:hAnsiTheme="majorBidi" w:cstheme="majorBidi"/>
          <w:color w:val="000000" w:themeColor="text1"/>
          <w:kern w:val="22"/>
          <w:szCs w:val="22"/>
        </w:rPr>
      </w:pPr>
      <w:r w:rsidRPr="00816742">
        <w:rPr>
          <w:rFonts w:asciiTheme="majorBidi" w:hAnsiTheme="majorBidi" w:cstheme="majorBidi"/>
          <w:b/>
          <w:bCs/>
          <w:kern w:val="22"/>
          <w:szCs w:val="22"/>
          <w:u w:val="single"/>
        </w:rPr>
        <w:t>India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equitable and effective participation in decision-making related to biodiversity by indigenous peoples and local communities, </w:t>
      </w:r>
      <w:proofErr w:type="gramStart"/>
      <w:r w:rsidRPr="00816742">
        <w:rPr>
          <w:rFonts w:asciiTheme="majorBidi" w:hAnsiTheme="majorBidi" w:cstheme="majorBidi"/>
          <w:b/>
          <w:bCs/>
          <w:kern w:val="22"/>
          <w:szCs w:val="22"/>
        </w:rPr>
        <w:t>women</w:t>
      </w:r>
      <w:proofErr w:type="gramEnd"/>
      <w:r w:rsidRPr="00816742">
        <w:rPr>
          <w:rFonts w:asciiTheme="majorBidi" w:hAnsiTheme="majorBidi" w:cstheme="majorBidi"/>
          <w:b/>
          <w:bCs/>
          <w:kern w:val="22"/>
          <w:szCs w:val="22"/>
        </w:rPr>
        <w:t xml:space="preserve"> and youth</w:t>
      </w:r>
      <w:r w:rsidRPr="00816742">
        <w:rPr>
          <w:rFonts w:asciiTheme="majorBidi" w:hAnsiTheme="majorBidi" w:cstheme="majorBidi"/>
          <w:kern w:val="22"/>
          <w:szCs w:val="22"/>
        </w:rPr>
        <w:t>, and respect their rights over lands, territories and resources, as well as by women and girls, and youth.</w:t>
      </w:r>
    </w:p>
    <w:p w14:paraId="7C35A539" w14:textId="77777777" w:rsidR="00E66863" w:rsidRPr="00816742" w:rsidRDefault="00E66863" w:rsidP="004473E2">
      <w:pPr>
        <w:widowControl w:val="0"/>
        <w:suppressLineNumbers/>
        <w:tabs>
          <w:tab w:val="left" w:pos="426"/>
        </w:tabs>
        <w:suppressAutoHyphens/>
        <w:spacing w:before="120" w:after="120"/>
        <w:rPr>
          <w:rFonts w:asciiTheme="majorBidi" w:eastAsia="Wingdings" w:hAnsiTheme="majorBidi" w:cstheme="majorBidi"/>
          <w:color w:val="000000" w:themeColor="text1"/>
          <w:kern w:val="22"/>
          <w:szCs w:val="22"/>
        </w:rPr>
      </w:pPr>
      <w:r w:rsidRPr="00816742">
        <w:rPr>
          <w:rFonts w:asciiTheme="majorBidi" w:hAnsiTheme="majorBidi" w:cstheme="majorBidi"/>
          <w:b/>
          <w:kern w:val="22"/>
          <w:u w:val="single"/>
        </w:rPr>
        <w:t>Iran (Islamic Republic of)</w:t>
      </w:r>
      <w:r w:rsidRPr="00816742">
        <w:rPr>
          <w:rFonts w:asciiTheme="majorBidi" w:hAnsiTheme="majorBidi" w:cstheme="majorBidi"/>
          <w:b/>
          <w:kern w:val="22"/>
        </w:rPr>
        <w:t xml:space="preserve">: </w:t>
      </w:r>
      <w:r w:rsidRPr="00816742">
        <w:rPr>
          <w:rFonts w:asciiTheme="majorBidi" w:eastAsiaTheme="minorEastAsia" w:hAnsiTheme="majorBidi" w:cstheme="majorBidi"/>
          <w:kern w:val="22"/>
          <w:lang w:eastAsia="zh-CN"/>
        </w:rPr>
        <w:t xml:space="preserve">Ensure equitable and effective participation in decision-making related to biodiversity by indigenous peoples and local communities </w:t>
      </w:r>
      <w:r w:rsidRPr="00816742">
        <w:rPr>
          <w:rFonts w:asciiTheme="majorBidi" w:eastAsiaTheme="minorEastAsia" w:hAnsiTheme="majorBidi" w:cstheme="majorBidi"/>
          <w:b/>
          <w:kern w:val="22"/>
          <w:lang w:eastAsia="zh-CN"/>
        </w:rPr>
        <w:t>and other relevant stakeholders</w:t>
      </w:r>
      <w:r w:rsidRPr="00816742">
        <w:rPr>
          <w:rFonts w:asciiTheme="majorBidi" w:eastAsiaTheme="minorEastAsia" w:hAnsiTheme="majorBidi" w:cstheme="majorBidi"/>
          <w:kern w:val="22"/>
          <w:lang w:eastAsia="zh-CN"/>
        </w:rPr>
        <w:t xml:space="preserve">, and respect their rights over lands, </w:t>
      </w:r>
      <w:proofErr w:type="gramStart"/>
      <w:r w:rsidRPr="00816742">
        <w:rPr>
          <w:rFonts w:asciiTheme="majorBidi" w:eastAsiaTheme="minorEastAsia" w:hAnsiTheme="majorBidi" w:cstheme="majorBidi"/>
          <w:kern w:val="22"/>
          <w:lang w:eastAsia="zh-CN"/>
        </w:rPr>
        <w:t>territories</w:t>
      </w:r>
      <w:proofErr w:type="gramEnd"/>
      <w:r w:rsidRPr="00816742">
        <w:rPr>
          <w:rFonts w:asciiTheme="majorBidi" w:eastAsiaTheme="minorEastAsia" w:hAnsiTheme="majorBidi" w:cstheme="majorBidi"/>
          <w:kern w:val="22"/>
          <w:lang w:eastAsia="zh-CN"/>
        </w:rPr>
        <w:t xml:space="preserve"> and resources, as well as by women and girls, and youth, </w:t>
      </w:r>
      <w:r w:rsidRPr="00816742">
        <w:rPr>
          <w:rFonts w:asciiTheme="majorBidi" w:eastAsiaTheme="minorEastAsia" w:hAnsiTheme="majorBidi" w:cstheme="majorBidi"/>
          <w:b/>
          <w:kern w:val="22"/>
          <w:lang w:eastAsia="zh-CN"/>
        </w:rPr>
        <w:t>subject to national legislation.</w:t>
      </w:r>
    </w:p>
    <w:p w14:paraId="31106EE0" w14:textId="77777777" w:rsidR="00E66863" w:rsidRPr="00816742" w:rsidRDefault="00E66863" w:rsidP="004473E2">
      <w:pPr>
        <w:widowControl w:val="0"/>
        <w:suppressLineNumbers/>
        <w:tabs>
          <w:tab w:val="left" w:pos="426"/>
        </w:tabs>
        <w:suppressAutoHyphens/>
        <w:spacing w:before="120" w:after="120"/>
        <w:rPr>
          <w:rFonts w:asciiTheme="majorBidi" w:eastAsia="Wingdings" w:hAnsiTheme="majorBidi" w:cstheme="majorBidi"/>
          <w:color w:val="000000" w:themeColor="text1"/>
          <w:kern w:val="22"/>
          <w:szCs w:val="22"/>
        </w:rPr>
      </w:pPr>
      <w:r w:rsidRPr="00816742">
        <w:rPr>
          <w:rFonts w:asciiTheme="majorBidi" w:hAnsiTheme="majorBidi" w:cstheme="majorBidi"/>
          <w:b/>
          <w:bCs/>
          <w:kern w:val="22"/>
          <w:szCs w:val="22"/>
          <w:u w:val="single"/>
        </w:rPr>
        <w:t>Malawi</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equitable participation </w:t>
      </w:r>
      <w:r w:rsidRPr="00816742">
        <w:rPr>
          <w:rFonts w:asciiTheme="majorBidi" w:hAnsiTheme="majorBidi" w:cstheme="majorBidi"/>
          <w:b/>
          <w:kern w:val="22"/>
          <w:szCs w:val="22"/>
        </w:rPr>
        <w:t xml:space="preserve">of all stakeholders including indigenous peoples and local </w:t>
      </w:r>
      <w:proofErr w:type="gramStart"/>
      <w:r w:rsidRPr="00816742">
        <w:rPr>
          <w:rFonts w:asciiTheme="majorBidi" w:hAnsiTheme="majorBidi" w:cstheme="majorBidi"/>
          <w:b/>
          <w:kern w:val="22"/>
          <w:szCs w:val="22"/>
        </w:rPr>
        <w:t>communities</w:t>
      </w:r>
      <w:proofErr w:type="gramEnd"/>
      <w:r w:rsidRPr="00816742">
        <w:rPr>
          <w:rFonts w:asciiTheme="majorBidi" w:hAnsiTheme="majorBidi" w:cstheme="majorBidi"/>
          <w:b/>
          <w:kern w:val="22"/>
          <w:szCs w:val="22"/>
        </w:rPr>
        <w:t xml:space="preserve"> women and girls</w:t>
      </w:r>
      <w:r w:rsidRPr="00816742">
        <w:rPr>
          <w:rFonts w:asciiTheme="majorBidi" w:hAnsiTheme="majorBidi" w:cstheme="majorBidi"/>
          <w:kern w:val="22"/>
          <w:szCs w:val="22"/>
        </w:rPr>
        <w:t xml:space="preserve"> in decision-making related to biodiversity </w:t>
      </w:r>
      <w:r w:rsidRPr="00816742">
        <w:rPr>
          <w:rFonts w:asciiTheme="majorBidi" w:hAnsiTheme="majorBidi" w:cstheme="majorBidi"/>
          <w:b/>
          <w:kern w:val="22"/>
          <w:szCs w:val="22"/>
        </w:rPr>
        <w:t>conservation and sustainable use taking into accounts the rights of all</w:t>
      </w:r>
      <w:r w:rsidRPr="00816742">
        <w:rPr>
          <w:rFonts w:asciiTheme="majorBidi" w:hAnsiTheme="majorBidi" w:cstheme="majorBidi"/>
          <w:kern w:val="22"/>
          <w:szCs w:val="22"/>
        </w:rPr>
        <w:t>.</w:t>
      </w:r>
    </w:p>
    <w:p w14:paraId="5E7A41E4"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 xml:space="preserve">: </w:t>
      </w:r>
      <w:r w:rsidRPr="00816742">
        <w:rPr>
          <w:rFonts w:asciiTheme="majorBidi" w:hAnsiTheme="majorBidi" w:cstheme="majorBidi"/>
          <w:color w:val="000000" w:themeColor="text1"/>
          <w:kern w:val="22"/>
          <w:szCs w:val="22"/>
        </w:rPr>
        <w:t xml:space="preserve">Ensure </w:t>
      </w:r>
      <w:r w:rsidRPr="00816742">
        <w:rPr>
          <w:rFonts w:asciiTheme="majorBidi" w:eastAsia="Wingdings" w:hAnsiTheme="majorBidi" w:cstheme="majorBidi"/>
          <w:b/>
          <w:color w:val="000000" w:themeColor="text1"/>
          <w:kern w:val="22"/>
          <w:szCs w:val="22"/>
        </w:rPr>
        <w:t>full,</w:t>
      </w:r>
      <w:r w:rsidRPr="00816742">
        <w:rPr>
          <w:rFonts w:asciiTheme="majorBidi" w:eastAsia="Wingdings" w:hAnsiTheme="majorBidi" w:cstheme="majorBidi"/>
          <w:color w:val="000000" w:themeColor="text1"/>
          <w:kern w:val="22"/>
          <w:szCs w:val="22"/>
        </w:rPr>
        <w:t xml:space="preserve"> </w:t>
      </w:r>
      <w:r w:rsidRPr="00816742">
        <w:rPr>
          <w:rFonts w:asciiTheme="majorBidi" w:hAnsiTheme="majorBidi" w:cstheme="majorBidi"/>
          <w:strike/>
          <w:color w:val="000000" w:themeColor="text1"/>
          <w:kern w:val="22"/>
          <w:szCs w:val="22"/>
        </w:rPr>
        <w:t>equitable</w:t>
      </w:r>
      <w:r w:rsidRPr="00816742">
        <w:rPr>
          <w:rFonts w:asciiTheme="majorBidi" w:hAnsiTheme="majorBidi" w:cstheme="majorBidi"/>
          <w:color w:val="000000" w:themeColor="text1"/>
          <w:kern w:val="22"/>
          <w:szCs w:val="22"/>
        </w:rPr>
        <w:t xml:space="preserve"> and effective participation</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b/>
          <w:color w:val="000000" w:themeColor="text1"/>
          <w:kern w:val="22"/>
          <w:szCs w:val="22"/>
        </w:rPr>
        <w:t>of indigenous peoples and local communities,</w:t>
      </w:r>
      <w:r w:rsidRPr="00816742">
        <w:rPr>
          <w:rFonts w:asciiTheme="majorBidi" w:hAnsiTheme="majorBidi" w:cstheme="majorBidi"/>
          <w:b/>
          <w:bCs/>
          <w:color w:val="000000" w:themeColor="text1"/>
          <w:kern w:val="22"/>
          <w:szCs w:val="22"/>
        </w:rPr>
        <w:t xml:space="preserve"> </w:t>
      </w:r>
      <w:r w:rsidRPr="00816742">
        <w:rPr>
          <w:rFonts w:asciiTheme="majorBidi" w:eastAsia="Wingdings" w:hAnsiTheme="majorBidi" w:cstheme="majorBidi"/>
          <w:b/>
          <w:color w:val="000000" w:themeColor="text1"/>
          <w:kern w:val="22"/>
          <w:szCs w:val="22"/>
        </w:rPr>
        <w:t xml:space="preserve">women and girls, youth, </w:t>
      </w:r>
      <w:r w:rsidRPr="00816742">
        <w:rPr>
          <w:rFonts w:asciiTheme="majorBidi" w:hAnsiTheme="majorBidi" w:cstheme="majorBidi"/>
          <w:b/>
          <w:bCs/>
          <w:color w:val="000000" w:themeColor="text1"/>
          <w:kern w:val="22"/>
          <w:szCs w:val="22"/>
        </w:rPr>
        <w:t>by guaranteeing the rights of access to information</w:t>
      </w:r>
      <w:r w:rsidRPr="00816742">
        <w:rPr>
          <w:rFonts w:asciiTheme="majorBidi" w:hAnsiTheme="majorBidi" w:cstheme="majorBidi"/>
          <w:color w:val="000000" w:themeColor="text1"/>
          <w:kern w:val="22"/>
          <w:szCs w:val="22"/>
        </w:rPr>
        <w:t xml:space="preserve"> in decision-making related to biodiversity </w:t>
      </w:r>
      <w:r w:rsidRPr="00816742">
        <w:rPr>
          <w:rFonts w:asciiTheme="majorBidi" w:eastAsia="Wingdings" w:hAnsiTheme="majorBidi" w:cstheme="majorBidi"/>
          <w:b/>
          <w:color w:val="000000" w:themeColor="text1"/>
          <w:kern w:val="22"/>
          <w:szCs w:val="22"/>
        </w:rPr>
        <w:t>at all levels</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strike/>
          <w:color w:val="000000" w:themeColor="text1"/>
          <w:kern w:val="22"/>
          <w:szCs w:val="22"/>
        </w:rPr>
        <w:t>by indigenous peoples and local communities,</w:t>
      </w:r>
      <w:r w:rsidRPr="00816742">
        <w:rPr>
          <w:rFonts w:asciiTheme="majorBidi" w:eastAsia="Wingdings" w:hAnsiTheme="majorBidi" w:cstheme="majorBidi"/>
          <w:color w:val="000000" w:themeColor="text1"/>
          <w:kern w:val="22"/>
          <w:szCs w:val="22"/>
        </w:rPr>
        <w:t xml:space="preserve"> and </w:t>
      </w:r>
      <w:r w:rsidRPr="00816742">
        <w:rPr>
          <w:rFonts w:asciiTheme="majorBidi" w:eastAsia="Wingdings" w:hAnsiTheme="majorBidi" w:cstheme="majorBidi"/>
          <w:b/>
          <w:color w:val="000000" w:themeColor="text1"/>
          <w:kern w:val="22"/>
          <w:szCs w:val="22"/>
        </w:rPr>
        <w:t>recognize and secure</w:t>
      </w:r>
      <w:r w:rsidRPr="00816742">
        <w:rPr>
          <w:rFonts w:asciiTheme="majorBidi" w:eastAsia="Wingdings" w:hAnsiTheme="majorBidi" w:cstheme="majorBidi"/>
          <w:color w:val="000000" w:themeColor="text1"/>
          <w:kern w:val="22"/>
          <w:szCs w:val="22"/>
        </w:rPr>
        <w:t xml:space="preserve"> </w:t>
      </w:r>
      <w:r w:rsidRPr="00816742">
        <w:rPr>
          <w:rFonts w:asciiTheme="majorBidi" w:eastAsia="Wingdings" w:hAnsiTheme="majorBidi" w:cstheme="majorBidi"/>
          <w:strike/>
          <w:color w:val="000000" w:themeColor="text1"/>
          <w:kern w:val="22"/>
          <w:szCs w:val="22"/>
        </w:rPr>
        <w:t>respect</w:t>
      </w:r>
      <w:r w:rsidRPr="00816742">
        <w:rPr>
          <w:rFonts w:asciiTheme="majorBidi" w:eastAsia="Wingdings" w:hAnsiTheme="majorBidi" w:cstheme="majorBidi"/>
          <w:color w:val="000000" w:themeColor="text1"/>
          <w:kern w:val="22"/>
          <w:szCs w:val="22"/>
        </w:rPr>
        <w:t xml:space="preserve"> their </w:t>
      </w:r>
      <w:r w:rsidRPr="00816742">
        <w:rPr>
          <w:rFonts w:asciiTheme="majorBidi" w:hAnsiTheme="majorBidi" w:cstheme="majorBidi"/>
          <w:b/>
          <w:color w:val="000000" w:themeColor="text1"/>
          <w:kern w:val="22"/>
          <w:szCs w:val="22"/>
        </w:rPr>
        <w:t>world views, values of nature and nature contributions to people as well as human rights in particular</w:t>
      </w:r>
      <w:r w:rsidRPr="00816742">
        <w:rPr>
          <w:rFonts w:asciiTheme="majorBidi" w:hAnsiTheme="majorBidi" w:cstheme="majorBidi"/>
          <w:bCs/>
          <w:color w:val="000000" w:themeColor="text1"/>
          <w:kern w:val="22"/>
          <w:szCs w:val="22"/>
        </w:rPr>
        <w:t xml:space="preserve"> </w:t>
      </w:r>
      <w:r w:rsidRPr="00816742">
        <w:rPr>
          <w:rFonts w:asciiTheme="majorBidi" w:eastAsia="Wingdings" w:hAnsiTheme="majorBidi" w:cstheme="majorBidi"/>
          <w:color w:val="000000" w:themeColor="text1"/>
          <w:kern w:val="22"/>
          <w:szCs w:val="22"/>
        </w:rPr>
        <w:t xml:space="preserve"> rights over lands, territories and resources as well as </w:t>
      </w:r>
      <w:r w:rsidRPr="00816742">
        <w:rPr>
          <w:rFonts w:asciiTheme="majorBidi" w:eastAsia="Wingdings" w:hAnsiTheme="majorBidi" w:cstheme="majorBidi"/>
          <w:strike/>
          <w:color w:val="000000" w:themeColor="text1"/>
          <w:kern w:val="22"/>
          <w:szCs w:val="22"/>
        </w:rPr>
        <w:t>by women and girls, and youth</w:t>
      </w:r>
      <w:r w:rsidRPr="00816742">
        <w:rPr>
          <w:rFonts w:asciiTheme="majorBidi" w:eastAsia="Wingdings" w:hAnsiTheme="majorBidi" w:cstheme="majorBidi"/>
          <w:color w:val="000000" w:themeColor="text1"/>
          <w:kern w:val="22"/>
          <w:szCs w:val="22"/>
        </w:rPr>
        <w:t>.</w:t>
      </w:r>
    </w:p>
    <w:p w14:paraId="133EC2B7"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Peru</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Strengthen platforms, policies, and processes in accordance with national circumstances, to</w:t>
      </w:r>
      <w:r w:rsidRPr="00816742">
        <w:rPr>
          <w:rFonts w:asciiTheme="majorBidi" w:hAnsiTheme="majorBidi" w:cstheme="majorBidi"/>
          <w:color w:val="2E74B5" w:themeColor="accent5" w:themeShade="BF"/>
          <w:kern w:val="22"/>
          <w:szCs w:val="22"/>
        </w:rPr>
        <w:t xml:space="preserve"> </w:t>
      </w:r>
      <w:r w:rsidRPr="00816742">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and youth.</w:t>
      </w:r>
    </w:p>
    <w:p w14:paraId="69C095C2" w14:textId="77777777" w:rsidR="00E66863" w:rsidRPr="00816742" w:rsidRDefault="00E66863" w:rsidP="004473E2">
      <w:pPr>
        <w:spacing w:before="120" w:after="120" w:line="259" w:lineRule="auto"/>
        <w:rPr>
          <w:rFonts w:asciiTheme="majorBidi" w:hAnsiTheme="majorBidi" w:cstheme="majorBidi"/>
          <w:b/>
          <w:bCs/>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equitable and effective participation in decision-making related to </w:t>
      </w:r>
      <w:r w:rsidRPr="00816742">
        <w:rPr>
          <w:rFonts w:asciiTheme="majorBidi" w:hAnsiTheme="majorBidi" w:cstheme="majorBidi"/>
          <w:b/>
          <w:kern w:val="22"/>
          <w:szCs w:val="22"/>
        </w:rPr>
        <w:t>conservation and sustainable use of</w:t>
      </w:r>
      <w:r w:rsidRPr="00816742">
        <w:rPr>
          <w:rFonts w:asciiTheme="majorBidi" w:hAnsiTheme="majorBidi" w:cstheme="majorBidi"/>
          <w:kern w:val="22"/>
          <w:szCs w:val="22"/>
        </w:rPr>
        <w:t xml:space="preserve">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and youth.</w:t>
      </w:r>
    </w:p>
    <w:p w14:paraId="1C3E24EC" w14:textId="77777777" w:rsidR="00E66863" w:rsidRPr="00816742" w:rsidDel="008008FE"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Trinidad and Tobago</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w:t>
      </w:r>
      <w:proofErr w:type="gramStart"/>
      <w:r w:rsidRPr="00816742">
        <w:rPr>
          <w:rFonts w:asciiTheme="majorBidi" w:hAnsiTheme="majorBidi" w:cstheme="majorBidi"/>
          <w:kern w:val="22"/>
          <w:szCs w:val="22"/>
        </w:rPr>
        <w:t>territories</w:t>
      </w:r>
      <w:proofErr w:type="gramEnd"/>
      <w:r w:rsidRPr="00816742">
        <w:rPr>
          <w:rFonts w:asciiTheme="majorBidi" w:hAnsiTheme="majorBidi" w:cstheme="majorBidi"/>
          <w:kern w:val="22"/>
          <w:szCs w:val="22"/>
        </w:rPr>
        <w:t xml:space="preserve"> and resources, as well as by women and girls, </w:t>
      </w:r>
      <w:r w:rsidRPr="00816742">
        <w:rPr>
          <w:rFonts w:asciiTheme="majorBidi" w:hAnsiTheme="majorBidi" w:cstheme="majorBidi"/>
          <w:strike/>
          <w:kern w:val="22"/>
          <w:szCs w:val="22"/>
        </w:rPr>
        <w:t>and</w:t>
      </w:r>
      <w:r w:rsidRPr="00816742">
        <w:rPr>
          <w:rFonts w:asciiTheme="majorBidi" w:hAnsiTheme="majorBidi" w:cstheme="majorBidi"/>
          <w:kern w:val="22"/>
          <w:szCs w:val="22"/>
        </w:rPr>
        <w:t xml:space="preserve"> youth </w:t>
      </w:r>
      <w:r w:rsidRPr="00816742">
        <w:rPr>
          <w:rFonts w:asciiTheme="majorBidi" w:hAnsiTheme="majorBidi" w:cstheme="majorBidi"/>
          <w:b/>
          <w:bCs/>
          <w:kern w:val="22"/>
          <w:szCs w:val="22"/>
        </w:rPr>
        <w:t>and other non-state actors</w:t>
      </w:r>
      <w:r w:rsidRPr="00816742">
        <w:rPr>
          <w:rFonts w:asciiTheme="majorBidi" w:hAnsiTheme="majorBidi" w:cstheme="majorBidi"/>
          <w:kern w:val="22"/>
          <w:szCs w:val="22"/>
        </w:rPr>
        <w:t>.</w:t>
      </w:r>
    </w:p>
    <w:p w14:paraId="171B255D"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hAnsiTheme="majorBidi" w:cstheme="majorBidi"/>
          <w:i/>
          <w:kern w:val="22"/>
          <w:szCs w:val="22"/>
        </w:rPr>
        <w:t>Note</w:t>
      </w:r>
      <w:r w:rsidRPr="00816742">
        <w:rPr>
          <w:rFonts w:asciiTheme="majorBidi" w:hAnsiTheme="majorBidi" w:cstheme="majorBidi"/>
          <w:kern w:val="22"/>
          <w:szCs w:val="22"/>
        </w:rPr>
        <w:t xml:space="preserve">: </w:t>
      </w:r>
      <w:r w:rsidRPr="00816742">
        <w:rPr>
          <w:kern w:val="22"/>
        </w:rPr>
        <w:t>Some aspect of this target should be quantifiable.</w:t>
      </w:r>
    </w:p>
    <w:p w14:paraId="07751A09"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b/>
          <w:kern w:val="22"/>
          <w:szCs w:val="22"/>
        </w:rPr>
      </w:pPr>
      <w:r w:rsidRPr="00816742">
        <w:rPr>
          <w:rFonts w:asciiTheme="majorBidi" w:hAnsiTheme="majorBidi" w:cstheme="majorBidi"/>
          <w:b/>
          <w:kern w:val="22"/>
          <w:u w:val="single"/>
        </w:rPr>
        <w:t>Uganda</w:t>
      </w:r>
      <w:r w:rsidRPr="00816742">
        <w:rPr>
          <w:rFonts w:asciiTheme="majorBidi" w:hAnsiTheme="majorBidi" w:cstheme="majorBidi"/>
          <w:b/>
          <w:kern w:val="22"/>
        </w:rPr>
        <w:t>:</w:t>
      </w:r>
      <w:r w:rsidRPr="00816742">
        <w:rPr>
          <w:rFonts w:asciiTheme="majorBidi" w:hAnsiTheme="majorBidi" w:cstheme="majorBidi"/>
          <w:kern w:val="22"/>
        </w:rPr>
        <w:t xml:space="preserve"> </w:t>
      </w:r>
      <w:r w:rsidRPr="00816742">
        <w:rPr>
          <w:rFonts w:asciiTheme="majorBidi" w:hAnsiTheme="majorBidi" w:cstheme="majorBidi"/>
          <w:b/>
          <w:kern w:val="22"/>
        </w:rPr>
        <w:t xml:space="preserve">Ensure that measures are in place to enhance the capacity of indigenous peoples and local communities for full and effective participation in decision-making processes related to biodiversity, and respecting their rights over their lands, </w:t>
      </w:r>
      <w:proofErr w:type="gramStart"/>
      <w:r w:rsidRPr="00816742">
        <w:rPr>
          <w:rFonts w:asciiTheme="majorBidi" w:hAnsiTheme="majorBidi" w:cstheme="majorBidi"/>
          <w:b/>
          <w:kern w:val="22"/>
        </w:rPr>
        <w:t>territories</w:t>
      </w:r>
      <w:proofErr w:type="gramEnd"/>
      <w:r w:rsidRPr="00816742">
        <w:rPr>
          <w:rFonts w:asciiTheme="majorBidi" w:hAnsiTheme="majorBidi" w:cstheme="majorBidi"/>
          <w:b/>
          <w:kern w:val="22"/>
        </w:rPr>
        <w:t xml:space="preserve"> and resources.</w:t>
      </w:r>
    </w:p>
    <w:p w14:paraId="3274760E"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kern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kern w:val="22"/>
        </w:rPr>
        <w:t xml:space="preserve">: Ensure equitable and effective participation in decision-making related to biodiversity by indigenous peoples and local communities, and </w:t>
      </w:r>
      <w:r w:rsidRPr="00816742">
        <w:rPr>
          <w:rFonts w:asciiTheme="majorBidi" w:hAnsiTheme="majorBidi" w:cstheme="majorBidi"/>
          <w:strike/>
          <w:kern w:val="22"/>
        </w:rPr>
        <w:t xml:space="preserve">respect their rights over lands, </w:t>
      </w:r>
      <w:proofErr w:type="gramStart"/>
      <w:r w:rsidRPr="00816742">
        <w:rPr>
          <w:rFonts w:asciiTheme="majorBidi" w:hAnsiTheme="majorBidi" w:cstheme="majorBidi"/>
          <w:strike/>
          <w:kern w:val="22"/>
        </w:rPr>
        <w:t>territories</w:t>
      </w:r>
      <w:proofErr w:type="gramEnd"/>
      <w:r w:rsidRPr="00816742">
        <w:rPr>
          <w:rFonts w:asciiTheme="majorBidi" w:hAnsiTheme="majorBidi" w:cstheme="majorBidi"/>
          <w:strike/>
          <w:kern w:val="22"/>
        </w:rPr>
        <w:t xml:space="preserve"> and resources</w:t>
      </w:r>
      <w:r w:rsidRPr="00816742">
        <w:rPr>
          <w:rFonts w:asciiTheme="majorBidi" w:hAnsiTheme="majorBidi" w:cstheme="majorBidi"/>
          <w:kern w:val="22"/>
        </w:rPr>
        <w:t xml:space="preserve">, </w:t>
      </w:r>
      <w:r w:rsidRPr="00816742">
        <w:rPr>
          <w:rFonts w:asciiTheme="majorBidi" w:hAnsiTheme="majorBidi" w:cstheme="majorBidi"/>
          <w:b/>
          <w:kern w:val="22"/>
        </w:rPr>
        <w:t>secure the recognition and protection of their legitimate tenure rights and resource rights</w:t>
      </w:r>
      <w:r w:rsidRPr="00816742">
        <w:rPr>
          <w:rFonts w:asciiTheme="majorBidi" w:hAnsiTheme="majorBidi" w:cstheme="majorBidi"/>
          <w:kern w:val="22"/>
        </w:rPr>
        <w:t xml:space="preserve"> as well as by women and girls, and youth, </w:t>
      </w:r>
      <w:r w:rsidRPr="00816742">
        <w:rPr>
          <w:rFonts w:asciiTheme="majorBidi" w:hAnsiTheme="majorBidi" w:cstheme="majorBidi"/>
          <w:b/>
          <w:kern w:val="22"/>
        </w:rPr>
        <w:t>as acknowledged in relevant national legislation and international obligations.</w:t>
      </w:r>
    </w:p>
    <w:p w14:paraId="38E1C610" w14:textId="77777777" w:rsidR="00E66863" w:rsidRPr="00816742" w:rsidRDefault="00E66863" w:rsidP="007C1B47">
      <w:pPr>
        <w:tabs>
          <w:tab w:val="left" w:pos="426"/>
        </w:tabs>
        <w:spacing w:before="240" w:after="120"/>
        <w:jc w:val="center"/>
        <w:rPr>
          <w:rFonts w:asciiTheme="majorBidi" w:hAnsiTheme="majorBidi" w:cstheme="majorBidi"/>
          <w:b/>
          <w:kern w:val="22"/>
        </w:rPr>
      </w:pPr>
      <w:r w:rsidRPr="00816742">
        <w:rPr>
          <w:rFonts w:asciiTheme="majorBidi" w:hAnsiTheme="majorBidi" w:cstheme="majorBidi"/>
          <w:b/>
          <w:kern w:val="22"/>
        </w:rPr>
        <w:t xml:space="preserve">PROPOSALS BY </w:t>
      </w:r>
      <w:r w:rsidRPr="00816742">
        <w:rPr>
          <w:rFonts w:asciiTheme="majorBidi" w:hAnsiTheme="majorBidi" w:cstheme="majorBidi"/>
          <w:b/>
          <w:bCs/>
          <w:color w:val="000000" w:themeColor="text1"/>
          <w:kern w:val="22"/>
          <w:szCs w:val="22"/>
        </w:rPr>
        <w:t>OBSERVERS</w:t>
      </w:r>
      <w:r w:rsidRPr="00816742">
        <w:rPr>
          <w:rFonts w:asciiTheme="majorBidi" w:hAnsiTheme="majorBidi" w:cstheme="majorBidi"/>
          <w:b/>
          <w:kern w:val="22"/>
        </w:rPr>
        <w:t xml:space="preserve"> SUPPORTED BY PARTIES</w:t>
      </w:r>
    </w:p>
    <w:p w14:paraId="48781886" w14:textId="77777777" w:rsidR="00E66863" w:rsidRPr="00816742" w:rsidRDefault="00E66863" w:rsidP="001B29C6">
      <w:pPr>
        <w:keepNext/>
        <w:suppressLineNumbers/>
        <w:tabs>
          <w:tab w:val="left" w:pos="426"/>
        </w:tabs>
        <w:suppressAutoHyphens/>
        <w:rPr>
          <w:rFonts w:asciiTheme="majorBidi" w:eastAsiaTheme="minorEastAsia" w:hAnsiTheme="majorBidi" w:cstheme="majorBidi"/>
          <w:b/>
          <w:kern w:val="22"/>
        </w:rPr>
      </w:pPr>
      <w:r w:rsidRPr="00816742">
        <w:rPr>
          <w:rFonts w:asciiTheme="majorBidi" w:eastAsiaTheme="minorEastAsia" w:hAnsiTheme="majorBidi" w:cstheme="majorBidi"/>
          <w:b/>
          <w:kern w:val="22"/>
          <w:u w:val="single"/>
        </w:rPr>
        <w:t>Global Youth Biodiversity Network (GYBN)</w:t>
      </w:r>
      <w:r w:rsidRPr="00816742">
        <w:rPr>
          <w:rFonts w:asciiTheme="majorBidi" w:eastAsiaTheme="minorEastAsia" w:hAnsiTheme="majorBidi" w:cstheme="majorBidi"/>
          <w:b/>
          <w:kern w:val="22"/>
        </w:rPr>
        <w:t xml:space="preserve">: </w:t>
      </w:r>
      <w:r w:rsidRPr="00816742">
        <w:rPr>
          <w:rFonts w:asciiTheme="majorBidi" w:eastAsia="&quot;Courier New&quot;" w:hAnsiTheme="majorBidi" w:cstheme="majorBidi"/>
          <w:kern w:val="22"/>
        </w:rPr>
        <w:t xml:space="preserve">Ensure equitable and effective participation in decision-making related to biodiversity </w:t>
      </w:r>
      <w:r w:rsidRPr="00816742">
        <w:rPr>
          <w:rFonts w:asciiTheme="majorBidi" w:eastAsiaTheme="minorEastAsia" w:hAnsiTheme="majorBidi" w:cstheme="majorBidi"/>
          <w:b/>
          <w:kern w:val="22"/>
        </w:rPr>
        <w:t xml:space="preserve">and access to justice and information </w:t>
      </w:r>
      <w:r w:rsidRPr="00816742">
        <w:rPr>
          <w:rFonts w:asciiTheme="majorBidi" w:eastAsia="&quot;Courier New&quot;" w:hAnsiTheme="majorBidi" w:cstheme="majorBidi"/>
          <w:kern w:val="22"/>
        </w:rPr>
        <w:t>by indigenous peoples and local communities, and respect their rights</w:t>
      </w:r>
      <w:r w:rsidRPr="00816742">
        <w:rPr>
          <w:rFonts w:asciiTheme="majorBidi" w:eastAsiaTheme="minorEastAsia" w:hAnsiTheme="majorBidi" w:cstheme="majorBidi"/>
          <w:b/>
          <w:kern w:val="22"/>
        </w:rPr>
        <w:t xml:space="preserve"> </w:t>
      </w:r>
      <w:r w:rsidRPr="00816742">
        <w:rPr>
          <w:rFonts w:asciiTheme="majorBidi" w:eastAsia="&quot;Courier New&quot;" w:hAnsiTheme="majorBidi" w:cstheme="majorBidi"/>
          <w:kern w:val="22"/>
        </w:rPr>
        <w:t xml:space="preserve">over lands, </w:t>
      </w:r>
      <w:proofErr w:type="gramStart"/>
      <w:r w:rsidRPr="00816742">
        <w:rPr>
          <w:rFonts w:asciiTheme="majorBidi" w:eastAsia="&quot;Courier New&quot;" w:hAnsiTheme="majorBidi" w:cstheme="majorBidi"/>
          <w:kern w:val="22"/>
        </w:rPr>
        <w:t>territories</w:t>
      </w:r>
      <w:proofErr w:type="gramEnd"/>
      <w:r w:rsidRPr="00816742">
        <w:rPr>
          <w:rFonts w:asciiTheme="majorBidi" w:eastAsia="&quot;Courier New&quot;" w:hAnsiTheme="majorBidi" w:cstheme="majorBidi"/>
          <w:kern w:val="22"/>
        </w:rPr>
        <w:t xml:space="preserve"> and resources, as well as by women and girls, and </w:t>
      </w:r>
      <w:r w:rsidRPr="00816742">
        <w:rPr>
          <w:rFonts w:asciiTheme="majorBidi" w:eastAsiaTheme="minorEastAsia" w:hAnsiTheme="majorBidi" w:cstheme="majorBidi"/>
          <w:b/>
          <w:kern w:val="22"/>
        </w:rPr>
        <w:t xml:space="preserve">children </w:t>
      </w:r>
      <w:r w:rsidRPr="00816742">
        <w:rPr>
          <w:rFonts w:asciiTheme="majorBidi" w:eastAsia="&quot;Courier New&quot;" w:hAnsiTheme="majorBidi" w:cstheme="majorBidi"/>
          <w:b/>
          <w:kern w:val="22"/>
        </w:rPr>
        <w:t>&amp;</w:t>
      </w:r>
      <w:r w:rsidRPr="00816742">
        <w:rPr>
          <w:rFonts w:asciiTheme="majorBidi" w:eastAsia="&quot;Courier New&quot;" w:hAnsiTheme="majorBidi" w:cstheme="majorBidi"/>
          <w:kern w:val="22"/>
        </w:rPr>
        <w:t xml:space="preserve"> youth, </w:t>
      </w:r>
      <w:r w:rsidRPr="00816742">
        <w:rPr>
          <w:rFonts w:asciiTheme="majorBidi" w:eastAsiaTheme="minorEastAsia" w:hAnsiTheme="majorBidi" w:cstheme="majorBidi"/>
          <w:b/>
          <w:kern w:val="22"/>
        </w:rPr>
        <w:t xml:space="preserve">and ensure the safety of human rights defenders in environmental matters. </w:t>
      </w:r>
    </w:p>
    <w:p w14:paraId="425195CF" w14:textId="77777777" w:rsidR="00E66863" w:rsidRPr="00816742" w:rsidRDefault="00E66863" w:rsidP="001B29C6">
      <w:pPr>
        <w:rPr>
          <w:kern w:val="22"/>
          <w:szCs w:val="22"/>
        </w:rPr>
      </w:pPr>
    </w:p>
    <w:p w14:paraId="4EED0AD4" w14:textId="77777777" w:rsidR="00E66863" w:rsidRPr="00816742" w:rsidRDefault="00E66863" w:rsidP="001B29C6">
      <w:pPr>
        <w:tabs>
          <w:tab w:val="left" w:pos="426"/>
        </w:tabs>
        <w:rPr>
          <w:rFonts w:asciiTheme="majorBidi" w:hAnsiTheme="majorBidi" w:cstheme="majorBidi"/>
          <w:kern w:val="22"/>
          <w:szCs w:val="22"/>
        </w:rPr>
      </w:pPr>
      <w:r w:rsidRPr="00816742">
        <w:rPr>
          <w:rFonts w:asciiTheme="majorBidi" w:hAnsiTheme="majorBidi" w:cstheme="majorBidi"/>
          <w:b/>
          <w:bCs/>
          <w:kern w:val="22"/>
          <w:szCs w:val="22"/>
          <w:u w:val="single"/>
        </w:rPr>
        <w:lastRenderedPageBreak/>
        <w:t xml:space="preserve">Missionary Society of St. </w:t>
      </w:r>
      <w:proofErr w:type="spellStart"/>
      <w:r w:rsidRPr="00816742">
        <w:rPr>
          <w:rFonts w:asciiTheme="majorBidi" w:hAnsiTheme="majorBidi" w:cstheme="majorBidi"/>
          <w:b/>
          <w:bCs/>
          <w:kern w:val="22"/>
          <w:szCs w:val="22"/>
          <w:u w:val="single"/>
        </w:rPr>
        <w:t>Columban</w:t>
      </w:r>
      <w:proofErr w:type="spellEnd"/>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Recommends that the framework in general incorporate environmental human rights defenders as an important audience to learn from, consult with, support, defend. This amendment can be made specifically to target 21 </w:t>
      </w:r>
      <w:proofErr w:type="gramStart"/>
      <w:r w:rsidRPr="00816742">
        <w:rPr>
          <w:rFonts w:asciiTheme="majorBidi" w:hAnsiTheme="majorBidi" w:cstheme="majorBidi"/>
          <w:kern w:val="22"/>
          <w:szCs w:val="22"/>
        </w:rPr>
        <w:t>and also</w:t>
      </w:r>
      <w:proofErr w:type="gramEnd"/>
      <w:r w:rsidRPr="00816742">
        <w:rPr>
          <w:rFonts w:asciiTheme="majorBidi" w:hAnsiTheme="majorBidi" w:cstheme="majorBidi"/>
          <w:kern w:val="22"/>
          <w:szCs w:val="22"/>
        </w:rPr>
        <w:t xml:space="preserve"> to Section K, Subsection 21.A</w:t>
      </w:r>
    </w:p>
    <w:p w14:paraId="76C53EAE" w14:textId="77777777" w:rsidR="00E66863" w:rsidRPr="00816742" w:rsidRDefault="00E66863" w:rsidP="001B29C6">
      <w:pPr>
        <w:rPr>
          <w:rFonts w:asciiTheme="majorBidi" w:hAnsiTheme="majorBidi" w:cstheme="majorBidi"/>
          <w:b/>
          <w:color w:val="000000" w:themeColor="text1"/>
          <w:kern w:val="22"/>
        </w:rPr>
      </w:pPr>
    </w:p>
    <w:p w14:paraId="080286FC" w14:textId="77777777" w:rsidR="00E66863" w:rsidRPr="00816742" w:rsidRDefault="00E66863" w:rsidP="004473E2">
      <w:pPr>
        <w:rPr>
          <w:rFonts w:asciiTheme="majorBidi" w:hAnsiTheme="majorBidi" w:cstheme="majorBidi"/>
          <w:bCs/>
          <w:color w:val="000000" w:themeColor="text1"/>
          <w:kern w:val="22"/>
        </w:rPr>
      </w:pPr>
      <w:r w:rsidRPr="00816742">
        <w:rPr>
          <w:rFonts w:asciiTheme="majorBidi" w:hAnsiTheme="majorBidi" w:cstheme="majorBidi"/>
          <w:b/>
          <w:color w:val="000000" w:themeColor="text1"/>
          <w:kern w:val="22"/>
          <w:u w:val="single"/>
        </w:rPr>
        <w:t xml:space="preserve">Natural Justice, </w:t>
      </w:r>
      <w:r w:rsidRPr="00816742">
        <w:rPr>
          <w:rFonts w:asciiTheme="majorBidi" w:hAnsiTheme="majorBidi" w:cstheme="majorBidi"/>
          <w:b/>
          <w:bCs/>
          <w:color w:val="000000" w:themeColor="text1"/>
          <w:kern w:val="22"/>
          <w:u w:val="single"/>
        </w:rPr>
        <w:t>also on behalf of</w:t>
      </w:r>
      <w:r w:rsidRPr="00816742">
        <w:rPr>
          <w:rFonts w:asciiTheme="majorBidi" w:hAnsiTheme="majorBidi" w:cstheme="majorBidi"/>
          <w:b/>
          <w:color w:val="000000" w:themeColor="text1"/>
          <w:kern w:val="22"/>
          <w:u w:val="single"/>
        </w:rPr>
        <w:t xml:space="preserve"> FARN, ICCA Consortium, </w:t>
      </w:r>
      <w:proofErr w:type="gramStart"/>
      <w:r w:rsidRPr="00816742">
        <w:rPr>
          <w:rFonts w:asciiTheme="majorBidi" w:hAnsiTheme="majorBidi" w:cstheme="majorBidi"/>
          <w:b/>
          <w:color w:val="000000" w:themeColor="text1"/>
          <w:kern w:val="22"/>
          <w:u w:val="single"/>
        </w:rPr>
        <w:t>World Wide</w:t>
      </w:r>
      <w:proofErr w:type="gramEnd"/>
      <w:r w:rsidRPr="00816742">
        <w:rPr>
          <w:rFonts w:asciiTheme="majorBidi" w:hAnsiTheme="majorBidi" w:cstheme="majorBidi"/>
          <w:b/>
          <w:color w:val="000000" w:themeColor="text1"/>
          <w:kern w:val="22"/>
          <w:u w:val="single"/>
        </w:rPr>
        <w:t xml:space="preserve"> Fund for Nature (WWF) and </w:t>
      </w:r>
      <w:proofErr w:type="spellStart"/>
      <w:r w:rsidRPr="00816742">
        <w:rPr>
          <w:rFonts w:asciiTheme="majorBidi" w:hAnsiTheme="majorBidi" w:cstheme="majorBidi"/>
          <w:b/>
          <w:color w:val="000000" w:themeColor="text1"/>
          <w:kern w:val="22"/>
          <w:u w:val="single"/>
        </w:rPr>
        <w:t>Tebtebba</w:t>
      </w:r>
      <w:proofErr w:type="spellEnd"/>
      <w:r w:rsidRPr="00816742">
        <w:rPr>
          <w:rFonts w:asciiTheme="majorBidi" w:hAnsiTheme="majorBidi" w:cstheme="majorBidi"/>
          <w:b/>
          <w:color w:val="000000" w:themeColor="text1"/>
          <w:kern w:val="22"/>
        </w:rPr>
        <w:t>:</w:t>
      </w:r>
      <w:r w:rsidRPr="00816742">
        <w:rPr>
          <w:rFonts w:asciiTheme="majorBidi" w:hAnsiTheme="majorBidi" w:cstheme="majorBidi"/>
          <w:color w:val="000000" w:themeColor="text1"/>
          <w:kern w:val="22"/>
        </w:rPr>
        <w:t xml:space="preserve"> Ensure equitable and effective participation in decision-making related to biodiversity by Indigenous Peoples and local communities, </w:t>
      </w:r>
      <w:r w:rsidRPr="00816742">
        <w:rPr>
          <w:rFonts w:asciiTheme="majorBidi" w:hAnsiTheme="majorBidi" w:cstheme="majorBidi"/>
          <w:b/>
          <w:color w:val="000000" w:themeColor="text1"/>
          <w:kern w:val="22"/>
        </w:rPr>
        <w:t>women girls and youth, recognize and</w:t>
      </w:r>
      <w:r w:rsidRPr="00816742">
        <w:rPr>
          <w:rFonts w:asciiTheme="majorBidi" w:hAnsiTheme="majorBidi" w:cstheme="majorBidi"/>
          <w:color w:val="000000" w:themeColor="text1"/>
          <w:kern w:val="22"/>
        </w:rPr>
        <w:t xml:space="preserve"> respect their rights over lands, territories and resources, </w:t>
      </w:r>
      <w:r w:rsidRPr="00816742">
        <w:rPr>
          <w:rFonts w:asciiTheme="majorBidi" w:hAnsiTheme="majorBidi" w:cstheme="majorBidi"/>
          <w:b/>
          <w:color w:val="000000" w:themeColor="text1"/>
          <w:kern w:val="22"/>
        </w:rPr>
        <w:t>and ensure the safety of human rights defenders in environmental matters.</w:t>
      </w:r>
    </w:p>
    <w:p w14:paraId="64012911" w14:textId="3FAC2CD5" w:rsidR="00E66863" w:rsidRPr="00816742" w:rsidRDefault="00CE51B4" w:rsidP="00816742">
      <w:pPr>
        <w:keepNext/>
        <w:shd w:val="clear" w:color="auto" w:fill="E7E6E6" w:themeFill="background2"/>
        <w:spacing w:before="360" w:after="120" w:line="360" w:lineRule="auto"/>
        <w:jc w:val="center"/>
        <w:outlineLvl w:val="2"/>
        <w:rPr>
          <w:rFonts w:asciiTheme="majorBidi" w:hAnsiTheme="majorBidi" w:cstheme="majorBidi"/>
          <w:b/>
          <w:bCs/>
          <w:kern w:val="22"/>
          <w:szCs w:val="22"/>
        </w:rPr>
      </w:pPr>
      <w:bookmarkStart w:id="118" w:name="_Toc84327316"/>
      <w:r w:rsidRPr="00816742">
        <w:rPr>
          <w:rFonts w:asciiTheme="majorBidi" w:hAnsiTheme="majorBidi" w:cstheme="majorBidi"/>
          <w:b/>
          <w:bCs/>
          <w:kern w:val="22"/>
          <w:szCs w:val="22"/>
        </w:rPr>
        <w:t xml:space="preserve">NEW TRAGET </w:t>
      </w:r>
      <w:r w:rsidR="00E66863" w:rsidRPr="00816742">
        <w:rPr>
          <w:rFonts w:asciiTheme="majorBidi" w:hAnsiTheme="majorBidi" w:cstheme="majorBidi"/>
          <w:b/>
          <w:bCs/>
          <w:kern w:val="22"/>
          <w:szCs w:val="22"/>
        </w:rPr>
        <w:t>PROPOS</w:t>
      </w:r>
      <w:r w:rsidR="00E103E4" w:rsidRPr="00816742">
        <w:rPr>
          <w:rFonts w:asciiTheme="majorBidi" w:hAnsiTheme="majorBidi" w:cstheme="majorBidi"/>
          <w:b/>
          <w:bCs/>
          <w:kern w:val="22"/>
          <w:szCs w:val="22"/>
        </w:rPr>
        <w:t>ALS</w:t>
      </w:r>
      <w:bookmarkEnd w:id="118"/>
    </w:p>
    <w:p w14:paraId="1B9161DF" w14:textId="77777777" w:rsidR="00E66863" w:rsidRPr="00816742" w:rsidRDefault="00E66863" w:rsidP="004473E2">
      <w:pPr>
        <w:keepNext/>
        <w:tabs>
          <w:tab w:val="left" w:pos="426"/>
        </w:tabs>
        <w:spacing w:before="240" w:after="120"/>
        <w:jc w:val="center"/>
        <w:rPr>
          <w:rFonts w:asciiTheme="majorBidi" w:hAnsiTheme="majorBidi" w:cstheme="majorBidi"/>
          <w:b/>
          <w:kern w:val="22"/>
          <w:szCs w:val="22"/>
        </w:rPr>
      </w:pPr>
      <w:r w:rsidRPr="00816742">
        <w:rPr>
          <w:rFonts w:asciiTheme="majorBidi" w:hAnsiTheme="majorBidi" w:cstheme="majorBidi"/>
          <w:b/>
          <w:kern w:val="22"/>
          <w:szCs w:val="22"/>
        </w:rPr>
        <w:t xml:space="preserve">NEW TARGETS PROPOSED BY </w:t>
      </w:r>
      <w:r w:rsidRPr="00816742">
        <w:rPr>
          <w:rFonts w:asciiTheme="majorBidi" w:hAnsiTheme="majorBidi" w:cstheme="majorBidi"/>
          <w:b/>
          <w:bCs/>
          <w:kern w:val="22"/>
          <w:szCs w:val="22"/>
        </w:rPr>
        <w:t>PARTIES</w:t>
      </w:r>
    </w:p>
    <w:p w14:paraId="336462AF" w14:textId="77777777" w:rsidR="00E66863" w:rsidRPr="00816742" w:rsidRDefault="00E66863" w:rsidP="004473E2">
      <w:pPr>
        <w:keepNext/>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lang w:eastAsia="zh-CN"/>
        </w:rPr>
        <w:t>Costa Rica</w:t>
      </w:r>
      <w:r w:rsidRPr="00816742">
        <w:rPr>
          <w:rFonts w:asciiTheme="majorBidi" w:hAnsiTheme="majorBidi" w:cstheme="majorBidi"/>
          <w:b/>
          <w:bCs/>
          <w:kern w:val="22"/>
          <w:szCs w:val="22"/>
          <w:lang w:eastAsia="zh-CN"/>
        </w:rPr>
        <w:t xml:space="preserve">: </w:t>
      </w:r>
    </w:p>
    <w:p w14:paraId="2D2A8FAB" w14:textId="77777777" w:rsidR="00E66863" w:rsidRPr="00816742" w:rsidRDefault="00E66863" w:rsidP="004473E2">
      <w:pPr>
        <w:spacing w:before="120" w:after="120"/>
        <w:rPr>
          <w:rFonts w:asciiTheme="majorBidi" w:hAnsiTheme="majorBidi" w:cstheme="majorBidi"/>
          <w:kern w:val="22"/>
          <w:szCs w:val="22"/>
          <w:lang w:eastAsia="zh-CN"/>
        </w:rPr>
      </w:pPr>
      <w:r w:rsidRPr="00816742">
        <w:rPr>
          <w:rFonts w:asciiTheme="majorBidi" w:hAnsiTheme="majorBidi" w:cstheme="majorBidi"/>
          <w:kern w:val="22"/>
          <w:szCs w:val="22"/>
          <w:lang w:eastAsia="zh-CN"/>
        </w:rPr>
        <w:t xml:space="preserve">New Target 22. </w:t>
      </w:r>
      <w:r w:rsidRPr="00816742">
        <w:rPr>
          <w:rFonts w:asciiTheme="majorBidi" w:hAnsiTheme="majorBidi" w:cstheme="majorBidi"/>
          <w:b/>
          <w:bCs/>
          <w:kern w:val="22"/>
          <w:szCs w:val="22"/>
          <w:lang w:eastAsia="zh-CN"/>
        </w:rPr>
        <w:t>Ensure women and girls equitable access and benefits from conservation and sustainable use of biodiversity, as well as their informed and effective participation at all levels of policy and decision making related to biodiversity.</w:t>
      </w:r>
    </w:p>
    <w:p w14:paraId="54D66085" w14:textId="77777777"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b/>
          <w:bCs/>
          <w:kern w:val="22"/>
          <w:szCs w:val="22"/>
        </w:rPr>
        <w:t xml:space="preserve">: </w:t>
      </w:r>
    </w:p>
    <w:p w14:paraId="3F41C082" w14:textId="77777777" w:rsidR="00E66863" w:rsidRPr="00816742" w:rsidRDefault="00E66863" w:rsidP="004473E2">
      <w:pPr>
        <w:spacing w:before="120" w:after="120"/>
        <w:rPr>
          <w:rFonts w:asciiTheme="majorBidi" w:hAnsiTheme="majorBidi" w:cstheme="majorBidi"/>
          <w:b/>
          <w:bCs/>
          <w:kern w:val="22"/>
          <w:szCs w:val="22"/>
        </w:rPr>
      </w:pPr>
      <w:r w:rsidRPr="00816742">
        <w:rPr>
          <w:rFonts w:asciiTheme="majorBidi" w:hAnsiTheme="majorBidi" w:cstheme="majorBidi"/>
          <w:b/>
          <w:bCs/>
          <w:kern w:val="22"/>
          <w:szCs w:val="22"/>
        </w:rPr>
        <w:t>By 2030, ensure strengthened cooperation and enhance synergies among relevant multilateral environmental agreements, international organizations and programmes and thereby contributing to effective and efficient implementation of the biodiversity framework.</w:t>
      </w:r>
    </w:p>
    <w:p w14:paraId="58830E2C" w14:textId="77777777" w:rsidR="00E66863" w:rsidRPr="00816742" w:rsidRDefault="00E66863" w:rsidP="007C1B47">
      <w:pPr>
        <w:tabs>
          <w:tab w:val="left" w:pos="426"/>
        </w:tabs>
        <w:spacing w:before="240" w:after="120"/>
        <w:jc w:val="center"/>
        <w:rPr>
          <w:rFonts w:asciiTheme="majorBidi" w:hAnsiTheme="majorBidi" w:cstheme="majorBidi"/>
          <w:b/>
          <w:kern w:val="22"/>
          <w:szCs w:val="22"/>
        </w:rPr>
      </w:pPr>
      <w:r w:rsidRPr="00816742">
        <w:rPr>
          <w:rFonts w:asciiTheme="majorBidi" w:hAnsiTheme="majorBidi" w:cstheme="majorBidi"/>
          <w:b/>
          <w:kern w:val="22"/>
          <w:szCs w:val="22"/>
        </w:rPr>
        <w:t xml:space="preserve">NEW TARGETS </w:t>
      </w:r>
      <w:r w:rsidRPr="00816742">
        <w:rPr>
          <w:rFonts w:asciiTheme="majorBidi" w:hAnsiTheme="majorBidi" w:cstheme="majorBidi"/>
          <w:b/>
          <w:bCs/>
          <w:color w:val="000000" w:themeColor="text1"/>
          <w:kern w:val="22"/>
          <w:szCs w:val="22"/>
        </w:rPr>
        <w:t>PROPOSED</w:t>
      </w:r>
      <w:r w:rsidRPr="00816742">
        <w:rPr>
          <w:rFonts w:asciiTheme="majorBidi" w:hAnsiTheme="majorBidi" w:cstheme="majorBidi"/>
          <w:b/>
          <w:kern w:val="22"/>
          <w:szCs w:val="22"/>
        </w:rPr>
        <w:t xml:space="preserve"> BY OBSERVERS SUPPORTED BY PARTIES</w:t>
      </w:r>
    </w:p>
    <w:p w14:paraId="36C38ABF" w14:textId="77777777" w:rsidR="00E66863" w:rsidRPr="00816742" w:rsidRDefault="00E66863" w:rsidP="000B48CD">
      <w:pPr>
        <w:autoSpaceDE w:val="0"/>
        <w:autoSpaceDN w:val="0"/>
        <w:adjustRightInd w:val="0"/>
        <w:spacing w:after="60"/>
        <w:rPr>
          <w:rFonts w:asciiTheme="majorBidi" w:eastAsiaTheme="minorEastAsia" w:hAnsiTheme="majorBidi" w:cstheme="majorBidi"/>
          <w:kern w:val="22"/>
          <w:szCs w:val="22"/>
          <w:lang w:eastAsia="zh-CN"/>
        </w:rPr>
      </w:pPr>
      <w:r w:rsidRPr="00816742">
        <w:rPr>
          <w:rFonts w:asciiTheme="majorBidi" w:eastAsiaTheme="minorEastAsia" w:hAnsiTheme="majorBidi" w:cstheme="majorBidi"/>
          <w:b/>
          <w:bCs/>
          <w:kern w:val="22"/>
          <w:szCs w:val="22"/>
          <w:u w:val="single"/>
          <w:lang w:eastAsia="zh-CN"/>
        </w:rPr>
        <w:t>International University Network on Cultural and Biological Diversity (IUNCBD</w:t>
      </w:r>
      <w:r w:rsidRPr="00816742">
        <w:rPr>
          <w:rFonts w:asciiTheme="majorBidi" w:eastAsiaTheme="minorEastAsia" w:hAnsiTheme="majorBidi" w:cstheme="majorBidi"/>
          <w:b/>
          <w:bCs/>
          <w:kern w:val="22"/>
          <w:szCs w:val="22"/>
          <w:lang w:eastAsia="zh-CN"/>
        </w:rPr>
        <w:t>)</w:t>
      </w:r>
      <w:r w:rsidRPr="00816742">
        <w:rPr>
          <w:rFonts w:asciiTheme="majorBidi" w:eastAsiaTheme="minorEastAsia" w:hAnsiTheme="majorBidi" w:cstheme="majorBidi"/>
          <w:kern w:val="22"/>
          <w:szCs w:val="22"/>
          <w:lang w:eastAsia="zh-CN"/>
        </w:rPr>
        <w:t xml:space="preserve"> </w:t>
      </w:r>
    </w:p>
    <w:p w14:paraId="06AE9649" w14:textId="77777777" w:rsidR="00E66863" w:rsidRPr="00816742" w:rsidRDefault="00E66863" w:rsidP="00B01B58">
      <w:pPr>
        <w:autoSpaceDE w:val="0"/>
        <w:autoSpaceDN w:val="0"/>
        <w:adjustRightInd w:val="0"/>
        <w:rPr>
          <w:rFonts w:asciiTheme="majorBidi" w:eastAsiaTheme="minorEastAsia" w:hAnsiTheme="majorBidi" w:cstheme="majorBidi"/>
          <w:b/>
          <w:bCs/>
          <w:kern w:val="22"/>
          <w:szCs w:val="22"/>
          <w:lang w:eastAsia="zh-CN"/>
        </w:rPr>
      </w:pPr>
      <w:r w:rsidRPr="00816742">
        <w:rPr>
          <w:rFonts w:asciiTheme="majorBidi" w:eastAsiaTheme="minorEastAsia" w:hAnsiTheme="majorBidi" w:cstheme="majorBidi"/>
          <w:b/>
          <w:bCs/>
          <w:kern w:val="22"/>
          <w:szCs w:val="22"/>
          <w:lang w:eastAsia="zh-CN"/>
        </w:rPr>
        <w:t>Take measures in the education and scientific sectors ensuring that by 2030 biodiversity and cultural diversity-specialized and transdisciplinary curricula and science/policy studies are fully operationalized and supported at all the levels, including primary, secondary, higher education, and related capacity-building and research training programmes, taking into account: (a) the learning processes and knowledge systems of indigenous peoples and local communities as well as citizen science; (b) the human rights to free, inclusive, equitable and quality education, with special regard to women and marginalized social groups; (c) the need to integrate teaching/research/outreach activities in order to effectively impact on the ground and society and contribute to the implementation of biodiversity and sustainability policy.</w:t>
      </w:r>
    </w:p>
    <w:p w14:paraId="72C81A46" w14:textId="77777777" w:rsidR="00E66863" w:rsidRPr="00816742" w:rsidRDefault="00E66863" w:rsidP="00CF7002">
      <w:pPr>
        <w:autoSpaceDE w:val="0"/>
        <w:autoSpaceDN w:val="0"/>
        <w:adjustRightInd w:val="0"/>
        <w:ind w:left="720"/>
        <w:rPr>
          <w:rFonts w:asciiTheme="majorBidi" w:eastAsiaTheme="minorEastAsia" w:hAnsiTheme="majorBidi" w:cstheme="majorBidi"/>
          <w:kern w:val="22"/>
          <w:szCs w:val="22"/>
          <w:lang w:eastAsia="zh-CN"/>
        </w:rPr>
      </w:pPr>
    </w:p>
    <w:p w14:paraId="01A4F2A2" w14:textId="77777777" w:rsidR="00E66863" w:rsidRPr="00816742" w:rsidRDefault="00E66863" w:rsidP="00816742">
      <w:pPr>
        <w:keepNext/>
        <w:shd w:val="clear" w:color="auto" w:fill="E7E6E6" w:themeFill="background2"/>
        <w:spacing w:before="360" w:after="120" w:line="360" w:lineRule="auto"/>
        <w:jc w:val="center"/>
        <w:outlineLvl w:val="2"/>
        <w:rPr>
          <w:rFonts w:asciiTheme="majorBidi" w:hAnsiTheme="majorBidi" w:cstheme="majorBidi"/>
        </w:rPr>
      </w:pPr>
      <w:bookmarkStart w:id="119" w:name="_Toc83908055"/>
      <w:bookmarkStart w:id="120" w:name="_Toc84327317"/>
      <w:r w:rsidRPr="00816742">
        <w:rPr>
          <w:rFonts w:asciiTheme="majorBidi" w:hAnsiTheme="majorBidi" w:cstheme="majorBidi"/>
          <w:b/>
          <w:bCs/>
          <w:kern w:val="22"/>
        </w:rPr>
        <w:lastRenderedPageBreak/>
        <w:t>SECTIONS H – K</w:t>
      </w:r>
      <w:bookmarkEnd w:id="119"/>
      <w:bookmarkEnd w:id="120"/>
    </w:p>
    <w:tbl>
      <w:tblPr>
        <w:tblStyle w:val="TableGrid"/>
        <w:tblW w:w="9360" w:type="dxa"/>
        <w:tblLayout w:type="fixed"/>
        <w:tblLook w:val="06A0" w:firstRow="1" w:lastRow="0" w:firstColumn="1" w:lastColumn="0" w:noHBand="1" w:noVBand="1"/>
      </w:tblPr>
      <w:tblGrid>
        <w:gridCol w:w="9360"/>
      </w:tblGrid>
      <w:tr w:rsidR="00E66863" w:rsidRPr="00816742" w14:paraId="46557744" w14:textId="77777777" w:rsidTr="001560AD">
        <w:tc>
          <w:tcPr>
            <w:tcW w:w="9360" w:type="dxa"/>
          </w:tcPr>
          <w:p w14:paraId="2FFCE66D" w14:textId="4722EAC2" w:rsidR="00E66863" w:rsidRPr="00816742" w:rsidRDefault="00335B43" w:rsidP="00816742">
            <w:pPr>
              <w:keepNext/>
              <w:shd w:val="clear" w:color="auto" w:fill="E7E6E6" w:themeFill="background2"/>
              <w:spacing w:before="360" w:after="120" w:line="360" w:lineRule="auto"/>
              <w:jc w:val="center"/>
              <w:outlineLvl w:val="2"/>
              <w:rPr>
                <w:rFonts w:asciiTheme="majorBidi" w:hAnsiTheme="majorBidi" w:cstheme="majorBidi"/>
                <w:sz w:val="22"/>
              </w:rPr>
            </w:pPr>
            <w:bookmarkStart w:id="121" w:name="_Toc83908056"/>
            <w:bookmarkStart w:id="122" w:name="_Toc84327318"/>
            <w:r w:rsidRPr="00816742">
              <w:rPr>
                <w:rFonts w:asciiTheme="majorBidi" w:hAnsiTheme="majorBidi" w:cstheme="majorBidi"/>
                <w:b/>
                <w:bCs/>
                <w:kern w:val="22"/>
                <w:sz w:val="22"/>
                <w:szCs w:val="22"/>
              </w:rPr>
              <w:t xml:space="preserve">H. </w:t>
            </w:r>
            <w:r w:rsidR="00E66863" w:rsidRPr="00816742">
              <w:rPr>
                <w:rFonts w:asciiTheme="majorBidi" w:hAnsiTheme="majorBidi" w:cstheme="majorBidi"/>
                <w:b/>
                <w:kern w:val="22"/>
                <w:szCs w:val="22"/>
              </w:rPr>
              <w:t>Implementation support mechanisms</w:t>
            </w:r>
            <w:bookmarkEnd w:id="121"/>
            <w:bookmarkEnd w:id="122"/>
          </w:p>
          <w:p w14:paraId="1420B892" w14:textId="77777777" w:rsidR="00E66863" w:rsidRPr="00816742" w:rsidRDefault="00E66863" w:rsidP="00E072D6">
            <w:pPr>
              <w:pStyle w:val="Para1"/>
              <w:numPr>
                <w:ilvl w:val="0"/>
                <w:numId w:val="0"/>
              </w:numPr>
              <w:rPr>
                <w:rFonts w:asciiTheme="majorBidi" w:hAnsiTheme="majorBidi" w:cstheme="majorBidi"/>
                <w:sz w:val="22"/>
              </w:rPr>
            </w:pPr>
            <w:r w:rsidRPr="00816742">
              <w:rPr>
                <w:rFonts w:asciiTheme="majorBidi" w:hAnsiTheme="majorBidi" w:cstheme="majorBidi"/>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r w:rsidRPr="00816742">
              <w:rPr>
                <w:rStyle w:val="FootnoteReference"/>
                <w:rFonts w:asciiTheme="majorBidi" w:hAnsiTheme="majorBidi" w:cstheme="majorBidi"/>
                <w:sz w:val="22"/>
                <w:u w:val="none"/>
                <w:vertAlign w:val="superscript"/>
              </w:rPr>
              <w:footnoteReference w:id="9"/>
            </w:r>
          </w:p>
        </w:tc>
      </w:tr>
    </w:tbl>
    <w:p w14:paraId="57CD5311" w14:textId="77777777" w:rsidR="00E66863" w:rsidRPr="00816742" w:rsidRDefault="00E66863" w:rsidP="00ED27D4">
      <w:pPr>
        <w:tabs>
          <w:tab w:val="left" w:pos="426"/>
        </w:tabs>
        <w:spacing w:before="240" w:after="120"/>
        <w:jc w:val="center"/>
        <w:rPr>
          <w:rFonts w:asciiTheme="majorBidi" w:hAnsiTheme="majorBidi" w:cstheme="majorBidi"/>
          <w:kern w:val="22"/>
          <w:szCs w:val="22"/>
        </w:rPr>
      </w:pPr>
      <w:r w:rsidRPr="00816742">
        <w:rPr>
          <w:rFonts w:asciiTheme="majorBidi" w:hAnsiTheme="majorBidi" w:cstheme="majorBidi"/>
          <w:b/>
          <w:bCs/>
          <w:color w:val="000000" w:themeColor="text1"/>
          <w:kern w:val="22"/>
          <w:szCs w:val="22"/>
        </w:rPr>
        <w:t>COMPOSITE</w:t>
      </w:r>
      <w:r w:rsidRPr="00816742">
        <w:rPr>
          <w:rFonts w:asciiTheme="majorBidi" w:hAnsiTheme="majorBidi" w:cstheme="majorBidi"/>
          <w:b/>
          <w:bCs/>
          <w:kern w:val="22"/>
          <w:szCs w:val="22"/>
        </w:rPr>
        <w:t xml:space="preserve"> TEXT</w:t>
      </w:r>
    </w:p>
    <w:p w14:paraId="7AF88FC9" w14:textId="0964D1EA"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rPr>
        <w:t>The effective</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kern w:val="22"/>
          <w:szCs w:val="22"/>
        </w:rPr>
        <w:t>implementation</w:t>
      </w:r>
      <w:r w:rsidRPr="00816742">
        <w:rPr>
          <w:rFonts w:asciiTheme="majorBidi" w:hAnsiTheme="majorBidi" w:cstheme="majorBidi"/>
          <w:color w:val="000000" w:themeColor="text1"/>
          <w:kern w:val="22"/>
          <w:szCs w:val="22"/>
        </w:rPr>
        <w:t xml:space="preserve"> of the framework and achievement of its goals and targets [will be [supported</w:t>
      </w:r>
      <w:r w:rsidRPr="00816742">
        <w:rPr>
          <w:rFonts w:asciiTheme="majorBidi" w:hAnsiTheme="majorBidi" w:cstheme="majorBidi"/>
          <w:strike/>
          <w:color w:val="000000" w:themeColor="text1"/>
          <w:kern w:val="22"/>
          <w:szCs w:val="22"/>
        </w:rPr>
        <w:t>]]</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facilitated and enhanced] [</w:t>
      </w:r>
      <w:r w:rsidRPr="00816742">
        <w:rPr>
          <w:rFonts w:asciiTheme="majorBidi" w:hAnsiTheme="majorBidi" w:cstheme="majorBidi"/>
          <w:b/>
          <w:bCs/>
          <w:kern w:val="22"/>
          <w:szCs w:val="22"/>
        </w:rPr>
        <w:t>requires implementation]</w:t>
      </w:r>
      <w:r w:rsidRPr="00816742">
        <w:rPr>
          <w:rFonts w:asciiTheme="majorBidi" w:hAnsiTheme="majorBidi" w:cstheme="majorBidi"/>
          <w:color w:val="000000" w:themeColor="text1"/>
          <w:kern w:val="22"/>
          <w:szCs w:val="22"/>
        </w:rPr>
        <w:t xml:space="preserve"> through support mechanisms [under the Convention on Biological Diversity] </w:t>
      </w:r>
      <w:r w:rsidRPr="00816742">
        <w:rPr>
          <w:rFonts w:asciiTheme="majorBidi" w:hAnsiTheme="majorBidi" w:cstheme="majorBidi"/>
          <w:b/>
          <w:bCs/>
          <w:color w:val="000000" w:themeColor="text1"/>
          <w:kern w:val="22"/>
          <w:szCs w:val="22"/>
        </w:rPr>
        <w:t>and its protocols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kern w:val="22"/>
          <w:szCs w:val="22"/>
        </w:rPr>
        <w:t>commensurate with the ambition set out in the framework, and with the transformative changes required to reach such ambition. These include</w:t>
      </w:r>
      <w:r w:rsidRPr="00816742">
        <w:rPr>
          <w:rFonts w:asciiTheme="majorBidi" w:hAnsiTheme="majorBidi" w:cstheme="majorBidi"/>
          <w:color w:val="000000" w:themeColor="text1"/>
          <w:kern w:val="22"/>
          <w:szCs w:val="22"/>
        </w:rPr>
        <w:t xml:space="preserve"> [including] the financial mechanism, and strategies for resource mobilization, </w:t>
      </w:r>
      <w:r w:rsidRPr="00816742">
        <w:rPr>
          <w:rFonts w:asciiTheme="majorBidi" w:hAnsiTheme="majorBidi" w:cstheme="majorBidi"/>
          <w:b/>
          <w:bCs/>
          <w:kern w:val="22"/>
          <w:szCs w:val="22"/>
        </w:rPr>
        <w:t>established baseline data/information,</w:t>
      </w:r>
      <w:r w:rsidRPr="00816742">
        <w:rPr>
          <w:rFonts w:asciiTheme="majorBidi" w:hAnsiTheme="majorBidi" w:cstheme="majorBidi"/>
          <w:kern w:val="22"/>
          <w:szCs w:val="22"/>
        </w:rPr>
        <w:t xml:space="preserve"> </w:t>
      </w:r>
      <w:r w:rsidRPr="00816742">
        <w:rPr>
          <w:rFonts w:asciiTheme="majorBidi" w:hAnsiTheme="majorBidi" w:cstheme="majorBidi"/>
          <w:color w:val="000000" w:themeColor="text1"/>
          <w:kern w:val="22"/>
          <w:szCs w:val="22"/>
        </w:rPr>
        <w:t>capacity-building and development, technical and scientific cooperation and technology transfer, knowledge management</w:t>
      </w:r>
      <w:r w:rsidRPr="00816742">
        <w:rPr>
          <w:rFonts w:asciiTheme="majorBidi" w:hAnsiTheme="majorBidi" w:cstheme="majorBidi"/>
          <w:b/>
          <w:bCs/>
          <w:color w:val="000000" w:themeColor="text1"/>
          <w:kern w:val="22"/>
          <w:szCs w:val="22"/>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mechanisms for planning, monitoring, reporting and review and the long-term action plan for mainstreaming of biodiversity,</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including by horizon scanning, assessment and monitoring,</w:t>
      </w:r>
      <w:r w:rsidRPr="00816742">
        <w:rPr>
          <w:rFonts w:asciiTheme="majorBidi" w:hAnsiTheme="majorBidi" w:cstheme="majorBidi"/>
          <w:b/>
          <w:bCs/>
          <w:color w:val="000000" w:themeColor="text1"/>
          <w:kern w:val="22"/>
          <w:szCs w:val="22"/>
        </w:rPr>
        <w:t xml:space="preserve"> mainstreaming of biodiversity, </w:t>
      </w:r>
      <w:r w:rsidRPr="00816742">
        <w:rPr>
          <w:rFonts w:asciiTheme="majorBidi" w:hAnsiTheme="majorBidi" w:cstheme="majorBidi"/>
          <w:b/>
          <w:bCs/>
          <w:kern w:val="22"/>
          <w:szCs w:val="22"/>
        </w:rPr>
        <w:t>programme of work on Article 8(j) and related provisions, including the global action plan on customary sustainable use</w:t>
      </w:r>
      <w:r w:rsidRPr="00816742">
        <w:rPr>
          <w:rFonts w:asciiTheme="majorBidi" w:hAnsiTheme="majorBidi" w:cstheme="majorBidi"/>
          <w:b/>
          <w:bCs/>
          <w:color w:val="000000" w:themeColor="text1"/>
          <w:kern w:val="22"/>
          <w:szCs w:val="22"/>
        </w:rPr>
        <w:t xml:space="preserve"> </w:t>
      </w:r>
      <w:r w:rsidRPr="00816742">
        <w:rPr>
          <w:rFonts w:asciiTheme="majorBidi" w:hAnsiTheme="majorBidi" w:cstheme="majorBidi"/>
          <w:color w:val="000000" w:themeColor="text1"/>
          <w:kern w:val="22"/>
          <w:szCs w:val="22"/>
        </w:rPr>
        <w:t xml:space="preserve">as well as through </w:t>
      </w:r>
      <w:r w:rsidRPr="00816742">
        <w:rPr>
          <w:rFonts w:asciiTheme="majorBidi" w:hAnsiTheme="majorBidi" w:cstheme="majorBidi"/>
          <w:b/>
          <w:bCs/>
          <w:kern w:val="22"/>
          <w:szCs w:val="22"/>
        </w:rPr>
        <w:t>synergies with</w:t>
      </w:r>
      <w:r w:rsidRPr="00816742">
        <w:rPr>
          <w:rFonts w:asciiTheme="majorBidi" w:hAnsiTheme="majorBidi" w:cstheme="majorBidi"/>
          <w:color w:val="FF0000"/>
          <w:kern w:val="22"/>
          <w:szCs w:val="22"/>
        </w:rPr>
        <w:t xml:space="preserve"> </w:t>
      </w:r>
      <w:r w:rsidRPr="00816742">
        <w:rPr>
          <w:rFonts w:asciiTheme="majorBidi" w:hAnsiTheme="majorBidi" w:cstheme="majorBidi"/>
          <w:color w:val="000000" w:themeColor="text1"/>
          <w:kern w:val="22"/>
          <w:szCs w:val="22"/>
        </w:rPr>
        <w:t xml:space="preserve">relevant mechanisms under other conventions </w:t>
      </w:r>
      <w:r w:rsidRPr="00816742">
        <w:rPr>
          <w:rFonts w:asciiTheme="majorBidi" w:hAnsiTheme="majorBidi" w:cstheme="majorBidi"/>
          <w:b/>
          <w:bCs/>
          <w:kern w:val="22"/>
          <w:szCs w:val="22"/>
        </w:rPr>
        <w:t xml:space="preserve">at </w:t>
      </w:r>
      <w:r w:rsidR="00085271" w:rsidRPr="00816742">
        <w:rPr>
          <w:rFonts w:asciiTheme="majorBidi" w:hAnsiTheme="majorBidi" w:cstheme="majorBidi"/>
          <w:b/>
          <w:bCs/>
          <w:kern w:val="22"/>
          <w:szCs w:val="22"/>
        </w:rPr>
        <w:t xml:space="preserve">the </w:t>
      </w:r>
      <w:r w:rsidRPr="00816742">
        <w:rPr>
          <w:rFonts w:asciiTheme="majorBidi" w:hAnsiTheme="majorBidi" w:cstheme="majorBidi"/>
          <w:b/>
          <w:bCs/>
          <w:kern w:val="22"/>
          <w:szCs w:val="22"/>
        </w:rPr>
        <w:t>regional and subregional level</w:t>
      </w:r>
      <w:r w:rsidR="00085271" w:rsidRPr="00816742">
        <w:rPr>
          <w:rFonts w:asciiTheme="majorBidi" w:hAnsiTheme="majorBidi" w:cstheme="majorBidi"/>
          <w:b/>
          <w:bCs/>
          <w:kern w:val="22"/>
          <w:szCs w:val="22"/>
        </w:rPr>
        <w:t>s</w:t>
      </w:r>
      <w:r w:rsidRPr="00816742">
        <w:rPr>
          <w:rFonts w:asciiTheme="majorBidi" w:hAnsiTheme="majorBidi" w:cstheme="majorBidi"/>
          <w:kern w:val="22"/>
          <w:szCs w:val="22"/>
        </w:rPr>
        <w:t xml:space="preserve"> </w:t>
      </w:r>
      <w:r w:rsidRPr="00816742">
        <w:rPr>
          <w:rFonts w:asciiTheme="majorBidi" w:hAnsiTheme="majorBidi" w:cstheme="majorBidi"/>
          <w:color w:val="000000" w:themeColor="text1"/>
          <w:kern w:val="22"/>
          <w:szCs w:val="22"/>
        </w:rPr>
        <w:t>and international processes</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in line with Articles 16, 18, 20 and 21 of the Convention</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kern w:val="22"/>
          <w:szCs w:val="22"/>
        </w:rPr>
        <w:t xml:space="preserve">Wherever possible and appropriate, implementation support mechanisms will be developed through integrated approaches that engage all relevant multilateral environmental agreements, international </w:t>
      </w:r>
      <w:proofErr w:type="gramStart"/>
      <w:r w:rsidRPr="00816742">
        <w:rPr>
          <w:rFonts w:asciiTheme="majorBidi" w:hAnsiTheme="majorBidi" w:cstheme="majorBidi"/>
          <w:b/>
          <w:bCs/>
          <w:kern w:val="22"/>
          <w:szCs w:val="22"/>
        </w:rPr>
        <w:t>organizations</w:t>
      </w:r>
      <w:proofErr w:type="gramEnd"/>
      <w:r w:rsidRPr="00816742">
        <w:rPr>
          <w:rFonts w:asciiTheme="majorBidi" w:hAnsiTheme="majorBidi" w:cstheme="majorBidi"/>
          <w:b/>
          <w:bCs/>
          <w:kern w:val="22"/>
          <w:szCs w:val="22"/>
        </w:rPr>
        <w:t xml:space="preserve"> and programmes.</w:t>
      </w:r>
    </w:p>
    <w:p w14:paraId="2CB0FF57" w14:textId="77777777" w:rsidR="00E66863" w:rsidRPr="00816742" w:rsidRDefault="00E66863" w:rsidP="004473E2">
      <w:pPr>
        <w:rPr>
          <w:rFonts w:asciiTheme="majorBidi" w:hAnsiTheme="majorBidi" w:cstheme="majorBidi"/>
          <w:kern w:val="22"/>
          <w:szCs w:val="22"/>
        </w:rPr>
      </w:pPr>
      <w:r w:rsidRPr="00816742">
        <w:rPr>
          <w:rFonts w:asciiTheme="majorBidi" w:hAnsiTheme="majorBidi" w:cstheme="majorBidi"/>
          <w:b/>
          <w:bCs/>
          <w:kern w:val="22"/>
          <w:szCs w:val="22"/>
        </w:rPr>
        <w:t>Mobilizing resources is essential for achieving the post-2020 global biodiversity framework. Resource mobilization requires transformative change across economies and society. A strategic approach to resource mobilization consists of:</w:t>
      </w:r>
    </w:p>
    <w:p w14:paraId="1D40870C" w14:textId="77777777" w:rsidR="00E66863" w:rsidRPr="00816742" w:rsidRDefault="00E66863" w:rsidP="00E66863">
      <w:pPr>
        <w:pStyle w:val="ListParagraph"/>
        <w:numPr>
          <w:ilvl w:val="0"/>
          <w:numId w:val="99"/>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Redirecting or eliminating resources harmful to </w:t>
      </w:r>
      <w:proofErr w:type="gramStart"/>
      <w:r w:rsidRPr="00816742">
        <w:rPr>
          <w:rFonts w:asciiTheme="majorBidi" w:hAnsiTheme="majorBidi" w:cstheme="majorBidi"/>
          <w:b/>
          <w:bCs/>
          <w:kern w:val="22"/>
          <w:szCs w:val="22"/>
        </w:rPr>
        <w:t>biodiversity;</w:t>
      </w:r>
      <w:proofErr w:type="gramEnd"/>
    </w:p>
    <w:p w14:paraId="4F89940D" w14:textId="77777777" w:rsidR="00E66863" w:rsidRPr="00816742" w:rsidRDefault="00E66863" w:rsidP="00E66863">
      <w:pPr>
        <w:pStyle w:val="ListParagraph"/>
        <w:numPr>
          <w:ilvl w:val="0"/>
          <w:numId w:val="99"/>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Generating new financial and non-financial resources from all sources, including from private, public, domestic and international sources, as well as innovative financial </w:t>
      </w:r>
      <w:proofErr w:type="gramStart"/>
      <w:r w:rsidRPr="00816742">
        <w:rPr>
          <w:rFonts w:asciiTheme="majorBidi" w:hAnsiTheme="majorBidi" w:cstheme="majorBidi"/>
          <w:b/>
          <w:bCs/>
          <w:kern w:val="22"/>
          <w:szCs w:val="22"/>
        </w:rPr>
        <w:t>mechanisms;</w:t>
      </w:r>
      <w:proofErr w:type="gramEnd"/>
    </w:p>
    <w:p w14:paraId="6C019581" w14:textId="77777777" w:rsidR="00E66863" w:rsidRPr="00816742" w:rsidRDefault="00E66863" w:rsidP="00E66863">
      <w:pPr>
        <w:pStyle w:val="ListParagraph"/>
        <w:numPr>
          <w:ilvl w:val="0"/>
          <w:numId w:val="99"/>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Enhancing the effectiveness and efficiency of resource </w:t>
      </w:r>
      <w:proofErr w:type="gramStart"/>
      <w:r w:rsidRPr="00816742">
        <w:rPr>
          <w:rFonts w:asciiTheme="majorBidi" w:hAnsiTheme="majorBidi" w:cstheme="majorBidi"/>
          <w:b/>
          <w:bCs/>
          <w:kern w:val="22"/>
          <w:szCs w:val="22"/>
        </w:rPr>
        <w:t>use;</w:t>
      </w:r>
      <w:proofErr w:type="gramEnd"/>
    </w:p>
    <w:p w14:paraId="13D16D74" w14:textId="77777777" w:rsidR="00E66863" w:rsidRPr="00816742" w:rsidRDefault="00E66863" w:rsidP="00E66863">
      <w:pPr>
        <w:pStyle w:val="ListParagraph"/>
        <w:numPr>
          <w:ilvl w:val="0"/>
          <w:numId w:val="99"/>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Mainstreaming biodiversity and ecosystem services within and across all </w:t>
      </w:r>
      <w:proofErr w:type="gramStart"/>
      <w:r w:rsidRPr="00816742">
        <w:rPr>
          <w:rFonts w:asciiTheme="majorBidi" w:hAnsiTheme="majorBidi" w:cstheme="majorBidi"/>
          <w:b/>
          <w:bCs/>
          <w:kern w:val="22"/>
          <w:szCs w:val="22"/>
        </w:rPr>
        <w:t>sectors;</w:t>
      </w:r>
      <w:proofErr w:type="gramEnd"/>
    </w:p>
    <w:p w14:paraId="6460AAB8" w14:textId="77777777" w:rsidR="00E66863" w:rsidRPr="00816742" w:rsidRDefault="00E66863" w:rsidP="00E66863">
      <w:pPr>
        <w:pStyle w:val="ListParagraph"/>
        <w:numPr>
          <w:ilvl w:val="0"/>
          <w:numId w:val="99"/>
        </w:numPr>
        <w:spacing w:before="60" w:after="60"/>
        <w:ind w:left="714" w:hanging="357"/>
        <w:contextualSpacing w:val="0"/>
        <w:rPr>
          <w:rFonts w:asciiTheme="majorBidi" w:hAnsiTheme="majorBidi" w:cstheme="majorBidi"/>
          <w:b/>
          <w:bCs/>
          <w:kern w:val="22"/>
          <w:szCs w:val="22"/>
        </w:rPr>
      </w:pPr>
      <w:r w:rsidRPr="00816742">
        <w:rPr>
          <w:rFonts w:asciiTheme="majorBidi" w:hAnsiTheme="majorBidi" w:cstheme="majorBidi"/>
          <w:b/>
          <w:bCs/>
          <w:kern w:val="22"/>
          <w:szCs w:val="22"/>
        </w:rPr>
        <w:t>National biodiversity finance plans or similar instruments.</w:t>
      </w:r>
    </w:p>
    <w:p w14:paraId="6B823BCB" w14:textId="77777777" w:rsidR="00E66863" w:rsidRPr="00816742" w:rsidRDefault="00E66863" w:rsidP="79083095">
      <w:pPr>
        <w:spacing w:line="252" w:lineRule="auto"/>
        <w:rPr>
          <w:rFonts w:asciiTheme="majorBidi" w:hAnsiTheme="majorBidi" w:cstheme="majorBidi"/>
          <w:kern w:val="22"/>
          <w:szCs w:val="22"/>
        </w:rPr>
      </w:pPr>
      <w:r w:rsidRPr="00816742">
        <w:rPr>
          <w:rFonts w:asciiTheme="majorBidi" w:hAnsiTheme="majorBidi" w:cstheme="majorBidi"/>
          <w:b/>
          <w:bCs/>
          <w:kern w:val="22"/>
          <w:szCs w:val="22"/>
        </w:rPr>
        <w:t>Capacity-building and development, technical and scientific cooperation, knowledge management as well as technology transfer are key means of implementation. Countries are invited to address these means of implementation through:</w:t>
      </w:r>
    </w:p>
    <w:p w14:paraId="7E3CCA9C" w14:textId="77777777" w:rsidR="00E66863" w:rsidRPr="00816742" w:rsidRDefault="00E66863" w:rsidP="00E66863">
      <w:pPr>
        <w:pStyle w:val="ListParagraph"/>
        <w:numPr>
          <w:ilvl w:val="0"/>
          <w:numId w:val="98"/>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Developing a national capacity-building and development </w:t>
      </w:r>
      <w:proofErr w:type="gramStart"/>
      <w:r w:rsidRPr="00816742">
        <w:rPr>
          <w:rFonts w:asciiTheme="majorBidi" w:hAnsiTheme="majorBidi" w:cstheme="majorBidi"/>
          <w:b/>
          <w:bCs/>
          <w:kern w:val="22"/>
          <w:szCs w:val="22"/>
        </w:rPr>
        <w:t>plan;</w:t>
      </w:r>
      <w:proofErr w:type="gramEnd"/>
    </w:p>
    <w:p w14:paraId="7D35CA37" w14:textId="77777777" w:rsidR="00E66863" w:rsidRPr="00816742" w:rsidRDefault="00E66863" w:rsidP="00E66863">
      <w:pPr>
        <w:pStyle w:val="ListParagraph"/>
        <w:numPr>
          <w:ilvl w:val="0"/>
          <w:numId w:val="98"/>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Integrating the plan in their national biodiversity strategies and action </w:t>
      </w:r>
      <w:proofErr w:type="gramStart"/>
      <w:r w:rsidRPr="00816742">
        <w:rPr>
          <w:rFonts w:asciiTheme="majorBidi" w:hAnsiTheme="majorBidi" w:cstheme="majorBidi"/>
          <w:b/>
          <w:bCs/>
          <w:kern w:val="22"/>
          <w:szCs w:val="22"/>
        </w:rPr>
        <w:t>plans;</w:t>
      </w:r>
      <w:proofErr w:type="gramEnd"/>
    </w:p>
    <w:p w14:paraId="139B9073" w14:textId="77777777" w:rsidR="00E66863" w:rsidRPr="00816742" w:rsidRDefault="00E66863" w:rsidP="00E66863">
      <w:pPr>
        <w:pStyle w:val="ListParagraph"/>
        <w:numPr>
          <w:ilvl w:val="0"/>
          <w:numId w:val="98"/>
        </w:numPr>
        <w:spacing w:before="60" w:after="60"/>
        <w:ind w:left="714" w:hanging="357"/>
        <w:contextualSpacing w:val="0"/>
        <w:rPr>
          <w:rFonts w:asciiTheme="majorBidi" w:hAnsiTheme="majorBidi" w:cstheme="majorBidi"/>
          <w:b/>
          <w:kern w:val="22"/>
          <w:szCs w:val="22"/>
        </w:rPr>
      </w:pPr>
      <w:r w:rsidRPr="00816742">
        <w:rPr>
          <w:rFonts w:asciiTheme="majorBidi" w:hAnsiTheme="majorBidi" w:cstheme="majorBidi"/>
          <w:b/>
          <w:kern w:val="22"/>
        </w:rPr>
        <w:t xml:space="preserve">Integrating the needs for financial resources for this plan in their national biodiversity finance </w:t>
      </w:r>
      <w:proofErr w:type="gramStart"/>
      <w:r w:rsidRPr="00816742">
        <w:rPr>
          <w:rFonts w:asciiTheme="majorBidi" w:hAnsiTheme="majorBidi" w:cstheme="majorBidi"/>
          <w:b/>
          <w:kern w:val="22"/>
        </w:rPr>
        <w:t>plan;</w:t>
      </w:r>
      <w:proofErr w:type="gramEnd"/>
    </w:p>
    <w:p w14:paraId="520157FB" w14:textId="77777777" w:rsidR="00E66863" w:rsidRPr="00816742" w:rsidRDefault="00E66863" w:rsidP="00E66863">
      <w:pPr>
        <w:pStyle w:val="ListParagraph"/>
        <w:numPr>
          <w:ilvl w:val="0"/>
          <w:numId w:val="98"/>
        </w:numPr>
        <w:spacing w:before="60" w:after="60"/>
        <w:ind w:left="714" w:hanging="357"/>
        <w:contextualSpacing w:val="0"/>
        <w:rPr>
          <w:rFonts w:asciiTheme="majorBidi" w:eastAsiaTheme="majorBidi" w:hAnsiTheme="majorBidi" w:cstheme="majorBidi"/>
          <w:b/>
          <w:kern w:val="22"/>
        </w:rPr>
      </w:pPr>
      <w:r w:rsidRPr="00816742">
        <w:rPr>
          <w:rFonts w:asciiTheme="majorBidi" w:hAnsiTheme="majorBidi" w:cstheme="majorBidi"/>
          <w:b/>
          <w:kern w:val="22"/>
        </w:rPr>
        <w:lastRenderedPageBreak/>
        <w:t>Express the needs as well as opportunities for technical and scientific cooperation, technology transfer and knowledge management to implement the global biodiversity framework.</w:t>
      </w:r>
    </w:p>
    <w:p w14:paraId="1899079C" w14:textId="77777777" w:rsidR="00E66863" w:rsidRPr="00816742" w:rsidRDefault="00E66863" w:rsidP="004473E2">
      <w:pPr>
        <w:keepNext/>
        <w:tabs>
          <w:tab w:val="left" w:pos="426"/>
        </w:tabs>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TEXTUAL PROPOSALS BY PARTIES</w:t>
      </w:r>
    </w:p>
    <w:p w14:paraId="41C5B3D4"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Argentina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w:t>
      </w:r>
      <w:r w:rsidRPr="00816742">
        <w:rPr>
          <w:rFonts w:asciiTheme="majorBidi" w:hAnsiTheme="majorBidi" w:cstheme="majorBidi"/>
          <w:b/>
          <w:bCs/>
          <w:kern w:val="22"/>
          <w:szCs w:val="22"/>
        </w:rPr>
        <w:t>synergies with</w:t>
      </w:r>
      <w:r w:rsidRPr="00816742">
        <w:rPr>
          <w:rFonts w:asciiTheme="majorBidi" w:hAnsiTheme="majorBidi" w:cstheme="majorBidi"/>
          <w:kern w:val="22"/>
          <w:szCs w:val="22"/>
        </w:rPr>
        <w:t xml:space="preserve"> relevant mechanisms under other conventions and international processes, </w:t>
      </w:r>
      <w:r w:rsidRPr="00816742">
        <w:rPr>
          <w:rFonts w:asciiTheme="majorBidi" w:hAnsiTheme="majorBidi" w:cstheme="majorBidi"/>
          <w:b/>
          <w:bCs/>
          <w:kern w:val="22"/>
          <w:szCs w:val="22"/>
        </w:rPr>
        <w:t>in line with Articles 16, 18, 20 and 21 of the Convention</w:t>
      </w:r>
      <w:r w:rsidRPr="00816742">
        <w:rPr>
          <w:rFonts w:asciiTheme="majorBidi" w:hAnsiTheme="majorBidi" w:cstheme="majorBidi"/>
          <w:kern w:val="22"/>
          <w:szCs w:val="22"/>
        </w:rPr>
        <w:t>.</w:t>
      </w:r>
    </w:p>
    <w:p w14:paraId="5890A2C8"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Bolivia (</w:t>
      </w:r>
      <w:proofErr w:type="spellStart"/>
      <w:r w:rsidRPr="00816742">
        <w:rPr>
          <w:rFonts w:asciiTheme="majorBidi" w:hAnsiTheme="majorBidi" w:cstheme="majorBidi"/>
          <w:b/>
          <w:bCs/>
          <w:kern w:val="22"/>
          <w:szCs w:val="22"/>
          <w:u w:val="single"/>
        </w:rPr>
        <w:t>Plurinational</w:t>
      </w:r>
      <w:proofErr w:type="spellEnd"/>
      <w:r w:rsidRPr="00816742">
        <w:rPr>
          <w:rFonts w:asciiTheme="majorBidi" w:hAnsiTheme="majorBidi" w:cstheme="majorBidi"/>
          <w:b/>
          <w:bCs/>
          <w:kern w:val="22"/>
          <w:szCs w:val="22"/>
          <w:u w:val="single"/>
        </w:rPr>
        <w:t xml:space="preserve"> State of)</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Pr="00816742">
        <w:rPr>
          <w:rFonts w:asciiTheme="majorBidi" w:hAnsiTheme="majorBidi" w:cstheme="majorBidi"/>
          <w:b/>
          <w:bCs/>
          <w:kern w:val="22"/>
          <w:szCs w:val="22"/>
        </w:rPr>
        <w:t xml:space="preserve">including by horizon scanning, assessment and monitoring, </w:t>
      </w:r>
      <w:r w:rsidRPr="00816742">
        <w:rPr>
          <w:rFonts w:asciiTheme="majorBidi" w:hAnsiTheme="majorBidi" w:cstheme="majorBidi"/>
          <w:kern w:val="22"/>
          <w:szCs w:val="22"/>
        </w:rPr>
        <w:t>as well as through relevant mechanisms under other conventions and international processes.</w:t>
      </w:r>
    </w:p>
    <w:p w14:paraId="3FC1B988"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Bhutan</w:t>
      </w:r>
      <w:r w:rsidRPr="00816742">
        <w:rPr>
          <w:rFonts w:asciiTheme="majorBidi" w:hAnsiTheme="majorBidi" w:cstheme="majorBidi"/>
          <w:kern w:val="22"/>
          <w:szCs w:val="22"/>
        </w:rPr>
        <w:t xml:space="preserve">: Implementation of the framework and achievement of its goals and targets will be supported through support mechanisms under the Convention on Biological Diversity, including the financial mechanism, and strategies for resource mobilization, </w:t>
      </w:r>
      <w:r w:rsidRPr="00816742">
        <w:rPr>
          <w:rFonts w:asciiTheme="majorBidi" w:hAnsiTheme="majorBidi" w:cstheme="majorBidi"/>
          <w:b/>
          <w:bCs/>
          <w:kern w:val="22"/>
          <w:szCs w:val="22"/>
        </w:rPr>
        <w:t>established baseline data/information,</w:t>
      </w:r>
      <w:r w:rsidRPr="00816742">
        <w:rPr>
          <w:rFonts w:asciiTheme="majorBidi" w:hAnsiTheme="majorBidi" w:cstheme="majorBidi"/>
          <w:kern w:val="22"/>
          <w:szCs w:val="22"/>
        </w:rPr>
        <w:t xml:space="preserve"> capacity</w:t>
      </w:r>
      <w:r w:rsidRPr="00816742">
        <w:rPr>
          <w:rFonts w:asciiTheme="majorBidi" w:hAnsiTheme="majorBidi" w:cstheme="majorBidi"/>
          <w:kern w:val="22"/>
          <w:szCs w:val="22"/>
        </w:rPr>
        <w:noBreakHyphen/>
        <w:t xml:space="preserve">building and development, technical and scientific cooperation and technology transfer, knowledge management as well as through relevant mechanisms under other conventions and international processes. </w:t>
      </w:r>
    </w:p>
    <w:p w14:paraId="05F77F4F"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b/>
          <w:bCs/>
          <w:kern w:val="22"/>
          <w:szCs w:val="22"/>
        </w:rPr>
        <w:t xml:space="preserve">: The effective </w:t>
      </w:r>
      <w:r w:rsidRPr="00816742">
        <w:rPr>
          <w:rFonts w:asciiTheme="majorBidi" w:hAnsiTheme="majorBidi" w:cstheme="majorBidi"/>
          <w:kern w:val="22"/>
          <w:szCs w:val="22"/>
        </w:rPr>
        <w:t xml:space="preserve">implementation of the framework and achievement of its goals and targets </w:t>
      </w:r>
      <w:r w:rsidRPr="00816742">
        <w:rPr>
          <w:rFonts w:asciiTheme="majorBidi" w:hAnsiTheme="majorBidi" w:cstheme="majorBidi"/>
          <w:strike/>
          <w:kern w:val="22"/>
          <w:szCs w:val="22"/>
        </w:rPr>
        <w:t>will be supported</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through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requires implementation</w:t>
      </w:r>
      <w:r w:rsidRPr="00816742">
        <w:rPr>
          <w:rFonts w:asciiTheme="majorBidi" w:hAnsiTheme="majorBidi" w:cstheme="majorBidi"/>
          <w:kern w:val="22"/>
          <w:szCs w:val="22"/>
        </w:rPr>
        <w:t xml:space="preserve"> support mechanisms under the Convention on Biological Diversity, </w:t>
      </w:r>
      <w:r w:rsidRPr="00816742">
        <w:rPr>
          <w:rFonts w:asciiTheme="majorBidi" w:hAnsiTheme="majorBidi" w:cstheme="majorBidi"/>
          <w:b/>
          <w:bCs/>
          <w:kern w:val="22"/>
          <w:szCs w:val="22"/>
        </w:rPr>
        <w:t>commensurate with the ambition set out in the framework, and with the transformative changes required to reach such ambition. These include</w:t>
      </w:r>
      <w:r w:rsidRPr="00816742">
        <w:rPr>
          <w:rFonts w:asciiTheme="majorBidi" w:hAnsiTheme="majorBidi" w:cstheme="majorBidi"/>
          <w:kern w:val="22"/>
          <w:szCs w:val="22"/>
        </w:rPr>
        <w:t xml:space="preserve"> </w:t>
      </w:r>
      <w:r w:rsidRPr="00816742">
        <w:rPr>
          <w:rFonts w:asciiTheme="majorBidi" w:hAnsiTheme="majorBidi" w:cstheme="majorBidi"/>
          <w:strike/>
          <w:kern w:val="22"/>
          <w:szCs w:val="22"/>
        </w:rPr>
        <w:t>including</w:t>
      </w:r>
      <w:r w:rsidRPr="00816742">
        <w:rPr>
          <w:rFonts w:asciiTheme="majorBidi" w:hAnsiTheme="majorBidi" w:cstheme="majorBidi"/>
          <w:kern w:val="22"/>
          <w:szCs w:val="22"/>
        </w:rPr>
        <w:t xml:space="preserve"> the financial mechanism, and strategies for strengthening resource mobilization, capacity-building and development, technical and scientific cooperation and technology transfer, knowledge management as well as through </w:t>
      </w:r>
      <w:r w:rsidRPr="00816742">
        <w:rPr>
          <w:rFonts w:asciiTheme="majorBidi" w:hAnsiTheme="majorBidi" w:cstheme="majorBidi"/>
          <w:b/>
          <w:bCs/>
          <w:kern w:val="22"/>
          <w:szCs w:val="22"/>
        </w:rPr>
        <w:t>synergies with</w:t>
      </w:r>
      <w:r w:rsidRPr="00816742">
        <w:rPr>
          <w:rFonts w:asciiTheme="majorBidi" w:hAnsiTheme="majorBidi" w:cstheme="majorBidi"/>
          <w:color w:val="FF0000"/>
          <w:kern w:val="22"/>
          <w:szCs w:val="22"/>
        </w:rPr>
        <w:t xml:space="preserve"> </w:t>
      </w:r>
      <w:r w:rsidRPr="00816742">
        <w:rPr>
          <w:rFonts w:asciiTheme="majorBidi" w:hAnsiTheme="majorBidi" w:cstheme="majorBidi"/>
          <w:kern w:val="22"/>
          <w:szCs w:val="22"/>
        </w:rPr>
        <w:t xml:space="preserve">relevant mechanisms under other conventions and international processes. </w:t>
      </w:r>
    </w:p>
    <w:p w14:paraId="02DBB891" w14:textId="77777777"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kern w:val="22"/>
          <w:u w:val="single"/>
        </w:rPr>
        <w:t>C</w:t>
      </w:r>
      <w:r w:rsidRPr="00816742">
        <w:rPr>
          <w:rFonts w:asciiTheme="majorBidi" w:hAnsiTheme="majorBidi" w:cstheme="majorBidi"/>
          <w:b/>
          <w:bCs/>
          <w:kern w:val="22"/>
          <w:szCs w:val="22"/>
          <w:u w:val="single"/>
        </w:rPr>
        <w:t>ô</w:t>
      </w:r>
      <w:r w:rsidRPr="00816742">
        <w:rPr>
          <w:rFonts w:asciiTheme="majorBidi" w:hAnsiTheme="majorBidi" w:cstheme="majorBidi"/>
          <w:b/>
          <w:kern w:val="22"/>
          <w:u w:val="single"/>
        </w:rPr>
        <w:t>te d’Ivoire</w:t>
      </w:r>
      <w:r w:rsidRPr="00816742">
        <w:rPr>
          <w:rFonts w:asciiTheme="majorBidi" w:hAnsiTheme="majorBidi" w:cstheme="majorBidi"/>
          <w:b/>
          <w:kern w:val="22"/>
        </w:rPr>
        <w:t xml:space="preserve">: </w:t>
      </w:r>
      <w:r w:rsidRPr="00816742">
        <w:rPr>
          <w:rFonts w:asciiTheme="majorBidi" w:hAnsiTheme="majorBidi" w:cstheme="majorBidi"/>
          <w:kern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assessment and monitoring, knowledge management as well as through </w:t>
      </w:r>
      <w:r w:rsidRPr="00816742">
        <w:rPr>
          <w:rFonts w:asciiTheme="majorBidi" w:hAnsiTheme="majorBidi" w:cstheme="majorBidi"/>
          <w:b/>
          <w:kern w:val="22"/>
        </w:rPr>
        <w:t>with synergy</w:t>
      </w:r>
      <w:r w:rsidRPr="00816742">
        <w:rPr>
          <w:rFonts w:asciiTheme="majorBidi" w:hAnsiTheme="majorBidi" w:cstheme="majorBidi"/>
          <w:kern w:val="22"/>
        </w:rPr>
        <w:t xml:space="preserve"> relevant mechanisms under other conventions and international processes.</w:t>
      </w:r>
    </w:p>
    <w:p w14:paraId="4244555D" w14:textId="77777777" w:rsidR="00E66863" w:rsidRPr="00816742" w:rsidRDefault="00E66863" w:rsidP="004473E2">
      <w:pPr>
        <w:spacing w:before="120" w:after="120"/>
        <w:rPr>
          <w:kern w:val="22"/>
        </w:rPr>
      </w:pPr>
      <w:r w:rsidRPr="00816742">
        <w:rPr>
          <w:b/>
          <w:bCs/>
          <w:color w:val="000000" w:themeColor="text1"/>
          <w:kern w:val="22"/>
          <w:u w:val="single"/>
        </w:rPr>
        <w:t>Ecuador</w:t>
      </w:r>
      <w:r w:rsidRPr="00816742">
        <w:rPr>
          <w:b/>
          <w:bCs/>
          <w:color w:val="000000" w:themeColor="text1"/>
          <w:kern w:val="22"/>
        </w:rPr>
        <w:t xml:space="preserve">: </w:t>
      </w:r>
      <w:r w:rsidRPr="00816742">
        <w:rPr>
          <w:kern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w:t>
      </w:r>
      <w:proofErr w:type="gramStart"/>
      <w:r w:rsidRPr="00816742">
        <w:rPr>
          <w:kern w:val="22"/>
        </w:rPr>
        <w:t>processes.</w:t>
      </w:r>
      <w:r w:rsidRPr="00816742">
        <w:rPr>
          <w:kern w:val="22"/>
          <w:sz w:val="18"/>
          <w:szCs w:val="18"/>
        </w:rPr>
        <w:t>*</w:t>
      </w:r>
      <w:proofErr w:type="gramEnd"/>
    </w:p>
    <w:p w14:paraId="528B9D97" w14:textId="77777777" w:rsidR="00E66863" w:rsidRPr="00816742" w:rsidRDefault="00E66863" w:rsidP="004473E2">
      <w:pPr>
        <w:spacing w:before="120" w:after="120"/>
        <w:rPr>
          <w:kern w:val="22"/>
        </w:rPr>
      </w:pPr>
      <w:r w:rsidRPr="00816742">
        <w:rPr>
          <w:kern w:val="22"/>
          <w:sz w:val="18"/>
          <w:szCs w:val="18"/>
        </w:rPr>
        <w:t>*</w:t>
      </w:r>
      <w:r w:rsidRPr="00816742">
        <w:rPr>
          <w:b/>
          <w:bCs/>
          <w:kern w:val="22"/>
          <w:sz w:val="18"/>
          <w:szCs w:val="18"/>
        </w:rPr>
        <w:t>This list will be updated when the elements are agreed.</w:t>
      </w:r>
    </w:p>
    <w:p w14:paraId="51297B4D" w14:textId="18565B85" w:rsidR="00E66863" w:rsidRPr="00816742" w:rsidRDefault="00E66863" w:rsidP="004473E2">
      <w:pPr>
        <w:tabs>
          <w:tab w:val="left" w:pos="426"/>
        </w:tabs>
        <w:spacing w:before="120" w:after="120"/>
        <w:rPr>
          <w:rFonts w:asciiTheme="majorBidi" w:hAnsiTheme="majorBidi" w:cstheme="majorBidi"/>
          <w:kern w:val="22"/>
          <w:szCs w:val="22"/>
        </w:rPr>
      </w:pPr>
      <w:r w:rsidRPr="00816742">
        <w:rPr>
          <w:rFonts w:asciiTheme="majorBidi" w:hAnsiTheme="majorBidi" w:cstheme="majorBidi"/>
          <w:b/>
          <w:bCs/>
          <w:kern w:val="22"/>
          <w:szCs w:val="22"/>
          <w:u w:val="single"/>
        </w:rPr>
        <w:t>Ethiopia</w:t>
      </w:r>
      <w:r w:rsidRPr="00816742">
        <w:rPr>
          <w:rFonts w:asciiTheme="majorBidi" w:hAnsiTheme="majorBidi" w:cstheme="majorBidi"/>
          <w:b/>
          <w:bCs/>
          <w:kern w:val="22"/>
          <w:szCs w:val="22"/>
        </w:rPr>
        <w:t xml:space="preserve">: </w:t>
      </w:r>
      <w:r w:rsidRPr="00816742">
        <w:rPr>
          <w:rFonts w:asciiTheme="majorBidi" w:hAnsiTheme="majorBidi" w:cstheme="majorBidi"/>
          <w:kern w:val="22"/>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w:t>
      </w:r>
      <w:r w:rsidRPr="00816742">
        <w:rPr>
          <w:rFonts w:asciiTheme="majorBidi" w:hAnsiTheme="majorBidi" w:cstheme="majorBidi"/>
          <w:b/>
          <w:bCs/>
          <w:kern w:val="22"/>
          <w:szCs w:val="22"/>
        </w:rPr>
        <w:t xml:space="preserve">at </w:t>
      </w:r>
      <w:r w:rsidR="009E6657" w:rsidRPr="00816742">
        <w:rPr>
          <w:rFonts w:asciiTheme="majorBidi" w:hAnsiTheme="majorBidi" w:cstheme="majorBidi"/>
          <w:b/>
          <w:bCs/>
          <w:kern w:val="22"/>
          <w:szCs w:val="22"/>
        </w:rPr>
        <w:t xml:space="preserve">the </w:t>
      </w:r>
      <w:r w:rsidRPr="00816742">
        <w:rPr>
          <w:rFonts w:asciiTheme="majorBidi" w:hAnsiTheme="majorBidi" w:cstheme="majorBidi"/>
          <w:b/>
          <w:bCs/>
          <w:kern w:val="22"/>
          <w:szCs w:val="22"/>
        </w:rPr>
        <w:t>regional and subregional level</w:t>
      </w:r>
      <w:r w:rsidR="009E6657" w:rsidRPr="00816742">
        <w:rPr>
          <w:rFonts w:asciiTheme="majorBidi" w:hAnsiTheme="majorBidi" w:cstheme="majorBidi"/>
          <w:b/>
          <w:bCs/>
          <w:kern w:val="22"/>
          <w:szCs w:val="22"/>
        </w:rPr>
        <w:t>s</w:t>
      </w:r>
      <w:r w:rsidRPr="00816742">
        <w:rPr>
          <w:rFonts w:asciiTheme="majorBidi" w:hAnsiTheme="majorBidi" w:cstheme="majorBidi"/>
          <w:kern w:val="22"/>
          <w:szCs w:val="22"/>
        </w:rPr>
        <w:t xml:space="preserve"> and international processes.</w:t>
      </w:r>
    </w:p>
    <w:p w14:paraId="3F6C23D2" w14:textId="356D8316" w:rsidR="00E66863" w:rsidRPr="00816742" w:rsidRDefault="00E66863" w:rsidP="004473E2">
      <w:pPr>
        <w:tabs>
          <w:tab w:val="left" w:pos="426"/>
        </w:tabs>
        <w:spacing w:before="120" w:after="120"/>
        <w:rPr>
          <w:rFonts w:asciiTheme="majorBidi" w:hAnsiTheme="majorBidi" w:cstheme="majorBidi"/>
          <w:b/>
          <w:bCs/>
          <w:kern w:val="22"/>
          <w:szCs w:val="22"/>
        </w:rPr>
      </w:pPr>
      <w:r w:rsidRPr="00816742">
        <w:rPr>
          <w:rFonts w:asciiTheme="majorBidi" w:hAnsiTheme="majorBidi" w:cstheme="majorBidi"/>
          <w:b/>
          <w:bCs/>
          <w:color w:val="000000" w:themeColor="text1"/>
          <w:kern w:val="22"/>
          <w:szCs w:val="22"/>
          <w:u w:val="single"/>
        </w:rPr>
        <w:t xml:space="preserve">European Union and its </w:t>
      </w:r>
      <w:r w:rsidR="004C3129" w:rsidRPr="00816742">
        <w:rPr>
          <w:rFonts w:asciiTheme="majorBidi" w:hAnsiTheme="majorBidi" w:cstheme="majorBidi"/>
          <w:b/>
          <w:bCs/>
          <w:color w:val="000000" w:themeColor="text1"/>
          <w:kern w:val="22"/>
          <w:szCs w:val="22"/>
          <w:u w:val="single"/>
        </w:rPr>
        <w:t>m</w:t>
      </w:r>
      <w:r w:rsidRPr="00816742">
        <w:rPr>
          <w:rFonts w:asciiTheme="majorBidi" w:hAnsiTheme="majorBidi" w:cstheme="majorBidi"/>
          <w:b/>
          <w:bCs/>
          <w:color w:val="000000" w:themeColor="text1"/>
          <w:kern w:val="22"/>
          <w:szCs w:val="22"/>
          <w:u w:val="single"/>
        </w:rPr>
        <w:t>ember States</w:t>
      </w:r>
      <w:r w:rsidRPr="00816742">
        <w:rPr>
          <w:rFonts w:asciiTheme="majorBidi" w:hAnsiTheme="majorBidi" w:cstheme="majorBidi"/>
          <w:color w:val="000000" w:themeColor="text1"/>
          <w:kern w:val="22"/>
          <w:szCs w:val="22"/>
        </w:rPr>
        <w:t xml:space="preserve">: Implementation of the framework and achievement of its goals and targets will be </w:t>
      </w:r>
      <w:r w:rsidRPr="00816742">
        <w:rPr>
          <w:rFonts w:asciiTheme="majorBidi" w:hAnsiTheme="majorBidi" w:cstheme="majorBidi"/>
          <w:strike/>
          <w:color w:val="000000" w:themeColor="text1"/>
          <w:kern w:val="22"/>
          <w:szCs w:val="22"/>
        </w:rPr>
        <w:t>supported</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 xml:space="preserve">facilitated and enhanced </w:t>
      </w:r>
      <w:r w:rsidRPr="00816742">
        <w:rPr>
          <w:rFonts w:asciiTheme="majorBidi" w:hAnsiTheme="majorBidi" w:cstheme="majorBidi"/>
          <w:color w:val="000000" w:themeColor="text1"/>
          <w:kern w:val="22"/>
          <w:szCs w:val="22"/>
        </w:rPr>
        <w:t xml:space="preserve">through support mechanisms </w:t>
      </w:r>
      <w:r w:rsidRPr="00816742">
        <w:rPr>
          <w:rFonts w:asciiTheme="majorBidi" w:hAnsiTheme="majorBidi" w:cstheme="majorBidi"/>
          <w:strike/>
          <w:color w:val="000000" w:themeColor="text1"/>
          <w:kern w:val="22"/>
          <w:szCs w:val="22"/>
        </w:rPr>
        <w:t>under the Convention on Biological Diversity</w:t>
      </w:r>
      <w:r w:rsidRPr="00816742">
        <w:rPr>
          <w:rFonts w:asciiTheme="majorBidi" w:hAnsiTheme="majorBidi" w:cstheme="majorBidi"/>
          <w:color w:val="000000" w:themeColor="text1"/>
          <w:kern w:val="22"/>
          <w:szCs w:val="22"/>
        </w:rPr>
        <w:t xml:space="preserve">, including the financial mechanism, and strategies for resource mobilization, </w:t>
      </w:r>
      <w:r w:rsidRPr="00816742">
        <w:rPr>
          <w:rFonts w:asciiTheme="majorBidi" w:hAnsiTheme="majorBidi" w:cstheme="majorBidi"/>
          <w:color w:val="000000" w:themeColor="text1"/>
          <w:kern w:val="22"/>
          <w:szCs w:val="22"/>
        </w:rPr>
        <w:lastRenderedPageBreak/>
        <w:t>capacity-building and development, technical and scientific cooperation and technology transfer, knowledge management</w:t>
      </w:r>
      <w:r w:rsidRPr="00816742">
        <w:rPr>
          <w:rFonts w:asciiTheme="majorBidi" w:hAnsiTheme="majorBidi" w:cstheme="majorBidi"/>
          <w:b/>
          <w:bCs/>
          <w:color w:val="000000" w:themeColor="text1"/>
          <w:kern w:val="22"/>
          <w:szCs w:val="22"/>
        </w:rPr>
        <w:t xml:space="preserve">, mainstreaming of biodiversity </w:t>
      </w:r>
      <w:r w:rsidRPr="00816742">
        <w:rPr>
          <w:rFonts w:asciiTheme="majorBidi" w:hAnsiTheme="majorBidi" w:cstheme="majorBidi"/>
          <w:color w:val="000000" w:themeColor="text1"/>
          <w:kern w:val="22"/>
          <w:szCs w:val="22"/>
        </w:rPr>
        <w:t>as well as through relevant mechanisms under other conventions and international processes.</w:t>
      </w:r>
    </w:p>
    <w:p w14:paraId="32A709E1"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szCs w:val="22"/>
        </w:rPr>
        <w:t>Mobilizing resources is essential for achieving the post-2020 global biodiversity framework. Resource mobilization requires transformative change across economies and society. A strategic approach to resource mobilization consists of:</w:t>
      </w:r>
    </w:p>
    <w:p w14:paraId="4D32C75E" w14:textId="77777777" w:rsidR="00E66863" w:rsidRPr="00816742" w:rsidRDefault="00E66863" w:rsidP="00E66863">
      <w:pPr>
        <w:pStyle w:val="ListParagraph"/>
        <w:numPr>
          <w:ilvl w:val="0"/>
          <w:numId w:val="97"/>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Redirecting or eliminating resources harmful to </w:t>
      </w:r>
      <w:proofErr w:type="gramStart"/>
      <w:r w:rsidRPr="00816742">
        <w:rPr>
          <w:rFonts w:asciiTheme="majorBidi" w:hAnsiTheme="majorBidi" w:cstheme="majorBidi"/>
          <w:b/>
          <w:bCs/>
          <w:kern w:val="22"/>
          <w:szCs w:val="22"/>
        </w:rPr>
        <w:t>biodiversity;</w:t>
      </w:r>
      <w:proofErr w:type="gramEnd"/>
    </w:p>
    <w:p w14:paraId="301737B1" w14:textId="77777777" w:rsidR="00E66863" w:rsidRPr="00816742" w:rsidRDefault="00E66863" w:rsidP="00E66863">
      <w:pPr>
        <w:pStyle w:val="ListParagraph"/>
        <w:numPr>
          <w:ilvl w:val="0"/>
          <w:numId w:val="97"/>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Generating new financial and non-financial resources from all sources, including from private, public, domestic and international sources, as well as innovative financial </w:t>
      </w:r>
      <w:proofErr w:type="gramStart"/>
      <w:r w:rsidRPr="00816742">
        <w:rPr>
          <w:rFonts w:asciiTheme="majorBidi" w:hAnsiTheme="majorBidi" w:cstheme="majorBidi"/>
          <w:b/>
          <w:bCs/>
          <w:kern w:val="22"/>
          <w:szCs w:val="22"/>
        </w:rPr>
        <w:t>mechanisms;</w:t>
      </w:r>
      <w:proofErr w:type="gramEnd"/>
    </w:p>
    <w:p w14:paraId="05C05347" w14:textId="77777777" w:rsidR="00E66863" w:rsidRPr="00816742" w:rsidRDefault="00E66863" w:rsidP="00E66863">
      <w:pPr>
        <w:pStyle w:val="ListParagraph"/>
        <w:numPr>
          <w:ilvl w:val="0"/>
          <w:numId w:val="97"/>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Enhancing the effectiveness and efficiency of resource </w:t>
      </w:r>
      <w:proofErr w:type="gramStart"/>
      <w:r w:rsidRPr="00816742">
        <w:rPr>
          <w:rFonts w:asciiTheme="majorBidi" w:hAnsiTheme="majorBidi" w:cstheme="majorBidi"/>
          <w:b/>
          <w:bCs/>
          <w:kern w:val="22"/>
          <w:szCs w:val="22"/>
        </w:rPr>
        <w:t>use;</w:t>
      </w:r>
      <w:proofErr w:type="gramEnd"/>
    </w:p>
    <w:p w14:paraId="3E477354" w14:textId="77777777" w:rsidR="00E66863" w:rsidRPr="00816742" w:rsidRDefault="00E66863" w:rsidP="00E66863">
      <w:pPr>
        <w:pStyle w:val="ListParagraph"/>
        <w:numPr>
          <w:ilvl w:val="0"/>
          <w:numId w:val="97"/>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Mainstreaming biodiversity and ecosystem services within and across all </w:t>
      </w:r>
      <w:proofErr w:type="gramStart"/>
      <w:r w:rsidRPr="00816742">
        <w:rPr>
          <w:rFonts w:asciiTheme="majorBidi" w:hAnsiTheme="majorBidi" w:cstheme="majorBidi"/>
          <w:b/>
          <w:bCs/>
          <w:kern w:val="22"/>
          <w:szCs w:val="22"/>
        </w:rPr>
        <w:t>sectors;</w:t>
      </w:r>
      <w:proofErr w:type="gramEnd"/>
    </w:p>
    <w:p w14:paraId="5620419E" w14:textId="77777777" w:rsidR="00E66863" w:rsidRPr="00816742" w:rsidRDefault="00E66863" w:rsidP="00E66863">
      <w:pPr>
        <w:pStyle w:val="ListParagraph"/>
        <w:numPr>
          <w:ilvl w:val="0"/>
          <w:numId w:val="97"/>
        </w:numPr>
        <w:spacing w:before="60" w:after="60"/>
        <w:ind w:left="714" w:hanging="357"/>
        <w:contextualSpacing w:val="0"/>
        <w:rPr>
          <w:rFonts w:asciiTheme="majorBidi" w:hAnsiTheme="majorBidi" w:cstheme="majorBidi"/>
          <w:b/>
          <w:bCs/>
          <w:kern w:val="22"/>
          <w:szCs w:val="22"/>
        </w:rPr>
      </w:pPr>
      <w:r w:rsidRPr="00816742">
        <w:rPr>
          <w:rFonts w:asciiTheme="majorBidi" w:hAnsiTheme="majorBidi" w:cstheme="majorBidi"/>
          <w:b/>
          <w:bCs/>
          <w:kern w:val="22"/>
          <w:szCs w:val="22"/>
        </w:rPr>
        <w:t>National biodiversity finance plans or similar instruments.</w:t>
      </w:r>
    </w:p>
    <w:p w14:paraId="2E823E04" w14:textId="77777777" w:rsidR="00E66863" w:rsidRPr="00816742" w:rsidRDefault="00E66863" w:rsidP="00620E07">
      <w:pPr>
        <w:spacing w:line="252" w:lineRule="auto"/>
        <w:rPr>
          <w:rFonts w:asciiTheme="majorBidi" w:hAnsiTheme="majorBidi" w:cstheme="majorBidi"/>
          <w:kern w:val="22"/>
          <w:szCs w:val="22"/>
        </w:rPr>
      </w:pPr>
      <w:r w:rsidRPr="00816742">
        <w:rPr>
          <w:rFonts w:asciiTheme="majorBidi" w:hAnsiTheme="majorBidi" w:cstheme="majorBidi"/>
          <w:b/>
          <w:bCs/>
          <w:kern w:val="22"/>
          <w:szCs w:val="22"/>
        </w:rPr>
        <w:t>Capacity-building and development, technical and scientific cooperation, knowledge management as well as technology transfer are key means of implementation. Countries are invited to address these means of implementation through:</w:t>
      </w:r>
    </w:p>
    <w:p w14:paraId="5591DD58" w14:textId="77777777" w:rsidR="00E66863" w:rsidRPr="00816742" w:rsidRDefault="00E66863" w:rsidP="00E66863">
      <w:pPr>
        <w:pStyle w:val="ListParagraph"/>
        <w:numPr>
          <w:ilvl w:val="0"/>
          <w:numId w:val="96"/>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Developing a national capacity-building and development </w:t>
      </w:r>
      <w:proofErr w:type="gramStart"/>
      <w:r w:rsidRPr="00816742">
        <w:rPr>
          <w:rFonts w:asciiTheme="majorBidi" w:hAnsiTheme="majorBidi" w:cstheme="majorBidi"/>
          <w:b/>
          <w:bCs/>
          <w:kern w:val="22"/>
          <w:szCs w:val="22"/>
        </w:rPr>
        <w:t>plan;</w:t>
      </w:r>
      <w:proofErr w:type="gramEnd"/>
    </w:p>
    <w:p w14:paraId="57E55428" w14:textId="77777777" w:rsidR="00E66863" w:rsidRPr="00816742" w:rsidRDefault="00E66863" w:rsidP="00E66863">
      <w:pPr>
        <w:pStyle w:val="ListParagraph"/>
        <w:numPr>
          <w:ilvl w:val="0"/>
          <w:numId w:val="96"/>
        </w:numPr>
        <w:spacing w:before="60" w:after="60"/>
        <w:ind w:left="714" w:hanging="357"/>
        <w:contextualSpacing w:val="0"/>
        <w:rPr>
          <w:rFonts w:asciiTheme="majorBidi" w:hAnsiTheme="majorBidi" w:cstheme="majorBidi"/>
          <w:kern w:val="22"/>
          <w:szCs w:val="22"/>
        </w:rPr>
      </w:pPr>
      <w:r w:rsidRPr="00816742">
        <w:rPr>
          <w:rFonts w:asciiTheme="majorBidi" w:hAnsiTheme="majorBidi" w:cstheme="majorBidi"/>
          <w:b/>
          <w:bCs/>
          <w:kern w:val="22"/>
          <w:szCs w:val="22"/>
        </w:rPr>
        <w:t xml:space="preserve">Integrating the plan in their national biodiversity strategies and action </w:t>
      </w:r>
      <w:proofErr w:type="gramStart"/>
      <w:r w:rsidRPr="00816742">
        <w:rPr>
          <w:rFonts w:asciiTheme="majorBidi" w:hAnsiTheme="majorBidi" w:cstheme="majorBidi"/>
          <w:b/>
          <w:bCs/>
          <w:kern w:val="22"/>
          <w:szCs w:val="22"/>
        </w:rPr>
        <w:t>plans;</w:t>
      </w:r>
      <w:proofErr w:type="gramEnd"/>
    </w:p>
    <w:p w14:paraId="13DA5E8C" w14:textId="77777777" w:rsidR="00E66863" w:rsidRPr="00816742" w:rsidRDefault="00E66863" w:rsidP="00E66863">
      <w:pPr>
        <w:pStyle w:val="ListParagraph"/>
        <w:numPr>
          <w:ilvl w:val="0"/>
          <w:numId w:val="96"/>
        </w:numPr>
        <w:spacing w:before="60" w:after="60"/>
        <w:ind w:left="714" w:hanging="357"/>
        <w:contextualSpacing w:val="0"/>
        <w:rPr>
          <w:rFonts w:asciiTheme="majorBidi" w:hAnsiTheme="majorBidi" w:cstheme="majorBidi"/>
          <w:b/>
          <w:kern w:val="22"/>
          <w:szCs w:val="22"/>
        </w:rPr>
      </w:pPr>
      <w:r w:rsidRPr="00816742">
        <w:rPr>
          <w:rFonts w:asciiTheme="majorBidi" w:hAnsiTheme="majorBidi" w:cstheme="majorBidi"/>
          <w:b/>
          <w:kern w:val="22"/>
        </w:rPr>
        <w:t xml:space="preserve">Integrating the needs for financial resources for this plan in their national biodiversity finance </w:t>
      </w:r>
      <w:proofErr w:type="gramStart"/>
      <w:r w:rsidRPr="00816742">
        <w:rPr>
          <w:rFonts w:asciiTheme="majorBidi" w:hAnsiTheme="majorBidi" w:cstheme="majorBidi"/>
          <w:b/>
          <w:kern w:val="22"/>
        </w:rPr>
        <w:t>plan;</w:t>
      </w:r>
      <w:proofErr w:type="gramEnd"/>
    </w:p>
    <w:p w14:paraId="3B69D66F" w14:textId="77777777" w:rsidR="00E66863" w:rsidRPr="00816742" w:rsidRDefault="00E66863" w:rsidP="00E66863">
      <w:pPr>
        <w:pStyle w:val="ListParagraph"/>
        <w:numPr>
          <w:ilvl w:val="0"/>
          <w:numId w:val="96"/>
        </w:numPr>
        <w:spacing w:before="60" w:after="120"/>
        <w:ind w:left="714" w:hanging="357"/>
        <w:contextualSpacing w:val="0"/>
        <w:rPr>
          <w:rFonts w:asciiTheme="majorBidi" w:hAnsiTheme="majorBidi" w:cstheme="majorBidi"/>
          <w:kern w:val="22"/>
          <w:szCs w:val="22"/>
        </w:rPr>
      </w:pPr>
      <w:r w:rsidRPr="00816742">
        <w:rPr>
          <w:rFonts w:asciiTheme="majorBidi" w:hAnsiTheme="majorBidi" w:cstheme="majorBidi"/>
          <w:b/>
          <w:kern w:val="22"/>
        </w:rPr>
        <w:t>Express the needs as well as opportunities for technical and scientific cooperation, technology transfer and knowledge management to implement the global biodiversity framework.</w:t>
      </w:r>
    </w:p>
    <w:p w14:paraId="6654354A" w14:textId="77777777" w:rsidR="00E66863" w:rsidRPr="00816742" w:rsidRDefault="00E66863" w:rsidP="004473E2">
      <w:pPr>
        <w:tabs>
          <w:tab w:val="left" w:pos="426"/>
        </w:tabs>
        <w:spacing w:after="120"/>
        <w:rPr>
          <w:rFonts w:asciiTheme="majorBidi" w:hAnsiTheme="majorBidi" w:cstheme="majorBidi"/>
          <w:kern w:val="22"/>
          <w:szCs w:val="22"/>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Implementation of the framework and achievement of its goals and targets will be supported through support mechanisms under the Convention on Biological Diversity </w:t>
      </w:r>
      <w:r w:rsidRPr="00816742">
        <w:rPr>
          <w:rFonts w:asciiTheme="majorBidi" w:hAnsiTheme="majorBidi" w:cstheme="majorBidi"/>
          <w:b/>
          <w:bCs/>
          <w:kern w:val="22"/>
          <w:szCs w:val="22"/>
        </w:rPr>
        <w:t>and its protocols</w:t>
      </w:r>
      <w:r w:rsidRPr="00816742">
        <w:rPr>
          <w:rFonts w:asciiTheme="majorBidi" w:hAnsiTheme="majorBidi" w:cstheme="majorBidi"/>
          <w:kern w:val="22"/>
          <w:szCs w:val="22"/>
        </w:rPr>
        <w:t xml:space="preserve">, including the financial mechanism, and strategies for resource mobilization, capacity-building and development, technical and scientific cooperation and technology transfer, knowledge management, </w:t>
      </w:r>
      <w:r w:rsidRPr="00816742">
        <w:rPr>
          <w:rFonts w:asciiTheme="majorBidi" w:hAnsiTheme="majorBidi" w:cstheme="majorBidi"/>
          <w:b/>
          <w:bCs/>
          <w:kern w:val="22"/>
          <w:szCs w:val="22"/>
        </w:rPr>
        <w:t>mechanisms for planning, monitoring, reporting and review and the long-term action plan for mainstreaming of biodiversity,</w:t>
      </w:r>
      <w:r w:rsidRPr="00816742">
        <w:rPr>
          <w:rFonts w:asciiTheme="majorBidi" w:hAnsiTheme="majorBidi" w:cstheme="majorBidi"/>
          <w:kern w:val="22"/>
          <w:szCs w:val="22"/>
        </w:rPr>
        <w:t xml:space="preserve">  as well as through relevant mechanisms under other conventions and international processes.</w:t>
      </w:r>
    </w:p>
    <w:p w14:paraId="478D5756" w14:textId="77777777" w:rsidR="00E66863" w:rsidRPr="00816742" w:rsidRDefault="00E66863" w:rsidP="004473E2">
      <w:pPr>
        <w:tabs>
          <w:tab w:val="left" w:pos="426"/>
        </w:tabs>
        <w:spacing w:after="120"/>
        <w:rPr>
          <w:rFonts w:asciiTheme="majorBidi" w:hAnsiTheme="majorBidi" w:cstheme="majorBidi"/>
          <w:kern w:val="22"/>
          <w:szCs w:val="22"/>
        </w:rPr>
      </w:pPr>
      <w:r w:rsidRPr="00816742">
        <w:rPr>
          <w:rFonts w:asciiTheme="majorBidi" w:hAnsiTheme="majorBidi" w:cstheme="majorBidi"/>
          <w:b/>
          <w:bCs/>
          <w:kern w:val="22"/>
          <w:szCs w:val="22"/>
          <w:u w:val="single"/>
        </w:rPr>
        <w:t>Switzerland</w:t>
      </w:r>
      <w:r w:rsidRPr="00816742">
        <w:rPr>
          <w:rFonts w:asciiTheme="majorBidi" w:hAnsiTheme="majorBidi" w:cstheme="majorBidi"/>
          <w:kern w:val="22"/>
          <w:szCs w:val="22"/>
        </w:rPr>
        <w:t xml:space="preserve">: 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 </w:t>
      </w:r>
      <w:r w:rsidRPr="00816742">
        <w:rPr>
          <w:rFonts w:asciiTheme="majorBidi" w:hAnsiTheme="majorBidi" w:cstheme="majorBidi"/>
          <w:b/>
          <w:bCs/>
          <w:kern w:val="22"/>
          <w:szCs w:val="22"/>
        </w:rPr>
        <w:t xml:space="preserve">Wherever possible and appropriate, implementation support mechanisms will be developed through integrated approaches that engage all relevant multilateral environmental agreements, international </w:t>
      </w:r>
      <w:proofErr w:type="gramStart"/>
      <w:r w:rsidRPr="00816742">
        <w:rPr>
          <w:rFonts w:asciiTheme="majorBidi" w:hAnsiTheme="majorBidi" w:cstheme="majorBidi"/>
          <w:b/>
          <w:bCs/>
          <w:kern w:val="22"/>
          <w:szCs w:val="22"/>
        </w:rPr>
        <w:t>organizations</w:t>
      </w:r>
      <w:proofErr w:type="gramEnd"/>
      <w:r w:rsidRPr="00816742">
        <w:rPr>
          <w:rFonts w:asciiTheme="majorBidi" w:hAnsiTheme="majorBidi" w:cstheme="majorBidi"/>
          <w:b/>
          <w:bCs/>
          <w:kern w:val="22"/>
          <w:szCs w:val="22"/>
        </w:rPr>
        <w:t xml:space="preserve"> and programmes.</w:t>
      </w:r>
    </w:p>
    <w:p w14:paraId="145C56F6" w14:textId="77777777" w:rsidR="00E66863" w:rsidRPr="00816742" w:rsidRDefault="00E66863" w:rsidP="004473E2">
      <w:pPr>
        <w:spacing w:before="240" w:after="120"/>
        <w:jc w:val="center"/>
        <w:rPr>
          <w:rFonts w:asciiTheme="majorBidi" w:hAnsiTheme="majorBidi" w:cstheme="majorBidi"/>
          <w:b/>
          <w:bCs/>
          <w:kern w:val="22"/>
          <w:szCs w:val="22"/>
        </w:rPr>
      </w:pPr>
      <w:r w:rsidRPr="00816742">
        <w:rPr>
          <w:rFonts w:asciiTheme="majorBidi" w:hAnsiTheme="majorBidi" w:cstheme="majorBidi"/>
          <w:b/>
          <w:bCs/>
          <w:kern w:val="22"/>
          <w:szCs w:val="22"/>
        </w:rPr>
        <w:t>PROPOSALS BY OBSERVERS SUPPORTED BY PARTIES</w:t>
      </w:r>
    </w:p>
    <w:p w14:paraId="3580D13E" w14:textId="77777777" w:rsidR="00E66863" w:rsidRPr="00816742" w:rsidRDefault="00E66863" w:rsidP="004473E2">
      <w:pPr>
        <w:tabs>
          <w:tab w:val="left" w:pos="426"/>
        </w:tabs>
        <w:spacing w:after="120"/>
        <w:rPr>
          <w:rFonts w:asciiTheme="majorBidi" w:hAnsiTheme="majorBidi" w:cstheme="majorBidi"/>
          <w:kern w:val="22"/>
          <w:szCs w:val="22"/>
        </w:rPr>
      </w:pPr>
      <w:r w:rsidRPr="00816742">
        <w:rPr>
          <w:rFonts w:asciiTheme="majorBidi" w:hAnsiTheme="majorBidi" w:cstheme="majorBidi"/>
          <w:b/>
          <w:bCs/>
          <w:kern w:val="22"/>
          <w:szCs w:val="22"/>
          <w:u w:val="single"/>
        </w:rPr>
        <w:t>ETC Group, Third World Network (TWN) and Global Forest Coalition (GFC)</w:t>
      </w:r>
      <w:r w:rsidRPr="00816742">
        <w:rPr>
          <w:rFonts w:asciiTheme="majorBidi" w:hAnsiTheme="majorBidi" w:cstheme="majorBidi"/>
          <w:b/>
          <w:bCs/>
          <w:kern w:val="22"/>
          <w:szCs w:val="22"/>
        </w:rPr>
        <w:t>:</w:t>
      </w:r>
      <w:r w:rsidRPr="00816742">
        <w:rPr>
          <w:rFonts w:asciiTheme="majorBidi" w:hAnsiTheme="majorBidi" w:cstheme="majorBidi"/>
          <w:kern w:val="22"/>
          <w:szCs w:val="22"/>
        </w:rPr>
        <w:t xml:space="preserve"> “Implementation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w:t>
      </w:r>
      <w:r w:rsidRPr="00816742">
        <w:rPr>
          <w:rFonts w:asciiTheme="majorBidi" w:hAnsiTheme="majorBidi" w:cstheme="majorBidi"/>
          <w:b/>
          <w:bCs/>
          <w:kern w:val="22"/>
          <w:szCs w:val="22"/>
        </w:rPr>
        <w:t xml:space="preserve">horizon scanning, assessment, </w:t>
      </w:r>
      <w:r w:rsidRPr="00816742">
        <w:rPr>
          <w:rFonts w:asciiTheme="majorBidi" w:hAnsiTheme="majorBidi" w:cstheme="majorBidi"/>
          <w:kern w:val="22"/>
          <w:szCs w:val="22"/>
        </w:rPr>
        <w:t xml:space="preserve">transfer, </w:t>
      </w:r>
      <w:r w:rsidRPr="00816742">
        <w:rPr>
          <w:rFonts w:asciiTheme="majorBidi" w:hAnsiTheme="majorBidi" w:cstheme="majorBidi"/>
          <w:b/>
          <w:bCs/>
          <w:kern w:val="22"/>
          <w:szCs w:val="22"/>
        </w:rPr>
        <w:t xml:space="preserve">monitoring and </w:t>
      </w:r>
      <w:r w:rsidRPr="00816742">
        <w:rPr>
          <w:rFonts w:asciiTheme="majorBidi" w:hAnsiTheme="majorBidi" w:cstheme="majorBidi"/>
          <w:kern w:val="22"/>
          <w:szCs w:val="22"/>
        </w:rPr>
        <w:t>knowledge management as well as through relevant mechanisms under other conventions and international processes.</w:t>
      </w:r>
    </w:p>
    <w:p w14:paraId="29E80201" w14:textId="77777777" w:rsidR="00E66863" w:rsidRPr="00816742" w:rsidRDefault="00E66863" w:rsidP="004473E2">
      <w:pPr>
        <w:tabs>
          <w:tab w:val="left" w:pos="426"/>
        </w:tabs>
        <w:spacing w:after="120"/>
        <w:rPr>
          <w:rFonts w:asciiTheme="majorBidi" w:hAnsiTheme="majorBidi" w:cstheme="majorBidi"/>
          <w:kern w:val="22"/>
        </w:rPr>
      </w:pPr>
      <w:r w:rsidRPr="00816742">
        <w:rPr>
          <w:rFonts w:asciiTheme="majorBidi" w:hAnsiTheme="majorBidi" w:cstheme="majorBidi"/>
          <w:b/>
          <w:bCs/>
          <w:kern w:val="22"/>
          <w:u w:val="single"/>
        </w:rPr>
        <w:t>International Indigenous Forum on Biodiversity (IIFB)</w:t>
      </w:r>
      <w:r w:rsidRPr="00816742">
        <w:rPr>
          <w:rFonts w:asciiTheme="majorBidi" w:hAnsiTheme="majorBidi" w:cstheme="majorBidi"/>
          <w:b/>
          <w:bCs/>
          <w:kern w:val="22"/>
        </w:rPr>
        <w:t>:</w:t>
      </w:r>
      <w:r w:rsidRPr="00816742">
        <w:rPr>
          <w:rFonts w:asciiTheme="majorBidi" w:hAnsiTheme="majorBidi" w:cstheme="majorBidi"/>
          <w:kern w:val="22"/>
        </w:rPr>
        <w:t xml:space="preserve"> Implementation of the framework and achievement of its goals and targets will be supported through support mechanisms under the Convention on Biological Diversity, including the financial mechanism, and strategies for resource mobilization, </w:t>
      </w:r>
      <w:r w:rsidRPr="00816742">
        <w:rPr>
          <w:rFonts w:asciiTheme="majorBidi" w:hAnsiTheme="majorBidi" w:cstheme="majorBidi"/>
          <w:kern w:val="22"/>
        </w:rPr>
        <w:lastRenderedPageBreak/>
        <w:t xml:space="preserve">capacity-building and development, technical and scientific cooperation and technology transfer, knowledge management, </w:t>
      </w:r>
      <w:r w:rsidRPr="00816742">
        <w:rPr>
          <w:rFonts w:asciiTheme="majorBidi" w:hAnsiTheme="majorBidi" w:cstheme="majorBidi"/>
          <w:b/>
          <w:bCs/>
          <w:kern w:val="22"/>
        </w:rPr>
        <w:t>programme of work on Article 8(j) and related provisions, including the global action plan on customary sustainable use</w:t>
      </w:r>
      <w:r w:rsidRPr="00816742">
        <w:rPr>
          <w:rFonts w:asciiTheme="majorBidi" w:hAnsiTheme="majorBidi" w:cstheme="majorBidi"/>
          <w:kern w:val="22"/>
        </w:rPr>
        <w:t xml:space="preserve"> as well as through relevant mechanisms under other conventions and international processes.</w:t>
      </w:r>
    </w:p>
    <w:p w14:paraId="44A1A8F8" w14:textId="77777777" w:rsidR="00E66863" w:rsidRPr="00816742" w:rsidRDefault="00E66863" w:rsidP="00464C69">
      <w:pPr>
        <w:suppressLineNumbers/>
        <w:suppressAutoHyphens/>
        <w:spacing w:line="257" w:lineRule="auto"/>
        <w:rPr>
          <w:rFonts w:asciiTheme="majorBidi" w:eastAsiaTheme="minorEastAsia" w:hAnsiTheme="majorBidi" w:cstheme="majorBidi"/>
          <w:kern w:val="22"/>
          <w:szCs w:val="22"/>
        </w:rPr>
      </w:pPr>
    </w:p>
    <w:tbl>
      <w:tblPr>
        <w:tblStyle w:val="TableGrid"/>
        <w:tblW w:w="0" w:type="auto"/>
        <w:tblLayout w:type="fixed"/>
        <w:tblLook w:val="06A0" w:firstRow="1" w:lastRow="0" w:firstColumn="1" w:lastColumn="0" w:noHBand="1" w:noVBand="1"/>
      </w:tblPr>
      <w:tblGrid>
        <w:gridCol w:w="9472"/>
      </w:tblGrid>
      <w:tr w:rsidR="00E66863" w:rsidRPr="00816742" w14:paraId="3BD78773" w14:textId="77777777" w:rsidTr="005A031C">
        <w:tc>
          <w:tcPr>
            <w:tcW w:w="9472" w:type="dxa"/>
          </w:tcPr>
          <w:p w14:paraId="08DC0C50" w14:textId="0781AE96" w:rsidR="00E66863" w:rsidRPr="00816742" w:rsidRDefault="00E66863" w:rsidP="00752C01">
            <w:pPr>
              <w:pStyle w:val="Heading2"/>
              <w:keepNext w:val="0"/>
              <w:numPr>
                <w:ilvl w:val="0"/>
                <w:numId w:val="88"/>
              </w:numPr>
              <w:suppressLineNumbers w:val="0"/>
              <w:shd w:val="clear" w:color="auto" w:fill="E7E6E6" w:themeFill="background2"/>
              <w:tabs>
                <w:tab w:val="left" w:pos="426"/>
              </w:tabs>
              <w:suppressAutoHyphens w:val="0"/>
              <w:spacing w:before="60" w:after="60"/>
              <w:ind w:left="0" w:firstLine="0"/>
              <w:outlineLvl w:val="1"/>
              <w:rPr>
                <w:rFonts w:asciiTheme="majorBidi" w:hAnsiTheme="majorBidi" w:cstheme="majorBidi"/>
                <w:sz w:val="22"/>
              </w:rPr>
            </w:pPr>
            <w:bookmarkStart w:id="123" w:name="_Toc83908057"/>
            <w:bookmarkStart w:id="124" w:name="_Toc84327319"/>
            <w:r w:rsidRPr="00816742">
              <w:rPr>
                <w:rFonts w:asciiTheme="majorBidi" w:hAnsiTheme="majorBidi" w:cstheme="majorBidi"/>
              </w:rPr>
              <w:t>Enabling conditions</w:t>
            </w:r>
            <w:bookmarkEnd w:id="123"/>
            <w:bookmarkEnd w:id="124"/>
          </w:p>
          <w:p w14:paraId="7CD100D9" w14:textId="6D4E6485" w:rsidR="00E66863" w:rsidRPr="00816742" w:rsidRDefault="00E66863" w:rsidP="00E66863">
            <w:pPr>
              <w:pStyle w:val="Para1"/>
              <w:keepNext/>
              <w:keepLines/>
              <w:numPr>
                <w:ilvl w:val="0"/>
                <w:numId w:val="74"/>
              </w:numPr>
              <w:suppressLineNumbers w:val="0"/>
              <w:tabs>
                <w:tab w:val="clear" w:pos="360"/>
                <w:tab w:val="num" w:pos="630"/>
              </w:tabs>
              <w:suppressAutoHyphens w:val="0"/>
              <w:adjustRightInd/>
              <w:snapToGrid/>
              <w:spacing w:before="60" w:after="60"/>
              <w:rPr>
                <w:rFonts w:asciiTheme="majorBidi" w:hAnsiTheme="majorBidi" w:cstheme="majorBidi"/>
                <w:sz w:val="22"/>
              </w:rPr>
            </w:pPr>
            <w:r w:rsidRPr="00816742">
              <w:rPr>
                <w:rFonts w:asciiTheme="majorBidi" w:hAnsiTheme="majorBidi" w:cstheme="majorBidi"/>
              </w:rPr>
              <w:t xml:space="preserve">The implementation of the global biodiversity framework requires integrative governance and whole-of-government approaches to ensure policy coherence and effectiveness, political </w:t>
            </w:r>
            <w:proofErr w:type="gramStart"/>
            <w:r w:rsidRPr="00816742">
              <w:rPr>
                <w:rFonts w:asciiTheme="majorBidi" w:hAnsiTheme="majorBidi" w:cstheme="majorBidi"/>
              </w:rPr>
              <w:t>will</w:t>
            </w:r>
            <w:proofErr w:type="gramEnd"/>
            <w:r w:rsidRPr="00816742">
              <w:rPr>
                <w:rFonts w:asciiTheme="majorBidi" w:hAnsiTheme="majorBidi" w:cstheme="majorBidi"/>
              </w:rPr>
              <w:t xml:space="preserve"> and recognition at the highest levels of government.</w:t>
            </w:r>
          </w:p>
          <w:p w14:paraId="791A6FFA" w14:textId="27DCF94A" w:rsidR="00E66863" w:rsidRPr="00816742" w:rsidRDefault="00E66863" w:rsidP="00E66863">
            <w:pPr>
              <w:pStyle w:val="Para1"/>
              <w:keepLines/>
              <w:numPr>
                <w:ilvl w:val="0"/>
                <w:numId w:val="74"/>
              </w:numPr>
              <w:suppressLineNumbers w:val="0"/>
              <w:tabs>
                <w:tab w:val="clear" w:pos="360"/>
              </w:tabs>
              <w:suppressAutoHyphens w:val="0"/>
              <w:adjustRightInd/>
              <w:snapToGrid/>
              <w:spacing w:before="60" w:after="60"/>
              <w:rPr>
                <w:rStyle w:val="normaltextrun"/>
                <w:rFonts w:asciiTheme="majorBidi" w:hAnsiTheme="majorBidi" w:cstheme="majorBidi"/>
                <w:sz w:val="22"/>
              </w:rPr>
            </w:pPr>
            <w:r w:rsidRPr="00816742">
              <w:rPr>
                <w:rFonts w:asciiTheme="majorBidi" w:hAnsiTheme="majorBidi" w:cstheme="majorBidi"/>
              </w:rPr>
              <w:t>It will require a participatory and inclusive whole-of-society approach that engages actors beyond national Governments, including subnational governments, cities and other local authorities (including through the Edinburgh Declaration),</w:t>
            </w:r>
            <w:r w:rsidRPr="00816742">
              <w:rPr>
                <w:rStyle w:val="FootnoteReference"/>
                <w:rFonts w:asciiTheme="majorBidi" w:hAnsiTheme="majorBidi" w:cstheme="majorBidi"/>
                <w:sz w:val="22"/>
                <w:u w:val="none"/>
                <w:vertAlign w:val="superscript"/>
              </w:rPr>
              <w:footnoteReference w:id="10"/>
            </w:r>
            <w:r w:rsidRPr="00816742">
              <w:rPr>
                <w:rStyle w:val="normaltextrun"/>
                <w:rFonts w:asciiTheme="majorBidi" w:hAnsiTheme="majorBidi" w:cstheme="majorBidi"/>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0646C070" w14:textId="35179B2D" w:rsidR="00E66863" w:rsidRPr="00816742" w:rsidRDefault="00E66863" w:rsidP="00E66863">
            <w:pPr>
              <w:pStyle w:val="Para1"/>
              <w:keepLines/>
              <w:numPr>
                <w:ilvl w:val="0"/>
                <w:numId w:val="74"/>
              </w:numPr>
              <w:suppressLineNumbers w:val="0"/>
              <w:tabs>
                <w:tab w:val="clear" w:pos="360"/>
              </w:tabs>
              <w:suppressAutoHyphens w:val="0"/>
              <w:adjustRightInd/>
              <w:snapToGrid/>
              <w:spacing w:before="60" w:after="60"/>
              <w:rPr>
                <w:rFonts w:asciiTheme="majorBidi" w:hAnsiTheme="majorBidi" w:cstheme="majorBidi"/>
                <w:sz w:val="22"/>
              </w:rPr>
            </w:pPr>
            <w:r w:rsidRPr="00816742">
              <w:rPr>
                <w:rFonts w:asciiTheme="majorBidi" w:hAnsiTheme="majorBidi" w:cstheme="majorBidi"/>
                <w:sz w:val="22"/>
              </w:rPr>
              <w:t xml:space="preserve">Efficiency and effectiveness will be enhanced for all by integration with relevant multilateral environmental agreements and other relevant international processes, at the global, </w:t>
            </w:r>
            <w:proofErr w:type="gramStart"/>
            <w:r w:rsidRPr="00816742">
              <w:rPr>
                <w:rFonts w:asciiTheme="majorBidi" w:hAnsiTheme="majorBidi" w:cstheme="majorBidi"/>
                <w:sz w:val="22"/>
              </w:rPr>
              <w:t>regional</w:t>
            </w:r>
            <w:proofErr w:type="gramEnd"/>
            <w:r w:rsidRPr="00816742">
              <w:rPr>
                <w:rFonts w:asciiTheme="majorBidi" w:hAnsiTheme="majorBidi" w:cstheme="majorBidi"/>
                <w:sz w:val="22"/>
              </w:rPr>
              <w:t xml:space="preserve"> and national levels, including</w:t>
            </w:r>
            <w:r w:rsidRPr="00816742">
              <w:rPr>
                <w:rFonts w:asciiTheme="majorBidi" w:hAnsiTheme="majorBidi" w:cstheme="majorBidi"/>
                <w:color w:val="FF0000"/>
                <w:sz w:val="22"/>
              </w:rPr>
              <w:t xml:space="preserve"> </w:t>
            </w:r>
            <w:r w:rsidRPr="00816742">
              <w:rPr>
                <w:rFonts w:asciiTheme="majorBidi" w:hAnsiTheme="majorBidi" w:cstheme="majorBidi"/>
                <w:sz w:val="22"/>
              </w:rPr>
              <w:t>through the strengthening or establishment of cooperation mechanisms.</w:t>
            </w:r>
          </w:p>
          <w:p w14:paraId="63512A7A" w14:textId="1BA2EF26" w:rsidR="00E66863" w:rsidRPr="00816742" w:rsidRDefault="00E66863" w:rsidP="00E66863">
            <w:pPr>
              <w:pStyle w:val="Para1"/>
              <w:keepLines/>
              <w:numPr>
                <w:ilvl w:val="0"/>
                <w:numId w:val="86"/>
              </w:numPr>
              <w:suppressLineNumbers w:val="0"/>
              <w:tabs>
                <w:tab w:val="clear" w:pos="360"/>
              </w:tabs>
              <w:suppressAutoHyphens w:val="0"/>
              <w:adjustRightInd/>
              <w:snapToGrid/>
              <w:spacing w:before="60" w:after="60"/>
              <w:rPr>
                <w:rFonts w:asciiTheme="majorBidi" w:hAnsiTheme="majorBidi" w:cstheme="majorBidi"/>
                <w:sz w:val="22"/>
              </w:rPr>
            </w:pPr>
            <w:r w:rsidRPr="00816742">
              <w:rPr>
                <w:rFonts w:asciiTheme="majorBidi" w:hAnsiTheme="majorBidi" w:cstheme="majorBidi"/>
                <w:sz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816742">
              <w:rPr>
                <w:rFonts w:asciiTheme="majorBidi" w:hAnsiTheme="majorBidi" w:cstheme="majorBidi"/>
                <w:i/>
                <w:iCs/>
                <w:sz w:val="22"/>
              </w:rPr>
              <w:t>Global Assessment Report on Biodiversity and Ecosystem Services</w:t>
            </w:r>
            <w:r w:rsidRPr="00816742">
              <w:rPr>
                <w:rFonts w:asciiTheme="majorBidi" w:hAnsiTheme="majorBidi" w:cstheme="majorBidi"/>
                <w:sz w:val="22"/>
              </w:rPr>
              <w:t xml:space="preserve"> issued by the Intergovernmental Science-Policy Platform on Biodiversity and Ecosystem Services,</w:t>
            </w:r>
            <w:r w:rsidRPr="00816742">
              <w:rPr>
                <w:rStyle w:val="FootnoteReference"/>
                <w:rFonts w:asciiTheme="majorBidi" w:hAnsiTheme="majorBidi" w:cstheme="majorBidi"/>
                <w:sz w:val="22"/>
                <w:u w:val="none"/>
                <w:vertAlign w:val="superscript"/>
              </w:rPr>
              <w:footnoteReference w:id="11"/>
            </w:r>
            <w:r w:rsidRPr="00816742">
              <w:rPr>
                <w:rFonts w:asciiTheme="majorBidi" w:hAnsiTheme="majorBidi" w:cstheme="majorBidi"/>
              </w:rPr>
              <w:t xml:space="preserve"> including those not directly addressed by the goals and targets of the Framework, such as demography, conflict and epidemics, including in the context of the 2030 Agenda for Sustainable Development.</w:t>
            </w:r>
          </w:p>
        </w:tc>
      </w:tr>
    </w:tbl>
    <w:p w14:paraId="56742DA7" w14:textId="77777777" w:rsidR="00E66863" w:rsidRPr="00816742" w:rsidRDefault="00E66863" w:rsidP="00816742">
      <w:pPr>
        <w:pStyle w:val="Para1"/>
        <w:keepNext/>
        <w:numPr>
          <w:ilvl w:val="0"/>
          <w:numId w:val="0"/>
        </w:numPr>
        <w:tabs>
          <w:tab w:val="left" w:pos="426"/>
        </w:tabs>
        <w:spacing w:before="240" w:after="240"/>
        <w:jc w:val="center"/>
        <w:rPr>
          <w:rFonts w:asciiTheme="majorBidi" w:hAnsiTheme="majorBidi" w:cstheme="majorBidi"/>
          <w:b/>
          <w:bCs/>
        </w:rPr>
      </w:pPr>
      <w:r w:rsidRPr="00816742">
        <w:rPr>
          <w:rFonts w:asciiTheme="majorBidi" w:hAnsiTheme="majorBidi" w:cstheme="majorBidi"/>
          <w:b/>
          <w:bCs/>
        </w:rPr>
        <w:t>COMPOSITE TEXT</w:t>
      </w:r>
    </w:p>
    <w:p w14:paraId="42084891" w14:textId="77777777" w:rsidR="00E66863" w:rsidRPr="00816742" w:rsidRDefault="00E66863" w:rsidP="004473E2">
      <w:pPr>
        <w:spacing w:before="120" w:after="120"/>
        <w:rPr>
          <w:kern w:val="22"/>
        </w:rPr>
      </w:pPr>
      <w:r w:rsidRPr="00816742">
        <w:rPr>
          <w:kern w:val="22"/>
        </w:rPr>
        <w:t xml:space="preserve">14. The implementation of the global biodiversity framework requires </w:t>
      </w:r>
      <w:r w:rsidRPr="00816742">
        <w:rPr>
          <w:b/>
          <w:bCs/>
          <w:kern w:val="22"/>
        </w:rPr>
        <w:t>inclusive and</w:t>
      </w:r>
      <w:r w:rsidRPr="00816742">
        <w:rPr>
          <w:kern w:val="22"/>
        </w:rPr>
        <w:t xml:space="preserve"> integrative governance and whole-of-government approaches </w:t>
      </w:r>
      <w:r w:rsidRPr="00816742">
        <w:rPr>
          <w:b/>
          <w:bCs/>
          <w:kern w:val="22"/>
        </w:rPr>
        <w:t>including at all levels of government [as highlighted in the Edinburgh Declaration</w:t>
      </w:r>
      <w:r w:rsidRPr="00816742">
        <w:rPr>
          <w:color w:val="000000" w:themeColor="text1"/>
          <w:kern w:val="22"/>
        </w:rPr>
        <w:t>]</w:t>
      </w:r>
      <w:r w:rsidRPr="00816742">
        <w:rPr>
          <w:b/>
          <w:bCs/>
          <w:kern w:val="22"/>
        </w:rPr>
        <w:t xml:space="preserve"> </w:t>
      </w:r>
      <w:r w:rsidRPr="00816742">
        <w:rPr>
          <w:kern w:val="22"/>
        </w:rPr>
        <w:t xml:space="preserve">to ensure </w:t>
      </w:r>
      <w:r w:rsidRPr="00816742">
        <w:rPr>
          <w:b/>
          <w:bCs/>
          <w:kern w:val="22"/>
        </w:rPr>
        <w:t>horizontal and vertical</w:t>
      </w:r>
      <w:r w:rsidRPr="00816742">
        <w:rPr>
          <w:kern w:val="22"/>
        </w:rPr>
        <w:t xml:space="preserve"> policy coherence and effectiveness, political </w:t>
      </w:r>
      <w:proofErr w:type="gramStart"/>
      <w:r w:rsidRPr="00816742">
        <w:rPr>
          <w:kern w:val="22"/>
        </w:rPr>
        <w:t>will</w:t>
      </w:r>
      <w:proofErr w:type="gramEnd"/>
      <w:r w:rsidRPr="00816742">
        <w:rPr>
          <w:kern w:val="22"/>
        </w:rPr>
        <w:t xml:space="preserve"> and recognition at [the highest] [</w:t>
      </w:r>
      <w:r w:rsidRPr="00816742">
        <w:rPr>
          <w:b/>
          <w:bCs/>
          <w:kern w:val="22"/>
        </w:rPr>
        <w:t>all]</w:t>
      </w:r>
      <w:r w:rsidRPr="00816742">
        <w:rPr>
          <w:kern w:val="22"/>
        </w:rPr>
        <w:t xml:space="preserve"> levels of government. </w:t>
      </w:r>
      <w:r w:rsidRPr="00816742">
        <w:rPr>
          <w:b/>
          <w:bCs/>
          <w:kern w:val="22"/>
        </w:rPr>
        <w:t>Sound environmental governance is essential, including a well-functioning judicial and enforcement system.</w:t>
      </w:r>
      <w:r w:rsidRPr="00816742">
        <w:rPr>
          <w:kern w:val="22"/>
        </w:rPr>
        <w:t xml:space="preserve"> </w:t>
      </w:r>
      <w:r w:rsidRPr="00816742">
        <w:rPr>
          <w:b/>
          <w:bCs/>
          <w:kern w:val="22"/>
        </w:rPr>
        <w:t xml:space="preserve">Also, there is the need to recognize the epistemological parity of all biodiversity knowledge systems, including </w:t>
      </w:r>
      <w:proofErr w:type="gramStart"/>
      <w:r w:rsidRPr="00816742">
        <w:rPr>
          <w:b/>
          <w:bCs/>
          <w:kern w:val="22"/>
        </w:rPr>
        <w:t>in particular indigenous</w:t>
      </w:r>
      <w:proofErr w:type="gramEnd"/>
      <w:r w:rsidRPr="00816742">
        <w:rPr>
          <w:b/>
          <w:bCs/>
          <w:kern w:val="22"/>
        </w:rPr>
        <w:t xml:space="preserve"> peoples and local communities’ knowledge systems.</w:t>
      </w:r>
      <w:r w:rsidRPr="00816742">
        <w:rPr>
          <w:kern w:val="22"/>
        </w:rPr>
        <w:t xml:space="preserve"> </w:t>
      </w:r>
    </w:p>
    <w:p w14:paraId="52D4C7E7" w14:textId="77777777" w:rsidR="00E66863" w:rsidRPr="00816742" w:rsidRDefault="00E66863" w:rsidP="004473E2">
      <w:pPr>
        <w:spacing w:before="120" w:after="120"/>
        <w:rPr>
          <w:kern w:val="22"/>
          <w:szCs w:val="22"/>
        </w:rPr>
      </w:pPr>
      <w:r w:rsidRPr="00816742">
        <w:rPr>
          <w:kern w:val="22"/>
        </w:rPr>
        <w:t>15. It will require a participatory and inclusive whole-of-society approach that engages actors beyond [national] Governments, [</w:t>
      </w:r>
      <w:r w:rsidRPr="00816742">
        <w:rPr>
          <w:b/>
          <w:bCs/>
          <w:kern w:val="22"/>
        </w:rPr>
        <w:t>including</w:t>
      </w:r>
      <w:r w:rsidRPr="00816742">
        <w:rPr>
          <w:b/>
          <w:bCs/>
          <w:i/>
          <w:iCs/>
          <w:kern w:val="22"/>
        </w:rPr>
        <w:t xml:space="preserve"> </w:t>
      </w:r>
      <w:r w:rsidRPr="00816742">
        <w:rPr>
          <w:b/>
          <w:bCs/>
          <w:kern w:val="22"/>
        </w:rPr>
        <w:t>subnational governments, cities and other local authorities as evidence through the Edinburgh Process] [</w:t>
      </w:r>
      <w:r w:rsidRPr="00816742">
        <w:rPr>
          <w:rFonts w:asciiTheme="majorBidi" w:hAnsiTheme="majorBidi" w:cstheme="majorBidi"/>
          <w:b/>
          <w:bCs/>
          <w:kern w:val="22"/>
        </w:rPr>
        <w:t>and the United Nations Decade on Ecosystem Restoration</w:t>
      </w:r>
      <w:r w:rsidRPr="00816742">
        <w:rPr>
          <w:kern w:val="22"/>
        </w:rPr>
        <w:t>], intergovernmental organizations, non-governmental organizations, indigenous peoples and local communities, women’s groups, youth groups, the business and finance community, the scientific community, academia, faith-based organizations, citizens at large, and other stakeholders. [</w:t>
      </w:r>
      <w:r w:rsidRPr="00816742">
        <w:rPr>
          <w:b/>
          <w:bCs/>
          <w:kern w:val="22"/>
        </w:rPr>
        <w:t xml:space="preserve">Also, it requires to recognize and support the different approaches, visions, </w:t>
      </w:r>
      <w:proofErr w:type="gramStart"/>
      <w:r w:rsidRPr="00816742">
        <w:rPr>
          <w:b/>
          <w:bCs/>
          <w:kern w:val="22"/>
        </w:rPr>
        <w:t>models</w:t>
      </w:r>
      <w:proofErr w:type="gramEnd"/>
      <w:r w:rsidRPr="00816742">
        <w:rPr>
          <w:b/>
          <w:bCs/>
          <w:kern w:val="22"/>
        </w:rPr>
        <w:t xml:space="preserve"> and tools available to each country, in accordance with its national circumstances and priorities, to achieve sustainable development]</w:t>
      </w:r>
      <w:r w:rsidRPr="00816742">
        <w:rPr>
          <w:kern w:val="22"/>
        </w:rPr>
        <w:t xml:space="preserve"> </w:t>
      </w:r>
    </w:p>
    <w:p w14:paraId="4805D1F8" w14:textId="77777777" w:rsidR="00E66863" w:rsidRPr="00816742" w:rsidRDefault="00E66863" w:rsidP="04A7B7BF">
      <w:pPr>
        <w:rPr>
          <w:b/>
          <w:bCs/>
          <w:kern w:val="22"/>
        </w:rPr>
      </w:pPr>
      <w:r w:rsidRPr="00816742">
        <w:rPr>
          <w:b/>
          <w:bCs/>
          <w:kern w:val="22"/>
        </w:rPr>
        <w:lastRenderedPageBreak/>
        <w:t>15</w:t>
      </w:r>
      <w:r w:rsidRPr="00816742">
        <w:rPr>
          <w:b/>
          <w:bCs/>
          <w:i/>
          <w:iCs/>
          <w:kern w:val="22"/>
        </w:rPr>
        <w:t>bis</w:t>
      </w:r>
      <w:r w:rsidRPr="00816742">
        <w:rPr>
          <w:b/>
          <w:bCs/>
          <w:kern w:val="22"/>
        </w:rPr>
        <w:t>. This would require Parties, at the very beginning of the implementation of the framework, to:</w:t>
      </w:r>
    </w:p>
    <w:p w14:paraId="2254E3E6" w14:textId="77777777" w:rsidR="00E66863" w:rsidRPr="00816742" w:rsidRDefault="00E66863" w:rsidP="00E66863">
      <w:pPr>
        <w:pStyle w:val="ListParagraph"/>
        <w:numPr>
          <w:ilvl w:val="0"/>
          <w:numId w:val="113"/>
        </w:numPr>
        <w:rPr>
          <w:b/>
          <w:bCs/>
          <w:kern w:val="22"/>
        </w:rPr>
      </w:pPr>
      <w:r w:rsidRPr="00816742">
        <w:rPr>
          <w:b/>
          <w:bCs/>
          <w:kern w:val="22"/>
        </w:rPr>
        <w:t>Set up or strengthen representative and inclusive multi-stakeholder and multi-sectoral processes on biodiversity, and other such mechanisms that bring together the public and private sectors and civil society and indigenous peoples and local communities, including women and youth, at all levels to ensure:</w:t>
      </w:r>
    </w:p>
    <w:p w14:paraId="2DB7A900" w14:textId="77777777" w:rsidR="00E66863" w:rsidRPr="00816742" w:rsidRDefault="00E66863" w:rsidP="00E66863">
      <w:pPr>
        <w:pStyle w:val="ListParagraph"/>
        <w:numPr>
          <w:ilvl w:val="1"/>
          <w:numId w:val="113"/>
        </w:numPr>
        <w:ind w:hanging="503"/>
        <w:rPr>
          <w:b/>
          <w:bCs/>
          <w:kern w:val="22"/>
        </w:rPr>
      </w:pPr>
      <w:r w:rsidRPr="00816742">
        <w:rPr>
          <w:b/>
          <w:bCs/>
          <w:kern w:val="22"/>
        </w:rPr>
        <w:t xml:space="preserve">Coordination, </w:t>
      </w:r>
      <w:proofErr w:type="gramStart"/>
      <w:r w:rsidRPr="00816742">
        <w:rPr>
          <w:b/>
          <w:bCs/>
          <w:kern w:val="22"/>
        </w:rPr>
        <w:t>transparency</w:t>
      </w:r>
      <w:proofErr w:type="gramEnd"/>
      <w:r w:rsidRPr="00816742">
        <w:rPr>
          <w:b/>
          <w:bCs/>
          <w:kern w:val="22"/>
        </w:rPr>
        <w:t xml:space="preserve"> and effectiveness for the implementation of the post-2020 global biodiversity framework, and </w:t>
      </w:r>
    </w:p>
    <w:p w14:paraId="79DB328C" w14:textId="77777777" w:rsidR="00E66863" w:rsidRPr="00816742" w:rsidRDefault="00E66863" w:rsidP="00E66863">
      <w:pPr>
        <w:pStyle w:val="ListParagraph"/>
        <w:numPr>
          <w:ilvl w:val="1"/>
          <w:numId w:val="113"/>
        </w:numPr>
        <w:ind w:hanging="503"/>
        <w:rPr>
          <w:b/>
          <w:bCs/>
          <w:kern w:val="22"/>
        </w:rPr>
      </w:pPr>
      <w:r w:rsidRPr="00816742">
        <w:rPr>
          <w:b/>
          <w:bCs/>
          <w:kern w:val="22"/>
        </w:rPr>
        <w:t xml:space="preserve">The full and effective participation of all right holders in biodiversity-related decision-making and implementation that affects their livelihoods and </w:t>
      </w:r>
      <w:proofErr w:type="gramStart"/>
      <w:r w:rsidRPr="00816742">
        <w:rPr>
          <w:b/>
          <w:bCs/>
          <w:kern w:val="22"/>
        </w:rPr>
        <w:t>resources;</w:t>
      </w:r>
      <w:proofErr w:type="gramEnd"/>
    </w:p>
    <w:p w14:paraId="692F24FC" w14:textId="77777777" w:rsidR="00E66863" w:rsidRPr="00816742" w:rsidRDefault="00E66863" w:rsidP="00E66863">
      <w:pPr>
        <w:pStyle w:val="ListParagraph"/>
        <w:numPr>
          <w:ilvl w:val="0"/>
          <w:numId w:val="113"/>
        </w:numPr>
        <w:rPr>
          <w:kern w:val="22"/>
          <w:szCs w:val="22"/>
        </w:rPr>
      </w:pPr>
      <w:r w:rsidRPr="00816742">
        <w:rPr>
          <w:b/>
          <w:bCs/>
          <w:kern w:val="22"/>
        </w:rPr>
        <w:t xml:space="preserve">Develop and then implement sector-specific and inclusive national, </w:t>
      </w:r>
      <w:proofErr w:type="gramStart"/>
      <w:r w:rsidRPr="00816742">
        <w:rPr>
          <w:b/>
          <w:bCs/>
          <w:kern w:val="22"/>
        </w:rPr>
        <w:t>regional</w:t>
      </w:r>
      <w:proofErr w:type="gramEnd"/>
      <w:r w:rsidRPr="00816742">
        <w:rPr>
          <w:b/>
          <w:bCs/>
          <w:kern w:val="22"/>
        </w:rPr>
        <w:t xml:space="preserve"> and global plans of action for food and agriculture, forestry, fisheries, infrastructure, tourism, energy and mining, manufacturing and processing, the finance sector, health and other relevant sectors and their national and trans-national supply chains to transition to a sustainable, just and nature-positive circular economy that incorporates the value of biodiversity.</w:t>
      </w:r>
    </w:p>
    <w:p w14:paraId="50AAC8C3" w14:textId="77777777" w:rsidR="00E66863" w:rsidRPr="00816742" w:rsidRDefault="00E66863" w:rsidP="004473E2">
      <w:pPr>
        <w:spacing w:before="120" w:after="120"/>
        <w:rPr>
          <w:kern w:val="22"/>
        </w:rPr>
      </w:pPr>
      <w:r w:rsidRPr="00816742">
        <w:rPr>
          <w:b/>
          <w:bCs/>
          <w:kern w:val="22"/>
        </w:rPr>
        <w:t>16. The e</w:t>
      </w:r>
      <w:r w:rsidRPr="00816742">
        <w:rPr>
          <w:kern w:val="22"/>
        </w:rPr>
        <w:t xml:space="preserve">fficiency and effectiveness </w:t>
      </w:r>
      <w:r w:rsidRPr="00816742">
        <w:rPr>
          <w:b/>
          <w:bCs/>
          <w:kern w:val="22"/>
        </w:rPr>
        <w:t>of the implementation</w:t>
      </w:r>
      <w:r w:rsidRPr="00816742">
        <w:rPr>
          <w:kern w:val="22"/>
        </w:rPr>
        <w:t xml:space="preserve"> will be enhanced [for all] </w:t>
      </w:r>
      <w:r w:rsidRPr="00816742">
        <w:rPr>
          <w:b/>
          <w:bCs/>
          <w:kern w:val="22"/>
        </w:rPr>
        <w:t>by mainstreaming biodiversity in all sectors, including safety and security to prevent spill-over of zoonotic diseases and pandemics under a One Health approach</w:t>
      </w:r>
      <w:r w:rsidRPr="00816742">
        <w:rPr>
          <w:kern w:val="22"/>
        </w:rPr>
        <w:t xml:space="preserve">, as well as </w:t>
      </w:r>
      <w:r w:rsidRPr="00816742">
        <w:rPr>
          <w:b/>
          <w:bCs/>
          <w:kern w:val="22"/>
        </w:rPr>
        <w:t>strengthening cooperation, synergies and coordination/ by strengthening cooperation and coordination</w:t>
      </w:r>
      <w:r w:rsidRPr="00816742">
        <w:rPr>
          <w:kern w:val="22"/>
        </w:rPr>
        <w:t xml:space="preserve"> with relevant multilateral environmental agreements and other relevant international processes, at the global, regional, </w:t>
      </w:r>
      <w:r w:rsidRPr="00816742">
        <w:rPr>
          <w:b/>
          <w:bCs/>
          <w:kern w:val="22"/>
        </w:rPr>
        <w:t>subregional</w:t>
      </w:r>
      <w:r w:rsidRPr="00816742">
        <w:rPr>
          <w:kern w:val="22"/>
        </w:rPr>
        <w:t xml:space="preserve"> and national levels, [including through the strengthening or establishment of cooperation mechanisms].</w:t>
      </w:r>
    </w:p>
    <w:p w14:paraId="42E4CC4A" w14:textId="77777777" w:rsidR="00E66863" w:rsidRPr="00816742" w:rsidRDefault="00E66863" w:rsidP="004473E2">
      <w:pPr>
        <w:spacing w:before="120" w:after="120"/>
        <w:rPr>
          <w:kern w:val="22"/>
        </w:rPr>
      </w:pPr>
      <w:r w:rsidRPr="00816742">
        <w:rPr>
          <w:b/>
          <w:bCs/>
          <w:kern w:val="22"/>
          <w:szCs w:val="22"/>
        </w:rPr>
        <w:t>16</w:t>
      </w:r>
      <w:r w:rsidRPr="00816742">
        <w:rPr>
          <w:b/>
          <w:bCs/>
          <w:i/>
          <w:iCs/>
          <w:kern w:val="22"/>
          <w:szCs w:val="22"/>
        </w:rPr>
        <w:t>bis</w:t>
      </w:r>
      <w:r w:rsidRPr="00816742">
        <w:rPr>
          <w:b/>
          <w:bCs/>
          <w:kern w:val="22"/>
          <w:szCs w:val="22"/>
        </w:rPr>
        <w:t xml:space="preserve">. All activities taken under the post-2020 biodiversity framework must be based on human rights and intergenerational equity principles such as those contained in the Universal Declaration of Human Rights, the United Nations Declaration on the Rights of Indigenous Peoples, ILO Convention 169, the </w:t>
      </w:r>
      <w:proofErr w:type="spellStart"/>
      <w:r w:rsidRPr="00816742">
        <w:rPr>
          <w:b/>
          <w:bCs/>
          <w:kern w:val="22"/>
          <w:szCs w:val="22"/>
        </w:rPr>
        <w:t>Akwe:kon</w:t>
      </w:r>
      <w:proofErr w:type="spellEnd"/>
      <w:r w:rsidRPr="00816742">
        <w:rPr>
          <w:b/>
          <w:bCs/>
          <w:kern w:val="22"/>
          <w:szCs w:val="22"/>
        </w:rPr>
        <w:t xml:space="preserve"> Guidelines and the </w:t>
      </w:r>
      <w:proofErr w:type="spellStart"/>
      <w:r w:rsidRPr="00816742">
        <w:rPr>
          <w:b/>
          <w:bCs/>
          <w:kern w:val="22"/>
          <w:szCs w:val="22"/>
        </w:rPr>
        <w:t>Mo'otz</w:t>
      </w:r>
      <w:proofErr w:type="spellEnd"/>
      <w:r w:rsidRPr="00816742">
        <w:rPr>
          <w:b/>
          <w:bCs/>
          <w:kern w:val="22"/>
          <w:szCs w:val="22"/>
        </w:rPr>
        <w:t xml:space="preserve"> </w:t>
      </w:r>
      <w:proofErr w:type="spellStart"/>
      <w:r w:rsidRPr="00816742">
        <w:rPr>
          <w:b/>
          <w:bCs/>
          <w:kern w:val="22"/>
          <w:szCs w:val="22"/>
        </w:rPr>
        <w:t>Kuxtal</w:t>
      </w:r>
      <w:proofErr w:type="spellEnd"/>
      <w:r w:rsidRPr="00816742">
        <w:rPr>
          <w:b/>
          <w:bCs/>
          <w:kern w:val="22"/>
          <w:szCs w:val="22"/>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w:t>
      </w:r>
      <w:r w:rsidRPr="00816742">
        <w:rPr>
          <w:kern w:val="22"/>
          <w:szCs w:val="22"/>
        </w:rPr>
        <w:t xml:space="preserve"> </w:t>
      </w:r>
    </w:p>
    <w:p w14:paraId="5E7DF87D" w14:textId="77777777" w:rsidR="00E66863" w:rsidRPr="00816742" w:rsidRDefault="00E66863" w:rsidP="004473E2">
      <w:pPr>
        <w:spacing w:before="120" w:after="120"/>
        <w:rPr>
          <w:kern w:val="22"/>
        </w:rPr>
      </w:pPr>
      <w:r w:rsidRPr="00816742">
        <w:rPr>
          <w:i/>
          <w:iCs/>
          <w:kern w:val="22"/>
          <w:szCs w:val="22"/>
        </w:rPr>
        <w:t xml:space="preserve">Alternative </w:t>
      </w:r>
      <w:r w:rsidRPr="00816742">
        <w:rPr>
          <w:b/>
          <w:bCs/>
          <w:kern w:val="22"/>
          <w:szCs w:val="22"/>
        </w:rPr>
        <w:t>16</w:t>
      </w:r>
      <w:r w:rsidRPr="00816742">
        <w:rPr>
          <w:b/>
          <w:bCs/>
          <w:i/>
          <w:iCs/>
          <w:kern w:val="22"/>
          <w:szCs w:val="22"/>
        </w:rPr>
        <w:t>bis</w:t>
      </w:r>
      <w:r w:rsidRPr="00816742">
        <w:rPr>
          <w:b/>
          <w:bCs/>
          <w:kern w:val="22"/>
          <w:szCs w:val="22"/>
        </w:rPr>
        <w:t>. Implementation of the framework must respect the rights of indigenous peoples and local communities, as set out in in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p>
    <w:p w14:paraId="21B2C9CD" w14:textId="77777777" w:rsidR="00E66863" w:rsidRPr="00816742" w:rsidRDefault="00E66863" w:rsidP="004473E2">
      <w:pPr>
        <w:tabs>
          <w:tab w:val="left" w:pos="426"/>
        </w:tabs>
        <w:spacing w:before="120" w:after="120"/>
        <w:rPr>
          <w:kern w:val="22"/>
        </w:rPr>
      </w:pPr>
      <w:r w:rsidRPr="00816742">
        <w:rPr>
          <w:kern w:val="22"/>
        </w:rPr>
        <w:t>17. Further, success will depend on ensuring [greater] gender equality and</w:t>
      </w:r>
      <w:r w:rsidRPr="00816742">
        <w:rPr>
          <w:b/>
          <w:bCs/>
          <w:kern w:val="22"/>
        </w:rPr>
        <w:t xml:space="preserve"> the</w:t>
      </w:r>
      <w:r w:rsidRPr="00816742">
        <w:rPr>
          <w:kern w:val="22"/>
        </w:rPr>
        <w:t xml:space="preserve"> empowerment of women and girls, </w:t>
      </w:r>
      <w:r w:rsidRPr="00816742">
        <w:rPr>
          <w:b/>
          <w:bCs/>
          <w:kern w:val="22"/>
        </w:rPr>
        <w:t xml:space="preserve">by mainstreaming and gender-responsive approaches, </w:t>
      </w:r>
      <w:r w:rsidRPr="00816742">
        <w:rPr>
          <w:kern w:val="22"/>
        </w:rPr>
        <w:t xml:space="preserve">reducing inequalities, [greater] </w:t>
      </w:r>
      <w:r w:rsidRPr="00816742">
        <w:rPr>
          <w:b/>
          <w:bCs/>
          <w:kern w:val="22"/>
        </w:rPr>
        <w:t>full</w:t>
      </w:r>
      <w:r w:rsidRPr="00816742">
        <w:rPr>
          <w:kern w:val="22"/>
        </w:rPr>
        <w:t xml:space="preserve"> access to education,  employing rights-based approaches </w:t>
      </w:r>
      <w:r w:rsidRPr="00816742">
        <w:rPr>
          <w:b/>
          <w:bCs/>
          <w:kern w:val="22"/>
        </w:rPr>
        <w:t>and ensuring, as appropriate, the rights of nature and of Mother Earth and strengthening the collective action of indigenous peoples and local communities</w:t>
      </w:r>
      <w:r w:rsidRPr="00816742">
        <w:rPr>
          <w:kern w:val="22"/>
        </w:rPr>
        <w:t xml:space="preserve">], and addressing the full range of indirect drivers of biodiversity loss, as identified by the </w:t>
      </w:r>
      <w:r w:rsidRPr="00816742">
        <w:rPr>
          <w:i/>
          <w:iCs/>
          <w:kern w:val="22"/>
        </w:rPr>
        <w:t>Global Assessment Report on Biodiversity and Ecosystem Services</w:t>
      </w:r>
      <w:r w:rsidRPr="00816742">
        <w:rPr>
          <w:kern w:val="22"/>
        </w:rPr>
        <w:t xml:space="preserve"> issued by the Intergovernmental Science-Policy Platform on Biodiversity </w:t>
      </w:r>
      <w:r w:rsidRPr="00816742">
        <w:rPr>
          <w:rFonts w:asciiTheme="majorBidi" w:hAnsiTheme="majorBidi" w:cstheme="majorBidi"/>
          <w:b/>
          <w:bCs/>
          <w:kern w:val="22"/>
        </w:rPr>
        <w:t xml:space="preserve"> and the information stated in the last report of the International Plant Protection Convention</w:t>
      </w:r>
      <w:r w:rsidRPr="00816742">
        <w:rPr>
          <w:kern w:val="22"/>
        </w:rPr>
        <w:t>.</w:t>
      </w:r>
    </w:p>
    <w:p w14:paraId="62F470A6" w14:textId="77777777" w:rsidR="00E66863" w:rsidRPr="00816742" w:rsidRDefault="00E66863" w:rsidP="00816742">
      <w:pPr>
        <w:keepNext/>
        <w:spacing w:before="240" w:after="120"/>
        <w:jc w:val="center"/>
        <w:rPr>
          <w:rFonts w:asciiTheme="majorBidi" w:hAnsiTheme="majorBidi" w:cstheme="majorBidi"/>
          <w:b/>
          <w:bCs/>
          <w:kern w:val="22"/>
          <w:szCs w:val="22"/>
        </w:rPr>
      </w:pPr>
      <w:r w:rsidRPr="00816742">
        <w:rPr>
          <w:rFonts w:asciiTheme="majorBidi" w:hAnsiTheme="majorBidi" w:cstheme="majorBidi"/>
          <w:b/>
          <w:kern w:val="22"/>
          <w:szCs w:val="22"/>
        </w:rPr>
        <w:t>TEXTUAL PROPOSALS BY PARTIES</w:t>
      </w:r>
    </w:p>
    <w:p w14:paraId="56926C77" w14:textId="77777777" w:rsidR="00E66863" w:rsidRPr="00816742" w:rsidRDefault="00E66863" w:rsidP="00B93FD9">
      <w:pPr>
        <w:rPr>
          <w:rFonts w:asciiTheme="majorBidi" w:hAnsiTheme="majorBidi" w:cstheme="majorBidi"/>
          <w:spacing w:val="-3"/>
          <w:kern w:val="22"/>
          <w:szCs w:val="22"/>
        </w:rPr>
      </w:pPr>
      <w:r w:rsidRPr="00816742">
        <w:rPr>
          <w:rFonts w:asciiTheme="majorBidi" w:hAnsiTheme="majorBidi" w:cstheme="majorBidi"/>
          <w:b/>
          <w:spacing w:val="-3"/>
          <w:kern w:val="22"/>
          <w:szCs w:val="22"/>
          <w:u w:val="single"/>
        </w:rPr>
        <w:t>Argentina</w:t>
      </w:r>
      <w:r w:rsidRPr="00816742">
        <w:rPr>
          <w:rFonts w:asciiTheme="majorBidi" w:hAnsiTheme="majorBidi" w:cstheme="majorBidi"/>
          <w:b/>
          <w:spacing w:val="-3"/>
          <w:kern w:val="22"/>
          <w:szCs w:val="22"/>
        </w:rPr>
        <w:t>:</w:t>
      </w:r>
    </w:p>
    <w:p w14:paraId="4A57FB1B" w14:textId="77777777" w:rsidR="00E66863" w:rsidRPr="00816742" w:rsidRDefault="00E66863" w:rsidP="00B93FD9">
      <w:pPr>
        <w:rPr>
          <w:rFonts w:asciiTheme="majorBidi" w:hAnsiTheme="majorBidi" w:cstheme="majorBidi"/>
          <w:spacing w:val="-3"/>
          <w:kern w:val="22"/>
          <w:szCs w:val="22"/>
        </w:rPr>
      </w:pPr>
      <w:r w:rsidRPr="00816742">
        <w:rPr>
          <w:rFonts w:asciiTheme="majorBidi" w:hAnsiTheme="majorBidi" w:cstheme="majorBidi"/>
          <w:spacing w:val="-3"/>
          <w:kern w:val="22"/>
          <w:szCs w:val="22"/>
        </w:rPr>
        <w:t xml:space="preserve">15.  </w:t>
      </w:r>
      <w:r w:rsidRPr="00816742">
        <w:rPr>
          <w:rFonts w:asciiTheme="majorBidi" w:hAnsiTheme="majorBidi" w:cstheme="majorBidi"/>
          <w:spacing w:val="-3"/>
          <w:kern w:val="22"/>
          <w:szCs w:val="22"/>
        </w:rPr>
        <w:tab/>
        <w:t xml:space="preserve">It will require a participatory and inclusive whole-of-society approach that engages actors beyond national Governments, including subnational governments, cities and other local authorities </w:t>
      </w:r>
      <w:r w:rsidRPr="00816742">
        <w:rPr>
          <w:rFonts w:asciiTheme="majorBidi" w:hAnsiTheme="majorBidi" w:cstheme="majorBidi"/>
          <w:strike/>
          <w:spacing w:val="-3"/>
          <w:kern w:val="22"/>
          <w:szCs w:val="22"/>
        </w:rPr>
        <w:t>(including through the Edinburgh Declaration</w:t>
      </w:r>
      <w:r w:rsidRPr="00816742">
        <w:rPr>
          <w:rFonts w:asciiTheme="majorBidi" w:hAnsiTheme="majorBidi" w:cstheme="majorBidi"/>
          <w:spacing w:val="-3"/>
          <w:kern w:val="22"/>
          <w:szCs w:val="22"/>
        </w:rPr>
        <w:t xml:space="preserve">),intergovernmental organizations, non-governmental organizations, indigenous peoples and local communities, women’s groups, youth groups, the business and finance community, the </w:t>
      </w:r>
      <w:r w:rsidRPr="00816742">
        <w:rPr>
          <w:rFonts w:asciiTheme="majorBidi" w:hAnsiTheme="majorBidi" w:cstheme="majorBidi"/>
          <w:spacing w:val="-3"/>
          <w:kern w:val="22"/>
          <w:szCs w:val="22"/>
        </w:rPr>
        <w:lastRenderedPageBreak/>
        <w:t>scientific community, academia, faith-based organizations, representatives of sectors related to or dependent on biodiversity, citizens at large, and other stakeholders.</w:t>
      </w:r>
    </w:p>
    <w:p w14:paraId="2C490789"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spacing w:val="-3"/>
          <w:kern w:val="22"/>
          <w:szCs w:val="22"/>
        </w:rPr>
        <w:t xml:space="preserve">16.  </w:t>
      </w:r>
      <w:r w:rsidRPr="00816742">
        <w:rPr>
          <w:rFonts w:asciiTheme="majorBidi" w:hAnsiTheme="majorBidi" w:cstheme="majorBidi"/>
          <w:spacing w:val="-3"/>
          <w:kern w:val="22"/>
          <w:szCs w:val="22"/>
        </w:rPr>
        <w:tab/>
        <w:t xml:space="preserve">Efficiency and effectiveness will be enhanced </w:t>
      </w:r>
      <w:r w:rsidRPr="00816742">
        <w:rPr>
          <w:rFonts w:asciiTheme="majorBidi" w:hAnsiTheme="majorBidi" w:cstheme="majorBidi"/>
          <w:strike/>
          <w:spacing w:val="-3"/>
          <w:kern w:val="22"/>
          <w:szCs w:val="22"/>
        </w:rPr>
        <w:t>for all</w:t>
      </w:r>
      <w:r w:rsidRPr="00816742">
        <w:rPr>
          <w:rFonts w:asciiTheme="majorBidi" w:hAnsiTheme="majorBidi" w:cstheme="majorBidi"/>
          <w:spacing w:val="-3"/>
          <w:kern w:val="22"/>
          <w:szCs w:val="22"/>
        </w:rPr>
        <w:t xml:space="preserve"> by </w:t>
      </w:r>
      <w:r w:rsidRPr="00816742">
        <w:rPr>
          <w:rFonts w:asciiTheme="majorBidi" w:hAnsiTheme="majorBidi" w:cstheme="majorBidi"/>
          <w:strike/>
          <w:spacing w:val="-3"/>
          <w:kern w:val="22"/>
          <w:szCs w:val="22"/>
        </w:rPr>
        <w:t>integration</w:t>
      </w:r>
      <w:r w:rsidRPr="00816742">
        <w:rPr>
          <w:rFonts w:asciiTheme="majorBidi" w:hAnsiTheme="majorBidi" w:cstheme="majorBidi"/>
          <w:spacing w:val="-3"/>
          <w:kern w:val="22"/>
          <w:szCs w:val="22"/>
        </w:rPr>
        <w:t xml:space="preserve"> </w:t>
      </w:r>
      <w:r w:rsidRPr="00816742">
        <w:rPr>
          <w:rFonts w:asciiTheme="majorBidi" w:hAnsiTheme="majorBidi" w:cstheme="majorBidi"/>
          <w:b/>
          <w:spacing w:val="-3"/>
          <w:kern w:val="22"/>
          <w:szCs w:val="22"/>
        </w:rPr>
        <w:t>synergies</w:t>
      </w:r>
      <w:r w:rsidRPr="00816742">
        <w:rPr>
          <w:rFonts w:asciiTheme="majorBidi" w:hAnsiTheme="majorBidi" w:cstheme="majorBidi"/>
          <w:spacing w:val="-3"/>
          <w:kern w:val="22"/>
          <w:szCs w:val="22"/>
        </w:rPr>
        <w:t xml:space="preserve"> with relevant multilateral environmental agreements and other relevant international processes, at the global, </w:t>
      </w:r>
      <w:proofErr w:type="gramStart"/>
      <w:r w:rsidRPr="00816742">
        <w:rPr>
          <w:rFonts w:asciiTheme="majorBidi" w:hAnsiTheme="majorBidi" w:cstheme="majorBidi"/>
          <w:spacing w:val="-3"/>
          <w:kern w:val="22"/>
          <w:szCs w:val="22"/>
        </w:rPr>
        <w:t>regional</w:t>
      </w:r>
      <w:proofErr w:type="gramEnd"/>
      <w:r w:rsidRPr="00816742">
        <w:rPr>
          <w:rFonts w:asciiTheme="majorBidi" w:hAnsiTheme="majorBidi" w:cstheme="majorBidi"/>
          <w:spacing w:val="-3"/>
          <w:kern w:val="22"/>
          <w:szCs w:val="22"/>
        </w:rPr>
        <w:t xml:space="preserve"> and national levels, including through the strengthening or establishment of cooperation mechanisms.</w:t>
      </w:r>
    </w:p>
    <w:p w14:paraId="08B2EC9D" w14:textId="77777777" w:rsidR="00E66863" w:rsidRPr="00816742" w:rsidRDefault="00E66863" w:rsidP="004473E2">
      <w:pPr>
        <w:spacing w:before="120" w:after="120"/>
        <w:rPr>
          <w:rFonts w:asciiTheme="majorBidi" w:hAnsiTheme="majorBidi" w:cstheme="majorBidi"/>
          <w:spacing w:val="-3"/>
          <w:kern w:val="22"/>
          <w:szCs w:val="22"/>
        </w:rPr>
      </w:pPr>
      <w:r w:rsidRPr="00816742">
        <w:rPr>
          <w:rFonts w:asciiTheme="majorBidi" w:hAnsiTheme="majorBidi" w:cstheme="majorBidi"/>
          <w:spacing w:val="-3"/>
          <w:kern w:val="22"/>
          <w:szCs w:val="22"/>
        </w:rPr>
        <w:t xml:space="preserve">17.  </w:t>
      </w:r>
      <w:r w:rsidRPr="00816742">
        <w:rPr>
          <w:rFonts w:asciiTheme="majorBidi" w:hAnsiTheme="majorBidi" w:cstheme="majorBidi"/>
          <w:spacing w:val="-3"/>
          <w:kern w:val="22"/>
          <w:szCs w:val="22"/>
        </w:rPr>
        <w:tab/>
        <w:t xml:space="preserve">Further, success will depend on </w:t>
      </w:r>
      <w:r w:rsidRPr="00816742">
        <w:rPr>
          <w:rFonts w:asciiTheme="majorBidi" w:hAnsiTheme="majorBidi" w:cstheme="majorBidi"/>
          <w:b/>
          <w:spacing w:val="-3"/>
          <w:kern w:val="22"/>
          <w:szCs w:val="22"/>
        </w:rPr>
        <w:t>employing a human-rights based approach</w:t>
      </w:r>
      <w:r w:rsidRPr="00816742">
        <w:rPr>
          <w:rFonts w:asciiTheme="majorBidi" w:hAnsiTheme="majorBidi" w:cstheme="majorBidi"/>
          <w:spacing w:val="-3"/>
          <w:kern w:val="22"/>
          <w:szCs w:val="22"/>
        </w:rPr>
        <w:t xml:space="preserve">, ensuring </w:t>
      </w:r>
      <w:r w:rsidRPr="00816742">
        <w:rPr>
          <w:rFonts w:asciiTheme="majorBidi" w:hAnsiTheme="majorBidi" w:cstheme="majorBidi"/>
          <w:strike/>
          <w:spacing w:val="-3"/>
          <w:kern w:val="22"/>
          <w:szCs w:val="22"/>
        </w:rPr>
        <w:t>greater</w:t>
      </w:r>
      <w:r w:rsidRPr="00816742">
        <w:rPr>
          <w:rFonts w:asciiTheme="majorBidi" w:hAnsiTheme="majorBidi" w:cstheme="majorBidi"/>
          <w:spacing w:val="-3"/>
          <w:kern w:val="22"/>
          <w:szCs w:val="22"/>
        </w:rPr>
        <w:t xml:space="preserve"> gender equality and empowerment of women and girls, reducing inequalities, greater access to education, </w:t>
      </w:r>
      <w:r w:rsidRPr="00816742">
        <w:rPr>
          <w:rFonts w:asciiTheme="majorBidi" w:hAnsiTheme="majorBidi" w:cstheme="majorBidi"/>
          <w:strike/>
          <w:spacing w:val="-3"/>
          <w:kern w:val="22"/>
          <w:szCs w:val="22"/>
        </w:rPr>
        <w:t xml:space="preserve">employing rights-based approaches, </w:t>
      </w:r>
      <w:r w:rsidRPr="00816742">
        <w:rPr>
          <w:rFonts w:asciiTheme="majorBidi" w:hAnsiTheme="majorBidi" w:cstheme="majorBidi"/>
          <w:spacing w:val="-3"/>
          <w:kern w:val="22"/>
          <w:szCs w:val="22"/>
        </w:rPr>
        <w:t xml:space="preserve">and addressing the </w:t>
      </w:r>
      <w:r w:rsidRPr="00816742">
        <w:rPr>
          <w:rFonts w:asciiTheme="majorBidi" w:hAnsiTheme="majorBidi" w:cstheme="majorBidi"/>
          <w:strike/>
          <w:spacing w:val="-3"/>
          <w:kern w:val="22"/>
          <w:szCs w:val="22"/>
        </w:rPr>
        <w:t>full range of indirect drivers</w:t>
      </w:r>
      <w:r w:rsidRPr="00816742">
        <w:rPr>
          <w:rFonts w:asciiTheme="majorBidi" w:hAnsiTheme="majorBidi" w:cstheme="majorBidi"/>
          <w:spacing w:val="-3"/>
          <w:kern w:val="22"/>
          <w:szCs w:val="22"/>
        </w:rPr>
        <w:t xml:space="preserve"> </w:t>
      </w:r>
      <w:r w:rsidRPr="00816742">
        <w:rPr>
          <w:rFonts w:asciiTheme="majorBidi" w:hAnsiTheme="majorBidi" w:cstheme="majorBidi"/>
          <w:b/>
          <w:spacing w:val="-3"/>
          <w:kern w:val="22"/>
          <w:szCs w:val="22"/>
        </w:rPr>
        <w:t>underlying causes of biodiversity loss</w:t>
      </w:r>
      <w:r w:rsidRPr="00816742">
        <w:rPr>
          <w:rFonts w:asciiTheme="majorBidi" w:hAnsiTheme="majorBidi" w:cstheme="majorBidi"/>
          <w:strike/>
          <w:spacing w:val="-3"/>
          <w:kern w:val="22"/>
          <w:szCs w:val="22"/>
        </w:rPr>
        <w:t>,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w:t>
      </w:r>
    </w:p>
    <w:p w14:paraId="532BEE58"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spacing w:val="-3"/>
          <w:kern w:val="22"/>
          <w:szCs w:val="22"/>
        </w:rPr>
        <w:t>17</w:t>
      </w:r>
      <w:r w:rsidRPr="00816742">
        <w:rPr>
          <w:rFonts w:asciiTheme="majorBidi" w:hAnsiTheme="majorBidi" w:cstheme="majorBidi"/>
          <w:b/>
          <w:bCs/>
          <w:i/>
          <w:iCs/>
          <w:spacing w:val="-3"/>
          <w:kern w:val="22"/>
          <w:szCs w:val="22"/>
        </w:rPr>
        <w:t>bis</w:t>
      </w:r>
      <w:r w:rsidRPr="00816742">
        <w:rPr>
          <w:rFonts w:asciiTheme="majorBidi" w:hAnsiTheme="majorBidi" w:cstheme="majorBidi"/>
          <w:b/>
          <w:bCs/>
          <w:spacing w:val="-3"/>
          <w:kern w:val="22"/>
          <w:szCs w:val="22"/>
        </w:rPr>
        <w:t>.</w:t>
      </w:r>
      <w:r w:rsidRPr="00816742">
        <w:rPr>
          <w:rFonts w:asciiTheme="majorBidi" w:hAnsiTheme="majorBidi" w:cstheme="majorBidi"/>
          <w:b/>
          <w:bCs/>
          <w:spacing w:val="-3"/>
          <w:kern w:val="22"/>
          <w:szCs w:val="22"/>
        </w:rPr>
        <w:tab/>
        <w:t xml:space="preserve">The implementation of the framework will be enabled by the achievement of the sustainable development goals and the 2030 Agenda for Sustainable Development in its economic, </w:t>
      </w:r>
      <w:proofErr w:type="gramStart"/>
      <w:r w:rsidRPr="00816742">
        <w:rPr>
          <w:rFonts w:asciiTheme="majorBidi" w:hAnsiTheme="majorBidi" w:cstheme="majorBidi"/>
          <w:b/>
          <w:bCs/>
          <w:spacing w:val="-3"/>
          <w:kern w:val="22"/>
          <w:szCs w:val="22"/>
        </w:rPr>
        <w:t>social</w:t>
      </w:r>
      <w:proofErr w:type="gramEnd"/>
      <w:r w:rsidRPr="00816742">
        <w:rPr>
          <w:rFonts w:asciiTheme="majorBidi" w:hAnsiTheme="majorBidi" w:cstheme="majorBidi"/>
          <w:b/>
          <w:bCs/>
          <w:spacing w:val="-3"/>
          <w:kern w:val="22"/>
          <w:szCs w:val="22"/>
        </w:rPr>
        <w:t xml:space="preserve"> and environmental dimensions.</w:t>
      </w:r>
      <w:r w:rsidRPr="00816742">
        <w:rPr>
          <w:rFonts w:asciiTheme="majorBidi" w:hAnsiTheme="majorBidi" w:cstheme="majorBidi"/>
          <w:spacing w:val="-3"/>
          <w:kern w:val="22"/>
          <w:szCs w:val="22"/>
        </w:rPr>
        <w:t xml:space="preserve"> [</w:t>
      </w:r>
      <w:r w:rsidRPr="00816742">
        <w:rPr>
          <w:rFonts w:asciiTheme="majorBidi" w:hAnsiTheme="majorBidi" w:cstheme="majorBidi"/>
          <w:strike/>
          <w:spacing w:val="-3"/>
          <w:kern w:val="22"/>
          <w:szCs w:val="22"/>
        </w:rPr>
        <w:t>in the context of the 2030 Agenda for Sustainable Development.]</w:t>
      </w:r>
      <w:r w:rsidRPr="00816742">
        <w:rPr>
          <w:rFonts w:asciiTheme="majorBidi" w:hAnsiTheme="majorBidi" w:cstheme="majorBidi"/>
          <w:spacing w:val="-3"/>
          <w:kern w:val="22"/>
          <w:szCs w:val="22"/>
        </w:rPr>
        <w:t xml:space="preserve"> </w:t>
      </w:r>
    </w:p>
    <w:p w14:paraId="57637F5B" w14:textId="77777777" w:rsidR="00E66863" w:rsidRPr="00816742" w:rsidRDefault="00E66863" w:rsidP="00F9506F">
      <w:pPr>
        <w:pStyle w:val="Para1"/>
        <w:numPr>
          <w:ilvl w:val="0"/>
          <w:numId w:val="0"/>
        </w:numPr>
        <w:spacing w:after="0"/>
        <w:rPr>
          <w:rFonts w:asciiTheme="majorBidi" w:hAnsiTheme="majorBidi" w:cstheme="majorBidi"/>
          <w:b/>
        </w:rPr>
      </w:pPr>
      <w:r w:rsidRPr="00816742">
        <w:rPr>
          <w:rFonts w:asciiTheme="majorBidi" w:hAnsiTheme="majorBidi" w:cstheme="majorBidi"/>
          <w:b/>
          <w:u w:val="single"/>
        </w:rPr>
        <w:t>Bolivia</w:t>
      </w:r>
      <w:r w:rsidRPr="00816742">
        <w:rPr>
          <w:rFonts w:asciiTheme="majorBidi" w:hAnsiTheme="majorBidi" w:cstheme="majorBidi"/>
          <w:b/>
        </w:rPr>
        <w:t>:</w:t>
      </w:r>
    </w:p>
    <w:p w14:paraId="1F19BAA6" w14:textId="77777777" w:rsidR="00E66863" w:rsidRPr="00816742" w:rsidRDefault="00E66863" w:rsidP="004473E2">
      <w:pPr>
        <w:spacing w:after="120"/>
        <w:rPr>
          <w:rFonts w:asciiTheme="majorBidi" w:hAnsiTheme="majorBidi" w:cstheme="majorBidi"/>
          <w:kern w:val="22"/>
          <w:szCs w:val="22"/>
        </w:rPr>
      </w:pPr>
      <w:r w:rsidRPr="00816742">
        <w:rPr>
          <w:rFonts w:asciiTheme="majorBidi" w:hAnsiTheme="majorBidi" w:cstheme="majorBidi"/>
          <w:kern w:val="22"/>
          <w:szCs w:val="22"/>
        </w:rPr>
        <w:t xml:space="preserve">14.  </w:t>
      </w:r>
      <w:r w:rsidRPr="00816742">
        <w:rPr>
          <w:rFonts w:asciiTheme="majorBidi" w:hAnsiTheme="majorBidi" w:cstheme="majorBidi"/>
          <w:kern w:val="22"/>
          <w:szCs w:val="22"/>
        </w:rPr>
        <w:tab/>
        <w:t xml:space="preserve">The implementation of the global biodiversity framework requires integrative governance and whole-of-government approaches to ensure policy coherence and effectiveness, political </w:t>
      </w:r>
      <w:proofErr w:type="gramStart"/>
      <w:r w:rsidRPr="00816742">
        <w:rPr>
          <w:rFonts w:asciiTheme="majorBidi" w:hAnsiTheme="majorBidi" w:cstheme="majorBidi"/>
          <w:kern w:val="22"/>
          <w:szCs w:val="22"/>
        </w:rPr>
        <w:t>will</w:t>
      </w:r>
      <w:proofErr w:type="gramEnd"/>
      <w:r w:rsidRPr="00816742">
        <w:rPr>
          <w:rFonts w:asciiTheme="majorBidi" w:hAnsiTheme="majorBidi" w:cstheme="majorBidi"/>
          <w:kern w:val="22"/>
          <w:szCs w:val="22"/>
        </w:rPr>
        <w:t xml:space="preserve"> and recognition at the highest levels of government. </w:t>
      </w:r>
      <w:r w:rsidRPr="00816742">
        <w:rPr>
          <w:rFonts w:asciiTheme="majorBidi" w:hAnsiTheme="majorBidi" w:cstheme="majorBidi"/>
          <w:b/>
          <w:kern w:val="22"/>
          <w:szCs w:val="22"/>
        </w:rPr>
        <w:t xml:space="preserve">Also, there is the need to recognize the epistemological parity of all biodiversity knowledge systems, including </w:t>
      </w:r>
      <w:proofErr w:type="gramStart"/>
      <w:r w:rsidRPr="00816742">
        <w:rPr>
          <w:rFonts w:asciiTheme="majorBidi" w:hAnsiTheme="majorBidi" w:cstheme="majorBidi"/>
          <w:b/>
          <w:kern w:val="22"/>
          <w:szCs w:val="22"/>
        </w:rPr>
        <w:t>in particular indigenous</w:t>
      </w:r>
      <w:proofErr w:type="gramEnd"/>
      <w:r w:rsidRPr="00816742">
        <w:rPr>
          <w:rFonts w:asciiTheme="majorBidi" w:hAnsiTheme="majorBidi" w:cstheme="majorBidi"/>
          <w:b/>
          <w:kern w:val="22"/>
          <w:szCs w:val="22"/>
        </w:rPr>
        <w:t xml:space="preserve"> peoples and local communities’ knowledge systems. </w:t>
      </w:r>
    </w:p>
    <w:p w14:paraId="391A3E0F"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kern w:val="22"/>
          <w:szCs w:val="22"/>
        </w:rPr>
        <w:t xml:space="preserve">15.  </w:t>
      </w:r>
      <w:r w:rsidRPr="00816742">
        <w:rPr>
          <w:rFonts w:asciiTheme="majorBidi" w:hAnsiTheme="majorBidi" w:cstheme="majorBidi"/>
          <w:kern w:val="22"/>
          <w:szCs w:val="22"/>
        </w:rPr>
        <w:tab/>
        <w:t xml:space="preserve">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 </w:t>
      </w:r>
      <w:r w:rsidRPr="00816742">
        <w:rPr>
          <w:rFonts w:asciiTheme="majorBidi" w:hAnsiTheme="majorBidi" w:cstheme="majorBidi"/>
          <w:b/>
          <w:kern w:val="22"/>
          <w:szCs w:val="22"/>
        </w:rPr>
        <w:t xml:space="preserve">Also, it requires to recognize and support the different approaches, visions, </w:t>
      </w:r>
      <w:proofErr w:type="gramStart"/>
      <w:r w:rsidRPr="00816742">
        <w:rPr>
          <w:rFonts w:asciiTheme="majorBidi" w:hAnsiTheme="majorBidi" w:cstheme="majorBidi"/>
          <w:b/>
          <w:kern w:val="22"/>
          <w:szCs w:val="22"/>
        </w:rPr>
        <w:t>models</w:t>
      </w:r>
      <w:proofErr w:type="gramEnd"/>
      <w:r w:rsidRPr="00816742">
        <w:rPr>
          <w:rFonts w:asciiTheme="majorBidi" w:hAnsiTheme="majorBidi" w:cstheme="majorBidi"/>
          <w:b/>
          <w:kern w:val="22"/>
          <w:szCs w:val="22"/>
        </w:rPr>
        <w:t xml:space="preserve"> and tools available to each country, in accordance with its national circumstances and priorities, to achieve sustainable development.</w:t>
      </w:r>
    </w:p>
    <w:p w14:paraId="3ECB916D" w14:textId="77777777" w:rsidR="00E66863" w:rsidRPr="00816742" w:rsidRDefault="00E66863" w:rsidP="004473E2">
      <w:pPr>
        <w:spacing w:before="120" w:after="120"/>
        <w:rPr>
          <w:rFonts w:asciiTheme="majorBidi" w:eastAsia="Symbol" w:hAnsiTheme="majorBidi" w:cstheme="majorBidi"/>
          <w:b/>
          <w:kern w:val="22"/>
          <w:szCs w:val="22"/>
        </w:rPr>
      </w:pPr>
      <w:r w:rsidRPr="00816742">
        <w:rPr>
          <w:rFonts w:asciiTheme="majorBidi" w:hAnsiTheme="majorBidi" w:cstheme="majorBidi"/>
          <w:kern w:val="22"/>
        </w:rPr>
        <w:t xml:space="preserve">17.  </w:t>
      </w:r>
      <w:r w:rsidRPr="00816742">
        <w:rPr>
          <w:kern w:val="22"/>
        </w:rPr>
        <w:tab/>
      </w:r>
      <w:r w:rsidRPr="00816742">
        <w:rPr>
          <w:rFonts w:asciiTheme="majorBidi" w:hAnsiTheme="majorBidi" w:cstheme="majorBidi"/>
          <w:kern w:val="22"/>
        </w:rPr>
        <w:t xml:space="preserve">Further, success will depend on ensuring greater gender equality and empowerment of women and girls, reducing inequalities, greater access to education, </w:t>
      </w:r>
      <w:r w:rsidRPr="00816742">
        <w:rPr>
          <w:rFonts w:asciiTheme="majorBidi" w:hAnsiTheme="majorBidi" w:cstheme="majorBidi"/>
          <w:b/>
          <w:bCs/>
          <w:kern w:val="22"/>
        </w:rPr>
        <w:t>ensuring the recognition of the rights of Mother Earth, recognizing and strengthening the collective action of indigenous peoples and local communities as stewards of biodiversity</w:t>
      </w:r>
      <w:r w:rsidRPr="00816742">
        <w:rPr>
          <w:rFonts w:asciiTheme="majorBidi" w:hAnsiTheme="majorBidi" w:cstheme="majorBidi"/>
          <w:kern w:val="22"/>
        </w:rPr>
        <w:t xml:space="preserve">,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 </w:t>
      </w:r>
      <w:r w:rsidRPr="00816742">
        <w:rPr>
          <w:b/>
          <w:bCs/>
          <w:kern w:val="22"/>
        </w:rPr>
        <w:t>as well as applying the Conservation-enabling Hierarchy.</w:t>
      </w:r>
    </w:p>
    <w:p w14:paraId="2296E37B" w14:textId="77777777" w:rsidR="00E66863" w:rsidRPr="00816742" w:rsidRDefault="00E66863" w:rsidP="00B93FD9">
      <w:pPr>
        <w:rPr>
          <w:rFonts w:asciiTheme="majorBidi" w:eastAsia="Symbol" w:hAnsiTheme="majorBidi" w:cstheme="majorBidi"/>
          <w:b/>
          <w:kern w:val="22"/>
          <w:szCs w:val="22"/>
        </w:rPr>
      </w:pPr>
      <w:r w:rsidRPr="00816742">
        <w:rPr>
          <w:rFonts w:asciiTheme="majorBidi" w:eastAsia="Symbol" w:hAnsiTheme="majorBidi" w:cstheme="majorBidi"/>
          <w:b/>
          <w:kern w:val="22"/>
          <w:szCs w:val="22"/>
          <w:u w:val="single"/>
        </w:rPr>
        <w:t>Colombia</w:t>
      </w:r>
      <w:r w:rsidRPr="00816742">
        <w:rPr>
          <w:rFonts w:asciiTheme="majorBidi" w:eastAsia="Symbol" w:hAnsiTheme="majorBidi" w:cstheme="majorBidi"/>
          <w:b/>
          <w:kern w:val="22"/>
          <w:szCs w:val="22"/>
        </w:rPr>
        <w:t>:</w:t>
      </w:r>
    </w:p>
    <w:p w14:paraId="11A1BA35" w14:textId="77777777" w:rsidR="00E66863" w:rsidRPr="00816742" w:rsidRDefault="00E66863" w:rsidP="00F9506F">
      <w:pPr>
        <w:pStyle w:val="Para1"/>
        <w:numPr>
          <w:ilvl w:val="0"/>
          <w:numId w:val="0"/>
        </w:numPr>
        <w:spacing w:before="0" w:after="0"/>
        <w:rPr>
          <w:rStyle w:val="normaltextrun"/>
          <w:rFonts w:asciiTheme="majorBidi" w:hAnsiTheme="majorBidi" w:cstheme="majorBidi"/>
        </w:rPr>
      </w:pPr>
      <w:r w:rsidRPr="00816742">
        <w:rPr>
          <w:rStyle w:val="normaltextrun"/>
          <w:rFonts w:asciiTheme="majorBidi" w:hAnsiTheme="majorBidi" w:cstheme="majorBidi"/>
        </w:rPr>
        <w:t xml:space="preserve">Paragraphs 15-16-17: </w:t>
      </w:r>
    </w:p>
    <w:p w14:paraId="0471328A" w14:textId="77777777" w:rsidR="00E66863" w:rsidRPr="00816742" w:rsidRDefault="00E66863" w:rsidP="000C55C7">
      <w:pPr>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 </w:t>
      </w:r>
      <w:r w:rsidRPr="00816742">
        <w:rPr>
          <w:rFonts w:asciiTheme="majorBidi" w:eastAsia="Symbol" w:hAnsiTheme="majorBidi" w:cstheme="majorBidi"/>
          <w:strike/>
          <w:kern w:val="22"/>
          <w:szCs w:val="22"/>
        </w:rPr>
        <w:t>representatives of sectors related to or dependent on biodiversity,</w:t>
      </w:r>
      <w:r w:rsidRPr="00816742">
        <w:rPr>
          <w:rFonts w:asciiTheme="majorBidi" w:eastAsia="Symbol" w:hAnsiTheme="majorBidi" w:cstheme="majorBidi"/>
          <w:kern w:val="22"/>
          <w:szCs w:val="22"/>
        </w:rPr>
        <w:t xml:space="preserve"> citizens at large, and other stakeholders. </w:t>
      </w:r>
    </w:p>
    <w:p w14:paraId="05AC7CDA" w14:textId="77777777" w:rsidR="00E66863" w:rsidRPr="00816742" w:rsidRDefault="00E66863" w:rsidP="000C55C7">
      <w:pPr>
        <w:rPr>
          <w:rFonts w:asciiTheme="majorBidi" w:eastAsia="Symbol" w:hAnsiTheme="majorBidi" w:cstheme="majorBidi"/>
          <w:b/>
          <w:kern w:val="22"/>
          <w:szCs w:val="22"/>
        </w:rPr>
      </w:pPr>
      <w:r w:rsidRPr="00816742">
        <w:rPr>
          <w:rFonts w:asciiTheme="majorBidi" w:eastAsia="Symbol" w:hAnsiTheme="majorBidi" w:cstheme="majorBidi"/>
          <w:b/>
          <w:kern w:val="22"/>
          <w:szCs w:val="22"/>
        </w:rPr>
        <w:t>New para 17: Success in the implementation of the framework also requires:</w:t>
      </w:r>
    </w:p>
    <w:p w14:paraId="453E6AD2" w14:textId="77777777" w:rsidR="00E66863" w:rsidRPr="00816742" w:rsidRDefault="00E66863" w:rsidP="00E66863">
      <w:pPr>
        <w:numPr>
          <w:ilvl w:val="0"/>
          <w:numId w:val="91"/>
        </w:numPr>
        <w:spacing w:after="120"/>
        <w:ind w:left="714" w:hanging="357"/>
        <w:rPr>
          <w:rFonts w:asciiTheme="majorBidi" w:eastAsia="Symbol" w:hAnsiTheme="majorBidi" w:cstheme="majorBidi"/>
          <w:b/>
          <w:kern w:val="22"/>
          <w:szCs w:val="22"/>
        </w:rPr>
      </w:pPr>
      <w:r w:rsidRPr="00816742">
        <w:rPr>
          <w:rFonts w:asciiTheme="majorBidi" w:eastAsia="Symbol" w:hAnsiTheme="majorBidi" w:cstheme="majorBidi"/>
          <w:b/>
          <w:kern w:val="22"/>
          <w:szCs w:val="22"/>
        </w:rPr>
        <w:t xml:space="preserve">Recognition of intergenerational </w:t>
      </w:r>
      <w:proofErr w:type="gramStart"/>
      <w:r w:rsidRPr="00816742">
        <w:rPr>
          <w:rFonts w:asciiTheme="majorBidi" w:eastAsia="Symbol" w:hAnsiTheme="majorBidi" w:cstheme="majorBidi"/>
          <w:b/>
          <w:kern w:val="22"/>
          <w:szCs w:val="22"/>
        </w:rPr>
        <w:t>equity;</w:t>
      </w:r>
      <w:proofErr w:type="gramEnd"/>
    </w:p>
    <w:p w14:paraId="0694D9E7" w14:textId="77777777" w:rsidR="00E66863" w:rsidRPr="00816742" w:rsidRDefault="00E66863" w:rsidP="00E66863">
      <w:pPr>
        <w:numPr>
          <w:ilvl w:val="0"/>
          <w:numId w:val="91"/>
        </w:numPr>
        <w:spacing w:after="120"/>
        <w:ind w:left="714" w:hanging="357"/>
        <w:rPr>
          <w:rFonts w:asciiTheme="majorBidi" w:eastAsia="Symbol" w:hAnsiTheme="majorBidi" w:cstheme="majorBidi"/>
          <w:b/>
          <w:kern w:val="22"/>
          <w:szCs w:val="22"/>
        </w:rPr>
      </w:pPr>
      <w:r w:rsidRPr="00816742">
        <w:rPr>
          <w:rFonts w:asciiTheme="majorBidi" w:eastAsia="Symbol" w:hAnsiTheme="majorBidi" w:cstheme="majorBidi"/>
          <w:b/>
          <w:kern w:val="22"/>
          <w:szCs w:val="22"/>
        </w:rPr>
        <w:t xml:space="preserve">Mainstreaming biodiversity in all </w:t>
      </w:r>
      <w:proofErr w:type="gramStart"/>
      <w:r w:rsidRPr="00816742">
        <w:rPr>
          <w:rFonts w:asciiTheme="majorBidi" w:eastAsia="Symbol" w:hAnsiTheme="majorBidi" w:cstheme="majorBidi"/>
          <w:b/>
          <w:kern w:val="22"/>
          <w:szCs w:val="22"/>
        </w:rPr>
        <w:t>sectors;</w:t>
      </w:r>
      <w:proofErr w:type="gramEnd"/>
    </w:p>
    <w:p w14:paraId="17781DB4" w14:textId="77777777" w:rsidR="00E66863" w:rsidRPr="00816742" w:rsidRDefault="00E66863" w:rsidP="00E66863">
      <w:pPr>
        <w:numPr>
          <w:ilvl w:val="0"/>
          <w:numId w:val="91"/>
        </w:numPr>
        <w:spacing w:after="120"/>
        <w:ind w:left="714" w:hanging="357"/>
        <w:rPr>
          <w:rFonts w:asciiTheme="majorBidi" w:eastAsia="Symbol" w:hAnsiTheme="majorBidi" w:cstheme="majorBidi"/>
          <w:b/>
          <w:kern w:val="22"/>
          <w:szCs w:val="22"/>
        </w:rPr>
      </w:pPr>
      <w:r w:rsidRPr="00816742">
        <w:rPr>
          <w:rFonts w:asciiTheme="majorBidi" w:eastAsia="Symbol" w:hAnsiTheme="majorBidi" w:cstheme="majorBidi"/>
          <w:b/>
          <w:kern w:val="22"/>
          <w:szCs w:val="22"/>
        </w:rPr>
        <w:t>Safety and security in use of biodiversity to prevent spill-over of zoonotic diseases and pandemics under a One Health approach, and…</w:t>
      </w:r>
    </w:p>
    <w:p w14:paraId="7618515D" w14:textId="77777777" w:rsidR="00E66863" w:rsidRPr="00816742" w:rsidRDefault="00E66863" w:rsidP="00E66863">
      <w:pPr>
        <w:pStyle w:val="ListParagraph"/>
        <w:numPr>
          <w:ilvl w:val="0"/>
          <w:numId w:val="91"/>
        </w:numPr>
        <w:spacing w:after="120"/>
        <w:ind w:left="714" w:hanging="357"/>
        <w:contextualSpacing w:val="0"/>
        <w:rPr>
          <w:rFonts w:asciiTheme="majorBidi" w:eastAsia="Symbol" w:hAnsiTheme="majorBidi" w:cstheme="majorBidi"/>
          <w:kern w:val="22"/>
          <w:szCs w:val="22"/>
        </w:rPr>
      </w:pPr>
      <w:r w:rsidRPr="00816742">
        <w:rPr>
          <w:rFonts w:asciiTheme="majorBidi" w:eastAsia="Symbol" w:hAnsiTheme="majorBidi" w:cstheme="majorBidi"/>
          <w:kern w:val="22"/>
          <w:szCs w:val="22"/>
        </w:rPr>
        <w:lastRenderedPageBreak/>
        <w:t xml:space="preserve">Efficiency and effectiveness </w:t>
      </w:r>
      <w:r w:rsidRPr="00816742">
        <w:rPr>
          <w:rFonts w:asciiTheme="majorBidi" w:eastAsia="Symbol" w:hAnsiTheme="majorBidi" w:cstheme="majorBidi"/>
          <w:b/>
          <w:kern w:val="22"/>
          <w:szCs w:val="22"/>
        </w:rPr>
        <w:t xml:space="preserve">in implementation </w:t>
      </w:r>
      <w:r w:rsidRPr="00816742">
        <w:rPr>
          <w:rFonts w:asciiTheme="majorBidi" w:eastAsia="Symbol" w:hAnsiTheme="majorBidi" w:cstheme="majorBidi"/>
          <w:kern w:val="22"/>
          <w:szCs w:val="22"/>
        </w:rPr>
        <w:t xml:space="preserve">enhanced </w:t>
      </w:r>
      <w:r w:rsidRPr="00816742">
        <w:rPr>
          <w:rFonts w:asciiTheme="majorBidi" w:eastAsia="Symbol" w:hAnsiTheme="majorBidi" w:cstheme="majorBidi"/>
          <w:strike/>
          <w:kern w:val="22"/>
          <w:szCs w:val="22"/>
        </w:rPr>
        <w:t>for all</w:t>
      </w:r>
      <w:r w:rsidRPr="00816742">
        <w:rPr>
          <w:rFonts w:asciiTheme="majorBidi" w:eastAsia="Symbol" w:hAnsiTheme="majorBidi" w:cstheme="majorBidi"/>
          <w:kern w:val="22"/>
          <w:szCs w:val="22"/>
        </w:rPr>
        <w:t xml:space="preserve"> by </w:t>
      </w:r>
      <w:r w:rsidRPr="00816742">
        <w:rPr>
          <w:rFonts w:asciiTheme="majorBidi" w:eastAsia="Symbol" w:hAnsiTheme="majorBidi" w:cstheme="majorBidi"/>
          <w:strike/>
          <w:kern w:val="22"/>
          <w:szCs w:val="22"/>
        </w:rPr>
        <w:t>integration</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synergies</w:t>
      </w:r>
      <w:r w:rsidRPr="00816742">
        <w:rPr>
          <w:rFonts w:asciiTheme="majorBidi" w:eastAsia="Symbol" w:hAnsiTheme="majorBidi" w:cstheme="majorBidi"/>
          <w:kern w:val="22"/>
          <w:szCs w:val="22"/>
        </w:rPr>
        <w:t xml:space="preserve"> with relevant multilateral environmental agreements and other relevant international processes, at the global, </w:t>
      </w:r>
      <w:proofErr w:type="gramStart"/>
      <w:r w:rsidRPr="00816742">
        <w:rPr>
          <w:rFonts w:asciiTheme="majorBidi" w:eastAsia="Symbol" w:hAnsiTheme="majorBidi" w:cstheme="majorBidi"/>
          <w:kern w:val="22"/>
          <w:szCs w:val="22"/>
        </w:rPr>
        <w:t>regional</w:t>
      </w:r>
      <w:proofErr w:type="gramEnd"/>
      <w:r w:rsidRPr="00816742">
        <w:rPr>
          <w:rFonts w:asciiTheme="majorBidi" w:eastAsia="Symbol" w:hAnsiTheme="majorBidi" w:cstheme="majorBidi"/>
          <w:kern w:val="22"/>
          <w:szCs w:val="22"/>
        </w:rPr>
        <w:t xml:space="preserve"> and national levels, including</w:t>
      </w:r>
      <w:r w:rsidRPr="00816742">
        <w:rPr>
          <w:rFonts w:asciiTheme="majorBidi" w:eastAsia="Symbol" w:hAnsiTheme="majorBidi" w:cstheme="majorBidi"/>
          <w:color w:val="FF0000"/>
          <w:kern w:val="22"/>
          <w:szCs w:val="22"/>
        </w:rPr>
        <w:t xml:space="preserve"> </w:t>
      </w:r>
      <w:r w:rsidRPr="00816742">
        <w:rPr>
          <w:rFonts w:asciiTheme="majorBidi" w:eastAsia="Symbol" w:hAnsiTheme="majorBidi" w:cstheme="majorBidi"/>
          <w:kern w:val="22"/>
          <w:szCs w:val="22"/>
        </w:rPr>
        <w:t>through the strengthening or establishment of cooperation mechanisms.</w:t>
      </w:r>
    </w:p>
    <w:p w14:paraId="1DF647DC" w14:textId="77777777" w:rsidR="00E66863" w:rsidRPr="00816742" w:rsidRDefault="00E66863" w:rsidP="00E66863">
      <w:pPr>
        <w:pStyle w:val="ListParagraph"/>
        <w:numPr>
          <w:ilvl w:val="0"/>
          <w:numId w:val="74"/>
        </w:numPr>
        <w:spacing w:before="120" w:after="120"/>
        <w:contextualSpacing w:val="0"/>
        <w:rPr>
          <w:rFonts w:asciiTheme="majorBidi" w:eastAsia="Wingdings" w:hAnsiTheme="majorBidi" w:cstheme="majorBidi"/>
          <w:kern w:val="22"/>
          <w:szCs w:val="22"/>
        </w:rPr>
      </w:pPr>
      <w:r w:rsidRPr="00816742">
        <w:rPr>
          <w:rFonts w:asciiTheme="majorBidi" w:hAnsiTheme="majorBidi" w:cstheme="majorBidi"/>
          <w:kern w:val="22"/>
          <w:szCs w:val="22"/>
        </w:rPr>
        <w:t>Further, success will depend on ensuring greater gender equality and empowerment of women and girls, reducing inequalities…</w:t>
      </w:r>
    </w:p>
    <w:p w14:paraId="0C2F8C21" w14:textId="454AA980" w:rsidR="00E66863" w:rsidRPr="00816742" w:rsidRDefault="00E66863" w:rsidP="004473E2">
      <w:pPr>
        <w:rPr>
          <w:rFonts w:asciiTheme="majorBidi" w:eastAsia="Wingdings" w:hAnsiTheme="majorBidi" w:cstheme="majorBidi"/>
          <w:b/>
          <w:kern w:val="22"/>
          <w:szCs w:val="22"/>
        </w:rPr>
      </w:pPr>
      <w:r w:rsidRPr="00816742">
        <w:rPr>
          <w:rFonts w:asciiTheme="majorBidi" w:eastAsia="Wingdings" w:hAnsiTheme="majorBidi" w:cstheme="majorBidi"/>
          <w:b/>
          <w:kern w:val="22"/>
          <w:szCs w:val="22"/>
          <w:u w:val="single"/>
        </w:rPr>
        <w:t xml:space="preserve">European Union and its </w:t>
      </w:r>
      <w:r w:rsidR="004C3129" w:rsidRPr="00816742">
        <w:rPr>
          <w:rFonts w:asciiTheme="majorBidi" w:eastAsia="Wingdings" w:hAnsiTheme="majorBidi" w:cstheme="majorBidi"/>
          <w:b/>
          <w:kern w:val="22"/>
          <w:szCs w:val="22"/>
          <w:u w:val="single"/>
        </w:rPr>
        <w:t>m</w:t>
      </w:r>
      <w:r w:rsidRPr="00816742">
        <w:rPr>
          <w:rFonts w:asciiTheme="majorBidi" w:eastAsia="Wingdings" w:hAnsiTheme="majorBidi" w:cstheme="majorBidi"/>
          <w:b/>
          <w:kern w:val="22"/>
          <w:szCs w:val="22"/>
          <w:u w:val="single"/>
        </w:rPr>
        <w:t>ember States</w:t>
      </w:r>
      <w:r w:rsidRPr="00816742">
        <w:rPr>
          <w:rFonts w:asciiTheme="majorBidi" w:eastAsia="Wingdings" w:hAnsiTheme="majorBidi" w:cstheme="majorBidi"/>
          <w:b/>
          <w:kern w:val="22"/>
          <w:szCs w:val="22"/>
        </w:rPr>
        <w:t>:</w:t>
      </w:r>
    </w:p>
    <w:p w14:paraId="171F933A" w14:textId="77777777" w:rsidR="00E66863" w:rsidRPr="00816742" w:rsidRDefault="00E66863" w:rsidP="004473E2">
      <w:pPr>
        <w:spacing w:after="120"/>
        <w:rPr>
          <w:rFonts w:asciiTheme="majorBidi" w:eastAsia="Wingdings" w:hAnsiTheme="majorBidi" w:cstheme="majorBidi"/>
          <w:kern w:val="22"/>
          <w:szCs w:val="22"/>
        </w:rPr>
      </w:pPr>
      <w:r w:rsidRPr="00816742">
        <w:rPr>
          <w:rFonts w:asciiTheme="majorBidi" w:eastAsia="Wingdings" w:hAnsiTheme="majorBidi" w:cstheme="majorBidi"/>
          <w:kern w:val="22"/>
          <w:szCs w:val="22"/>
        </w:rPr>
        <w:t xml:space="preserve">14.  </w:t>
      </w:r>
      <w:r w:rsidRPr="00816742">
        <w:rPr>
          <w:rFonts w:asciiTheme="majorBidi" w:eastAsia="Wingdings" w:hAnsiTheme="majorBidi" w:cstheme="majorBidi"/>
          <w:kern w:val="22"/>
          <w:szCs w:val="22"/>
        </w:rPr>
        <w:tab/>
        <w:t xml:space="preserve">The implementation of the global biodiversity framework requires </w:t>
      </w:r>
      <w:r w:rsidRPr="00816742">
        <w:rPr>
          <w:rFonts w:asciiTheme="majorBidi" w:eastAsia="Wingdings" w:hAnsiTheme="majorBidi" w:cstheme="majorBidi"/>
          <w:b/>
          <w:kern w:val="22"/>
          <w:szCs w:val="22"/>
        </w:rPr>
        <w:t xml:space="preserve">inclusive and </w:t>
      </w:r>
      <w:r w:rsidRPr="00816742">
        <w:rPr>
          <w:rFonts w:asciiTheme="majorBidi" w:eastAsia="Wingdings" w:hAnsiTheme="majorBidi" w:cstheme="majorBidi"/>
          <w:kern w:val="22"/>
          <w:szCs w:val="22"/>
        </w:rPr>
        <w:t xml:space="preserve">integrative governance and whole-of-government approaches to ensure policy coherence and effectiveness, political </w:t>
      </w:r>
      <w:proofErr w:type="gramStart"/>
      <w:r w:rsidRPr="00816742">
        <w:rPr>
          <w:rFonts w:asciiTheme="majorBidi" w:eastAsia="Wingdings" w:hAnsiTheme="majorBidi" w:cstheme="majorBidi"/>
          <w:kern w:val="22"/>
          <w:szCs w:val="22"/>
        </w:rPr>
        <w:t>will</w:t>
      </w:r>
      <w:proofErr w:type="gramEnd"/>
      <w:r w:rsidRPr="00816742">
        <w:rPr>
          <w:rFonts w:asciiTheme="majorBidi" w:eastAsia="Wingdings" w:hAnsiTheme="majorBidi" w:cstheme="majorBidi"/>
          <w:kern w:val="22"/>
          <w:szCs w:val="22"/>
        </w:rPr>
        <w:t xml:space="preserve"> and recognition at the highest levels of government. </w:t>
      </w:r>
      <w:r w:rsidRPr="00816742">
        <w:rPr>
          <w:rFonts w:asciiTheme="majorBidi" w:eastAsia="Wingdings" w:hAnsiTheme="majorBidi" w:cstheme="majorBidi"/>
          <w:b/>
          <w:kern w:val="22"/>
          <w:szCs w:val="22"/>
        </w:rPr>
        <w:t>Sound environmental governance is essential, including a well-functioning judicial and enforcement system.</w:t>
      </w:r>
    </w:p>
    <w:p w14:paraId="315FC541" w14:textId="77777777" w:rsidR="00E66863" w:rsidRPr="00816742" w:rsidRDefault="00E66863" w:rsidP="004473E2">
      <w:pPr>
        <w:spacing w:before="120" w:after="120"/>
        <w:rPr>
          <w:rFonts w:asciiTheme="majorBidi" w:eastAsia="Wingdings" w:hAnsiTheme="majorBidi" w:cstheme="majorBidi"/>
          <w:kern w:val="22"/>
          <w:szCs w:val="22"/>
        </w:rPr>
      </w:pPr>
      <w:r w:rsidRPr="00816742">
        <w:rPr>
          <w:rFonts w:asciiTheme="majorBidi" w:eastAsia="Wingdings" w:hAnsiTheme="majorBidi" w:cstheme="majorBidi"/>
          <w:kern w:val="22"/>
          <w:szCs w:val="22"/>
        </w:rPr>
        <w:t xml:space="preserve">15. </w:t>
      </w:r>
      <w:r w:rsidRPr="00816742">
        <w:rPr>
          <w:rFonts w:asciiTheme="majorBidi" w:eastAsia="Wingdings" w:hAnsiTheme="majorBidi" w:cstheme="majorBidi"/>
          <w:kern w:val="22"/>
          <w:szCs w:val="22"/>
        </w:rPr>
        <w:tab/>
        <w:t>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21F1665" w14:textId="77777777" w:rsidR="00E66863" w:rsidRPr="00816742" w:rsidRDefault="00E66863" w:rsidP="004473E2">
      <w:pPr>
        <w:spacing w:before="120" w:after="120"/>
        <w:rPr>
          <w:rFonts w:asciiTheme="majorBidi" w:eastAsia="Wingdings" w:hAnsiTheme="majorBidi" w:cstheme="majorBidi"/>
          <w:kern w:val="22"/>
          <w:szCs w:val="22"/>
        </w:rPr>
      </w:pPr>
      <w:r w:rsidRPr="00816742">
        <w:rPr>
          <w:rFonts w:asciiTheme="majorBidi" w:eastAsia="Wingdings" w:hAnsiTheme="majorBidi" w:cstheme="majorBidi"/>
          <w:kern w:val="22"/>
          <w:szCs w:val="22"/>
        </w:rPr>
        <w:t xml:space="preserve">16. </w:t>
      </w:r>
      <w:r w:rsidRPr="00816742">
        <w:rPr>
          <w:rFonts w:asciiTheme="majorBidi" w:eastAsia="Wingdings" w:hAnsiTheme="majorBidi" w:cstheme="majorBidi"/>
          <w:kern w:val="22"/>
          <w:szCs w:val="22"/>
        </w:rPr>
        <w:tab/>
      </w:r>
      <w:r w:rsidRPr="00816742">
        <w:rPr>
          <w:rFonts w:asciiTheme="majorBidi" w:eastAsia="Wingdings" w:hAnsiTheme="majorBidi" w:cstheme="majorBidi"/>
          <w:b/>
          <w:kern w:val="22"/>
          <w:szCs w:val="22"/>
        </w:rPr>
        <w:t>The</w:t>
      </w:r>
      <w:r w:rsidRPr="00816742">
        <w:rPr>
          <w:rFonts w:asciiTheme="majorBidi" w:eastAsia="Wingdings" w:hAnsiTheme="majorBidi" w:cstheme="majorBidi"/>
          <w:kern w:val="22"/>
          <w:szCs w:val="22"/>
        </w:rPr>
        <w:t xml:space="preserve"> </w:t>
      </w:r>
      <w:proofErr w:type="spellStart"/>
      <w:r w:rsidRPr="00816742">
        <w:rPr>
          <w:rFonts w:asciiTheme="majorBidi" w:eastAsia="Wingdings" w:hAnsiTheme="majorBidi" w:cstheme="majorBidi"/>
          <w:strike/>
          <w:kern w:val="22"/>
          <w:szCs w:val="22"/>
        </w:rPr>
        <w:t>E</w:t>
      </w:r>
      <w:r w:rsidRPr="00816742">
        <w:rPr>
          <w:rFonts w:asciiTheme="majorBidi" w:eastAsia="Wingdings" w:hAnsiTheme="majorBidi" w:cstheme="majorBidi"/>
          <w:b/>
          <w:kern w:val="22"/>
          <w:szCs w:val="22"/>
        </w:rPr>
        <w:t>e</w:t>
      </w:r>
      <w:r w:rsidRPr="00816742">
        <w:rPr>
          <w:rFonts w:asciiTheme="majorBidi" w:eastAsia="Wingdings" w:hAnsiTheme="majorBidi" w:cstheme="majorBidi"/>
          <w:kern w:val="22"/>
          <w:szCs w:val="22"/>
        </w:rPr>
        <w:t>fficiency</w:t>
      </w:r>
      <w:proofErr w:type="spellEnd"/>
      <w:r w:rsidRPr="00816742">
        <w:rPr>
          <w:rFonts w:asciiTheme="majorBidi" w:eastAsia="Wingdings" w:hAnsiTheme="majorBidi" w:cstheme="majorBidi"/>
          <w:kern w:val="22"/>
          <w:szCs w:val="22"/>
        </w:rPr>
        <w:t xml:space="preserve"> and effectiveness </w:t>
      </w:r>
      <w:r w:rsidRPr="00816742">
        <w:rPr>
          <w:rFonts w:asciiTheme="majorBidi" w:eastAsia="Wingdings" w:hAnsiTheme="majorBidi" w:cstheme="majorBidi"/>
          <w:b/>
          <w:kern w:val="22"/>
          <w:szCs w:val="22"/>
        </w:rPr>
        <w:t>of the implementation</w:t>
      </w:r>
      <w:r w:rsidRPr="00816742">
        <w:rPr>
          <w:rFonts w:asciiTheme="majorBidi" w:eastAsia="Wingdings" w:hAnsiTheme="majorBidi" w:cstheme="majorBidi"/>
          <w:kern w:val="22"/>
          <w:szCs w:val="22"/>
        </w:rPr>
        <w:t xml:space="preserve"> will be enhanced </w:t>
      </w:r>
      <w:r w:rsidRPr="00816742">
        <w:rPr>
          <w:rFonts w:asciiTheme="majorBidi" w:eastAsia="Wingdings" w:hAnsiTheme="majorBidi" w:cstheme="majorBidi"/>
          <w:strike/>
          <w:kern w:val="22"/>
          <w:szCs w:val="22"/>
        </w:rPr>
        <w:t>for all</w:t>
      </w:r>
      <w:r w:rsidRPr="00816742">
        <w:rPr>
          <w:rFonts w:asciiTheme="majorBidi" w:eastAsia="Wingdings" w:hAnsiTheme="majorBidi" w:cstheme="majorBidi"/>
          <w:kern w:val="22"/>
          <w:szCs w:val="22"/>
        </w:rPr>
        <w:t xml:space="preserve"> by </w:t>
      </w:r>
      <w:r w:rsidRPr="00816742">
        <w:rPr>
          <w:rFonts w:asciiTheme="majorBidi" w:eastAsia="Wingdings" w:hAnsiTheme="majorBidi" w:cstheme="majorBidi"/>
          <w:b/>
          <w:kern w:val="22"/>
          <w:szCs w:val="22"/>
        </w:rPr>
        <w:t>strengthening</w:t>
      </w:r>
      <w:r w:rsidRPr="00816742">
        <w:rPr>
          <w:rFonts w:asciiTheme="majorBidi" w:eastAsia="Wingdings" w:hAnsiTheme="majorBidi" w:cstheme="majorBidi"/>
          <w:kern w:val="22"/>
          <w:szCs w:val="22"/>
        </w:rPr>
        <w:t xml:space="preserve"> </w:t>
      </w:r>
      <w:r w:rsidRPr="00816742">
        <w:rPr>
          <w:rFonts w:asciiTheme="majorBidi" w:eastAsia="Wingdings" w:hAnsiTheme="majorBidi" w:cstheme="majorBidi"/>
          <w:b/>
          <w:kern w:val="22"/>
          <w:szCs w:val="22"/>
        </w:rPr>
        <w:t>cooperation and coordination</w:t>
      </w:r>
      <w:r w:rsidRPr="00816742">
        <w:rPr>
          <w:rFonts w:asciiTheme="majorBidi" w:eastAsia="Wingdings" w:hAnsiTheme="majorBidi" w:cstheme="majorBidi"/>
          <w:kern w:val="22"/>
          <w:szCs w:val="22"/>
        </w:rPr>
        <w:t xml:space="preserve"> </w:t>
      </w:r>
      <w:r w:rsidRPr="00816742">
        <w:rPr>
          <w:rFonts w:asciiTheme="majorBidi" w:eastAsia="Wingdings" w:hAnsiTheme="majorBidi" w:cstheme="majorBidi"/>
          <w:strike/>
          <w:kern w:val="22"/>
          <w:szCs w:val="22"/>
        </w:rPr>
        <w:t>integration</w:t>
      </w:r>
      <w:r w:rsidRPr="00816742">
        <w:rPr>
          <w:rFonts w:asciiTheme="majorBidi" w:eastAsia="Wingdings" w:hAnsiTheme="majorBidi" w:cstheme="majorBidi"/>
          <w:b/>
          <w:kern w:val="22"/>
          <w:szCs w:val="22"/>
        </w:rPr>
        <w:t xml:space="preserve"> </w:t>
      </w:r>
      <w:r w:rsidRPr="00816742">
        <w:rPr>
          <w:rFonts w:asciiTheme="majorBidi" w:eastAsia="Wingdings" w:hAnsiTheme="majorBidi" w:cstheme="majorBidi"/>
          <w:kern w:val="22"/>
          <w:szCs w:val="22"/>
        </w:rPr>
        <w:t xml:space="preserve">with relevant multilateral environmental agreements and other relevant international processes, at the global, </w:t>
      </w:r>
      <w:proofErr w:type="gramStart"/>
      <w:r w:rsidRPr="00816742">
        <w:rPr>
          <w:rFonts w:asciiTheme="majorBidi" w:eastAsia="Wingdings" w:hAnsiTheme="majorBidi" w:cstheme="majorBidi"/>
          <w:kern w:val="22"/>
          <w:szCs w:val="22"/>
        </w:rPr>
        <w:t>regional</w:t>
      </w:r>
      <w:proofErr w:type="gramEnd"/>
      <w:r w:rsidRPr="00816742">
        <w:rPr>
          <w:rFonts w:asciiTheme="majorBidi" w:eastAsia="Wingdings" w:hAnsiTheme="majorBidi" w:cstheme="majorBidi"/>
          <w:kern w:val="22"/>
          <w:szCs w:val="22"/>
        </w:rPr>
        <w:t xml:space="preserve"> and national levels</w:t>
      </w:r>
      <w:r w:rsidRPr="00816742">
        <w:rPr>
          <w:rFonts w:asciiTheme="majorBidi" w:eastAsia="Wingdings" w:hAnsiTheme="majorBidi" w:cstheme="majorBidi"/>
          <w:strike/>
          <w:kern w:val="22"/>
          <w:szCs w:val="22"/>
        </w:rPr>
        <w:t>, including through the strengthening or establishment of cooperation mechanisms</w:t>
      </w:r>
      <w:r w:rsidRPr="00816742">
        <w:rPr>
          <w:rFonts w:asciiTheme="majorBidi" w:eastAsia="Wingdings" w:hAnsiTheme="majorBidi" w:cstheme="majorBidi"/>
          <w:kern w:val="22"/>
          <w:szCs w:val="22"/>
        </w:rPr>
        <w:t>.</w:t>
      </w:r>
    </w:p>
    <w:p w14:paraId="3DAAFAFB" w14:textId="77777777" w:rsidR="00E66863" w:rsidRPr="00816742" w:rsidRDefault="00E66863" w:rsidP="004473E2">
      <w:pPr>
        <w:spacing w:before="120" w:after="120"/>
        <w:rPr>
          <w:rFonts w:asciiTheme="majorBidi" w:eastAsia="Wingdings" w:hAnsiTheme="majorBidi" w:cstheme="majorBidi"/>
          <w:kern w:val="22"/>
          <w:szCs w:val="22"/>
        </w:rPr>
      </w:pPr>
      <w:r w:rsidRPr="00816742">
        <w:rPr>
          <w:rFonts w:asciiTheme="majorBidi" w:eastAsia="Wingdings" w:hAnsiTheme="majorBidi" w:cstheme="majorBidi"/>
          <w:b/>
          <w:kern w:val="22"/>
          <w:szCs w:val="22"/>
        </w:rPr>
        <w:t>16</w:t>
      </w:r>
      <w:bookmarkStart w:id="125" w:name="_Hlk80263627"/>
      <w:r w:rsidRPr="00816742">
        <w:rPr>
          <w:rFonts w:asciiTheme="majorBidi" w:eastAsia="Wingdings" w:hAnsiTheme="majorBidi" w:cstheme="majorBidi"/>
          <w:b/>
          <w:i/>
          <w:kern w:val="22"/>
          <w:szCs w:val="22"/>
        </w:rPr>
        <w:t>bis</w:t>
      </w:r>
      <w:r w:rsidRPr="00816742">
        <w:rPr>
          <w:rFonts w:asciiTheme="majorBidi" w:eastAsia="Wingdings" w:hAnsiTheme="majorBidi" w:cstheme="majorBidi"/>
          <w:b/>
          <w:kern w:val="22"/>
          <w:szCs w:val="22"/>
        </w:rPr>
        <w:t>.</w:t>
      </w:r>
      <w:r w:rsidRPr="00816742">
        <w:rPr>
          <w:rFonts w:asciiTheme="majorBidi" w:eastAsia="Wingdings" w:hAnsiTheme="majorBidi" w:cstheme="majorBidi"/>
          <w:b/>
          <w:kern w:val="22"/>
          <w:szCs w:val="22"/>
        </w:rPr>
        <w:tab/>
        <w:t>Implementation of the framework must respect the rights of indigenous peoples and local communities, as set out in in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bookmarkEnd w:id="125"/>
    </w:p>
    <w:p w14:paraId="636B444D" w14:textId="77777777" w:rsidR="00E66863" w:rsidRPr="00816742" w:rsidRDefault="00E66863" w:rsidP="004473E2">
      <w:pPr>
        <w:spacing w:before="120" w:after="120"/>
        <w:rPr>
          <w:rFonts w:asciiTheme="majorBidi" w:hAnsiTheme="majorBidi" w:cstheme="majorBidi"/>
          <w:caps/>
          <w:spacing w:val="-3"/>
          <w:kern w:val="22"/>
          <w:szCs w:val="22"/>
          <w:bdr w:val="none" w:sz="0" w:space="0" w:color="auto" w:frame="1"/>
        </w:rPr>
      </w:pPr>
      <w:r w:rsidRPr="00816742">
        <w:rPr>
          <w:rFonts w:asciiTheme="majorBidi" w:eastAsia="Wingdings" w:hAnsiTheme="majorBidi" w:cstheme="majorBidi"/>
          <w:kern w:val="22"/>
          <w:szCs w:val="22"/>
        </w:rPr>
        <w:t xml:space="preserve">17.  </w:t>
      </w:r>
      <w:r w:rsidRPr="00816742">
        <w:rPr>
          <w:rFonts w:asciiTheme="majorBidi" w:eastAsia="Wingdings" w:hAnsiTheme="majorBidi" w:cstheme="majorBidi"/>
          <w:kern w:val="22"/>
          <w:szCs w:val="22"/>
        </w:rPr>
        <w:tab/>
        <w:t xml:space="preserve">Further, success will depend on ensuring </w:t>
      </w:r>
      <w:r w:rsidRPr="00816742">
        <w:rPr>
          <w:rFonts w:asciiTheme="majorBidi" w:eastAsia="Wingdings" w:hAnsiTheme="majorBidi" w:cstheme="majorBidi"/>
          <w:strike/>
          <w:kern w:val="22"/>
          <w:szCs w:val="22"/>
        </w:rPr>
        <w:t>greater</w:t>
      </w:r>
      <w:r w:rsidRPr="00816742">
        <w:rPr>
          <w:rFonts w:asciiTheme="majorBidi" w:eastAsia="Wingdings" w:hAnsiTheme="majorBidi" w:cstheme="majorBidi"/>
          <w:kern w:val="22"/>
          <w:szCs w:val="22"/>
        </w:rPr>
        <w:t xml:space="preserve"> gender equality and </w:t>
      </w:r>
      <w:r w:rsidRPr="00816742">
        <w:rPr>
          <w:rFonts w:asciiTheme="majorBidi" w:eastAsia="Wingdings" w:hAnsiTheme="majorBidi" w:cstheme="majorBidi"/>
          <w:b/>
          <w:kern w:val="22"/>
          <w:szCs w:val="22"/>
        </w:rPr>
        <w:t>the</w:t>
      </w:r>
      <w:r w:rsidRPr="00816742">
        <w:rPr>
          <w:rFonts w:asciiTheme="majorBidi" w:eastAsia="Wingdings" w:hAnsiTheme="majorBidi" w:cstheme="majorBidi"/>
          <w:kern w:val="22"/>
          <w:szCs w:val="22"/>
        </w:rPr>
        <w:t xml:space="preserve"> empowerment of women and girls</w:t>
      </w:r>
      <w:r w:rsidRPr="00816742">
        <w:rPr>
          <w:rFonts w:asciiTheme="majorBidi" w:eastAsia="Wingdings" w:hAnsiTheme="majorBidi" w:cstheme="majorBidi"/>
          <w:b/>
          <w:kern w:val="22"/>
          <w:szCs w:val="22"/>
        </w:rPr>
        <w:t xml:space="preserve"> by mainstreaming and  gender-responsive approaches</w:t>
      </w:r>
      <w:r w:rsidRPr="00816742">
        <w:rPr>
          <w:rFonts w:asciiTheme="majorBidi" w:eastAsia="Wingdings" w:hAnsiTheme="majorBidi" w:cstheme="majorBidi"/>
          <w:kern w:val="22"/>
          <w:szCs w:val="22"/>
        </w:rPr>
        <w:t xml:space="preserve">, reducing inequalities, </w:t>
      </w:r>
      <w:r w:rsidRPr="00816742">
        <w:rPr>
          <w:rFonts w:asciiTheme="majorBidi" w:eastAsia="Wingdings" w:hAnsiTheme="majorBidi" w:cstheme="majorBidi"/>
          <w:strike/>
          <w:kern w:val="22"/>
          <w:szCs w:val="22"/>
        </w:rPr>
        <w:t>greater</w:t>
      </w:r>
      <w:r w:rsidRPr="00816742">
        <w:rPr>
          <w:rFonts w:asciiTheme="majorBidi" w:eastAsia="Wingdings" w:hAnsiTheme="majorBidi" w:cstheme="majorBidi"/>
          <w:kern w:val="22"/>
          <w:szCs w:val="22"/>
        </w:rPr>
        <w:t xml:space="preserve"> </w:t>
      </w:r>
      <w:r w:rsidRPr="00816742">
        <w:rPr>
          <w:rFonts w:asciiTheme="majorBidi" w:eastAsia="Wingdings" w:hAnsiTheme="majorBidi" w:cstheme="majorBidi"/>
          <w:b/>
          <w:kern w:val="22"/>
          <w:szCs w:val="22"/>
        </w:rPr>
        <w:t>full</w:t>
      </w:r>
      <w:r w:rsidRPr="00816742">
        <w:rPr>
          <w:rFonts w:asciiTheme="majorBidi" w:eastAsia="Wingdings" w:hAnsiTheme="majorBidi" w:cstheme="majorBidi"/>
          <w:kern w:val="22"/>
          <w:szCs w:val="22"/>
        </w:rPr>
        <w:t xml:space="preserve"> access to education, employing rights-based approaches ensuring intergenerational equity and addressing the full range of indirect drivers of biodiversity loss, as identified by the </w:t>
      </w:r>
      <w:r w:rsidRPr="00816742">
        <w:rPr>
          <w:rFonts w:asciiTheme="majorBidi" w:eastAsia="Wingdings" w:hAnsiTheme="majorBidi" w:cstheme="majorBidi"/>
          <w:i/>
          <w:kern w:val="22"/>
          <w:szCs w:val="22"/>
        </w:rPr>
        <w:t>Global Assessment Report on Biodiversity and Ecosystem Services</w:t>
      </w:r>
      <w:r w:rsidRPr="00816742">
        <w:rPr>
          <w:rFonts w:asciiTheme="majorBidi" w:eastAsia="Wingdings" w:hAnsiTheme="majorBidi" w:cstheme="majorBidi"/>
          <w:kern w:val="22"/>
          <w:szCs w:val="22"/>
        </w:rPr>
        <w:t xml:space="preserve">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25282500" w14:textId="77777777" w:rsidR="00E66863" w:rsidRPr="00816742" w:rsidRDefault="00E66863" w:rsidP="00B93FD9">
      <w:pPr>
        <w:rPr>
          <w:rFonts w:asciiTheme="majorBidi" w:hAnsiTheme="majorBidi" w:cstheme="majorBidi"/>
          <w:caps/>
          <w:spacing w:val="-3"/>
          <w:kern w:val="22"/>
          <w:szCs w:val="22"/>
          <w:bdr w:val="none" w:sz="0" w:space="0" w:color="auto" w:frame="1"/>
        </w:rPr>
      </w:pPr>
      <w:r w:rsidRPr="00816742">
        <w:rPr>
          <w:rFonts w:asciiTheme="majorBidi" w:hAnsiTheme="majorBidi" w:cstheme="majorBidi"/>
          <w:b/>
          <w:bCs/>
          <w:spacing w:val="-3"/>
          <w:kern w:val="22"/>
          <w:szCs w:val="22"/>
          <w:u w:val="single"/>
          <w:bdr w:val="none" w:sz="0" w:space="0" w:color="auto" w:frame="1"/>
        </w:rPr>
        <w:t>Ethiopia</w:t>
      </w:r>
      <w:r w:rsidRPr="00816742">
        <w:rPr>
          <w:rFonts w:asciiTheme="majorBidi" w:hAnsiTheme="majorBidi" w:cstheme="majorBidi"/>
          <w:caps/>
          <w:spacing w:val="-3"/>
          <w:kern w:val="22"/>
          <w:szCs w:val="22"/>
          <w:bdr w:val="none" w:sz="0" w:space="0" w:color="auto" w:frame="1"/>
        </w:rPr>
        <w:t xml:space="preserve">: </w:t>
      </w:r>
    </w:p>
    <w:p w14:paraId="1020417A" w14:textId="77777777" w:rsidR="00E66863" w:rsidRPr="00816742" w:rsidRDefault="00E66863" w:rsidP="00F9506F">
      <w:pPr>
        <w:pStyle w:val="Para1"/>
        <w:keepLines/>
        <w:numPr>
          <w:ilvl w:val="0"/>
          <w:numId w:val="0"/>
        </w:numPr>
        <w:spacing w:before="60" w:after="60"/>
      </w:pPr>
      <w:r w:rsidRPr="00816742">
        <w:rPr>
          <w:rFonts w:asciiTheme="majorBidi" w:hAnsiTheme="majorBidi" w:cstheme="majorBidi"/>
        </w:rPr>
        <w:t xml:space="preserve">15. It will require a participatory and inclusive whole-of-society approach that engages actors beyond national Governments, including subnational governments, cities and other local authorities (including through the Edinburgh Declaration </w:t>
      </w:r>
      <w:r w:rsidRPr="00816742">
        <w:rPr>
          <w:rFonts w:asciiTheme="majorBidi" w:hAnsiTheme="majorBidi" w:cstheme="majorBidi"/>
          <w:b/>
          <w:bCs/>
        </w:rPr>
        <w:t>and the United Nations Decade on Ecosystem Restoration</w:t>
      </w:r>
      <w:r w:rsidRPr="00816742">
        <w:rPr>
          <w:rFonts w:asciiTheme="majorBidi" w:hAnsiTheme="majorBidi" w:cstheme="majorBidi"/>
        </w:rPr>
        <w:t>),</w:t>
      </w:r>
      <w:r w:rsidRPr="00816742">
        <w:rPr>
          <w:rStyle w:val="normaltextrun"/>
          <w:rFonts w:asciiTheme="majorBidi" w:hAnsiTheme="majorBidi" w:cstheme="majorBidi"/>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07C9BF1" w14:textId="77777777" w:rsidR="00E66863" w:rsidRPr="00816742" w:rsidRDefault="00E66863" w:rsidP="004473E2">
      <w:pPr>
        <w:spacing w:before="120"/>
        <w:rPr>
          <w:rFonts w:asciiTheme="majorBidi" w:eastAsia="Wingdings" w:hAnsiTheme="majorBidi" w:cstheme="majorBidi"/>
          <w:b/>
          <w:bCs/>
          <w:kern w:val="22"/>
        </w:rPr>
      </w:pPr>
      <w:r w:rsidRPr="00816742">
        <w:rPr>
          <w:rFonts w:asciiTheme="majorBidi" w:eastAsia="Wingdings" w:hAnsiTheme="majorBidi" w:cstheme="majorBidi"/>
          <w:b/>
          <w:bCs/>
          <w:kern w:val="22"/>
          <w:szCs w:val="22"/>
          <w:u w:val="single"/>
        </w:rPr>
        <w:t>Jamaica</w:t>
      </w:r>
      <w:r w:rsidRPr="00816742">
        <w:rPr>
          <w:rFonts w:asciiTheme="majorBidi" w:eastAsia="Wingdings" w:hAnsiTheme="majorBidi" w:cstheme="majorBidi"/>
          <w:b/>
          <w:bCs/>
          <w:kern w:val="22"/>
          <w:szCs w:val="22"/>
        </w:rPr>
        <w:t>:</w:t>
      </w:r>
    </w:p>
    <w:p w14:paraId="0777565A" w14:textId="77777777" w:rsidR="00E66863" w:rsidRPr="00816742" w:rsidRDefault="00E66863" w:rsidP="004473E2">
      <w:pPr>
        <w:spacing w:after="120"/>
        <w:rPr>
          <w:rFonts w:asciiTheme="majorBidi" w:hAnsiTheme="majorBidi" w:cstheme="majorBidi"/>
          <w:b/>
          <w:color w:val="000000"/>
          <w:kern w:val="22"/>
          <w:szCs w:val="22"/>
          <w:lang w:eastAsia="en-GB"/>
        </w:rPr>
      </w:pPr>
      <w:r w:rsidRPr="00816742">
        <w:rPr>
          <w:rFonts w:asciiTheme="majorBidi" w:eastAsia="Wingdings" w:hAnsiTheme="majorBidi" w:cstheme="majorBidi"/>
          <w:kern w:val="22"/>
          <w:szCs w:val="22"/>
        </w:rPr>
        <w:t xml:space="preserve">15.  </w:t>
      </w:r>
      <w:r w:rsidRPr="00816742">
        <w:rPr>
          <w:rFonts w:asciiTheme="majorBidi" w:eastAsia="Wingdings" w:hAnsiTheme="majorBidi" w:cstheme="majorBidi"/>
          <w:kern w:val="22"/>
          <w:szCs w:val="22"/>
        </w:rPr>
        <w:tab/>
        <w:t>It will require a participatory and inclusive whole-of-society approach that engages actors beyond national Governments, including subnational governments, cities and other local authorities (including through the Edinburgh Declaration), intergovernmental organizations, </w:t>
      </w:r>
      <w:r w:rsidRPr="00816742">
        <w:rPr>
          <w:rFonts w:asciiTheme="majorBidi" w:eastAsia="Wingdings" w:hAnsiTheme="majorBidi" w:cstheme="majorBidi"/>
          <w:b/>
          <w:bCs/>
          <w:kern w:val="22"/>
          <w:szCs w:val="22"/>
        </w:rPr>
        <w:t>the Biodiversity Liaison Group</w:t>
      </w:r>
      <w:r w:rsidRPr="00816742">
        <w:rPr>
          <w:rFonts w:asciiTheme="majorBidi" w:eastAsia="Wingdings" w:hAnsiTheme="majorBidi" w:cstheme="majorBidi"/>
          <w:kern w:val="22"/>
          <w:szCs w:val="22"/>
        </w:rPr>
        <w:t xml:space="preserve">, non-governmental organizations, indigenous peoples and local communities, women’s groups, youth groups, the business and finance community, the scientific community, academia, faith-based </w:t>
      </w:r>
      <w:r w:rsidRPr="00816742">
        <w:rPr>
          <w:rFonts w:asciiTheme="majorBidi" w:eastAsia="Wingdings" w:hAnsiTheme="majorBidi" w:cstheme="majorBidi"/>
          <w:kern w:val="22"/>
          <w:szCs w:val="22"/>
        </w:rPr>
        <w:lastRenderedPageBreak/>
        <w:t>organizations, representatives of sectors related to or dependent on biodiversity, citizens at large, and other stakeholders.</w:t>
      </w:r>
    </w:p>
    <w:p w14:paraId="08388075" w14:textId="77777777" w:rsidR="00E66863" w:rsidRPr="00816742" w:rsidRDefault="00E66863" w:rsidP="00EF24EE">
      <w:pPr>
        <w:textAlignment w:val="baseline"/>
        <w:rPr>
          <w:rFonts w:asciiTheme="majorBidi" w:hAnsiTheme="majorBidi" w:cstheme="majorBidi"/>
          <w:b/>
          <w:color w:val="000000"/>
          <w:kern w:val="22"/>
          <w:szCs w:val="22"/>
          <w:lang w:eastAsia="en-GB"/>
        </w:rPr>
      </w:pPr>
      <w:r w:rsidRPr="00816742">
        <w:rPr>
          <w:rFonts w:asciiTheme="majorBidi" w:hAnsiTheme="majorBidi" w:cstheme="majorBidi"/>
          <w:b/>
          <w:color w:val="000000"/>
          <w:kern w:val="22"/>
          <w:szCs w:val="22"/>
          <w:u w:val="single"/>
          <w:lang w:eastAsia="en-GB"/>
        </w:rPr>
        <w:t>Mexico</w:t>
      </w:r>
      <w:r w:rsidRPr="00816742">
        <w:rPr>
          <w:rFonts w:asciiTheme="majorBidi" w:hAnsiTheme="majorBidi" w:cstheme="majorBidi"/>
          <w:b/>
          <w:color w:val="000000"/>
          <w:kern w:val="22"/>
          <w:szCs w:val="22"/>
          <w:lang w:eastAsia="en-GB"/>
        </w:rPr>
        <w:t>:</w:t>
      </w:r>
    </w:p>
    <w:p w14:paraId="7AA4C019" w14:textId="77777777" w:rsidR="00E66863" w:rsidRPr="00816742" w:rsidRDefault="00E66863" w:rsidP="00F9506F">
      <w:pPr>
        <w:pStyle w:val="Para1"/>
        <w:numPr>
          <w:ilvl w:val="0"/>
          <w:numId w:val="0"/>
        </w:numPr>
        <w:spacing w:before="0"/>
        <w:rPr>
          <w:rFonts w:asciiTheme="majorBidi" w:hAnsiTheme="majorBidi" w:cstheme="majorBidi"/>
        </w:rPr>
      </w:pPr>
      <w:r w:rsidRPr="00816742">
        <w:rPr>
          <w:rFonts w:asciiTheme="majorBidi" w:hAnsiTheme="majorBidi" w:cstheme="majorBidi"/>
        </w:rPr>
        <w:t xml:space="preserve">14. The implementation of the global biodiversity framework requires integrative governance and whole-of-government approaches to ensure policy coherence and effectiveness, political </w:t>
      </w:r>
      <w:proofErr w:type="gramStart"/>
      <w:r w:rsidRPr="00816742">
        <w:rPr>
          <w:rFonts w:asciiTheme="majorBidi" w:hAnsiTheme="majorBidi" w:cstheme="majorBidi"/>
        </w:rPr>
        <w:t>will</w:t>
      </w:r>
      <w:proofErr w:type="gramEnd"/>
      <w:r w:rsidRPr="00816742">
        <w:rPr>
          <w:rFonts w:asciiTheme="majorBidi" w:hAnsiTheme="majorBidi" w:cstheme="majorBidi"/>
        </w:rPr>
        <w:t xml:space="preserve"> and recognition at </w:t>
      </w:r>
      <w:r w:rsidRPr="00816742">
        <w:rPr>
          <w:rFonts w:asciiTheme="majorBidi" w:hAnsiTheme="majorBidi" w:cstheme="majorBidi"/>
          <w:strike/>
        </w:rPr>
        <w:t>the highest</w:t>
      </w:r>
      <w:r w:rsidRPr="00816742">
        <w:rPr>
          <w:rFonts w:asciiTheme="majorBidi" w:hAnsiTheme="majorBidi" w:cstheme="majorBidi"/>
        </w:rPr>
        <w:t xml:space="preserve"> </w:t>
      </w:r>
      <w:r w:rsidRPr="00816742">
        <w:rPr>
          <w:rFonts w:asciiTheme="majorBidi" w:hAnsiTheme="majorBidi" w:cstheme="majorBidi"/>
          <w:b/>
          <w:bCs/>
        </w:rPr>
        <w:t>all</w:t>
      </w:r>
      <w:r w:rsidRPr="00816742">
        <w:rPr>
          <w:rFonts w:asciiTheme="majorBidi" w:hAnsiTheme="majorBidi" w:cstheme="majorBidi"/>
        </w:rPr>
        <w:t xml:space="preserve"> levels of government.</w:t>
      </w:r>
    </w:p>
    <w:p w14:paraId="1D6A76BF" w14:textId="750C9768" w:rsidR="00E66863" w:rsidRPr="00816742" w:rsidRDefault="00E66863" w:rsidP="00F9506F">
      <w:pPr>
        <w:pStyle w:val="Para1"/>
        <w:numPr>
          <w:ilvl w:val="0"/>
          <w:numId w:val="0"/>
        </w:numPr>
      </w:pPr>
      <w:r w:rsidRPr="00816742">
        <w:rPr>
          <w:rFonts w:asciiTheme="majorBidi" w:hAnsiTheme="majorBidi" w:cstheme="majorBidi"/>
        </w:rPr>
        <w:t>17.</w:t>
      </w:r>
      <w:r w:rsidRPr="00816742">
        <w:rPr>
          <w:rFonts w:asciiTheme="majorBidi" w:hAnsiTheme="majorBidi" w:cstheme="majorBidi"/>
        </w:rPr>
        <w:tab/>
        <w:t xml:space="preserve">Further, success will depend on ensuring greater gender equality and empowerment of women and girls, reducing inequalities, greater access to education, employing rights-based approaches, </w:t>
      </w:r>
      <w:r w:rsidRPr="00816742">
        <w:rPr>
          <w:rFonts w:asciiTheme="majorBidi" w:hAnsiTheme="majorBidi" w:cstheme="majorBidi"/>
          <w:b/>
          <w:bCs/>
          <w:color w:val="000000" w:themeColor="text1"/>
        </w:rPr>
        <w:t>including human rights, respecting the principles of intergenerational equity</w:t>
      </w:r>
      <w:r w:rsidRPr="00816742">
        <w:rPr>
          <w:rFonts w:asciiTheme="majorBidi" w:hAnsiTheme="majorBidi" w:cstheme="majorBidi"/>
        </w:rPr>
        <w:t xml:space="preserve"> and addressing the full range of indirect drivers of biodiversity loss, as identified by the </w:t>
      </w:r>
      <w:r w:rsidRPr="00816742">
        <w:rPr>
          <w:rFonts w:asciiTheme="majorBidi" w:hAnsiTheme="majorBidi" w:cstheme="majorBidi"/>
          <w:i/>
          <w:iCs/>
        </w:rPr>
        <w:t>Global Assessment Report on Biodiversity and Ecosystem Services</w:t>
      </w:r>
      <w:r w:rsidRPr="00816742">
        <w:rPr>
          <w:rFonts w:asciiTheme="majorBidi" w:hAnsiTheme="majorBidi" w:cstheme="majorBidi"/>
        </w:rPr>
        <w:t xml:space="preserve">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 Responsibility and transparency.</w:t>
      </w:r>
    </w:p>
    <w:p w14:paraId="185A3403" w14:textId="77777777" w:rsidR="00E66863" w:rsidRPr="00816742" w:rsidRDefault="00E66863" w:rsidP="00B93FD9">
      <w:pPr>
        <w:keepNext/>
        <w:rPr>
          <w:rFonts w:asciiTheme="majorBidi" w:hAnsiTheme="majorBidi" w:cstheme="majorBidi"/>
          <w:b/>
          <w:bCs/>
          <w:spacing w:val="-3"/>
          <w:kern w:val="22"/>
          <w:szCs w:val="22"/>
        </w:rPr>
      </w:pPr>
      <w:r w:rsidRPr="00816742">
        <w:rPr>
          <w:rFonts w:asciiTheme="majorBidi" w:hAnsiTheme="majorBidi" w:cstheme="majorBidi"/>
          <w:b/>
          <w:bCs/>
          <w:spacing w:val="-3"/>
          <w:kern w:val="22"/>
          <w:szCs w:val="22"/>
          <w:u w:val="single"/>
        </w:rPr>
        <w:t>Morocco</w:t>
      </w:r>
      <w:r w:rsidRPr="00816742">
        <w:rPr>
          <w:rFonts w:asciiTheme="majorBidi" w:hAnsiTheme="majorBidi" w:cstheme="majorBidi"/>
          <w:b/>
          <w:bCs/>
          <w:spacing w:val="-3"/>
          <w:kern w:val="22"/>
          <w:szCs w:val="22"/>
        </w:rPr>
        <w:t xml:space="preserve">: </w:t>
      </w:r>
    </w:p>
    <w:p w14:paraId="578A1A86" w14:textId="5C556A6A" w:rsidR="00E66863" w:rsidRPr="00816742" w:rsidRDefault="00E66863" w:rsidP="004473E2">
      <w:pPr>
        <w:keepNext/>
        <w:spacing w:after="120"/>
        <w:rPr>
          <w:rStyle w:val="normaltextrun"/>
          <w:rFonts w:asciiTheme="majorBidi" w:hAnsiTheme="majorBidi" w:cstheme="majorBidi"/>
          <w:color w:val="000000"/>
          <w:kern w:val="22"/>
          <w:szCs w:val="22"/>
        </w:rPr>
      </w:pPr>
      <w:r w:rsidRPr="00816742">
        <w:rPr>
          <w:rFonts w:asciiTheme="majorBidi" w:hAnsiTheme="majorBidi" w:cstheme="majorBidi"/>
          <w:kern w:val="22"/>
        </w:rPr>
        <w:t>17.</w:t>
      </w:r>
      <w:r w:rsidR="00416ED3" w:rsidRPr="00816742">
        <w:rPr>
          <w:rFonts w:asciiTheme="majorBidi" w:hAnsiTheme="majorBidi" w:cstheme="majorBidi"/>
          <w:kern w:val="22"/>
        </w:rPr>
        <w:tab/>
      </w:r>
      <w:r w:rsidRPr="00816742">
        <w:rPr>
          <w:rFonts w:asciiTheme="majorBidi" w:hAnsiTheme="majorBidi" w:cstheme="majorBidi"/>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816742">
        <w:rPr>
          <w:rFonts w:asciiTheme="majorBidi" w:hAnsiTheme="majorBidi" w:cstheme="majorBidi"/>
          <w:i/>
          <w:iCs/>
          <w:kern w:val="22"/>
        </w:rPr>
        <w:t>Global Assessment Report on Biodiversity and Ecosystem Services</w:t>
      </w:r>
      <w:r w:rsidRPr="00816742">
        <w:rPr>
          <w:rFonts w:asciiTheme="majorBidi" w:hAnsiTheme="majorBidi" w:cstheme="majorBidi"/>
          <w:kern w:val="22"/>
        </w:rPr>
        <w:t xml:space="preserve"> issued by the Intergovernmental Science-Policy Platform on Biodiversity and Ecosystem Services, </w:t>
      </w:r>
      <w:r w:rsidRPr="00816742">
        <w:rPr>
          <w:rFonts w:asciiTheme="majorBidi" w:hAnsiTheme="majorBidi" w:cstheme="majorBidi"/>
          <w:b/>
          <w:bCs/>
          <w:kern w:val="22"/>
        </w:rPr>
        <w:t>and the information stated in the last report of the International Plant Protection Convention published recently</w:t>
      </w:r>
      <w:r w:rsidRPr="00816742">
        <w:rPr>
          <w:rFonts w:asciiTheme="majorBidi" w:hAnsiTheme="majorBidi" w:cstheme="majorBidi"/>
          <w:kern w:val="22"/>
        </w:rPr>
        <w:t>, including those not directly addressed by the goals and targets of the framework, such as demography, conflict and epidemics, including in the context of the 2030 Agenda for Sustainable Development.</w:t>
      </w:r>
    </w:p>
    <w:p w14:paraId="682872CD" w14:textId="77777777" w:rsidR="00E66863" w:rsidRPr="00816742" w:rsidRDefault="00E66863" w:rsidP="004473E2">
      <w:pPr>
        <w:keepNext/>
        <w:rPr>
          <w:rFonts w:asciiTheme="majorBidi" w:hAnsiTheme="majorBidi" w:cstheme="majorBidi"/>
          <w:spacing w:val="-3"/>
          <w:kern w:val="22"/>
          <w:szCs w:val="22"/>
        </w:rPr>
      </w:pPr>
      <w:r w:rsidRPr="00816742">
        <w:rPr>
          <w:rFonts w:asciiTheme="majorBidi" w:hAnsiTheme="majorBidi" w:cstheme="majorBidi"/>
          <w:b/>
          <w:bCs/>
          <w:spacing w:val="-3"/>
          <w:kern w:val="22"/>
          <w:szCs w:val="22"/>
          <w:u w:val="single"/>
        </w:rPr>
        <w:t>New Zealand</w:t>
      </w:r>
      <w:r w:rsidRPr="00816742">
        <w:rPr>
          <w:rFonts w:asciiTheme="majorBidi" w:hAnsiTheme="majorBidi" w:cstheme="majorBidi"/>
          <w:b/>
          <w:bCs/>
          <w:spacing w:val="-3"/>
          <w:kern w:val="22"/>
          <w:szCs w:val="22"/>
        </w:rPr>
        <w:t>:</w:t>
      </w:r>
      <w:r w:rsidRPr="00816742">
        <w:rPr>
          <w:rFonts w:asciiTheme="majorBidi" w:hAnsiTheme="majorBidi" w:cstheme="majorBidi"/>
          <w:spacing w:val="-3"/>
          <w:kern w:val="22"/>
          <w:szCs w:val="22"/>
        </w:rPr>
        <w:t xml:space="preserve"> </w:t>
      </w:r>
    </w:p>
    <w:p w14:paraId="72C9006E" w14:textId="77777777" w:rsidR="00E66863" w:rsidRPr="00816742" w:rsidRDefault="00E66863" w:rsidP="00EF24EE">
      <w:pPr>
        <w:rPr>
          <w:rFonts w:asciiTheme="majorBidi" w:hAnsiTheme="majorBidi" w:cstheme="majorBidi"/>
          <w:spacing w:val="-3"/>
          <w:kern w:val="22"/>
          <w:szCs w:val="22"/>
        </w:rPr>
      </w:pPr>
      <w:r w:rsidRPr="00816742">
        <w:rPr>
          <w:rFonts w:asciiTheme="majorBidi" w:hAnsiTheme="majorBidi" w:cstheme="majorBidi"/>
          <w:spacing w:val="-3"/>
          <w:kern w:val="22"/>
          <w:szCs w:val="22"/>
        </w:rPr>
        <w:t xml:space="preserve">Paragraph 17: “...employing rights-based approaches </w:t>
      </w:r>
      <w:r w:rsidRPr="00816742">
        <w:rPr>
          <w:rFonts w:asciiTheme="majorBidi" w:hAnsiTheme="majorBidi" w:cstheme="majorBidi"/>
          <w:b/>
          <w:spacing w:val="-3"/>
          <w:kern w:val="22"/>
          <w:szCs w:val="22"/>
        </w:rPr>
        <w:t>including, where appropriate, the rights of nature</w:t>
      </w:r>
      <w:r w:rsidRPr="00816742">
        <w:rPr>
          <w:rFonts w:asciiTheme="majorBidi" w:hAnsiTheme="majorBidi" w:cstheme="majorBidi"/>
          <w:spacing w:val="-3"/>
          <w:kern w:val="22"/>
          <w:szCs w:val="22"/>
        </w:rPr>
        <w:t xml:space="preserve">, and addressing the full range of drivers of biodiversity loss...” </w:t>
      </w:r>
    </w:p>
    <w:p w14:paraId="242273A0" w14:textId="77777777" w:rsidR="00E66863" w:rsidRPr="00816742" w:rsidRDefault="00E66863" w:rsidP="004473E2">
      <w:pPr>
        <w:spacing w:before="120" w:after="120"/>
        <w:rPr>
          <w:rFonts w:asciiTheme="majorBidi" w:hAnsiTheme="majorBidi" w:cstheme="majorBidi"/>
          <w:b/>
          <w:bCs/>
          <w:spacing w:val="-3"/>
          <w:kern w:val="22"/>
          <w:szCs w:val="22"/>
        </w:rPr>
      </w:pPr>
      <w:r w:rsidRPr="00816742">
        <w:rPr>
          <w:rFonts w:asciiTheme="majorBidi" w:hAnsiTheme="majorBidi" w:cstheme="majorBidi"/>
          <w:kern w:val="22"/>
        </w:rPr>
        <w:t xml:space="preserve">17. Further, success will depend on ensuring greater gender equality and empowerment of women and girls, reducing inequalities, greater access to education, employing rights-based approaches </w:t>
      </w:r>
      <w:r w:rsidRPr="00816742">
        <w:rPr>
          <w:rFonts w:asciiTheme="majorBidi" w:hAnsiTheme="majorBidi" w:cstheme="majorBidi"/>
          <w:b/>
          <w:bCs/>
          <w:kern w:val="22"/>
        </w:rPr>
        <w:t>including, where appropriate, the rights of nature</w:t>
      </w:r>
      <w:r w:rsidRPr="00816742">
        <w:rPr>
          <w:rFonts w:asciiTheme="majorBidi" w:hAnsiTheme="majorBidi" w:cstheme="majorBidi"/>
          <w:kern w:val="22"/>
        </w:rPr>
        <w:t xml:space="preserve">, and addressing the full range of indirect drivers of biodiversity loss, as identified by the </w:t>
      </w:r>
      <w:r w:rsidRPr="00816742">
        <w:rPr>
          <w:rFonts w:asciiTheme="majorBidi" w:hAnsiTheme="majorBidi" w:cstheme="majorBidi"/>
          <w:i/>
          <w:iCs/>
          <w:kern w:val="22"/>
        </w:rPr>
        <w:t>Global Assessment Report on Biodiversity and Ecosystem Services</w:t>
      </w:r>
      <w:r w:rsidRPr="00816742">
        <w:rPr>
          <w:rFonts w:asciiTheme="majorBidi" w:hAnsiTheme="majorBidi" w:cstheme="majorBidi"/>
          <w:kern w:val="22"/>
        </w:rPr>
        <w:t xml:space="preserve">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58BA77BF" w14:textId="77777777" w:rsidR="00E66863" w:rsidRPr="00816742" w:rsidRDefault="00E66863" w:rsidP="00EF24EE">
      <w:pPr>
        <w:rPr>
          <w:rFonts w:asciiTheme="majorBidi" w:hAnsiTheme="majorBidi" w:cstheme="majorBidi"/>
          <w:b/>
          <w:bCs/>
          <w:spacing w:val="-3"/>
          <w:kern w:val="22"/>
          <w:szCs w:val="22"/>
        </w:rPr>
      </w:pPr>
      <w:r w:rsidRPr="00816742">
        <w:rPr>
          <w:rFonts w:asciiTheme="majorBidi" w:hAnsiTheme="majorBidi" w:cstheme="majorBidi"/>
          <w:b/>
          <w:bCs/>
          <w:spacing w:val="-3"/>
          <w:kern w:val="22"/>
          <w:szCs w:val="22"/>
          <w:u w:val="single"/>
        </w:rPr>
        <w:t>Switzerland</w:t>
      </w:r>
      <w:r w:rsidRPr="00816742">
        <w:rPr>
          <w:rFonts w:asciiTheme="majorBidi" w:hAnsiTheme="majorBidi" w:cstheme="majorBidi"/>
          <w:b/>
          <w:bCs/>
          <w:spacing w:val="-3"/>
          <w:kern w:val="22"/>
          <w:szCs w:val="22"/>
        </w:rPr>
        <w:t xml:space="preserve">: </w:t>
      </w:r>
    </w:p>
    <w:p w14:paraId="0490C430" w14:textId="77777777" w:rsidR="00E66863" w:rsidRPr="00816742" w:rsidRDefault="00E66863" w:rsidP="004473E2">
      <w:pPr>
        <w:rPr>
          <w:rFonts w:asciiTheme="majorBidi" w:hAnsiTheme="majorBidi" w:cstheme="majorBidi"/>
          <w:b/>
          <w:color w:val="000000"/>
          <w:kern w:val="22"/>
          <w:szCs w:val="22"/>
          <w:lang w:eastAsia="en-GB"/>
        </w:rPr>
      </w:pPr>
      <w:r w:rsidRPr="00816742">
        <w:rPr>
          <w:rFonts w:asciiTheme="majorBidi" w:hAnsiTheme="majorBidi" w:cstheme="majorBidi"/>
          <w:spacing w:val="-3"/>
          <w:kern w:val="22"/>
          <w:szCs w:val="22"/>
        </w:rPr>
        <w:t xml:space="preserve">16. </w:t>
      </w:r>
      <w:r w:rsidRPr="00816742">
        <w:rPr>
          <w:rFonts w:asciiTheme="majorBidi" w:hAnsiTheme="majorBidi" w:cstheme="majorBidi"/>
          <w:kern w:val="22"/>
          <w:szCs w:val="22"/>
        </w:rPr>
        <w:t xml:space="preserve">Efficiency and effectiveness will be enhanced for all by integration with relevant multilateral environmental agreements and other relevant international processes, at the global, </w:t>
      </w:r>
      <w:proofErr w:type="gramStart"/>
      <w:r w:rsidRPr="00816742">
        <w:rPr>
          <w:rFonts w:asciiTheme="majorBidi" w:hAnsiTheme="majorBidi" w:cstheme="majorBidi"/>
          <w:kern w:val="22"/>
          <w:szCs w:val="22"/>
        </w:rPr>
        <w:t>regional</w:t>
      </w:r>
      <w:proofErr w:type="gramEnd"/>
      <w:r w:rsidRPr="00816742">
        <w:rPr>
          <w:rFonts w:asciiTheme="majorBidi" w:hAnsiTheme="majorBidi" w:cstheme="majorBidi"/>
          <w:kern w:val="22"/>
          <w:szCs w:val="22"/>
        </w:rPr>
        <w:t xml:space="preserve"> and national levels, including</w:t>
      </w:r>
      <w:r w:rsidRPr="00816742">
        <w:rPr>
          <w:rFonts w:asciiTheme="majorBidi" w:hAnsiTheme="majorBidi" w:cstheme="majorBidi"/>
          <w:color w:val="FF0000"/>
          <w:kern w:val="22"/>
          <w:szCs w:val="22"/>
        </w:rPr>
        <w:t xml:space="preserve"> </w:t>
      </w:r>
      <w:r w:rsidRPr="00816742">
        <w:rPr>
          <w:rFonts w:asciiTheme="majorBidi" w:hAnsiTheme="majorBidi" w:cstheme="majorBidi"/>
          <w:kern w:val="22"/>
          <w:szCs w:val="22"/>
        </w:rPr>
        <w:t xml:space="preserve">through the strengthening or establishment of cooperation mechanisms </w:t>
      </w:r>
      <w:r w:rsidRPr="00816742">
        <w:rPr>
          <w:rStyle w:val="normaltextrun"/>
          <w:rFonts w:asciiTheme="majorBidi" w:hAnsiTheme="majorBidi" w:cstheme="majorBidi"/>
          <w:b/>
          <w:kern w:val="22"/>
          <w:szCs w:val="22"/>
        </w:rPr>
        <w:t>such as the establishment of a liaison mechanism among Parties to the various biodiversity-related conventions at an intergovernmental level.</w:t>
      </w:r>
      <w:r w:rsidRPr="00816742">
        <w:rPr>
          <w:rStyle w:val="normaltextrun"/>
          <w:rFonts w:asciiTheme="majorBidi" w:hAnsiTheme="majorBidi" w:cstheme="majorBidi"/>
          <w:kern w:val="22"/>
          <w:szCs w:val="22"/>
        </w:rPr>
        <w:t xml:space="preserve"> </w:t>
      </w:r>
    </w:p>
    <w:p w14:paraId="40C32B32" w14:textId="77777777" w:rsidR="00E66863" w:rsidRPr="00816742" w:rsidRDefault="00E66863" w:rsidP="004473E2">
      <w:pPr>
        <w:spacing w:before="120"/>
        <w:textAlignment w:val="baseline"/>
        <w:rPr>
          <w:rFonts w:asciiTheme="majorBidi" w:hAnsiTheme="majorBidi" w:cstheme="majorBidi"/>
          <w:b/>
          <w:color w:val="000000"/>
          <w:kern w:val="22"/>
          <w:szCs w:val="22"/>
          <w:lang w:eastAsia="en-GB"/>
        </w:rPr>
      </w:pPr>
      <w:r w:rsidRPr="00816742">
        <w:rPr>
          <w:rFonts w:asciiTheme="majorBidi" w:hAnsiTheme="majorBidi" w:cstheme="majorBidi"/>
          <w:b/>
          <w:kern w:val="22"/>
          <w:szCs w:val="22"/>
          <w:u w:val="single"/>
        </w:rPr>
        <w:t>United Kingdom of Great Britain and Northern Ireland</w:t>
      </w:r>
      <w:r w:rsidRPr="00816742">
        <w:rPr>
          <w:rFonts w:asciiTheme="majorBidi" w:hAnsiTheme="majorBidi" w:cstheme="majorBidi"/>
          <w:b/>
          <w:color w:val="000000"/>
          <w:kern w:val="22"/>
          <w:szCs w:val="22"/>
          <w:lang w:eastAsia="en-GB"/>
        </w:rPr>
        <w:t xml:space="preserve">: </w:t>
      </w:r>
    </w:p>
    <w:p w14:paraId="1A5CFB20" w14:textId="77777777" w:rsidR="00E66863" w:rsidRPr="00816742" w:rsidRDefault="00E66863" w:rsidP="004473E2">
      <w:pPr>
        <w:spacing w:after="120"/>
        <w:textAlignment w:val="baseline"/>
        <w:rPr>
          <w:rFonts w:asciiTheme="majorBidi" w:eastAsia="Symbol" w:hAnsiTheme="majorBidi" w:cstheme="majorBidi"/>
          <w:kern w:val="22"/>
          <w:szCs w:val="22"/>
        </w:rPr>
      </w:pPr>
      <w:r w:rsidRPr="00816742">
        <w:rPr>
          <w:rFonts w:asciiTheme="majorBidi" w:eastAsia="Symbol" w:hAnsiTheme="majorBidi" w:cstheme="majorBidi"/>
          <w:color w:val="000000" w:themeColor="text1"/>
          <w:kern w:val="22"/>
          <w:szCs w:val="22"/>
        </w:rPr>
        <w:t xml:space="preserve">15.  </w:t>
      </w:r>
      <w:r w:rsidRPr="00816742">
        <w:rPr>
          <w:rFonts w:asciiTheme="majorBidi" w:eastAsia="Symbol" w:hAnsiTheme="majorBidi" w:cstheme="majorBidi"/>
          <w:color w:val="000000" w:themeColor="text1"/>
          <w:kern w:val="22"/>
          <w:szCs w:val="22"/>
        </w:rPr>
        <w:tab/>
        <w:t xml:space="preserve">It will require a participatory and inclusive whole-of-society approach that engages actors beyond national Governments, including subnational governments </w:t>
      </w:r>
      <w:r w:rsidRPr="00816742">
        <w:rPr>
          <w:rFonts w:asciiTheme="majorBidi" w:eastAsia="Symbol" w:hAnsiTheme="majorBidi" w:cstheme="majorBidi"/>
          <w:b/>
          <w:kern w:val="22"/>
          <w:szCs w:val="22"/>
        </w:rPr>
        <w:t xml:space="preserve">(as highlighted in the Edinburgh Declaration), </w:t>
      </w:r>
      <w:r w:rsidRPr="00816742">
        <w:rPr>
          <w:rFonts w:asciiTheme="majorBidi" w:eastAsia="Symbol" w:hAnsiTheme="majorBidi" w:cstheme="majorBidi"/>
          <w:kern w:val="22"/>
          <w:szCs w:val="22"/>
        </w:rPr>
        <w:t>cities and other local authorities</w:t>
      </w:r>
      <w:r w:rsidRPr="00816742">
        <w:rPr>
          <w:rFonts w:asciiTheme="majorBidi" w:eastAsia="Symbol" w:hAnsiTheme="majorBidi" w:cstheme="majorBidi"/>
          <w:strike/>
          <w:kern w:val="22"/>
          <w:szCs w:val="22"/>
        </w:rPr>
        <w:t xml:space="preserve"> (including through the Edinburgh Declaration),</w:t>
      </w:r>
      <w:r w:rsidRPr="00816742">
        <w:rPr>
          <w:rFonts w:asciiTheme="majorBidi" w:eastAsia="Symbol" w:hAnsiTheme="majorBidi" w:cstheme="majorBidi"/>
          <w:kern w:val="22"/>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C1ACBEB" w14:textId="77777777" w:rsidR="00E66863" w:rsidRPr="00816742" w:rsidRDefault="00E66863" w:rsidP="004473E2">
      <w:pPr>
        <w:spacing w:before="120" w:after="120"/>
        <w:rPr>
          <w:rFonts w:asciiTheme="majorBidi" w:eastAsia="Symbol" w:hAnsiTheme="majorBidi" w:cstheme="majorBidi"/>
          <w:kern w:val="22"/>
          <w:szCs w:val="22"/>
        </w:rPr>
      </w:pPr>
      <w:r w:rsidRPr="00816742">
        <w:rPr>
          <w:rFonts w:asciiTheme="majorBidi" w:eastAsia="Symbol" w:hAnsiTheme="majorBidi" w:cstheme="majorBidi"/>
          <w:kern w:val="22"/>
          <w:szCs w:val="22"/>
        </w:rPr>
        <w:lastRenderedPageBreak/>
        <w:t xml:space="preserve">16.  </w:t>
      </w:r>
      <w:r w:rsidRPr="00816742">
        <w:rPr>
          <w:rFonts w:asciiTheme="majorBidi" w:eastAsia="Symbol" w:hAnsiTheme="majorBidi" w:cstheme="majorBidi"/>
          <w:kern w:val="22"/>
          <w:szCs w:val="22"/>
        </w:rPr>
        <w:tab/>
        <w:t xml:space="preserve">Efficiency and effectiveness will be enhanced for all by </w:t>
      </w:r>
      <w:r w:rsidRPr="00816742">
        <w:rPr>
          <w:rFonts w:asciiTheme="majorBidi" w:eastAsia="Symbol" w:hAnsiTheme="majorBidi" w:cstheme="majorBidi"/>
          <w:b/>
          <w:kern w:val="22"/>
          <w:szCs w:val="22"/>
        </w:rPr>
        <w:t>strengthening cooperation and coordination</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strike/>
          <w:kern w:val="22"/>
          <w:szCs w:val="22"/>
        </w:rPr>
        <w:t>integration</w:t>
      </w:r>
      <w:r w:rsidRPr="00816742">
        <w:rPr>
          <w:rFonts w:asciiTheme="majorBidi" w:eastAsia="Symbol" w:hAnsiTheme="majorBidi" w:cstheme="majorBidi"/>
          <w:kern w:val="22"/>
          <w:szCs w:val="22"/>
        </w:rPr>
        <w:t xml:space="preserve"> with relevant multilateral environmental agreements and other relevant international processes, at the global, </w:t>
      </w:r>
      <w:proofErr w:type="gramStart"/>
      <w:r w:rsidRPr="00816742">
        <w:rPr>
          <w:rFonts w:asciiTheme="majorBidi" w:eastAsia="Symbol" w:hAnsiTheme="majorBidi" w:cstheme="majorBidi"/>
          <w:kern w:val="22"/>
          <w:szCs w:val="22"/>
        </w:rPr>
        <w:t>regional</w:t>
      </w:r>
      <w:proofErr w:type="gramEnd"/>
      <w:r w:rsidRPr="00816742">
        <w:rPr>
          <w:rFonts w:asciiTheme="majorBidi" w:eastAsia="Symbol" w:hAnsiTheme="majorBidi" w:cstheme="majorBidi"/>
          <w:kern w:val="22"/>
          <w:szCs w:val="22"/>
        </w:rPr>
        <w:t xml:space="preserve"> and national levels, including through the strengthening or establishment of cooperation mechanisms.</w:t>
      </w:r>
    </w:p>
    <w:p w14:paraId="2B0DF9A6" w14:textId="77777777" w:rsidR="00E66863" w:rsidRPr="00816742" w:rsidRDefault="00E66863" w:rsidP="00636198">
      <w:pPr>
        <w:spacing w:before="120" w:after="120"/>
        <w:rPr>
          <w:rStyle w:val="normaltextrun"/>
          <w:rFonts w:asciiTheme="majorBidi" w:eastAsia="Symbol" w:hAnsiTheme="majorBidi" w:cstheme="majorBidi"/>
          <w:color w:val="000000" w:themeColor="text1"/>
          <w:kern w:val="22"/>
          <w:szCs w:val="22"/>
        </w:rPr>
      </w:pPr>
      <w:r w:rsidRPr="00816742">
        <w:rPr>
          <w:rFonts w:asciiTheme="majorBidi" w:eastAsia="Symbol" w:hAnsiTheme="majorBidi" w:cstheme="majorBidi"/>
          <w:kern w:val="22"/>
          <w:szCs w:val="22"/>
        </w:rPr>
        <w:t xml:space="preserve">17.   </w:t>
      </w:r>
      <w:r w:rsidRPr="00816742">
        <w:rPr>
          <w:rFonts w:asciiTheme="majorBidi" w:eastAsia="Symbol" w:hAnsiTheme="majorBidi" w:cstheme="majorBidi"/>
          <w:kern w:val="22"/>
          <w:szCs w:val="22"/>
        </w:rPr>
        <w:tab/>
        <w:t xml:space="preserve">Further, success will depend on ensuring greater gender equality and empowerment of women and girls, reducing inequalities, greater access to education, </w:t>
      </w:r>
      <w:r w:rsidRPr="00816742">
        <w:rPr>
          <w:rFonts w:asciiTheme="majorBidi" w:eastAsia="Symbol" w:hAnsiTheme="majorBidi" w:cstheme="majorBidi"/>
          <w:strike/>
          <w:kern w:val="22"/>
          <w:szCs w:val="22"/>
        </w:rPr>
        <w:t>employing rights-based approaches</w:t>
      </w:r>
      <w:r w:rsidRPr="00816742">
        <w:rPr>
          <w:rFonts w:asciiTheme="majorBidi" w:eastAsia="Symbol" w:hAnsiTheme="majorBidi" w:cstheme="majorBidi"/>
          <w:kern w:val="22"/>
          <w:szCs w:val="22"/>
        </w:rPr>
        <w:t xml:space="preserve">, and </w:t>
      </w:r>
      <w:r w:rsidRPr="00816742">
        <w:rPr>
          <w:rFonts w:asciiTheme="majorBidi" w:eastAsia="Symbol" w:hAnsiTheme="majorBidi" w:cstheme="majorBidi"/>
          <w:color w:val="000000" w:themeColor="text1"/>
          <w:kern w:val="22"/>
          <w:szCs w:val="22"/>
        </w:rPr>
        <w:t xml:space="preserve">addressing the full range of indirect drivers of biodiversity loss, as identified by the </w:t>
      </w:r>
      <w:r w:rsidRPr="00816742">
        <w:rPr>
          <w:rFonts w:asciiTheme="majorBidi" w:eastAsia="Symbol" w:hAnsiTheme="majorBidi" w:cstheme="majorBidi"/>
          <w:i/>
          <w:color w:val="000000" w:themeColor="text1"/>
          <w:kern w:val="22"/>
          <w:szCs w:val="22"/>
        </w:rPr>
        <w:t>Global Assessment Report on Biodiversity and Ecosystem Services</w:t>
      </w:r>
      <w:r w:rsidRPr="00816742">
        <w:rPr>
          <w:rFonts w:asciiTheme="majorBidi" w:eastAsia="Symbol" w:hAnsiTheme="majorBidi" w:cstheme="majorBidi"/>
          <w:color w:val="000000" w:themeColor="text1"/>
          <w:kern w:val="22"/>
          <w:szCs w:val="22"/>
        </w:rPr>
        <w:t xml:space="preserve"> issued by the Intergovernmental Science-Policy Platform on Biodiversity and Ecosystem Services,</w:t>
      </w:r>
      <w:r w:rsidRPr="00816742">
        <w:rPr>
          <w:rFonts w:asciiTheme="majorBidi" w:eastAsia="Symbol" w:hAnsiTheme="majorBidi" w:cstheme="majorBidi"/>
          <w:color w:val="000000" w:themeColor="text1"/>
          <w:kern w:val="22"/>
          <w:szCs w:val="22"/>
          <w:vertAlign w:val="superscript"/>
        </w:rPr>
        <w:t xml:space="preserve"> </w:t>
      </w:r>
      <w:r w:rsidRPr="00816742">
        <w:rPr>
          <w:rFonts w:asciiTheme="majorBidi" w:eastAsia="Symbol" w:hAnsiTheme="majorBidi" w:cstheme="majorBidi"/>
          <w:color w:val="000000" w:themeColor="text1"/>
          <w:kern w:val="22"/>
          <w:szCs w:val="22"/>
        </w:rPr>
        <w:t xml:space="preserve"> including those not directly addressed by the goals and targets of the Framework, such as demography, conflict and epidemics, including in the context of the 2030 Agenda for Sustainable Development.</w:t>
      </w:r>
    </w:p>
    <w:p w14:paraId="522F11C5" w14:textId="77777777" w:rsidR="00E66863" w:rsidRPr="00816742" w:rsidRDefault="00E66863" w:rsidP="00816742">
      <w:pPr>
        <w:keepNext/>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t xml:space="preserve">PROPOSALS BY OBSERVERS </w:t>
      </w:r>
      <w:r w:rsidRPr="00816742">
        <w:rPr>
          <w:rFonts w:asciiTheme="majorBidi" w:hAnsiTheme="majorBidi" w:cstheme="majorBidi"/>
          <w:b/>
          <w:kern w:val="22"/>
          <w:szCs w:val="22"/>
        </w:rPr>
        <w:t>SUPPORTED BY PARTIES</w:t>
      </w:r>
    </w:p>
    <w:p w14:paraId="72C9A2CE" w14:textId="77777777" w:rsidR="00E66863" w:rsidRPr="00816742" w:rsidRDefault="00E66863" w:rsidP="004473E2">
      <w:pPr>
        <w:spacing w:before="120"/>
        <w:rPr>
          <w:kern w:val="22"/>
          <w:szCs w:val="22"/>
        </w:rPr>
      </w:pPr>
      <w:r w:rsidRPr="00816742">
        <w:rPr>
          <w:rFonts w:asciiTheme="majorBidi" w:hAnsiTheme="majorBidi" w:cstheme="majorBidi"/>
          <w:b/>
          <w:bCs/>
          <w:spacing w:val="-3"/>
          <w:kern w:val="22"/>
          <w:u w:val="single"/>
        </w:rPr>
        <w:t>A</w:t>
      </w:r>
      <w:r w:rsidRPr="00816742">
        <w:rPr>
          <w:b/>
          <w:bCs/>
          <w:spacing w:val="-3"/>
          <w:kern w:val="22"/>
          <w:u w:val="single"/>
        </w:rPr>
        <w:t>SEAN Centre for Biodiversity</w:t>
      </w:r>
      <w:r w:rsidRPr="00816742">
        <w:rPr>
          <w:spacing w:val="-3"/>
          <w:kern w:val="22"/>
        </w:rPr>
        <w:t xml:space="preserve">: </w:t>
      </w:r>
    </w:p>
    <w:p w14:paraId="3C77BCC9" w14:textId="77777777" w:rsidR="00E66863" w:rsidRPr="00816742" w:rsidRDefault="00E66863" w:rsidP="00E66863">
      <w:pPr>
        <w:pStyle w:val="Para1"/>
        <w:keepLines/>
        <w:numPr>
          <w:ilvl w:val="0"/>
          <w:numId w:val="114"/>
        </w:numPr>
        <w:suppressLineNumbers w:val="0"/>
        <w:suppressAutoHyphens w:val="0"/>
        <w:adjustRightInd/>
        <w:snapToGrid/>
        <w:spacing w:before="0"/>
        <w:rPr>
          <w:rFonts w:eastAsia="Times New Roman"/>
          <w:b/>
          <w:bCs/>
        </w:rPr>
      </w:pPr>
      <w:r w:rsidRPr="00816742">
        <w:rPr>
          <w:rFonts w:asciiTheme="majorBidi" w:hAnsiTheme="majorBidi" w:cstheme="majorBidi"/>
        </w:rPr>
        <w:t xml:space="preserve">Efficiency and effectiveness will be enhanced for all by integration with relevant multilateral environmental agreements and other relevant international processes, at the global, regional, </w:t>
      </w:r>
      <w:proofErr w:type="gramStart"/>
      <w:r w:rsidRPr="00816742">
        <w:rPr>
          <w:rFonts w:asciiTheme="majorBidi" w:hAnsiTheme="majorBidi" w:cstheme="majorBidi"/>
          <w:b/>
          <w:bCs/>
        </w:rPr>
        <w:t>subregional</w:t>
      </w:r>
      <w:proofErr w:type="gramEnd"/>
      <w:r w:rsidRPr="00816742">
        <w:rPr>
          <w:rFonts w:asciiTheme="majorBidi" w:hAnsiTheme="majorBidi" w:cstheme="majorBidi"/>
        </w:rPr>
        <w:t xml:space="preserve"> and national levels, including</w:t>
      </w:r>
      <w:r w:rsidRPr="00816742">
        <w:rPr>
          <w:rFonts w:asciiTheme="majorBidi" w:hAnsiTheme="majorBidi" w:cstheme="majorBidi"/>
          <w:color w:val="FF0000"/>
        </w:rPr>
        <w:t xml:space="preserve"> </w:t>
      </w:r>
      <w:r w:rsidRPr="00816742">
        <w:rPr>
          <w:rFonts w:asciiTheme="majorBidi" w:hAnsiTheme="majorBidi" w:cstheme="majorBidi"/>
        </w:rPr>
        <w:t>through the strengthening or establishment of cooperation mechanisms.</w:t>
      </w:r>
      <w:r w:rsidRPr="00816742">
        <w:rPr>
          <w:rFonts w:eastAsia="Times New Roman"/>
        </w:rPr>
        <w:t xml:space="preserve"> </w:t>
      </w:r>
    </w:p>
    <w:p w14:paraId="58923FEA" w14:textId="77777777" w:rsidR="00E66863" w:rsidRPr="00816742" w:rsidRDefault="00E66863" w:rsidP="00087388">
      <w:pPr>
        <w:rPr>
          <w:spacing w:val="-3"/>
          <w:kern w:val="22"/>
        </w:rPr>
      </w:pPr>
      <w:r w:rsidRPr="00816742">
        <w:rPr>
          <w:b/>
          <w:bCs/>
          <w:spacing w:val="-3"/>
          <w:kern w:val="22"/>
          <w:u w:val="single"/>
        </w:rPr>
        <w:t>Birdlife International and WWF International</w:t>
      </w:r>
      <w:r w:rsidRPr="00816742">
        <w:rPr>
          <w:spacing w:val="-3"/>
          <w:kern w:val="22"/>
        </w:rPr>
        <w:t>:</w:t>
      </w:r>
    </w:p>
    <w:p w14:paraId="7DAAC620" w14:textId="77777777" w:rsidR="00E66863" w:rsidRPr="00816742" w:rsidRDefault="00E66863" w:rsidP="004473E2">
      <w:pPr>
        <w:spacing w:after="120"/>
        <w:rPr>
          <w:spacing w:val="-3"/>
          <w:kern w:val="22"/>
        </w:rPr>
      </w:pPr>
      <w:r w:rsidRPr="00816742">
        <w:rPr>
          <w:spacing w:val="-3"/>
          <w:kern w:val="22"/>
        </w:rPr>
        <w:t xml:space="preserve">17.  </w:t>
      </w:r>
      <w:r w:rsidRPr="00816742">
        <w:rPr>
          <w:rFonts w:asciiTheme="majorBidi" w:hAnsiTheme="majorBidi" w:cstheme="majorBidi"/>
          <w:spacing w:val="-3"/>
          <w:kern w:val="22"/>
          <w:szCs w:val="22"/>
        </w:rPr>
        <w:tab/>
      </w:r>
      <w:r w:rsidRPr="00816742">
        <w:rPr>
          <w:spacing w:val="-3"/>
          <w:kern w:val="22"/>
        </w:rPr>
        <w:t xml:space="preserve">Further, success will depend on ensuring greater gender equality and empowerment of women and girls, reducing inequalities, greater access to education, employing rights-based approaches </w:t>
      </w:r>
      <w:r w:rsidRPr="00816742">
        <w:rPr>
          <w:b/>
          <w:bCs/>
          <w:spacing w:val="-3"/>
          <w:kern w:val="22"/>
        </w:rPr>
        <w:t>including the right to a healthy environment</w:t>
      </w:r>
      <w:r w:rsidRPr="00816742">
        <w:rPr>
          <w:spacing w:val="-3"/>
          <w:kern w:val="22"/>
        </w:rPr>
        <w:t xml:space="preserve">, and addressing the full range of indirect drivers of biodiversity loss, as identified by the </w:t>
      </w:r>
      <w:r w:rsidRPr="00816742">
        <w:rPr>
          <w:i/>
          <w:iCs/>
          <w:spacing w:val="-3"/>
          <w:kern w:val="22"/>
        </w:rPr>
        <w:t>Global Assessment Report on Biodiversity and Ecosystem Services</w:t>
      </w:r>
      <w:r w:rsidRPr="00816742">
        <w:rPr>
          <w:spacing w:val="-3"/>
          <w:kern w:val="22"/>
        </w:rPr>
        <w:t xml:space="preserve">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1B7FBCD4" w14:textId="77777777" w:rsidR="00E66863" w:rsidRPr="00816742" w:rsidRDefault="00E66863" w:rsidP="00A65EE9">
      <w:pPr>
        <w:rPr>
          <w:spacing w:val="-3"/>
          <w:kern w:val="22"/>
        </w:rPr>
      </w:pPr>
      <w:r w:rsidRPr="00816742">
        <w:rPr>
          <w:spacing w:val="-3"/>
          <w:kern w:val="22"/>
        </w:rPr>
        <w:t>Or alternatively:</w:t>
      </w:r>
    </w:p>
    <w:p w14:paraId="0E7BC698" w14:textId="77777777" w:rsidR="00E66863" w:rsidRPr="00816742" w:rsidRDefault="00E66863" w:rsidP="004473E2">
      <w:pPr>
        <w:spacing w:after="120"/>
        <w:rPr>
          <w:kern w:val="22"/>
        </w:rPr>
      </w:pPr>
      <w:r w:rsidRPr="00816742">
        <w:rPr>
          <w:b/>
          <w:bCs/>
          <w:spacing w:val="-3"/>
          <w:kern w:val="22"/>
        </w:rPr>
        <w:t>Paragraph 16</w:t>
      </w:r>
      <w:r w:rsidRPr="00816742">
        <w:rPr>
          <w:b/>
          <w:bCs/>
          <w:i/>
          <w:iCs/>
          <w:spacing w:val="-3"/>
          <w:kern w:val="22"/>
        </w:rPr>
        <w:t>bis</w:t>
      </w:r>
      <w:r w:rsidRPr="00816742">
        <w:rPr>
          <w:spacing w:val="-3"/>
          <w:kern w:val="22"/>
        </w:rPr>
        <w:t xml:space="preserve">: </w:t>
      </w:r>
      <w:r w:rsidRPr="00816742">
        <w:rPr>
          <w:b/>
          <w:bCs/>
          <w:spacing w:val="-3"/>
          <w:kern w:val="22"/>
        </w:rPr>
        <w:t xml:space="preserve">All activities taken under the post-2020 biodiversity framework must be based on human rights, including the right to a healthy environment, and intergenerational equity principles such as those contained in the Universal Declaration of Human Rights, the United Nations Declaration on the Rights of Indigenous Peoples, ILO Convention 169, the </w:t>
      </w:r>
      <w:proofErr w:type="spellStart"/>
      <w:r w:rsidRPr="00816742">
        <w:rPr>
          <w:b/>
          <w:bCs/>
          <w:spacing w:val="-3"/>
          <w:kern w:val="22"/>
        </w:rPr>
        <w:t>Akwe:kon</w:t>
      </w:r>
      <w:proofErr w:type="spellEnd"/>
      <w:r w:rsidRPr="00816742">
        <w:rPr>
          <w:b/>
          <w:bCs/>
          <w:spacing w:val="-3"/>
          <w:kern w:val="22"/>
        </w:rPr>
        <w:t xml:space="preserve"> Guidelines and the </w:t>
      </w:r>
      <w:proofErr w:type="spellStart"/>
      <w:r w:rsidRPr="00816742">
        <w:rPr>
          <w:b/>
          <w:bCs/>
          <w:spacing w:val="-3"/>
          <w:kern w:val="22"/>
        </w:rPr>
        <w:t>Mo'otz</w:t>
      </w:r>
      <w:proofErr w:type="spellEnd"/>
      <w:r w:rsidRPr="00816742">
        <w:rPr>
          <w:b/>
          <w:bCs/>
          <w:spacing w:val="-3"/>
          <w:kern w:val="22"/>
        </w:rPr>
        <w:t xml:space="preserve"> </w:t>
      </w:r>
      <w:proofErr w:type="spellStart"/>
      <w:r w:rsidRPr="00816742">
        <w:rPr>
          <w:b/>
          <w:bCs/>
          <w:spacing w:val="-3"/>
          <w:kern w:val="22"/>
        </w:rPr>
        <w:t>Kuxtal</w:t>
      </w:r>
      <w:proofErr w:type="spellEnd"/>
      <w:r w:rsidRPr="00816742">
        <w:rPr>
          <w:b/>
          <w:bCs/>
          <w:spacing w:val="-3"/>
          <w:kern w:val="22"/>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 </w:t>
      </w:r>
    </w:p>
    <w:p w14:paraId="3D7E63D3" w14:textId="77777777" w:rsidR="00E66863" w:rsidRPr="00816742" w:rsidRDefault="00E66863" w:rsidP="00F9506F">
      <w:pPr>
        <w:pStyle w:val="Para1"/>
        <w:numPr>
          <w:ilvl w:val="0"/>
          <w:numId w:val="0"/>
        </w:numPr>
        <w:spacing w:before="0" w:after="0"/>
        <w:rPr>
          <w:rFonts w:eastAsia="Times New Roman"/>
          <w:u w:val="single"/>
        </w:rPr>
      </w:pPr>
      <w:r w:rsidRPr="00816742">
        <w:rPr>
          <w:rFonts w:eastAsia="Times New Roman"/>
          <w:b/>
          <w:bCs/>
          <w:u w:val="single"/>
        </w:rPr>
        <w:t>Convention on Migratory Species (CMS):</w:t>
      </w:r>
    </w:p>
    <w:p w14:paraId="34C86EBE" w14:textId="77777777" w:rsidR="00E66863" w:rsidRPr="00816742" w:rsidRDefault="00E66863" w:rsidP="00F9506F">
      <w:pPr>
        <w:pStyle w:val="Para1"/>
        <w:numPr>
          <w:ilvl w:val="0"/>
          <w:numId w:val="0"/>
        </w:numPr>
        <w:spacing w:before="0"/>
        <w:rPr>
          <w:rFonts w:eastAsia="Times New Roman"/>
        </w:rPr>
      </w:pPr>
      <w:r w:rsidRPr="00816742">
        <w:rPr>
          <w:rFonts w:eastAsia="Times New Roman"/>
        </w:rPr>
        <w:t xml:space="preserve">16.  </w:t>
      </w:r>
      <w:r w:rsidRPr="00816742">
        <w:rPr>
          <w:rFonts w:asciiTheme="majorBidi" w:hAnsiTheme="majorBidi" w:cstheme="majorBidi"/>
        </w:rPr>
        <w:tab/>
      </w:r>
      <w:r w:rsidRPr="00816742">
        <w:rPr>
          <w:rFonts w:eastAsia="Times New Roman"/>
        </w:rPr>
        <w:t xml:space="preserve">Efficiency and effectiveness will be enhanced for all by integration with relevant multilateral environmental agreements and other relevant international processes, at the global, regional, </w:t>
      </w:r>
      <w:r w:rsidRPr="00816742">
        <w:rPr>
          <w:rFonts w:eastAsia="Times New Roman"/>
          <w:b/>
          <w:bCs/>
        </w:rPr>
        <w:t>bilateral</w:t>
      </w:r>
      <w:r w:rsidRPr="00816742">
        <w:rPr>
          <w:rFonts w:eastAsia="Times New Roman"/>
        </w:rPr>
        <w:t xml:space="preserve">, </w:t>
      </w:r>
      <w:r w:rsidRPr="00816742">
        <w:rPr>
          <w:rFonts w:eastAsia="Times New Roman"/>
          <w:b/>
          <w:bCs/>
        </w:rPr>
        <w:t>transboundary</w:t>
      </w:r>
      <w:r w:rsidRPr="00816742">
        <w:rPr>
          <w:rFonts w:eastAsia="Times New Roman"/>
        </w:rPr>
        <w:t xml:space="preserve"> and national levels, including through the strengthening or establishment of cooperation mechanisms.”</w:t>
      </w:r>
    </w:p>
    <w:p w14:paraId="084D47BE" w14:textId="77777777" w:rsidR="00E66863" w:rsidRPr="00816742" w:rsidRDefault="00E66863" w:rsidP="00F9506F">
      <w:pPr>
        <w:pStyle w:val="Para1"/>
        <w:keepNext/>
        <w:numPr>
          <w:ilvl w:val="0"/>
          <w:numId w:val="0"/>
        </w:numPr>
        <w:spacing w:before="0" w:after="0"/>
        <w:rPr>
          <w:rFonts w:eastAsia="Times New Roman"/>
        </w:rPr>
      </w:pPr>
      <w:r w:rsidRPr="00816742">
        <w:rPr>
          <w:rFonts w:eastAsia="Times New Roman"/>
          <w:b/>
          <w:bCs/>
          <w:u w:val="single"/>
        </w:rPr>
        <w:t>International Indigenous Forum on Biodiversity (IIFB)</w:t>
      </w:r>
      <w:r w:rsidRPr="00816742">
        <w:rPr>
          <w:rFonts w:eastAsia="Times New Roman"/>
        </w:rPr>
        <w:t>:</w:t>
      </w:r>
    </w:p>
    <w:p w14:paraId="17C5F9E6" w14:textId="77777777" w:rsidR="00E66863" w:rsidRPr="00816742" w:rsidRDefault="00E66863" w:rsidP="004473E2">
      <w:pPr>
        <w:autoSpaceDE w:val="0"/>
        <w:autoSpaceDN w:val="0"/>
        <w:adjustRightInd w:val="0"/>
        <w:spacing w:after="120"/>
        <w:rPr>
          <w:color w:val="000000"/>
          <w:kern w:val="22"/>
          <w:szCs w:val="22"/>
        </w:rPr>
      </w:pPr>
      <w:r w:rsidRPr="00816742">
        <w:rPr>
          <w:color w:val="000000" w:themeColor="text1"/>
          <w:kern w:val="22"/>
        </w:rPr>
        <w:t xml:space="preserve">14.  </w:t>
      </w:r>
      <w:r w:rsidRPr="00816742">
        <w:rPr>
          <w:kern w:val="22"/>
        </w:rPr>
        <w:tab/>
      </w:r>
      <w:r w:rsidRPr="00816742">
        <w:rPr>
          <w:color w:val="000000" w:themeColor="text1"/>
          <w:kern w:val="22"/>
        </w:rPr>
        <w:t xml:space="preserve">The implementation of the global biodiversity framework requires a </w:t>
      </w:r>
      <w:r w:rsidRPr="00816742">
        <w:rPr>
          <w:b/>
          <w:bCs/>
          <w:kern w:val="22"/>
        </w:rPr>
        <w:t>human rights-based approach</w:t>
      </w:r>
      <w:r w:rsidRPr="00816742">
        <w:rPr>
          <w:color w:val="000000" w:themeColor="text1"/>
          <w:kern w:val="22"/>
        </w:rPr>
        <w:t>, integrative and</w:t>
      </w:r>
      <w:r w:rsidRPr="00816742">
        <w:rPr>
          <w:b/>
          <w:bCs/>
          <w:kern w:val="22"/>
        </w:rPr>
        <w:t xml:space="preserve"> equitable</w:t>
      </w:r>
      <w:r w:rsidRPr="00816742">
        <w:rPr>
          <w:kern w:val="22"/>
        </w:rPr>
        <w:t xml:space="preserve"> </w:t>
      </w:r>
      <w:proofErr w:type="gramStart"/>
      <w:r w:rsidRPr="00816742">
        <w:rPr>
          <w:color w:val="000000" w:themeColor="text1"/>
          <w:kern w:val="22"/>
        </w:rPr>
        <w:t>governance</w:t>
      </w:r>
      <w:proofErr w:type="gramEnd"/>
      <w:r w:rsidRPr="00816742">
        <w:rPr>
          <w:color w:val="000000" w:themeColor="text1"/>
          <w:kern w:val="22"/>
        </w:rPr>
        <w:t xml:space="preserve"> and whole-of-government approaches to ensure policy coherence and effectiveness, political will and recognition at the highest levels of government.</w:t>
      </w:r>
    </w:p>
    <w:p w14:paraId="2110B709" w14:textId="77777777" w:rsidR="00E66863" w:rsidRPr="00816742" w:rsidRDefault="00E66863" w:rsidP="004473E2">
      <w:pPr>
        <w:autoSpaceDE w:val="0"/>
        <w:autoSpaceDN w:val="0"/>
        <w:adjustRightInd w:val="0"/>
        <w:spacing w:before="120" w:after="120"/>
        <w:rPr>
          <w:kern w:val="22"/>
        </w:rPr>
      </w:pPr>
      <w:r w:rsidRPr="00816742">
        <w:rPr>
          <w:b/>
          <w:bCs/>
          <w:kern w:val="22"/>
        </w:rPr>
        <w:t>15</w:t>
      </w:r>
      <w:r w:rsidRPr="00816742">
        <w:rPr>
          <w:b/>
          <w:bCs/>
          <w:i/>
          <w:iCs/>
          <w:kern w:val="22"/>
        </w:rPr>
        <w:t>bis</w:t>
      </w:r>
      <w:r w:rsidRPr="00816742">
        <w:rPr>
          <w:color w:val="FF0000"/>
          <w:kern w:val="22"/>
        </w:rPr>
        <w:t xml:space="preserve">. </w:t>
      </w:r>
      <w:r w:rsidRPr="00816742">
        <w:rPr>
          <w:rFonts w:asciiTheme="majorBidi" w:eastAsiaTheme="minorHAnsi" w:hAnsiTheme="majorBidi" w:cstheme="majorBidi"/>
          <w:color w:val="FF0000"/>
          <w:kern w:val="22"/>
          <w:szCs w:val="22"/>
        </w:rPr>
        <w:tab/>
      </w:r>
      <w:r w:rsidRPr="00816742">
        <w:rPr>
          <w:b/>
          <w:bCs/>
          <w:kern w:val="22"/>
        </w:rPr>
        <w:t xml:space="preserve">All activities taken under the post-2020 biodiversity framework must be based on </w:t>
      </w:r>
      <w:r w:rsidRPr="00816742">
        <w:rPr>
          <w:b/>
          <w:bCs/>
          <w:spacing w:val="-3"/>
          <w:kern w:val="22"/>
        </w:rPr>
        <w:t xml:space="preserve">the participation of indigenous peoples and local communities and a recognition of their rights, as well as of </w:t>
      </w:r>
      <w:r w:rsidRPr="00816742">
        <w:rPr>
          <w:b/>
          <w:bCs/>
          <w:kern w:val="22"/>
        </w:rPr>
        <w:t xml:space="preserve">human rights principles such as those contained in the Universal Declaration of Human Rights, the United Nations Declaration on the Rights of Indigenous Peoples, ILO Convention 169, the </w:t>
      </w:r>
      <w:proofErr w:type="spellStart"/>
      <w:r w:rsidRPr="00816742">
        <w:rPr>
          <w:b/>
          <w:bCs/>
          <w:kern w:val="22"/>
        </w:rPr>
        <w:t>Akwe:kon</w:t>
      </w:r>
      <w:proofErr w:type="spellEnd"/>
      <w:r w:rsidRPr="00816742">
        <w:rPr>
          <w:b/>
          <w:bCs/>
          <w:kern w:val="22"/>
        </w:rPr>
        <w:t xml:space="preserve"> Guidelines and the </w:t>
      </w:r>
      <w:proofErr w:type="spellStart"/>
      <w:r w:rsidRPr="00816742">
        <w:rPr>
          <w:b/>
          <w:bCs/>
          <w:kern w:val="22"/>
        </w:rPr>
        <w:t>Mo'otz</w:t>
      </w:r>
      <w:proofErr w:type="spellEnd"/>
      <w:r w:rsidRPr="00816742">
        <w:rPr>
          <w:b/>
          <w:bCs/>
          <w:kern w:val="22"/>
        </w:rPr>
        <w:t xml:space="preserve"> </w:t>
      </w:r>
      <w:proofErr w:type="spellStart"/>
      <w:r w:rsidRPr="00816742">
        <w:rPr>
          <w:b/>
          <w:bCs/>
          <w:kern w:val="22"/>
        </w:rPr>
        <w:t>Kuxtal</w:t>
      </w:r>
      <w:proofErr w:type="spellEnd"/>
      <w:r w:rsidRPr="00816742">
        <w:rPr>
          <w:b/>
          <w:bCs/>
          <w:kern w:val="22"/>
        </w:rPr>
        <w:t xml:space="preserve"> Voluntary Guidelines, and which include universality, equity, equality, inclusiveness, and non-discrimination, respect for all human rights of all persons and </w:t>
      </w:r>
      <w:r w:rsidRPr="00816742">
        <w:rPr>
          <w:b/>
          <w:bCs/>
          <w:kern w:val="22"/>
        </w:rPr>
        <w:lastRenderedPageBreak/>
        <w:t>peoples as indivisible, including women and youth, recognition of rights to customary sustainable use of and secure tenure for lands, territories waters, and, resources, the free, prior, and informed consent of indigenous peoples and local communities, and for the protection of human rights defenders.</w:t>
      </w:r>
    </w:p>
    <w:p w14:paraId="194A9CE1" w14:textId="77777777" w:rsidR="00E66863" w:rsidRPr="00816742" w:rsidRDefault="00E66863" w:rsidP="00087388">
      <w:pPr>
        <w:autoSpaceDE w:val="0"/>
        <w:autoSpaceDN w:val="0"/>
        <w:rPr>
          <w:kern w:val="22"/>
        </w:rPr>
      </w:pPr>
      <w:r w:rsidRPr="00816742">
        <w:rPr>
          <w:b/>
          <w:bCs/>
          <w:kern w:val="22"/>
          <w:u w:val="single"/>
        </w:rPr>
        <w:t>Ramsar Convention on Wetlands</w:t>
      </w:r>
      <w:r w:rsidRPr="00816742">
        <w:rPr>
          <w:b/>
          <w:bCs/>
          <w:kern w:val="22"/>
        </w:rPr>
        <w:t>:</w:t>
      </w:r>
    </w:p>
    <w:p w14:paraId="5E711796" w14:textId="77777777" w:rsidR="00E66863" w:rsidRPr="00816742" w:rsidRDefault="00E66863" w:rsidP="00F11345">
      <w:pPr>
        <w:autoSpaceDE w:val="0"/>
        <w:autoSpaceDN w:val="0"/>
        <w:spacing w:after="120"/>
        <w:rPr>
          <w:kern w:val="22"/>
        </w:rPr>
      </w:pPr>
      <w:r w:rsidRPr="00816742">
        <w:rPr>
          <w:kern w:val="22"/>
        </w:rPr>
        <w:t xml:space="preserve">16.  </w:t>
      </w:r>
      <w:r w:rsidRPr="00816742">
        <w:rPr>
          <w:kern w:val="22"/>
        </w:rPr>
        <w:tab/>
        <w:t xml:space="preserve">Effective implementation, enabling conditions and monitoring of the framework would require ensuring collaboration and synergetic approaches with other relevant multilateral agreements. In addition, in this section is relevant to </w:t>
      </w:r>
      <w:proofErr w:type="gramStart"/>
      <w:r w:rsidRPr="00816742">
        <w:rPr>
          <w:kern w:val="22"/>
        </w:rPr>
        <w:t>make reference</w:t>
      </w:r>
      <w:proofErr w:type="gramEnd"/>
      <w:r w:rsidRPr="00816742">
        <w:rPr>
          <w:kern w:val="22"/>
        </w:rPr>
        <w:t xml:space="preserve"> to </w:t>
      </w:r>
      <w:r w:rsidRPr="00816742">
        <w:rPr>
          <w:b/>
          <w:bCs/>
          <w:kern w:val="22"/>
        </w:rPr>
        <w:t>existing mechanisms for collaboration and synergies such as the Rio conventions and the Biodiversity Liaison Group (BLG</w:t>
      </w:r>
      <w:r w:rsidRPr="00816742">
        <w:rPr>
          <w:kern w:val="22"/>
        </w:rPr>
        <w:t>)</w:t>
      </w:r>
      <w:r w:rsidRPr="00816742">
        <w:rPr>
          <w:b/>
          <w:bCs/>
          <w:kern w:val="22"/>
        </w:rPr>
        <w:t>,</w:t>
      </w:r>
      <w:r w:rsidRPr="00816742">
        <w:rPr>
          <w:kern w:val="22"/>
        </w:rPr>
        <w:t xml:space="preserve"> bringing together the heads of the Secretariats of eight biodiversity-related conventions and the signature of memoranda of cooperation and agreed joint work plans.</w:t>
      </w:r>
    </w:p>
    <w:p w14:paraId="33A2CA02" w14:textId="77777777" w:rsidR="00E66863" w:rsidRPr="00816742" w:rsidRDefault="00E66863" w:rsidP="00087388">
      <w:pPr>
        <w:rPr>
          <w:color w:val="000000"/>
          <w:kern w:val="22"/>
          <w:lang w:eastAsia="en-GB"/>
        </w:rPr>
      </w:pPr>
      <w:r w:rsidRPr="00816742">
        <w:rPr>
          <w:b/>
          <w:bCs/>
          <w:color w:val="000000" w:themeColor="text1"/>
          <w:kern w:val="22"/>
          <w:u w:val="single"/>
          <w:lang w:eastAsia="en-GB"/>
        </w:rPr>
        <w:t>Regions4</w:t>
      </w:r>
      <w:r w:rsidRPr="00816742">
        <w:rPr>
          <w:color w:val="000000" w:themeColor="text1"/>
          <w:kern w:val="22"/>
          <w:lang w:eastAsia="en-GB"/>
        </w:rPr>
        <w:t>:</w:t>
      </w:r>
    </w:p>
    <w:p w14:paraId="072C7384" w14:textId="77777777" w:rsidR="00E66863" w:rsidRPr="00816742" w:rsidRDefault="00E66863" w:rsidP="00816742">
      <w:pPr>
        <w:numPr>
          <w:ilvl w:val="0"/>
          <w:numId w:val="90"/>
        </w:numPr>
        <w:tabs>
          <w:tab w:val="clear" w:pos="872"/>
        </w:tabs>
        <w:spacing w:after="120"/>
        <w:ind w:left="0" w:firstLine="0"/>
        <w:textAlignment w:val="baseline"/>
        <w:rPr>
          <w:color w:val="000000"/>
          <w:kern w:val="22"/>
          <w:lang w:eastAsia="en-GB"/>
        </w:rPr>
      </w:pPr>
      <w:r w:rsidRPr="00816742">
        <w:rPr>
          <w:color w:val="000000" w:themeColor="text1"/>
          <w:kern w:val="22"/>
        </w:rPr>
        <w:t xml:space="preserve">The implementation of the global biodiversity framework requires integrative governance and whole-of-government approaches, </w:t>
      </w:r>
      <w:r w:rsidRPr="00816742">
        <w:rPr>
          <w:b/>
          <w:bCs/>
          <w:color w:val="000000" w:themeColor="text1"/>
          <w:kern w:val="22"/>
        </w:rPr>
        <w:t>including at all levels of government (as highlighted in the Edinburgh Declaration),</w:t>
      </w:r>
      <w:r w:rsidRPr="00816742">
        <w:rPr>
          <w:color w:val="000000" w:themeColor="text1"/>
          <w:kern w:val="22"/>
        </w:rPr>
        <w:t xml:space="preserve"> to ensure policy coherence and effectiveness, political </w:t>
      </w:r>
      <w:proofErr w:type="gramStart"/>
      <w:r w:rsidRPr="00816742">
        <w:rPr>
          <w:color w:val="000000" w:themeColor="text1"/>
          <w:kern w:val="22"/>
        </w:rPr>
        <w:t>will</w:t>
      </w:r>
      <w:proofErr w:type="gramEnd"/>
      <w:r w:rsidRPr="00816742">
        <w:rPr>
          <w:color w:val="000000" w:themeColor="text1"/>
          <w:kern w:val="22"/>
        </w:rPr>
        <w:t xml:space="preserve"> and recognition at the highest levels of government.</w:t>
      </w:r>
    </w:p>
    <w:p w14:paraId="4F5838B0" w14:textId="77777777" w:rsidR="00E66863" w:rsidRPr="00816742" w:rsidRDefault="00E66863" w:rsidP="004473E2">
      <w:pPr>
        <w:spacing w:before="120" w:after="120"/>
        <w:textAlignment w:val="baseline"/>
        <w:rPr>
          <w:spacing w:val="-3"/>
          <w:kern w:val="22"/>
          <w:szCs w:val="22"/>
        </w:rPr>
      </w:pPr>
      <w:r w:rsidRPr="00816742">
        <w:rPr>
          <w:color w:val="000000" w:themeColor="text1"/>
          <w:kern w:val="22"/>
          <w:lang w:eastAsia="en-GB"/>
        </w:rPr>
        <w:t xml:space="preserve">15.  It will require a participatory and inclusive whole-of-society approach that engages actors beyond </w:t>
      </w:r>
      <w:r w:rsidRPr="00816742">
        <w:rPr>
          <w:strike/>
          <w:color w:val="000000" w:themeColor="text1"/>
          <w:kern w:val="22"/>
          <w:lang w:eastAsia="en-GB"/>
        </w:rPr>
        <w:t>national</w:t>
      </w:r>
      <w:r w:rsidRPr="00816742">
        <w:rPr>
          <w:color w:val="000000" w:themeColor="text1"/>
          <w:kern w:val="22"/>
          <w:lang w:eastAsia="en-GB"/>
        </w:rPr>
        <w:t xml:space="preserve"> Governments, including </w:t>
      </w:r>
      <w:r w:rsidRPr="00816742">
        <w:rPr>
          <w:strike/>
          <w:color w:val="000000" w:themeColor="text1"/>
          <w:kern w:val="22"/>
          <w:lang w:eastAsia="en-GB"/>
        </w:rPr>
        <w:t>subnational governments, cities and other local authorities (including through the Edinburgh Declaration),</w:t>
      </w:r>
      <w:r w:rsidRPr="00816742">
        <w:rPr>
          <w:color w:val="000000" w:themeColor="text1"/>
          <w:kern w:val="22"/>
          <w:lang w:eastAsia="en-GB"/>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06839873" w14:textId="77777777" w:rsidR="00E66863" w:rsidRPr="00816742" w:rsidRDefault="00E66863" w:rsidP="004473E2">
      <w:pPr>
        <w:keepNext/>
        <w:rPr>
          <w:spacing w:val="-3"/>
          <w:kern w:val="22"/>
        </w:rPr>
      </w:pPr>
      <w:r w:rsidRPr="00816742">
        <w:rPr>
          <w:b/>
          <w:bCs/>
          <w:spacing w:val="-3"/>
          <w:kern w:val="22"/>
          <w:u w:val="single"/>
        </w:rPr>
        <w:t>World Animal Protection</w:t>
      </w:r>
      <w:r w:rsidRPr="00816742">
        <w:rPr>
          <w:spacing w:val="-3"/>
          <w:kern w:val="22"/>
          <w:u w:val="single"/>
        </w:rPr>
        <w:t xml:space="preserve"> </w:t>
      </w:r>
      <w:r w:rsidRPr="00816742">
        <w:rPr>
          <w:b/>
          <w:bCs/>
          <w:spacing w:val="-3"/>
          <w:kern w:val="22"/>
          <w:u w:val="single"/>
        </w:rPr>
        <w:t>(WAP)</w:t>
      </w:r>
      <w:r w:rsidRPr="00816742">
        <w:rPr>
          <w:spacing w:val="-3"/>
          <w:kern w:val="22"/>
        </w:rPr>
        <w:t xml:space="preserve">: </w:t>
      </w:r>
    </w:p>
    <w:p w14:paraId="017C2575" w14:textId="77777777" w:rsidR="00E66863" w:rsidRPr="00816742" w:rsidRDefault="00E66863" w:rsidP="004473E2">
      <w:pPr>
        <w:spacing w:after="120"/>
        <w:rPr>
          <w:spacing w:val="-3"/>
          <w:kern w:val="22"/>
        </w:rPr>
      </w:pPr>
      <w:r w:rsidRPr="00816742">
        <w:rPr>
          <w:spacing w:val="-3"/>
          <w:kern w:val="22"/>
        </w:rPr>
        <w:t xml:space="preserve">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w:t>
      </w:r>
      <w:r w:rsidRPr="00816742">
        <w:rPr>
          <w:b/>
          <w:bCs/>
          <w:spacing w:val="-3"/>
          <w:kern w:val="22"/>
        </w:rPr>
        <w:t>veterinary and animal welfare experts,</w:t>
      </w:r>
      <w:r w:rsidRPr="00816742">
        <w:rPr>
          <w:spacing w:val="-3"/>
          <w:kern w:val="22"/>
        </w:rPr>
        <w:t xml:space="preserve"> academia, faith-based organizations, representatives of sectors related to or dependent on biodiversity, citizens at large, and other stakeholders. </w:t>
      </w:r>
    </w:p>
    <w:p w14:paraId="12B5BD64" w14:textId="77777777" w:rsidR="00E66863" w:rsidRPr="00816742" w:rsidRDefault="00E66863" w:rsidP="004473E2">
      <w:pPr>
        <w:keepNext/>
        <w:rPr>
          <w:spacing w:val="-3"/>
          <w:kern w:val="22"/>
        </w:rPr>
      </w:pPr>
      <w:r w:rsidRPr="00816742">
        <w:rPr>
          <w:b/>
          <w:bCs/>
          <w:spacing w:val="-3"/>
          <w:kern w:val="22"/>
          <w:u w:val="single"/>
        </w:rPr>
        <w:t>World Business Council for Sustainable Development (WBCSD) on behalf of Business for Nature (B4N)</w:t>
      </w:r>
      <w:r w:rsidRPr="00816742">
        <w:rPr>
          <w:b/>
          <w:bCs/>
          <w:spacing w:val="-3"/>
          <w:kern w:val="22"/>
        </w:rPr>
        <w:t>:</w:t>
      </w:r>
    </w:p>
    <w:p w14:paraId="612F6E88" w14:textId="77777777" w:rsidR="00E66863" w:rsidRPr="00816742" w:rsidRDefault="00E66863" w:rsidP="004473E2">
      <w:pPr>
        <w:spacing w:after="120"/>
        <w:rPr>
          <w:spacing w:val="-3"/>
          <w:kern w:val="22"/>
        </w:rPr>
      </w:pPr>
      <w:r w:rsidRPr="00816742">
        <w:rPr>
          <w:spacing w:val="-3"/>
          <w:kern w:val="22"/>
        </w:rPr>
        <w:t xml:space="preserve">In paragraph 15, include at the end of the paragraph: .... citizens at large, and other stakeholders, </w:t>
      </w:r>
      <w:r w:rsidRPr="00816742">
        <w:rPr>
          <w:b/>
          <w:bCs/>
          <w:spacing w:val="-3"/>
          <w:kern w:val="22"/>
        </w:rPr>
        <w:t>including by integrating non-state actors plans and commitments in national commitments.</w:t>
      </w:r>
    </w:p>
    <w:p w14:paraId="73B04E80" w14:textId="77777777" w:rsidR="00E66863" w:rsidRPr="00816742" w:rsidRDefault="00E66863" w:rsidP="004473E2">
      <w:pPr>
        <w:spacing w:before="120" w:after="120"/>
        <w:rPr>
          <w:b/>
          <w:bCs/>
          <w:spacing w:val="-3"/>
          <w:kern w:val="22"/>
        </w:rPr>
      </w:pPr>
      <w:r w:rsidRPr="00816742">
        <w:rPr>
          <w:spacing w:val="-3"/>
          <w:kern w:val="22"/>
        </w:rPr>
        <w:t xml:space="preserve">Additional paragraphs to section I, </w:t>
      </w:r>
      <w:r w:rsidRPr="00816742">
        <w:rPr>
          <w:b/>
          <w:bCs/>
          <w:spacing w:val="-3"/>
          <w:kern w:val="22"/>
        </w:rPr>
        <w:t xml:space="preserve">“Parties should support business and financial institutions to transition towards a nature-positive economy, including by supporting the development of standardized metrics to measure the value of impacts and dependencies on biodiversity, supporting and requiring business to internalize environmental externalities and integrate their impact and dependencies on nature in decision-making, risk management, supply chain management and external disclosure. This will require: (a) standardizing metrics, tools, reporting approaches and guidance to undertake robust corporate natural capital assessments and accounting; (b) promoting guidance on nature-related financial disclosures; and (c) providing contextual natural capital data from national statistical systems. </w:t>
      </w:r>
    </w:p>
    <w:p w14:paraId="4DC08D05" w14:textId="77777777" w:rsidR="00E66863" w:rsidRPr="00816742" w:rsidRDefault="00E66863">
      <w:pPr>
        <w:rPr>
          <w:b/>
          <w:bCs/>
          <w:spacing w:val="-3"/>
          <w:kern w:val="22"/>
        </w:rPr>
      </w:pPr>
      <w:r w:rsidRPr="00816742">
        <w:rPr>
          <w:b/>
          <w:bCs/>
          <w:spacing w:val="-3"/>
          <w:kern w:val="22"/>
        </w:rPr>
        <w:t xml:space="preserve">“Support and training should be provided to the appropriate government organizations to implement the updated System of Environmental - Economic Accounting (SEEA-EA), with the aim to mainstream biodiversity into government accounting and use this as a basis to provide economy related data on biodiversity to business.” </w:t>
      </w:r>
    </w:p>
    <w:p w14:paraId="6EEED0DB" w14:textId="77777777" w:rsidR="00E66863" w:rsidRPr="00816742" w:rsidRDefault="00E66863" w:rsidP="00C05BDD">
      <w:pPr>
        <w:rPr>
          <w:kern w:val="22"/>
          <w:szCs w:val="22"/>
        </w:rPr>
      </w:pPr>
    </w:p>
    <w:p w14:paraId="5ACF4BCE" w14:textId="77777777" w:rsidR="00E66863" w:rsidRPr="00816742" w:rsidRDefault="00E66863" w:rsidP="00C05BDD">
      <w:pPr>
        <w:rPr>
          <w:kern w:val="22"/>
          <w:szCs w:val="22"/>
        </w:rPr>
      </w:pPr>
      <w:proofErr w:type="gramStart"/>
      <w:r w:rsidRPr="00816742">
        <w:rPr>
          <w:b/>
          <w:bCs/>
          <w:kern w:val="22"/>
          <w:szCs w:val="22"/>
          <w:u w:val="single"/>
        </w:rPr>
        <w:t>World Wide</w:t>
      </w:r>
      <w:proofErr w:type="gramEnd"/>
      <w:r w:rsidRPr="00816742">
        <w:rPr>
          <w:b/>
          <w:bCs/>
          <w:kern w:val="22"/>
          <w:szCs w:val="22"/>
          <w:u w:val="single"/>
        </w:rPr>
        <w:t xml:space="preserve"> Fund for Nature (WWF) International</w:t>
      </w:r>
      <w:r w:rsidRPr="00816742">
        <w:rPr>
          <w:kern w:val="22"/>
          <w:szCs w:val="22"/>
        </w:rPr>
        <w:t>:</w:t>
      </w:r>
    </w:p>
    <w:p w14:paraId="5D9C0D8D" w14:textId="77777777" w:rsidR="00E66863" w:rsidRPr="00816742" w:rsidRDefault="00E66863" w:rsidP="004473E2">
      <w:pPr>
        <w:rPr>
          <w:kern w:val="22"/>
          <w:szCs w:val="22"/>
        </w:rPr>
      </w:pPr>
      <w:r w:rsidRPr="00816742">
        <w:rPr>
          <w:kern w:val="22"/>
          <w:szCs w:val="22"/>
        </w:rPr>
        <w:t xml:space="preserve">14. The implementation of the global biodiversity framework requires integrative governance and whole-of-government approaches to ensure </w:t>
      </w:r>
      <w:r w:rsidRPr="00816742">
        <w:rPr>
          <w:b/>
          <w:bCs/>
          <w:kern w:val="22"/>
          <w:szCs w:val="22"/>
        </w:rPr>
        <w:t xml:space="preserve">horizontal and vertical </w:t>
      </w:r>
      <w:r w:rsidRPr="00816742">
        <w:rPr>
          <w:kern w:val="22"/>
          <w:szCs w:val="22"/>
        </w:rPr>
        <w:t>policy coherence</w:t>
      </w:r>
      <w:r w:rsidRPr="00816742">
        <w:rPr>
          <w:b/>
          <w:bCs/>
          <w:kern w:val="22"/>
          <w:szCs w:val="22"/>
        </w:rPr>
        <w:t xml:space="preserve"> </w:t>
      </w:r>
      <w:r w:rsidRPr="00816742">
        <w:rPr>
          <w:kern w:val="22"/>
          <w:szCs w:val="22"/>
        </w:rPr>
        <w:t xml:space="preserve">and effectiveness, political </w:t>
      </w:r>
      <w:proofErr w:type="gramStart"/>
      <w:r w:rsidRPr="00816742">
        <w:rPr>
          <w:kern w:val="22"/>
          <w:szCs w:val="22"/>
        </w:rPr>
        <w:t>will</w:t>
      </w:r>
      <w:proofErr w:type="gramEnd"/>
      <w:r w:rsidRPr="00816742">
        <w:rPr>
          <w:kern w:val="22"/>
          <w:szCs w:val="22"/>
        </w:rPr>
        <w:t xml:space="preserve"> and recognition at </w:t>
      </w:r>
      <w:r w:rsidRPr="00816742">
        <w:rPr>
          <w:b/>
          <w:bCs/>
          <w:kern w:val="22"/>
          <w:szCs w:val="22"/>
        </w:rPr>
        <w:t xml:space="preserve">all </w:t>
      </w:r>
      <w:r w:rsidRPr="00816742">
        <w:rPr>
          <w:strike/>
          <w:kern w:val="22"/>
          <w:szCs w:val="22"/>
        </w:rPr>
        <w:t>the highest</w:t>
      </w:r>
      <w:r w:rsidRPr="00816742">
        <w:rPr>
          <w:kern w:val="22"/>
          <w:szCs w:val="22"/>
        </w:rPr>
        <w:t xml:space="preserve"> levels of government.</w:t>
      </w:r>
    </w:p>
    <w:p w14:paraId="46C0D3C2" w14:textId="77777777" w:rsidR="00E66863" w:rsidRPr="00816742" w:rsidRDefault="00E66863" w:rsidP="004473E2">
      <w:pPr>
        <w:spacing w:before="120"/>
        <w:rPr>
          <w:b/>
          <w:bCs/>
          <w:kern w:val="22"/>
          <w:szCs w:val="22"/>
        </w:rPr>
      </w:pPr>
      <w:r w:rsidRPr="00816742">
        <w:rPr>
          <w:b/>
          <w:bCs/>
          <w:kern w:val="22"/>
          <w:szCs w:val="22"/>
        </w:rPr>
        <w:lastRenderedPageBreak/>
        <w:t>15</w:t>
      </w:r>
      <w:r w:rsidRPr="00816742">
        <w:rPr>
          <w:b/>
          <w:bCs/>
          <w:i/>
          <w:iCs/>
          <w:kern w:val="22"/>
          <w:szCs w:val="22"/>
        </w:rPr>
        <w:t>bis</w:t>
      </w:r>
      <w:r w:rsidRPr="00816742">
        <w:rPr>
          <w:b/>
          <w:bCs/>
          <w:kern w:val="22"/>
          <w:szCs w:val="22"/>
        </w:rPr>
        <w:t>. This would require Parties, at the very beginning of the implementation of the framework, to:</w:t>
      </w:r>
    </w:p>
    <w:p w14:paraId="6E8884C7" w14:textId="77777777" w:rsidR="00E66863" w:rsidRPr="00816742" w:rsidRDefault="00E66863" w:rsidP="00E66863">
      <w:pPr>
        <w:pStyle w:val="ListParagraph"/>
        <w:numPr>
          <w:ilvl w:val="0"/>
          <w:numId w:val="120"/>
        </w:numPr>
        <w:rPr>
          <w:b/>
          <w:bCs/>
          <w:kern w:val="22"/>
        </w:rPr>
      </w:pPr>
      <w:r w:rsidRPr="00816742">
        <w:rPr>
          <w:b/>
          <w:bCs/>
          <w:kern w:val="22"/>
        </w:rPr>
        <w:t>Set up or strengthen representative and inclusive multi-stakeholder and multi-sectoral processes on biodiversity, and other such mechanisms that bring together the public and private sectors and civil society and indigenous peoples and local communities, including women and youth, at all levels to ensure:</w:t>
      </w:r>
    </w:p>
    <w:p w14:paraId="065AB531" w14:textId="77777777" w:rsidR="00E66863" w:rsidRPr="00816742" w:rsidRDefault="00E66863" w:rsidP="00E66863">
      <w:pPr>
        <w:pStyle w:val="ListParagraph"/>
        <w:numPr>
          <w:ilvl w:val="0"/>
          <w:numId w:val="119"/>
        </w:numPr>
        <w:rPr>
          <w:b/>
          <w:bCs/>
          <w:kern w:val="22"/>
          <w:szCs w:val="22"/>
        </w:rPr>
      </w:pPr>
      <w:r w:rsidRPr="00816742">
        <w:rPr>
          <w:b/>
          <w:bCs/>
          <w:kern w:val="22"/>
          <w:szCs w:val="22"/>
        </w:rPr>
        <w:t xml:space="preserve">Coordination, </w:t>
      </w:r>
      <w:proofErr w:type="gramStart"/>
      <w:r w:rsidRPr="00816742">
        <w:rPr>
          <w:b/>
          <w:bCs/>
          <w:kern w:val="22"/>
          <w:szCs w:val="22"/>
        </w:rPr>
        <w:t>transparency</w:t>
      </w:r>
      <w:proofErr w:type="gramEnd"/>
      <w:r w:rsidRPr="00816742">
        <w:rPr>
          <w:b/>
          <w:bCs/>
          <w:kern w:val="22"/>
          <w:szCs w:val="22"/>
        </w:rPr>
        <w:t xml:space="preserve"> and effectiveness for the implementation of the post-2020 global biodiversity framework, and </w:t>
      </w:r>
    </w:p>
    <w:p w14:paraId="60E5C5AE" w14:textId="77777777" w:rsidR="00E66863" w:rsidRPr="00816742" w:rsidRDefault="00E66863" w:rsidP="00E66863">
      <w:pPr>
        <w:pStyle w:val="ListParagraph"/>
        <w:numPr>
          <w:ilvl w:val="0"/>
          <w:numId w:val="119"/>
        </w:numPr>
        <w:rPr>
          <w:b/>
          <w:bCs/>
          <w:kern w:val="22"/>
          <w:szCs w:val="22"/>
        </w:rPr>
      </w:pPr>
      <w:r w:rsidRPr="00816742">
        <w:rPr>
          <w:b/>
          <w:bCs/>
          <w:kern w:val="22"/>
          <w:szCs w:val="22"/>
        </w:rPr>
        <w:t xml:space="preserve">The full and effective participation of all right holders in biodiversity-related decision-making and implementation that affects their livelihoods and </w:t>
      </w:r>
      <w:proofErr w:type="gramStart"/>
      <w:r w:rsidRPr="00816742">
        <w:rPr>
          <w:b/>
          <w:bCs/>
          <w:kern w:val="22"/>
          <w:szCs w:val="22"/>
        </w:rPr>
        <w:t>resources;</w:t>
      </w:r>
      <w:proofErr w:type="gramEnd"/>
    </w:p>
    <w:p w14:paraId="69DD9CD8" w14:textId="77777777" w:rsidR="00E66863" w:rsidRPr="00816742" w:rsidRDefault="00E66863" w:rsidP="00E66863">
      <w:pPr>
        <w:pStyle w:val="ListParagraph"/>
        <w:numPr>
          <w:ilvl w:val="0"/>
          <w:numId w:val="120"/>
        </w:numPr>
        <w:rPr>
          <w:b/>
          <w:bCs/>
          <w:kern w:val="22"/>
        </w:rPr>
      </w:pPr>
      <w:r w:rsidRPr="00816742">
        <w:rPr>
          <w:b/>
          <w:bCs/>
          <w:kern w:val="22"/>
        </w:rPr>
        <w:t xml:space="preserve">Develop and then implement sector-specific and inclusive national, </w:t>
      </w:r>
      <w:proofErr w:type="gramStart"/>
      <w:r w:rsidRPr="00816742">
        <w:rPr>
          <w:b/>
          <w:bCs/>
          <w:kern w:val="22"/>
        </w:rPr>
        <w:t>regional</w:t>
      </w:r>
      <w:proofErr w:type="gramEnd"/>
      <w:r w:rsidRPr="00816742">
        <w:rPr>
          <w:b/>
          <w:bCs/>
          <w:kern w:val="22"/>
        </w:rPr>
        <w:t xml:space="preserve"> and global plans of action for food and agriculture, forestry, fisheries, infrastructure, tourism, energy and mining, manufacturing and processing, the finance sector, health and other relevant sectors and their national and trans-national supply chains to transition to a sustainable, just and nature-positive circular economy that incorporates the value of biodiversity. </w:t>
      </w:r>
    </w:p>
    <w:p w14:paraId="75D6F53D" w14:textId="77777777" w:rsidR="00E66863" w:rsidRPr="00816742" w:rsidRDefault="00E66863" w:rsidP="00A01737">
      <w:pPr>
        <w:ind w:left="360"/>
        <w:rPr>
          <w:b/>
          <w:bCs/>
          <w:kern w:val="22"/>
          <w:szCs w:val="22"/>
        </w:rPr>
      </w:pPr>
    </w:p>
    <w:p w14:paraId="528B1F25" w14:textId="77777777" w:rsidR="00E66863" w:rsidRPr="00816742" w:rsidRDefault="00E66863" w:rsidP="004473E2">
      <w:pPr>
        <w:rPr>
          <w:b/>
          <w:bCs/>
          <w:kern w:val="22"/>
          <w:szCs w:val="22"/>
        </w:rPr>
      </w:pPr>
      <w:r w:rsidRPr="00816742">
        <w:rPr>
          <w:kern w:val="22"/>
          <w:szCs w:val="22"/>
        </w:rPr>
        <w:t xml:space="preserve">17. 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816742">
        <w:rPr>
          <w:i/>
          <w:iCs/>
          <w:kern w:val="22"/>
          <w:szCs w:val="22"/>
        </w:rPr>
        <w:t>Global Assessment Report on Biodiversity and Ecosystem Services</w:t>
      </w:r>
      <w:r w:rsidRPr="00816742">
        <w:rPr>
          <w:kern w:val="22"/>
          <w:szCs w:val="22"/>
        </w:rPr>
        <w:t xml:space="preserve">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r w:rsidRPr="00816742">
        <w:rPr>
          <w:b/>
          <w:bCs/>
          <w:kern w:val="22"/>
          <w:szCs w:val="22"/>
        </w:rPr>
        <w:t xml:space="preserve"> as well as applying the Conservation-enabling Hierarchy.</w:t>
      </w:r>
    </w:p>
    <w:p w14:paraId="3E369D31" w14:textId="77777777" w:rsidR="00E66863" w:rsidRPr="00816742" w:rsidRDefault="00E66863" w:rsidP="0FBCF12D">
      <w:pPr>
        <w:tabs>
          <w:tab w:val="left" w:pos="426"/>
        </w:tabs>
        <w:rPr>
          <w:b/>
          <w:bCs/>
          <w:color w:val="000000" w:themeColor="text1"/>
          <w:kern w:val="22"/>
          <w:szCs w:val="22"/>
        </w:rPr>
      </w:pPr>
    </w:p>
    <w:tbl>
      <w:tblPr>
        <w:tblStyle w:val="TableGrid"/>
        <w:tblW w:w="9360" w:type="dxa"/>
        <w:tblLayout w:type="fixed"/>
        <w:tblLook w:val="06A0" w:firstRow="1" w:lastRow="0" w:firstColumn="1" w:lastColumn="0" w:noHBand="1" w:noVBand="1"/>
      </w:tblPr>
      <w:tblGrid>
        <w:gridCol w:w="9360"/>
      </w:tblGrid>
      <w:tr w:rsidR="00E66863" w:rsidRPr="00816742" w14:paraId="54BE9C0B" w14:textId="77777777" w:rsidTr="00602F52">
        <w:tc>
          <w:tcPr>
            <w:tcW w:w="9360" w:type="dxa"/>
          </w:tcPr>
          <w:p w14:paraId="503936F8" w14:textId="282B3601" w:rsidR="00E66863" w:rsidRPr="00816742" w:rsidRDefault="00E66863" w:rsidP="00752C01">
            <w:pPr>
              <w:pStyle w:val="Heading2"/>
              <w:keepNext w:val="0"/>
              <w:numPr>
                <w:ilvl w:val="0"/>
                <w:numId w:val="88"/>
              </w:numPr>
              <w:suppressLineNumbers w:val="0"/>
              <w:shd w:val="clear" w:color="auto" w:fill="E7E6E6" w:themeFill="background2"/>
              <w:tabs>
                <w:tab w:val="left" w:pos="426"/>
              </w:tabs>
              <w:suppressAutoHyphens w:val="0"/>
              <w:spacing w:before="120"/>
              <w:ind w:left="0" w:firstLine="0"/>
              <w:outlineLvl w:val="1"/>
              <w:rPr>
                <w:rFonts w:asciiTheme="majorBidi" w:hAnsiTheme="majorBidi" w:cstheme="majorBidi"/>
                <w:kern w:val="0"/>
                <w:sz w:val="22"/>
              </w:rPr>
            </w:pPr>
            <w:bookmarkStart w:id="126" w:name="_Toc83908058"/>
            <w:bookmarkStart w:id="127" w:name="_Toc84327320"/>
            <w:r w:rsidRPr="00816742">
              <w:rPr>
                <w:rFonts w:asciiTheme="majorBidi" w:hAnsiTheme="majorBidi" w:cstheme="majorBidi"/>
              </w:rPr>
              <w:t>Responsibility and transparency</w:t>
            </w:r>
            <w:bookmarkEnd w:id="126"/>
            <w:bookmarkEnd w:id="127"/>
          </w:p>
          <w:p w14:paraId="3DFE9D96" w14:textId="77777777" w:rsidR="00E66863" w:rsidRPr="00816742" w:rsidRDefault="00E66863" w:rsidP="00E66863">
            <w:pPr>
              <w:pStyle w:val="Para1"/>
              <w:numPr>
                <w:ilvl w:val="0"/>
                <w:numId w:val="74"/>
              </w:numPr>
              <w:suppressLineNumbers w:val="0"/>
              <w:tabs>
                <w:tab w:val="clear" w:pos="360"/>
              </w:tabs>
              <w:suppressAutoHyphens w:val="0"/>
              <w:adjustRightInd/>
              <w:snapToGrid/>
              <w:rPr>
                <w:rFonts w:asciiTheme="majorBidi" w:hAnsiTheme="majorBidi" w:cstheme="majorBidi"/>
                <w:sz w:val="22"/>
              </w:rPr>
            </w:pPr>
            <w:r w:rsidRPr="00816742">
              <w:rPr>
                <w:rFonts w:asciiTheme="majorBidi" w:hAnsiTheme="majorBidi" w:cstheme="majorBidi"/>
              </w:rPr>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Pr="00816742">
              <w:rPr>
                <w:rFonts w:asciiTheme="majorBidi" w:hAnsiTheme="majorBidi" w:cstheme="majorBidi"/>
                <w:vertAlign w:val="superscript"/>
              </w:rPr>
              <w:footnoteReference w:id="12"/>
            </w:r>
            <w:r w:rsidRPr="00816742">
              <w:rPr>
                <w:rFonts w:asciiTheme="majorBidi" w:hAnsiTheme="majorBidi" w:cstheme="majorBidi"/>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6BF066FF" w14:textId="77777777" w:rsidR="00E66863" w:rsidRPr="00816742" w:rsidRDefault="00E66863" w:rsidP="00E66863">
            <w:pPr>
              <w:pStyle w:val="Para1"/>
              <w:numPr>
                <w:ilvl w:val="0"/>
                <w:numId w:val="87"/>
              </w:numPr>
              <w:suppressLineNumbers w:val="0"/>
              <w:tabs>
                <w:tab w:val="clear" w:pos="720"/>
              </w:tabs>
              <w:suppressAutoHyphens w:val="0"/>
              <w:adjustRightInd/>
              <w:snapToGrid/>
              <w:ind w:left="0" w:firstLine="720"/>
              <w:rPr>
                <w:rFonts w:asciiTheme="majorBidi" w:hAnsiTheme="majorBidi" w:cstheme="majorBidi"/>
                <w:sz w:val="22"/>
              </w:rPr>
            </w:pPr>
            <w:r w:rsidRPr="00816742">
              <w:rPr>
                <w:rFonts w:asciiTheme="majorBidi" w:hAnsiTheme="majorBidi" w:cstheme="majorBidi"/>
              </w:rPr>
              <w:t xml:space="preserve">Establishing national targets as part of national strategies and action plans and as contributions towards the achievement of the global </w:t>
            </w:r>
            <w:proofErr w:type="gramStart"/>
            <w:r w:rsidRPr="00816742">
              <w:rPr>
                <w:rFonts w:asciiTheme="majorBidi" w:hAnsiTheme="majorBidi" w:cstheme="majorBidi"/>
              </w:rPr>
              <w:t>targets;</w:t>
            </w:r>
            <w:proofErr w:type="gramEnd"/>
          </w:p>
          <w:p w14:paraId="00AC26DF" w14:textId="77777777" w:rsidR="00E66863" w:rsidRPr="00816742" w:rsidRDefault="00E66863" w:rsidP="00E66863">
            <w:pPr>
              <w:pStyle w:val="Para1"/>
              <w:numPr>
                <w:ilvl w:val="0"/>
                <w:numId w:val="87"/>
              </w:numPr>
              <w:suppressLineNumbers w:val="0"/>
              <w:tabs>
                <w:tab w:val="clear" w:pos="720"/>
              </w:tabs>
              <w:suppressAutoHyphens w:val="0"/>
              <w:adjustRightInd/>
              <w:snapToGrid/>
              <w:ind w:left="0" w:firstLine="720"/>
              <w:rPr>
                <w:rFonts w:asciiTheme="majorBidi" w:hAnsiTheme="majorBidi" w:cstheme="majorBidi"/>
                <w:sz w:val="22"/>
              </w:rPr>
            </w:pPr>
            <w:r w:rsidRPr="00816742">
              <w:rPr>
                <w:rFonts w:asciiTheme="majorBidi" w:hAnsiTheme="majorBidi" w:cstheme="majorBidi"/>
              </w:rPr>
              <w:t xml:space="preserve">Reporting national targets to enable the collation of national targets in relation to the global action targets, as needed, and their adjustment to match the global action </w:t>
            </w:r>
            <w:proofErr w:type="gramStart"/>
            <w:r w:rsidRPr="00816742">
              <w:rPr>
                <w:rFonts w:asciiTheme="majorBidi" w:hAnsiTheme="majorBidi" w:cstheme="majorBidi"/>
              </w:rPr>
              <w:t>targets;</w:t>
            </w:r>
            <w:proofErr w:type="gramEnd"/>
          </w:p>
          <w:p w14:paraId="675BF195" w14:textId="77777777" w:rsidR="00E66863" w:rsidRPr="00816742" w:rsidRDefault="00E66863" w:rsidP="00E66863">
            <w:pPr>
              <w:pStyle w:val="Para1"/>
              <w:numPr>
                <w:ilvl w:val="0"/>
                <w:numId w:val="87"/>
              </w:numPr>
              <w:suppressLineNumbers w:val="0"/>
              <w:tabs>
                <w:tab w:val="clear" w:pos="720"/>
              </w:tabs>
              <w:suppressAutoHyphens w:val="0"/>
              <w:adjustRightInd/>
              <w:snapToGrid/>
              <w:ind w:left="0" w:firstLine="720"/>
              <w:rPr>
                <w:rFonts w:asciiTheme="majorBidi" w:hAnsiTheme="majorBidi" w:cstheme="majorBidi"/>
                <w:sz w:val="22"/>
              </w:rPr>
            </w:pPr>
            <w:r w:rsidRPr="00816742">
              <w:rPr>
                <w:rFonts w:asciiTheme="majorBidi" w:hAnsiTheme="majorBidi" w:cstheme="majorBidi"/>
              </w:rPr>
              <w:t>Enabling the evaluation of national and collective actions against targets.</w:t>
            </w:r>
          </w:p>
          <w:p w14:paraId="4D4FC04A" w14:textId="77777777" w:rsidR="00E66863" w:rsidRPr="00816742" w:rsidRDefault="00E66863" w:rsidP="00E66863">
            <w:pPr>
              <w:pStyle w:val="Para1"/>
              <w:numPr>
                <w:ilvl w:val="0"/>
                <w:numId w:val="74"/>
              </w:numPr>
              <w:suppressLineNumbers w:val="0"/>
              <w:tabs>
                <w:tab w:val="clear" w:pos="360"/>
              </w:tabs>
              <w:suppressAutoHyphens w:val="0"/>
              <w:adjustRightInd/>
              <w:snapToGrid/>
              <w:rPr>
                <w:rFonts w:asciiTheme="majorBidi" w:hAnsiTheme="majorBidi" w:cstheme="majorBidi"/>
                <w:sz w:val="22"/>
              </w:rPr>
            </w:pPr>
            <w:r w:rsidRPr="00816742">
              <w:rPr>
                <w:rFonts w:asciiTheme="majorBidi" w:hAnsiTheme="majorBidi" w:cstheme="majorBidi"/>
              </w:rPr>
              <w:t>These mechanisms are aligned with and, where appropriate, complemented by national reporting under the Protocols and integrated with other processes and other relevant multilateral conventions including the 2030 Agenda for Sustainable Development and the Sustainable Development Goals.</w:t>
            </w:r>
          </w:p>
          <w:p w14:paraId="0790B00D" w14:textId="77777777" w:rsidR="00E66863" w:rsidRPr="00816742" w:rsidRDefault="00E66863" w:rsidP="00E66863">
            <w:pPr>
              <w:pStyle w:val="Para1"/>
              <w:numPr>
                <w:ilvl w:val="0"/>
                <w:numId w:val="74"/>
              </w:numPr>
              <w:suppressLineNumbers w:val="0"/>
              <w:tabs>
                <w:tab w:val="clear" w:pos="360"/>
              </w:tabs>
              <w:suppressAutoHyphens w:val="0"/>
              <w:adjustRightInd/>
              <w:snapToGrid/>
              <w:rPr>
                <w:rFonts w:asciiTheme="majorBidi" w:hAnsiTheme="majorBidi" w:cstheme="majorBidi"/>
              </w:rPr>
            </w:pPr>
            <w:r w:rsidRPr="00816742">
              <w:rPr>
                <w:rFonts w:asciiTheme="majorBidi" w:hAnsiTheme="majorBidi" w:cstheme="majorBidi"/>
              </w:rPr>
              <w:lastRenderedPageBreak/>
              <w:t>The development of additional and complementary approaches is encouraged to allow other actors to contribute to the implementation of the framework and report on commitments and actions.</w:t>
            </w:r>
          </w:p>
        </w:tc>
      </w:tr>
    </w:tbl>
    <w:p w14:paraId="3CDD6564" w14:textId="77777777" w:rsidR="00E66863" w:rsidRPr="00816742" w:rsidRDefault="00E66863" w:rsidP="004473E2">
      <w:pPr>
        <w:keepNext/>
        <w:spacing w:before="240" w:after="120"/>
        <w:jc w:val="center"/>
        <w:rPr>
          <w:rFonts w:asciiTheme="majorBidi" w:hAnsiTheme="majorBidi" w:cstheme="majorBidi"/>
          <w:kern w:val="22"/>
          <w:szCs w:val="22"/>
        </w:rPr>
      </w:pPr>
      <w:r w:rsidRPr="00816742">
        <w:rPr>
          <w:rFonts w:asciiTheme="majorBidi" w:hAnsiTheme="majorBidi" w:cstheme="majorBidi"/>
          <w:b/>
          <w:bCs/>
          <w:kern w:val="22"/>
          <w:szCs w:val="22"/>
        </w:rPr>
        <w:lastRenderedPageBreak/>
        <w:t>COMPOSITE TEXT</w:t>
      </w:r>
    </w:p>
    <w:p w14:paraId="1487726A" w14:textId="77777777" w:rsidR="00E66863" w:rsidRPr="00816742" w:rsidRDefault="00E66863" w:rsidP="00E66863">
      <w:pPr>
        <w:pStyle w:val="ListParagraph"/>
        <w:numPr>
          <w:ilvl w:val="0"/>
          <w:numId w:val="103"/>
        </w:numPr>
        <w:ind w:left="0" w:firstLine="0"/>
        <w:rPr>
          <w:rFonts w:asciiTheme="majorBidi" w:hAnsiTheme="majorBidi" w:cstheme="majorBidi"/>
          <w:kern w:val="22"/>
          <w:szCs w:val="22"/>
        </w:rPr>
      </w:pPr>
      <w:r w:rsidRPr="00816742">
        <w:rPr>
          <w:rFonts w:asciiTheme="majorBidi" w:hAnsiTheme="majorBidi" w:cstheme="majorBidi"/>
          <w:kern w:val="22"/>
        </w:rPr>
        <w:t>[The successful implementation of the framework requires responsibility and transparency, which will be supported by effective mechanisms for planning, monitoring,</w:t>
      </w:r>
      <w:r w:rsidRPr="00816742">
        <w:rPr>
          <w:rFonts w:asciiTheme="majorBidi" w:hAnsiTheme="majorBidi" w:cstheme="majorBidi"/>
          <w:b/>
          <w:color w:val="000000" w:themeColor="text1"/>
          <w:kern w:val="22"/>
        </w:rPr>
        <w:t xml:space="preserve"> including community-based monitoring information systems and follow-up</w:t>
      </w:r>
      <w:r w:rsidRPr="00816742">
        <w:rPr>
          <w:rFonts w:asciiTheme="majorBidi" w:hAnsiTheme="majorBidi" w:cstheme="majorBidi"/>
          <w:color w:val="000000" w:themeColor="text1"/>
          <w:kern w:val="22"/>
        </w:rPr>
        <w:t>,</w:t>
      </w:r>
      <w:r w:rsidRPr="00816742">
        <w:rPr>
          <w:rFonts w:asciiTheme="majorBidi" w:hAnsiTheme="majorBidi" w:cstheme="majorBidi"/>
          <w:kern w:val="22"/>
        </w:rPr>
        <w:t xml:space="preserve"> reporting and review. [Countries,] Parties to the </w:t>
      </w:r>
      <w:proofErr w:type="gramStart"/>
      <w:r w:rsidRPr="00816742">
        <w:rPr>
          <w:rFonts w:asciiTheme="majorBidi" w:hAnsiTheme="majorBidi" w:cstheme="majorBidi"/>
          <w:kern w:val="22"/>
        </w:rPr>
        <w:t>Convention[</w:t>
      </w:r>
      <w:proofErr w:type="gramEnd"/>
      <w:r w:rsidRPr="00816742">
        <w:rPr>
          <w:rFonts w:asciiTheme="majorBidi" w:hAnsiTheme="majorBidi" w:cstheme="majorBidi"/>
          <w:kern w:val="22"/>
        </w:rPr>
        <w:t xml:space="preserve">,] have a responsibility to implement mechanisms for planning, monitoring, reporting and review </w:t>
      </w:r>
      <w:r w:rsidRPr="00816742">
        <w:rPr>
          <w:rFonts w:asciiTheme="majorBidi" w:hAnsiTheme="majorBidi" w:cstheme="majorBidi"/>
          <w:b/>
          <w:color w:val="000000" w:themeColor="text1"/>
          <w:kern w:val="22"/>
        </w:rPr>
        <w:t>in line with Articles 6 and 26 of the Convention</w:t>
      </w:r>
      <w:r w:rsidRPr="00816742">
        <w:rPr>
          <w:rFonts w:asciiTheme="majorBidi" w:hAnsiTheme="majorBidi" w:cstheme="majorBidi"/>
          <w:b/>
          <w:kern w:val="22"/>
        </w:rPr>
        <w:t xml:space="preserve">, </w:t>
      </w:r>
      <w:r w:rsidRPr="00816742">
        <w:rPr>
          <w:rFonts w:asciiTheme="majorBidi" w:hAnsiTheme="majorBidi" w:cstheme="majorBidi"/>
          <w:b/>
          <w:color w:val="000000" w:themeColor="text1"/>
          <w:kern w:val="22"/>
        </w:rPr>
        <w:t>with the full and effective participation of indigenous peoples and local communities and relevant stakeholders.</w:t>
      </w:r>
      <w:r w:rsidRPr="00816742">
        <w:rPr>
          <w:rFonts w:asciiTheme="majorBidi" w:hAnsiTheme="majorBidi" w:cstheme="majorBidi"/>
          <w:kern w:val="22"/>
        </w:rPr>
        <w:t xml:space="preserve"> The[se] </w:t>
      </w:r>
      <w:r w:rsidRPr="00816742">
        <w:rPr>
          <w:rFonts w:asciiTheme="majorBidi" w:hAnsiTheme="majorBidi" w:cstheme="majorBidi"/>
          <w:b/>
          <w:kern w:val="22"/>
        </w:rPr>
        <w:t xml:space="preserve">enhanced </w:t>
      </w:r>
      <w:r w:rsidRPr="00816742">
        <w:rPr>
          <w:rFonts w:asciiTheme="majorBidi" w:hAnsiTheme="majorBidi" w:cstheme="majorBidi"/>
          <w:kern w:val="22"/>
        </w:rPr>
        <w:t xml:space="preserve">mechanisms </w:t>
      </w:r>
      <w:r w:rsidRPr="00816742">
        <w:rPr>
          <w:rFonts w:asciiTheme="majorBidi" w:hAnsiTheme="majorBidi" w:cstheme="majorBidi"/>
          <w:b/>
          <w:color w:val="000000" w:themeColor="text1"/>
          <w:kern w:val="22"/>
        </w:rPr>
        <w:t>must be effective, comprehensive and cyclical and include the three following components</w:t>
      </w:r>
      <w:r w:rsidRPr="00816742">
        <w:rPr>
          <w:rFonts w:asciiTheme="majorBidi" w:hAnsiTheme="majorBidi" w:cstheme="majorBidi"/>
          <w:b/>
          <w:kern w:val="22"/>
        </w:rPr>
        <w:t xml:space="preserve"> </w:t>
      </w:r>
      <w:r w:rsidRPr="00816742">
        <w:rPr>
          <w:rFonts w:asciiTheme="majorBidi" w:hAnsiTheme="majorBidi" w:cstheme="majorBidi"/>
          <w:b/>
          <w:color w:val="000000" w:themeColor="text1"/>
          <w:kern w:val="22"/>
        </w:rPr>
        <w:t>for planning, monitoring, reporting and review</w:t>
      </w:r>
      <w:r w:rsidRPr="00816742">
        <w:rPr>
          <w:rFonts w:asciiTheme="majorBidi" w:hAnsiTheme="majorBidi" w:cstheme="majorBidi"/>
          <w:b/>
          <w:kern w:val="22"/>
        </w:rPr>
        <w:t xml:space="preserve"> to </w:t>
      </w:r>
      <w:r w:rsidRPr="00816742">
        <w:rPr>
          <w:rFonts w:asciiTheme="majorBidi" w:hAnsiTheme="majorBidi" w:cstheme="majorBidi"/>
          <w:kern w:val="22"/>
        </w:rPr>
        <w:t xml:space="preserve">allow for </w:t>
      </w:r>
      <w:r w:rsidRPr="00816742">
        <w:rPr>
          <w:rFonts w:asciiTheme="majorBidi" w:hAnsiTheme="majorBidi" w:cstheme="majorBidi"/>
          <w:b/>
          <w:color w:val="000000" w:themeColor="text1"/>
          <w:kern w:val="22"/>
        </w:rPr>
        <w:t>a more effective for strengthened implementation,</w:t>
      </w:r>
      <w:r w:rsidRPr="00816742">
        <w:rPr>
          <w:rFonts w:asciiTheme="majorBidi" w:hAnsiTheme="majorBidi" w:cstheme="majorBidi"/>
          <w:color w:val="000000" w:themeColor="text1"/>
          <w:kern w:val="22"/>
        </w:rPr>
        <w:t xml:space="preserve"> </w:t>
      </w:r>
      <w:r w:rsidRPr="00816742">
        <w:rPr>
          <w:rFonts w:asciiTheme="majorBidi" w:hAnsiTheme="majorBidi" w:cstheme="majorBidi"/>
          <w:kern w:val="22"/>
        </w:rPr>
        <w:t>transparent communication of progress [to all</w:t>
      </w:r>
      <w:r w:rsidRPr="00816742">
        <w:rPr>
          <w:rFonts w:asciiTheme="majorBidi" w:eastAsia="Symbol" w:hAnsiTheme="majorBidi" w:cstheme="majorBidi"/>
          <w:b/>
          <w:color w:val="000000" w:themeColor="text1"/>
          <w:kern w:val="22"/>
        </w:rPr>
        <w:t xml:space="preserve"> [</w:t>
      </w:r>
      <w:r w:rsidRPr="00816742">
        <w:rPr>
          <w:rFonts w:asciiTheme="majorBidi" w:hAnsiTheme="majorBidi" w:cstheme="majorBidi"/>
          <w:b/>
          <w:color w:val="000000" w:themeColor="text1"/>
          <w:kern w:val="22"/>
        </w:rPr>
        <w:t xml:space="preserve">revised or updated national biodiversity actions plans following the adoption of the global biodiversity framework, communication of national reports at regular intervals on measures which parties have taken for the implementation of the provisions of the Convention and the global biodiversity framework and their effectiveness following the evaluation of collective efforts towards the implementation of the framework [the global </w:t>
      </w:r>
      <w:r w:rsidRPr="00816742">
        <w:rPr>
          <w:rFonts w:asciiTheme="majorBidi" w:hAnsiTheme="majorBidi" w:cstheme="majorBidi"/>
          <w:b/>
          <w:kern w:val="22"/>
        </w:rPr>
        <w:t>stocktake], allowing]</w:t>
      </w:r>
      <w:r w:rsidRPr="00816742">
        <w:rPr>
          <w:rFonts w:asciiTheme="majorBidi" w:hAnsiTheme="majorBidi" w:cstheme="majorBidi"/>
          <w:kern w:val="22"/>
        </w:rPr>
        <w:t xml:space="preserve">, [timely course correction] </w:t>
      </w:r>
      <w:r w:rsidRPr="00816742">
        <w:rPr>
          <w:rFonts w:asciiTheme="majorBidi" w:hAnsiTheme="majorBidi" w:cstheme="majorBidi"/>
          <w:b/>
          <w:kern w:val="22"/>
        </w:rPr>
        <w:t xml:space="preserve">of national efforts towards the objectives of the </w:t>
      </w:r>
      <w:r w:rsidRPr="00816742">
        <w:rPr>
          <w:rFonts w:asciiTheme="majorBidi" w:hAnsiTheme="majorBidi" w:cstheme="majorBidi"/>
          <w:b/>
          <w:bCs/>
          <w:kern w:val="22"/>
        </w:rPr>
        <w:t>Convention</w:t>
      </w:r>
      <w:r w:rsidRPr="00816742">
        <w:rPr>
          <w:rFonts w:asciiTheme="majorBidi" w:hAnsiTheme="majorBidi" w:cstheme="majorBidi"/>
          <w:b/>
          <w:kern w:val="22"/>
        </w:rPr>
        <w:t xml:space="preserve"> and the global biodiversity framework]</w:t>
      </w:r>
      <w:r w:rsidRPr="00816742">
        <w:rPr>
          <w:rFonts w:asciiTheme="majorBidi" w:hAnsiTheme="majorBidi" w:cstheme="majorBidi"/>
          <w:kern w:val="22"/>
        </w:rPr>
        <w:t xml:space="preserve"> and input in the preparation of the next global biodiversity framework, while minimizing the </w:t>
      </w:r>
      <w:r w:rsidRPr="00816742">
        <w:rPr>
          <w:rFonts w:asciiTheme="majorBidi" w:hAnsiTheme="majorBidi" w:cstheme="majorBidi"/>
          <w:b/>
          <w:kern w:val="22"/>
        </w:rPr>
        <w:t xml:space="preserve">administrative </w:t>
      </w:r>
      <w:r w:rsidRPr="00816742">
        <w:rPr>
          <w:rFonts w:asciiTheme="majorBidi" w:hAnsiTheme="majorBidi" w:cstheme="majorBidi"/>
          <w:kern w:val="22"/>
        </w:rPr>
        <w:t xml:space="preserve">burden at the national and international levels, </w:t>
      </w:r>
      <w:r w:rsidRPr="00816742">
        <w:rPr>
          <w:rFonts w:asciiTheme="majorBidi" w:hAnsiTheme="majorBidi" w:cstheme="majorBidi"/>
          <w:color w:val="000000" w:themeColor="text1"/>
          <w:kern w:val="22"/>
        </w:rPr>
        <w:t xml:space="preserve"> </w:t>
      </w:r>
      <w:r w:rsidRPr="00816742">
        <w:rPr>
          <w:rFonts w:asciiTheme="majorBidi" w:hAnsiTheme="majorBidi" w:cstheme="majorBidi"/>
          <w:b/>
          <w:kern w:val="22"/>
        </w:rPr>
        <w:t xml:space="preserve">as detailed in decision 15/-- (relevant decision of the Conference of the Parties) </w:t>
      </w:r>
      <w:r w:rsidRPr="00816742">
        <w:rPr>
          <w:rFonts w:asciiTheme="majorBidi" w:hAnsiTheme="majorBidi" w:cstheme="majorBidi"/>
          <w:kern w:val="22"/>
        </w:rPr>
        <w:t>(by)</w:t>
      </w:r>
      <w:r w:rsidRPr="00816742">
        <w:rPr>
          <w:rFonts w:asciiTheme="majorBidi" w:eastAsia="Symbol" w:hAnsiTheme="majorBidi" w:cstheme="majorBidi"/>
          <w:kern w:val="22"/>
          <w:vertAlign w:val="superscript"/>
        </w:rPr>
        <w:t>[1]</w:t>
      </w:r>
      <w:r w:rsidRPr="00816742">
        <w:rPr>
          <w:rFonts w:asciiTheme="majorBidi" w:hAnsiTheme="majorBidi" w:cstheme="majorBidi"/>
          <w:kern w:val="22"/>
        </w:rPr>
        <w:t xml:space="preserve">: </w:t>
      </w:r>
    </w:p>
    <w:p w14:paraId="2B3D121E" w14:textId="77777777" w:rsidR="00E66863" w:rsidRPr="00816742" w:rsidRDefault="00E66863" w:rsidP="00E66863">
      <w:pPr>
        <w:pStyle w:val="ListParagraph"/>
        <w:numPr>
          <w:ilvl w:val="0"/>
          <w:numId w:val="102"/>
        </w:numPr>
        <w:spacing w:before="120" w:after="120"/>
        <w:ind w:left="714" w:hanging="357"/>
        <w:contextualSpacing w:val="0"/>
        <w:rPr>
          <w:rFonts w:asciiTheme="majorBidi" w:hAnsiTheme="majorBidi" w:cstheme="majorBidi"/>
          <w:kern w:val="22"/>
          <w:szCs w:val="22"/>
        </w:rPr>
      </w:pPr>
      <w:r w:rsidRPr="00816742">
        <w:rPr>
          <w:rFonts w:asciiTheme="majorBidi" w:hAnsiTheme="majorBidi" w:cstheme="majorBidi"/>
          <w:kern w:val="22"/>
          <w:szCs w:val="22"/>
        </w:rPr>
        <w:t xml:space="preserve">[Establishing national targets (as part of national </w:t>
      </w:r>
      <w:r w:rsidRPr="00816742">
        <w:rPr>
          <w:rFonts w:asciiTheme="majorBidi" w:hAnsiTheme="majorBidi" w:cstheme="majorBidi"/>
          <w:b/>
          <w:bCs/>
          <w:kern w:val="22"/>
          <w:szCs w:val="22"/>
        </w:rPr>
        <w:t xml:space="preserve">biodiversity </w:t>
      </w:r>
      <w:r w:rsidRPr="00816742">
        <w:rPr>
          <w:rFonts w:asciiTheme="majorBidi" w:hAnsiTheme="majorBidi" w:cstheme="majorBidi"/>
          <w:kern w:val="22"/>
          <w:szCs w:val="22"/>
        </w:rPr>
        <w:t>strategies and action plans and</w:t>
      </w:r>
      <w:r w:rsidRPr="00816742">
        <w:rPr>
          <w:rFonts w:asciiTheme="majorBidi" w:hAnsiTheme="majorBidi" w:cstheme="majorBidi"/>
          <w:kern w:val="22"/>
          <w:sz w:val="24"/>
        </w:rPr>
        <w:t>)</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R</w:t>
      </w:r>
      <w:r w:rsidRPr="00816742">
        <w:rPr>
          <w:rFonts w:asciiTheme="majorBidi" w:hAnsiTheme="majorBidi" w:cstheme="majorBidi"/>
          <w:b/>
          <w:bCs/>
          <w:color w:val="000000" w:themeColor="text1"/>
          <w:kern w:val="22"/>
          <w:szCs w:val="22"/>
        </w:rPr>
        <w:t>evising and updating) national biodiversity strategies and action plans</w:t>
      </w:r>
      <w:r w:rsidRPr="00816742">
        <w:rPr>
          <w:rFonts w:asciiTheme="majorBidi" w:hAnsiTheme="majorBidi" w:cstheme="majorBidi"/>
          <w:kern w:val="22"/>
          <w:szCs w:val="22"/>
        </w:rPr>
        <w:t xml:space="preserve"> as contributions] [towards the achievement of </w:t>
      </w:r>
      <w:r w:rsidRPr="00816742">
        <w:rPr>
          <w:rFonts w:asciiTheme="majorBidi" w:hAnsiTheme="majorBidi" w:cstheme="majorBidi"/>
          <w:b/>
          <w:bCs/>
          <w:kern w:val="22"/>
          <w:szCs w:val="22"/>
        </w:rPr>
        <w:t>all</w:t>
      </w:r>
      <w:r w:rsidRPr="00816742">
        <w:rPr>
          <w:rFonts w:asciiTheme="majorBidi" w:hAnsiTheme="majorBidi" w:cstheme="majorBidi"/>
          <w:kern w:val="22"/>
          <w:szCs w:val="22"/>
        </w:rPr>
        <w:t xml:space="preserve"> the global </w:t>
      </w:r>
      <w:r w:rsidRPr="00816742">
        <w:rPr>
          <w:rFonts w:asciiTheme="majorBidi" w:hAnsiTheme="majorBidi" w:cstheme="majorBidi"/>
          <w:b/>
          <w:bCs/>
          <w:kern w:val="22"/>
          <w:szCs w:val="22"/>
        </w:rPr>
        <w:t>goals and</w:t>
      </w:r>
      <w:r w:rsidRPr="00816742">
        <w:rPr>
          <w:rFonts w:asciiTheme="majorBidi" w:hAnsiTheme="majorBidi" w:cstheme="majorBidi"/>
          <w:kern w:val="22"/>
          <w:szCs w:val="22"/>
        </w:rPr>
        <w:t xml:space="preserve"> targets] [</w:t>
      </w:r>
      <w:r w:rsidRPr="00816742">
        <w:rPr>
          <w:rFonts w:asciiTheme="majorBidi" w:hAnsiTheme="majorBidi" w:cstheme="majorBidi"/>
          <w:b/>
          <w:bCs/>
          <w:color w:val="000000" w:themeColor="text1"/>
          <w:kern w:val="22"/>
          <w:szCs w:val="22"/>
        </w:rPr>
        <w:t>commensurate and aligned with the global targets]</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including as appropriate commitments of Parties to relevant biodiversity-related agreements, in order to achieve synergies for national implementation</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 xml:space="preserve">in accordance with countries’ different approaches, visions and models to achieve sustainable </w:t>
      </w:r>
      <w:r w:rsidRPr="00816742">
        <w:rPr>
          <w:rFonts w:asciiTheme="majorBidi" w:hAnsiTheme="majorBidi" w:cstheme="majorBidi"/>
          <w:b/>
          <w:bCs/>
          <w:kern w:val="22"/>
          <w:szCs w:val="22"/>
        </w:rPr>
        <w:t>development</w:t>
      </w:r>
      <w:r w:rsidRPr="00816742">
        <w:rPr>
          <w:rFonts w:asciiTheme="majorBidi" w:hAnsiTheme="majorBidi" w:cstheme="majorBidi"/>
          <w:kern w:val="22"/>
          <w:szCs w:val="22"/>
        </w:rPr>
        <w:t xml:space="preserve">; </w:t>
      </w:r>
    </w:p>
    <w:p w14:paraId="60ECD8EC" w14:textId="77777777" w:rsidR="00E66863" w:rsidRPr="00816742" w:rsidRDefault="00E66863" w:rsidP="004473E2">
      <w:pPr>
        <w:ind w:left="720"/>
        <w:rPr>
          <w:rFonts w:asciiTheme="majorBidi" w:hAnsiTheme="majorBidi" w:cstheme="majorBidi"/>
          <w:kern w:val="22"/>
        </w:rPr>
      </w:pPr>
      <w:r w:rsidRPr="00816742">
        <w:rPr>
          <w:rFonts w:asciiTheme="majorBidi" w:hAnsiTheme="majorBidi" w:cstheme="majorBidi"/>
          <w:b/>
          <w:bCs/>
          <w:kern w:val="22"/>
        </w:rPr>
        <w:t>(a)</w:t>
      </w:r>
      <w:r w:rsidRPr="00816742">
        <w:rPr>
          <w:rFonts w:asciiTheme="majorBidi" w:hAnsiTheme="majorBidi" w:cstheme="majorBidi"/>
          <w:b/>
          <w:bCs/>
          <w:i/>
          <w:iCs/>
          <w:kern w:val="22"/>
        </w:rPr>
        <w:t>bis</w:t>
      </w:r>
      <w:r w:rsidRPr="00816742">
        <w:rPr>
          <w:rFonts w:asciiTheme="majorBidi" w:hAnsiTheme="majorBidi" w:cstheme="majorBidi"/>
          <w:b/>
          <w:bCs/>
          <w:kern w:val="22"/>
        </w:rPr>
        <w:t xml:space="preserve"> [by xx, translate this framework and its targets into relevant national and regional planning processes, including strengthened][</w:t>
      </w:r>
      <w:r w:rsidRPr="00816742">
        <w:rPr>
          <w:b/>
          <w:color w:val="000000" w:themeColor="text1"/>
          <w:kern w:val="22"/>
        </w:rPr>
        <w:t>Communicating revised or updated][</w:t>
      </w:r>
      <w:r w:rsidRPr="00816742">
        <w:rPr>
          <w:rFonts w:asciiTheme="majorBidi" w:eastAsia="Symbol" w:hAnsiTheme="majorBidi" w:cstheme="majorBidi"/>
          <w:b/>
          <w:color w:val="000000" w:themeColor="text1"/>
          <w:kern w:val="22"/>
        </w:rPr>
        <w:t>Updating) national biodiversity strategies and action plans, [where needed] [and other relevant strategies and plans], [specifying how national efforts will contribute towards the achievement of the global goals and targets of the global biodiversity framework][to align with the global goals and targets][in line with the post-2020 global biodiversity framework][shortly after the fifteenth meeting of the Conference of the Parties</w:t>
      </w:r>
      <w:r w:rsidRPr="00816742">
        <w:rPr>
          <w:rFonts w:asciiTheme="majorBidi" w:eastAsia="Symbol" w:hAnsiTheme="majorBidi" w:cstheme="majorBidi"/>
          <w:b/>
          <w:kern w:val="22"/>
        </w:rPr>
        <w:t>][</w:t>
      </w:r>
      <w:r w:rsidRPr="00816742">
        <w:rPr>
          <w:rFonts w:asciiTheme="majorBidi" w:eastAsia="Symbol" w:hAnsiTheme="majorBidi" w:cstheme="majorBidi"/>
          <w:b/>
          <w:color w:val="000000" w:themeColor="text1"/>
          <w:kern w:val="22"/>
        </w:rPr>
        <w:t>in line with guidance provided by decision 15/--)]</w:t>
      </w:r>
      <w:r w:rsidRPr="00816742">
        <w:rPr>
          <w:rFonts w:asciiTheme="majorBidi" w:eastAsia="Symbol" w:hAnsiTheme="majorBidi" w:cstheme="majorBidi"/>
          <w:b/>
          <w:kern w:val="22"/>
          <w:u w:val="single"/>
        </w:rPr>
        <w:t>;</w:t>
      </w:r>
      <w:r w:rsidRPr="00816742">
        <w:rPr>
          <w:rFonts w:asciiTheme="majorBidi" w:eastAsia="Symbol" w:hAnsiTheme="majorBidi" w:cstheme="majorBidi"/>
          <w:color w:val="000000" w:themeColor="text1"/>
          <w:kern w:val="22"/>
        </w:rPr>
        <w:t xml:space="preserve"> </w:t>
      </w:r>
    </w:p>
    <w:p w14:paraId="794AAF45" w14:textId="6806EAD7" w:rsidR="00E66863" w:rsidRPr="00816742" w:rsidRDefault="00E66863" w:rsidP="00E66863">
      <w:pPr>
        <w:pStyle w:val="ListParagraph"/>
        <w:numPr>
          <w:ilvl w:val="0"/>
          <w:numId w:val="102"/>
        </w:numPr>
        <w:spacing w:before="120" w:after="120"/>
        <w:contextualSpacing w:val="0"/>
        <w:rPr>
          <w:kern w:val="22"/>
        </w:rPr>
      </w:pPr>
      <w:r w:rsidRPr="00816742">
        <w:rPr>
          <w:kern w:val="22"/>
        </w:rPr>
        <w:t>[Reporting][</w:t>
      </w:r>
      <w:r w:rsidRPr="00816742">
        <w:rPr>
          <w:b/>
          <w:kern w:val="22"/>
        </w:rPr>
        <w:t>Communicating][through national reports][national reporting][on how][</w:t>
      </w:r>
      <w:r w:rsidRPr="00816742">
        <w:rPr>
          <w:b/>
          <w:color w:val="000000" w:themeColor="text1"/>
          <w:kern w:val="22"/>
        </w:rPr>
        <w:t xml:space="preserve">national efforts have contributed to the implementation towards][national targets and actions in NBSAPs relate to the achievement of][the post-2020 global biodiversity framework goals and </w:t>
      </w:r>
      <w:r w:rsidRPr="00816742">
        <w:rPr>
          <w:b/>
          <w:kern w:val="22"/>
        </w:rPr>
        <w:t>targets][</w:t>
      </w:r>
      <w:r w:rsidRPr="00816742">
        <w:rPr>
          <w:b/>
          <w:color w:val="000000" w:themeColor="text1"/>
          <w:kern w:val="22"/>
        </w:rPr>
        <w:t>the goals and targets of the global biodiversity framework][</w:t>
      </w:r>
      <w:r w:rsidRPr="00816742">
        <w:rPr>
          <w:b/>
          <w:kern w:val="22"/>
        </w:rPr>
        <w:t>on the implementation of [</w:t>
      </w:r>
      <w:r w:rsidRPr="00816742">
        <w:rPr>
          <w:kern w:val="22"/>
        </w:rPr>
        <w:t xml:space="preserve">national targets] to </w:t>
      </w:r>
      <w:r w:rsidRPr="00816742">
        <w:rPr>
          <w:b/>
          <w:kern w:val="22"/>
        </w:rPr>
        <w:t>review progress toward</w:t>
      </w:r>
      <w:r w:rsidR="009B5D26" w:rsidRPr="00816742">
        <w:rPr>
          <w:b/>
          <w:kern w:val="22"/>
        </w:rPr>
        <w:t>s</w:t>
      </w:r>
      <w:r w:rsidRPr="00816742">
        <w:rPr>
          <w:b/>
          <w:kern w:val="22"/>
        </w:rPr>
        <w:t xml:space="preserve"> them], </w:t>
      </w:r>
      <w:r w:rsidRPr="00816742">
        <w:rPr>
          <w:kern w:val="22"/>
        </w:rPr>
        <w:t>[</w:t>
      </w:r>
      <w:r w:rsidRPr="00816742">
        <w:rPr>
          <w:b/>
          <w:color w:val="000000" w:themeColor="text1"/>
          <w:kern w:val="22"/>
        </w:rPr>
        <w:t>using headline and other indicators and other relevant assessments][</w:t>
      </w:r>
      <w:r w:rsidRPr="00816742">
        <w:rPr>
          <w:b/>
          <w:kern w:val="22"/>
        </w:rPr>
        <w:t xml:space="preserve">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Pr="00816742">
        <w:rPr>
          <w:b/>
          <w:kern w:val="22"/>
        </w:rPr>
        <w:t>DaRT</w:t>
      </w:r>
      <w:proofErr w:type="spellEnd"/>
      <w:r w:rsidRPr="00816742">
        <w:rPr>
          <w:b/>
          <w:kern w:val="22"/>
        </w:rPr>
        <w:t>][</w:t>
      </w:r>
      <w:r w:rsidRPr="00816742">
        <w:rPr>
          <w:b/>
          <w:color w:val="000000" w:themeColor="text1"/>
          <w:kern w:val="22"/>
        </w:rPr>
        <w:t>through strengthened monitoring and reporting, including national reports],</w:t>
      </w:r>
      <w:r w:rsidRPr="00816742">
        <w:rPr>
          <w:b/>
          <w:kern w:val="22"/>
        </w:rPr>
        <w:t xml:space="preserve">  </w:t>
      </w:r>
      <w:r w:rsidRPr="00816742">
        <w:rPr>
          <w:b/>
          <w:color w:val="000000" w:themeColor="text1"/>
          <w:kern w:val="22"/>
        </w:rPr>
        <w:t xml:space="preserve">in particular the assessment to the support of collective action of indigenous peoples and local communities, </w:t>
      </w:r>
      <w:r w:rsidRPr="00816742">
        <w:rPr>
          <w:kern w:val="22"/>
        </w:rPr>
        <w:t xml:space="preserve">[to enable the collation of national targets] in relation to </w:t>
      </w:r>
      <w:r w:rsidRPr="00816742">
        <w:rPr>
          <w:b/>
          <w:kern w:val="22"/>
        </w:rPr>
        <w:t>all</w:t>
      </w:r>
      <w:r w:rsidRPr="00816742">
        <w:rPr>
          <w:kern w:val="22"/>
        </w:rPr>
        <w:t xml:space="preserve"> the global [action] </w:t>
      </w:r>
      <w:r w:rsidRPr="00816742">
        <w:rPr>
          <w:b/>
          <w:kern w:val="22"/>
        </w:rPr>
        <w:t xml:space="preserve">goals </w:t>
      </w:r>
      <w:r w:rsidRPr="00816742">
        <w:rPr>
          <w:b/>
          <w:kern w:val="22"/>
        </w:rPr>
        <w:lastRenderedPageBreak/>
        <w:t xml:space="preserve">and </w:t>
      </w:r>
      <w:r w:rsidRPr="00816742">
        <w:rPr>
          <w:kern w:val="22"/>
        </w:rPr>
        <w:t xml:space="preserve">targets,] as needed, [and their </w:t>
      </w:r>
      <w:r w:rsidRPr="00816742">
        <w:rPr>
          <w:b/>
          <w:kern w:val="22"/>
        </w:rPr>
        <w:t xml:space="preserve">voluntary </w:t>
      </w:r>
      <w:r w:rsidRPr="00816742">
        <w:rPr>
          <w:kern w:val="22"/>
        </w:rPr>
        <w:t>adjustment [</w:t>
      </w:r>
      <w:r w:rsidRPr="00816742">
        <w:rPr>
          <w:b/>
          <w:kern w:val="22"/>
        </w:rPr>
        <w:t>and adjusting them as needed to achieve] [</w:t>
      </w:r>
      <w:r w:rsidRPr="00816742">
        <w:rPr>
          <w:kern w:val="22"/>
        </w:rPr>
        <w:t>to match][</w:t>
      </w:r>
      <w:r w:rsidRPr="00816742">
        <w:rPr>
          <w:b/>
          <w:kern w:val="22"/>
        </w:rPr>
        <w:t>striving to achieve][</w:t>
      </w:r>
      <w:r w:rsidRPr="00816742">
        <w:rPr>
          <w:kern w:val="22"/>
        </w:rPr>
        <w:t xml:space="preserve">the global </w:t>
      </w:r>
      <w:r w:rsidRPr="00816742">
        <w:rPr>
          <w:b/>
          <w:kern w:val="22"/>
        </w:rPr>
        <w:t>goals and [</w:t>
      </w:r>
      <w:r w:rsidRPr="00816742">
        <w:rPr>
          <w:kern w:val="22"/>
        </w:rPr>
        <w:t>action] targets][</w:t>
      </w:r>
      <w:r w:rsidRPr="00816742">
        <w:rPr>
          <w:b/>
          <w:color w:val="000000" w:themeColor="text1"/>
          <w:kern w:val="22"/>
        </w:rPr>
        <w:t xml:space="preserve">and, as necessary, the ratcheting up of ambition [implementation] and corresponding implementation efforts][as appropriate, according to countries’ national reporting systems and planning </w:t>
      </w:r>
      <w:r w:rsidRPr="00816742">
        <w:rPr>
          <w:b/>
          <w:kern w:val="22"/>
        </w:rPr>
        <w:t xml:space="preserve">systems][in accordance with national circumstances], </w:t>
      </w:r>
      <w:r w:rsidRPr="00816742">
        <w:rPr>
          <w:b/>
          <w:color w:val="000000" w:themeColor="text1"/>
          <w:kern w:val="22"/>
        </w:rPr>
        <w:t>in line with guidance in decision 15/--.</w:t>
      </w:r>
    </w:p>
    <w:p w14:paraId="4132EC97" w14:textId="77777777" w:rsidR="00E66863" w:rsidRPr="00816742" w:rsidRDefault="00E66863" w:rsidP="004473E2">
      <w:pPr>
        <w:spacing w:before="120" w:after="120"/>
        <w:ind w:left="720"/>
        <w:rPr>
          <w:kern w:val="22"/>
          <w:szCs w:val="22"/>
        </w:rPr>
      </w:pPr>
      <w:r w:rsidRPr="00816742">
        <w:rPr>
          <w:rFonts w:asciiTheme="majorBidi" w:eastAsia="Symbol" w:hAnsiTheme="majorBidi" w:cstheme="majorBidi"/>
          <w:color w:val="000000" w:themeColor="text1"/>
          <w:kern w:val="22"/>
        </w:rPr>
        <w:t xml:space="preserve">(b) </w:t>
      </w:r>
      <w:r w:rsidRPr="00816742">
        <w:rPr>
          <w:rFonts w:asciiTheme="majorBidi" w:eastAsia="Symbol" w:hAnsiTheme="majorBidi" w:cstheme="majorBidi"/>
          <w:b/>
          <w:bCs/>
          <w:i/>
          <w:iCs/>
          <w:color w:val="000000" w:themeColor="text1"/>
          <w:kern w:val="22"/>
        </w:rPr>
        <w:t>bis</w:t>
      </w:r>
      <w:r w:rsidRPr="00816742">
        <w:rPr>
          <w:rFonts w:asciiTheme="majorBidi" w:eastAsia="Symbol" w:hAnsiTheme="majorBidi" w:cstheme="majorBidi"/>
          <w:b/>
          <w:bCs/>
          <w:color w:val="000000" w:themeColor="text1"/>
          <w:kern w:val="22"/>
        </w:rPr>
        <w:t>. Enabling a technical expert review of national reports submitted by each Party under paragraph (b) of this Article, in accordance with guidance adopted by the Conference of the Parties;]</w:t>
      </w:r>
    </w:p>
    <w:p w14:paraId="59AB46E1" w14:textId="77777777" w:rsidR="00E66863" w:rsidRPr="00816742" w:rsidRDefault="00E66863" w:rsidP="00E66863">
      <w:pPr>
        <w:pStyle w:val="ListParagraph"/>
        <w:numPr>
          <w:ilvl w:val="0"/>
          <w:numId w:val="102"/>
        </w:numPr>
        <w:spacing w:before="120" w:after="120"/>
        <w:contextualSpacing w:val="0"/>
        <w:rPr>
          <w:b/>
          <w:bCs/>
          <w:color w:val="000000" w:themeColor="text1"/>
          <w:kern w:val="22"/>
          <w:szCs w:val="22"/>
        </w:rPr>
      </w:pPr>
      <w:r w:rsidRPr="00816742">
        <w:rPr>
          <w:rFonts w:asciiTheme="majorBidi" w:hAnsiTheme="majorBidi" w:cstheme="majorBidi"/>
          <w:b/>
          <w:bCs/>
          <w:kern w:val="22"/>
        </w:rPr>
        <w:t>[</w:t>
      </w:r>
      <w:r w:rsidRPr="00816742">
        <w:rPr>
          <w:rFonts w:asciiTheme="majorBidi" w:hAnsiTheme="majorBidi" w:cstheme="majorBidi"/>
          <w:kern w:val="22"/>
        </w:rPr>
        <w:t xml:space="preserve">[Enabling the] evaluation </w:t>
      </w:r>
      <w:r w:rsidRPr="00816742">
        <w:rPr>
          <w:rFonts w:asciiTheme="majorBidi" w:hAnsiTheme="majorBidi" w:cstheme="majorBidi"/>
          <w:b/>
          <w:bCs/>
          <w:kern w:val="22"/>
        </w:rPr>
        <w:t xml:space="preserve">[review] </w:t>
      </w:r>
      <w:r w:rsidRPr="00816742">
        <w:rPr>
          <w:rFonts w:asciiTheme="majorBidi" w:hAnsiTheme="majorBidi" w:cstheme="majorBidi"/>
          <w:kern w:val="22"/>
        </w:rPr>
        <w:t>of [national and] collective [</w:t>
      </w:r>
      <w:r w:rsidRPr="00816742">
        <w:rPr>
          <w:rFonts w:asciiTheme="majorBidi" w:hAnsiTheme="majorBidi" w:cstheme="majorBidi"/>
          <w:b/>
          <w:bCs/>
          <w:kern w:val="22"/>
        </w:rPr>
        <w:t>progress</w:t>
      </w:r>
      <w:r w:rsidRPr="00816742">
        <w:rPr>
          <w:rFonts w:asciiTheme="majorBidi" w:hAnsiTheme="majorBidi" w:cstheme="majorBidi"/>
          <w:kern w:val="22"/>
        </w:rPr>
        <w:t xml:space="preserve"> </w:t>
      </w:r>
      <w:r w:rsidRPr="00816742">
        <w:rPr>
          <w:rFonts w:asciiTheme="majorBidi" w:hAnsiTheme="majorBidi" w:cstheme="majorBidi"/>
          <w:b/>
          <w:bCs/>
          <w:color w:val="000000" w:themeColor="text1"/>
          <w:kern w:val="22"/>
        </w:rPr>
        <w:t>and barriers to] [towards the implementation of the [global] goals and</w:t>
      </w:r>
      <w:r w:rsidRPr="00816742">
        <w:rPr>
          <w:rFonts w:asciiTheme="majorBidi" w:hAnsiTheme="majorBidi" w:cstheme="majorBidi"/>
          <w:b/>
          <w:bCs/>
          <w:kern w:val="22"/>
        </w:rPr>
        <w:t xml:space="preserve">] </w:t>
      </w:r>
      <w:r w:rsidRPr="00816742">
        <w:rPr>
          <w:rFonts w:asciiTheme="majorBidi" w:hAnsiTheme="majorBidi" w:cstheme="majorBidi"/>
          <w:color w:val="000000" w:themeColor="text1"/>
          <w:kern w:val="22"/>
        </w:rPr>
        <w:t>[</w:t>
      </w:r>
      <w:r w:rsidRPr="00816742">
        <w:rPr>
          <w:rFonts w:asciiTheme="majorBidi" w:hAnsiTheme="majorBidi" w:cstheme="majorBidi"/>
          <w:kern w:val="22"/>
        </w:rPr>
        <w:t>actions against] targets.]]</w:t>
      </w:r>
      <w:r w:rsidRPr="00816742">
        <w:rPr>
          <w:rFonts w:asciiTheme="majorBidi" w:hAnsiTheme="majorBidi" w:cstheme="majorBidi"/>
          <w:b/>
          <w:bCs/>
          <w:color w:val="000000" w:themeColor="text1"/>
          <w:kern w:val="22"/>
        </w:rPr>
        <w:t xml:space="preserve"> [</w:t>
      </w:r>
      <w:r w:rsidRPr="00816742">
        <w:rPr>
          <w:b/>
          <w:bCs/>
          <w:color w:val="000000" w:themeColor="text1"/>
          <w:kern w:val="22"/>
          <w:szCs w:val="22"/>
        </w:rPr>
        <w:t>in particular the assessment to the support of collective action of indigenous peoples and local communities</w:t>
      </w:r>
      <w:proofErr w:type="gramStart"/>
      <w:r w:rsidRPr="00816742">
        <w:rPr>
          <w:b/>
          <w:bCs/>
          <w:color w:val="000000" w:themeColor="text1"/>
          <w:kern w:val="22"/>
          <w:szCs w:val="22"/>
        </w:rPr>
        <w:t>];</w:t>
      </w:r>
      <w:proofErr w:type="gramEnd"/>
    </w:p>
    <w:p w14:paraId="1ACB0067" w14:textId="77777777" w:rsidR="00E66863" w:rsidRPr="00816742" w:rsidRDefault="00E66863" w:rsidP="00E66863">
      <w:pPr>
        <w:pStyle w:val="ListParagraph"/>
        <w:numPr>
          <w:ilvl w:val="0"/>
          <w:numId w:val="102"/>
        </w:numPr>
        <w:spacing w:before="120" w:after="120"/>
        <w:contextualSpacing w:val="0"/>
        <w:rPr>
          <w:b/>
          <w:bCs/>
          <w:color w:val="000000" w:themeColor="text1"/>
          <w:kern w:val="22"/>
          <w:szCs w:val="22"/>
        </w:rPr>
      </w:pPr>
      <w:r w:rsidRPr="00816742">
        <w:rPr>
          <w:rFonts w:asciiTheme="majorBidi" w:eastAsia="Symbol" w:hAnsiTheme="majorBidi" w:cstheme="majorBidi"/>
          <w:b/>
          <w:bCs/>
          <w:color w:val="000000" w:themeColor="text1"/>
          <w:kern w:val="22"/>
        </w:rPr>
        <w:t xml:space="preserve"> [by xx,][Establishing a periodic global biodiversity stock take, to] [periodic][review] [assess the collective][of global ambition and] progress [in implementing this framework] [towards the objectives of the global biodiversity framework] in a comprehensive and facilitative manner, [considering all objectives of the Convention and the means of implementation and support, and in the light of the best available science, in line with guidance for the Global Biodiversity </w:t>
      </w:r>
      <w:r w:rsidRPr="00816742">
        <w:rPr>
          <w:rFonts w:asciiTheme="majorBidi" w:eastAsia="Symbol" w:hAnsiTheme="majorBidi" w:cstheme="majorBidi"/>
          <w:b/>
          <w:bCs/>
          <w:kern w:val="22"/>
        </w:rPr>
        <w:t xml:space="preserve">Stocktake adopted by the Conference of the Parties.] </w:t>
      </w:r>
      <w:r w:rsidRPr="00816742">
        <w:rPr>
          <w:rFonts w:asciiTheme="majorBidi" w:eastAsia="Symbol" w:hAnsiTheme="majorBidi" w:cstheme="majorBidi"/>
          <w:b/>
          <w:bCs/>
          <w:color w:val="000000" w:themeColor="text1"/>
          <w:kern w:val="22"/>
        </w:rPr>
        <w:t>to be undertaken by future Conferences of the Parties based on the above information, including a mid-term and full-term review for the period to 2030</w:t>
      </w:r>
      <w:r w:rsidRPr="00816742">
        <w:rPr>
          <w:rFonts w:asciiTheme="majorBidi" w:eastAsia="Symbol" w:hAnsiTheme="majorBidi" w:cstheme="majorBidi"/>
          <w:b/>
          <w:bCs/>
          <w:kern w:val="22"/>
        </w:rPr>
        <w:t>.</w:t>
      </w:r>
    </w:p>
    <w:p w14:paraId="78DB4103" w14:textId="77777777" w:rsidR="00E66863" w:rsidRPr="00816742" w:rsidRDefault="00E66863" w:rsidP="00E66863">
      <w:pPr>
        <w:pStyle w:val="ListParagraph"/>
        <w:numPr>
          <w:ilvl w:val="0"/>
          <w:numId w:val="102"/>
        </w:numPr>
        <w:spacing w:before="120" w:after="120"/>
        <w:contextualSpacing w:val="0"/>
        <w:rPr>
          <w:rFonts w:asciiTheme="majorBidi" w:eastAsiaTheme="majorBidi" w:hAnsiTheme="majorBidi" w:cstheme="majorBidi"/>
          <w:b/>
          <w:bCs/>
          <w:kern w:val="22"/>
        </w:rPr>
      </w:pPr>
      <w:r w:rsidRPr="00816742">
        <w:rPr>
          <w:rFonts w:asciiTheme="majorBidi" w:eastAsia="Symbol" w:hAnsiTheme="majorBidi" w:cstheme="majorBidi"/>
          <w:b/>
          <w:bCs/>
          <w:color w:val="000000" w:themeColor="text1"/>
          <w:kern w:val="22"/>
        </w:rPr>
        <w:t xml:space="preserve">Should the means of implementation especially support provided to developing countries be sufficient, further voluntary, </w:t>
      </w:r>
      <w:proofErr w:type="gramStart"/>
      <w:r w:rsidRPr="00816742">
        <w:rPr>
          <w:rFonts w:asciiTheme="majorBidi" w:eastAsia="Symbol" w:hAnsiTheme="majorBidi" w:cstheme="majorBidi"/>
          <w:b/>
          <w:bCs/>
          <w:color w:val="000000" w:themeColor="text1"/>
          <w:kern w:val="22"/>
        </w:rPr>
        <w:t>Communicating</w:t>
      </w:r>
      <w:proofErr w:type="gramEnd"/>
      <w:r w:rsidRPr="00816742">
        <w:rPr>
          <w:rFonts w:asciiTheme="majorBidi" w:eastAsia="Symbol" w:hAnsiTheme="majorBidi" w:cstheme="majorBidi"/>
          <w:b/>
          <w:bCs/>
          <w:color w:val="000000" w:themeColor="text1"/>
          <w:kern w:val="22"/>
        </w:rPr>
        <w:t xml:space="preserve"> [of] revised or updated NBSAPs [by Parties], based on the outcome of the Global biodiversity </w:t>
      </w:r>
      <w:r w:rsidRPr="00816742">
        <w:rPr>
          <w:rFonts w:asciiTheme="majorBidi" w:eastAsia="Symbol" w:hAnsiTheme="majorBidi" w:cstheme="majorBidi"/>
          <w:b/>
          <w:bCs/>
          <w:kern w:val="22"/>
        </w:rPr>
        <w:t>Stocktake, [</w:t>
      </w:r>
      <w:r w:rsidRPr="00816742">
        <w:rPr>
          <w:rFonts w:asciiTheme="majorBidi" w:eastAsia="Symbol" w:hAnsiTheme="majorBidi" w:cstheme="majorBidi"/>
          <w:b/>
          <w:bCs/>
          <w:color w:val="000000" w:themeColor="text1"/>
          <w:kern w:val="22"/>
        </w:rPr>
        <w:t>informed by the outcome of the GBSTs],</w:t>
      </w:r>
      <w:r w:rsidRPr="00816742">
        <w:rPr>
          <w:rFonts w:asciiTheme="majorBidi" w:eastAsia="Symbol" w:hAnsiTheme="majorBidi" w:cstheme="majorBidi"/>
          <w:b/>
          <w:bCs/>
          <w:kern w:val="22"/>
        </w:rPr>
        <w:t xml:space="preserve"> allowing for increased national efforts towards the achievement of the global goals and targets in a nationally determined manner [ratcheting up of implementation]], could be considered.</w:t>
      </w:r>
    </w:p>
    <w:p w14:paraId="0E5A08E1" w14:textId="77777777" w:rsidR="00E66863" w:rsidRPr="00816742" w:rsidRDefault="00E66863" w:rsidP="004473E2">
      <w:pPr>
        <w:spacing w:before="120" w:after="120"/>
        <w:ind w:firstLine="720"/>
        <w:rPr>
          <w:rFonts w:asciiTheme="majorBidi" w:eastAsia="Symbol" w:hAnsiTheme="majorBidi" w:cstheme="majorBidi"/>
          <w:b/>
          <w:color w:val="000000" w:themeColor="text1"/>
          <w:kern w:val="22"/>
        </w:rPr>
      </w:pPr>
      <w:r w:rsidRPr="00816742">
        <w:rPr>
          <w:rFonts w:asciiTheme="majorBidi" w:eastAsia="Symbol" w:hAnsiTheme="majorBidi" w:cstheme="majorBidi"/>
          <w:b/>
          <w:color w:val="000000" w:themeColor="text1"/>
          <w:kern w:val="22"/>
        </w:rPr>
        <w:t>[(e) by xx, ramp up the delivery of plans and actions at the national and regional level].</w:t>
      </w:r>
    </w:p>
    <w:p w14:paraId="2F134BB9" w14:textId="77777777" w:rsidR="00E66863" w:rsidRPr="00816742" w:rsidRDefault="00E66863" w:rsidP="00E66863">
      <w:pPr>
        <w:pStyle w:val="ListParagraph"/>
        <w:numPr>
          <w:ilvl w:val="0"/>
          <w:numId w:val="102"/>
        </w:numPr>
        <w:spacing w:before="120" w:after="120"/>
        <w:contextualSpacing w:val="0"/>
        <w:rPr>
          <w:rFonts w:asciiTheme="majorBidi" w:hAnsiTheme="majorBidi" w:cstheme="majorBidi"/>
          <w:kern w:val="22"/>
          <w:szCs w:val="22"/>
        </w:rPr>
      </w:pPr>
      <w:r w:rsidRPr="00816742">
        <w:rPr>
          <w:rFonts w:asciiTheme="majorBidi" w:eastAsia="Symbol" w:hAnsiTheme="majorBidi" w:cstheme="majorBidi"/>
          <w:color w:val="000000" w:themeColor="text1"/>
          <w:kern w:val="22"/>
        </w:rPr>
        <w:t>[</w:t>
      </w:r>
      <w:r w:rsidRPr="00816742">
        <w:rPr>
          <w:rFonts w:asciiTheme="majorBidi" w:eastAsia="Symbol" w:hAnsiTheme="majorBidi" w:cstheme="majorBidi"/>
          <w:b/>
          <w:color w:val="000000" w:themeColor="text1"/>
          <w:kern w:val="22"/>
        </w:rPr>
        <w:t>Request the Conference of the Parties session after the full-term GBST for post-2020 global biodiversity framework to consider if it is necessary to] [Establishing a future-proof cyclical system consisting of the elements a-e]</w:t>
      </w:r>
      <w:r w:rsidRPr="00816742">
        <w:rPr>
          <w:rFonts w:asciiTheme="majorBidi" w:eastAsia="Symbol" w:hAnsiTheme="majorBidi" w:cstheme="majorBidi"/>
          <w:color w:val="000000" w:themeColor="text1"/>
          <w:kern w:val="22"/>
        </w:rPr>
        <w:t xml:space="preserve"> </w:t>
      </w:r>
      <w:r w:rsidRPr="00816742">
        <w:rPr>
          <w:rFonts w:asciiTheme="majorBidi" w:eastAsia="Symbol" w:hAnsiTheme="majorBidi" w:cstheme="majorBidi"/>
          <w:b/>
          <w:color w:val="000000" w:themeColor="text1"/>
          <w:kern w:val="22"/>
        </w:rPr>
        <w:t>based on experiences achieved during the implementation of post-2020 global biodiversity framework</w:t>
      </w:r>
      <w:proofErr w:type="gramStart"/>
      <w:r w:rsidRPr="00816742">
        <w:rPr>
          <w:rFonts w:asciiTheme="majorBidi" w:eastAsia="Symbol" w:hAnsiTheme="majorBidi" w:cstheme="majorBidi"/>
          <w:b/>
          <w:color w:val="000000" w:themeColor="text1"/>
          <w:kern w:val="22"/>
        </w:rPr>
        <w:t>.</w:t>
      </w:r>
      <w:r w:rsidRPr="00816742">
        <w:rPr>
          <w:rFonts w:asciiTheme="majorBidi" w:eastAsia="Symbol" w:hAnsiTheme="majorBidi" w:cstheme="majorBidi"/>
          <w:b/>
          <w:kern w:val="22"/>
        </w:rPr>
        <w:t>][</w:t>
      </w:r>
      <w:proofErr w:type="gramEnd"/>
      <w:r w:rsidRPr="00816742">
        <w:rPr>
          <w:rFonts w:asciiTheme="majorBidi" w:eastAsia="Symbol" w:hAnsiTheme="majorBidi" w:cstheme="majorBidi"/>
          <w:b/>
          <w:kern w:val="22"/>
        </w:rPr>
        <w:t>This four-year cycle will repeat itself, with another review of progress by 2028 and another ramping up of plans and actions by 2030]</w:t>
      </w:r>
      <w:r w:rsidRPr="00816742">
        <w:rPr>
          <w:rFonts w:asciiTheme="majorBidi" w:eastAsia="Symbol" w:hAnsiTheme="majorBidi" w:cstheme="majorBidi"/>
          <w:kern w:val="22"/>
        </w:rPr>
        <w:t xml:space="preserve"> </w:t>
      </w:r>
    </w:p>
    <w:p w14:paraId="124CC397" w14:textId="77777777" w:rsidR="00E66863" w:rsidRPr="00816742" w:rsidRDefault="00E66863" w:rsidP="00E66863">
      <w:pPr>
        <w:pStyle w:val="ListParagraph"/>
        <w:numPr>
          <w:ilvl w:val="0"/>
          <w:numId w:val="100"/>
        </w:numPr>
        <w:spacing w:before="120" w:after="120"/>
        <w:contextualSpacing w:val="0"/>
        <w:rPr>
          <w:rFonts w:asciiTheme="majorBidi" w:hAnsiTheme="majorBidi" w:cstheme="majorBidi"/>
          <w:kern w:val="22"/>
          <w:szCs w:val="22"/>
        </w:rPr>
      </w:pPr>
      <w:r w:rsidRPr="00816742">
        <w:rPr>
          <w:rFonts w:asciiTheme="majorBidi" w:hAnsiTheme="majorBidi" w:cstheme="majorBidi"/>
          <w:kern w:val="22"/>
        </w:rPr>
        <w:t>These mechanisms [</w:t>
      </w:r>
      <w:r w:rsidRPr="00816742">
        <w:rPr>
          <w:rFonts w:asciiTheme="majorBidi" w:hAnsiTheme="majorBidi" w:cstheme="majorBidi"/>
          <w:b/>
          <w:bCs/>
          <w:kern w:val="22"/>
        </w:rPr>
        <w:t>include ratchet mechanism informed by science to ensure that the 2050 vision and 2030 mission are achieved</w:t>
      </w:r>
      <w:r w:rsidRPr="00816742">
        <w:rPr>
          <w:rFonts w:asciiTheme="majorBidi" w:hAnsiTheme="majorBidi" w:cstheme="majorBidi"/>
          <w:kern w:val="22"/>
        </w:rPr>
        <w:t xml:space="preserve">] are aligned with [and, where appropriate, complimented by] national reporting under the Protocols and [integrated] </w:t>
      </w:r>
      <w:r w:rsidRPr="00816742">
        <w:rPr>
          <w:rFonts w:asciiTheme="majorBidi" w:hAnsiTheme="majorBidi" w:cstheme="majorBidi"/>
          <w:b/>
          <w:bCs/>
          <w:kern w:val="22"/>
        </w:rPr>
        <w:t>in synergy</w:t>
      </w:r>
      <w:r w:rsidRPr="00816742">
        <w:rPr>
          <w:rFonts w:asciiTheme="majorBidi" w:hAnsiTheme="majorBidi" w:cstheme="majorBidi"/>
          <w:kern w:val="22"/>
        </w:rPr>
        <w:t xml:space="preserve"> with other processes and other relevant multilateral conventions including the 2030 Agenda for Sustainable Development and the Sustainable Development Goals </w:t>
      </w:r>
      <w:r w:rsidRPr="00816742">
        <w:rPr>
          <w:rFonts w:asciiTheme="majorBidi" w:hAnsiTheme="majorBidi" w:cstheme="majorBidi"/>
          <w:b/>
          <w:bCs/>
          <w:color w:val="000000" w:themeColor="text1"/>
          <w:kern w:val="22"/>
        </w:rPr>
        <w:t>to recognize and ensure synergies, co-</w:t>
      </w:r>
      <w:proofErr w:type="gramStart"/>
      <w:r w:rsidRPr="00816742">
        <w:rPr>
          <w:rFonts w:asciiTheme="majorBidi" w:hAnsiTheme="majorBidi" w:cstheme="majorBidi"/>
          <w:b/>
          <w:bCs/>
          <w:color w:val="000000" w:themeColor="text1"/>
          <w:kern w:val="22"/>
        </w:rPr>
        <w:t>benefits</w:t>
      </w:r>
      <w:proofErr w:type="gramEnd"/>
      <w:r w:rsidRPr="00816742">
        <w:rPr>
          <w:rFonts w:asciiTheme="majorBidi" w:hAnsiTheme="majorBidi" w:cstheme="majorBidi"/>
          <w:b/>
          <w:bCs/>
          <w:color w:val="000000" w:themeColor="text1"/>
          <w:kern w:val="22"/>
        </w:rPr>
        <w:t xml:space="preserve"> and trade-offs.</w:t>
      </w:r>
      <w:r w:rsidRPr="00816742">
        <w:rPr>
          <w:rFonts w:asciiTheme="majorBidi" w:hAnsiTheme="majorBidi" w:cstheme="majorBidi"/>
          <w:kern w:val="22"/>
        </w:rPr>
        <w:t xml:space="preserve"> </w:t>
      </w:r>
    </w:p>
    <w:p w14:paraId="25F820FE" w14:textId="77777777" w:rsidR="00E66863" w:rsidRPr="00816742" w:rsidRDefault="00E66863" w:rsidP="00E66863">
      <w:pPr>
        <w:pStyle w:val="ListParagraph"/>
        <w:numPr>
          <w:ilvl w:val="0"/>
          <w:numId w:val="100"/>
        </w:numPr>
        <w:spacing w:before="120" w:after="120"/>
        <w:contextualSpacing w:val="0"/>
        <w:rPr>
          <w:rFonts w:asciiTheme="majorBidi" w:hAnsiTheme="majorBidi" w:cstheme="majorBidi"/>
          <w:kern w:val="22"/>
          <w:szCs w:val="22"/>
        </w:rPr>
      </w:pPr>
      <w:r w:rsidRPr="00816742">
        <w:rPr>
          <w:rFonts w:asciiTheme="majorBidi" w:hAnsiTheme="majorBidi" w:cstheme="majorBidi"/>
          <w:kern w:val="22"/>
        </w:rPr>
        <w:t>[The development of additional and complimentary approaches is] [</w:t>
      </w:r>
      <w:r w:rsidRPr="00816742">
        <w:rPr>
          <w:rFonts w:asciiTheme="majorBidi" w:hAnsiTheme="majorBidi" w:cstheme="majorBidi"/>
          <w:b/>
          <w:bCs/>
          <w:color w:val="000000" w:themeColor="text1"/>
          <w:kern w:val="22"/>
        </w:rPr>
        <w:t>Other</w:t>
      </w:r>
      <w:r w:rsidRPr="00816742">
        <w:rPr>
          <w:rFonts w:asciiTheme="majorBidi" w:hAnsiTheme="majorBidi" w:cstheme="majorBidi"/>
          <w:b/>
          <w:bCs/>
          <w:kern w:val="22"/>
        </w:rPr>
        <w:t>] [non-Party] actors should be</w:t>
      </w:r>
      <w:r w:rsidRPr="00816742">
        <w:rPr>
          <w:rFonts w:asciiTheme="majorBidi" w:hAnsiTheme="majorBidi" w:cstheme="majorBidi"/>
          <w:kern w:val="22"/>
        </w:rPr>
        <w:t xml:space="preserve"> encouraged to [allow other actors to] contribute to the implementation of the framework </w:t>
      </w:r>
      <w:r w:rsidRPr="00816742">
        <w:rPr>
          <w:rFonts w:asciiTheme="majorBidi" w:hAnsiTheme="majorBidi" w:cstheme="majorBidi"/>
          <w:b/>
          <w:bCs/>
          <w:color w:val="000000" w:themeColor="text1"/>
          <w:kern w:val="22"/>
        </w:rPr>
        <w:t>through complementary</w:t>
      </w:r>
      <w:r w:rsidRPr="00816742">
        <w:rPr>
          <w:rFonts w:asciiTheme="majorBidi" w:hAnsiTheme="majorBidi" w:cstheme="majorBidi"/>
          <w:b/>
          <w:bCs/>
          <w:kern w:val="22"/>
        </w:rPr>
        <w:t xml:space="preserve"> </w:t>
      </w:r>
      <w:r w:rsidRPr="00816742">
        <w:rPr>
          <w:rFonts w:asciiTheme="majorBidi" w:hAnsiTheme="majorBidi" w:cstheme="majorBidi"/>
          <w:color w:val="000000" w:themeColor="text1"/>
          <w:kern w:val="22"/>
        </w:rPr>
        <w:t>[[</w:t>
      </w:r>
      <w:r w:rsidRPr="00816742">
        <w:rPr>
          <w:rFonts w:asciiTheme="majorBidi" w:hAnsiTheme="majorBidi" w:cstheme="majorBidi"/>
          <w:kern w:val="22"/>
        </w:rPr>
        <w:t>and report on] commitments and actions]</w:t>
      </w:r>
      <w:r w:rsidRPr="00816742">
        <w:rPr>
          <w:rFonts w:asciiTheme="majorBidi" w:eastAsia="Symbol" w:hAnsiTheme="majorBidi" w:cstheme="majorBidi"/>
          <w:b/>
          <w:bCs/>
          <w:color w:val="000000" w:themeColor="text1"/>
          <w:kern w:val="22"/>
        </w:rPr>
        <w:t xml:space="preserve"> </w:t>
      </w:r>
      <w:r w:rsidRPr="00816742">
        <w:rPr>
          <w:rFonts w:asciiTheme="majorBidi" w:hAnsiTheme="majorBidi" w:cstheme="majorBidi"/>
          <w:b/>
          <w:bCs/>
          <w:color w:val="000000" w:themeColor="text1"/>
          <w:kern w:val="22"/>
        </w:rPr>
        <w:t xml:space="preserve">including </w:t>
      </w:r>
      <w:r w:rsidRPr="00816742">
        <w:rPr>
          <w:rFonts w:asciiTheme="majorBidi" w:hAnsiTheme="majorBidi" w:cstheme="majorBidi"/>
          <w:b/>
          <w:bCs/>
          <w:kern w:val="22"/>
        </w:rPr>
        <w:t>indigenous peoples and local communities reporting and review through community-based monitoring information systems and local biodiversity outlooks</w:t>
      </w:r>
      <w:r w:rsidRPr="00816742">
        <w:rPr>
          <w:rFonts w:asciiTheme="majorBidi" w:hAnsiTheme="majorBidi" w:cstheme="majorBidi"/>
          <w:kern w:val="22"/>
        </w:rPr>
        <w:t xml:space="preserve"> </w:t>
      </w:r>
      <w:r w:rsidRPr="00816742">
        <w:rPr>
          <w:rFonts w:asciiTheme="majorBidi" w:hAnsiTheme="majorBidi" w:cstheme="majorBidi"/>
          <w:b/>
          <w:bCs/>
          <w:kern w:val="22"/>
        </w:rPr>
        <w:t>[</w:t>
      </w:r>
      <w:r w:rsidRPr="00816742">
        <w:rPr>
          <w:rFonts w:asciiTheme="majorBidi" w:hAnsiTheme="majorBidi" w:cstheme="majorBidi"/>
          <w:b/>
          <w:bCs/>
          <w:color w:val="000000" w:themeColor="text1"/>
          <w:kern w:val="22"/>
        </w:rPr>
        <w:t>and report thereon</w:t>
      </w:r>
      <w:r w:rsidRPr="00816742">
        <w:rPr>
          <w:rFonts w:asciiTheme="majorBidi" w:hAnsiTheme="majorBidi" w:cstheme="majorBidi"/>
          <w:b/>
          <w:bCs/>
          <w:kern w:val="22"/>
        </w:rPr>
        <w:t>]</w:t>
      </w:r>
      <w:r w:rsidRPr="00816742">
        <w:rPr>
          <w:rFonts w:asciiTheme="majorBidi" w:hAnsiTheme="majorBidi" w:cstheme="majorBidi"/>
          <w:kern w:val="22"/>
        </w:rPr>
        <w:t xml:space="preserve">. </w:t>
      </w:r>
      <w:r w:rsidRPr="00816742">
        <w:rPr>
          <w:rFonts w:asciiTheme="majorBidi" w:hAnsiTheme="majorBidi" w:cstheme="majorBidi"/>
          <w:b/>
          <w:bCs/>
          <w:color w:val="000000" w:themeColor="text1"/>
          <w:kern w:val="22"/>
        </w:rPr>
        <w:t>through the national reporting process on commitments</w:t>
      </w:r>
      <w:r w:rsidRPr="00816742">
        <w:rPr>
          <w:rFonts w:asciiTheme="majorBidi" w:hAnsiTheme="majorBidi" w:cstheme="majorBidi"/>
          <w:b/>
          <w:bCs/>
          <w:kern w:val="22"/>
        </w:rPr>
        <w:t xml:space="preserve">, </w:t>
      </w:r>
      <w:r w:rsidRPr="00816742">
        <w:rPr>
          <w:rFonts w:asciiTheme="majorBidi" w:hAnsiTheme="majorBidi" w:cstheme="majorBidi"/>
          <w:b/>
          <w:bCs/>
          <w:color w:val="000000" w:themeColor="text1"/>
          <w:kern w:val="22"/>
        </w:rPr>
        <w:t>through the Sharm El-Sheikh to Kunming Action Agenda for Nature and People</w:t>
      </w:r>
      <w:r w:rsidRPr="00816742">
        <w:rPr>
          <w:rFonts w:asciiTheme="majorBidi" w:hAnsiTheme="majorBidi" w:cstheme="majorBidi"/>
          <w:color w:val="000000" w:themeColor="text1"/>
          <w:kern w:val="22"/>
        </w:rPr>
        <w:t>.</w:t>
      </w:r>
    </w:p>
    <w:p w14:paraId="3B167F66" w14:textId="77777777" w:rsidR="00E66863" w:rsidRPr="00816742" w:rsidRDefault="00E66863" w:rsidP="00E66863">
      <w:pPr>
        <w:pStyle w:val="ListParagraph"/>
        <w:numPr>
          <w:ilvl w:val="0"/>
          <w:numId w:val="100"/>
        </w:numPr>
        <w:spacing w:before="120" w:after="120"/>
        <w:contextualSpacing w:val="0"/>
        <w:rPr>
          <w:rFonts w:asciiTheme="majorBidi" w:hAnsiTheme="majorBidi" w:cstheme="majorBidi"/>
          <w:kern w:val="22"/>
        </w:rPr>
      </w:pPr>
      <w:r w:rsidRPr="00816742">
        <w:rPr>
          <w:rFonts w:asciiTheme="majorBidi" w:hAnsiTheme="majorBidi" w:cstheme="majorBidi"/>
          <w:b/>
          <w:bCs/>
          <w:kern w:val="22"/>
        </w:rPr>
        <w:t xml:space="preserve">Developing and implementing national, </w:t>
      </w:r>
      <w:proofErr w:type="gramStart"/>
      <w:r w:rsidRPr="00816742">
        <w:rPr>
          <w:rFonts w:asciiTheme="majorBidi" w:hAnsiTheme="majorBidi" w:cstheme="majorBidi"/>
          <w:b/>
          <w:bCs/>
          <w:kern w:val="22"/>
        </w:rPr>
        <w:t>regional</w:t>
      </w:r>
      <w:proofErr w:type="gramEnd"/>
      <w:r w:rsidRPr="00816742">
        <w:rPr>
          <w:rFonts w:asciiTheme="majorBidi" w:hAnsiTheme="majorBidi" w:cstheme="majorBidi"/>
          <w:b/>
          <w:bCs/>
          <w:kern w:val="22"/>
        </w:rPr>
        <w:t xml:space="preserve"> and global targets and action plans for non-state actors, including all productive sectors and their national and trans-national supply chains.</w:t>
      </w:r>
    </w:p>
    <w:p w14:paraId="69223EB3" w14:textId="77777777" w:rsidR="00E66863" w:rsidRPr="00816742" w:rsidRDefault="00E66863" w:rsidP="0868058D">
      <w:pPr>
        <w:ind w:firstLine="720"/>
        <w:rPr>
          <w:rFonts w:asciiTheme="majorBidi" w:eastAsia="Symbol" w:hAnsiTheme="majorBidi" w:cstheme="majorBidi"/>
          <w:color w:val="000000" w:themeColor="text1"/>
          <w:kern w:val="22"/>
          <w:szCs w:val="22"/>
        </w:rPr>
      </w:pPr>
      <w:r w:rsidRPr="00816742">
        <w:rPr>
          <w:rFonts w:asciiTheme="majorBidi" w:hAnsiTheme="majorBidi" w:cstheme="majorBidi"/>
          <w:kern w:val="22"/>
          <w:szCs w:val="22"/>
          <w:vertAlign w:val="superscript"/>
        </w:rPr>
        <w:lastRenderedPageBreak/>
        <w:t>[1]</w:t>
      </w:r>
      <w:r w:rsidRPr="00816742">
        <w:rPr>
          <w:rFonts w:asciiTheme="majorBidi" w:hAnsiTheme="majorBidi" w:cstheme="majorBidi"/>
          <w:kern w:val="22"/>
          <w:szCs w:val="22"/>
        </w:rPr>
        <w:t xml:space="preserve"> </w:t>
      </w:r>
      <w:proofErr w:type="gramStart"/>
      <w:r w:rsidRPr="00816742">
        <w:rPr>
          <w:rFonts w:asciiTheme="majorBidi" w:eastAsia="Symbol" w:hAnsiTheme="majorBidi" w:cstheme="majorBidi"/>
          <w:b/>
          <w:color w:val="000000" w:themeColor="text1"/>
          <w:kern w:val="22"/>
          <w:sz w:val="20"/>
          <w:szCs w:val="20"/>
        </w:rPr>
        <w:t>Taking into account</w:t>
      </w:r>
      <w:proofErr w:type="gramEnd"/>
      <w:r w:rsidRPr="00816742">
        <w:rPr>
          <w:rFonts w:asciiTheme="majorBidi" w:hAnsiTheme="majorBidi" w:cstheme="majorBidi"/>
          <w:b/>
          <w:bCs/>
          <w:kern w:val="22"/>
          <w:sz w:val="20"/>
          <w:szCs w:val="20"/>
        </w:rPr>
        <w:t xml:space="preserve"> paragraphs 2 and 7 of the recommendation from the second meeting of the Working Group on the Post-2020 Global Biodiversity Framework, this list will be updated when elements relevant to SBI-3 recommendations on resource mobilization, capacity-building and technical and scientific cooperation are agreed.</w:t>
      </w:r>
    </w:p>
    <w:p w14:paraId="61CC4047" w14:textId="77777777" w:rsidR="00E66863" w:rsidRPr="00816742" w:rsidRDefault="00E66863" w:rsidP="00F9506F">
      <w:pPr>
        <w:pStyle w:val="Para1"/>
        <w:numPr>
          <w:ilvl w:val="0"/>
          <w:numId w:val="0"/>
        </w:numPr>
        <w:tabs>
          <w:tab w:val="left" w:pos="426"/>
        </w:tabs>
        <w:spacing w:before="0" w:after="0"/>
        <w:ind w:left="2269"/>
      </w:pPr>
    </w:p>
    <w:p w14:paraId="73CAC92B" w14:textId="77777777" w:rsidR="00E66863" w:rsidRPr="00816742" w:rsidRDefault="00E66863" w:rsidP="00F9506F">
      <w:pPr>
        <w:pStyle w:val="Para1"/>
        <w:keepNext/>
        <w:keepLines/>
        <w:numPr>
          <w:ilvl w:val="0"/>
          <w:numId w:val="0"/>
        </w:numPr>
        <w:tabs>
          <w:tab w:val="left" w:pos="426"/>
        </w:tabs>
        <w:spacing w:before="0" w:after="0"/>
        <w:jc w:val="center"/>
        <w:rPr>
          <w:rFonts w:asciiTheme="majorBidi" w:hAnsiTheme="majorBidi" w:cstheme="majorBidi"/>
        </w:rPr>
      </w:pPr>
      <w:r w:rsidRPr="00816742">
        <w:rPr>
          <w:rFonts w:asciiTheme="majorBidi" w:hAnsiTheme="majorBidi" w:cstheme="majorBidi"/>
          <w:b/>
          <w:bCs/>
        </w:rPr>
        <w:t>TEXTUAL PROPOSALS BY PARTIES</w:t>
      </w:r>
    </w:p>
    <w:p w14:paraId="45946D9B" w14:textId="77777777" w:rsidR="00E66863" w:rsidRPr="00816742" w:rsidRDefault="00E66863" w:rsidP="001C2341">
      <w:pPr>
        <w:keepNext/>
        <w:keepLines/>
        <w:jc w:val="left"/>
        <w:rPr>
          <w:rFonts w:asciiTheme="majorBidi" w:hAnsiTheme="majorBidi" w:cstheme="majorBidi"/>
          <w:kern w:val="22"/>
          <w:szCs w:val="22"/>
        </w:rPr>
      </w:pPr>
      <w:r w:rsidRPr="00816742">
        <w:rPr>
          <w:rFonts w:asciiTheme="majorBidi" w:eastAsia="Symbol" w:hAnsiTheme="majorBidi" w:cstheme="majorBidi"/>
          <w:b/>
          <w:kern w:val="22"/>
          <w:szCs w:val="22"/>
          <w:u w:val="single"/>
        </w:rPr>
        <w:t>Argentina</w:t>
      </w:r>
      <w:r w:rsidRPr="00816742">
        <w:rPr>
          <w:rFonts w:asciiTheme="majorBidi" w:eastAsia="Symbol" w:hAnsiTheme="majorBidi" w:cstheme="majorBidi"/>
          <w:b/>
          <w:kern w:val="22"/>
          <w:szCs w:val="22"/>
        </w:rPr>
        <w:t>:</w:t>
      </w:r>
    </w:p>
    <w:p w14:paraId="6A3DBE3B"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kern w:val="22"/>
          <w:szCs w:val="22"/>
        </w:rPr>
        <w:t xml:space="preserve">18.  </w:t>
      </w:r>
      <w:r w:rsidRPr="00816742">
        <w:rPr>
          <w:rFonts w:asciiTheme="majorBidi" w:eastAsia="Symbol" w:hAnsiTheme="majorBidi" w:cstheme="majorBidi"/>
          <w:kern w:val="22"/>
          <w:szCs w:val="22"/>
        </w:rPr>
        <w:tab/>
        <w:t xml:space="preserve">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 </w:t>
      </w:r>
      <w:r w:rsidRPr="00816742">
        <w:rPr>
          <w:rFonts w:asciiTheme="majorBidi" w:eastAsia="Symbol" w:hAnsiTheme="majorBidi" w:cstheme="majorBidi"/>
          <w:b/>
          <w:kern w:val="22"/>
          <w:szCs w:val="22"/>
        </w:rPr>
        <w:t>in line with Articles 6 and 26 of the Convention</w:t>
      </w:r>
      <w:r w:rsidRPr="00816742">
        <w:rPr>
          <w:rFonts w:asciiTheme="majorBidi" w:eastAsia="Symbol" w:hAnsiTheme="majorBidi" w:cstheme="majorBidi"/>
          <w:kern w:val="22"/>
          <w:szCs w:val="22"/>
        </w:rPr>
        <w:t xml:space="preserve">. These mechanisms allow for transparent communication of progress to all, timely course correction and input in the preparation of the next global biodiversity framework, while minimizing the burden at the national and international levels, </w:t>
      </w:r>
      <w:r w:rsidRPr="00816742">
        <w:rPr>
          <w:rFonts w:asciiTheme="majorBidi" w:eastAsia="Symbol" w:hAnsiTheme="majorBidi" w:cstheme="majorBidi"/>
          <w:b/>
          <w:kern w:val="22"/>
          <w:szCs w:val="22"/>
        </w:rPr>
        <w:t xml:space="preserve">as detailed in decision 15/-- (relevant decision) </w:t>
      </w:r>
      <w:r w:rsidRPr="00816742">
        <w:rPr>
          <w:rFonts w:asciiTheme="majorBidi" w:eastAsia="Symbol" w:hAnsiTheme="majorBidi" w:cstheme="majorBidi"/>
          <w:strike/>
          <w:kern w:val="22"/>
          <w:szCs w:val="22"/>
        </w:rPr>
        <w:t>by:</w:t>
      </w:r>
    </w:p>
    <w:p w14:paraId="5DB7BEFD"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kern w:val="22"/>
          <w:szCs w:val="22"/>
        </w:rPr>
        <w:t xml:space="preserve"> </w:t>
      </w:r>
    </w:p>
    <w:p w14:paraId="6D26DCC7"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strike/>
          <w:kern w:val="22"/>
          <w:szCs w:val="22"/>
        </w:rPr>
        <w:t xml:space="preserve">(a) Establishing national targets as part of national strategies and action plans and as contributions towards the achievement of the global </w:t>
      </w:r>
      <w:proofErr w:type="gramStart"/>
      <w:r w:rsidRPr="00816742">
        <w:rPr>
          <w:rFonts w:asciiTheme="majorBidi" w:eastAsia="Symbol" w:hAnsiTheme="majorBidi" w:cstheme="majorBidi"/>
          <w:strike/>
          <w:kern w:val="22"/>
          <w:szCs w:val="22"/>
        </w:rPr>
        <w:t>targets;</w:t>
      </w:r>
      <w:proofErr w:type="gramEnd"/>
    </w:p>
    <w:p w14:paraId="06F0BB94"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kern w:val="22"/>
          <w:szCs w:val="22"/>
        </w:rPr>
        <w:t xml:space="preserve"> </w:t>
      </w:r>
    </w:p>
    <w:p w14:paraId="5C58C4DA"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strike/>
          <w:kern w:val="22"/>
          <w:szCs w:val="22"/>
        </w:rPr>
        <w:t xml:space="preserve">(b) Reporting national targets to enable the collation of national targets in relation to the global action targets, as needed, and their adjustment to match the global action </w:t>
      </w:r>
      <w:proofErr w:type="gramStart"/>
      <w:r w:rsidRPr="00816742">
        <w:rPr>
          <w:rFonts w:asciiTheme="majorBidi" w:eastAsia="Symbol" w:hAnsiTheme="majorBidi" w:cstheme="majorBidi"/>
          <w:strike/>
          <w:kern w:val="22"/>
          <w:szCs w:val="22"/>
        </w:rPr>
        <w:t>targets;</w:t>
      </w:r>
      <w:proofErr w:type="gramEnd"/>
    </w:p>
    <w:p w14:paraId="5484BFDA"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kern w:val="22"/>
          <w:szCs w:val="22"/>
        </w:rPr>
        <w:t xml:space="preserve"> </w:t>
      </w:r>
    </w:p>
    <w:p w14:paraId="03C0F42D"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strike/>
          <w:kern w:val="22"/>
          <w:szCs w:val="22"/>
        </w:rPr>
        <w:t>(c) Enabling the evaluation of national and collective actions against targets</w:t>
      </w:r>
      <w:r w:rsidRPr="00816742">
        <w:rPr>
          <w:rFonts w:asciiTheme="majorBidi" w:eastAsia="Symbol" w:hAnsiTheme="majorBidi" w:cstheme="majorBidi"/>
          <w:kern w:val="22"/>
          <w:szCs w:val="22"/>
        </w:rPr>
        <w:t>.</w:t>
      </w:r>
    </w:p>
    <w:p w14:paraId="1C641DFE"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kern w:val="22"/>
          <w:szCs w:val="22"/>
        </w:rPr>
        <w:t xml:space="preserve"> </w:t>
      </w:r>
    </w:p>
    <w:p w14:paraId="5FEE8C9F" w14:textId="3A87B2BF" w:rsidR="00E66863" w:rsidRPr="00816742" w:rsidRDefault="00E66863" w:rsidP="00F9506F">
      <w:pPr>
        <w:rPr>
          <w:rFonts w:asciiTheme="majorBidi" w:hAnsiTheme="majorBidi" w:cstheme="majorBidi"/>
          <w:kern w:val="22"/>
          <w:szCs w:val="22"/>
        </w:rPr>
      </w:pPr>
      <w:r w:rsidRPr="00816742">
        <w:rPr>
          <w:rFonts w:asciiTheme="majorBidi" w:eastAsia="Symbol" w:hAnsiTheme="majorBidi" w:cstheme="majorBidi"/>
          <w:kern w:val="22"/>
          <w:szCs w:val="22"/>
        </w:rPr>
        <w:t xml:space="preserve">19. These mechanisms are aligned with and, where appropriate, complimented by national reporting under the Protocols and </w:t>
      </w:r>
      <w:r w:rsidRPr="00816742">
        <w:rPr>
          <w:rFonts w:asciiTheme="majorBidi" w:eastAsia="Symbol" w:hAnsiTheme="majorBidi" w:cstheme="majorBidi"/>
          <w:strike/>
          <w:kern w:val="22"/>
          <w:szCs w:val="22"/>
        </w:rPr>
        <w:t>integrated</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in synergy</w:t>
      </w:r>
      <w:r w:rsidRPr="00816742">
        <w:rPr>
          <w:rFonts w:asciiTheme="majorBidi" w:eastAsia="Symbol" w:hAnsiTheme="majorBidi" w:cstheme="majorBidi"/>
          <w:kern w:val="22"/>
          <w:szCs w:val="22"/>
        </w:rPr>
        <w:t xml:space="preserve"> with other processes and other relevant multilateral conventions including the 2030 Agenda for Sustainable Development and the Sustainable Development Goals.</w:t>
      </w:r>
    </w:p>
    <w:p w14:paraId="5D95A6D2" w14:textId="77777777" w:rsidR="00E66863" w:rsidRPr="00816742" w:rsidRDefault="00E66863" w:rsidP="00F9506F">
      <w:pPr>
        <w:keepNext/>
        <w:spacing w:before="120"/>
        <w:jc w:val="left"/>
        <w:rPr>
          <w:rFonts w:asciiTheme="majorBidi" w:hAnsiTheme="majorBidi" w:cstheme="majorBidi"/>
          <w:kern w:val="22"/>
          <w:szCs w:val="22"/>
        </w:rPr>
      </w:pPr>
      <w:r w:rsidRPr="00816742">
        <w:rPr>
          <w:rFonts w:asciiTheme="majorBidi" w:eastAsia="Symbol" w:hAnsiTheme="majorBidi" w:cstheme="majorBidi"/>
          <w:b/>
          <w:kern w:val="22"/>
          <w:szCs w:val="22"/>
          <w:u w:val="single"/>
        </w:rPr>
        <w:t>Bolivia (</w:t>
      </w:r>
      <w:proofErr w:type="spellStart"/>
      <w:r w:rsidRPr="00816742">
        <w:rPr>
          <w:rFonts w:asciiTheme="majorBidi" w:eastAsia="Symbol" w:hAnsiTheme="majorBidi" w:cstheme="majorBidi"/>
          <w:b/>
          <w:kern w:val="22"/>
          <w:szCs w:val="22"/>
          <w:u w:val="single"/>
        </w:rPr>
        <w:t>Plurinational</w:t>
      </w:r>
      <w:proofErr w:type="spellEnd"/>
      <w:r w:rsidRPr="00816742">
        <w:rPr>
          <w:rFonts w:asciiTheme="majorBidi" w:eastAsia="Symbol" w:hAnsiTheme="majorBidi" w:cstheme="majorBidi"/>
          <w:b/>
          <w:kern w:val="22"/>
          <w:szCs w:val="22"/>
          <w:u w:val="single"/>
        </w:rPr>
        <w:t xml:space="preserve"> State of)</w:t>
      </w:r>
      <w:r w:rsidRPr="00816742">
        <w:rPr>
          <w:rFonts w:asciiTheme="majorBidi" w:eastAsia="Symbol" w:hAnsiTheme="majorBidi" w:cstheme="majorBidi"/>
          <w:b/>
          <w:kern w:val="22"/>
          <w:szCs w:val="22"/>
        </w:rPr>
        <w:t>:</w:t>
      </w:r>
    </w:p>
    <w:p w14:paraId="512DB82E" w14:textId="77777777" w:rsidR="00E66863" w:rsidRPr="00816742" w:rsidRDefault="00E66863" w:rsidP="002E7530">
      <w:pPr>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(a) Establishing national targets as part of national strategies and action plans and as contributions towards the achievement of the global targets </w:t>
      </w:r>
      <w:r w:rsidRPr="00816742">
        <w:rPr>
          <w:rFonts w:asciiTheme="majorBidi" w:eastAsia="Symbol" w:hAnsiTheme="majorBidi" w:cstheme="majorBidi"/>
          <w:b/>
          <w:kern w:val="22"/>
          <w:szCs w:val="22"/>
        </w:rPr>
        <w:t xml:space="preserve">in accordance with countries’ different approaches, visions and models to achieve sustainable </w:t>
      </w:r>
      <w:proofErr w:type="gramStart"/>
      <w:r w:rsidRPr="00816742">
        <w:rPr>
          <w:rFonts w:asciiTheme="majorBidi" w:eastAsia="Symbol" w:hAnsiTheme="majorBidi" w:cstheme="majorBidi"/>
          <w:b/>
          <w:kern w:val="22"/>
          <w:szCs w:val="22"/>
        </w:rPr>
        <w:t>development</w:t>
      </w:r>
      <w:r w:rsidRPr="00816742">
        <w:rPr>
          <w:rFonts w:asciiTheme="majorBidi" w:eastAsia="Symbol" w:hAnsiTheme="majorBidi" w:cstheme="majorBidi"/>
          <w:kern w:val="22"/>
          <w:szCs w:val="22"/>
        </w:rPr>
        <w:t>;</w:t>
      </w:r>
      <w:proofErr w:type="gramEnd"/>
    </w:p>
    <w:p w14:paraId="61FF9A25" w14:textId="77777777" w:rsidR="00E66863" w:rsidRPr="00816742" w:rsidRDefault="00E66863" w:rsidP="004473E2">
      <w:pPr>
        <w:spacing w:before="120" w:after="120"/>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(b) Reporting national targets to enable the collation of national targets in relation to the global action targets, as needed, and their adjustment to match the global action targets, </w:t>
      </w:r>
      <w:r w:rsidRPr="00816742">
        <w:rPr>
          <w:rFonts w:asciiTheme="majorBidi" w:eastAsia="Symbol" w:hAnsiTheme="majorBidi" w:cstheme="majorBidi"/>
          <w:b/>
          <w:kern w:val="22"/>
          <w:szCs w:val="22"/>
        </w:rPr>
        <w:t xml:space="preserve">as appropriate, according to countries’ national reporting systems and planning </w:t>
      </w:r>
      <w:proofErr w:type="gramStart"/>
      <w:r w:rsidRPr="00816742">
        <w:rPr>
          <w:rFonts w:asciiTheme="majorBidi" w:eastAsia="Symbol" w:hAnsiTheme="majorBidi" w:cstheme="majorBidi"/>
          <w:b/>
          <w:kern w:val="22"/>
          <w:szCs w:val="22"/>
        </w:rPr>
        <w:t>systems</w:t>
      </w:r>
      <w:r w:rsidRPr="00816742">
        <w:rPr>
          <w:rFonts w:asciiTheme="majorBidi" w:eastAsia="Symbol" w:hAnsiTheme="majorBidi" w:cstheme="majorBidi"/>
          <w:kern w:val="22"/>
          <w:szCs w:val="22"/>
        </w:rPr>
        <w:t>;</w:t>
      </w:r>
      <w:proofErr w:type="gramEnd"/>
    </w:p>
    <w:p w14:paraId="25C96AB0" w14:textId="77777777" w:rsidR="00E66863" w:rsidRPr="00816742" w:rsidRDefault="00E66863" w:rsidP="004473E2">
      <w:pPr>
        <w:spacing w:before="120" w:after="120"/>
        <w:rPr>
          <w:kern w:val="22"/>
        </w:rPr>
      </w:pPr>
      <w:r w:rsidRPr="00816742">
        <w:rPr>
          <w:rFonts w:asciiTheme="majorBidi" w:eastAsia="Symbol" w:hAnsiTheme="majorBidi" w:cstheme="majorBidi"/>
          <w:kern w:val="22"/>
        </w:rPr>
        <w:t xml:space="preserve">(c) Enabling the evaluation of national and collective actions against targets, </w:t>
      </w:r>
      <w:r w:rsidRPr="00816742">
        <w:rPr>
          <w:rFonts w:asciiTheme="majorBidi" w:eastAsia="Symbol" w:hAnsiTheme="majorBidi" w:cstheme="majorBidi"/>
          <w:b/>
          <w:bCs/>
          <w:kern w:val="22"/>
        </w:rPr>
        <w:t>in particular the assessment to the support of collective action of indigenous peoples and local communities</w:t>
      </w:r>
      <w:r w:rsidRPr="00816742">
        <w:rPr>
          <w:rFonts w:asciiTheme="majorBidi" w:eastAsia="Symbol" w:hAnsiTheme="majorBidi" w:cstheme="majorBidi"/>
          <w:kern w:val="22"/>
        </w:rPr>
        <w:t>.</w:t>
      </w:r>
    </w:p>
    <w:p w14:paraId="3B0EB555" w14:textId="77777777" w:rsidR="00E66863" w:rsidRPr="00816742" w:rsidRDefault="00E66863" w:rsidP="002E7530">
      <w:pPr>
        <w:tabs>
          <w:tab w:val="left" w:pos="426"/>
        </w:tabs>
        <w:rPr>
          <w:rFonts w:asciiTheme="majorBidi" w:eastAsia="Symbol" w:hAnsiTheme="majorBidi" w:cstheme="majorBidi"/>
          <w:b/>
          <w:kern w:val="22"/>
          <w:szCs w:val="22"/>
        </w:rPr>
      </w:pPr>
      <w:r w:rsidRPr="00816742">
        <w:rPr>
          <w:rFonts w:asciiTheme="majorBidi" w:hAnsiTheme="majorBidi" w:cstheme="majorBidi"/>
          <w:b/>
          <w:bCs/>
          <w:kern w:val="22"/>
          <w:szCs w:val="22"/>
          <w:u w:val="single"/>
        </w:rPr>
        <w:t>C</w:t>
      </w:r>
      <w:r w:rsidRPr="00816742">
        <w:rPr>
          <w:rFonts w:asciiTheme="majorBidi" w:eastAsia="Symbol" w:hAnsiTheme="majorBidi" w:cstheme="majorBidi"/>
          <w:b/>
          <w:kern w:val="22"/>
          <w:szCs w:val="22"/>
          <w:u w:val="single"/>
        </w:rPr>
        <w:t>hina</w:t>
      </w:r>
      <w:r w:rsidRPr="00816742">
        <w:rPr>
          <w:rFonts w:asciiTheme="majorBidi" w:eastAsia="Symbol" w:hAnsiTheme="majorBidi" w:cstheme="majorBidi"/>
          <w:b/>
          <w:kern w:val="22"/>
          <w:szCs w:val="22"/>
        </w:rPr>
        <w:t xml:space="preserve">:  </w:t>
      </w:r>
    </w:p>
    <w:p w14:paraId="3E4F5E16" w14:textId="77777777" w:rsidR="00E66863" w:rsidRPr="00816742" w:rsidRDefault="00E66863" w:rsidP="004473E2">
      <w:pPr>
        <w:tabs>
          <w:tab w:val="left" w:pos="426"/>
        </w:tabs>
        <w:spacing w:after="120"/>
        <w:rPr>
          <w:rFonts w:asciiTheme="majorBidi" w:eastAsia="Symbol" w:hAnsiTheme="majorBidi" w:cstheme="majorBidi"/>
          <w:b/>
          <w:kern w:val="22"/>
          <w:szCs w:val="22"/>
        </w:rPr>
      </w:pPr>
      <w:r w:rsidRPr="00816742">
        <w:rPr>
          <w:rFonts w:asciiTheme="majorBidi" w:hAnsiTheme="majorBidi" w:cstheme="majorBidi"/>
          <w:kern w:val="22"/>
          <w:szCs w:val="22"/>
        </w:rPr>
        <w:t xml:space="preserve">18.  </w:t>
      </w:r>
      <w:r w:rsidRPr="00816742">
        <w:rPr>
          <w:rFonts w:asciiTheme="majorBidi" w:hAnsiTheme="majorBidi" w:cstheme="majorBidi"/>
          <w:kern w:val="22"/>
          <w:szCs w:val="22"/>
        </w:rPr>
        <w:tab/>
        <w:t xml:space="preserve">The successful implementation of the framework requires responsibility and transparency, which will be supported by effective mechanisms for planning, monitoring, reporting and review. </w:t>
      </w:r>
      <w:r w:rsidRPr="00816742">
        <w:rPr>
          <w:rFonts w:asciiTheme="majorBidi" w:hAnsiTheme="majorBidi" w:cstheme="majorBidi"/>
          <w:strike/>
          <w:kern w:val="22"/>
          <w:szCs w:val="22"/>
        </w:rPr>
        <w:t xml:space="preserve">Countries, </w:t>
      </w:r>
      <w:r w:rsidRPr="00816742">
        <w:rPr>
          <w:rFonts w:asciiTheme="majorBidi" w:hAnsiTheme="majorBidi" w:cstheme="majorBidi"/>
          <w:kern w:val="22"/>
          <w:szCs w:val="22"/>
        </w:rPr>
        <w:t>Parties to the Convention, have a responsibility to implement mechanisms for planning, monitoring, reporting and review.</w:t>
      </w:r>
      <w:r w:rsidRPr="00816742">
        <w:rPr>
          <w:rFonts w:asciiTheme="majorBidi" w:hAnsiTheme="majorBidi" w:cstheme="majorBidi"/>
          <w:kern w:val="22"/>
          <w:szCs w:val="22"/>
          <w:vertAlign w:val="superscript"/>
        </w:rPr>
        <w:t>[1]</w:t>
      </w:r>
      <w:r w:rsidRPr="00816742">
        <w:rPr>
          <w:rFonts w:asciiTheme="majorBidi" w:hAnsiTheme="majorBidi" w:cstheme="majorBidi"/>
          <w:kern w:val="22"/>
          <w:szCs w:val="22"/>
        </w:rPr>
        <w:t xml:space="preserve"> These mechanisms allow for transparent communication of progress to all, </w:t>
      </w:r>
      <w:r w:rsidRPr="00816742">
        <w:rPr>
          <w:rFonts w:asciiTheme="majorBidi" w:hAnsiTheme="majorBidi" w:cstheme="majorBidi"/>
          <w:strike/>
          <w:kern w:val="22"/>
          <w:szCs w:val="22"/>
        </w:rPr>
        <w:t>timely course correction</w:t>
      </w:r>
      <w:r w:rsidRPr="00816742">
        <w:rPr>
          <w:rFonts w:asciiTheme="majorBidi" w:hAnsiTheme="majorBidi" w:cstheme="majorBidi"/>
          <w:kern w:val="22"/>
          <w:szCs w:val="22"/>
        </w:rPr>
        <w:t xml:space="preserve"> and input in the preparation of the next global biodiversity framework, while minimizing the burden at the national and international levels, by:</w:t>
      </w:r>
    </w:p>
    <w:p w14:paraId="05D95487" w14:textId="77777777" w:rsidR="00E66863" w:rsidRPr="00816742" w:rsidRDefault="00E66863" w:rsidP="004473E2">
      <w:pPr>
        <w:spacing w:before="120" w:after="120"/>
        <w:ind w:firstLine="720"/>
        <w:rPr>
          <w:rFonts w:asciiTheme="majorBidi" w:hAnsiTheme="majorBidi" w:cstheme="majorBidi"/>
          <w:kern w:val="22"/>
          <w:szCs w:val="22"/>
        </w:rPr>
      </w:pPr>
      <w:r w:rsidRPr="00816742">
        <w:rPr>
          <w:rFonts w:asciiTheme="majorBidi" w:hAnsiTheme="majorBidi" w:cstheme="majorBidi"/>
          <w:kern w:val="22"/>
          <w:szCs w:val="22"/>
        </w:rPr>
        <w:t xml:space="preserve">(a) Establishing national targets as part of national </w:t>
      </w:r>
      <w:r w:rsidRPr="00816742">
        <w:rPr>
          <w:rFonts w:asciiTheme="majorBidi" w:hAnsiTheme="majorBidi" w:cstheme="majorBidi"/>
          <w:b/>
          <w:bCs/>
          <w:kern w:val="22"/>
          <w:szCs w:val="22"/>
        </w:rPr>
        <w:t xml:space="preserve">biodiversity </w:t>
      </w:r>
      <w:r w:rsidRPr="00816742">
        <w:rPr>
          <w:rFonts w:asciiTheme="majorBidi" w:hAnsiTheme="majorBidi" w:cstheme="majorBidi"/>
          <w:kern w:val="22"/>
          <w:szCs w:val="22"/>
        </w:rPr>
        <w:t xml:space="preserve">strategies and action plans and as contributions towards the achievement of the global </w:t>
      </w:r>
      <w:proofErr w:type="gramStart"/>
      <w:r w:rsidRPr="00816742">
        <w:rPr>
          <w:rFonts w:asciiTheme="majorBidi" w:hAnsiTheme="majorBidi" w:cstheme="majorBidi"/>
          <w:kern w:val="22"/>
          <w:szCs w:val="22"/>
        </w:rPr>
        <w:t>targets;</w:t>
      </w:r>
      <w:proofErr w:type="gramEnd"/>
    </w:p>
    <w:p w14:paraId="7D8C6D0C" w14:textId="77777777" w:rsidR="00E66863" w:rsidRPr="00816742" w:rsidRDefault="00E66863" w:rsidP="004473E2">
      <w:pPr>
        <w:spacing w:before="120" w:after="120"/>
        <w:ind w:firstLine="720"/>
        <w:rPr>
          <w:rFonts w:asciiTheme="majorBidi" w:hAnsiTheme="majorBidi" w:cstheme="majorBidi"/>
          <w:kern w:val="22"/>
          <w:szCs w:val="22"/>
        </w:rPr>
      </w:pPr>
      <w:r w:rsidRPr="00816742">
        <w:rPr>
          <w:rFonts w:asciiTheme="majorBidi" w:hAnsiTheme="majorBidi" w:cstheme="majorBidi"/>
          <w:kern w:val="22"/>
          <w:szCs w:val="22"/>
        </w:rPr>
        <w:t xml:space="preserve">(b) Reporting national targets to enable the collation of national targets in relation to the global action targets, as needed, and their </w:t>
      </w:r>
      <w:r w:rsidRPr="00816742">
        <w:rPr>
          <w:rFonts w:asciiTheme="majorBidi" w:hAnsiTheme="majorBidi" w:cstheme="majorBidi"/>
          <w:b/>
          <w:bCs/>
          <w:kern w:val="22"/>
          <w:szCs w:val="22"/>
        </w:rPr>
        <w:t>voluntary</w:t>
      </w:r>
      <w:r w:rsidRPr="00816742">
        <w:rPr>
          <w:rFonts w:asciiTheme="majorBidi" w:hAnsiTheme="majorBidi" w:cstheme="majorBidi"/>
          <w:kern w:val="22"/>
          <w:szCs w:val="22"/>
        </w:rPr>
        <w:t xml:space="preserve"> adjustment </w:t>
      </w:r>
      <w:r w:rsidRPr="00816742">
        <w:rPr>
          <w:rFonts w:asciiTheme="majorBidi" w:hAnsiTheme="majorBidi" w:cstheme="majorBidi"/>
          <w:strike/>
          <w:kern w:val="22"/>
          <w:szCs w:val="22"/>
        </w:rPr>
        <w:t>to match</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striving to achieve</w:t>
      </w:r>
      <w:r w:rsidRPr="00816742">
        <w:rPr>
          <w:rFonts w:asciiTheme="majorBidi" w:hAnsiTheme="majorBidi" w:cstheme="majorBidi"/>
          <w:kern w:val="22"/>
          <w:szCs w:val="22"/>
        </w:rPr>
        <w:t xml:space="preserve"> the global action </w:t>
      </w:r>
      <w:proofErr w:type="gramStart"/>
      <w:r w:rsidRPr="00816742">
        <w:rPr>
          <w:rFonts w:asciiTheme="majorBidi" w:hAnsiTheme="majorBidi" w:cstheme="majorBidi"/>
          <w:kern w:val="22"/>
          <w:szCs w:val="22"/>
        </w:rPr>
        <w:t>targets;</w:t>
      </w:r>
      <w:proofErr w:type="gramEnd"/>
    </w:p>
    <w:p w14:paraId="0F40536F" w14:textId="77777777" w:rsidR="00E66863" w:rsidRPr="00816742" w:rsidRDefault="00E66863" w:rsidP="007F3779">
      <w:pPr>
        <w:tabs>
          <w:tab w:val="left" w:pos="1134"/>
        </w:tabs>
        <w:spacing w:before="120" w:after="120"/>
        <w:ind w:firstLine="720"/>
        <w:rPr>
          <w:rFonts w:asciiTheme="majorBidi" w:hAnsiTheme="majorBidi" w:cstheme="majorBidi"/>
          <w:kern w:val="22"/>
          <w:szCs w:val="22"/>
        </w:rPr>
      </w:pPr>
      <w:r w:rsidRPr="00816742">
        <w:rPr>
          <w:rFonts w:asciiTheme="majorBidi" w:hAnsiTheme="majorBidi" w:cstheme="majorBidi"/>
          <w:kern w:val="22"/>
          <w:szCs w:val="22"/>
        </w:rPr>
        <w:t>(c)</w:t>
      </w:r>
      <w:r w:rsidRPr="00816742">
        <w:rPr>
          <w:rFonts w:asciiTheme="majorBidi" w:hAnsiTheme="majorBidi" w:cstheme="majorBidi"/>
          <w:kern w:val="22"/>
          <w:szCs w:val="22"/>
        </w:rPr>
        <w:tab/>
        <w:t>Enabling the evaluation of national and collective actions against targets.</w:t>
      </w:r>
    </w:p>
    <w:p w14:paraId="31CD765B" w14:textId="77777777" w:rsidR="00E66863" w:rsidRPr="00816742" w:rsidRDefault="00E66863" w:rsidP="000C64FE">
      <w:pPr>
        <w:tabs>
          <w:tab w:val="left" w:pos="1134"/>
        </w:tabs>
        <w:spacing w:before="120" w:after="120"/>
        <w:ind w:firstLine="720"/>
        <w:rPr>
          <w:rFonts w:asciiTheme="majorBidi" w:hAnsiTheme="majorBidi" w:cstheme="majorBidi"/>
          <w:b/>
          <w:bCs/>
          <w:kern w:val="22"/>
          <w:szCs w:val="22"/>
        </w:rPr>
      </w:pPr>
      <w:r w:rsidRPr="00816742">
        <w:rPr>
          <w:rFonts w:asciiTheme="majorBidi" w:hAnsiTheme="majorBidi" w:cstheme="majorBidi"/>
          <w:kern w:val="22"/>
          <w:szCs w:val="22"/>
        </w:rPr>
        <w:lastRenderedPageBreak/>
        <w:t>(e) [</w:t>
      </w:r>
      <w:r w:rsidRPr="00816742">
        <w:rPr>
          <w:rFonts w:asciiTheme="majorBidi" w:hAnsiTheme="majorBidi" w:cstheme="majorBidi"/>
          <w:i/>
          <w:iCs/>
          <w:kern w:val="22"/>
          <w:szCs w:val="22"/>
        </w:rPr>
        <w:t>Alternative</w:t>
      </w:r>
      <w:r w:rsidRPr="00816742">
        <w:rPr>
          <w:rFonts w:asciiTheme="majorBidi" w:hAnsiTheme="majorBidi" w:cstheme="majorBidi"/>
          <w:b/>
          <w:bCs/>
          <w:kern w:val="22"/>
          <w:szCs w:val="22"/>
        </w:rPr>
        <w:t xml:space="preserve"> </w:t>
      </w:r>
      <w:r w:rsidRPr="00816742">
        <w:rPr>
          <w:rFonts w:asciiTheme="majorBidi" w:hAnsiTheme="majorBidi" w:cstheme="majorBidi"/>
          <w:i/>
          <w:iCs/>
          <w:kern w:val="22"/>
          <w:szCs w:val="22"/>
        </w:rPr>
        <w:t>to Norwegian proposal, and to be discussed by the Subsidiary Body on Implementation at its third meeting</w:t>
      </w:r>
      <w:r w:rsidRPr="00816742">
        <w:rPr>
          <w:rFonts w:asciiTheme="majorBidi" w:hAnsiTheme="majorBidi" w:cstheme="majorBidi"/>
          <w:b/>
          <w:bCs/>
          <w:kern w:val="22"/>
          <w:szCs w:val="22"/>
        </w:rPr>
        <w:t>] Should the means of implementation especially support provided to developing countries be sufficient, further voluntary communicating of revised or updated NBSAPs by Parties, informed by the outcome of the GBSTs, could be considered.</w:t>
      </w:r>
    </w:p>
    <w:p w14:paraId="32426145" w14:textId="77777777" w:rsidR="00E66863" w:rsidRPr="00816742" w:rsidRDefault="00E66863" w:rsidP="004473E2">
      <w:pPr>
        <w:tabs>
          <w:tab w:val="left" w:pos="1134"/>
        </w:tabs>
        <w:spacing w:before="120" w:after="120"/>
        <w:ind w:firstLine="720"/>
        <w:rPr>
          <w:rFonts w:asciiTheme="majorBidi" w:hAnsiTheme="majorBidi" w:cstheme="majorBidi"/>
          <w:kern w:val="22"/>
          <w:szCs w:val="22"/>
        </w:rPr>
      </w:pPr>
      <w:r w:rsidRPr="00816742">
        <w:rPr>
          <w:rFonts w:asciiTheme="majorBidi" w:hAnsiTheme="majorBidi" w:cstheme="majorBidi"/>
          <w:b/>
          <w:bCs/>
          <w:kern w:val="22"/>
          <w:szCs w:val="22"/>
        </w:rPr>
        <w:t>(f) [</w:t>
      </w:r>
      <w:r w:rsidRPr="00816742">
        <w:rPr>
          <w:rFonts w:asciiTheme="majorBidi" w:hAnsiTheme="majorBidi" w:cstheme="majorBidi"/>
          <w:b/>
          <w:bCs/>
          <w:i/>
          <w:iCs/>
          <w:kern w:val="22"/>
          <w:szCs w:val="22"/>
        </w:rPr>
        <w:t>Alt</w:t>
      </w:r>
      <w:r w:rsidRPr="00816742">
        <w:rPr>
          <w:rFonts w:asciiTheme="majorBidi" w:hAnsiTheme="majorBidi" w:cstheme="majorBidi"/>
          <w:b/>
          <w:bCs/>
          <w:kern w:val="22"/>
          <w:szCs w:val="22"/>
        </w:rPr>
        <w:t>. to Norwegian proposal, and to be discussed under SBI-3] Request the session of the Conference of the Parties after the full-term GBST for the post-2020 global biodiversity framework to consider if it is necessary to establish a future-proof cyclical system consisting of the elements a-e) based on experiences achieved during the implementation of post-2020 global biodiversity framework.</w:t>
      </w:r>
    </w:p>
    <w:p w14:paraId="379A503C" w14:textId="77777777" w:rsidR="00E66863" w:rsidRPr="00816742" w:rsidRDefault="00E66863" w:rsidP="002E7530">
      <w:pPr>
        <w:rPr>
          <w:rFonts w:asciiTheme="majorBidi" w:hAnsiTheme="majorBidi" w:cstheme="majorBidi"/>
          <w:kern w:val="22"/>
          <w:szCs w:val="22"/>
        </w:rPr>
      </w:pPr>
      <w:r w:rsidRPr="00816742">
        <w:rPr>
          <w:rFonts w:asciiTheme="majorBidi" w:hAnsiTheme="majorBidi" w:cstheme="majorBidi"/>
          <w:kern w:val="22"/>
          <w:szCs w:val="22"/>
        </w:rPr>
        <w:t xml:space="preserve">19.  </w:t>
      </w:r>
      <w:r w:rsidRPr="00816742">
        <w:rPr>
          <w:rFonts w:asciiTheme="majorBidi" w:hAnsiTheme="majorBidi" w:cstheme="majorBidi"/>
          <w:kern w:val="22"/>
          <w:szCs w:val="22"/>
        </w:rPr>
        <w:tab/>
        <w:t>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3604E22B" w14:textId="77777777" w:rsidR="00E66863" w:rsidRPr="00816742" w:rsidRDefault="00E66863" w:rsidP="002E7530">
      <w:pPr>
        <w:rPr>
          <w:rFonts w:asciiTheme="majorBidi" w:hAnsiTheme="majorBidi" w:cstheme="majorBidi"/>
          <w:kern w:val="22"/>
          <w:szCs w:val="22"/>
        </w:rPr>
      </w:pPr>
    </w:p>
    <w:p w14:paraId="74655353" w14:textId="77777777" w:rsidR="00E66863" w:rsidRPr="00816742" w:rsidRDefault="00E66863" w:rsidP="002E7530">
      <w:pPr>
        <w:rPr>
          <w:rFonts w:asciiTheme="majorBidi" w:hAnsiTheme="majorBidi" w:cstheme="majorBidi"/>
          <w:kern w:val="22"/>
          <w:szCs w:val="22"/>
        </w:rPr>
      </w:pPr>
      <w:r w:rsidRPr="00816742">
        <w:rPr>
          <w:rFonts w:asciiTheme="majorBidi" w:hAnsiTheme="majorBidi" w:cstheme="majorBidi"/>
          <w:kern w:val="22"/>
          <w:szCs w:val="22"/>
        </w:rPr>
        <w:t xml:space="preserve">20.  </w:t>
      </w:r>
      <w:r w:rsidRPr="00816742">
        <w:rPr>
          <w:rFonts w:asciiTheme="majorBidi" w:hAnsiTheme="majorBidi" w:cstheme="majorBidi"/>
          <w:kern w:val="22"/>
          <w:szCs w:val="22"/>
        </w:rPr>
        <w:tab/>
        <w:t xml:space="preserve">The development of additional and complimentary approaches is encouraged to allow </w:t>
      </w:r>
      <w:r w:rsidRPr="00816742">
        <w:rPr>
          <w:rFonts w:asciiTheme="majorBidi" w:hAnsiTheme="majorBidi" w:cstheme="majorBidi"/>
          <w:strike/>
          <w:kern w:val="22"/>
          <w:szCs w:val="22"/>
        </w:rPr>
        <w:t>other</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non-Party </w:t>
      </w:r>
      <w:r w:rsidRPr="00816742">
        <w:rPr>
          <w:rFonts w:asciiTheme="majorBidi" w:hAnsiTheme="majorBidi" w:cstheme="majorBidi"/>
          <w:kern w:val="22"/>
          <w:szCs w:val="22"/>
        </w:rPr>
        <w:t xml:space="preserve">actors to contribute to the implementation of the framework and report on commitments and actions </w:t>
      </w:r>
      <w:r w:rsidRPr="00816742">
        <w:rPr>
          <w:rFonts w:asciiTheme="majorBidi" w:hAnsiTheme="majorBidi" w:cstheme="majorBidi"/>
          <w:b/>
          <w:bCs/>
          <w:kern w:val="22"/>
          <w:szCs w:val="22"/>
        </w:rPr>
        <w:t>through Sharm El-Sheikh to Kunming Action Agenda for Nature and People</w:t>
      </w:r>
      <w:r w:rsidRPr="00816742">
        <w:rPr>
          <w:rFonts w:asciiTheme="majorBidi" w:hAnsiTheme="majorBidi" w:cstheme="majorBidi"/>
          <w:kern w:val="22"/>
          <w:szCs w:val="22"/>
        </w:rPr>
        <w:t>.</w:t>
      </w:r>
    </w:p>
    <w:p w14:paraId="6E3A90D5" w14:textId="58D3281F" w:rsidR="00E66863" w:rsidRPr="00816742" w:rsidRDefault="00E66863" w:rsidP="004473E2">
      <w:pPr>
        <w:spacing w:before="120" w:after="120"/>
        <w:rPr>
          <w:kern w:val="22"/>
        </w:rPr>
      </w:pPr>
      <w:r w:rsidRPr="00816742">
        <w:rPr>
          <w:rFonts w:asciiTheme="majorBidi" w:hAnsiTheme="majorBidi" w:cstheme="majorBidi"/>
          <w:kern w:val="22"/>
          <w:szCs w:val="22"/>
          <w:u w:val="single"/>
          <w:vertAlign w:val="superscript"/>
        </w:rPr>
        <w:t>[1]</w:t>
      </w:r>
      <w:r w:rsidRPr="00816742">
        <w:rPr>
          <w:rFonts w:asciiTheme="majorBidi" w:hAnsiTheme="majorBidi" w:cstheme="majorBidi"/>
          <w:kern w:val="22"/>
          <w:szCs w:val="22"/>
        </w:rPr>
        <w:t xml:space="preserve"> </w:t>
      </w:r>
      <w:r w:rsidRPr="00816742">
        <w:rPr>
          <w:rFonts w:asciiTheme="majorBidi" w:hAnsiTheme="majorBidi" w:cstheme="majorBidi"/>
          <w:kern w:val="22"/>
          <w:sz w:val="18"/>
          <w:szCs w:val="18"/>
        </w:rPr>
        <w:t xml:space="preserve">Parties to the Convention would have a responsibility to implement mechanisms for planning, monitoring, reporting and review as set out in decision 15/--. This will be developed </w:t>
      </w:r>
      <w:proofErr w:type="gramStart"/>
      <w:r w:rsidRPr="00816742">
        <w:rPr>
          <w:rFonts w:asciiTheme="majorBidi" w:hAnsiTheme="majorBidi" w:cstheme="majorBidi"/>
          <w:kern w:val="22"/>
          <w:sz w:val="18"/>
          <w:szCs w:val="18"/>
        </w:rPr>
        <w:t>on the basis of</w:t>
      </w:r>
      <w:proofErr w:type="gramEnd"/>
      <w:r w:rsidRPr="00816742">
        <w:rPr>
          <w:rFonts w:asciiTheme="majorBidi" w:hAnsiTheme="majorBidi" w:cstheme="majorBidi"/>
          <w:kern w:val="22"/>
          <w:sz w:val="18"/>
          <w:szCs w:val="18"/>
        </w:rPr>
        <w:t xml:space="preserve"> discussions under the Subsidiary Body on Implementation as reflected in CBD/SBI/</w:t>
      </w:r>
      <w:r w:rsidR="005C174A" w:rsidRPr="00816742">
        <w:rPr>
          <w:rFonts w:asciiTheme="majorBidi" w:hAnsiTheme="majorBidi" w:cstheme="majorBidi"/>
          <w:kern w:val="22"/>
          <w:sz w:val="18"/>
          <w:szCs w:val="18"/>
        </w:rPr>
        <w:t>3</w:t>
      </w:r>
      <w:r w:rsidRPr="00816742">
        <w:rPr>
          <w:rFonts w:asciiTheme="majorBidi" w:hAnsiTheme="majorBidi" w:cstheme="majorBidi"/>
          <w:kern w:val="22"/>
          <w:sz w:val="18"/>
          <w:szCs w:val="18"/>
        </w:rPr>
        <w:t>/CRP.5, taking into account also any inputs from the Working Group on the Post-2020 Global Biodiversity Framework.</w:t>
      </w:r>
    </w:p>
    <w:p w14:paraId="57D33AFB" w14:textId="77777777" w:rsidR="00E66863" w:rsidRPr="00816742" w:rsidRDefault="00E66863" w:rsidP="002E7530">
      <w:pPr>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u w:val="single"/>
        </w:rPr>
        <w:t>Colombia</w:t>
      </w:r>
      <w:r w:rsidRPr="00816742">
        <w:rPr>
          <w:rFonts w:asciiTheme="majorBidi" w:eastAsia="Symbol" w:hAnsiTheme="majorBidi" w:cstheme="majorBidi"/>
          <w:b/>
          <w:color w:val="000000" w:themeColor="text1"/>
          <w:kern w:val="22"/>
          <w:szCs w:val="22"/>
        </w:rPr>
        <w:t>:</w:t>
      </w:r>
      <w:r w:rsidRPr="00816742">
        <w:rPr>
          <w:rFonts w:asciiTheme="majorBidi" w:hAnsiTheme="majorBidi" w:cstheme="majorBidi"/>
          <w:kern w:val="22"/>
          <w:szCs w:val="22"/>
        </w:rPr>
        <w:t xml:space="preserve"> </w:t>
      </w:r>
      <w:r w:rsidRPr="00816742">
        <w:rPr>
          <w:rFonts w:asciiTheme="majorBidi" w:eastAsia="Symbol" w:hAnsiTheme="majorBidi" w:cstheme="majorBidi"/>
          <w:color w:val="000000" w:themeColor="text1"/>
          <w:kern w:val="22"/>
          <w:szCs w:val="22"/>
        </w:rPr>
        <w:t xml:space="preserve">Suggest adding a footnote, as in other sections. </w:t>
      </w:r>
    </w:p>
    <w:p w14:paraId="28A5E69C" w14:textId="11192046" w:rsidR="00E66863" w:rsidRPr="00816742" w:rsidRDefault="00E66863" w:rsidP="00816742">
      <w:pPr>
        <w:spacing w:before="120" w:after="120"/>
        <w:rPr>
          <w:rFonts w:asciiTheme="majorBidi" w:eastAsia="Symbol" w:hAnsiTheme="majorBidi" w:cstheme="majorBidi"/>
          <w:color w:val="000000" w:themeColor="text1"/>
          <w:kern w:val="22"/>
          <w:szCs w:val="22"/>
        </w:rPr>
      </w:pPr>
      <w:r w:rsidRPr="00816742">
        <w:rPr>
          <w:rFonts w:asciiTheme="majorBidi" w:eastAsia="Symbol" w:hAnsiTheme="majorBidi" w:cstheme="majorBidi"/>
          <w:color w:val="000000" w:themeColor="text1"/>
          <w:kern w:val="22"/>
          <w:szCs w:val="22"/>
        </w:rPr>
        <w:t>Text suggestion:</w:t>
      </w:r>
      <w:r w:rsidRPr="00816742">
        <w:rPr>
          <w:rFonts w:asciiTheme="majorBidi" w:hAnsiTheme="majorBidi" w:cstheme="majorBidi"/>
          <w:kern w:val="22"/>
          <w:szCs w:val="22"/>
        </w:rPr>
        <w:t xml:space="preserve"> </w:t>
      </w:r>
      <w:proofErr w:type="gramStart"/>
      <w:r w:rsidRPr="00816742">
        <w:rPr>
          <w:rFonts w:asciiTheme="majorBidi" w:eastAsia="Symbol" w:hAnsiTheme="majorBidi" w:cstheme="majorBidi"/>
          <w:b/>
          <w:color w:val="000000" w:themeColor="text1"/>
          <w:kern w:val="22"/>
          <w:szCs w:val="22"/>
        </w:rPr>
        <w:t>Taking into account</w:t>
      </w:r>
      <w:proofErr w:type="gramEnd"/>
      <w:r w:rsidRPr="00816742">
        <w:rPr>
          <w:rFonts w:asciiTheme="majorBidi" w:eastAsia="Symbol" w:hAnsiTheme="majorBidi" w:cstheme="majorBidi"/>
          <w:b/>
          <w:color w:val="000000" w:themeColor="text1"/>
          <w:kern w:val="22"/>
          <w:szCs w:val="22"/>
        </w:rPr>
        <w:t xml:space="preserve"> paragraphs 2 and 7 in the recommendation from the second meeting of the Working Group on the Post-2020 Global Biodiversity Framework, this list will be updated when elements the relevant SBI-3 recommendations on resource mobilization, capacity</w:t>
      </w:r>
      <w:r w:rsidRPr="00816742">
        <w:rPr>
          <w:rFonts w:asciiTheme="majorBidi" w:eastAsia="Symbol" w:hAnsiTheme="majorBidi" w:cstheme="majorBidi"/>
          <w:b/>
          <w:color w:val="000000" w:themeColor="text1"/>
          <w:kern w:val="22"/>
          <w:szCs w:val="22"/>
        </w:rPr>
        <w:noBreakHyphen/>
        <w:t>building and technical and scientific cooperation are agreed.</w:t>
      </w:r>
    </w:p>
    <w:p w14:paraId="7F8CB5C6" w14:textId="77777777" w:rsidR="00E66863" w:rsidRPr="00816742" w:rsidRDefault="00E66863" w:rsidP="00816742">
      <w:pPr>
        <w:spacing w:before="120" w:after="120"/>
        <w:rPr>
          <w:kern w:val="22"/>
        </w:rPr>
      </w:pPr>
      <w:r w:rsidRPr="00816742">
        <w:rPr>
          <w:rFonts w:asciiTheme="majorBidi" w:eastAsia="Symbol" w:hAnsiTheme="majorBidi" w:cstheme="majorBidi"/>
          <w:b/>
          <w:color w:val="000000" w:themeColor="text1"/>
          <w:kern w:val="22"/>
          <w:szCs w:val="22"/>
          <w:u w:val="single"/>
        </w:rPr>
        <w:t>Cuba</w:t>
      </w:r>
      <w:r w:rsidRPr="00816742">
        <w:rPr>
          <w:rFonts w:asciiTheme="majorBidi" w:eastAsia="Symbol" w:hAnsiTheme="majorBidi" w:cstheme="majorBidi"/>
          <w:b/>
          <w:color w:val="000000" w:themeColor="text1"/>
          <w:kern w:val="22"/>
          <w:szCs w:val="22"/>
        </w:rPr>
        <w:t xml:space="preserve">: </w:t>
      </w:r>
      <w:r w:rsidRPr="00816742">
        <w:rPr>
          <w:rFonts w:asciiTheme="majorBidi" w:eastAsia="Symbol" w:hAnsiTheme="majorBidi" w:cstheme="majorBidi"/>
          <w:kern w:val="22"/>
          <w:szCs w:val="22"/>
        </w:rPr>
        <w:t xml:space="preserve">18 (b) Reporting national targets to enable the collation of national targets in relation to the global action targets, as needed, </w:t>
      </w:r>
      <w:r w:rsidRPr="00816742">
        <w:rPr>
          <w:rFonts w:asciiTheme="majorBidi" w:eastAsia="Symbol" w:hAnsiTheme="majorBidi" w:cstheme="majorBidi"/>
          <w:strike/>
          <w:kern w:val="22"/>
          <w:szCs w:val="22"/>
        </w:rPr>
        <w:t>and their adjustment to match the global action targets</w:t>
      </w:r>
    </w:p>
    <w:p w14:paraId="54267B98" w14:textId="0BF7D050" w:rsidR="00E66863" w:rsidRPr="00816742" w:rsidRDefault="00E66863" w:rsidP="004473E2">
      <w:pPr>
        <w:keepNext/>
        <w:spacing w:before="120"/>
        <w:jc w:val="left"/>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u w:val="single"/>
        </w:rPr>
        <w:t xml:space="preserve">European Union and its </w:t>
      </w:r>
      <w:r w:rsidR="00BF2B46" w:rsidRPr="00816742">
        <w:rPr>
          <w:rFonts w:asciiTheme="majorBidi" w:eastAsia="Symbol" w:hAnsiTheme="majorBidi" w:cstheme="majorBidi"/>
          <w:b/>
          <w:color w:val="000000" w:themeColor="text1"/>
          <w:kern w:val="22"/>
          <w:szCs w:val="22"/>
          <w:u w:val="single"/>
        </w:rPr>
        <w:t>m</w:t>
      </w:r>
      <w:r w:rsidRPr="00816742">
        <w:rPr>
          <w:rFonts w:asciiTheme="majorBidi" w:eastAsia="Symbol" w:hAnsiTheme="majorBidi" w:cstheme="majorBidi"/>
          <w:b/>
          <w:color w:val="000000" w:themeColor="text1"/>
          <w:kern w:val="22"/>
          <w:szCs w:val="22"/>
          <w:u w:val="single"/>
        </w:rPr>
        <w:t>ember States</w:t>
      </w:r>
      <w:r w:rsidRPr="00816742">
        <w:rPr>
          <w:rFonts w:asciiTheme="majorBidi" w:eastAsia="Symbol" w:hAnsiTheme="majorBidi" w:cstheme="majorBidi"/>
          <w:b/>
          <w:color w:val="000000" w:themeColor="text1"/>
          <w:kern w:val="22"/>
          <w:szCs w:val="22"/>
        </w:rPr>
        <w:t>:</w:t>
      </w:r>
    </w:p>
    <w:p w14:paraId="63604A10" w14:textId="77777777" w:rsidR="00E66863" w:rsidRPr="00816742" w:rsidRDefault="00E66863" w:rsidP="002E7530">
      <w:pPr>
        <w:rPr>
          <w:rFonts w:asciiTheme="majorBidi" w:eastAsiaTheme="minorEastAsia" w:hAnsiTheme="majorBidi" w:cstheme="majorBidi"/>
          <w:kern w:val="22"/>
          <w:szCs w:val="22"/>
        </w:rPr>
      </w:pPr>
      <w:r w:rsidRPr="00816742">
        <w:rPr>
          <w:rFonts w:asciiTheme="majorBidi" w:eastAsia="Symbol" w:hAnsiTheme="majorBidi" w:cstheme="majorBidi"/>
          <w:kern w:val="22"/>
          <w:szCs w:val="22"/>
        </w:rPr>
        <w:t xml:space="preserve">18. </w:t>
      </w:r>
      <w:r w:rsidRPr="00816742">
        <w:rPr>
          <w:rFonts w:asciiTheme="majorBidi" w:eastAsia="Symbol" w:hAnsiTheme="majorBidi" w:cstheme="majorBidi"/>
          <w:kern w:val="22"/>
          <w:szCs w:val="22"/>
        </w:rPr>
        <w:tab/>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Pr="00816742">
        <w:rPr>
          <w:rFonts w:asciiTheme="majorBidi" w:eastAsia="Symbol" w:hAnsiTheme="majorBidi" w:cstheme="majorBidi"/>
          <w:kern w:val="22"/>
          <w:szCs w:val="22"/>
          <w:vertAlign w:val="superscript"/>
        </w:rPr>
        <w:t>1</w:t>
      </w:r>
      <w:r w:rsidRPr="00816742">
        <w:rPr>
          <w:rFonts w:asciiTheme="majorBidi" w:eastAsia="Symbol" w:hAnsiTheme="majorBidi" w:cstheme="majorBidi"/>
          <w:kern w:val="22"/>
          <w:szCs w:val="22"/>
        </w:rPr>
        <w:t xml:space="preserve"> These mechanisms allow for </w:t>
      </w:r>
      <w:r w:rsidRPr="00816742">
        <w:rPr>
          <w:rFonts w:asciiTheme="majorBidi" w:eastAsia="Symbol" w:hAnsiTheme="majorBidi" w:cstheme="majorBidi"/>
          <w:b/>
          <w:kern w:val="22"/>
          <w:szCs w:val="22"/>
        </w:rPr>
        <w:t>a more effective implementation,</w:t>
      </w:r>
      <w:r w:rsidRPr="00816742">
        <w:rPr>
          <w:rFonts w:asciiTheme="majorBidi" w:eastAsia="Symbol" w:hAnsiTheme="majorBidi" w:cstheme="majorBidi"/>
          <w:kern w:val="22"/>
          <w:szCs w:val="22"/>
        </w:rPr>
        <w:t xml:space="preserve"> transparent communication of progress </w:t>
      </w:r>
      <w:r w:rsidRPr="00816742">
        <w:rPr>
          <w:rFonts w:asciiTheme="majorBidi" w:eastAsia="Symbol" w:hAnsiTheme="majorBidi" w:cstheme="majorBidi"/>
          <w:strike/>
          <w:kern w:val="22"/>
          <w:szCs w:val="22"/>
        </w:rPr>
        <w:t>to all</w:t>
      </w:r>
      <w:r w:rsidRPr="00816742">
        <w:rPr>
          <w:rFonts w:asciiTheme="majorBidi" w:eastAsia="Symbol" w:hAnsiTheme="majorBidi" w:cstheme="majorBidi"/>
          <w:kern w:val="22"/>
          <w:szCs w:val="22"/>
        </w:rPr>
        <w:t xml:space="preserve">, timely course correction and input in the preparation of the next global biodiversity framework, while minimizing the </w:t>
      </w:r>
      <w:r w:rsidRPr="00816742">
        <w:rPr>
          <w:rFonts w:asciiTheme="majorBidi" w:eastAsia="Symbol" w:hAnsiTheme="majorBidi" w:cstheme="majorBidi"/>
          <w:b/>
          <w:kern w:val="22"/>
          <w:szCs w:val="22"/>
        </w:rPr>
        <w:t>administrative</w:t>
      </w:r>
      <w:r w:rsidRPr="00816742">
        <w:rPr>
          <w:rFonts w:asciiTheme="majorBidi" w:eastAsia="Symbol" w:hAnsiTheme="majorBidi" w:cstheme="majorBidi"/>
          <w:kern w:val="22"/>
          <w:szCs w:val="22"/>
        </w:rPr>
        <w:t xml:space="preserve"> burden at the national and international levels, by: </w:t>
      </w:r>
    </w:p>
    <w:p w14:paraId="00062B79" w14:textId="77777777" w:rsidR="00E66863" w:rsidRPr="00816742" w:rsidRDefault="00E66863" w:rsidP="004473E2">
      <w:pPr>
        <w:spacing w:before="60" w:after="60"/>
        <w:ind w:left="360"/>
        <w:rPr>
          <w:rFonts w:asciiTheme="majorBidi" w:hAnsiTheme="majorBidi" w:cstheme="majorBidi"/>
          <w:kern w:val="22"/>
          <w:szCs w:val="22"/>
        </w:rPr>
      </w:pPr>
      <w:r w:rsidRPr="00816742">
        <w:rPr>
          <w:rFonts w:asciiTheme="majorBidi" w:eastAsiaTheme="minorEastAsia" w:hAnsiTheme="majorBidi" w:cstheme="majorBidi"/>
          <w:b/>
          <w:bCs/>
          <w:kern w:val="22"/>
          <w:szCs w:val="22"/>
        </w:rPr>
        <w:t>(a)</w:t>
      </w:r>
      <w:r w:rsidRPr="00816742">
        <w:rPr>
          <w:rFonts w:asciiTheme="majorBidi" w:eastAsiaTheme="minorEastAsia" w:hAnsiTheme="majorBidi" w:cstheme="majorBidi"/>
          <w:b/>
          <w:bCs/>
          <w:i/>
          <w:iCs/>
          <w:kern w:val="22"/>
          <w:szCs w:val="22"/>
        </w:rPr>
        <w:t> bis.</w:t>
      </w:r>
      <w:r w:rsidRPr="00816742">
        <w:rPr>
          <w:rFonts w:asciiTheme="majorBidi" w:eastAsiaTheme="minorEastAsia" w:hAnsiTheme="majorBidi" w:cstheme="majorBidi"/>
          <w:b/>
          <w:bCs/>
          <w:kern w:val="22"/>
          <w:szCs w:val="22"/>
        </w:rPr>
        <w:t xml:space="preserve"> Updating national biodiversity strategies and action plans, and other relevant strategies and plans, in line with the post-2020 global biodiversity framework shortly after the fifteenth meeting of the Conference of the </w:t>
      </w:r>
      <w:proofErr w:type="gramStart"/>
      <w:r w:rsidRPr="00816742">
        <w:rPr>
          <w:rFonts w:asciiTheme="majorBidi" w:eastAsiaTheme="minorEastAsia" w:hAnsiTheme="majorBidi" w:cstheme="majorBidi"/>
          <w:b/>
          <w:bCs/>
          <w:kern w:val="22"/>
          <w:szCs w:val="22"/>
        </w:rPr>
        <w:t>Parties;</w:t>
      </w:r>
      <w:proofErr w:type="gramEnd"/>
      <w:r w:rsidRPr="00816742">
        <w:rPr>
          <w:rFonts w:asciiTheme="majorBidi" w:eastAsiaTheme="minorEastAsia" w:hAnsiTheme="majorBidi" w:cstheme="majorBidi"/>
          <w:kern w:val="22"/>
          <w:szCs w:val="22"/>
        </w:rPr>
        <w:t xml:space="preserve"> </w:t>
      </w:r>
    </w:p>
    <w:p w14:paraId="07BE6467" w14:textId="77777777" w:rsidR="00E66863" w:rsidRPr="00816742" w:rsidRDefault="00E66863" w:rsidP="004473E2">
      <w:pPr>
        <w:spacing w:before="60" w:after="60"/>
        <w:ind w:left="360"/>
        <w:rPr>
          <w:rFonts w:asciiTheme="majorBidi" w:hAnsiTheme="majorBidi" w:cstheme="majorBidi"/>
          <w:kern w:val="22"/>
          <w:szCs w:val="22"/>
        </w:rPr>
      </w:pPr>
      <w:r w:rsidRPr="00816742">
        <w:rPr>
          <w:rFonts w:asciiTheme="majorBidi" w:hAnsiTheme="majorBidi" w:cstheme="majorBidi"/>
          <w:kern w:val="22"/>
          <w:szCs w:val="22"/>
        </w:rPr>
        <w:t xml:space="preserve">(a) Establishing national targets </w:t>
      </w:r>
      <w:r w:rsidRPr="00816742">
        <w:rPr>
          <w:rFonts w:asciiTheme="majorBidi" w:hAnsiTheme="majorBidi" w:cstheme="majorBidi"/>
          <w:strike/>
          <w:kern w:val="22"/>
          <w:szCs w:val="22"/>
        </w:rPr>
        <w:t>as part of national strategies and action plans and as contributions</w:t>
      </w:r>
      <w:r w:rsidRPr="00816742">
        <w:rPr>
          <w:rFonts w:asciiTheme="majorBidi" w:hAnsiTheme="majorBidi" w:cstheme="majorBidi"/>
          <w:kern w:val="22"/>
          <w:szCs w:val="22"/>
        </w:rPr>
        <w:t xml:space="preserve"> towards the achievement of </w:t>
      </w:r>
      <w:r w:rsidRPr="00816742">
        <w:rPr>
          <w:rFonts w:asciiTheme="majorBidi" w:hAnsiTheme="majorBidi" w:cstheme="majorBidi"/>
          <w:b/>
          <w:bCs/>
          <w:kern w:val="22"/>
          <w:szCs w:val="22"/>
        </w:rPr>
        <w:t xml:space="preserve">all </w:t>
      </w:r>
      <w:r w:rsidRPr="00816742">
        <w:rPr>
          <w:rFonts w:asciiTheme="majorBidi" w:hAnsiTheme="majorBidi" w:cstheme="majorBidi"/>
          <w:kern w:val="22"/>
          <w:szCs w:val="22"/>
        </w:rPr>
        <w:t>the global</w:t>
      </w:r>
      <w:r w:rsidRPr="00816742">
        <w:rPr>
          <w:rFonts w:asciiTheme="majorBidi" w:hAnsiTheme="majorBidi" w:cstheme="majorBidi"/>
          <w:b/>
          <w:bCs/>
          <w:kern w:val="22"/>
          <w:szCs w:val="22"/>
        </w:rPr>
        <w:t xml:space="preserve"> goals and </w:t>
      </w:r>
      <w:proofErr w:type="gramStart"/>
      <w:r w:rsidRPr="00816742">
        <w:rPr>
          <w:rFonts w:asciiTheme="majorBidi" w:hAnsiTheme="majorBidi" w:cstheme="majorBidi"/>
          <w:kern w:val="22"/>
          <w:szCs w:val="22"/>
        </w:rPr>
        <w:t>targets;</w:t>
      </w:r>
      <w:proofErr w:type="gramEnd"/>
      <w:r w:rsidRPr="00816742">
        <w:rPr>
          <w:rFonts w:asciiTheme="majorBidi" w:hAnsiTheme="majorBidi" w:cstheme="majorBidi"/>
          <w:kern w:val="22"/>
          <w:szCs w:val="22"/>
        </w:rPr>
        <w:t xml:space="preserve"> </w:t>
      </w:r>
    </w:p>
    <w:p w14:paraId="2E1E73AD" w14:textId="77777777" w:rsidR="00E66863" w:rsidRPr="00816742" w:rsidRDefault="00E66863" w:rsidP="004473E2">
      <w:pPr>
        <w:spacing w:before="60" w:after="60"/>
        <w:ind w:left="360"/>
        <w:rPr>
          <w:rFonts w:asciiTheme="majorBidi" w:hAnsiTheme="majorBidi" w:cstheme="majorBidi"/>
          <w:kern w:val="22"/>
          <w:szCs w:val="22"/>
        </w:rPr>
      </w:pPr>
      <w:r w:rsidRPr="00816742">
        <w:rPr>
          <w:rFonts w:asciiTheme="majorBidi" w:hAnsiTheme="majorBidi" w:cstheme="majorBidi"/>
          <w:kern w:val="22"/>
          <w:szCs w:val="22"/>
        </w:rPr>
        <w:t xml:space="preserve">(b) Reporting national targets to enable the collation of national targets in relation to the global </w:t>
      </w:r>
      <w:r w:rsidRPr="00816742">
        <w:rPr>
          <w:rFonts w:asciiTheme="majorBidi" w:hAnsiTheme="majorBidi" w:cstheme="majorBidi"/>
          <w:strike/>
          <w:kern w:val="22"/>
          <w:szCs w:val="22"/>
        </w:rPr>
        <w:t>action</w:t>
      </w:r>
      <w:r w:rsidRPr="00816742">
        <w:rPr>
          <w:rFonts w:asciiTheme="majorBidi" w:hAnsiTheme="majorBidi" w:cstheme="majorBidi"/>
          <w:kern w:val="22"/>
          <w:szCs w:val="22"/>
        </w:rPr>
        <w:t xml:space="preserve"> </w:t>
      </w:r>
      <w:r w:rsidRPr="00816742">
        <w:rPr>
          <w:rFonts w:asciiTheme="majorBidi" w:hAnsiTheme="majorBidi" w:cstheme="majorBidi"/>
          <w:b/>
          <w:bCs/>
          <w:kern w:val="22"/>
          <w:szCs w:val="22"/>
        </w:rPr>
        <w:t xml:space="preserve">goals and </w:t>
      </w:r>
      <w:r w:rsidRPr="00816742">
        <w:rPr>
          <w:rFonts w:asciiTheme="majorBidi" w:hAnsiTheme="majorBidi" w:cstheme="majorBidi"/>
          <w:kern w:val="22"/>
          <w:szCs w:val="22"/>
        </w:rPr>
        <w:t xml:space="preserve">action targets, as needed, and their adjustment to match the global </w:t>
      </w:r>
      <w:r w:rsidRPr="00816742">
        <w:rPr>
          <w:rFonts w:asciiTheme="majorBidi" w:hAnsiTheme="majorBidi" w:cstheme="majorBidi"/>
          <w:b/>
          <w:bCs/>
          <w:kern w:val="22"/>
          <w:szCs w:val="22"/>
        </w:rPr>
        <w:t>goals and</w:t>
      </w:r>
      <w:r w:rsidRPr="00816742">
        <w:rPr>
          <w:rFonts w:asciiTheme="majorBidi" w:hAnsiTheme="majorBidi" w:cstheme="majorBidi"/>
          <w:kern w:val="22"/>
          <w:szCs w:val="22"/>
        </w:rPr>
        <w:t xml:space="preserve"> action</w:t>
      </w:r>
      <w:r w:rsidRPr="00816742">
        <w:rPr>
          <w:rFonts w:asciiTheme="majorBidi" w:hAnsiTheme="majorBidi" w:cstheme="majorBidi"/>
          <w:b/>
          <w:bCs/>
          <w:kern w:val="22"/>
          <w:szCs w:val="22"/>
        </w:rPr>
        <w:t xml:space="preserve"> </w:t>
      </w:r>
      <w:proofErr w:type="gramStart"/>
      <w:r w:rsidRPr="00816742">
        <w:rPr>
          <w:rFonts w:asciiTheme="majorBidi" w:hAnsiTheme="majorBidi" w:cstheme="majorBidi"/>
          <w:kern w:val="22"/>
          <w:szCs w:val="22"/>
        </w:rPr>
        <w:t>targets;</w:t>
      </w:r>
      <w:proofErr w:type="gramEnd"/>
      <w:r w:rsidRPr="00816742">
        <w:rPr>
          <w:rFonts w:asciiTheme="majorBidi" w:hAnsiTheme="majorBidi" w:cstheme="majorBidi"/>
          <w:kern w:val="22"/>
          <w:szCs w:val="22"/>
        </w:rPr>
        <w:t xml:space="preserve"> </w:t>
      </w:r>
    </w:p>
    <w:p w14:paraId="61487414" w14:textId="77777777" w:rsidR="00E66863" w:rsidRPr="00816742" w:rsidRDefault="00E66863" w:rsidP="004473E2">
      <w:pPr>
        <w:pStyle w:val="ListParagraph"/>
        <w:spacing w:before="60" w:after="60"/>
        <w:ind w:left="360"/>
        <w:contextualSpacing w:val="0"/>
        <w:rPr>
          <w:rFonts w:asciiTheme="majorBidi" w:hAnsiTheme="majorBidi" w:cstheme="majorBidi"/>
          <w:kern w:val="22"/>
          <w:szCs w:val="22"/>
        </w:rPr>
      </w:pPr>
      <w:r w:rsidRPr="00816742">
        <w:rPr>
          <w:rFonts w:asciiTheme="majorBidi" w:hAnsiTheme="majorBidi" w:cstheme="majorBidi"/>
          <w:kern w:val="22"/>
          <w:szCs w:val="22"/>
        </w:rPr>
        <w:t xml:space="preserve">(c) Enabling the evaluation of national and collective actions against targets </w:t>
      </w:r>
      <w:r w:rsidRPr="00816742">
        <w:rPr>
          <w:rFonts w:asciiTheme="majorBidi" w:hAnsiTheme="majorBidi" w:cstheme="majorBidi"/>
          <w:b/>
          <w:bCs/>
          <w:kern w:val="22"/>
          <w:szCs w:val="22"/>
        </w:rPr>
        <w:t>through strengthened monitoring and reporting, including national reports, and, as necessary, the ratcheting up of ambition and corresponding implementation efforts.</w:t>
      </w:r>
      <w:r w:rsidRPr="00816742">
        <w:rPr>
          <w:rFonts w:asciiTheme="majorBidi" w:hAnsiTheme="majorBidi" w:cstheme="majorBidi"/>
          <w:kern w:val="22"/>
          <w:szCs w:val="22"/>
        </w:rPr>
        <w:t xml:space="preserve"> </w:t>
      </w:r>
    </w:p>
    <w:p w14:paraId="339A0ECA" w14:textId="3CFF3DFE" w:rsidR="00E66863" w:rsidRPr="00816742" w:rsidRDefault="00E66863" w:rsidP="004473E2">
      <w:pPr>
        <w:spacing w:before="120"/>
        <w:jc w:val="left"/>
        <w:rPr>
          <w:kern w:val="22"/>
        </w:rPr>
      </w:pPr>
      <w:r w:rsidRPr="00816742">
        <w:rPr>
          <w:rFonts w:asciiTheme="majorBidi" w:eastAsia="Symbol" w:hAnsiTheme="majorBidi" w:cstheme="majorBidi"/>
          <w:kern w:val="22"/>
          <w:szCs w:val="22"/>
        </w:rPr>
        <w:t>20.</w:t>
      </w:r>
      <w:r w:rsidR="00E93FAB" w:rsidRPr="00816742">
        <w:rPr>
          <w:rFonts w:asciiTheme="majorBidi" w:eastAsia="Symbol" w:hAnsiTheme="majorBidi" w:cstheme="majorBidi"/>
          <w:kern w:val="22"/>
          <w:szCs w:val="22"/>
        </w:rPr>
        <w:tab/>
      </w:r>
      <w:r w:rsidRPr="00816742">
        <w:rPr>
          <w:rFonts w:asciiTheme="majorBidi" w:eastAsia="Symbol" w:hAnsiTheme="majorBidi" w:cstheme="majorBidi"/>
          <w:kern w:val="22"/>
          <w:szCs w:val="22"/>
        </w:rPr>
        <w:t>T</w:t>
      </w:r>
      <w:r w:rsidRPr="00816742">
        <w:rPr>
          <w:rFonts w:asciiTheme="majorBidi" w:eastAsia="Symbol" w:hAnsiTheme="majorBidi" w:cstheme="majorBidi"/>
          <w:strike/>
          <w:kern w:val="22"/>
          <w:szCs w:val="22"/>
        </w:rPr>
        <w:t xml:space="preserve">he development of additional and complementary </w:t>
      </w:r>
      <w:proofErr w:type="spellStart"/>
      <w:proofErr w:type="gramStart"/>
      <w:r w:rsidRPr="00816742">
        <w:rPr>
          <w:rFonts w:asciiTheme="majorBidi" w:eastAsia="Symbol" w:hAnsiTheme="majorBidi" w:cstheme="majorBidi"/>
          <w:strike/>
          <w:kern w:val="22"/>
          <w:szCs w:val="22"/>
        </w:rPr>
        <w:t>approaches</w:t>
      </w:r>
      <w:r w:rsidRPr="00816742">
        <w:rPr>
          <w:rFonts w:asciiTheme="majorBidi" w:eastAsia="Symbol" w:hAnsiTheme="majorBidi" w:cstheme="majorBidi"/>
          <w:b/>
          <w:kern w:val="22"/>
          <w:szCs w:val="22"/>
          <w:u w:val="single"/>
        </w:rPr>
        <w:t>,</w:t>
      </w:r>
      <w:r w:rsidRPr="00816742">
        <w:rPr>
          <w:rFonts w:asciiTheme="majorBidi" w:eastAsia="Symbol" w:hAnsiTheme="majorBidi" w:cstheme="majorBidi"/>
          <w:strike/>
          <w:kern w:val="22"/>
          <w:szCs w:val="22"/>
        </w:rPr>
        <w:t>is</w:t>
      </w:r>
      <w:proofErr w:type="spellEnd"/>
      <w:proofErr w:type="gramEnd"/>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Other actors should be</w:t>
      </w:r>
      <w:r w:rsidRPr="00816742">
        <w:rPr>
          <w:rFonts w:asciiTheme="majorBidi" w:eastAsia="Symbol" w:hAnsiTheme="majorBidi" w:cstheme="majorBidi"/>
          <w:kern w:val="22"/>
          <w:szCs w:val="22"/>
        </w:rPr>
        <w:t xml:space="preserve"> encouraged to </w:t>
      </w:r>
      <w:r w:rsidRPr="00816742">
        <w:rPr>
          <w:rFonts w:asciiTheme="majorBidi" w:eastAsia="Symbol" w:hAnsiTheme="majorBidi" w:cstheme="majorBidi"/>
          <w:strike/>
          <w:kern w:val="22"/>
          <w:szCs w:val="22"/>
        </w:rPr>
        <w:t>allow other actors to</w:t>
      </w:r>
      <w:r w:rsidRPr="00816742">
        <w:rPr>
          <w:rFonts w:asciiTheme="majorBidi" w:eastAsia="Symbol" w:hAnsiTheme="majorBidi" w:cstheme="majorBidi"/>
          <w:kern w:val="22"/>
          <w:szCs w:val="22"/>
        </w:rPr>
        <w:t xml:space="preserve"> contribute to the implementation of the framework </w:t>
      </w:r>
      <w:r w:rsidRPr="00816742">
        <w:rPr>
          <w:rFonts w:asciiTheme="majorBidi" w:eastAsia="Symbol" w:hAnsiTheme="majorBidi" w:cstheme="majorBidi"/>
          <w:b/>
          <w:kern w:val="22"/>
          <w:szCs w:val="22"/>
        </w:rPr>
        <w:t xml:space="preserve">through complementary </w:t>
      </w:r>
      <w:r w:rsidRPr="00816742">
        <w:rPr>
          <w:rFonts w:asciiTheme="majorBidi" w:eastAsia="Symbol" w:hAnsiTheme="majorBidi" w:cstheme="majorBidi"/>
          <w:strike/>
          <w:kern w:val="22"/>
          <w:szCs w:val="22"/>
        </w:rPr>
        <w:t>and report on</w:t>
      </w:r>
      <w:r w:rsidRPr="00816742">
        <w:rPr>
          <w:rFonts w:asciiTheme="majorBidi" w:eastAsia="Symbol" w:hAnsiTheme="majorBidi" w:cstheme="majorBidi"/>
          <w:kern w:val="22"/>
          <w:szCs w:val="22"/>
        </w:rPr>
        <w:t xml:space="preserve"> commitments and actions </w:t>
      </w:r>
      <w:r w:rsidRPr="00816742">
        <w:rPr>
          <w:rFonts w:asciiTheme="majorBidi" w:eastAsia="Symbol" w:hAnsiTheme="majorBidi" w:cstheme="majorBidi"/>
          <w:b/>
          <w:kern w:val="22"/>
          <w:szCs w:val="22"/>
        </w:rPr>
        <w:t>and report thereon</w:t>
      </w:r>
      <w:r w:rsidRPr="00816742">
        <w:rPr>
          <w:rFonts w:asciiTheme="majorBidi" w:eastAsia="Symbol" w:hAnsiTheme="majorBidi" w:cstheme="majorBidi"/>
          <w:kern w:val="22"/>
          <w:szCs w:val="22"/>
        </w:rPr>
        <w:t>.</w:t>
      </w:r>
    </w:p>
    <w:p w14:paraId="383627F6" w14:textId="77777777" w:rsidR="00E66863" w:rsidRPr="00816742" w:rsidRDefault="00E66863" w:rsidP="004473E2">
      <w:pPr>
        <w:spacing w:before="120"/>
        <w:jc w:val="left"/>
        <w:rPr>
          <w:rFonts w:asciiTheme="majorBidi" w:hAnsiTheme="majorBidi" w:cstheme="majorBidi"/>
          <w:kern w:val="22"/>
          <w:szCs w:val="22"/>
        </w:rPr>
      </w:pPr>
      <w:r w:rsidRPr="00816742">
        <w:rPr>
          <w:rFonts w:asciiTheme="majorBidi" w:eastAsia="Symbol" w:hAnsiTheme="majorBidi" w:cstheme="majorBidi"/>
          <w:b/>
          <w:kern w:val="22"/>
          <w:szCs w:val="22"/>
          <w:u w:val="single"/>
        </w:rPr>
        <w:lastRenderedPageBreak/>
        <w:t>Jamaica</w:t>
      </w:r>
      <w:r w:rsidRPr="00816742">
        <w:rPr>
          <w:rFonts w:asciiTheme="majorBidi" w:eastAsia="Symbol" w:hAnsiTheme="majorBidi" w:cstheme="majorBidi"/>
          <w:b/>
          <w:kern w:val="22"/>
          <w:szCs w:val="22"/>
        </w:rPr>
        <w:t>:</w:t>
      </w:r>
    </w:p>
    <w:p w14:paraId="10A7D446" w14:textId="26FA0434" w:rsidR="00E66863" w:rsidRPr="00816742" w:rsidRDefault="00E66863" w:rsidP="004473E2">
      <w:pPr>
        <w:rPr>
          <w:rFonts w:asciiTheme="majorBidi" w:hAnsiTheme="majorBidi" w:cstheme="majorBidi"/>
          <w:kern w:val="22"/>
          <w:szCs w:val="22"/>
        </w:rPr>
      </w:pPr>
      <w:r w:rsidRPr="00816742">
        <w:rPr>
          <w:rFonts w:asciiTheme="majorBidi" w:eastAsia="Symbol" w:hAnsiTheme="majorBidi" w:cstheme="majorBidi"/>
          <w:kern w:val="22"/>
          <w:szCs w:val="22"/>
        </w:rPr>
        <w:t>20.</w:t>
      </w:r>
      <w:r w:rsidR="00E93FAB" w:rsidRPr="00816742">
        <w:rPr>
          <w:rFonts w:asciiTheme="majorBidi" w:eastAsia="Symbol" w:hAnsiTheme="majorBidi" w:cstheme="majorBidi"/>
          <w:kern w:val="22"/>
          <w:szCs w:val="22"/>
        </w:rPr>
        <w:tab/>
      </w:r>
      <w:r w:rsidRPr="00816742">
        <w:rPr>
          <w:rFonts w:asciiTheme="majorBidi" w:eastAsia="Symbol" w:hAnsiTheme="majorBidi" w:cstheme="majorBidi"/>
          <w:kern w:val="22"/>
          <w:szCs w:val="22"/>
        </w:rPr>
        <w:t xml:space="preserve">The development of additional and complimentary approaches is encouraged to allow other actors to contribute to the implementation of the framework </w:t>
      </w:r>
      <w:r w:rsidRPr="00816742">
        <w:rPr>
          <w:rFonts w:asciiTheme="majorBidi" w:eastAsia="Symbol" w:hAnsiTheme="majorBidi" w:cstheme="majorBidi"/>
          <w:strike/>
          <w:kern w:val="22"/>
          <w:szCs w:val="22"/>
        </w:rPr>
        <w:t>and report on commitments and actions.</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color w:val="000000" w:themeColor="text1"/>
          <w:kern w:val="22"/>
          <w:szCs w:val="22"/>
        </w:rPr>
        <w:t>through the national reporting process on commitments.</w:t>
      </w:r>
      <w:r w:rsidRPr="00816742">
        <w:rPr>
          <w:rFonts w:asciiTheme="majorBidi" w:eastAsia="Symbol" w:hAnsiTheme="majorBidi" w:cstheme="majorBidi"/>
          <w:kern w:val="22"/>
          <w:szCs w:val="22"/>
        </w:rPr>
        <w:t xml:space="preserve"> </w:t>
      </w:r>
    </w:p>
    <w:p w14:paraId="118734FC" w14:textId="60800AF1" w:rsidR="00E66863" w:rsidRPr="00816742" w:rsidRDefault="00E66863" w:rsidP="004473E2">
      <w:pPr>
        <w:spacing w:before="120"/>
        <w:rPr>
          <w:rFonts w:asciiTheme="majorBidi" w:hAnsiTheme="majorBidi" w:cstheme="majorBidi"/>
          <w:kern w:val="22"/>
          <w:szCs w:val="22"/>
        </w:rPr>
      </w:pPr>
      <w:r w:rsidRPr="00816742">
        <w:rPr>
          <w:rFonts w:asciiTheme="majorBidi" w:eastAsia="Symbol" w:hAnsiTheme="majorBidi" w:cstheme="majorBidi"/>
          <w:b/>
          <w:kern w:val="22"/>
          <w:szCs w:val="22"/>
          <w:u w:val="single"/>
        </w:rPr>
        <w:t>Japan</w:t>
      </w:r>
      <w:r w:rsidRPr="00816742">
        <w:rPr>
          <w:rFonts w:asciiTheme="majorBidi" w:eastAsia="Symbol" w:hAnsiTheme="majorBidi" w:cstheme="majorBidi"/>
          <w:b/>
          <w:kern w:val="22"/>
          <w:szCs w:val="22"/>
        </w:rPr>
        <w:t>:</w:t>
      </w:r>
      <w:r w:rsidRPr="00816742">
        <w:rPr>
          <w:rFonts w:asciiTheme="majorBidi" w:hAnsiTheme="majorBidi" w:cstheme="majorBidi"/>
          <w:kern w:val="22"/>
          <w:szCs w:val="22"/>
        </w:rPr>
        <w:t xml:space="preserve"> </w:t>
      </w:r>
      <w:r w:rsidRPr="00816742">
        <w:rPr>
          <w:rFonts w:asciiTheme="majorBidi" w:eastAsia="Symbol" w:hAnsiTheme="majorBidi" w:cstheme="majorBidi"/>
          <w:kern w:val="22"/>
          <w:szCs w:val="22"/>
        </w:rPr>
        <w:t xml:space="preserve">Japan also sees the NBSAPS and national reports as the main and important mechanisms of the Convention, as Australia expressed in the chat and therefore supports the text proposals in the non-paper by </w:t>
      </w:r>
      <w:r w:rsidR="00851A45" w:rsidRPr="00816742">
        <w:rPr>
          <w:rFonts w:asciiTheme="majorBidi" w:eastAsia="Symbol" w:hAnsiTheme="majorBidi" w:cstheme="majorBidi"/>
          <w:kern w:val="22"/>
          <w:szCs w:val="22"/>
        </w:rPr>
        <w:t>the United Kingdom</w:t>
      </w:r>
      <w:r w:rsidRPr="00816742">
        <w:rPr>
          <w:rFonts w:asciiTheme="majorBidi" w:eastAsia="Symbol" w:hAnsiTheme="majorBidi" w:cstheme="majorBidi"/>
          <w:kern w:val="22"/>
          <w:szCs w:val="22"/>
        </w:rPr>
        <w:t xml:space="preserve">, </w:t>
      </w:r>
      <w:proofErr w:type="gramStart"/>
      <w:r w:rsidRPr="00816742">
        <w:rPr>
          <w:rFonts w:asciiTheme="majorBidi" w:eastAsia="Symbol" w:hAnsiTheme="majorBidi" w:cstheme="majorBidi"/>
          <w:kern w:val="22"/>
          <w:szCs w:val="22"/>
        </w:rPr>
        <w:t>Norway</w:t>
      </w:r>
      <w:proofErr w:type="gramEnd"/>
      <w:r w:rsidRPr="00816742">
        <w:rPr>
          <w:rFonts w:asciiTheme="majorBidi" w:eastAsia="Symbol" w:hAnsiTheme="majorBidi" w:cstheme="majorBidi"/>
          <w:kern w:val="22"/>
          <w:szCs w:val="22"/>
        </w:rPr>
        <w:t xml:space="preserve"> and Switzerland. </w:t>
      </w:r>
      <w:r w:rsidRPr="00816742">
        <w:rPr>
          <w:rFonts w:asciiTheme="majorBidi" w:hAnsiTheme="majorBidi" w:cstheme="majorBidi"/>
          <w:kern w:val="22"/>
          <w:szCs w:val="22"/>
        </w:rPr>
        <w:t xml:space="preserve"> </w:t>
      </w:r>
    </w:p>
    <w:p w14:paraId="0B0859D4" w14:textId="77777777" w:rsidR="00E66863" w:rsidRPr="00816742" w:rsidRDefault="00E66863" w:rsidP="004473E2">
      <w:pPr>
        <w:spacing w:before="120"/>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Textual suggestions:</w:t>
      </w:r>
    </w:p>
    <w:p w14:paraId="5A6AC8EB" w14:textId="77777777" w:rsidR="00E66863" w:rsidRPr="00816742" w:rsidRDefault="00E66863" w:rsidP="005E41B8">
      <w:pPr>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18.</w:t>
      </w:r>
    </w:p>
    <w:p w14:paraId="4DAAD455" w14:textId="77777777" w:rsidR="00E66863" w:rsidRPr="00816742" w:rsidRDefault="00E66863" w:rsidP="00425F9E">
      <w:pPr>
        <w:ind w:left="720"/>
        <w:rPr>
          <w:rFonts w:asciiTheme="majorBidi" w:eastAsia="Symbol" w:hAnsiTheme="majorBidi" w:cstheme="majorBidi"/>
          <w:color w:val="000000" w:themeColor="text1"/>
          <w:kern w:val="22"/>
          <w:szCs w:val="22"/>
        </w:rPr>
      </w:pPr>
      <w:r w:rsidRPr="00816742">
        <w:rPr>
          <w:rFonts w:asciiTheme="majorBidi" w:eastAsia="Symbol" w:hAnsiTheme="majorBidi" w:cstheme="majorBidi"/>
          <w:color w:val="000000" w:themeColor="text1"/>
          <w:kern w:val="22"/>
          <w:szCs w:val="22"/>
        </w:rPr>
        <w:t xml:space="preserve">(a) Establishing national targets as part of national </w:t>
      </w:r>
      <w:r w:rsidRPr="00816742">
        <w:rPr>
          <w:rFonts w:asciiTheme="majorBidi" w:eastAsia="Symbol" w:hAnsiTheme="majorBidi" w:cstheme="majorBidi"/>
          <w:b/>
          <w:kern w:val="22"/>
          <w:szCs w:val="22"/>
        </w:rPr>
        <w:t>biodiversity</w:t>
      </w:r>
      <w:r w:rsidRPr="00816742">
        <w:rPr>
          <w:rFonts w:asciiTheme="majorBidi" w:eastAsia="Symbol" w:hAnsiTheme="majorBidi" w:cstheme="majorBidi"/>
          <w:color w:val="FF0000"/>
          <w:kern w:val="22"/>
          <w:szCs w:val="22"/>
        </w:rPr>
        <w:t xml:space="preserve"> </w:t>
      </w:r>
      <w:r w:rsidRPr="00816742">
        <w:rPr>
          <w:rFonts w:asciiTheme="majorBidi" w:eastAsia="Symbol" w:hAnsiTheme="majorBidi" w:cstheme="majorBidi"/>
          <w:color w:val="000000" w:themeColor="text1"/>
          <w:kern w:val="22"/>
          <w:szCs w:val="22"/>
        </w:rPr>
        <w:t xml:space="preserve">strategies and action plans and as contributions towards the achievement of the global </w:t>
      </w:r>
      <w:proofErr w:type="gramStart"/>
      <w:r w:rsidRPr="00816742">
        <w:rPr>
          <w:rFonts w:asciiTheme="majorBidi" w:eastAsia="Symbol" w:hAnsiTheme="majorBidi" w:cstheme="majorBidi"/>
          <w:color w:val="000000" w:themeColor="text1"/>
          <w:kern w:val="22"/>
          <w:szCs w:val="22"/>
        </w:rPr>
        <w:t>targets;</w:t>
      </w:r>
      <w:proofErr w:type="gramEnd"/>
      <w:r w:rsidRPr="00816742">
        <w:rPr>
          <w:rFonts w:asciiTheme="majorBidi" w:eastAsia="Symbol" w:hAnsiTheme="majorBidi" w:cstheme="majorBidi"/>
          <w:color w:val="000000" w:themeColor="text1"/>
          <w:kern w:val="22"/>
          <w:szCs w:val="22"/>
        </w:rPr>
        <w:t xml:space="preserve"> </w:t>
      </w:r>
    </w:p>
    <w:p w14:paraId="2DA0AF79" w14:textId="77777777" w:rsidR="00E66863" w:rsidRPr="00816742" w:rsidRDefault="00E66863" w:rsidP="00425F9E">
      <w:pPr>
        <w:ind w:left="720"/>
        <w:rPr>
          <w:rFonts w:asciiTheme="majorBidi" w:eastAsia="Symbol" w:hAnsiTheme="majorBidi" w:cstheme="majorBidi"/>
          <w:color w:val="000000" w:themeColor="text1"/>
          <w:kern w:val="22"/>
          <w:szCs w:val="22"/>
        </w:rPr>
      </w:pPr>
      <w:r w:rsidRPr="00816742">
        <w:rPr>
          <w:rFonts w:asciiTheme="majorBidi" w:eastAsia="Symbol" w:hAnsiTheme="majorBidi" w:cstheme="majorBidi"/>
          <w:color w:val="000000" w:themeColor="text1"/>
          <w:kern w:val="22"/>
          <w:szCs w:val="22"/>
        </w:rPr>
        <w:t xml:space="preserve">(b) Reporting national targets to enable the collation of national targets in relation to the global action targets, as needed, and their adjustment to match the global action </w:t>
      </w:r>
      <w:proofErr w:type="gramStart"/>
      <w:r w:rsidRPr="00816742">
        <w:rPr>
          <w:rFonts w:asciiTheme="majorBidi" w:eastAsia="Symbol" w:hAnsiTheme="majorBidi" w:cstheme="majorBidi"/>
          <w:color w:val="000000" w:themeColor="text1"/>
          <w:kern w:val="22"/>
          <w:szCs w:val="22"/>
        </w:rPr>
        <w:t>targets;</w:t>
      </w:r>
      <w:proofErr w:type="gramEnd"/>
      <w:r w:rsidRPr="00816742">
        <w:rPr>
          <w:rFonts w:asciiTheme="majorBidi" w:eastAsia="Symbol" w:hAnsiTheme="majorBidi" w:cstheme="majorBidi"/>
          <w:color w:val="000000" w:themeColor="text1"/>
          <w:kern w:val="22"/>
          <w:szCs w:val="22"/>
        </w:rPr>
        <w:t xml:space="preserve"> </w:t>
      </w:r>
    </w:p>
    <w:p w14:paraId="087892B2" w14:textId="77777777" w:rsidR="00E66863" w:rsidRPr="00816742" w:rsidRDefault="00E66863" w:rsidP="00425F9E">
      <w:pPr>
        <w:ind w:left="720"/>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(c) Enabling the evaluation of national and collective actions against targets.</w:t>
      </w:r>
    </w:p>
    <w:p w14:paraId="14A0730F" w14:textId="77777777" w:rsidR="00E66863" w:rsidRPr="00816742" w:rsidRDefault="00E66863" w:rsidP="00356C57">
      <w:pPr>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 xml:space="preserve"> </w:t>
      </w:r>
    </w:p>
    <w:p w14:paraId="1DBBB021" w14:textId="057EF522" w:rsidR="00E66863" w:rsidRPr="00816742" w:rsidRDefault="00E66863" w:rsidP="00CE2071">
      <w:pPr>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 xml:space="preserve">19. These mechanisms are aligned with and, where appropriate, complimented by national reporting under the Protocols </w:t>
      </w:r>
      <w:r w:rsidRPr="00816742">
        <w:rPr>
          <w:rFonts w:asciiTheme="majorBidi" w:eastAsia="Symbol" w:hAnsiTheme="majorBidi" w:cstheme="majorBidi"/>
          <w:b/>
          <w:kern w:val="22"/>
          <w:szCs w:val="22"/>
        </w:rPr>
        <w:t>and other relevant international agreements</w:t>
      </w:r>
      <w:r w:rsidRPr="00816742">
        <w:rPr>
          <w:rFonts w:asciiTheme="majorBidi" w:eastAsia="Symbol" w:hAnsiTheme="majorBidi" w:cstheme="majorBidi"/>
          <w:kern w:val="22"/>
          <w:szCs w:val="22"/>
        </w:rPr>
        <w:t>,</w:t>
      </w:r>
      <w:r w:rsidRPr="00816742">
        <w:rPr>
          <w:rFonts w:asciiTheme="majorBidi" w:eastAsia="Symbol" w:hAnsiTheme="majorBidi" w:cstheme="majorBidi"/>
          <w:color w:val="FF0000"/>
          <w:kern w:val="22"/>
          <w:szCs w:val="22"/>
        </w:rPr>
        <w:t xml:space="preserve"> </w:t>
      </w:r>
      <w:r w:rsidRPr="00816742">
        <w:rPr>
          <w:rFonts w:asciiTheme="majorBidi" w:eastAsia="Symbol" w:hAnsiTheme="majorBidi" w:cstheme="majorBidi"/>
          <w:color w:val="000000" w:themeColor="text1"/>
          <w:kern w:val="22"/>
          <w:szCs w:val="22"/>
        </w:rPr>
        <w:t xml:space="preserve">and integrated with other processes </w:t>
      </w:r>
      <w:r w:rsidRPr="00816742">
        <w:rPr>
          <w:rFonts w:asciiTheme="majorBidi" w:eastAsia="Symbol" w:hAnsiTheme="majorBidi" w:cstheme="majorBidi"/>
          <w:strike/>
          <w:kern w:val="22"/>
          <w:szCs w:val="22"/>
        </w:rPr>
        <w:t>and other relevant multilateral conventions</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color w:val="000000" w:themeColor="text1"/>
          <w:kern w:val="22"/>
          <w:szCs w:val="22"/>
        </w:rPr>
        <w:t>including the 2030 Agenda for Sustainable Development and the Sustainable Development Goals.</w:t>
      </w:r>
    </w:p>
    <w:p w14:paraId="4460B66F" w14:textId="77777777" w:rsidR="00E66863" w:rsidRPr="00816742" w:rsidRDefault="00E66863" w:rsidP="00816742">
      <w:pPr>
        <w:keepNext/>
        <w:spacing w:before="120"/>
        <w:rPr>
          <w:rFonts w:asciiTheme="majorBidi" w:hAnsiTheme="majorBidi" w:cstheme="majorBidi"/>
          <w:kern w:val="22"/>
          <w:szCs w:val="22"/>
        </w:rPr>
      </w:pPr>
      <w:r w:rsidRPr="00816742">
        <w:rPr>
          <w:rFonts w:asciiTheme="majorBidi" w:eastAsia="Symbol" w:hAnsiTheme="majorBidi" w:cstheme="majorBidi"/>
          <w:b/>
          <w:kern w:val="22"/>
          <w:szCs w:val="22"/>
          <w:u w:val="single"/>
        </w:rPr>
        <w:t>Mexico</w:t>
      </w:r>
      <w:r w:rsidRPr="00816742">
        <w:rPr>
          <w:rFonts w:asciiTheme="majorBidi" w:eastAsia="Symbol" w:hAnsiTheme="majorBidi" w:cstheme="majorBidi"/>
          <w:b/>
          <w:kern w:val="22"/>
          <w:szCs w:val="22"/>
        </w:rPr>
        <w:t>:</w:t>
      </w:r>
    </w:p>
    <w:p w14:paraId="4D438F00" w14:textId="77777777" w:rsidR="00E66863" w:rsidRPr="00816742" w:rsidRDefault="00E66863" w:rsidP="004473E2">
      <w:pPr>
        <w:spacing w:after="120"/>
        <w:rPr>
          <w:rFonts w:asciiTheme="majorBidi" w:hAnsiTheme="majorBidi" w:cstheme="majorBidi"/>
          <w:kern w:val="22"/>
        </w:rPr>
      </w:pPr>
      <w:r w:rsidRPr="00816742">
        <w:rPr>
          <w:rFonts w:asciiTheme="majorBidi" w:eastAsia="Symbol" w:hAnsiTheme="majorBidi" w:cstheme="majorBidi"/>
          <w:kern w:val="22"/>
          <w:szCs w:val="22"/>
        </w:rPr>
        <w:t xml:space="preserve">18. </w:t>
      </w:r>
      <w:r w:rsidRPr="00816742">
        <w:rPr>
          <w:rFonts w:asciiTheme="majorBidi" w:eastAsia="Symbol" w:hAnsiTheme="majorBidi" w:cstheme="majorBidi"/>
          <w:color w:val="000000" w:themeColor="text1"/>
          <w:kern w:val="22"/>
          <w:szCs w:val="22"/>
        </w:rPr>
        <w:t xml:space="preserve">(b) Reporting </w:t>
      </w:r>
      <w:r w:rsidRPr="00816742">
        <w:rPr>
          <w:rFonts w:asciiTheme="majorBidi" w:eastAsia="Symbol" w:hAnsiTheme="majorBidi" w:cstheme="majorBidi"/>
          <w:b/>
          <w:color w:val="000000" w:themeColor="text1"/>
          <w:kern w:val="22"/>
          <w:szCs w:val="22"/>
        </w:rPr>
        <w:t>on the implementation of</w:t>
      </w:r>
      <w:r w:rsidRPr="00816742">
        <w:rPr>
          <w:rFonts w:asciiTheme="majorBidi" w:eastAsia="Symbol" w:hAnsiTheme="majorBidi" w:cstheme="majorBidi"/>
          <w:color w:val="000000" w:themeColor="text1"/>
          <w:kern w:val="22"/>
          <w:szCs w:val="22"/>
        </w:rPr>
        <w:t xml:space="preserve"> national targets to </w:t>
      </w:r>
      <w:r w:rsidRPr="00816742">
        <w:rPr>
          <w:rFonts w:asciiTheme="majorBidi" w:eastAsia="Symbol" w:hAnsiTheme="majorBidi" w:cstheme="majorBidi"/>
          <w:b/>
          <w:color w:val="000000" w:themeColor="text1"/>
          <w:kern w:val="22"/>
          <w:szCs w:val="22"/>
        </w:rPr>
        <w:t>review progress</w:t>
      </w:r>
      <w:r w:rsidRPr="00816742">
        <w:rPr>
          <w:rFonts w:asciiTheme="majorBidi" w:eastAsia="Symbol" w:hAnsiTheme="majorBidi" w:cstheme="majorBidi"/>
          <w:color w:val="000000" w:themeColor="text1"/>
          <w:kern w:val="22"/>
          <w:szCs w:val="22"/>
        </w:rPr>
        <w:t xml:space="preserve"> </w:t>
      </w:r>
      <w:r w:rsidRPr="00816742">
        <w:rPr>
          <w:rFonts w:asciiTheme="majorBidi" w:eastAsia="Symbol" w:hAnsiTheme="majorBidi" w:cstheme="majorBidi"/>
          <w:strike/>
          <w:color w:val="000000" w:themeColor="text1"/>
          <w:kern w:val="22"/>
          <w:szCs w:val="22"/>
        </w:rPr>
        <w:t>enable the collation of national targets</w:t>
      </w:r>
      <w:r w:rsidRPr="00816742">
        <w:rPr>
          <w:rFonts w:asciiTheme="majorBidi" w:eastAsia="Symbol" w:hAnsiTheme="majorBidi" w:cstheme="majorBidi"/>
          <w:color w:val="000000" w:themeColor="text1"/>
          <w:kern w:val="22"/>
          <w:szCs w:val="22"/>
        </w:rPr>
        <w:t xml:space="preserve"> in relation to the global action targets, </w:t>
      </w:r>
      <w:r w:rsidRPr="00816742">
        <w:rPr>
          <w:rFonts w:asciiTheme="majorBidi" w:eastAsia="Symbol" w:hAnsiTheme="majorBidi" w:cstheme="majorBidi"/>
          <w:strike/>
          <w:color w:val="000000" w:themeColor="text1"/>
          <w:kern w:val="22"/>
          <w:szCs w:val="22"/>
        </w:rPr>
        <w:t>as needed, and their adjustment to match the global action targets.</w:t>
      </w:r>
    </w:p>
    <w:p w14:paraId="33D1C233" w14:textId="77777777" w:rsidR="00E66863" w:rsidRPr="00816742" w:rsidRDefault="00E66863" w:rsidP="004473E2">
      <w:pPr>
        <w:spacing w:before="120" w:after="120"/>
        <w:rPr>
          <w:kern w:val="22"/>
          <w:szCs w:val="22"/>
        </w:rPr>
      </w:pPr>
      <w:r w:rsidRPr="00816742">
        <w:rPr>
          <w:rFonts w:asciiTheme="majorBidi" w:eastAsia="Symbol" w:hAnsiTheme="majorBidi" w:cstheme="majorBidi"/>
          <w:color w:val="000000" w:themeColor="text1"/>
          <w:kern w:val="22"/>
        </w:rPr>
        <w:t>19.</w:t>
      </w:r>
      <w:r w:rsidRPr="00816742">
        <w:rPr>
          <w:kern w:val="22"/>
        </w:rPr>
        <w:tab/>
      </w:r>
      <w:r w:rsidRPr="00816742">
        <w:rPr>
          <w:rFonts w:asciiTheme="majorBidi" w:eastAsia="Symbol" w:hAnsiTheme="majorBidi" w:cstheme="majorBidi"/>
          <w:color w:val="000000" w:themeColor="text1"/>
          <w:kern w:val="22"/>
        </w:rPr>
        <w:t xml:space="preserve">These mechanisms are aligned with </w:t>
      </w:r>
      <w:r w:rsidRPr="00816742">
        <w:rPr>
          <w:rFonts w:asciiTheme="majorBidi" w:eastAsia="Symbol" w:hAnsiTheme="majorBidi" w:cstheme="majorBidi"/>
          <w:strike/>
          <w:color w:val="000000" w:themeColor="text1"/>
          <w:kern w:val="22"/>
        </w:rPr>
        <w:t>and, where appropriate, complemented by,</w:t>
      </w:r>
      <w:r w:rsidRPr="00816742">
        <w:rPr>
          <w:rFonts w:asciiTheme="majorBidi" w:eastAsia="Symbol" w:hAnsiTheme="majorBidi" w:cstheme="majorBidi"/>
          <w:color w:val="000000" w:themeColor="text1"/>
          <w:kern w:val="22"/>
        </w:rPr>
        <w:t xml:space="preserve"> national, reporting under the Protocols and integrated with other processes and other relevant multilateral conventions including the 2030 Agenda for Sustainable Development and the Sustainable Development Goals.</w:t>
      </w:r>
    </w:p>
    <w:p w14:paraId="1113F825" w14:textId="77777777" w:rsidR="00E66863" w:rsidRPr="00816742" w:rsidRDefault="00E66863" w:rsidP="002E7530">
      <w:pPr>
        <w:jc w:val="left"/>
        <w:rPr>
          <w:rFonts w:asciiTheme="majorBidi" w:hAnsiTheme="majorBidi" w:cstheme="majorBidi"/>
          <w:kern w:val="22"/>
          <w:szCs w:val="22"/>
        </w:rPr>
      </w:pPr>
      <w:r w:rsidRPr="00816742">
        <w:rPr>
          <w:rFonts w:asciiTheme="majorBidi" w:eastAsia="Symbol" w:hAnsiTheme="majorBidi" w:cstheme="majorBidi"/>
          <w:b/>
          <w:kern w:val="22"/>
          <w:szCs w:val="22"/>
          <w:u w:val="single"/>
        </w:rPr>
        <w:t>Norway</w:t>
      </w:r>
      <w:r w:rsidRPr="00816742">
        <w:rPr>
          <w:rFonts w:asciiTheme="majorBidi" w:eastAsia="Symbol" w:hAnsiTheme="majorBidi" w:cstheme="majorBidi"/>
          <w:b/>
          <w:kern w:val="22"/>
          <w:szCs w:val="22"/>
        </w:rPr>
        <w:t>:</w:t>
      </w:r>
    </w:p>
    <w:p w14:paraId="46236035" w14:textId="77777777" w:rsidR="00E66863" w:rsidRPr="00816742" w:rsidRDefault="00E66863" w:rsidP="00C17792">
      <w:pPr>
        <w:rPr>
          <w:rFonts w:asciiTheme="majorBidi" w:hAnsiTheme="majorBidi" w:cstheme="majorBidi"/>
          <w:kern w:val="22"/>
          <w:szCs w:val="22"/>
        </w:rPr>
      </w:pPr>
      <w:r w:rsidRPr="00816742">
        <w:rPr>
          <w:rFonts w:asciiTheme="majorBidi" w:hAnsiTheme="majorBidi" w:cstheme="majorBidi"/>
          <w:color w:val="000000" w:themeColor="text1"/>
          <w:kern w:val="22"/>
          <w:szCs w:val="22"/>
        </w:rPr>
        <w:t xml:space="preserve">18. </w:t>
      </w:r>
      <w:r w:rsidRPr="00816742">
        <w:rPr>
          <w:rFonts w:asciiTheme="majorBidi" w:hAnsiTheme="majorBidi" w:cstheme="majorBidi"/>
          <w:strike/>
          <w:color w:val="000000" w:themeColor="text1"/>
          <w:kern w:val="22"/>
          <w:szCs w:val="22"/>
        </w:rPr>
        <w:t>The successful implementation of the framework requires responsibility and transparency, which will be supported by effective mechanisms for planning, monitoring, reporting and review.</w:t>
      </w:r>
      <w:r w:rsidRPr="00816742">
        <w:rPr>
          <w:rFonts w:asciiTheme="majorBidi" w:eastAsia="Symbol" w:hAnsiTheme="majorBidi" w:cstheme="majorBidi"/>
          <w:strike/>
          <w:color w:val="000000" w:themeColor="text1"/>
          <w:kern w:val="22"/>
          <w:szCs w:val="22"/>
        </w:rPr>
        <w:t xml:space="preserve"> Countries, </w:t>
      </w:r>
      <w:r w:rsidRPr="00816742">
        <w:rPr>
          <w:rFonts w:asciiTheme="majorBidi" w:eastAsia="Symbol" w:hAnsiTheme="majorBidi" w:cstheme="majorBidi"/>
          <w:color w:val="000000" w:themeColor="text1"/>
          <w:kern w:val="22"/>
          <w:szCs w:val="22"/>
        </w:rPr>
        <w:t xml:space="preserve">Parties to the Convention, have a responsibility to implement mechanisms for planning, monitoring, reporting and review. </w:t>
      </w:r>
      <w:r w:rsidRPr="00816742">
        <w:rPr>
          <w:rFonts w:asciiTheme="majorBidi" w:eastAsia="Symbol" w:hAnsiTheme="majorBidi" w:cstheme="majorBidi"/>
          <w:b/>
          <w:color w:val="000000" w:themeColor="text1"/>
          <w:kern w:val="22"/>
          <w:szCs w:val="22"/>
        </w:rPr>
        <w:t>The enhanced</w:t>
      </w:r>
      <w:r w:rsidRPr="00816742">
        <w:rPr>
          <w:rFonts w:asciiTheme="majorBidi" w:eastAsia="Symbol" w:hAnsiTheme="majorBidi" w:cstheme="majorBidi"/>
          <w:color w:val="000000" w:themeColor="text1"/>
          <w:kern w:val="22"/>
          <w:szCs w:val="22"/>
        </w:rPr>
        <w:t xml:space="preserve"> mechanisms </w:t>
      </w:r>
      <w:r w:rsidRPr="00816742">
        <w:rPr>
          <w:rFonts w:asciiTheme="majorBidi" w:eastAsia="Symbol" w:hAnsiTheme="majorBidi" w:cstheme="majorBidi"/>
          <w:b/>
          <w:color w:val="000000" w:themeColor="text1"/>
          <w:kern w:val="22"/>
          <w:szCs w:val="22"/>
        </w:rPr>
        <w:t>for planning, monitoring, reporting and review</w:t>
      </w:r>
      <w:r w:rsidRPr="00816742">
        <w:rPr>
          <w:rFonts w:asciiTheme="majorBidi" w:eastAsia="Symbol" w:hAnsiTheme="majorBidi" w:cstheme="majorBidi"/>
          <w:color w:val="000000" w:themeColor="text1"/>
          <w:kern w:val="22"/>
          <w:szCs w:val="22"/>
        </w:rPr>
        <w:t xml:space="preserve"> allow for transparent communication of </w:t>
      </w:r>
      <w:r w:rsidRPr="00816742">
        <w:rPr>
          <w:rFonts w:asciiTheme="majorBidi" w:eastAsia="Symbol" w:hAnsiTheme="majorBidi" w:cstheme="majorBidi"/>
          <w:b/>
          <w:color w:val="000000" w:themeColor="text1"/>
          <w:kern w:val="22"/>
          <w:szCs w:val="22"/>
        </w:rPr>
        <w:t xml:space="preserve">revised or updated national biodiversity actions plans following the adoption of the global biodiversity framework, communication of national reports at regular intervals on measures which Parties have taken for the implementation of the provisions of the Convention and the global biodiversity framework and their effectiveness following the evaluation of collective efforts towards the implementation of the global biodiversity framework (the global stocktake), allowing </w:t>
      </w:r>
      <w:r w:rsidRPr="00816742">
        <w:rPr>
          <w:rFonts w:asciiTheme="majorBidi" w:eastAsia="Symbol" w:hAnsiTheme="majorBidi" w:cstheme="majorBidi"/>
          <w:color w:val="000000" w:themeColor="text1"/>
          <w:kern w:val="22"/>
          <w:szCs w:val="22"/>
        </w:rPr>
        <w:t>timely course correction</w:t>
      </w:r>
      <w:r w:rsidRPr="00816742">
        <w:rPr>
          <w:rFonts w:asciiTheme="majorBidi" w:eastAsia="Symbol" w:hAnsiTheme="majorBidi" w:cstheme="majorBidi"/>
          <w:b/>
          <w:color w:val="000000" w:themeColor="text1"/>
          <w:kern w:val="22"/>
          <w:szCs w:val="22"/>
        </w:rPr>
        <w:t xml:space="preserve"> of national efforts towards the objectives of the Convention and the global biodiversity framework by: </w:t>
      </w:r>
    </w:p>
    <w:p w14:paraId="562EB701" w14:textId="77777777" w:rsidR="00E66863" w:rsidRPr="00816742" w:rsidRDefault="00E66863" w:rsidP="000C64FE">
      <w:pPr>
        <w:ind w:left="720"/>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rPr>
        <w:t>(a) Communicating revised or updated NBSAPs specifying how national efforts will contribute towards the achievement of the global goals and targets of the global biodiversity framework in line with guidance provided by decision 15/</w:t>
      </w:r>
      <w:proofErr w:type="gramStart"/>
      <w:r w:rsidRPr="00816742">
        <w:rPr>
          <w:rFonts w:asciiTheme="majorBidi" w:eastAsia="Symbol" w:hAnsiTheme="majorBidi" w:cstheme="majorBidi"/>
          <w:b/>
          <w:color w:val="000000" w:themeColor="text1"/>
          <w:kern w:val="22"/>
          <w:szCs w:val="22"/>
        </w:rPr>
        <w:t>-- ;</w:t>
      </w:r>
      <w:proofErr w:type="gramEnd"/>
    </w:p>
    <w:p w14:paraId="592F94D4"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rPr>
        <w:t>(b) Communicating through national reports, how national efforts have contributed to the implementation towards the goals and targets of the global biodiversity framework, in line with guidance in decision 15/-</w:t>
      </w:r>
      <w:proofErr w:type="gramStart"/>
      <w:r w:rsidRPr="00816742">
        <w:rPr>
          <w:rFonts w:asciiTheme="majorBidi" w:eastAsia="Symbol" w:hAnsiTheme="majorBidi" w:cstheme="majorBidi"/>
          <w:b/>
          <w:color w:val="000000" w:themeColor="text1"/>
          <w:kern w:val="22"/>
          <w:szCs w:val="22"/>
        </w:rPr>
        <w:t>-;</w:t>
      </w:r>
      <w:proofErr w:type="gramEnd"/>
    </w:p>
    <w:p w14:paraId="116D5F56"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rPr>
        <w:t xml:space="preserve">(c) Enabling a technical expert review of national reports submitted by each Party under paragraph (b) of this Article, in accordance with guidance adopted by the Conference of the </w:t>
      </w:r>
      <w:proofErr w:type="gramStart"/>
      <w:r w:rsidRPr="00816742">
        <w:rPr>
          <w:rFonts w:asciiTheme="majorBidi" w:eastAsia="Symbol" w:hAnsiTheme="majorBidi" w:cstheme="majorBidi"/>
          <w:b/>
          <w:color w:val="000000" w:themeColor="text1"/>
          <w:kern w:val="22"/>
          <w:szCs w:val="22"/>
        </w:rPr>
        <w:t>Parties;</w:t>
      </w:r>
      <w:proofErr w:type="gramEnd"/>
      <w:r w:rsidRPr="00816742">
        <w:rPr>
          <w:rFonts w:asciiTheme="majorBidi" w:eastAsia="Symbol" w:hAnsiTheme="majorBidi" w:cstheme="majorBidi"/>
          <w:b/>
          <w:color w:val="000000" w:themeColor="text1"/>
          <w:kern w:val="22"/>
          <w:szCs w:val="22"/>
        </w:rPr>
        <w:t xml:space="preserve"> </w:t>
      </w:r>
    </w:p>
    <w:p w14:paraId="2BEF234F" w14:textId="77777777" w:rsidR="00E66863" w:rsidRPr="00816742" w:rsidRDefault="00E66863" w:rsidP="004473E2">
      <w:pPr>
        <w:spacing w:before="120" w:after="120"/>
        <w:ind w:left="720"/>
        <w:rPr>
          <w:rFonts w:asciiTheme="majorBidi" w:eastAsia="Symbol" w:hAnsiTheme="majorBidi" w:cstheme="majorBidi"/>
          <w:b/>
          <w:color w:val="000000" w:themeColor="text1"/>
          <w:kern w:val="22"/>
          <w:szCs w:val="22"/>
        </w:rPr>
      </w:pPr>
      <w:r w:rsidRPr="00816742">
        <w:rPr>
          <w:rFonts w:asciiTheme="majorBidi" w:eastAsia="Symbol" w:hAnsiTheme="majorBidi" w:cstheme="majorBidi"/>
          <w:b/>
          <w:color w:val="000000" w:themeColor="text1"/>
          <w:kern w:val="22"/>
          <w:szCs w:val="22"/>
        </w:rPr>
        <w:lastRenderedPageBreak/>
        <w:t xml:space="preserve">(d) Establishing a periodic global biodiversity stock take, to assess the collective progress towards the objectives of the global biodiversity framework in a comprehensive and facilitative manner, considering all objectives of the Convention and the means of implementation and support, and in the light of the best available science, in line with guidance for the Global Biodiversity Stocktake adopted by the Conference of the </w:t>
      </w:r>
      <w:proofErr w:type="gramStart"/>
      <w:r w:rsidRPr="00816742">
        <w:rPr>
          <w:rFonts w:asciiTheme="majorBidi" w:eastAsia="Symbol" w:hAnsiTheme="majorBidi" w:cstheme="majorBidi"/>
          <w:b/>
          <w:color w:val="000000" w:themeColor="text1"/>
          <w:kern w:val="22"/>
          <w:szCs w:val="22"/>
        </w:rPr>
        <w:t>Parties;</w:t>
      </w:r>
      <w:proofErr w:type="gramEnd"/>
      <w:r w:rsidRPr="00816742">
        <w:rPr>
          <w:rFonts w:asciiTheme="majorBidi" w:eastAsia="Symbol" w:hAnsiTheme="majorBidi" w:cstheme="majorBidi"/>
          <w:b/>
          <w:color w:val="000000" w:themeColor="text1"/>
          <w:kern w:val="22"/>
          <w:szCs w:val="22"/>
        </w:rPr>
        <w:t xml:space="preserve"> </w:t>
      </w:r>
    </w:p>
    <w:p w14:paraId="102A68F7" w14:textId="77777777" w:rsidR="00E66863" w:rsidRPr="00816742" w:rsidRDefault="00E66863" w:rsidP="004473E2">
      <w:pPr>
        <w:spacing w:before="120" w:after="120"/>
        <w:ind w:left="720"/>
        <w:rPr>
          <w:rFonts w:asciiTheme="majorBidi" w:eastAsia="Symbol" w:hAnsiTheme="majorBidi" w:cstheme="majorBidi"/>
          <w:b/>
          <w:color w:val="000000" w:themeColor="text1"/>
          <w:kern w:val="22"/>
          <w:szCs w:val="22"/>
        </w:rPr>
      </w:pPr>
      <w:r w:rsidRPr="00816742">
        <w:rPr>
          <w:rFonts w:asciiTheme="majorBidi" w:eastAsia="Symbol" w:hAnsiTheme="majorBidi" w:cstheme="majorBidi"/>
          <w:b/>
          <w:color w:val="000000" w:themeColor="text1"/>
          <w:kern w:val="22"/>
          <w:szCs w:val="22"/>
        </w:rPr>
        <w:t xml:space="preserve">(e) Communicating revised or updated NBSAPs, based on the outcome of the Global biodiversity Stocktake, allowing for increased national efforts towards the achievement of the global goals and targets in a nationally determined manner (ratcheting up of implementation) </w:t>
      </w:r>
    </w:p>
    <w:p w14:paraId="76C09625" w14:textId="425C1051" w:rsidR="00E66863" w:rsidRPr="00816742" w:rsidRDefault="00E66863" w:rsidP="00CE2071">
      <w:pPr>
        <w:spacing w:before="120" w:after="120"/>
        <w:ind w:left="720"/>
        <w:rPr>
          <w:rFonts w:asciiTheme="majorBidi" w:hAnsiTheme="majorBidi" w:cstheme="majorBidi"/>
          <w:kern w:val="22"/>
          <w:szCs w:val="22"/>
        </w:rPr>
      </w:pPr>
      <w:r w:rsidRPr="00816742">
        <w:rPr>
          <w:rFonts w:asciiTheme="majorBidi" w:hAnsiTheme="majorBidi" w:cstheme="majorBidi"/>
          <w:kern w:val="22"/>
          <w:szCs w:val="22"/>
        </w:rPr>
        <w:t>(</w:t>
      </w:r>
      <w:r w:rsidRPr="00816742">
        <w:rPr>
          <w:rFonts w:asciiTheme="majorBidi" w:eastAsia="Symbol" w:hAnsiTheme="majorBidi" w:cstheme="majorBidi"/>
          <w:b/>
          <w:color w:val="000000" w:themeColor="text1"/>
          <w:kern w:val="22"/>
          <w:szCs w:val="22"/>
        </w:rPr>
        <w:t>f) Establishing a future-proof cyclical system consisting of the elements a-e)</w:t>
      </w:r>
    </w:p>
    <w:p w14:paraId="554D0526" w14:textId="77777777" w:rsidR="00E66863" w:rsidRPr="00816742" w:rsidRDefault="00E66863" w:rsidP="002E7530">
      <w:pPr>
        <w:jc w:val="left"/>
        <w:rPr>
          <w:rFonts w:asciiTheme="majorBidi" w:hAnsiTheme="majorBidi" w:cstheme="majorBidi"/>
          <w:kern w:val="22"/>
          <w:szCs w:val="22"/>
        </w:rPr>
      </w:pPr>
      <w:r w:rsidRPr="00816742">
        <w:rPr>
          <w:rFonts w:asciiTheme="majorBidi" w:eastAsia="Symbol" w:hAnsiTheme="majorBidi" w:cstheme="majorBidi"/>
          <w:b/>
          <w:kern w:val="22"/>
          <w:szCs w:val="22"/>
          <w:u w:val="single"/>
        </w:rPr>
        <w:t>Peru</w:t>
      </w:r>
      <w:r w:rsidRPr="00816742">
        <w:rPr>
          <w:rFonts w:asciiTheme="majorBidi" w:eastAsia="Symbol" w:hAnsiTheme="majorBidi" w:cstheme="majorBidi"/>
          <w:b/>
          <w:kern w:val="22"/>
          <w:szCs w:val="22"/>
        </w:rPr>
        <w:t>:</w:t>
      </w:r>
    </w:p>
    <w:p w14:paraId="420CFEDB" w14:textId="423DB160" w:rsidR="00E66863" w:rsidRPr="00816742" w:rsidRDefault="00E66863" w:rsidP="00CE2071">
      <w:pPr>
        <w:rPr>
          <w:rFonts w:asciiTheme="majorBidi" w:hAnsiTheme="majorBidi" w:cstheme="majorBidi"/>
          <w:kern w:val="22"/>
          <w:szCs w:val="22"/>
        </w:rPr>
      </w:pPr>
      <w:r w:rsidRPr="00816742">
        <w:rPr>
          <w:rFonts w:asciiTheme="majorBidi" w:hAnsiTheme="majorBidi" w:cstheme="majorBidi"/>
          <w:kern w:val="22"/>
          <w:szCs w:val="22"/>
        </w:rPr>
        <w:t xml:space="preserve">18. (b) Reporting national targets to enable the collation of national targets in relation to the global action targets, as needed, and their adjustment to match the global action targets, </w:t>
      </w:r>
      <w:r w:rsidRPr="00816742">
        <w:rPr>
          <w:rFonts w:asciiTheme="majorBidi" w:hAnsiTheme="majorBidi" w:cstheme="majorBidi"/>
          <w:b/>
          <w:bCs/>
          <w:kern w:val="22"/>
          <w:szCs w:val="22"/>
        </w:rPr>
        <w:t xml:space="preserve">in accordance with national </w:t>
      </w:r>
      <w:proofErr w:type="gramStart"/>
      <w:r w:rsidRPr="00816742">
        <w:rPr>
          <w:rFonts w:asciiTheme="majorBidi" w:hAnsiTheme="majorBidi" w:cstheme="majorBidi"/>
          <w:b/>
          <w:bCs/>
          <w:kern w:val="22"/>
          <w:szCs w:val="22"/>
        </w:rPr>
        <w:t>circumstances;</w:t>
      </w:r>
      <w:proofErr w:type="gramEnd"/>
    </w:p>
    <w:p w14:paraId="0799F18D" w14:textId="77777777" w:rsidR="00E66863" w:rsidRPr="00816742" w:rsidRDefault="00E66863" w:rsidP="00CE2071">
      <w:pPr>
        <w:spacing w:before="120"/>
        <w:jc w:val="left"/>
        <w:rPr>
          <w:rFonts w:asciiTheme="majorBidi" w:eastAsia="Symbol" w:hAnsiTheme="majorBidi" w:cstheme="majorBidi"/>
          <w:kern w:val="22"/>
        </w:rPr>
      </w:pPr>
      <w:r w:rsidRPr="00816742">
        <w:rPr>
          <w:rFonts w:asciiTheme="majorBidi" w:eastAsia="Symbol" w:hAnsiTheme="majorBidi" w:cstheme="majorBidi"/>
          <w:b/>
          <w:bCs/>
          <w:kern w:val="22"/>
          <w:u w:val="single"/>
        </w:rPr>
        <w:t>Switzerland</w:t>
      </w:r>
      <w:r w:rsidRPr="00816742">
        <w:rPr>
          <w:rFonts w:asciiTheme="majorBidi" w:eastAsia="Symbol" w:hAnsiTheme="majorBidi" w:cstheme="majorBidi"/>
          <w:b/>
          <w:bCs/>
          <w:kern w:val="22"/>
        </w:rPr>
        <w:t>:</w:t>
      </w:r>
    </w:p>
    <w:p w14:paraId="37D46778" w14:textId="77777777" w:rsidR="00E66863" w:rsidRPr="00816742" w:rsidRDefault="00E66863" w:rsidP="002E7530">
      <w:pPr>
        <w:jc w:val="left"/>
        <w:rPr>
          <w:rFonts w:asciiTheme="majorBidi" w:eastAsia="Symbol" w:hAnsiTheme="majorBidi" w:cstheme="majorBidi"/>
          <w:kern w:val="22"/>
          <w:szCs w:val="22"/>
        </w:rPr>
      </w:pPr>
      <w:r w:rsidRPr="00816742">
        <w:rPr>
          <w:rFonts w:asciiTheme="majorBidi" w:eastAsia="Symbol" w:hAnsiTheme="majorBidi" w:cstheme="majorBidi"/>
          <w:kern w:val="22"/>
          <w:szCs w:val="22"/>
        </w:rPr>
        <w:t>18.</w:t>
      </w:r>
      <w:r w:rsidRPr="00816742">
        <w:rPr>
          <w:rFonts w:asciiTheme="majorBidi" w:hAnsiTheme="majorBidi" w:cstheme="majorBidi"/>
          <w:kern w:val="22"/>
          <w:szCs w:val="22"/>
        </w:rPr>
        <w:tab/>
      </w:r>
    </w:p>
    <w:p w14:paraId="6A9237BD" w14:textId="77777777" w:rsidR="00E66863" w:rsidRPr="00816742" w:rsidRDefault="00E66863" w:rsidP="004473E2">
      <w:pPr>
        <w:spacing w:before="120" w:after="120"/>
        <w:rPr>
          <w:rFonts w:asciiTheme="majorBidi" w:eastAsia="Symbol" w:hAnsiTheme="majorBidi" w:cstheme="majorBidi"/>
          <w:kern w:val="22"/>
          <w:szCs w:val="22"/>
        </w:rPr>
      </w:pPr>
      <w:r w:rsidRPr="00816742">
        <w:rPr>
          <w:rFonts w:asciiTheme="majorBidi" w:eastAsia="Symbol" w:hAnsiTheme="majorBidi" w:cstheme="majorBidi"/>
          <w:kern w:val="22"/>
          <w:szCs w:val="22"/>
        </w:rPr>
        <w:t>(a)</w:t>
      </w:r>
      <w:r w:rsidRPr="00816742">
        <w:rPr>
          <w:rFonts w:asciiTheme="majorBidi" w:hAnsiTheme="majorBidi" w:cstheme="majorBidi"/>
          <w:kern w:val="22"/>
          <w:szCs w:val="22"/>
        </w:rPr>
        <w:tab/>
      </w:r>
      <w:r w:rsidRPr="00816742">
        <w:rPr>
          <w:rFonts w:asciiTheme="majorBidi" w:eastAsia="Symbol" w:hAnsiTheme="majorBidi" w:cstheme="majorBidi"/>
          <w:strike/>
          <w:kern w:val="22"/>
          <w:szCs w:val="22"/>
        </w:rPr>
        <w:t>Establishing national targets as part of national strategies and action plans and</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 xml:space="preserve">Revising and updating national biodiversity strategies and action plans (NBSAPs) </w:t>
      </w:r>
      <w:r w:rsidRPr="00816742">
        <w:rPr>
          <w:rFonts w:asciiTheme="majorBidi" w:eastAsia="Symbol" w:hAnsiTheme="majorBidi" w:cstheme="majorBidi"/>
          <w:kern w:val="22"/>
          <w:szCs w:val="22"/>
        </w:rPr>
        <w:t xml:space="preserve">as contributions towards the achievement of the global </w:t>
      </w:r>
      <w:proofErr w:type="gramStart"/>
      <w:r w:rsidRPr="00816742">
        <w:rPr>
          <w:rFonts w:asciiTheme="majorBidi" w:eastAsia="Symbol" w:hAnsiTheme="majorBidi" w:cstheme="majorBidi"/>
          <w:kern w:val="22"/>
          <w:szCs w:val="22"/>
        </w:rPr>
        <w:t>targets;</w:t>
      </w:r>
      <w:proofErr w:type="gramEnd"/>
    </w:p>
    <w:p w14:paraId="06714300" w14:textId="77777777" w:rsidR="00E66863" w:rsidRPr="00816742" w:rsidRDefault="00E66863" w:rsidP="004473E2">
      <w:pPr>
        <w:spacing w:before="120" w:after="120"/>
        <w:rPr>
          <w:rFonts w:asciiTheme="majorBidi" w:eastAsia="Symbol" w:hAnsiTheme="majorBidi" w:cstheme="majorBidi"/>
          <w:kern w:val="22"/>
          <w:szCs w:val="22"/>
        </w:rPr>
      </w:pPr>
      <w:r w:rsidRPr="00816742">
        <w:rPr>
          <w:rFonts w:asciiTheme="majorBidi" w:eastAsia="Symbol" w:hAnsiTheme="majorBidi" w:cstheme="majorBidi"/>
          <w:kern w:val="22"/>
          <w:szCs w:val="22"/>
        </w:rPr>
        <w:t>(b)</w:t>
      </w:r>
      <w:r w:rsidRPr="00816742">
        <w:rPr>
          <w:rFonts w:asciiTheme="majorBidi" w:hAnsiTheme="majorBidi" w:cstheme="majorBidi"/>
          <w:kern w:val="22"/>
          <w:szCs w:val="22"/>
        </w:rPr>
        <w:tab/>
      </w:r>
      <w:r w:rsidRPr="00816742">
        <w:rPr>
          <w:rFonts w:asciiTheme="majorBidi" w:eastAsia="Symbol" w:hAnsiTheme="majorBidi" w:cstheme="majorBidi"/>
          <w:kern w:val="22"/>
          <w:szCs w:val="22"/>
        </w:rPr>
        <w:t xml:space="preserve">Reporting </w:t>
      </w:r>
      <w:r w:rsidRPr="00816742">
        <w:rPr>
          <w:rFonts w:asciiTheme="majorBidi" w:eastAsia="Symbol" w:hAnsiTheme="majorBidi" w:cstheme="majorBidi"/>
          <w:strike/>
          <w:kern w:val="22"/>
          <w:szCs w:val="22"/>
        </w:rPr>
        <w:t>national targets to enable the collation of national targets in relation to the global action targets, as needed, and their adjustment to match the global action targets</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 xml:space="preserve">on how national targets and actions in NBSAPs relate to the achievement of the post-2020 global biodiversity framework goals and </w:t>
      </w:r>
      <w:proofErr w:type="gramStart"/>
      <w:r w:rsidRPr="00816742">
        <w:rPr>
          <w:rFonts w:asciiTheme="majorBidi" w:eastAsia="Symbol" w:hAnsiTheme="majorBidi" w:cstheme="majorBidi"/>
          <w:b/>
          <w:kern w:val="22"/>
          <w:szCs w:val="22"/>
        </w:rPr>
        <w:t>targets</w:t>
      </w:r>
      <w:r w:rsidRPr="00816742">
        <w:rPr>
          <w:rFonts w:asciiTheme="majorBidi" w:eastAsia="Symbol" w:hAnsiTheme="majorBidi" w:cstheme="majorBidi"/>
          <w:kern w:val="22"/>
          <w:szCs w:val="22"/>
        </w:rPr>
        <w:t>;</w:t>
      </w:r>
      <w:proofErr w:type="gramEnd"/>
    </w:p>
    <w:p w14:paraId="42241BB6"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eastAsia="Symbol" w:hAnsiTheme="majorBidi" w:cstheme="majorBidi"/>
          <w:b/>
          <w:kern w:val="22"/>
          <w:szCs w:val="22"/>
        </w:rPr>
        <w:t xml:space="preserve">(b) </w:t>
      </w:r>
      <w:r w:rsidRPr="00816742">
        <w:rPr>
          <w:rFonts w:asciiTheme="majorBidi" w:eastAsia="Symbol" w:hAnsiTheme="majorBidi" w:cstheme="majorBidi"/>
          <w:b/>
          <w:i/>
          <w:iCs/>
          <w:kern w:val="22"/>
          <w:szCs w:val="22"/>
        </w:rPr>
        <w:t>bis</w:t>
      </w:r>
      <w:r w:rsidRPr="00816742">
        <w:rPr>
          <w:rFonts w:asciiTheme="majorBidi" w:eastAsia="Symbol" w:hAnsiTheme="majorBidi" w:cstheme="majorBidi"/>
          <w:b/>
          <w:kern w:val="22"/>
          <w:szCs w:val="22"/>
        </w:rPr>
        <w:t xml:space="preserve">. </w:t>
      </w:r>
      <w:r w:rsidRPr="00816742">
        <w:rPr>
          <w:rFonts w:asciiTheme="majorBidi" w:hAnsiTheme="majorBidi" w:cstheme="majorBidi"/>
          <w:kern w:val="22"/>
          <w:szCs w:val="22"/>
        </w:rPr>
        <w:tab/>
      </w:r>
      <w:r w:rsidRPr="00816742">
        <w:rPr>
          <w:rFonts w:asciiTheme="majorBidi" w:eastAsia="Symbol" w:hAnsiTheme="majorBidi" w:cstheme="majorBidi"/>
          <w:b/>
          <w:kern w:val="22"/>
          <w:szCs w:val="22"/>
        </w:rPr>
        <w:t xml:space="preserve">National reporting 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proofErr w:type="gramStart"/>
      <w:r w:rsidRPr="00816742">
        <w:rPr>
          <w:rFonts w:asciiTheme="majorBidi" w:eastAsia="Symbol" w:hAnsiTheme="majorBidi" w:cstheme="majorBidi"/>
          <w:b/>
          <w:kern w:val="22"/>
          <w:szCs w:val="22"/>
        </w:rPr>
        <w:t>DaRT</w:t>
      </w:r>
      <w:proofErr w:type="spellEnd"/>
      <w:r w:rsidRPr="00816742">
        <w:rPr>
          <w:rFonts w:asciiTheme="majorBidi" w:eastAsia="Symbol" w:hAnsiTheme="majorBidi" w:cstheme="majorBidi"/>
          <w:b/>
          <w:kern w:val="22"/>
          <w:szCs w:val="22"/>
        </w:rPr>
        <w:t>;</w:t>
      </w:r>
      <w:proofErr w:type="gramEnd"/>
    </w:p>
    <w:p w14:paraId="7E47DE3E" w14:textId="77777777" w:rsidR="00E66863" w:rsidRPr="00816742" w:rsidRDefault="00E66863" w:rsidP="00A177C4">
      <w:pPr>
        <w:rPr>
          <w:rFonts w:asciiTheme="majorBidi" w:eastAsia="Symbol" w:hAnsiTheme="majorBidi" w:cstheme="majorBidi"/>
          <w:color w:val="000000" w:themeColor="text1"/>
          <w:kern w:val="22"/>
          <w:szCs w:val="22"/>
        </w:rPr>
      </w:pPr>
      <w:r w:rsidRPr="00816742">
        <w:rPr>
          <w:rFonts w:asciiTheme="majorBidi" w:eastAsia="Symbol" w:hAnsiTheme="majorBidi" w:cstheme="majorBidi"/>
          <w:b/>
          <w:kern w:val="22"/>
          <w:szCs w:val="22"/>
          <w:u w:val="single"/>
        </w:rPr>
        <w:t>United Kingdom of Great Britain and Northern Ireland</w:t>
      </w:r>
      <w:r w:rsidRPr="00816742">
        <w:rPr>
          <w:rFonts w:asciiTheme="majorBidi" w:eastAsia="Symbol" w:hAnsiTheme="majorBidi" w:cstheme="majorBidi"/>
          <w:b/>
          <w:kern w:val="22"/>
          <w:szCs w:val="22"/>
        </w:rPr>
        <w:t>:</w:t>
      </w:r>
    </w:p>
    <w:p w14:paraId="2625FB84" w14:textId="77777777" w:rsidR="00E66863" w:rsidRPr="00816742" w:rsidRDefault="00E66863" w:rsidP="00A177C4">
      <w:pPr>
        <w:rPr>
          <w:rFonts w:asciiTheme="majorBidi" w:hAnsiTheme="majorBidi" w:cstheme="majorBidi"/>
          <w:kern w:val="22"/>
        </w:rPr>
      </w:pPr>
      <w:r w:rsidRPr="00816742">
        <w:rPr>
          <w:rFonts w:asciiTheme="majorBidi" w:eastAsia="Symbol" w:hAnsiTheme="majorBidi" w:cstheme="majorBidi"/>
          <w:color w:val="000000" w:themeColor="text1"/>
          <w:kern w:val="22"/>
        </w:rPr>
        <w:t xml:space="preserve">18. </w:t>
      </w:r>
      <w:r w:rsidRPr="00816742">
        <w:rPr>
          <w:kern w:val="22"/>
        </w:rPr>
        <w:tab/>
      </w:r>
      <w:r w:rsidRPr="00816742">
        <w:rPr>
          <w:rFonts w:asciiTheme="majorBidi" w:eastAsia="Symbol" w:hAnsiTheme="majorBidi" w:cstheme="majorBidi"/>
          <w:color w:val="000000" w:themeColor="text1"/>
          <w:kern w:val="22"/>
        </w:rPr>
        <w:t xml:space="preserve">The successful implementation of the framework requires responsibility and transparency, which will be supported by effective mechanisms for planning, monitoring, reporting and review. </w:t>
      </w:r>
      <w:r w:rsidRPr="00816742">
        <w:rPr>
          <w:rFonts w:asciiTheme="majorBidi" w:eastAsia="Symbol" w:hAnsiTheme="majorBidi" w:cstheme="majorBidi"/>
          <w:strike/>
          <w:color w:val="000000" w:themeColor="text1"/>
          <w:kern w:val="22"/>
        </w:rPr>
        <w:t>Countries,</w:t>
      </w:r>
      <w:r w:rsidRPr="00816742">
        <w:rPr>
          <w:rFonts w:asciiTheme="majorBidi" w:eastAsia="Symbol" w:hAnsiTheme="majorBidi" w:cstheme="majorBidi"/>
          <w:color w:val="000000" w:themeColor="text1"/>
          <w:kern w:val="22"/>
        </w:rPr>
        <w:t xml:space="preserve"> Parties to the Convention</w:t>
      </w:r>
      <w:r w:rsidRPr="00816742">
        <w:rPr>
          <w:rFonts w:asciiTheme="majorBidi" w:eastAsia="Symbol" w:hAnsiTheme="majorBidi" w:cstheme="majorBidi"/>
          <w:strike/>
          <w:color w:val="000000" w:themeColor="text1"/>
          <w:kern w:val="22"/>
        </w:rPr>
        <w:t>,</w:t>
      </w:r>
      <w:r w:rsidRPr="00816742">
        <w:rPr>
          <w:rFonts w:asciiTheme="majorBidi" w:eastAsia="Symbol" w:hAnsiTheme="majorBidi" w:cstheme="majorBidi"/>
          <w:color w:val="000000" w:themeColor="text1"/>
          <w:kern w:val="22"/>
        </w:rPr>
        <w:t xml:space="preserve"> have a responsibility to implement mechanisms for planning, monitoring, reporting and review. These mechanisms allow </w:t>
      </w:r>
      <w:r w:rsidRPr="00816742">
        <w:rPr>
          <w:rFonts w:asciiTheme="majorBidi" w:eastAsia="Symbol" w:hAnsiTheme="majorBidi" w:cstheme="majorBidi"/>
          <w:b/>
          <w:bCs/>
          <w:color w:val="000000" w:themeColor="text1"/>
          <w:kern w:val="22"/>
        </w:rPr>
        <w:t>for strengthened implementation</w:t>
      </w:r>
      <w:r w:rsidRPr="00816742">
        <w:rPr>
          <w:rFonts w:asciiTheme="majorBidi" w:eastAsia="Symbol" w:hAnsiTheme="majorBidi" w:cstheme="majorBidi"/>
          <w:color w:val="000000" w:themeColor="text1"/>
          <w:kern w:val="22"/>
        </w:rPr>
        <w:t xml:space="preserve">, transparent communication of progress to all, timely course correction and input in the preparation of the next global biodiversity framework, while minimizing the burden at the national and international levels, by: </w:t>
      </w:r>
    </w:p>
    <w:p w14:paraId="1A2ECEB2"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b/>
          <w:color w:val="000000" w:themeColor="text1"/>
          <w:kern w:val="22"/>
          <w:szCs w:val="22"/>
        </w:rPr>
        <w:t xml:space="preserve">(a) </w:t>
      </w:r>
      <w:r w:rsidRPr="00816742">
        <w:rPr>
          <w:rFonts w:asciiTheme="majorBidi" w:eastAsia="Symbol" w:hAnsiTheme="majorBidi" w:cstheme="majorBidi"/>
          <w:b/>
          <w:i/>
          <w:color w:val="000000" w:themeColor="text1"/>
          <w:kern w:val="22"/>
          <w:szCs w:val="22"/>
        </w:rPr>
        <w:t>bis.</w:t>
      </w:r>
      <w:r w:rsidRPr="00816742">
        <w:rPr>
          <w:rFonts w:asciiTheme="majorBidi" w:eastAsia="Symbol" w:hAnsiTheme="majorBidi" w:cstheme="majorBidi"/>
          <w:b/>
          <w:color w:val="000000" w:themeColor="text1"/>
          <w:kern w:val="22"/>
          <w:szCs w:val="22"/>
        </w:rPr>
        <w:t xml:space="preserve"> Updating NBSAPs where needed to align with the global goals and </w:t>
      </w:r>
      <w:proofErr w:type="gramStart"/>
      <w:r w:rsidRPr="00816742">
        <w:rPr>
          <w:rFonts w:asciiTheme="majorBidi" w:eastAsia="Symbol" w:hAnsiTheme="majorBidi" w:cstheme="majorBidi"/>
          <w:b/>
          <w:color w:val="000000" w:themeColor="text1"/>
          <w:kern w:val="22"/>
          <w:szCs w:val="22"/>
        </w:rPr>
        <w:t>targets;</w:t>
      </w:r>
      <w:proofErr w:type="gramEnd"/>
    </w:p>
    <w:p w14:paraId="10BC510B"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 xml:space="preserve">(a) Establishing national targets as part of national </w:t>
      </w:r>
      <w:r w:rsidRPr="00816742">
        <w:rPr>
          <w:rFonts w:asciiTheme="majorBidi" w:eastAsia="Symbol" w:hAnsiTheme="majorBidi" w:cstheme="majorBidi"/>
          <w:b/>
          <w:color w:val="000000" w:themeColor="text1"/>
          <w:kern w:val="22"/>
          <w:szCs w:val="22"/>
        </w:rPr>
        <w:t xml:space="preserve">biodiversity </w:t>
      </w:r>
      <w:r w:rsidRPr="00816742">
        <w:rPr>
          <w:rFonts w:asciiTheme="majorBidi" w:eastAsia="Symbol" w:hAnsiTheme="majorBidi" w:cstheme="majorBidi"/>
          <w:color w:val="000000" w:themeColor="text1"/>
          <w:kern w:val="22"/>
          <w:szCs w:val="22"/>
        </w:rPr>
        <w:t xml:space="preserve">strategies and action plans and as contributions towards the achievement of the global </w:t>
      </w:r>
      <w:r w:rsidRPr="00816742">
        <w:rPr>
          <w:rFonts w:asciiTheme="majorBidi" w:eastAsia="Symbol" w:hAnsiTheme="majorBidi" w:cstheme="majorBidi"/>
          <w:b/>
          <w:color w:val="000000" w:themeColor="text1"/>
          <w:kern w:val="22"/>
          <w:szCs w:val="22"/>
        </w:rPr>
        <w:t>goals and</w:t>
      </w:r>
      <w:r w:rsidRPr="00816742">
        <w:rPr>
          <w:rFonts w:asciiTheme="majorBidi" w:eastAsia="Symbol" w:hAnsiTheme="majorBidi" w:cstheme="majorBidi"/>
          <w:color w:val="FF0000"/>
          <w:kern w:val="22"/>
          <w:szCs w:val="22"/>
        </w:rPr>
        <w:t xml:space="preserve"> </w:t>
      </w:r>
      <w:proofErr w:type="gramStart"/>
      <w:r w:rsidRPr="00816742">
        <w:rPr>
          <w:rFonts w:asciiTheme="majorBidi" w:eastAsia="Symbol" w:hAnsiTheme="majorBidi" w:cstheme="majorBidi"/>
          <w:color w:val="000000" w:themeColor="text1"/>
          <w:kern w:val="22"/>
          <w:szCs w:val="22"/>
        </w:rPr>
        <w:t>targets</w:t>
      </w:r>
      <w:r w:rsidRPr="00816742">
        <w:rPr>
          <w:rFonts w:asciiTheme="majorBidi" w:eastAsia="Symbol" w:hAnsiTheme="majorBidi" w:cstheme="majorBidi"/>
          <w:color w:val="000000" w:themeColor="text1"/>
          <w:kern w:val="22"/>
          <w:szCs w:val="22"/>
          <w:u w:val="single"/>
        </w:rPr>
        <w:t>;</w:t>
      </w:r>
      <w:proofErr w:type="gramEnd"/>
      <w:r w:rsidRPr="00816742">
        <w:rPr>
          <w:rFonts w:asciiTheme="majorBidi" w:eastAsia="Symbol" w:hAnsiTheme="majorBidi" w:cstheme="majorBidi"/>
          <w:color w:val="000000" w:themeColor="text1"/>
          <w:kern w:val="22"/>
          <w:szCs w:val="22"/>
        </w:rPr>
        <w:t xml:space="preserve"> </w:t>
      </w:r>
    </w:p>
    <w:p w14:paraId="237DC653"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color w:val="000000" w:themeColor="text1"/>
          <w:kern w:val="22"/>
          <w:szCs w:val="22"/>
        </w:rPr>
        <w:t xml:space="preserve">(b) </w:t>
      </w:r>
      <w:r w:rsidRPr="00816742">
        <w:rPr>
          <w:rFonts w:asciiTheme="majorBidi" w:eastAsia="Symbol" w:hAnsiTheme="majorBidi" w:cstheme="majorBidi"/>
          <w:strike/>
          <w:color w:val="000000" w:themeColor="text1"/>
          <w:kern w:val="22"/>
          <w:szCs w:val="22"/>
        </w:rPr>
        <w:t>Reporting</w:t>
      </w:r>
      <w:r w:rsidRPr="00816742">
        <w:rPr>
          <w:rFonts w:asciiTheme="majorBidi" w:eastAsia="Symbol" w:hAnsiTheme="majorBidi" w:cstheme="majorBidi"/>
          <w:color w:val="000000" w:themeColor="text1"/>
          <w:kern w:val="22"/>
          <w:szCs w:val="22"/>
        </w:rPr>
        <w:t xml:space="preserve"> </w:t>
      </w:r>
      <w:r w:rsidRPr="00816742">
        <w:rPr>
          <w:rFonts w:asciiTheme="majorBidi" w:eastAsia="Symbol" w:hAnsiTheme="majorBidi" w:cstheme="majorBidi"/>
          <w:b/>
          <w:color w:val="000000" w:themeColor="text1"/>
          <w:kern w:val="22"/>
          <w:szCs w:val="22"/>
        </w:rPr>
        <w:t xml:space="preserve">Communicating </w:t>
      </w:r>
      <w:r w:rsidRPr="00816742">
        <w:rPr>
          <w:rFonts w:asciiTheme="majorBidi" w:eastAsia="Symbol" w:hAnsiTheme="majorBidi" w:cstheme="majorBidi"/>
          <w:color w:val="000000" w:themeColor="text1"/>
          <w:kern w:val="22"/>
          <w:szCs w:val="22"/>
        </w:rPr>
        <w:t xml:space="preserve">national targets to enable the collation of national targets in relation to the global </w:t>
      </w:r>
      <w:r w:rsidRPr="00816742">
        <w:rPr>
          <w:rFonts w:asciiTheme="majorBidi" w:eastAsia="Symbol" w:hAnsiTheme="majorBidi" w:cstheme="majorBidi"/>
          <w:b/>
          <w:color w:val="000000" w:themeColor="text1"/>
          <w:kern w:val="22"/>
          <w:szCs w:val="22"/>
        </w:rPr>
        <w:t xml:space="preserve">goals and </w:t>
      </w:r>
      <w:r w:rsidRPr="00816742">
        <w:rPr>
          <w:rFonts w:asciiTheme="majorBidi" w:eastAsia="Symbol" w:hAnsiTheme="majorBidi" w:cstheme="majorBidi"/>
          <w:strike/>
          <w:color w:val="000000" w:themeColor="text1"/>
          <w:kern w:val="22"/>
          <w:szCs w:val="22"/>
        </w:rPr>
        <w:t>action</w:t>
      </w:r>
      <w:r w:rsidRPr="00816742">
        <w:rPr>
          <w:rFonts w:asciiTheme="majorBidi" w:eastAsia="Symbol" w:hAnsiTheme="majorBidi" w:cstheme="majorBidi"/>
          <w:color w:val="000000" w:themeColor="text1"/>
          <w:kern w:val="22"/>
          <w:szCs w:val="22"/>
        </w:rPr>
        <w:t xml:space="preserve"> targets</w:t>
      </w:r>
      <w:r w:rsidRPr="00816742">
        <w:rPr>
          <w:rFonts w:asciiTheme="majorBidi" w:eastAsia="Symbol" w:hAnsiTheme="majorBidi" w:cstheme="majorBidi"/>
          <w:strike/>
          <w:color w:val="000000" w:themeColor="text1"/>
          <w:kern w:val="22"/>
          <w:szCs w:val="22"/>
        </w:rPr>
        <w:t>, as needed,</w:t>
      </w:r>
      <w:r w:rsidRPr="00816742">
        <w:rPr>
          <w:rFonts w:asciiTheme="majorBidi" w:eastAsia="Symbol" w:hAnsiTheme="majorBidi" w:cstheme="majorBidi"/>
          <w:color w:val="000000" w:themeColor="text1"/>
          <w:kern w:val="22"/>
          <w:szCs w:val="22"/>
        </w:rPr>
        <w:t xml:space="preserve"> and </w:t>
      </w:r>
      <w:r w:rsidRPr="00816742">
        <w:rPr>
          <w:rFonts w:asciiTheme="majorBidi" w:eastAsia="Symbol" w:hAnsiTheme="majorBidi" w:cstheme="majorBidi"/>
          <w:strike/>
          <w:color w:val="000000" w:themeColor="text1"/>
          <w:kern w:val="22"/>
          <w:szCs w:val="22"/>
        </w:rPr>
        <w:t>their</w:t>
      </w:r>
      <w:r w:rsidRPr="00816742">
        <w:rPr>
          <w:rFonts w:asciiTheme="majorBidi" w:eastAsia="Symbol" w:hAnsiTheme="majorBidi" w:cstheme="majorBidi"/>
          <w:color w:val="000000" w:themeColor="text1"/>
          <w:kern w:val="22"/>
          <w:szCs w:val="22"/>
        </w:rPr>
        <w:t xml:space="preserve"> </w:t>
      </w:r>
      <w:proofErr w:type="spellStart"/>
      <w:r w:rsidRPr="00816742">
        <w:rPr>
          <w:rFonts w:asciiTheme="majorBidi" w:eastAsia="Symbol" w:hAnsiTheme="majorBidi" w:cstheme="majorBidi"/>
          <w:color w:val="000000" w:themeColor="text1"/>
          <w:kern w:val="22"/>
          <w:szCs w:val="22"/>
        </w:rPr>
        <w:t>adjust</w:t>
      </w:r>
      <w:r w:rsidRPr="00816742">
        <w:rPr>
          <w:rFonts w:asciiTheme="majorBidi" w:eastAsia="Symbol" w:hAnsiTheme="majorBidi" w:cstheme="majorBidi"/>
          <w:color w:val="000000" w:themeColor="text1"/>
          <w:kern w:val="22"/>
          <w:szCs w:val="22"/>
          <w:u w:val="single"/>
        </w:rPr>
        <w:t>ing</w:t>
      </w:r>
      <w:r w:rsidRPr="00816742">
        <w:rPr>
          <w:rFonts w:asciiTheme="majorBidi" w:eastAsia="Symbol" w:hAnsiTheme="majorBidi" w:cstheme="majorBidi"/>
          <w:strike/>
          <w:color w:val="000000" w:themeColor="text1"/>
          <w:kern w:val="22"/>
          <w:szCs w:val="22"/>
        </w:rPr>
        <w:t>ment</w:t>
      </w:r>
      <w:proofErr w:type="spellEnd"/>
      <w:r w:rsidRPr="00816742">
        <w:rPr>
          <w:rFonts w:asciiTheme="majorBidi" w:eastAsia="Symbol" w:hAnsiTheme="majorBidi" w:cstheme="majorBidi"/>
          <w:color w:val="000000" w:themeColor="text1"/>
          <w:kern w:val="22"/>
          <w:szCs w:val="22"/>
        </w:rPr>
        <w:t xml:space="preserve"> </w:t>
      </w:r>
      <w:r w:rsidRPr="00816742">
        <w:rPr>
          <w:rFonts w:asciiTheme="majorBidi" w:eastAsia="Symbol" w:hAnsiTheme="majorBidi" w:cstheme="majorBidi"/>
          <w:b/>
          <w:color w:val="000000" w:themeColor="text1"/>
          <w:kern w:val="22"/>
          <w:szCs w:val="22"/>
        </w:rPr>
        <w:t>them as needed</w:t>
      </w:r>
      <w:r w:rsidRPr="00816742">
        <w:rPr>
          <w:rFonts w:asciiTheme="majorBidi" w:eastAsia="Symbol" w:hAnsiTheme="majorBidi" w:cstheme="majorBidi"/>
          <w:color w:val="000000" w:themeColor="text1"/>
          <w:kern w:val="22"/>
          <w:szCs w:val="22"/>
        </w:rPr>
        <w:t xml:space="preserve"> to </w:t>
      </w:r>
      <w:r w:rsidRPr="00816742">
        <w:rPr>
          <w:rFonts w:asciiTheme="majorBidi" w:eastAsia="Symbol" w:hAnsiTheme="majorBidi" w:cstheme="majorBidi"/>
          <w:strike/>
          <w:color w:val="000000" w:themeColor="text1"/>
          <w:kern w:val="22"/>
          <w:szCs w:val="22"/>
        </w:rPr>
        <w:t>match</w:t>
      </w:r>
      <w:r w:rsidRPr="00816742">
        <w:rPr>
          <w:rFonts w:asciiTheme="majorBidi" w:eastAsia="Symbol" w:hAnsiTheme="majorBidi" w:cstheme="majorBidi"/>
          <w:color w:val="000000" w:themeColor="text1"/>
          <w:kern w:val="22"/>
          <w:szCs w:val="22"/>
        </w:rPr>
        <w:t xml:space="preserve"> </w:t>
      </w:r>
      <w:r w:rsidRPr="00816742">
        <w:rPr>
          <w:rFonts w:asciiTheme="majorBidi" w:eastAsia="Symbol" w:hAnsiTheme="majorBidi" w:cstheme="majorBidi"/>
          <w:b/>
          <w:color w:val="000000" w:themeColor="text1"/>
          <w:kern w:val="22"/>
          <w:szCs w:val="22"/>
        </w:rPr>
        <w:t>achieve</w:t>
      </w:r>
      <w:r w:rsidRPr="00816742">
        <w:rPr>
          <w:rFonts w:asciiTheme="majorBidi" w:eastAsia="Symbol" w:hAnsiTheme="majorBidi" w:cstheme="majorBidi"/>
          <w:color w:val="000000" w:themeColor="text1"/>
          <w:kern w:val="22"/>
          <w:szCs w:val="22"/>
        </w:rPr>
        <w:t xml:space="preserve"> the global </w:t>
      </w:r>
      <w:r w:rsidRPr="00816742">
        <w:rPr>
          <w:rFonts w:asciiTheme="majorBidi" w:eastAsia="Symbol" w:hAnsiTheme="majorBidi" w:cstheme="majorBidi"/>
          <w:b/>
          <w:color w:val="000000" w:themeColor="text1"/>
          <w:kern w:val="22"/>
          <w:szCs w:val="22"/>
        </w:rPr>
        <w:t>goals and</w:t>
      </w:r>
      <w:r w:rsidRPr="00816742">
        <w:rPr>
          <w:rFonts w:asciiTheme="majorBidi" w:eastAsia="Symbol" w:hAnsiTheme="majorBidi" w:cstheme="majorBidi"/>
          <w:color w:val="000000" w:themeColor="text1"/>
          <w:kern w:val="22"/>
          <w:szCs w:val="22"/>
        </w:rPr>
        <w:t xml:space="preserve"> </w:t>
      </w:r>
      <w:r w:rsidRPr="00816742">
        <w:rPr>
          <w:rFonts w:asciiTheme="majorBidi" w:eastAsia="Symbol" w:hAnsiTheme="majorBidi" w:cstheme="majorBidi"/>
          <w:strike/>
          <w:color w:val="000000" w:themeColor="text1"/>
          <w:kern w:val="22"/>
          <w:szCs w:val="22"/>
        </w:rPr>
        <w:t xml:space="preserve">action </w:t>
      </w:r>
      <w:proofErr w:type="gramStart"/>
      <w:r w:rsidRPr="00816742">
        <w:rPr>
          <w:rFonts w:asciiTheme="majorBidi" w:eastAsia="Symbol" w:hAnsiTheme="majorBidi" w:cstheme="majorBidi"/>
          <w:color w:val="000000" w:themeColor="text1"/>
          <w:kern w:val="22"/>
          <w:szCs w:val="22"/>
        </w:rPr>
        <w:t>targets;</w:t>
      </w:r>
      <w:proofErr w:type="gramEnd"/>
      <w:r w:rsidRPr="00816742">
        <w:rPr>
          <w:rFonts w:asciiTheme="majorBidi" w:eastAsia="Symbol" w:hAnsiTheme="majorBidi" w:cstheme="majorBidi"/>
          <w:color w:val="000000" w:themeColor="text1"/>
          <w:kern w:val="22"/>
          <w:szCs w:val="22"/>
        </w:rPr>
        <w:t xml:space="preserve"> </w:t>
      </w:r>
    </w:p>
    <w:p w14:paraId="2B2E21E4" w14:textId="77777777" w:rsidR="00E66863" w:rsidRPr="00816742" w:rsidRDefault="00E66863" w:rsidP="004473E2">
      <w:pPr>
        <w:spacing w:before="120" w:after="120"/>
        <w:ind w:left="720"/>
        <w:rPr>
          <w:rFonts w:asciiTheme="majorBidi" w:eastAsia="Symbol" w:hAnsiTheme="majorBidi" w:cstheme="majorBidi"/>
          <w:b/>
          <w:bCs/>
          <w:color w:val="000000" w:themeColor="text1"/>
          <w:kern w:val="22"/>
        </w:rPr>
      </w:pPr>
      <w:r w:rsidRPr="00816742">
        <w:rPr>
          <w:rFonts w:asciiTheme="majorBidi" w:eastAsia="Symbol" w:hAnsiTheme="majorBidi" w:cstheme="majorBidi"/>
          <w:color w:val="000000" w:themeColor="text1"/>
          <w:kern w:val="22"/>
        </w:rPr>
        <w:t xml:space="preserve">(c) </w:t>
      </w:r>
      <w:r w:rsidRPr="00816742">
        <w:rPr>
          <w:rFonts w:asciiTheme="majorBidi" w:eastAsia="Symbol" w:hAnsiTheme="majorBidi" w:cstheme="majorBidi"/>
          <w:strike/>
          <w:color w:val="000000" w:themeColor="text1"/>
          <w:kern w:val="22"/>
        </w:rPr>
        <w:t>Enabling the</w:t>
      </w:r>
      <w:r w:rsidRPr="00816742">
        <w:rPr>
          <w:rFonts w:asciiTheme="majorBidi" w:eastAsia="Symbol" w:hAnsiTheme="majorBidi" w:cstheme="majorBidi"/>
          <w:color w:val="000000" w:themeColor="text1"/>
          <w:kern w:val="22"/>
        </w:rPr>
        <w:t xml:space="preserve"> </w:t>
      </w:r>
      <w:r w:rsidRPr="00816742">
        <w:rPr>
          <w:rFonts w:asciiTheme="majorBidi" w:eastAsia="Symbol" w:hAnsiTheme="majorBidi" w:cstheme="majorBidi"/>
          <w:b/>
          <w:bCs/>
          <w:color w:val="000000" w:themeColor="text1"/>
          <w:kern w:val="22"/>
        </w:rPr>
        <w:t xml:space="preserve">National reporting and </w:t>
      </w:r>
      <w:r w:rsidRPr="00816742">
        <w:rPr>
          <w:rFonts w:asciiTheme="majorBidi" w:eastAsia="Symbol" w:hAnsiTheme="majorBidi" w:cstheme="majorBidi"/>
          <w:color w:val="000000" w:themeColor="text1"/>
          <w:kern w:val="22"/>
        </w:rPr>
        <w:t xml:space="preserve">evaluation of </w:t>
      </w:r>
      <w:r w:rsidRPr="00816742">
        <w:rPr>
          <w:rFonts w:asciiTheme="majorBidi" w:eastAsia="Symbol" w:hAnsiTheme="majorBidi" w:cstheme="majorBidi"/>
          <w:strike/>
          <w:color w:val="000000" w:themeColor="text1"/>
          <w:kern w:val="22"/>
        </w:rPr>
        <w:t>national and</w:t>
      </w:r>
      <w:r w:rsidRPr="00816742">
        <w:rPr>
          <w:rFonts w:asciiTheme="majorBidi" w:eastAsia="Symbol" w:hAnsiTheme="majorBidi" w:cstheme="majorBidi"/>
          <w:color w:val="000000" w:themeColor="text1"/>
          <w:kern w:val="22"/>
        </w:rPr>
        <w:t xml:space="preserve"> collective </w:t>
      </w:r>
      <w:r w:rsidRPr="00816742">
        <w:rPr>
          <w:rFonts w:asciiTheme="majorBidi" w:eastAsia="Symbol" w:hAnsiTheme="majorBidi" w:cstheme="majorBidi"/>
          <w:b/>
          <w:bCs/>
          <w:color w:val="000000" w:themeColor="text1"/>
          <w:kern w:val="22"/>
        </w:rPr>
        <w:t xml:space="preserve">progress and barriers to implementation of the goals and </w:t>
      </w:r>
      <w:r w:rsidRPr="00816742">
        <w:rPr>
          <w:rFonts w:asciiTheme="majorBidi" w:eastAsia="Symbol" w:hAnsiTheme="majorBidi" w:cstheme="majorBidi"/>
          <w:strike/>
          <w:color w:val="000000" w:themeColor="text1"/>
          <w:kern w:val="22"/>
        </w:rPr>
        <w:t>actions against</w:t>
      </w:r>
      <w:r w:rsidRPr="00816742">
        <w:rPr>
          <w:rFonts w:asciiTheme="majorBidi" w:eastAsia="Symbol" w:hAnsiTheme="majorBidi" w:cstheme="majorBidi"/>
          <w:color w:val="000000" w:themeColor="text1"/>
          <w:kern w:val="22"/>
        </w:rPr>
        <w:t xml:space="preserve"> targets</w:t>
      </w:r>
      <w:r w:rsidRPr="00816742">
        <w:rPr>
          <w:rFonts w:asciiTheme="majorBidi" w:eastAsia="Symbol" w:hAnsiTheme="majorBidi" w:cstheme="majorBidi"/>
          <w:b/>
          <w:bCs/>
          <w:color w:val="000000" w:themeColor="text1"/>
          <w:kern w:val="22"/>
        </w:rPr>
        <w:t xml:space="preserve">, using headline and other indicators and other relevant </w:t>
      </w:r>
      <w:proofErr w:type="gramStart"/>
      <w:r w:rsidRPr="00816742">
        <w:rPr>
          <w:rFonts w:asciiTheme="majorBidi" w:eastAsia="Symbol" w:hAnsiTheme="majorBidi" w:cstheme="majorBidi"/>
          <w:b/>
          <w:bCs/>
          <w:color w:val="000000" w:themeColor="text1"/>
          <w:kern w:val="22"/>
        </w:rPr>
        <w:t>assessments;</w:t>
      </w:r>
      <w:proofErr w:type="gramEnd"/>
    </w:p>
    <w:p w14:paraId="23D6E319" w14:textId="0492EAD2" w:rsidR="00E66863" w:rsidRPr="00816742" w:rsidRDefault="00E66863" w:rsidP="004473E2">
      <w:pPr>
        <w:spacing w:before="120" w:after="120"/>
        <w:ind w:left="720"/>
        <w:rPr>
          <w:rFonts w:asciiTheme="majorBidi" w:eastAsia="Symbol" w:hAnsiTheme="majorBidi" w:cstheme="majorBidi"/>
          <w:kern w:val="22"/>
          <w:szCs w:val="22"/>
        </w:rPr>
      </w:pPr>
      <w:r w:rsidRPr="00816742">
        <w:rPr>
          <w:rFonts w:asciiTheme="majorBidi" w:eastAsia="Symbol" w:hAnsiTheme="majorBidi" w:cstheme="majorBidi"/>
          <w:b/>
          <w:color w:val="000000" w:themeColor="text1"/>
          <w:kern w:val="22"/>
          <w:szCs w:val="22"/>
        </w:rPr>
        <w:t>(c</w:t>
      </w:r>
      <w:r w:rsidR="00782B49" w:rsidRPr="00816742">
        <w:rPr>
          <w:rFonts w:asciiTheme="majorBidi" w:eastAsia="Symbol" w:hAnsiTheme="majorBidi" w:cstheme="majorBidi"/>
          <w:b/>
          <w:color w:val="000000" w:themeColor="text1"/>
          <w:kern w:val="22"/>
          <w:szCs w:val="22"/>
        </w:rPr>
        <w:t>)</w:t>
      </w:r>
      <w:r w:rsidRPr="00816742">
        <w:rPr>
          <w:rFonts w:asciiTheme="majorBidi" w:eastAsia="Symbol" w:hAnsiTheme="majorBidi" w:cstheme="majorBidi"/>
          <w:b/>
          <w:i/>
          <w:iCs/>
          <w:color w:val="000000" w:themeColor="text1"/>
          <w:kern w:val="22"/>
          <w:szCs w:val="22"/>
        </w:rPr>
        <w:t>bis</w:t>
      </w:r>
      <w:r w:rsidRPr="00816742">
        <w:rPr>
          <w:rFonts w:asciiTheme="majorBidi" w:eastAsia="Symbol" w:hAnsiTheme="majorBidi" w:cstheme="majorBidi"/>
          <w:b/>
          <w:color w:val="000000" w:themeColor="text1"/>
          <w:kern w:val="22"/>
          <w:szCs w:val="22"/>
        </w:rPr>
        <w:t xml:space="preserve"> Periodic reviews of global ambition and progress to be undertaken by future Conferences of the Parties based on the above information, including a mid-term and full-term review for the period to 2030</w:t>
      </w:r>
      <w:r w:rsidRPr="00816742">
        <w:rPr>
          <w:rFonts w:asciiTheme="majorBidi" w:eastAsia="Symbol" w:hAnsiTheme="majorBidi" w:cstheme="majorBidi"/>
          <w:b/>
          <w:kern w:val="22"/>
          <w:szCs w:val="22"/>
        </w:rPr>
        <w:t>.</w:t>
      </w:r>
    </w:p>
    <w:p w14:paraId="05D30390" w14:textId="77777777" w:rsidR="00E66863" w:rsidRPr="00816742" w:rsidRDefault="00E66863" w:rsidP="00816742">
      <w:pPr>
        <w:spacing w:before="240" w:after="120"/>
        <w:jc w:val="center"/>
        <w:rPr>
          <w:rFonts w:asciiTheme="majorBidi" w:eastAsia="Symbol" w:hAnsiTheme="majorBidi" w:cstheme="majorBidi"/>
          <w:b/>
          <w:bCs/>
          <w:kern w:val="22"/>
          <w:szCs w:val="22"/>
        </w:rPr>
      </w:pPr>
      <w:r w:rsidRPr="00816742">
        <w:rPr>
          <w:rFonts w:asciiTheme="majorBidi" w:eastAsia="Symbol" w:hAnsiTheme="majorBidi" w:cstheme="majorBidi"/>
          <w:b/>
          <w:bCs/>
          <w:kern w:val="22"/>
          <w:szCs w:val="22"/>
        </w:rPr>
        <w:lastRenderedPageBreak/>
        <w:t>PROPOSALS BY OBSERVERS SUPPORTED BY PARTIES</w:t>
      </w:r>
    </w:p>
    <w:p w14:paraId="0B3C57C0" w14:textId="77777777" w:rsidR="00E66863" w:rsidRPr="00816742" w:rsidRDefault="00E66863" w:rsidP="007D16D4">
      <w:pPr>
        <w:rPr>
          <w:rFonts w:asciiTheme="majorBidi" w:eastAsia="Symbol" w:hAnsiTheme="majorBidi" w:cstheme="majorBidi"/>
          <w:b/>
          <w:bCs/>
          <w:kern w:val="22"/>
        </w:rPr>
      </w:pPr>
      <w:r w:rsidRPr="00816742">
        <w:rPr>
          <w:rFonts w:asciiTheme="majorBidi" w:eastAsia="Symbol" w:hAnsiTheme="majorBidi" w:cstheme="majorBidi"/>
          <w:b/>
          <w:bCs/>
          <w:kern w:val="22"/>
          <w:u w:val="single"/>
        </w:rPr>
        <w:t>Capitals Coalition/Business for Nature</w:t>
      </w:r>
      <w:r w:rsidRPr="00816742">
        <w:rPr>
          <w:rFonts w:asciiTheme="majorBidi" w:eastAsia="Symbol" w:hAnsiTheme="majorBidi" w:cstheme="majorBidi"/>
          <w:b/>
          <w:bCs/>
          <w:kern w:val="22"/>
        </w:rPr>
        <w:t xml:space="preserve">: </w:t>
      </w:r>
    </w:p>
    <w:p w14:paraId="24FF0937"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eastAsia="Symbol" w:hAnsiTheme="majorBidi" w:cstheme="majorBidi"/>
          <w:kern w:val="22"/>
          <w:szCs w:val="22"/>
        </w:rPr>
        <w:t xml:space="preserve">19.   </w:t>
      </w:r>
      <w:r w:rsidRPr="00816742">
        <w:rPr>
          <w:rFonts w:asciiTheme="majorBidi" w:eastAsia="Symbol" w:hAnsiTheme="majorBidi" w:cstheme="majorBidi"/>
          <w:kern w:val="22"/>
          <w:szCs w:val="22"/>
        </w:rPr>
        <w:tab/>
        <w:t xml:space="preserve">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 </w:t>
      </w:r>
      <w:r w:rsidRPr="00816742">
        <w:rPr>
          <w:rFonts w:asciiTheme="majorBidi" w:eastAsia="Symbol" w:hAnsiTheme="majorBidi" w:cstheme="majorBidi"/>
          <w:b/>
          <w:kern w:val="22"/>
          <w:szCs w:val="22"/>
        </w:rPr>
        <w:t>to recognize and ensure synergies, co-</w:t>
      </w:r>
      <w:proofErr w:type="gramStart"/>
      <w:r w:rsidRPr="00816742">
        <w:rPr>
          <w:rFonts w:asciiTheme="majorBidi" w:eastAsia="Symbol" w:hAnsiTheme="majorBidi" w:cstheme="majorBidi"/>
          <w:b/>
          <w:kern w:val="22"/>
          <w:szCs w:val="22"/>
        </w:rPr>
        <w:t>benefits</w:t>
      </w:r>
      <w:proofErr w:type="gramEnd"/>
      <w:r w:rsidRPr="00816742">
        <w:rPr>
          <w:rFonts w:asciiTheme="majorBidi" w:eastAsia="Symbol" w:hAnsiTheme="majorBidi" w:cstheme="majorBidi"/>
          <w:b/>
          <w:kern w:val="22"/>
          <w:szCs w:val="22"/>
        </w:rPr>
        <w:t xml:space="preserve"> and trade-offs.</w:t>
      </w:r>
    </w:p>
    <w:p w14:paraId="671139C0" w14:textId="77777777" w:rsidR="00E66863" w:rsidRPr="00816742" w:rsidRDefault="00E66863" w:rsidP="004473E2">
      <w:pPr>
        <w:spacing w:before="120" w:after="120"/>
        <w:ind w:left="720"/>
        <w:jc w:val="left"/>
        <w:rPr>
          <w:rFonts w:asciiTheme="majorBidi" w:hAnsiTheme="majorBidi" w:cstheme="majorBidi"/>
          <w:kern w:val="22"/>
          <w:szCs w:val="22"/>
        </w:rPr>
      </w:pPr>
      <w:r w:rsidRPr="00816742">
        <w:rPr>
          <w:rFonts w:asciiTheme="majorBidi" w:eastAsia="Symbol" w:hAnsiTheme="majorBidi" w:cstheme="majorBidi"/>
          <w:b/>
          <w:kern w:val="22"/>
          <w:szCs w:val="22"/>
        </w:rPr>
        <w:t>Additional paragraphs for section J:</w:t>
      </w:r>
      <w:r w:rsidRPr="00816742">
        <w:rPr>
          <w:rFonts w:asciiTheme="majorBidi" w:hAnsiTheme="majorBidi" w:cstheme="majorBidi"/>
          <w:kern w:val="22"/>
          <w:szCs w:val="22"/>
        </w:rPr>
        <w:t xml:space="preserve"> </w:t>
      </w:r>
      <w:r w:rsidRPr="00816742">
        <w:rPr>
          <w:rFonts w:asciiTheme="majorBidi" w:eastAsia="Symbol" w:hAnsiTheme="majorBidi" w:cstheme="majorBidi"/>
          <w:b/>
          <w:kern w:val="22"/>
          <w:szCs w:val="22"/>
        </w:rPr>
        <w:t xml:space="preserve">Developing and implementing national, </w:t>
      </w:r>
      <w:proofErr w:type="gramStart"/>
      <w:r w:rsidRPr="00816742">
        <w:rPr>
          <w:rFonts w:asciiTheme="majorBidi" w:eastAsia="Symbol" w:hAnsiTheme="majorBidi" w:cstheme="majorBidi"/>
          <w:b/>
          <w:kern w:val="22"/>
          <w:szCs w:val="22"/>
        </w:rPr>
        <w:t>regional</w:t>
      </w:r>
      <w:proofErr w:type="gramEnd"/>
      <w:r w:rsidRPr="00816742">
        <w:rPr>
          <w:rFonts w:asciiTheme="majorBidi" w:eastAsia="Symbol" w:hAnsiTheme="majorBidi" w:cstheme="majorBidi"/>
          <w:b/>
          <w:kern w:val="22"/>
          <w:szCs w:val="22"/>
        </w:rPr>
        <w:t xml:space="preserve"> and global targets and action plans for non-state actors, including all productive sectors and their national and trans-national supply chains.</w:t>
      </w:r>
    </w:p>
    <w:p w14:paraId="1AE1727D" w14:textId="77777777" w:rsidR="00E66863" w:rsidRPr="00816742" w:rsidRDefault="00E66863" w:rsidP="004473E2">
      <w:pPr>
        <w:spacing w:before="120" w:after="120"/>
        <w:ind w:left="720"/>
        <w:rPr>
          <w:rFonts w:asciiTheme="majorBidi" w:hAnsiTheme="majorBidi" w:cstheme="majorBidi"/>
          <w:kern w:val="22"/>
          <w:szCs w:val="22"/>
        </w:rPr>
      </w:pPr>
      <w:r w:rsidRPr="00816742">
        <w:rPr>
          <w:rFonts w:asciiTheme="majorBidi" w:eastAsia="Symbol" w:hAnsiTheme="majorBidi" w:cstheme="majorBidi"/>
          <w:b/>
          <w:kern w:val="22"/>
          <w:szCs w:val="22"/>
        </w:rPr>
        <w:t xml:space="preserve">These mechanisms must be effective, </w:t>
      </w:r>
      <w:proofErr w:type="gramStart"/>
      <w:r w:rsidRPr="00816742">
        <w:rPr>
          <w:rFonts w:asciiTheme="majorBidi" w:eastAsia="Symbol" w:hAnsiTheme="majorBidi" w:cstheme="majorBidi"/>
          <w:b/>
          <w:kern w:val="22"/>
          <w:szCs w:val="22"/>
        </w:rPr>
        <w:t>comprehensive</w:t>
      </w:r>
      <w:proofErr w:type="gramEnd"/>
      <w:r w:rsidRPr="00816742">
        <w:rPr>
          <w:rFonts w:asciiTheme="majorBidi" w:eastAsia="Symbol" w:hAnsiTheme="majorBidi" w:cstheme="majorBidi"/>
          <w:b/>
          <w:kern w:val="22"/>
          <w:szCs w:val="22"/>
        </w:rPr>
        <w:t xml:space="preserve"> and cyclical and include the three following components: (a) by xx, translate this framework and its targets into relevant national and regional planning processes, including strengthened NBSAPs; (b) by xx, review the progress made in implementing this framework; (c) by xx, ramp up the delivery of plans and actions at the national and regional level. This four-year cycle will repeat itself, with another review of progress by 2028 and another ramping up of plans and actions by 2030.</w:t>
      </w:r>
    </w:p>
    <w:p w14:paraId="3B9B7CCF" w14:textId="06B61758" w:rsidR="00E66863" w:rsidRPr="00816742" w:rsidRDefault="00E66863" w:rsidP="00816742">
      <w:pPr>
        <w:spacing w:before="120" w:after="120"/>
        <w:ind w:left="720"/>
        <w:rPr>
          <w:kern w:val="22"/>
          <w:szCs w:val="22"/>
        </w:rPr>
      </w:pPr>
      <w:r w:rsidRPr="00816742">
        <w:rPr>
          <w:rFonts w:asciiTheme="majorBidi" w:eastAsia="Symbol" w:hAnsiTheme="majorBidi" w:cstheme="majorBidi"/>
          <w:b/>
          <w:kern w:val="22"/>
          <w:szCs w:val="22"/>
        </w:rPr>
        <w:t>These mechanisms include ratchet mechanism informed by science to ensure that the 2050 vision and 2030 mission are achieved.</w:t>
      </w:r>
    </w:p>
    <w:p w14:paraId="570FDB74" w14:textId="77777777" w:rsidR="00E66863" w:rsidRPr="00816742" w:rsidRDefault="00E66863" w:rsidP="007473E1">
      <w:pPr>
        <w:jc w:val="left"/>
        <w:rPr>
          <w:rFonts w:asciiTheme="majorBidi" w:hAnsiTheme="majorBidi" w:cstheme="majorBidi"/>
          <w:kern w:val="22"/>
        </w:rPr>
      </w:pPr>
      <w:proofErr w:type="spellStart"/>
      <w:r w:rsidRPr="00816742">
        <w:rPr>
          <w:rFonts w:asciiTheme="majorBidi" w:eastAsia="Symbol" w:hAnsiTheme="majorBidi" w:cstheme="majorBidi"/>
          <w:b/>
          <w:bCs/>
          <w:kern w:val="22"/>
          <w:u w:val="single"/>
        </w:rPr>
        <w:t>BirdLife</w:t>
      </w:r>
      <w:proofErr w:type="spellEnd"/>
      <w:r w:rsidRPr="00816742">
        <w:rPr>
          <w:rFonts w:asciiTheme="majorBidi" w:eastAsia="Symbol" w:hAnsiTheme="majorBidi" w:cstheme="majorBidi"/>
          <w:b/>
          <w:bCs/>
          <w:kern w:val="22"/>
          <w:u w:val="single"/>
        </w:rPr>
        <w:t xml:space="preserve"> International, </w:t>
      </w:r>
      <w:proofErr w:type="spellStart"/>
      <w:r w:rsidRPr="00816742">
        <w:rPr>
          <w:rFonts w:asciiTheme="majorBidi" w:eastAsia="Symbol" w:hAnsiTheme="majorBidi" w:cstheme="majorBidi"/>
          <w:b/>
          <w:bCs/>
          <w:kern w:val="22"/>
          <w:u w:val="single"/>
        </w:rPr>
        <w:t>ClientEarth</w:t>
      </w:r>
      <w:proofErr w:type="spellEnd"/>
      <w:r w:rsidRPr="00816742">
        <w:rPr>
          <w:rFonts w:asciiTheme="majorBidi" w:eastAsia="Symbol" w:hAnsiTheme="majorBidi" w:cstheme="majorBidi"/>
          <w:b/>
          <w:bCs/>
          <w:kern w:val="22"/>
          <w:u w:val="single"/>
        </w:rPr>
        <w:t xml:space="preserve">, Friend of the Earth Europe (FOE) and </w:t>
      </w:r>
      <w:proofErr w:type="gramStart"/>
      <w:r w:rsidRPr="00816742">
        <w:rPr>
          <w:rFonts w:asciiTheme="majorBidi" w:hAnsiTheme="majorBidi" w:cstheme="majorBidi"/>
          <w:b/>
          <w:bCs/>
          <w:color w:val="000000" w:themeColor="text1"/>
          <w:kern w:val="22"/>
          <w:u w:val="single"/>
        </w:rPr>
        <w:t>World Wide</w:t>
      </w:r>
      <w:proofErr w:type="gramEnd"/>
      <w:r w:rsidRPr="00816742">
        <w:rPr>
          <w:rFonts w:asciiTheme="majorBidi" w:hAnsiTheme="majorBidi" w:cstheme="majorBidi"/>
          <w:b/>
          <w:bCs/>
          <w:color w:val="000000" w:themeColor="text1"/>
          <w:kern w:val="22"/>
          <w:u w:val="single"/>
        </w:rPr>
        <w:t xml:space="preserve"> Fund for Nature (</w:t>
      </w:r>
      <w:r w:rsidRPr="00816742">
        <w:rPr>
          <w:rFonts w:asciiTheme="majorBidi" w:eastAsia="Symbol" w:hAnsiTheme="majorBidi" w:cstheme="majorBidi"/>
          <w:b/>
          <w:bCs/>
          <w:kern w:val="22"/>
          <w:u w:val="single"/>
        </w:rPr>
        <w:t>WWF)</w:t>
      </w:r>
      <w:r w:rsidRPr="00816742">
        <w:rPr>
          <w:rFonts w:asciiTheme="majorBidi" w:eastAsia="Symbol" w:hAnsiTheme="majorBidi" w:cstheme="majorBidi"/>
          <w:kern w:val="22"/>
        </w:rPr>
        <w:t xml:space="preserve">: </w:t>
      </w:r>
    </w:p>
    <w:p w14:paraId="1662CB35" w14:textId="77777777" w:rsidR="00E66863" w:rsidRPr="00816742" w:rsidRDefault="00E66863" w:rsidP="008A62C9">
      <w:pPr>
        <w:jc w:val="left"/>
        <w:rPr>
          <w:rFonts w:asciiTheme="majorBidi" w:hAnsiTheme="majorBidi" w:cstheme="majorBidi"/>
          <w:kern w:val="22"/>
          <w:szCs w:val="22"/>
        </w:rPr>
      </w:pPr>
      <w:r w:rsidRPr="00816742">
        <w:rPr>
          <w:rFonts w:asciiTheme="majorBidi" w:eastAsia="Symbol" w:hAnsiTheme="majorBidi" w:cstheme="majorBidi"/>
          <w:kern w:val="22"/>
          <w:szCs w:val="22"/>
        </w:rPr>
        <w:t xml:space="preserve">18. </w:t>
      </w:r>
    </w:p>
    <w:p w14:paraId="671A7077" w14:textId="77777777" w:rsidR="00E66863" w:rsidRPr="00816742" w:rsidRDefault="00E66863" w:rsidP="00E66863">
      <w:pPr>
        <w:pStyle w:val="ListParagraph"/>
        <w:numPr>
          <w:ilvl w:val="0"/>
          <w:numId w:val="106"/>
        </w:numPr>
        <w:ind w:left="714" w:hanging="357"/>
        <w:contextualSpacing w:val="0"/>
        <w:rPr>
          <w:rFonts w:asciiTheme="majorBidi" w:hAnsiTheme="majorBidi" w:cstheme="majorBidi"/>
          <w:kern w:val="22"/>
          <w:szCs w:val="22"/>
        </w:rPr>
      </w:pPr>
      <w:r w:rsidRPr="00816742">
        <w:rPr>
          <w:rFonts w:asciiTheme="majorBidi" w:hAnsiTheme="majorBidi" w:cstheme="majorBidi"/>
          <w:kern w:val="22"/>
          <w:szCs w:val="22"/>
        </w:rPr>
        <w:t xml:space="preserve">Establishing national targets as part of national strategies and action plans and </w:t>
      </w:r>
      <w:r w:rsidRPr="00816742">
        <w:rPr>
          <w:rFonts w:asciiTheme="majorBidi" w:hAnsiTheme="majorBidi" w:cstheme="majorBidi"/>
          <w:strike/>
          <w:kern w:val="22"/>
          <w:szCs w:val="22"/>
        </w:rPr>
        <w:t>as contributions towards the achievement of the global targets</w:t>
      </w:r>
      <w:r w:rsidRPr="00816742">
        <w:rPr>
          <w:rFonts w:asciiTheme="majorBidi" w:hAnsiTheme="majorBidi" w:cstheme="majorBidi"/>
          <w:kern w:val="22"/>
          <w:szCs w:val="22"/>
        </w:rPr>
        <w:t>;</w:t>
      </w:r>
      <w:r w:rsidRPr="00816742">
        <w:rPr>
          <w:rFonts w:asciiTheme="majorBidi" w:hAnsiTheme="majorBidi" w:cstheme="majorBidi"/>
          <w:b/>
          <w:bCs/>
          <w:kern w:val="22"/>
          <w:szCs w:val="22"/>
        </w:rPr>
        <w:t xml:space="preserve"> </w:t>
      </w:r>
      <w:r w:rsidRPr="00816742">
        <w:rPr>
          <w:rFonts w:asciiTheme="majorBidi" w:eastAsia="Symbol" w:hAnsiTheme="majorBidi" w:cstheme="majorBidi"/>
          <w:b/>
          <w:kern w:val="22"/>
          <w:szCs w:val="22"/>
        </w:rPr>
        <w:t>commensurate and aligned with the global targets</w:t>
      </w:r>
    </w:p>
    <w:p w14:paraId="7C59789E" w14:textId="77777777" w:rsidR="00E66863" w:rsidRPr="00816742" w:rsidRDefault="00E66863" w:rsidP="00E66863">
      <w:pPr>
        <w:pStyle w:val="ListParagraph"/>
        <w:numPr>
          <w:ilvl w:val="0"/>
          <w:numId w:val="106"/>
        </w:numPr>
        <w:ind w:left="714" w:hanging="357"/>
        <w:contextualSpacing w:val="0"/>
        <w:rPr>
          <w:rFonts w:asciiTheme="majorBidi" w:hAnsiTheme="majorBidi" w:cstheme="majorBidi"/>
          <w:kern w:val="22"/>
          <w:szCs w:val="22"/>
        </w:rPr>
      </w:pPr>
      <w:r w:rsidRPr="00816742">
        <w:rPr>
          <w:rFonts w:asciiTheme="majorBidi" w:hAnsiTheme="majorBidi" w:cstheme="majorBidi"/>
          <w:kern w:val="22"/>
          <w:szCs w:val="22"/>
        </w:rPr>
        <w:t xml:space="preserve">Reporting </w:t>
      </w:r>
      <w:r w:rsidRPr="00816742">
        <w:rPr>
          <w:rFonts w:asciiTheme="majorBidi" w:hAnsiTheme="majorBidi" w:cstheme="majorBidi"/>
          <w:b/>
          <w:bCs/>
          <w:kern w:val="22"/>
          <w:szCs w:val="22"/>
        </w:rPr>
        <w:t xml:space="preserve">on the implementation </w:t>
      </w:r>
      <w:r w:rsidRPr="00816742">
        <w:rPr>
          <w:rFonts w:asciiTheme="majorBidi" w:hAnsiTheme="majorBidi" w:cstheme="majorBidi"/>
          <w:kern w:val="22"/>
          <w:szCs w:val="22"/>
        </w:rPr>
        <w:t xml:space="preserve">of national targets to </w:t>
      </w:r>
      <w:r w:rsidRPr="00816742">
        <w:rPr>
          <w:rFonts w:asciiTheme="majorBidi" w:eastAsia="Symbol" w:hAnsiTheme="majorBidi" w:cstheme="majorBidi"/>
          <w:b/>
          <w:kern w:val="22"/>
          <w:szCs w:val="22"/>
        </w:rPr>
        <w:t>review progress towards them in relation to all global action targets</w:t>
      </w:r>
      <w:r w:rsidRPr="00816742">
        <w:rPr>
          <w:rFonts w:asciiTheme="majorBidi" w:eastAsia="Symbol" w:hAnsiTheme="majorBidi" w:cstheme="majorBidi"/>
          <w:kern w:val="22"/>
          <w:szCs w:val="22"/>
        </w:rPr>
        <w:t xml:space="preserve"> </w:t>
      </w:r>
      <w:r w:rsidRPr="00816742">
        <w:rPr>
          <w:rFonts w:asciiTheme="majorBidi" w:hAnsiTheme="majorBidi" w:cstheme="majorBidi"/>
          <w:strike/>
          <w:kern w:val="22"/>
          <w:szCs w:val="22"/>
        </w:rPr>
        <w:t xml:space="preserve">enable the collation of national targets in relation to the global action targets, as needed, and their adjustment to match the global action </w:t>
      </w:r>
      <w:proofErr w:type="gramStart"/>
      <w:r w:rsidRPr="00816742">
        <w:rPr>
          <w:rFonts w:asciiTheme="majorBidi" w:hAnsiTheme="majorBidi" w:cstheme="majorBidi"/>
          <w:strike/>
          <w:kern w:val="22"/>
          <w:szCs w:val="22"/>
        </w:rPr>
        <w:t>targets;</w:t>
      </w:r>
      <w:proofErr w:type="gramEnd"/>
    </w:p>
    <w:p w14:paraId="1F6988CD" w14:textId="6EB5EF3A" w:rsidR="00E66863" w:rsidRPr="00816742" w:rsidRDefault="00E66863" w:rsidP="00816742">
      <w:pPr>
        <w:pStyle w:val="ListParagraph"/>
        <w:numPr>
          <w:ilvl w:val="0"/>
          <w:numId w:val="106"/>
        </w:numPr>
        <w:spacing w:after="120"/>
        <w:ind w:left="714" w:hanging="357"/>
        <w:contextualSpacing w:val="0"/>
        <w:rPr>
          <w:rFonts w:asciiTheme="majorBidi" w:hAnsiTheme="majorBidi" w:cstheme="majorBidi"/>
          <w:b/>
          <w:bCs/>
          <w:kern w:val="22"/>
        </w:rPr>
      </w:pPr>
      <w:r w:rsidRPr="00816742">
        <w:rPr>
          <w:rFonts w:asciiTheme="majorBidi" w:hAnsiTheme="majorBidi" w:cstheme="majorBidi"/>
          <w:strike/>
          <w:kern w:val="22"/>
          <w:szCs w:val="22"/>
        </w:rPr>
        <w:t>Enabling the evaluation of national and collective actions against targets.</w:t>
      </w:r>
      <w:r w:rsidRPr="00816742">
        <w:rPr>
          <w:rFonts w:asciiTheme="majorBidi" w:eastAsia="Symbol" w:hAnsiTheme="majorBidi" w:cstheme="majorBidi"/>
          <w:kern w:val="22"/>
          <w:szCs w:val="22"/>
        </w:rPr>
        <w:t xml:space="preserve"> </w:t>
      </w:r>
      <w:r w:rsidRPr="00816742">
        <w:rPr>
          <w:rFonts w:asciiTheme="majorBidi" w:eastAsia="Symbol" w:hAnsiTheme="majorBidi" w:cstheme="majorBidi"/>
          <w:b/>
          <w:kern w:val="22"/>
          <w:szCs w:val="22"/>
        </w:rPr>
        <w:t>Enabling the review of collective progress towards the implementation of the global targets and the ratcheting up of implementation.</w:t>
      </w:r>
    </w:p>
    <w:p w14:paraId="2EB1DBF8" w14:textId="77777777" w:rsidR="00E66863" w:rsidRPr="00816742" w:rsidRDefault="00E66863" w:rsidP="006D3CF1">
      <w:pPr>
        <w:rPr>
          <w:rFonts w:asciiTheme="majorBidi" w:eastAsia="Symbol" w:hAnsiTheme="majorBidi" w:cstheme="majorBidi"/>
          <w:kern w:val="22"/>
        </w:rPr>
      </w:pPr>
      <w:r w:rsidRPr="00816742">
        <w:rPr>
          <w:rFonts w:asciiTheme="majorBidi" w:hAnsiTheme="majorBidi" w:cstheme="majorBidi"/>
          <w:b/>
          <w:bCs/>
          <w:kern w:val="22"/>
          <w:u w:val="single"/>
        </w:rPr>
        <w:t>International Indigenous Forum on Biodiversity (</w:t>
      </w:r>
      <w:r w:rsidRPr="00816742">
        <w:rPr>
          <w:rFonts w:asciiTheme="majorBidi" w:eastAsia="Symbol" w:hAnsiTheme="majorBidi" w:cstheme="majorBidi"/>
          <w:b/>
          <w:bCs/>
          <w:kern w:val="22"/>
          <w:u w:val="single"/>
        </w:rPr>
        <w:t>IIFB)</w:t>
      </w:r>
      <w:r w:rsidRPr="00816742">
        <w:rPr>
          <w:rFonts w:asciiTheme="majorBidi" w:eastAsia="Symbol" w:hAnsiTheme="majorBidi" w:cstheme="majorBidi"/>
          <w:b/>
          <w:kern w:val="22"/>
        </w:rPr>
        <w:t>:</w:t>
      </w:r>
    </w:p>
    <w:p w14:paraId="41A99FF8" w14:textId="3B82591F" w:rsidR="00E66863" w:rsidRPr="00816742" w:rsidRDefault="00E66863" w:rsidP="00CE2071">
      <w:pPr>
        <w:spacing w:before="120"/>
        <w:rPr>
          <w:rFonts w:asciiTheme="majorBidi" w:hAnsiTheme="majorBidi" w:cstheme="majorBidi"/>
          <w:kern w:val="22"/>
          <w:szCs w:val="22"/>
        </w:rPr>
      </w:pPr>
      <w:r w:rsidRPr="00816742">
        <w:rPr>
          <w:rFonts w:asciiTheme="majorBidi" w:eastAsia="Symbol" w:hAnsiTheme="majorBidi" w:cstheme="majorBidi"/>
          <w:kern w:val="22"/>
          <w:szCs w:val="22"/>
        </w:rPr>
        <w:t>18.  The successful implementation of the framework requires responsibility and transparency, which will be supported by effective mechanisms for planning, monitoring</w:t>
      </w:r>
      <w:r w:rsidRPr="00816742">
        <w:rPr>
          <w:rFonts w:asciiTheme="majorBidi" w:eastAsia="Symbol" w:hAnsiTheme="majorBidi" w:cstheme="majorBidi"/>
          <w:b/>
          <w:kern w:val="22"/>
          <w:szCs w:val="22"/>
        </w:rPr>
        <w:t>, including community-based monitoring information systems and follow-up</w:t>
      </w:r>
      <w:r w:rsidRPr="00816742">
        <w:rPr>
          <w:rFonts w:asciiTheme="majorBidi" w:eastAsia="Symbol" w:hAnsiTheme="majorBidi" w:cstheme="majorBidi"/>
          <w:kern w:val="22"/>
          <w:szCs w:val="22"/>
        </w:rPr>
        <w:t>, reporting and review. Countries, Parties to the Convention, have a responsibility to implement mechanisms for planning, monitoring, reporting and review,</w:t>
      </w:r>
      <w:r w:rsidRPr="00816742">
        <w:rPr>
          <w:rFonts w:asciiTheme="majorBidi" w:eastAsia="Symbol" w:hAnsiTheme="majorBidi" w:cstheme="majorBidi"/>
          <w:b/>
          <w:kern w:val="22"/>
          <w:szCs w:val="22"/>
        </w:rPr>
        <w:t xml:space="preserve"> with the full and effective participation of indigenous peoples and local communities and relevant stakeholders. </w:t>
      </w:r>
      <w:r w:rsidRPr="00816742">
        <w:rPr>
          <w:rFonts w:asciiTheme="majorBidi" w:eastAsia="Symbol" w:hAnsiTheme="majorBidi" w:cstheme="majorBidi"/>
          <w:kern w:val="22"/>
          <w:szCs w:val="22"/>
        </w:rPr>
        <w:t>These mechanisms allow for transparent communication of progress to all, timely course correction and input in the preparation of the next global biodiversity framework, while minimizing the burden at the national and international levels, by:</w:t>
      </w:r>
    </w:p>
    <w:p w14:paraId="236ABD0B" w14:textId="77777777" w:rsidR="00E66863" w:rsidRPr="00816742" w:rsidRDefault="00E66863" w:rsidP="00CE2071">
      <w:pPr>
        <w:spacing w:before="120"/>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20.  The development of additional and complementary approaches is encouraged to allow other actors to contribute to the implementation of the framework and report on commitments and actions </w:t>
      </w:r>
      <w:r w:rsidRPr="00816742">
        <w:rPr>
          <w:rFonts w:asciiTheme="majorBidi" w:eastAsia="Symbol" w:hAnsiTheme="majorBidi" w:cstheme="majorBidi"/>
          <w:b/>
          <w:kern w:val="22"/>
          <w:szCs w:val="22"/>
        </w:rPr>
        <w:t>including indigenous peoples and local communities reporting and review through community-based monitoring information systems and local biodiversity outlooks.</w:t>
      </w:r>
      <w:r w:rsidRPr="00816742">
        <w:rPr>
          <w:rFonts w:asciiTheme="majorBidi" w:eastAsia="Symbol" w:hAnsiTheme="majorBidi" w:cstheme="majorBidi"/>
          <w:kern w:val="22"/>
          <w:szCs w:val="22"/>
        </w:rPr>
        <w:t xml:space="preserve"> </w:t>
      </w:r>
    </w:p>
    <w:p w14:paraId="50E32191" w14:textId="77777777" w:rsidR="00E66863" w:rsidRPr="00816742" w:rsidRDefault="00E66863" w:rsidP="004473E2">
      <w:pPr>
        <w:keepNext/>
        <w:spacing w:before="240" w:after="240"/>
        <w:jc w:val="center"/>
        <w:rPr>
          <w:rFonts w:asciiTheme="majorBidi" w:eastAsia="Symbol" w:hAnsiTheme="majorBidi" w:cstheme="majorBidi"/>
          <w:b/>
          <w:bCs/>
          <w:kern w:val="22"/>
        </w:rPr>
      </w:pPr>
      <w:r w:rsidRPr="00816742">
        <w:rPr>
          <w:rFonts w:asciiTheme="majorBidi" w:eastAsia="Symbol" w:hAnsiTheme="majorBidi" w:cstheme="majorBidi"/>
          <w:b/>
          <w:bCs/>
          <w:kern w:val="22"/>
        </w:rPr>
        <w:t>NON-TEXTUAL PROPOSALS BY OBSERVERS</w:t>
      </w:r>
      <w:r w:rsidRPr="00816742">
        <w:rPr>
          <w:rFonts w:asciiTheme="majorBidi" w:hAnsiTheme="majorBidi" w:cstheme="majorBidi"/>
          <w:b/>
          <w:bCs/>
          <w:kern w:val="22"/>
        </w:rPr>
        <w:t xml:space="preserve"> SUPPORTED BY PARTIES</w:t>
      </w:r>
    </w:p>
    <w:p w14:paraId="348B97F6" w14:textId="77777777" w:rsidR="00E66863" w:rsidRPr="00816742" w:rsidRDefault="00E66863" w:rsidP="004473E2">
      <w:pPr>
        <w:spacing w:before="120" w:after="120"/>
        <w:rPr>
          <w:rFonts w:asciiTheme="majorBidi" w:hAnsiTheme="majorBidi" w:cstheme="majorBidi"/>
          <w:kern w:val="22"/>
          <w:szCs w:val="22"/>
        </w:rPr>
      </w:pPr>
      <w:r w:rsidRPr="00816742">
        <w:rPr>
          <w:rFonts w:asciiTheme="majorBidi" w:hAnsiTheme="majorBidi" w:cstheme="majorBidi"/>
          <w:b/>
          <w:bCs/>
          <w:kern w:val="22"/>
          <w:u w:val="single"/>
        </w:rPr>
        <w:t>International Union for Conservation of Nature (IUCN):</w:t>
      </w:r>
      <w:r w:rsidRPr="00816742">
        <w:rPr>
          <w:rFonts w:asciiTheme="majorBidi" w:hAnsiTheme="majorBidi" w:cstheme="majorBidi"/>
          <w:kern w:val="22"/>
          <w:szCs w:val="22"/>
        </w:rPr>
        <w:t xml:space="preserve"> The “line of sight” of the framework should be strengthened. Each national target must “add up” to the relevant global target to make national level contributions transparent and measurable. Regular 'biodiversity stocktakes' will be needed to enhance ambition, </w:t>
      </w:r>
      <w:proofErr w:type="gramStart"/>
      <w:r w:rsidRPr="00816742">
        <w:rPr>
          <w:rFonts w:asciiTheme="majorBidi" w:hAnsiTheme="majorBidi" w:cstheme="majorBidi"/>
          <w:kern w:val="22"/>
          <w:szCs w:val="22"/>
        </w:rPr>
        <w:t>resources</w:t>
      </w:r>
      <w:proofErr w:type="gramEnd"/>
      <w:r w:rsidRPr="00816742">
        <w:rPr>
          <w:rFonts w:asciiTheme="majorBidi" w:hAnsiTheme="majorBidi" w:cstheme="majorBidi"/>
          <w:kern w:val="22"/>
          <w:szCs w:val="22"/>
        </w:rPr>
        <w:t xml:space="preserve"> and implementation.</w:t>
      </w:r>
    </w:p>
    <w:p w14:paraId="6A517B80" w14:textId="77777777" w:rsidR="00E66863" w:rsidRPr="00816742" w:rsidRDefault="00E66863" w:rsidP="004473E2">
      <w:pPr>
        <w:spacing w:before="120" w:after="120"/>
        <w:rPr>
          <w:rFonts w:asciiTheme="majorBidi" w:hAnsiTheme="majorBidi" w:cstheme="majorBidi"/>
          <w:kern w:val="22"/>
        </w:rPr>
      </w:pPr>
      <w:r w:rsidRPr="00816742">
        <w:rPr>
          <w:b/>
          <w:bCs/>
          <w:kern w:val="22"/>
          <w:u w:val="single"/>
        </w:rPr>
        <w:lastRenderedPageBreak/>
        <w:t>Convention on Migratory Species (</w:t>
      </w:r>
      <w:r w:rsidRPr="00816742">
        <w:rPr>
          <w:rFonts w:asciiTheme="majorBidi" w:hAnsiTheme="majorBidi" w:cstheme="majorBidi"/>
          <w:b/>
          <w:bCs/>
          <w:kern w:val="22"/>
          <w:u w:val="single"/>
        </w:rPr>
        <w:t>CMS):</w:t>
      </w:r>
      <w:r w:rsidRPr="00816742">
        <w:rPr>
          <w:rFonts w:asciiTheme="majorBidi" w:hAnsiTheme="majorBidi" w:cstheme="majorBidi"/>
          <w:kern w:val="22"/>
        </w:rPr>
        <w:t xml:space="preserve"> Paragraph 18 provides the best opportunity to achieve synergies for national implementation of the various biodiversity related agreements. It could be improved by calling for NBSAPs to include commitments of Parties to all relevant biodiversity-related agreements.</w:t>
      </w:r>
    </w:p>
    <w:p w14:paraId="52FBD41C" w14:textId="77777777" w:rsidR="00E66863" w:rsidRPr="00816742" w:rsidRDefault="00E66863" w:rsidP="00C92937">
      <w:pPr>
        <w:rPr>
          <w:rFonts w:asciiTheme="majorBidi" w:hAnsiTheme="majorBidi" w:cstheme="majorBidi"/>
          <w:kern w:val="22"/>
        </w:rPr>
      </w:pPr>
    </w:p>
    <w:tbl>
      <w:tblPr>
        <w:tblStyle w:val="TableGrid"/>
        <w:tblW w:w="9360" w:type="dxa"/>
        <w:tblLayout w:type="fixed"/>
        <w:tblLook w:val="06A0" w:firstRow="1" w:lastRow="0" w:firstColumn="1" w:lastColumn="0" w:noHBand="1" w:noVBand="1"/>
      </w:tblPr>
      <w:tblGrid>
        <w:gridCol w:w="9360"/>
      </w:tblGrid>
      <w:tr w:rsidR="00E66863" w:rsidRPr="00816742" w14:paraId="7EB1DB0D" w14:textId="77777777" w:rsidTr="00B92C05">
        <w:tc>
          <w:tcPr>
            <w:tcW w:w="9360" w:type="dxa"/>
          </w:tcPr>
          <w:p w14:paraId="2205249E" w14:textId="77777777" w:rsidR="00E66863" w:rsidRPr="00816742" w:rsidRDefault="00E66863" w:rsidP="00E66863">
            <w:pPr>
              <w:pStyle w:val="Heading2"/>
              <w:keepNext w:val="0"/>
              <w:numPr>
                <w:ilvl w:val="0"/>
                <w:numId w:val="88"/>
              </w:numPr>
              <w:suppressLineNumbers w:val="0"/>
              <w:shd w:val="clear" w:color="auto" w:fill="E7E6E6" w:themeFill="background2"/>
              <w:tabs>
                <w:tab w:val="left" w:pos="426"/>
              </w:tabs>
              <w:suppressAutoHyphens w:val="0"/>
              <w:spacing w:before="120"/>
              <w:ind w:left="0" w:firstLine="0"/>
              <w:outlineLvl w:val="1"/>
              <w:rPr>
                <w:rFonts w:asciiTheme="majorBidi" w:hAnsiTheme="majorBidi" w:cstheme="majorBidi"/>
                <w:sz w:val="22"/>
              </w:rPr>
            </w:pPr>
            <w:bookmarkStart w:id="128" w:name="_Toc83908059"/>
            <w:bookmarkStart w:id="129" w:name="_Toc84327321"/>
            <w:r w:rsidRPr="00816742">
              <w:rPr>
                <w:rFonts w:asciiTheme="majorBidi" w:hAnsiTheme="majorBidi" w:cstheme="majorBidi"/>
              </w:rPr>
              <w:t>Outreach, awareness and uptake</w:t>
            </w:r>
            <w:bookmarkEnd w:id="128"/>
            <w:bookmarkEnd w:id="129"/>
          </w:p>
          <w:p w14:paraId="3A5A9133" w14:textId="54A77882" w:rsidR="00E66863" w:rsidRPr="00816742" w:rsidRDefault="00E66863" w:rsidP="00CE2071">
            <w:pPr>
              <w:pStyle w:val="Para1"/>
              <w:numPr>
                <w:ilvl w:val="0"/>
                <w:numId w:val="0"/>
              </w:numPr>
              <w:spacing w:before="60" w:after="60"/>
              <w:ind w:left="22"/>
              <w:rPr>
                <w:rStyle w:val="normaltextrun"/>
                <w:rFonts w:asciiTheme="majorBidi" w:hAnsiTheme="majorBidi" w:cstheme="majorBidi"/>
                <w:sz w:val="22"/>
              </w:rPr>
            </w:pPr>
            <w:r w:rsidRPr="00816742">
              <w:rPr>
                <w:rStyle w:val="normaltextrun"/>
                <w:rFonts w:asciiTheme="majorBidi" w:eastAsia="Cambria Math" w:hAnsiTheme="majorBidi" w:cstheme="majorBidi"/>
              </w:rPr>
              <w:t xml:space="preserve">21. Outreach, </w:t>
            </w:r>
            <w:proofErr w:type="gramStart"/>
            <w:r w:rsidRPr="00816742">
              <w:rPr>
                <w:rStyle w:val="normaltextrun"/>
                <w:rFonts w:asciiTheme="majorBidi" w:eastAsia="Cambria Math" w:hAnsiTheme="majorBidi" w:cstheme="majorBidi"/>
              </w:rPr>
              <w:t>awareness</w:t>
            </w:r>
            <w:proofErr w:type="gramEnd"/>
            <w:r w:rsidRPr="00816742">
              <w:rPr>
                <w:rStyle w:val="normaltextrun"/>
                <w:rFonts w:asciiTheme="majorBidi" w:eastAsia="Cambria Math" w:hAnsiTheme="majorBidi" w:cstheme="majorBidi"/>
              </w:rPr>
              <w:t xml:space="preserve"> and uptake</w:t>
            </w:r>
            <w:r w:rsidRPr="00816742">
              <w:rPr>
                <w:rStyle w:val="normaltextrun"/>
                <w:rFonts w:asciiTheme="majorBidi" w:eastAsia="Cambria Math" w:hAnsiTheme="majorBidi" w:cstheme="majorBidi"/>
                <w:b/>
              </w:rPr>
              <w:t xml:space="preserve"> </w:t>
            </w:r>
            <w:r w:rsidRPr="00816742">
              <w:rPr>
                <w:rStyle w:val="normaltextrun"/>
                <w:rFonts w:asciiTheme="majorBidi" w:eastAsia="Cambria Math" w:hAnsiTheme="majorBidi" w:cstheme="majorBidi"/>
              </w:rPr>
              <w:t>of the post-2020 global biodiversity framework by all stakeholders is essential to effective implementation, including by:</w:t>
            </w:r>
          </w:p>
          <w:p w14:paraId="3F811629" w14:textId="77777777" w:rsidR="00E66863" w:rsidRPr="00816742" w:rsidRDefault="00E66863" w:rsidP="00E66863">
            <w:pPr>
              <w:pStyle w:val="Para1"/>
              <w:numPr>
                <w:ilvl w:val="1"/>
                <w:numId w:val="85"/>
              </w:numPr>
              <w:suppressLineNumbers w:val="0"/>
              <w:suppressAutoHyphens w:val="0"/>
              <w:adjustRightInd/>
              <w:snapToGrid/>
              <w:spacing w:before="60" w:after="60"/>
              <w:ind w:left="0" w:firstLine="720"/>
              <w:rPr>
                <w:rFonts w:asciiTheme="majorBidi" w:hAnsiTheme="majorBidi" w:cstheme="majorBidi"/>
                <w:sz w:val="22"/>
              </w:rPr>
            </w:pPr>
            <w:r w:rsidRPr="00816742">
              <w:rPr>
                <w:rFonts w:asciiTheme="majorBidi" w:hAnsiTheme="majorBidi" w:cstheme="majorBidi"/>
              </w:rPr>
              <w:t xml:space="preserve">Increasing understanding, awareness and appreciation of the values of biodiversity, including the associated knowledge, values and approaches used by indigenous peoples and local </w:t>
            </w:r>
            <w:proofErr w:type="gramStart"/>
            <w:r w:rsidRPr="00816742">
              <w:rPr>
                <w:rFonts w:asciiTheme="majorBidi" w:hAnsiTheme="majorBidi" w:cstheme="majorBidi"/>
              </w:rPr>
              <w:t>communities;</w:t>
            </w:r>
            <w:proofErr w:type="gramEnd"/>
          </w:p>
          <w:p w14:paraId="563C0B6B" w14:textId="77777777" w:rsidR="00E66863" w:rsidRPr="00816742" w:rsidRDefault="00E66863" w:rsidP="00E66863">
            <w:pPr>
              <w:pStyle w:val="Para1"/>
              <w:numPr>
                <w:ilvl w:val="1"/>
                <w:numId w:val="85"/>
              </w:numPr>
              <w:suppressLineNumbers w:val="0"/>
              <w:suppressAutoHyphens w:val="0"/>
              <w:adjustRightInd/>
              <w:snapToGrid/>
              <w:spacing w:before="60" w:after="60"/>
              <w:ind w:left="0" w:firstLine="720"/>
              <w:rPr>
                <w:rFonts w:asciiTheme="majorBidi" w:hAnsiTheme="majorBidi" w:cstheme="majorBidi"/>
                <w:sz w:val="22"/>
              </w:rPr>
            </w:pPr>
            <w:r w:rsidRPr="00816742">
              <w:rPr>
                <w:rFonts w:asciiTheme="majorBidi" w:hAnsiTheme="majorBidi" w:cstheme="majorBidi"/>
              </w:rPr>
              <w:t xml:space="preserve">Raising awareness of all actors of the existence of the goals and targets of the post-2020 global biodiversity framework and progress made towards their </w:t>
            </w:r>
            <w:proofErr w:type="gramStart"/>
            <w:r w:rsidRPr="00816742">
              <w:rPr>
                <w:rFonts w:asciiTheme="majorBidi" w:hAnsiTheme="majorBidi" w:cstheme="majorBidi"/>
              </w:rPr>
              <w:t>achievement;</w:t>
            </w:r>
            <w:proofErr w:type="gramEnd"/>
          </w:p>
          <w:p w14:paraId="588EF09F" w14:textId="77777777" w:rsidR="00E66863" w:rsidRPr="00816742" w:rsidRDefault="00E66863" w:rsidP="00E66863">
            <w:pPr>
              <w:pStyle w:val="Para1"/>
              <w:numPr>
                <w:ilvl w:val="1"/>
                <w:numId w:val="85"/>
              </w:numPr>
              <w:suppressLineNumbers w:val="0"/>
              <w:suppressAutoHyphens w:val="0"/>
              <w:adjustRightInd/>
              <w:snapToGrid/>
              <w:spacing w:before="60" w:after="60"/>
              <w:ind w:left="0" w:firstLine="720"/>
              <w:rPr>
                <w:rFonts w:asciiTheme="majorBidi" w:hAnsiTheme="majorBidi" w:cstheme="majorBidi"/>
              </w:rPr>
            </w:pPr>
            <w:r w:rsidRPr="00816742">
              <w:rPr>
                <w:rFonts w:asciiTheme="majorBidi" w:hAnsiTheme="majorBidi" w:cstheme="majorBidi"/>
              </w:rPr>
              <w:t>Promoting or developing platforms and partnerships, including with media and civil society, to share information on successes, lessons learned and experiences in acting for biodiversity.</w:t>
            </w:r>
          </w:p>
        </w:tc>
      </w:tr>
    </w:tbl>
    <w:p w14:paraId="082D7305" w14:textId="77777777" w:rsidR="00E66863" w:rsidRPr="00816742" w:rsidRDefault="00E66863" w:rsidP="00816742">
      <w:pPr>
        <w:keepNext/>
        <w:spacing w:before="240" w:after="240"/>
        <w:jc w:val="center"/>
        <w:rPr>
          <w:rFonts w:asciiTheme="majorBidi" w:hAnsiTheme="majorBidi" w:cstheme="majorBidi"/>
          <w:b/>
          <w:bCs/>
          <w:kern w:val="22"/>
          <w:szCs w:val="22"/>
        </w:rPr>
      </w:pPr>
      <w:r w:rsidRPr="00816742">
        <w:rPr>
          <w:rFonts w:asciiTheme="majorBidi" w:hAnsiTheme="majorBidi" w:cstheme="majorBidi"/>
          <w:b/>
          <w:bCs/>
          <w:kern w:val="22"/>
          <w:szCs w:val="22"/>
        </w:rPr>
        <w:t>COMPOSITE TEXT</w:t>
      </w:r>
    </w:p>
    <w:p w14:paraId="52A22C81" w14:textId="77777777" w:rsidR="00E66863" w:rsidRPr="00816742" w:rsidRDefault="00E66863" w:rsidP="00816742">
      <w:pPr>
        <w:pStyle w:val="Para1"/>
        <w:keepNext/>
        <w:numPr>
          <w:ilvl w:val="0"/>
          <w:numId w:val="0"/>
        </w:numPr>
        <w:tabs>
          <w:tab w:val="left" w:pos="426"/>
        </w:tabs>
        <w:spacing w:before="0" w:after="240"/>
        <w:jc w:val="center"/>
        <w:rPr>
          <w:rFonts w:asciiTheme="majorBidi" w:hAnsiTheme="majorBidi" w:cstheme="majorBidi"/>
        </w:rPr>
      </w:pPr>
      <w:r w:rsidRPr="00816742">
        <w:rPr>
          <w:rFonts w:asciiTheme="majorBidi" w:hAnsiTheme="majorBidi" w:cstheme="majorBidi"/>
        </w:rPr>
        <w:t xml:space="preserve">K. Outreach, </w:t>
      </w:r>
      <w:r w:rsidRPr="00816742">
        <w:rPr>
          <w:rFonts w:asciiTheme="majorBidi" w:hAnsiTheme="majorBidi" w:cstheme="majorBidi"/>
          <w:b/>
          <w:bCs/>
        </w:rPr>
        <w:t>education,</w:t>
      </w:r>
      <w:r w:rsidRPr="00816742">
        <w:rPr>
          <w:rFonts w:asciiTheme="majorBidi" w:hAnsiTheme="majorBidi" w:cstheme="majorBidi"/>
        </w:rPr>
        <w:t xml:space="preserve"> </w:t>
      </w:r>
      <w:proofErr w:type="gramStart"/>
      <w:r w:rsidRPr="00816742">
        <w:rPr>
          <w:rFonts w:asciiTheme="majorBidi" w:hAnsiTheme="majorBidi" w:cstheme="majorBidi"/>
        </w:rPr>
        <w:t>awareness</w:t>
      </w:r>
      <w:proofErr w:type="gramEnd"/>
      <w:r w:rsidRPr="00816742">
        <w:rPr>
          <w:rFonts w:asciiTheme="majorBidi" w:hAnsiTheme="majorBidi" w:cstheme="majorBidi"/>
        </w:rPr>
        <w:t xml:space="preserve"> and uptake</w:t>
      </w:r>
    </w:p>
    <w:p w14:paraId="329238B7" w14:textId="77777777" w:rsidR="00E66863" w:rsidRPr="00816742" w:rsidRDefault="00E66863" w:rsidP="00CE2071">
      <w:pPr>
        <w:pStyle w:val="Para1"/>
        <w:numPr>
          <w:ilvl w:val="0"/>
          <w:numId w:val="0"/>
        </w:numPr>
        <w:rPr>
          <w:rStyle w:val="normaltextrun"/>
          <w:rFonts w:asciiTheme="majorBidi" w:hAnsiTheme="majorBidi" w:cstheme="majorBidi"/>
        </w:rPr>
      </w:pPr>
      <w:r w:rsidRPr="00816742">
        <w:rPr>
          <w:rStyle w:val="normaltextrun"/>
          <w:rFonts w:asciiTheme="majorBidi" w:eastAsia="Cambria Math" w:hAnsiTheme="majorBidi" w:cstheme="majorBidi"/>
        </w:rPr>
        <w:t>21.</w:t>
      </w:r>
      <w:r w:rsidRPr="00816742">
        <w:rPr>
          <w:rStyle w:val="normaltextrun"/>
          <w:rFonts w:asciiTheme="majorBidi" w:eastAsia="Cambria Math" w:hAnsiTheme="majorBidi" w:cstheme="majorBidi"/>
        </w:rPr>
        <w:tab/>
        <w:t xml:space="preserve"> Outreach, awareness and uptake</w:t>
      </w:r>
      <w:r w:rsidRPr="00816742">
        <w:rPr>
          <w:rStyle w:val="normaltextrun"/>
          <w:rFonts w:asciiTheme="majorBidi" w:eastAsia="Cambria Math" w:hAnsiTheme="majorBidi" w:cstheme="majorBidi"/>
          <w:b/>
        </w:rPr>
        <w:t xml:space="preserve"> </w:t>
      </w:r>
      <w:r w:rsidRPr="00816742">
        <w:rPr>
          <w:rStyle w:val="normaltextrun"/>
          <w:rFonts w:asciiTheme="majorBidi" w:eastAsia="Cambria Math" w:hAnsiTheme="majorBidi" w:cstheme="majorBidi"/>
        </w:rPr>
        <w:t xml:space="preserve">of the post-2020 global biodiversity framework by all [stakeholders] </w:t>
      </w:r>
      <w:r w:rsidRPr="00816742">
        <w:rPr>
          <w:rStyle w:val="normaltextrun"/>
          <w:rFonts w:asciiTheme="majorBidi" w:eastAsia="Cambria Math" w:hAnsiTheme="majorBidi" w:cstheme="majorBidi"/>
          <w:b/>
        </w:rPr>
        <w:t>actors</w:t>
      </w:r>
      <w:r w:rsidRPr="00816742">
        <w:rPr>
          <w:rStyle w:val="normaltextrun"/>
          <w:rFonts w:asciiTheme="majorBidi" w:eastAsia="Cambria Math" w:hAnsiTheme="majorBidi" w:cstheme="majorBidi"/>
        </w:rPr>
        <w:t xml:space="preserve"> </w:t>
      </w:r>
      <w:proofErr w:type="gramStart"/>
      <w:r w:rsidRPr="00816742">
        <w:rPr>
          <w:rStyle w:val="normaltextrun"/>
          <w:rFonts w:asciiTheme="majorBidi" w:eastAsia="Cambria Math" w:hAnsiTheme="majorBidi" w:cstheme="majorBidi"/>
        </w:rPr>
        <w:t>is</w:t>
      </w:r>
      <w:proofErr w:type="gramEnd"/>
      <w:r w:rsidRPr="00816742">
        <w:rPr>
          <w:rStyle w:val="normaltextrun"/>
          <w:rFonts w:asciiTheme="majorBidi" w:eastAsia="Cambria Math" w:hAnsiTheme="majorBidi" w:cstheme="majorBidi"/>
        </w:rPr>
        <w:t xml:space="preserve"> essential to effective implementation</w:t>
      </w:r>
      <w:r w:rsidRPr="00816742">
        <w:rPr>
          <w:rFonts w:asciiTheme="majorBidi" w:hAnsiTheme="majorBidi" w:cstheme="majorBidi"/>
          <w:b/>
          <w:bCs/>
          <w:color w:val="000000" w:themeColor="text1"/>
        </w:rPr>
        <w:t xml:space="preserve"> and behavioural change</w:t>
      </w:r>
      <w:r w:rsidRPr="00816742">
        <w:rPr>
          <w:rStyle w:val="normaltextrun"/>
          <w:rFonts w:asciiTheme="majorBidi" w:eastAsia="Cambria Math" w:hAnsiTheme="majorBidi" w:cstheme="majorBidi"/>
        </w:rPr>
        <w:t>, including by:</w:t>
      </w:r>
    </w:p>
    <w:p w14:paraId="2E9694E1" w14:textId="77777777" w:rsidR="00E66863" w:rsidRPr="00816742" w:rsidRDefault="00E66863" w:rsidP="00CE2071">
      <w:pPr>
        <w:pStyle w:val="Para1"/>
        <w:numPr>
          <w:ilvl w:val="0"/>
          <w:numId w:val="0"/>
        </w:numPr>
        <w:rPr>
          <w:rFonts w:asciiTheme="majorBidi" w:hAnsiTheme="majorBidi" w:cstheme="majorBidi"/>
        </w:rPr>
      </w:pPr>
      <w:r w:rsidRPr="00816742">
        <w:rPr>
          <w:rFonts w:asciiTheme="majorBidi" w:hAnsiTheme="majorBidi" w:cstheme="majorBidi"/>
        </w:rPr>
        <w:t>(a)</w:t>
      </w:r>
      <w:r w:rsidRPr="00816742">
        <w:rPr>
          <w:rFonts w:asciiTheme="majorBidi" w:hAnsiTheme="majorBidi" w:cstheme="majorBidi"/>
        </w:rPr>
        <w:tab/>
      </w:r>
      <w:r w:rsidRPr="00816742">
        <w:rPr>
          <w:rFonts w:asciiTheme="majorBidi" w:hAnsiTheme="majorBidi" w:cstheme="majorBidi"/>
          <w:b/>
          <w:bCs/>
          <w:color w:val="000000" w:themeColor="text1"/>
        </w:rPr>
        <w:t>Through education and communication [</w:t>
      </w:r>
      <w:r w:rsidRPr="00816742">
        <w:rPr>
          <w:rFonts w:asciiTheme="majorBidi" w:eastAsia="Symbol" w:hAnsiTheme="majorBidi" w:cstheme="majorBidi"/>
        </w:rPr>
        <w:t>I]</w:t>
      </w:r>
      <w:r w:rsidRPr="00816742">
        <w:rPr>
          <w:rFonts w:asciiTheme="majorBidi" w:eastAsia="Symbol" w:hAnsiTheme="majorBidi" w:cstheme="majorBidi"/>
          <w:b/>
        </w:rPr>
        <w:t>i</w:t>
      </w:r>
      <w:r w:rsidRPr="00816742">
        <w:rPr>
          <w:rFonts w:asciiTheme="majorBidi" w:eastAsia="Symbol" w:hAnsiTheme="majorBidi" w:cstheme="majorBidi"/>
        </w:rPr>
        <w:t>ncreasing</w:t>
      </w:r>
      <w:r w:rsidRPr="00816742">
        <w:rPr>
          <w:rFonts w:asciiTheme="majorBidi" w:hAnsiTheme="majorBidi" w:cstheme="majorBidi"/>
        </w:rPr>
        <w:t xml:space="preserve"> understanding, </w:t>
      </w:r>
      <w:r w:rsidRPr="00816742">
        <w:rPr>
          <w:rFonts w:asciiTheme="majorBidi" w:hAnsiTheme="majorBidi" w:cstheme="majorBidi"/>
          <w:b/>
          <w:bCs/>
        </w:rPr>
        <w:t>education,</w:t>
      </w:r>
      <w:r w:rsidRPr="00816742">
        <w:rPr>
          <w:rFonts w:asciiTheme="majorBidi" w:hAnsiTheme="majorBidi" w:cstheme="majorBidi"/>
        </w:rPr>
        <w:t xml:space="preserve"> awareness and appreciation of the </w:t>
      </w:r>
      <w:r w:rsidRPr="00816742">
        <w:rPr>
          <w:rFonts w:asciiTheme="majorBidi" w:eastAsiaTheme="minorHAnsi" w:hAnsiTheme="majorBidi" w:cstheme="majorBidi"/>
          <w:b/>
          <w:bCs/>
        </w:rPr>
        <w:t>multiple</w:t>
      </w:r>
      <w:r w:rsidRPr="00816742">
        <w:rPr>
          <w:rFonts w:asciiTheme="majorBidi" w:eastAsiaTheme="minorHAnsi" w:hAnsiTheme="majorBidi" w:cstheme="majorBidi"/>
        </w:rPr>
        <w:t xml:space="preserve"> </w:t>
      </w:r>
      <w:r w:rsidRPr="00816742">
        <w:rPr>
          <w:rFonts w:asciiTheme="majorBidi" w:hAnsiTheme="majorBidi" w:cstheme="majorBidi"/>
          <w:b/>
          <w:bCs/>
        </w:rPr>
        <w:t>intrinsic</w:t>
      </w:r>
      <w:r w:rsidRPr="00816742">
        <w:rPr>
          <w:rFonts w:asciiTheme="majorBidi" w:eastAsiaTheme="minorHAnsi" w:hAnsiTheme="majorBidi" w:cstheme="majorBidi"/>
        </w:rPr>
        <w:t xml:space="preserve"> [</w:t>
      </w:r>
      <w:r w:rsidRPr="00816742">
        <w:rPr>
          <w:rFonts w:asciiTheme="majorBidi" w:hAnsiTheme="majorBidi" w:cstheme="majorBidi"/>
        </w:rPr>
        <w:t xml:space="preserve">values] of biodiversity </w:t>
      </w:r>
      <w:r w:rsidRPr="00816742">
        <w:rPr>
          <w:rFonts w:asciiTheme="majorBidi" w:hAnsiTheme="majorBidi" w:cstheme="majorBidi"/>
          <w:b/>
        </w:rPr>
        <w:t>and</w:t>
      </w:r>
      <w:r w:rsidRPr="00816742">
        <w:rPr>
          <w:rFonts w:asciiTheme="majorBidi" w:hAnsiTheme="majorBidi" w:cstheme="majorBidi"/>
          <w:b/>
          <w:bCs/>
        </w:rPr>
        <w:t xml:space="preserve"> ecosystems services</w:t>
      </w:r>
      <w:r w:rsidRPr="00816742">
        <w:rPr>
          <w:rFonts w:asciiTheme="majorBidi" w:hAnsiTheme="majorBidi" w:cstheme="majorBidi"/>
        </w:rPr>
        <w:t xml:space="preserve">, including the associated </w:t>
      </w:r>
      <w:r w:rsidRPr="00816742">
        <w:rPr>
          <w:rFonts w:asciiTheme="majorBidi" w:hAnsiTheme="majorBidi" w:cstheme="majorBidi"/>
          <w:b/>
          <w:bCs/>
        </w:rPr>
        <w:t>traditional</w:t>
      </w:r>
      <w:r w:rsidRPr="00816742">
        <w:rPr>
          <w:rFonts w:asciiTheme="majorBidi" w:hAnsiTheme="majorBidi" w:cstheme="majorBidi"/>
        </w:rPr>
        <w:t xml:space="preserve"> knowledge, [values and]</w:t>
      </w:r>
      <w:r w:rsidRPr="00816742">
        <w:rPr>
          <w:rFonts w:asciiTheme="majorBidi" w:hAnsiTheme="majorBidi" w:cstheme="majorBidi"/>
          <w:b/>
          <w:bCs/>
        </w:rPr>
        <w:t>,</w:t>
      </w:r>
      <w:r w:rsidRPr="00816742">
        <w:rPr>
          <w:rFonts w:asciiTheme="majorBidi" w:hAnsiTheme="majorBidi" w:cstheme="majorBidi"/>
        </w:rPr>
        <w:t xml:space="preserve"> approaches </w:t>
      </w:r>
      <w:r w:rsidRPr="00816742">
        <w:rPr>
          <w:rFonts w:asciiTheme="majorBidi" w:eastAsiaTheme="minorHAnsi" w:hAnsiTheme="majorBidi" w:cstheme="majorBidi"/>
          <w:b/>
          <w:bCs/>
        </w:rPr>
        <w:t xml:space="preserve">and </w:t>
      </w:r>
      <w:proofErr w:type="spellStart"/>
      <w:r w:rsidRPr="00816742">
        <w:rPr>
          <w:rFonts w:asciiTheme="majorBidi" w:eastAsiaTheme="minorHAnsi" w:hAnsiTheme="majorBidi" w:cstheme="majorBidi"/>
          <w:b/>
          <w:bCs/>
        </w:rPr>
        <w:t>cosmovisions</w:t>
      </w:r>
      <w:proofErr w:type="spellEnd"/>
      <w:r w:rsidRPr="00816742">
        <w:rPr>
          <w:rFonts w:asciiTheme="majorBidi" w:hAnsiTheme="majorBidi" w:cstheme="majorBidi"/>
        </w:rPr>
        <w:t xml:space="preserve"> used by indigenous peoples and local communities</w:t>
      </w:r>
      <w:r w:rsidRPr="00816742">
        <w:rPr>
          <w:rFonts w:asciiTheme="majorBidi" w:hAnsiTheme="majorBidi" w:cstheme="majorBidi"/>
          <w:b/>
          <w:bCs/>
          <w:color w:val="000000" w:themeColor="text1"/>
        </w:rPr>
        <w:t xml:space="preserve"> with their free, prior and informed consent</w:t>
      </w:r>
      <w:r w:rsidRPr="00816742">
        <w:rPr>
          <w:rFonts w:asciiTheme="majorBidi" w:eastAsia="Symbol" w:hAnsiTheme="majorBidi" w:cstheme="majorBidi"/>
          <w:b/>
        </w:rPr>
        <w:t xml:space="preserve">, as well as biodiversity’s contribution to sustainable </w:t>
      </w:r>
      <w:proofErr w:type="gramStart"/>
      <w:r w:rsidRPr="00816742">
        <w:rPr>
          <w:rFonts w:asciiTheme="majorBidi" w:eastAsia="Symbol" w:hAnsiTheme="majorBidi" w:cstheme="majorBidi"/>
          <w:b/>
        </w:rPr>
        <w:t>development</w:t>
      </w:r>
      <w:r w:rsidRPr="00816742">
        <w:rPr>
          <w:rFonts w:asciiTheme="majorBidi" w:hAnsiTheme="majorBidi" w:cstheme="majorBidi"/>
        </w:rPr>
        <w:t>;</w:t>
      </w:r>
      <w:proofErr w:type="gramEnd"/>
    </w:p>
    <w:p w14:paraId="61DA51C1" w14:textId="77777777" w:rsidR="00E66863" w:rsidRPr="00816742" w:rsidRDefault="00E66863" w:rsidP="00CE2071">
      <w:pPr>
        <w:pStyle w:val="Para1"/>
        <w:numPr>
          <w:ilvl w:val="0"/>
          <w:numId w:val="0"/>
        </w:numPr>
        <w:rPr>
          <w:rFonts w:asciiTheme="majorBidi" w:hAnsiTheme="majorBidi" w:cstheme="majorBidi"/>
        </w:rPr>
      </w:pPr>
      <w:r w:rsidRPr="00816742">
        <w:rPr>
          <w:rFonts w:asciiTheme="majorBidi" w:hAnsiTheme="majorBidi" w:cstheme="majorBidi"/>
        </w:rPr>
        <w:t>(b)</w:t>
      </w:r>
      <w:r w:rsidRPr="00816742">
        <w:rPr>
          <w:rFonts w:asciiTheme="majorBidi" w:hAnsiTheme="majorBidi" w:cstheme="majorBidi"/>
        </w:rPr>
        <w:tab/>
        <w:t xml:space="preserve">Raising awareness of all actors of </w:t>
      </w:r>
      <w:r w:rsidRPr="00816742">
        <w:rPr>
          <w:rFonts w:asciiTheme="majorBidi" w:hAnsiTheme="majorBidi" w:cstheme="majorBidi"/>
          <w:b/>
          <w:bCs/>
          <w:color w:val="000000" w:themeColor="text1"/>
        </w:rPr>
        <w:t>actions to implement,</w:t>
      </w:r>
      <w:r w:rsidRPr="00816742">
        <w:rPr>
          <w:rFonts w:asciiTheme="majorBidi" w:hAnsiTheme="majorBidi" w:cstheme="majorBidi"/>
          <w:color w:val="000000" w:themeColor="text1"/>
        </w:rPr>
        <w:t xml:space="preserve"> [[</w:t>
      </w:r>
      <w:r w:rsidRPr="00816742">
        <w:rPr>
          <w:rFonts w:asciiTheme="majorBidi" w:hAnsiTheme="majorBidi" w:cstheme="majorBidi"/>
        </w:rPr>
        <w:t xml:space="preserve">the existence] </w:t>
      </w:r>
      <w:r w:rsidRPr="00816742">
        <w:rPr>
          <w:rFonts w:asciiTheme="majorBidi" w:eastAsia="Symbol" w:hAnsiTheme="majorBidi" w:cstheme="majorBidi"/>
          <w:b/>
        </w:rPr>
        <w:t>and relevance</w:t>
      </w:r>
      <w:r w:rsidRPr="00816742">
        <w:rPr>
          <w:rFonts w:asciiTheme="majorBidi" w:eastAsia="Symbol" w:hAnsiTheme="majorBidi" w:cstheme="majorBidi"/>
        </w:rPr>
        <w:t xml:space="preserve"> </w:t>
      </w:r>
      <w:r w:rsidRPr="00816742">
        <w:rPr>
          <w:rFonts w:asciiTheme="majorBidi" w:hAnsiTheme="majorBidi" w:cstheme="majorBidi"/>
        </w:rPr>
        <w:t xml:space="preserve">of, the goals and targets] of the post-2020 global biodiversity framework </w:t>
      </w:r>
      <w:r w:rsidRPr="00816742">
        <w:rPr>
          <w:rFonts w:asciiTheme="majorBidi" w:eastAsia="Symbol" w:hAnsiTheme="majorBidi" w:cstheme="majorBidi"/>
          <w:b/>
          <w:color w:val="000000"/>
        </w:rPr>
        <w:t>to enable their active engagement in implementation and the monitoring of [</w:t>
      </w:r>
      <w:r w:rsidRPr="00816742">
        <w:rPr>
          <w:rFonts w:asciiTheme="majorBidi" w:hAnsiTheme="majorBidi" w:cstheme="majorBidi"/>
        </w:rPr>
        <w:t xml:space="preserve">and] </w:t>
      </w:r>
      <w:r w:rsidRPr="00816742">
        <w:rPr>
          <w:rFonts w:asciiTheme="majorBidi" w:hAnsiTheme="majorBidi" w:cstheme="majorBidi"/>
          <w:b/>
        </w:rPr>
        <w:t>the</w:t>
      </w:r>
      <w:r w:rsidRPr="00816742">
        <w:rPr>
          <w:rFonts w:asciiTheme="majorBidi" w:hAnsiTheme="majorBidi" w:cstheme="majorBidi"/>
        </w:rPr>
        <w:t xml:space="preserve"> progress [made] towards the[</w:t>
      </w:r>
      <w:proofErr w:type="spellStart"/>
      <w:r w:rsidRPr="00816742">
        <w:rPr>
          <w:rFonts w:asciiTheme="majorBidi" w:hAnsiTheme="majorBidi" w:cstheme="majorBidi"/>
        </w:rPr>
        <w:t>ir</w:t>
      </w:r>
      <w:proofErr w:type="spellEnd"/>
      <w:r w:rsidRPr="00816742">
        <w:rPr>
          <w:rFonts w:asciiTheme="majorBidi" w:hAnsiTheme="majorBidi" w:cstheme="majorBidi"/>
        </w:rPr>
        <w:t>] achievement</w:t>
      </w:r>
      <w:r w:rsidRPr="00816742">
        <w:rPr>
          <w:rFonts w:asciiTheme="majorBidi" w:hAnsiTheme="majorBidi" w:cstheme="majorBidi"/>
          <w:b/>
          <w:bCs/>
          <w:color w:val="000000" w:themeColor="text1"/>
        </w:rPr>
        <w:t xml:space="preserve"> of its goals and targets with a specific focus on the language used, level of complexity and thematic content adapted to the specific groups of actors, </w:t>
      </w:r>
      <w:r w:rsidRPr="00816742">
        <w:rPr>
          <w:rFonts w:asciiTheme="majorBidi" w:hAnsiTheme="majorBidi" w:cstheme="majorBidi"/>
          <w:b/>
          <w:bCs/>
        </w:rPr>
        <w:t>including to promote material that can be translated, by the State or civil society, into indigenous languages</w:t>
      </w:r>
      <w:r w:rsidRPr="00816742">
        <w:rPr>
          <w:rFonts w:asciiTheme="majorBidi" w:hAnsiTheme="majorBidi" w:cstheme="majorBidi"/>
        </w:rPr>
        <w:t>;</w:t>
      </w:r>
    </w:p>
    <w:p w14:paraId="0F7F4709" w14:textId="77777777" w:rsidR="00E66863" w:rsidRPr="00816742" w:rsidRDefault="00E66863" w:rsidP="00CE2071">
      <w:pPr>
        <w:pStyle w:val="Para1"/>
        <w:keepNext/>
        <w:numPr>
          <w:ilvl w:val="0"/>
          <w:numId w:val="0"/>
        </w:numPr>
        <w:rPr>
          <w:rFonts w:asciiTheme="majorBidi" w:hAnsiTheme="majorBidi" w:cstheme="majorBidi"/>
        </w:rPr>
      </w:pPr>
      <w:r w:rsidRPr="00816742">
        <w:rPr>
          <w:rFonts w:asciiTheme="majorBidi" w:hAnsiTheme="majorBidi" w:cstheme="majorBidi"/>
        </w:rPr>
        <w:t>(c)</w:t>
      </w:r>
      <w:r w:rsidRPr="00816742">
        <w:rPr>
          <w:rFonts w:asciiTheme="majorBidi" w:hAnsiTheme="majorBidi" w:cstheme="majorBidi"/>
        </w:rPr>
        <w:tab/>
        <w:t xml:space="preserve">Promoting or developing </w:t>
      </w:r>
      <w:r w:rsidRPr="00816742">
        <w:rPr>
          <w:rFonts w:asciiTheme="majorBidi" w:hAnsiTheme="majorBidi" w:cstheme="majorBidi"/>
          <w:b/>
          <w:bCs/>
          <w:color w:val="000000" w:themeColor="text1"/>
        </w:rPr>
        <w:t>repositories,</w:t>
      </w:r>
      <w:r w:rsidRPr="00816742">
        <w:rPr>
          <w:rFonts w:asciiTheme="majorBidi" w:hAnsiTheme="majorBidi" w:cstheme="majorBidi"/>
        </w:rPr>
        <w:t xml:space="preserve"> platforms and partnerships</w:t>
      </w:r>
      <w:r w:rsidRPr="00816742">
        <w:rPr>
          <w:rFonts w:asciiTheme="majorBidi" w:hAnsiTheme="majorBidi" w:cstheme="majorBidi"/>
          <w:b/>
          <w:bCs/>
          <w:color w:val="000000" w:themeColor="text1"/>
        </w:rPr>
        <w:t xml:space="preserve"> and action agendas</w:t>
      </w:r>
      <w:r w:rsidRPr="00816742">
        <w:rPr>
          <w:rFonts w:asciiTheme="majorBidi" w:hAnsiTheme="majorBidi" w:cstheme="majorBidi"/>
        </w:rPr>
        <w:t>, including with media [and], civil society</w:t>
      </w:r>
      <w:r w:rsidRPr="00816742">
        <w:rPr>
          <w:rFonts w:asciiTheme="majorBidi" w:hAnsiTheme="majorBidi" w:cstheme="majorBidi"/>
          <w:b/>
          <w:bCs/>
          <w:color w:val="000000" w:themeColor="text1"/>
        </w:rPr>
        <w:t xml:space="preserve"> and educational institutions</w:t>
      </w:r>
      <w:r w:rsidRPr="00816742">
        <w:rPr>
          <w:rFonts w:asciiTheme="majorBidi" w:hAnsiTheme="majorBidi" w:cstheme="majorBidi"/>
        </w:rPr>
        <w:t>, to share information on successes, lessons learned and experiences</w:t>
      </w:r>
      <w:r w:rsidRPr="00816742">
        <w:rPr>
          <w:rFonts w:asciiTheme="majorBidi" w:hAnsiTheme="majorBidi" w:cstheme="majorBidi"/>
          <w:b/>
          <w:bCs/>
          <w:color w:val="000000" w:themeColor="text1"/>
        </w:rPr>
        <w:t xml:space="preserve"> and to allow for adaptive learning</w:t>
      </w:r>
      <w:r w:rsidRPr="00816742">
        <w:rPr>
          <w:rFonts w:asciiTheme="majorBidi" w:hAnsiTheme="majorBidi" w:cstheme="majorBidi"/>
        </w:rPr>
        <w:t xml:space="preserve"> in acting for biodiversity.</w:t>
      </w:r>
    </w:p>
    <w:p w14:paraId="20D4E9A8" w14:textId="37C6F78E" w:rsidR="00E66863" w:rsidRPr="00816742" w:rsidRDefault="00E66863" w:rsidP="00CE2071">
      <w:pPr>
        <w:pStyle w:val="Para1"/>
        <w:numPr>
          <w:ilvl w:val="0"/>
          <w:numId w:val="0"/>
        </w:numPr>
        <w:tabs>
          <w:tab w:val="left" w:pos="426"/>
        </w:tabs>
        <w:rPr>
          <w:rFonts w:asciiTheme="majorBidi" w:eastAsia="&quot;Courier New&quot;" w:hAnsiTheme="majorBidi" w:cstheme="majorBidi"/>
        </w:rPr>
      </w:pPr>
      <w:r w:rsidRPr="00816742">
        <w:rPr>
          <w:rFonts w:asciiTheme="majorBidi" w:eastAsia="&quot;Courier New&quot;" w:hAnsiTheme="majorBidi" w:cstheme="majorBidi"/>
          <w:b/>
          <w:bCs/>
        </w:rPr>
        <w:t>(d)</w:t>
      </w:r>
      <w:r w:rsidRPr="00816742">
        <w:rPr>
          <w:rFonts w:asciiTheme="majorBidi" w:eastAsia="&quot;Courier New&quot;" w:hAnsiTheme="majorBidi" w:cstheme="majorBidi"/>
          <w:b/>
        </w:rPr>
        <w:tab/>
      </w:r>
      <w:r w:rsidRPr="00816742">
        <w:rPr>
          <w:rFonts w:asciiTheme="majorBidi" w:eastAsia="&quot;Courier New&quot;" w:hAnsiTheme="majorBidi" w:cstheme="majorBidi"/>
          <w:b/>
          <w:bCs/>
        </w:rPr>
        <w:t xml:space="preserve"> Integrating transformative education on biodiversity and cultural diversity into formal, non-formal and informal educational programmes, promoting values and behaviours that</w:t>
      </w:r>
      <w:r w:rsidRPr="00816742">
        <w:rPr>
          <w:rFonts w:asciiTheme="majorBidi" w:eastAsiaTheme="minorEastAsia" w:hAnsiTheme="majorBidi" w:cstheme="majorBidi"/>
        </w:rPr>
        <w:t xml:space="preserve"> </w:t>
      </w:r>
      <w:r w:rsidRPr="00816742">
        <w:rPr>
          <w:rFonts w:asciiTheme="majorBidi" w:eastAsia="&quot;Courier New&quot;" w:hAnsiTheme="majorBidi" w:cstheme="majorBidi"/>
          <w:b/>
          <w:bCs/>
        </w:rPr>
        <w:t>are consistent with living in harmony with nature.</w:t>
      </w:r>
    </w:p>
    <w:p w14:paraId="23148D27" w14:textId="77777777" w:rsidR="00E66863" w:rsidRPr="00816742" w:rsidRDefault="00E66863" w:rsidP="00A6540F">
      <w:pPr>
        <w:keepNext/>
        <w:spacing w:before="240" w:after="240"/>
        <w:jc w:val="center"/>
        <w:rPr>
          <w:rFonts w:asciiTheme="majorBidi" w:hAnsiTheme="majorBidi" w:cstheme="majorBidi"/>
          <w:kern w:val="22"/>
          <w:szCs w:val="22"/>
        </w:rPr>
      </w:pPr>
      <w:r w:rsidRPr="00816742">
        <w:rPr>
          <w:rFonts w:asciiTheme="majorBidi" w:hAnsiTheme="majorBidi" w:cstheme="majorBidi"/>
          <w:b/>
          <w:bCs/>
          <w:kern w:val="22"/>
          <w:szCs w:val="22"/>
        </w:rPr>
        <w:t>TEXTUAL PROPOSALS</w:t>
      </w:r>
      <w:r w:rsidRPr="00816742">
        <w:rPr>
          <w:rFonts w:asciiTheme="majorBidi" w:hAnsiTheme="majorBidi" w:cstheme="majorBidi"/>
          <w:b/>
          <w:kern w:val="22"/>
          <w:szCs w:val="22"/>
        </w:rPr>
        <w:t xml:space="preserve"> BY PARTIES</w:t>
      </w:r>
    </w:p>
    <w:p w14:paraId="6677D0B5" w14:textId="77777777" w:rsidR="00E66863" w:rsidRPr="00816742" w:rsidRDefault="00E66863" w:rsidP="004473E2">
      <w:pPr>
        <w:pStyle w:val="PlainText"/>
        <w:keepNext/>
        <w:rPr>
          <w:rFonts w:asciiTheme="majorBidi" w:eastAsia="Courier New" w:hAnsiTheme="majorBidi" w:cstheme="majorBidi"/>
          <w:kern w:val="22"/>
          <w:sz w:val="22"/>
          <w:szCs w:val="22"/>
          <w:lang w:eastAsia="zh-CN"/>
        </w:rPr>
      </w:pPr>
      <w:r w:rsidRPr="00816742">
        <w:rPr>
          <w:rFonts w:asciiTheme="majorBidi" w:eastAsiaTheme="minorHAnsi" w:hAnsiTheme="majorBidi" w:cstheme="majorBidi"/>
          <w:b/>
          <w:bCs/>
          <w:kern w:val="22"/>
          <w:sz w:val="22"/>
          <w:szCs w:val="22"/>
          <w:u w:val="single"/>
        </w:rPr>
        <w:t>Argentina</w:t>
      </w:r>
      <w:r w:rsidRPr="00816742">
        <w:rPr>
          <w:rFonts w:asciiTheme="majorBidi" w:eastAsiaTheme="minorHAnsi" w:hAnsiTheme="majorBidi" w:cstheme="majorBidi"/>
          <w:b/>
          <w:bCs/>
          <w:kern w:val="22"/>
          <w:sz w:val="22"/>
          <w:szCs w:val="22"/>
        </w:rPr>
        <w:t>:</w:t>
      </w:r>
      <w:r w:rsidRPr="00816742">
        <w:rPr>
          <w:rFonts w:asciiTheme="majorBidi" w:eastAsia="Courier New" w:hAnsiTheme="majorBidi" w:cstheme="majorBidi"/>
          <w:kern w:val="22"/>
          <w:sz w:val="22"/>
          <w:szCs w:val="22"/>
          <w:lang w:eastAsia="zh-CN"/>
        </w:rPr>
        <w:t xml:space="preserve"> </w:t>
      </w:r>
    </w:p>
    <w:p w14:paraId="1D8E8ACB" w14:textId="77777777" w:rsidR="00E66863" w:rsidRPr="00816742" w:rsidRDefault="00E66863" w:rsidP="004473E2">
      <w:pPr>
        <w:pStyle w:val="PlainText"/>
        <w:spacing w:after="120"/>
        <w:ind w:firstLine="720"/>
        <w:rPr>
          <w:kern w:val="22"/>
        </w:rPr>
      </w:pPr>
      <w:r w:rsidRPr="00816742">
        <w:rPr>
          <w:rFonts w:asciiTheme="majorBidi" w:eastAsia="Courier New" w:hAnsiTheme="majorBidi" w:cstheme="majorBidi"/>
          <w:kern w:val="22"/>
          <w:sz w:val="22"/>
          <w:szCs w:val="22"/>
          <w:lang w:eastAsia="zh-CN"/>
        </w:rPr>
        <w:t xml:space="preserve">(a) Increasing understanding, awareness and appreciation of </w:t>
      </w:r>
      <w:r w:rsidRPr="00816742">
        <w:rPr>
          <w:rFonts w:asciiTheme="majorBidi" w:eastAsia="Courier New" w:hAnsiTheme="majorBidi" w:cstheme="majorBidi"/>
          <w:strike/>
          <w:kern w:val="22"/>
          <w:sz w:val="22"/>
          <w:szCs w:val="22"/>
          <w:lang w:eastAsia="zh-CN"/>
        </w:rPr>
        <w:t>the values of</w:t>
      </w:r>
      <w:r w:rsidRPr="00816742">
        <w:rPr>
          <w:rFonts w:asciiTheme="majorBidi" w:eastAsia="Courier New" w:hAnsiTheme="majorBidi" w:cstheme="majorBidi"/>
          <w:kern w:val="22"/>
          <w:sz w:val="22"/>
          <w:szCs w:val="22"/>
          <w:lang w:eastAsia="zh-CN"/>
        </w:rPr>
        <w:t xml:space="preserve"> biodiversity, including the associated knowledge</w:t>
      </w:r>
      <w:r w:rsidRPr="00816742">
        <w:rPr>
          <w:rFonts w:asciiTheme="majorBidi" w:eastAsia="Courier New" w:hAnsiTheme="majorBidi" w:cstheme="majorBidi"/>
          <w:strike/>
          <w:kern w:val="22"/>
          <w:sz w:val="22"/>
          <w:szCs w:val="22"/>
          <w:lang w:eastAsia="zh-CN"/>
        </w:rPr>
        <w:t>, values</w:t>
      </w:r>
      <w:r w:rsidRPr="00816742">
        <w:rPr>
          <w:rFonts w:asciiTheme="majorBidi" w:eastAsia="Courier New" w:hAnsiTheme="majorBidi" w:cstheme="majorBidi"/>
          <w:kern w:val="22"/>
          <w:sz w:val="22"/>
          <w:szCs w:val="22"/>
          <w:lang w:eastAsia="zh-CN"/>
        </w:rPr>
        <w:t xml:space="preserve"> and approaches used by indigenous peoples and local </w:t>
      </w:r>
      <w:proofErr w:type="gramStart"/>
      <w:r w:rsidRPr="00816742">
        <w:rPr>
          <w:rFonts w:asciiTheme="majorBidi" w:eastAsia="Courier New" w:hAnsiTheme="majorBidi" w:cstheme="majorBidi"/>
          <w:kern w:val="22"/>
          <w:sz w:val="22"/>
          <w:szCs w:val="22"/>
          <w:lang w:eastAsia="zh-CN"/>
        </w:rPr>
        <w:t>communities;</w:t>
      </w:r>
      <w:proofErr w:type="gramEnd"/>
    </w:p>
    <w:p w14:paraId="006F5BD3" w14:textId="77777777" w:rsidR="00E66863" w:rsidRPr="00816742" w:rsidRDefault="00E66863" w:rsidP="00681C89">
      <w:pPr>
        <w:jc w:val="left"/>
        <w:rPr>
          <w:rFonts w:asciiTheme="majorBidi" w:eastAsiaTheme="minorHAnsi" w:hAnsiTheme="majorBidi" w:cstheme="majorBidi"/>
          <w:kern w:val="22"/>
          <w:szCs w:val="22"/>
        </w:rPr>
      </w:pPr>
      <w:r w:rsidRPr="00816742">
        <w:rPr>
          <w:rFonts w:asciiTheme="majorBidi" w:eastAsiaTheme="minorHAnsi" w:hAnsiTheme="majorBidi" w:cstheme="majorBidi"/>
          <w:b/>
          <w:bCs/>
          <w:kern w:val="22"/>
          <w:szCs w:val="22"/>
          <w:u w:val="single"/>
        </w:rPr>
        <w:t>Bolivia</w:t>
      </w:r>
      <w:r w:rsidRPr="00816742">
        <w:rPr>
          <w:rFonts w:asciiTheme="majorBidi" w:eastAsiaTheme="minorHAnsi" w:hAnsiTheme="majorBidi" w:cstheme="majorBidi"/>
          <w:b/>
          <w:bCs/>
          <w:kern w:val="22"/>
          <w:szCs w:val="22"/>
        </w:rPr>
        <w:t>:</w:t>
      </w:r>
      <w:r w:rsidRPr="00816742">
        <w:rPr>
          <w:rFonts w:asciiTheme="majorBidi" w:eastAsiaTheme="minorHAnsi" w:hAnsiTheme="majorBidi" w:cstheme="majorBidi"/>
          <w:kern w:val="22"/>
          <w:szCs w:val="22"/>
        </w:rPr>
        <w:t xml:space="preserve"> </w:t>
      </w:r>
    </w:p>
    <w:p w14:paraId="4B226B78" w14:textId="77777777" w:rsidR="00E66863" w:rsidRPr="00816742" w:rsidRDefault="00E66863" w:rsidP="004473E2">
      <w:pPr>
        <w:spacing w:after="120"/>
        <w:ind w:firstLine="720"/>
        <w:rPr>
          <w:rFonts w:asciiTheme="majorBidi" w:hAnsiTheme="majorBidi" w:cstheme="majorBidi"/>
          <w:b/>
          <w:bCs/>
          <w:kern w:val="22"/>
          <w:szCs w:val="22"/>
        </w:rPr>
      </w:pPr>
      <w:r w:rsidRPr="00816742">
        <w:rPr>
          <w:rFonts w:asciiTheme="majorBidi" w:eastAsiaTheme="minorHAnsi" w:hAnsiTheme="majorBidi" w:cstheme="majorBidi"/>
          <w:kern w:val="22"/>
          <w:szCs w:val="22"/>
        </w:rPr>
        <w:lastRenderedPageBreak/>
        <w:t xml:space="preserve">(a) Increasing understanding, awareness and appreciation of the </w:t>
      </w:r>
      <w:r w:rsidRPr="00816742">
        <w:rPr>
          <w:rFonts w:asciiTheme="majorBidi" w:eastAsiaTheme="minorHAnsi" w:hAnsiTheme="majorBidi" w:cstheme="majorBidi"/>
          <w:b/>
          <w:bCs/>
          <w:kern w:val="22"/>
          <w:szCs w:val="22"/>
        </w:rPr>
        <w:t>multiple</w:t>
      </w:r>
      <w:r w:rsidRPr="00816742">
        <w:rPr>
          <w:rFonts w:asciiTheme="majorBidi" w:eastAsiaTheme="minorHAnsi" w:hAnsiTheme="majorBidi" w:cstheme="majorBidi"/>
          <w:kern w:val="22"/>
          <w:szCs w:val="22"/>
        </w:rPr>
        <w:t xml:space="preserve"> values of biodiversity, including the associated knowledge, </w:t>
      </w:r>
      <w:r w:rsidRPr="00816742">
        <w:rPr>
          <w:rFonts w:asciiTheme="majorBidi" w:eastAsiaTheme="minorHAnsi" w:hAnsiTheme="majorBidi" w:cstheme="majorBidi"/>
          <w:strike/>
          <w:kern w:val="22"/>
          <w:szCs w:val="22"/>
        </w:rPr>
        <w:t>values and</w:t>
      </w:r>
      <w:r w:rsidRPr="00816742">
        <w:rPr>
          <w:rFonts w:asciiTheme="majorBidi" w:eastAsiaTheme="minorHAnsi" w:hAnsiTheme="majorBidi" w:cstheme="majorBidi"/>
          <w:kern w:val="22"/>
          <w:szCs w:val="22"/>
        </w:rPr>
        <w:t xml:space="preserve"> approaches </w:t>
      </w:r>
      <w:r w:rsidRPr="00816742">
        <w:rPr>
          <w:rFonts w:asciiTheme="majorBidi" w:eastAsiaTheme="minorHAnsi" w:hAnsiTheme="majorBidi" w:cstheme="majorBidi"/>
          <w:b/>
          <w:bCs/>
          <w:kern w:val="22"/>
          <w:szCs w:val="22"/>
        </w:rPr>
        <w:t xml:space="preserve">and </w:t>
      </w:r>
      <w:proofErr w:type="spellStart"/>
      <w:r w:rsidRPr="00816742">
        <w:rPr>
          <w:rFonts w:asciiTheme="majorBidi" w:eastAsiaTheme="minorHAnsi" w:hAnsiTheme="majorBidi" w:cstheme="majorBidi"/>
          <w:b/>
          <w:bCs/>
          <w:kern w:val="22"/>
          <w:szCs w:val="22"/>
        </w:rPr>
        <w:t>cosmovisions</w:t>
      </w:r>
      <w:proofErr w:type="spellEnd"/>
      <w:r w:rsidRPr="00816742">
        <w:rPr>
          <w:rFonts w:asciiTheme="majorBidi" w:eastAsiaTheme="minorHAnsi" w:hAnsiTheme="majorBidi" w:cstheme="majorBidi"/>
          <w:kern w:val="22"/>
          <w:szCs w:val="22"/>
        </w:rPr>
        <w:t xml:space="preserve"> used by indigenous peoples and local </w:t>
      </w:r>
      <w:proofErr w:type="gramStart"/>
      <w:r w:rsidRPr="00816742">
        <w:rPr>
          <w:rFonts w:asciiTheme="majorBidi" w:eastAsiaTheme="minorHAnsi" w:hAnsiTheme="majorBidi" w:cstheme="majorBidi"/>
          <w:kern w:val="22"/>
          <w:szCs w:val="22"/>
        </w:rPr>
        <w:t>communities;</w:t>
      </w:r>
      <w:proofErr w:type="gramEnd"/>
    </w:p>
    <w:p w14:paraId="0281AED2" w14:textId="77777777" w:rsidR="00E66863" w:rsidRPr="00816742" w:rsidRDefault="00E66863" w:rsidP="00C75426">
      <w:pPr>
        <w:rPr>
          <w:rFonts w:asciiTheme="majorBidi" w:eastAsia="Symbol" w:hAnsiTheme="majorBidi" w:cstheme="majorBidi"/>
          <w:kern w:val="22"/>
          <w:szCs w:val="22"/>
        </w:rPr>
      </w:pPr>
      <w:r w:rsidRPr="00816742">
        <w:rPr>
          <w:rFonts w:asciiTheme="majorBidi" w:hAnsiTheme="majorBidi" w:cstheme="majorBidi"/>
          <w:b/>
          <w:bCs/>
          <w:kern w:val="22"/>
          <w:szCs w:val="22"/>
          <w:u w:val="single"/>
        </w:rPr>
        <w:t>Colombia</w:t>
      </w:r>
      <w:r w:rsidRPr="00816742">
        <w:rPr>
          <w:rFonts w:asciiTheme="majorBidi" w:hAnsiTheme="majorBidi" w:cstheme="majorBidi"/>
          <w:kern w:val="22"/>
          <w:szCs w:val="22"/>
        </w:rPr>
        <w:t>:</w:t>
      </w:r>
    </w:p>
    <w:p w14:paraId="441C4D29" w14:textId="77777777" w:rsidR="00E66863" w:rsidRPr="00816742" w:rsidRDefault="00E66863" w:rsidP="00681C89">
      <w:pPr>
        <w:keepNext/>
        <w:suppressLineNumbers/>
        <w:tabs>
          <w:tab w:val="left" w:pos="426"/>
        </w:tabs>
        <w:suppressAutoHyphens/>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Outreach, </w:t>
      </w:r>
      <w:proofErr w:type="gramStart"/>
      <w:r w:rsidRPr="00816742">
        <w:rPr>
          <w:rFonts w:asciiTheme="majorBidi" w:eastAsia="Symbol" w:hAnsiTheme="majorBidi" w:cstheme="majorBidi"/>
          <w:kern w:val="22"/>
          <w:szCs w:val="22"/>
        </w:rPr>
        <w:t>awareness</w:t>
      </w:r>
      <w:proofErr w:type="gramEnd"/>
      <w:r w:rsidRPr="00816742">
        <w:rPr>
          <w:rFonts w:asciiTheme="majorBidi" w:eastAsia="Symbol" w:hAnsiTheme="majorBidi" w:cstheme="majorBidi"/>
          <w:kern w:val="22"/>
          <w:szCs w:val="22"/>
        </w:rPr>
        <w:t xml:space="preserve"> and uptake</w:t>
      </w:r>
      <w:r w:rsidRPr="00816742">
        <w:rPr>
          <w:rFonts w:asciiTheme="majorBidi" w:eastAsia="Symbol" w:hAnsiTheme="majorBidi" w:cstheme="majorBidi"/>
          <w:b/>
          <w:kern w:val="22"/>
          <w:szCs w:val="22"/>
        </w:rPr>
        <w:t xml:space="preserve"> </w:t>
      </w:r>
      <w:r w:rsidRPr="00816742">
        <w:rPr>
          <w:rFonts w:asciiTheme="majorBidi" w:eastAsia="Symbol" w:hAnsiTheme="majorBidi" w:cstheme="majorBidi"/>
          <w:kern w:val="22"/>
          <w:szCs w:val="22"/>
        </w:rPr>
        <w:t>of the post-2020 global biodiversity framework by all stakeholders is essential to effective implementation, including by:</w:t>
      </w:r>
    </w:p>
    <w:p w14:paraId="0CC8F172" w14:textId="77777777" w:rsidR="00E66863" w:rsidRPr="00816742" w:rsidRDefault="00E66863" w:rsidP="00E66863">
      <w:pPr>
        <w:numPr>
          <w:ilvl w:val="1"/>
          <w:numId w:val="89"/>
        </w:numPr>
        <w:ind w:left="0" w:firstLine="720"/>
        <w:rPr>
          <w:rFonts w:asciiTheme="majorBidi" w:eastAsia="Symbol" w:hAnsiTheme="majorBidi" w:cstheme="majorBidi"/>
          <w:b/>
          <w:kern w:val="22"/>
          <w:szCs w:val="22"/>
        </w:rPr>
      </w:pPr>
      <w:r w:rsidRPr="00816742">
        <w:rPr>
          <w:rFonts w:asciiTheme="majorBidi" w:eastAsia="Symbol" w:hAnsiTheme="majorBidi" w:cstheme="majorBidi"/>
          <w:kern w:val="22"/>
          <w:szCs w:val="22"/>
        </w:rPr>
        <w:t>Increasing understanding, awareness and appreciation of the values of biodiversity</w:t>
      </w:r>
      <w:r w:rsidRPr="00816742">
        <w:rPr>
          <w:rFonts w:asciiTheme="majorBidi" w:hAnsiTheme="majorBidi" w:cstheme="majorBidi"/>
          <w:b/>
          <w:bCs/>
          <w:color w:val="000000" w:themeColor="text1"/>
          <w:kern w:val="22"/>
          <w:szCs w:val="22"/>
        </w:rPr>
        <w:t xml:space="preserve"> and ecosystem services</w:t>
      </w:r>
      <w:r w:rsidRPr="00816742">
        <w:rPr>
          <w:rFonts w:asciiTheme="majorBidi" w:eastAsia="Symbol" w:hAnsiTheme="majorBidi" w:cstheme="majorBidi"/>
          <w:kern w:val="22"/>
          <w:szCs w:val="22"/>
        </w:rPr>
        <w:t xml:space="preserve">, including the associated </w:t>
      </w:r>
      <w:r w:rsidRPr="00816742">
        <w:rPr>
          <w:rFonts w:asciiTheme="majorBidi" w:eastAsia="Symbol" w:hAnsiTheme="majorBidi" w:cstheme="majorBidi"/>
          <w:b/>
          <w:kern w:val="22"/>
          <w:szCs w:val="22"/>
        </w:rPr>
        <w:t>traditional</w:t>
      </w:r>
      <w:r w:rsidRPr="00816742">
        <w:rPr>
          <w:rFonts w:asciiTheme="majorBidi" w:eastAsia="Symbol" w:hAnsiTheme="majorBidi" w:cstheme="majorBidi"/>
          <w:kern w:val="22"/>
          <w:szCs w:val="22"/>
        </w:rPr>
        <w:t xml:space="preserve"> knowledge, values and approaches used by indigenous peoples and local communities</w:t>
      </w:r>
      <w:r w:rsidRPr="00816742">
        <w:rPr>
          <w:rFonts w:asciiTheme="majorBidi" w:eastAsia="Symbol" w:hAnsiTheme="majorBidi" w:cstheme="majorBidi"/>
          <w:b/>
          <w:kern w:val="22"/>
          <w:szCs w:val="22"/>
        </w:rPr>
        <w:t xml:space="preserve">, as well as biodiversity’s contributions for sustainable </w:t>
      </w:r>
      <w:proofErr w:type="gramStart"/>
      <w:r w:rsidRPr="00816742">
        <w:rPr>
          <w:rFonts w:asciiTheme="majorBidi" w:eastAsia="Symbol" w:hAnsiTheme="majorBidi" w:cstheme="majorBidi"/>
          <w:b/>
          <w:kern w:val="22"/>
          <w:szCs w:val="22"/>
        </w:rPr>
        <w:t>development;</w:t>
      </w:r>
      <w:proofErr w:type="gramEnd"/>
    </w:p>
    <w:p w14:paraId="13E35AD7" w14:textId="77777777" w:rsidR="00E66863" w:rsidRPr="00816742" w:rsidRDefault="00E66863" w:rsidP="00E66863">
      <w:pPr>
        <w:numPr>
          <w:ilvl w:val="1"/>
          <w:numId w:val="89"/>
        </w:numPr>
        <w:ind w:left="0" w:firstLine="720"/>
        <w:rPr>
          <w:rFonts w:asciiTheme="majorBidi" w:eastAsia="Symbol" w:hAnsiTheme="majorBidi" w:cstheme="majorBidi"/>
          <w:kern w:val="22"/>
          <w:szCs w:val="22"/>
        </w:rPr>
      </w:pPr>
      <w:r w:rsidRPr="00816742">
        <w:rPr>
          <w:rFonts w:asciiTheme="majorBidi" w:eastAsia="Symbol" w:hAnsiTheme="majorBidi" w:cstheme="majorBidi"/>
          <w:kern w:val="22"/>
          <w:szCs w:val="22"/>
        </w:rPr>
        <w:t xml:space="preserve">Raising awareness of all actors of the existence </w:t>
      </w:r>
      <w:r w:rsidRPr="00816742">
        <w:rPr>
          <w:rFonts w:asciiTheme="majorBidi" w:eastAsia="Symbol" w:hAnsiTheme="majorBidi" w:cstheme="majorBidi"/>
          <w:b/>
          <w:kern w:val="22"/>
          <w:szCs w:val="22"/>
        </w:rPr>
        <w:t>and relevance</w:t>
      </w:r>
      <w:r w:rsidRPr="00816742">
        <w:rPr>
          <w:rFonts w:asciiTheme="majorBidi" w:eastAsia="Symbol" w:hAnsiTheme="majorBidi" w:cstheme="majorBidi"/>
          <w:kern w:val="22"/>
          <w:szCs w:val="22"/>
        </w:rPr>
        <w:t xml:space="preserve"> of the goals and targets of the post-2020 global biodiversity framework and progress made towards their </w:t>
      </w:r>
      <w:proofErr w:type="gramStart"/>
      <w:r w:rsidRPr="00816742">
        <w:rPr>
          <w:rFonts w:asciiTheme="majorBidi" w:eastAsia="Symbol" w:hAnsiTheme="majorBidi" w:cstheme="majorBidi"/>
          <w:kern w:val="22"/>
          <w:szCs w:val="22"/>
        </w:rPr>
        <w:t>achievement;</w:t>
      </w:r>
      <w:proofErr w:type="gramEnd"/>
    </w:p>
    <w:p w14:paraId="142094F8" w14:textId="77777777" w:rsidR="00E66863" w:rsidRPr="00816742" w:rsidRDefault="00E66863" w:rsidP="00816742">
      <w:pPr>
        <w:numPr>
          <w:ilvl w:val="1"/>
          <w:numId w:val="89"/>
        </w:numPr>
        <w:spacing w:after="120"/>
        <w:ind w:left="0" w:firstLine="720"/>
        <w:rPr>
          <w:rFonts w:asciiTheme="majorBidi" w:eastAsia="Symbol" w:hAnsiTheme="majorBidi" w:cstheme="majorBidi"/>
          <w:kern w:val="22"/>
          <w:szCs w:val="22"/>
        </w:rPr>
      </w:pPr>
      <w:r w:rsidRPr="00816742">
        <w:rPr>
          <w:rFonts w:asciiTheme="majorBidi" w:eastAsia="Symbol" w:hAnsiTheme="majorBidi" w:cstheme="majorBidi"/>
          <w:kern w:val="22"/>
          <w:szCs w:val="22"/>
        </w:rPr>
        <w:t>Promoting or developing platforms and partnerships, including with media and civil society, to share information on successes, lessons learned and experiences in acting for biodiversity.</w:t>
      </w:r>
    </w:p>
    <w:p w14:paraId="40FF9DAC" w14:textId="77777777" w:rsidR="00E66863" w:rsidRPr="00816742" w:rsidRDefault="00E66863" w:rsidP="00D011BF">
      <w:pPr>
        <w:rPr>
          <w:rFonts w:asciiTheme="majorBidi" w:hAnsiTheme="majorBidi" w:cstheme="majorBidi"/>
          <w:b/>
          <w:bCs/>
          <w:color w:val="000000" w:themeColor="text1"/>
          <w:kern w:val="22"/>
          <w:szCs w:val="22"/>
        </w:rPr>
      </w:pPr>
      <w:r w:rsidRPr="00816742">
        <w:rPr>
          <w:rFonts w:asciiTheme="majorBidi" w:hAnsiTheme="majorBidi" w:cstheme="majorBidi"/>
          <w:b/>
          <w:bCs/>
          <w:color w:val="000000" w:themeColor="text1"/>
          <w:kern w:val="22"/>
          <w:szCs w:val="22"/>
          <w:u w:val="single"/>
        </w:rPr>
        <w:t>Ecuador</w:t>
      </w:r>
      <w:r w:rsidRPr="00816742">
        <w:rPr>
          <w:rFonts w:asciiTheme="majorBidi" w:hAnsiTheme="majorBidi" w:cstheme="majorBidi"/>
          <w:b/>
          <w:bCs/>
          <w:color w:val="000000" w:themeColor="text1"/>
          <w:kern w:val="22"/>
          <w:szCs w:val="22"/>
        </w:rPr>
        <w:t>:</w:t>
      </w:r>
    </w:p>
    <w:p w14:paraId="2950B670" w14:textId="77777777" w:rsidR="00E66863" w:rsidRPr="00816742" w:rsidRDefault="00E66863" w:rsidP="00CE2071">
      <w:pPr>
        <w:pStyle w:val="Para1"/>
        <w:numPr>
          <w:ilvl w:val="0"/>
          <w:numId w:val="0"/>
        </w:numPr>
        <w:spacing w:before="0"/>
      </w:pPr>
      <w:r w:rsidRPr="00816742">
        <w:rPr>
          <w:rFonts w:asciiTheme="majorBidi" w:hAnsiTheme="majorBidi" w:cstheme="majorBidi"/>
        </w:rPr>
        <w:t xml:space="preserve">(a) Increasing understanding, awareness and appreciation of the </w:t>
      </w:r>
      <w:r w:rsidRPr="00816742">
        <w:rPr>
          <w:rFonts w:asciiTheme="majorBidi" w:hAnsiTheme="majorBidi" w:cstheme="majorBidi"/>
          <w:b/>
          <w:bCs/>
        </w:rPr>
        <w:t>intrinsic</w:t>
      </w:r>
      <w:r w:rsidRPr="00816742">
        <w:rPr>
          <w:rFonts w:asciiTheme="majorBidi" w:hAnsiTheme="majorBidi" w:cstheme="majorBidi"/>
        </w:rPr>
        <w:t xml:space="preserve"> value</w:t>
      </w:r>
      <w:r w:rsidRPr="00816742">
        <w:rPr>
          <w:rFonts w:asciiTheme="majorBidi" w:hAnsiTheme="majorBidi" w:cstheme="majorBidi"/>
          <w:strike/>
        </w:rPr>
        <w:t>s</w:t>
      </w:r>
      <w:r w:rsidRPr="00816742">
        <w:rPr>
          <w:rFonts w:asciiTheme="majorBidi" w:hAnsiTheme="majorBidi" w:cstheme="majorBidi"/>
        </w:rPr>
        <w:t xml:space="preserve"> of biodiversity, including the associated knowledge, values and approaches used by indigenous peoples and local </w:t>
      </w:r>
      <w:proofErr w:type="gramStart"/>
      <w:r w:rsidRPr="00816742">
        <w:rPr>
          <w:rFonts w:asciiTheme="majorBidi" w:hAnsiTheme="majorBidi" w:cstheme="majorBidi"/>
        </w:rPr>
        <w:t>communities;</w:t>
      </w:r>
      <w:proofErr w:type="gramEnd"/>
    </w:p>
    <w:p w14:paraId="1873B032" w14:textId="77777777" w:rsidR="00E66863" w:rsidRPr="00816742" w:rsidRDefault="00E66863" w:rsidP="00D011BF">
      <w:pPr>
        <w:rPr>
          <w:rFonts w:asciiTheme="majorBidi" w:hAnsiTheme="majorBidi" w:cstheme="majorBidi"/>
          <w:b/>
          <w:bCs/>
          <w:color w:val="000000" w:themeColor="text1"/>
          <w:kern w:val="22"/>
          <w:szCs w:val="22"/>
        </w:rPr>
      </w:pPr>
      <w:r w:rsidRPr="00816742">
        <w:rPr>
          <w:rFonts w:asciiTheme="majorBidi" w:hAnsiTheme="majorBidi" w:cstheme="majorBidi"/>
          <w:b/>
          <w:bCs/>
          <w:color w:val="000000" w:themeColor="text1"/>
          <w:kern w:val="22"/>
          <w:szCs w:val="22"/>
          <w:u w:val="single"/>
        </w:rPr>
        <w:t>Ethiopia</w:t>
      </w:r>
      <w:r w:rsidRPr="00816742">
        <w:rPr>
          <w:rFonts w:asciiTheme="majorBidi" w:hAnsiTheme="majorBidi" w:cstheme="majorBidi"/>
          <w:b/>
          <w:bCs/>
          <w:color w:val="000000" w:themeColor="text1"/>
          <w:kern w:val="22"/>
          <w:szCs w:val="22"/>
        </w:rPr>
        <w:t>:</w:t>
      </w:r>
    </w:p>
    <w:p w14:paraId="293B28E9" w14:textId="77777777" w:rsidR="00E66863" w:rsidRPr="00816742" w:rsidRDefault="00E66863" w:rsidP="00CE2071">
      <w:pPr>
        <w:pStyle w:val="Para1"/>
        <w:numPr>
          <w:ilvl w:val="0"/>
          <w:numId w:val="0"/>
        </w:numPr>
        <w:spacing w:before="0"/>
      </w:pPr>
      <w:r w:rsidRPr="00816742">
        <w:rPr>
          <w:rFonts w:asciiTheme="majorBidi" w:hAnsiTheme="majorBidi" w:cstheme="majorBidi"/>
        </w:rPr>
        <w:t xml:space="preserve">(a) Increasing understanding, education, awareness and appreciation of the values of biodiversity, including the associated knowledge, values and approaches used by indigenous peoples and local </w:t>
      </w:r>
      <w:proofErr w:type="gramStart"/>
      <w:r w:rsidRPr="00816742">
        <w:rPr>
          <w:rFonts w:asciiTheme="majorBidi" w:hAnsiTheme="majorBidi" w:cstheme="majorBidi"/>
        </w:rPr>
        <w:t>communities;</w:t>
      </w:r>
      <w:proofErr w:type="gramEnd"/>
    </w:p>
    <w:p w14:paraId="5D9D35B4" w14:textId="7BC7D6AE" w:rsidR="00E66863" w:rsidRPr="00816742" w:rsidRDefault="00E66863" w:rsidP="006F4FC0">
      <w:pPr>
        <w:rPr>
          <w:rFonts w:asciiTheme="majorBidi" w:hAnsiTheme="majorBidi" w:cstheme="majorBidi"/>
          <w:b/>
          <w:bCs/>
          <w:color w:val="000000" w:themeColor="text1"/>
          <w:kern w:val="22"/>
          <w:szCs w:val="22"/>
        </w:rPr>
      </w:pPr>
      <w:r w:rsidRPr="00816742">
        <w:rPr>
          <w:rFonts w:asciiTheme="majorBidi" w:hAnsiTheme="majorBidi" w:cstheme="majorBidi"/>
          <w:b/>
          <w:bCs/>
          <w:color w:val="000000" w:themeColor="text1"/>
          <w:kern w:val="22"/>
          <w:szCs w:val="22"/>
          <w:u w:val="single"/>
        </w:rPr>
        <w:t xml:space="preserve">European Union and its </w:t>
      </w:r>
      <w:r w:rsidR="00F24D52" w:rsidRPr="00816742">
        <w:rPr>
          <w:rFonts w:asciiTheme="majorBidi" w:hAnsiTheme="majorBidi" w:cstheme="majorBidi"/>
          <w:b/>
          <w:bCs/>
          <w:color w:val="000000" w:themeColor="text1"/>
          <w:kern w:val="22"/>
          <w:szCs w:val="22"/>
          <w:u w:val="single"/>
        </w:rPr>
        <w:t>m</w:t>
      </w:r>
      <w:r w:rsidRPr="00816742">
        <w:rPr>
          <w:rFonts w:asciiTheme="majorBidi" w:hAnsiTheme="majorBidi" w:cstheme="majorBidi"/>
          <w:b/>
          <w:bCs/>
          <w:color w:val="000000" w:themeColor="text1"/>
          <w:kern w:val="22"/>
          <w:szCs w:val="22"/>
          <w:u w:val="single"/>
        </w:rPr>
        <w:t>ember States</w:t>
      </w:r>
      <w:r w:rsidRPr="00816742">
        <w:rPr>
          <w:rFonts w:asciiTheme="majorBidi" w:hAnsiTheme="majorBidi" w:cstheme="majorBidi"/>
          <w:b/>
          <w:bCs/>
          <w:color w:val="000000" w:themeColor="text1"/>
          <w:kern w:val="22"/>
          <w:szCs w:val="22"/>
        </w:rPr>
        <w:t xml:space="preserve">: </w:t>
      </w:r>
    </w:p>
    <w:p w14:paraId="73222A08" w14:textId="77777777" w:rsidR="00E66863" w:rsidRPr="00816742" w:rsidRDefault="00E66863" w:rsidP="004473E2">
      <w:pPr>
        <w:spacing w:after="120"/>
        <w:rPr>
          <w:rFonts w:asciiTheme="majorBidi" w:hAnsiTheme="majorBidi" w:cstheme="majorBidi"/>
          <w:color w:val="000000" w:themeColor="text1"/>
          <w:kern w:val="22"/>
          <w:szCs w:val="22"/>
        </w:rPr>
      </w:pPr>
      <w:r w:rsidRPr="00816742">
        <w:rPr>
          <w:rFonts w:asciiTheme="majorBidi" w:hAnsiTheme="majorBidi" w:cstheme="majorBidi"/>
          <w:color w:val="000000" w:themeColor="text1"/>
          <w:kern w:val="22"/>
          <w:szCs w:val="22"/>
        </w:rPr>
        <w:t xml:space="preserve">K. Outreach, </w:t>
      </w:r>
      <w:r w:rsidRPr="00816742">
        <w:rPr>
          <w:rFonts w:asciiTheme="majorBidi" w:hAnsiTheme="majorBidi" w:cstheme="majorBidi"/>
          <w:b/>
          <w:bCs/>
          <w:color w:val="000000" w:themeColor="text1"/>
          <w:kern w:val="22"/>
          <w:szCs w:val="22"/>
        </w:rPr>
        <w:t>education,</w:t>
      </w:r>
      <w:r w:rsidRPr="00816742">
        <w:rPr>
          <w:rFonts w:asciiTheme="majorBidi" w:hAnsiTheme="majorBidi" w:cstheme="majorBidi"/>
          <w:color w:val="000000" w:themeColor="text1"/>
          <w:kern w:val="22"/>
          <w:szCs w:val="22"/>
        </w:rPr>
        <w:t xml:space="preserve"> </w:t>
      </w:r>
      <w:proofErr w:type="gramStart"/>
      <w:r w:rsidRPr="00816742">
        <w:rPr>
          <w:rFonts w:asciiTheme="majorBidi" w:hAnsiTheme="majorBidi" w:cstheme="majorBidi"/>
          <w:color w:val="000000" w:themeColor="text1"/>
          <w:kern w:val="22"/>
          <w:szCs w:val="22"/>
        </w:rPr>
        <w:t>awareness</w:t>
      </w:r>
      <w:proofErr w:type="gramEnd"/>
      <w:r w:rsidRPr="00816742">
        <w:rPr>
          <w:rFonts w:asciiTheme="majorBidi" w:hAnsiTheme="majorBidi" w:cstheme="majorBidi"/>
          <w:color w:val="000000" w:themeColor="text1"/>
          <w:kern w:val="22"/>
          <w:szCs w:val="22"/>
        </w:rPr>
        <w:t xml:space="preserve"> and uptake</w:t>
      </w:r>
    </w:p>
    <w:p w14:paraId="00B3677A" w14:textId="77777777" w:rsidR="00E66863" w:rsidRPr="00816742" w:rsidRDefault="00E66863" w:rsidP="004473E2">
      <w:pPr>
        <w:keepNext/>
        <w:suppressLineNumbers/>
        <w:tabs>
          <w:tab w:val="left" w:pos="426"/>
        </w:tabs>
        <w:suppressAutoHyphens/>
        <w:spacing w:before="120" w:after="120"/>
        <w:rPr>
          <w:rFonts w:asciiTheme="majorBidi" w:hAnsiTheme="majorBidi" w:cstheme="majorBidi"/>
          <w:color w:val="000000" w:themeColor="text1"/>
          <w:kern w:val="22"/>
          <w:szCs w:val="22"/>
        </w:rPr>
      </w:pPr>
      <w:r w:rsidRPr="00816742">
        <w:rPr>
          <w:rFonts w:asciiTheme="majorBidi" w:hAnsiTheme="majorBidi" w:cstheme="majorBidi"/>
          <w:color w:val="000000" w:themeColor="text1"/>
          <w:kern w:val="22"/>
          <w:szCs w:val="22"/>
        </w:rPr>
        <w:t xml:space="preserve">21. Outreach, </w:t>
      </w:r>
      <w:r w:rsidRPr="00816742">
        <w:rPr>
          <w:rFonts w:asciiTheme="majorBidi" w:hAnsiTheme="majorBidi" w:cstheme="majorBidi"/>
          <w:kern w:val="22"/>
          <w:szCs w:val="22"/>
        </w:rPr>
        <w:t>awareness</w:t>
      </w:r>
      <w:r w:rsidRPr="00816742">
        <w:rPr>
          <w:rFonts w:asciiTheme="majorBidi" w:hAnsiTheme="majorBidi" w:cstheme="majorBidi"/>
          <w:color w:val="000000" w:themeColor="text1"/>
          <w:kern w:val="22"/>
          <w:szCs w:val="22"/>
        </w:rPr>
        <w:t xml:space="preserve"> and uptake</w:t>
      </w:r>
      <w:r w:rsidRPr="00816742">
        <w:rPr>
          <w:rFonts w:asciiTheme="majorBidi" w:hAnsiTheme="majorBidi" w:cstheme="majorBidi"/>
          <w:b/>
          <w:bCs/>
          <w:color w:val="000000" w:themeColor="text1"/>
          <w:kern w:val="22"/>
          <w:szCs w:val="22"/>
        </w:rPr>
        <w:t xml:space="preserve"> </w:t>
      </w:r>
      <w:r w:rsidRPr="00816742">
        <w:rPr>
          <w:rFonts w:asciiTheme="majorBidi" w:hAnsiTheme="majorBidi" w:cstheme="majorBidi"/>
          <w:color w:val="000000" w:themeColor="text1"/>
          <w:kern w:val="22"/>
          <w:szCs w:val="22"/>
        </w:rPr>
        <w:t xml:space="preserve">of the post-2020 global biodiversity framework by all </w:t>
      </w:r>
      <w:proofErr w:type="gramStart"/>
      <w:r w:rsidRPr="00816742">
        <w:rPr>
          <w:rFonts w:asciiTheme="majorBidi" w:hAnsiTheme="majorBidi" w:cstheme="majorBidi"/>
          <w:strike/>
          <w:color w:val="000000" w:themeColor="text1"/>
          <w:kern w:val="22"/>
          <w:szCs w:val="22"/>
        </w:rPr>
        <w:t>stakeholders</w:t>
      </w:r>
      <w:proofErr w:type="gramEnd"/>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b/>
          <w:bCs/>
          <w:color w:val="000000" w:themeColor="text1"/>
          <w:kern w:val="22"/>
          <w:szCs w:val="22"/>
        </w:rPr>
        <w:t>actors</w:t>
      </w:r>
      <w:r w:rsidRPr="00816742">
        <w:rPr>
          <w:rFonts w:asciiTheme="majorBidi" w:hAnsiTheme="majorBidi" w:cstheme="majorBidi"/>
          <w:color w:val="000000" w:themeColor="text1"/>
          <w:kern w:val="22"/>
          <w:szCs w:val="22"/>
        </w:rPr>
        <w:t xml:space="preserve"> is essential to effective implementation </w:t>
      </w:r>
      <w:r w:rsidRPr="00816742">
        <w:rPr>
          <w:rFonts w:asciiTheme="majorBidi" w:hAnsiTheme="majorBidi" w:cstheme="majorBidi"/>
          <w:b/>
          <w:bCs/>
          <w:color w:val="000000" w:themeColor="text1"/>
          <w:kern w:val="22"/>
          <w:szCs w:val="22"/>
        </w:rPr>
        <w:t>and behavioural change</w:t>
      </w:r>
      <w:r w:rsidRPr="00816742">
        <w:rPr>
          <w:rFonts w:asciiTheme="majorBidi" w:hAnsiTheme="majorBidi" w:cstheme="majorBidi"/>
          <w:color w:val="000000" w:themeColor="text1"/>
          <w:kern w:val="22"/>
          <w:szCs w:val="22"/>
        </w:rPr>
        <w:t>, including by:</w:t>
      </w:r>
    </w:p>
    <w:p w14:paraId="7D955C74" w14:textId="77777777" w:rsidR="00E66863" w:rsidRPr="00816742" w:rsidRDefault="00E66863" w:rsidP="004473E2">
      <w:pPr>
        <w:spacing w:before="120" w:after="120"/>
        <w:rPr>
          <w:rFonts w:asciiTheme="majorBidi" w:hAnsiTheme="majorBidi" w:cstheme="majorBidi"/>
          <w:color w:val="000000" w:themeColor="text1"/>
          <w:kern w:val="22"/>
          <w:szCs w:val="22"/>
        </w:rPr>
      </w:pPr>
      <w:r w:rsidRPr="00816742">
        <w:rPr>
          <w:rFonts w:asciiTheme="majorBidi" w:hAnsiTheme="majorBidi" w:cstheme="majorBidi"/>
          <w:color w:val="000000" w:themeColor="text1"/>
          <w:kern w:val="22"/>
          <w:szCs w:val="22"/>
        </w:rPr>
        <w:t xml:space="preserve">(a) </w:t>
      </w:r>
      <w:r w:rsidRPr="00816742">
        <w:rPr>
          <w:rFonts w:asciiTheme="majorBidi" w:hAnsiTheme="majorBidi" w:cstheme="majorBidi"/>
          <w:b/>
          <w:bCs/>
          <w:color w:val="000000" w:themeColor="text1"/>
          <w:kern w:val="22"/>
          <w:szCs w:val="22"/>
        </w:rPr>
        <w:t xml:space="preserve">Through education and communication </w:t>
      </w:r>
      <w:proofErr w:type="spellStart"/>
      <w:r w:rsidRPr="00816742">
        <w:rPr>
          <w:rFonts w:asciiTheme="majorBidi" w:hAnsiTheme="majorBidi" w:cstheme="majorBidi"/>
          <w:b/>
          <w:bCs/>
          <w:color w:val="000000" w:themeColor="text1"/>
          <w:kern w:val="22"/>
          <w:szCs w:val="22"/>
        </w:rPr>
        <w:t>I</w:t>
      </w:r>
      <w:r w:rsidRPr="00816742">
        <w:rPr>
          <w:rFonts w:asciiTheme="majorBidi" w:hAnsiTheme="majorBidi" w:cstheme="majorBidi"/>
          <w:b/>
          <w:bCs/>
          <w:strike/>
          <w:color w:val="000000" w:themeColor="text1"/>
          <w:kern w:val="22"/>
          <w:szCs w:val="22"/>
        </w:rPr>
        <w:t>i</w:t>
      </w:r>
      <w:r w:rsidRPr="00816742">
        <w:rPr>
          <w:rFonts w:asciiTheme="majorBidi" w:hAnsiTheme="majorBidi" w:cstheme="majorBidi"/>
          <w:color w:val="000000" w:themeColor="text1"/>
          <w:kern w:val="22"/>
          <w:szCs w:val="22"/>
        </w:rPr>
        <w:t>ncreasing</w:t>
      </w:r>
      <w:proofErr w:type="spellEnd"/>
      <w:r w:rsidRPr="00816742">
        <w:rPr>
          <w:rFonts w:asciiTheme="majorBidi" w:hAnsiTheme="majorBidi" w:cstheme="majorBidi"/>
          <w:color w:val="000000" w:themeColor="text1"/>
          <w:kern w:val="22"/>
          <w:szCs w:val="22"/>
        </w:rPr>
        <w:t xml:space="preserve"> understanding</w:t>
      </w:r>
      <w:r w:rsidRPr="00816742">
        <w:rPr>
          <w:rFonts w:asciiTheme="majorBidi" w:hAnsiTheme="majorBidi" w:cstheme="majorBidi"/>
          <w:b/>
          <w:bCs/>
          <w:color w:val="000000" w:themeColor="text1"/>
          <w:kern w:val="22"/>
          <w:szCs w:val="22"/>
        </w:rPr>
        <w:t>,</w:t>
      </w:r>
      <w:r w:rsidRPr="00816742">
        <w:rPr>
          <w:rFonts w:asciiTheme="majorBidi" w:hAnsiTheme="majorBidi" w:cstheme="majorBidi"/>
          <w:color w:val="000000" w:themeColor="text1"/>
          <w:kern w:val="22"/>
          <w:szCs w:val="22"/>
        </w:rPr>
        <w:t xml:space="preserve"> awareness and appreciation of the values of biodiversity </w:t>
      </w:r>
      <w:r w:rsidRPr="00816742">
        <w:rPr>
          <w:rFonts w:asciiTheme="majorBidi" w:hAnsiTheme="majorBidi" w:cstheme="majorBidi"/>
          <w:b/>
          <w:bCs/>
          <w:color w:val="000000" w:themeColor="text1"/>
          <w:kern w:val="22"/>
          <w:szCs w:val="22"/>
        </w:rPr>
        <w:t>and ecosystem services</w:t>
      </w:r>
      <w:r w:rsidRPr="00816742">
        <w:rPr>
          <w:rFonts w:asciiTheme="majorBidi" w:hAnsiTheme="majorBidi" w:cstheme="majorBidi"/>
          <w:color w:val="000000" w:themeColor="text1"/>
          <w:kern w:val="22"/>
          <w:szCs w:val="22"/>
        </w:rPr>
        <w:t xml:space="preserve">, including the associated knowledge, values and approaches used by indigenous peoples and local communities </w:t>
      </w:r>
      <w:r w:rsidRPr="00816742">
        <w:rPr>
          <w:rFonts w:asciiTheme="majorBidi" w:hAnsiTheme="majorBidi" w:cstheme="majorBidi"/>
          <w:b/>
          <w:bCs/>
          <w:color w:val="000000" w:themeColor="text1"/>
          <w:kern w:val="22"/>
          <w:szCs w:val="22"/>
        </w:rPr>
        <w:t xml:space="preserve">with their free, prior and informed </w:t>
      </w:r>
      <w:proofErr w:type="gramStart"/>
      <w:r w:rsidRPr="00816742">
        <w:rPr>
          <w:rFonts w:asciiTheme="majorBidi" w:hAnsiTheme="majorBidi" w:cstheme="majorBidi"/>
          <w:b/>
          <w:bCs/>
          <w:color w:val="000000" w:themeColor="text1"/>
          <w:kern w:val="22"/>
          <w:szCs w:val="22"/>
        </w:rPr>
        <w:t>consent</w:t>
      </w:r>
      <w:r w:rsidRPr="00816742">
        <w:rPr>
          <w:rFonts w:asciiTheme="majorBidi" w:hAnsiTheme="majorBidi" w:cstheme="majorBidi"/>
          <w:color w:val="000000" w:themeColor="text1"/>
          <w:kern w:val="22"/>
          <w:szCs w:val="22"/>
        </w:rPr>
        <w:t>;</w:t>
      </w:r>
      <w:proofErr w:type="gramEnd"/>
    </w:p>
    <w:p w14:paraId="6608C3A1" w14:textId="77777777" w:rsidR="00E66863" w:rsidRPr="00816742" w:rsidRDefault="00E66863" w:rsidP="004473E2">
      <w:pPr>
        <w:spacing w:before="120" w:after="120"/>
        <w:rPr>
          <w:rFonts w:asciiTheme="majorBidi" w:hAnsiTheme="majorBidi" w:cstheme="majorBidi"/>
          <w:color w:val="000000" w:themeColor="text1"/>
          <w:kern w:val="22"/>
          <w:szCs w:val="22"/>
        </w:rPr>
      </w:pPr>
      <w:r w:rsidRPr="00816742">
        <w:rPr>
          <w:rFonts w:asciiTheme="majorBidi" w:hAnsiTheme="majorBidi" w:cstheme="majorBidi"/>
          <w:color w:val="000000" w:themeColor="text1"/>
          <w:kern w:val="22"/>
          <w:szCs w:val="22"/>
        </w:rPr>
        <w:t xml:space="preserve">(b) Raising awareness of all actors of </w:t>
      </w:r>
      <w:r w:rsidRPr="00816742">
        <w:rPr>
          <w:rFonts w:asciiTheme="majorBidi" w:hAnsiTheme="majorBidi" w:cstheme="majorBidi"/>
          <w:b/>
          <w:bCs/>
          <w:color w:val="000000" w:themeColor="text1"/>
          <w:kern w:val="22"/>
          <w:szCs w:val="22"/>
        </w:rPr>
        <w:t>actions to implement</w:t>
      </w:r>
      <w:r w:rsidRPr="00816742">
        <w:rPr>
          <w:rFonts w:asciiTheme="majorBidi" w:hAnsiTheme="majorBidi" w:cstheme="majorBidi"/>
          <w:color w:val="000000" w:themeColor="text1"/>
          <w:kern w:val="22"/>
          <w:szCs w:val="22"/>
        </w:rPr>
        <w:t xml:space="preserve"> the </w:t>
      </w:r>
      <w:r w:rsidRPr="00816742">
        <w:rPr>
          <w:rFonts w:asciiTheme="majorBidi" w:hAnsiTheme="majorBidi" w:cstheme="majorBidi"/>
          <w:strike/>
          <w:color w:val="000000" w:themeColor="text1"/>
          <w:kern w:val="22"/>
          <w:szCs w:val="22"/>
        </w:rPr>
        <w:t xml:space="preserve">existence of the goals and targets of the </w:t>
      </w:r>
      <w:r w:rsidRPr="00816742">
        <w:rPr>
          <w:rFonts w:asciiTheme="majorBidi" w:hAnsiTheme="majorBidi" w:cstheme="majorBidi"/>
          <w:color w:val="000000" w:themeColor="text1"/>
          <w:kern w:val="22"/>
          <w:szCs w:val="22"/>
        </w:rPr>
        <w:t xml:space="preserve">post-2020 global biodiversity framework and </w:t>
      </w:r>
      <w:r w:rsidRPr="00816742">
        <w:rPr>
          <w:rFonts w:asciiTheme="majorBidi" w:hAnsiTheme="majorBidi" w:cstheme="majorBidi"/>
          <w:b/>
          <w:bCs/>
          <w:color w:val="000000" w:themeColor="text1"/>
          <w:kern w:val="22"/>
          <w:szCs w:val="22"/>
        </w:rPr>
        <w:t>the</w:t>
      </w:r>
      <w:r w:rsidRPr="00816742">
        <w:rPr>
          <w:rFonts w:asciiTheme="majorBidi" w:hAnsiTheme="majorBidi" w:cstheme="majorBidi"/>
          <w:color w:val="000000" w:themeColor="text1"/>
          <w:kern w:val="22"/>
          <w:szCs w:val="22"/>
        </w:rPr>
        <w:t xml:space="preserve"> progress made towards the</w:t>
      </w:r>
      <w:r w:rsidRPr="00816742">
        <w:rPr>
          <w:rFonts w:asciiTheme="majorBidi" w:hAnsiTheme="majorBidi" w:cstheme="majorBidi"/>
          <w:strike/>
          <w:color w:val="000000" w:themeColor="text1"/>
          <w:kern w:val="22"/>
          <w:szCs w:val="22"/>
        </w:rPr>
        <w:t>ir</w:t>
      </w:r>
      <w:r w:rsidRPr="00816742">
        <w:rPr>
          <w:rFonts w:asciiTheme="majorBidi" w:hAnsiTheme="majorBidi" w:cstheme="majorBidi"/>
          <w:color w:val="000000" w:themeColor="text1"/>
          <w:kern w:val="22"/>
          <w:szCs w:val="22"/>
        </w:rPr>
        <w:t xml:space="preserve"> achievement </w:t>
      </w:r>
      <w:r w:rsidRPr="00816742">
        <w:rPr>
          <w:rFonts w:asciiTheme="majorBidi" w:hAnsiTheme="majorBidi" w:cstheme="majorBidi"/>
          <w:b/>
          <w:bCs/>
          <w:color w:val="000000" w:themeColor="text1"/>
          <w:kern w:val="22"/>
          <w:szCs w:val="22"/>
        </w:rPr>
        <w:t xml:space="preserve">of its goals and targets with a specific focus on the language used, level of complexity and thematic content adapted to the specific groups of </w:t>
      </w:r>
      <w:proofErr w:type="gramStart"/>
      <w:r w:rsidRPr="00816742">
        <w:rPr>
          <w:rFonts w:asciiTheme="majorBidi" w:hAnsiTheme="majorBidi" w:cstheme="majorBidi"/>
          <w:b/>
          <w:bCs/>
          <w:color w:val="000000" w:themeColor="text1"/>
          <w:kern w:val="22"/>
          <w:szCs w:val="22"/>
        </w:rPr>
        <w:t>actors</w:t>
      </w:r>
      <w:r w:rsidRPr="00816742">
        <w:rPr>
          <w:rFonts w:asciiTheme="majorBidi" w:hAnsiTheme="majorBidi" w:cstheme="majorBidi"/>
          <w:color w:val="000000" w:themeColor="text1"/>
          <w:kern w:val="22"/>
          <w:szCs w:val="22"/>
        </w:rPr>
        <w:t>;</w:t>
      </w:r>
      <w:proofErr w:type="gramEnd"/>
    </w:p>
    <w:p w14:paraId="7945D5AC" w14:textId="77777777" w:rsidR="00E66863" w:rsidRPr="00816742" w:rsidRDefault="00E66863" w:rsidP="004473E2">
      <w:pPr>
        <w:spacing w:before="120" w:after="120"/>
        <w:rPr>
          <w:rFonts w:asciiTheme="majorBidi" w:eastAsia="Symbol" w:hAnsiTheme="majorBidi" w:cstheme="majorBidi"/>
          <w:b/>
          <w:color w:val="000000"/>
          <w:kern w:val="22"/>
          <w:szCs w:val="22"/>
        </w:rPr>
      </w:pPr>
      <w:r w:rsidRPr="00816742">
        <w:rPr>
          <w:rFonts w:asciiTheme="majorBidi" w:hAnsiTheme="majorBidi" w:cstheme="majorBidi"/>
          <w:color w:val="000000" w:themeColor="text1"/>
          <w:kern w:val="22"/>
          <w:szCs w:val="22"/>
        </w:rPr>
        <w:t xml:space="preserve">(c) Promoting or developing </w:t>
      </w:r>
      <w:r w:rsidRPr="00816742">
        <w:rPr>
          <w:rFonts w:asciiTheme="majorBidi" w:hAnsiTheme="majorBidi" w:cstheme="majorBidi"/>
          <w:b/>
          <w:bCs/>
          <w:color w:val="000000" w:themeColor="text1"/>
          <w:kern w:val="22"/>
          <w:szCs w:val="22"/>
        </w:rPr>
        <w:t>repositories,</w:t>
      </w:r>
      <w:r w:rsidRPr="00816742">
        <w:rPr>
          <w:rFonts w:asciiTheme="majorBidi" w:hAnsiTheme="majorBidi" w:cstheme="majorBidi"/>
          <w:color w:val="000000" w:themeColor="text1"/>
          <w:kern w:val="22"/>
          <w:szCs w:val="22"/>
        </w:rPr>
        <w:t xml:space="preserve"> platforms and partnerships </w:t>
      </w:r>
      <w:r w:rsidRPr="00816742">
        <w:rPr>
          <w:rFonts w:asciiTheme="majorBidi" w:hAnsiTheme="majorBidi" w:cstheme="majorBidi"/>
          <w:b/>
          <w:bCs/>
          <w:color w:val="000000" w:themeColor="text1"/>
          <w:kern w:val="22"/>
          <w:szCs w:val="22"/>
        </w:rPr>
        <w:t>and action agendas</w:t>
      </w:r>
      <w:r w:rsidRPr="00816742">
        <w:rPr>
          <w:rFonts w:asciiTheme="majorBidi" w:hAnsiTheme="majorBidi" w:cstheme="majorBidi"/>
          <w:color w:val="000000" w:themeColor="text1"/>
          <w:kern w:val="22"/>
          <w:szCs w:val="22"/>
        </w:rPr>
        <w:t>, including with media</w:t>
      </w:r>
      <w:r w:rsidRPr="00816742">
        <w:rPr>
          <w:rFonts w:asciiTheme="majorBidi" w:hAnsiTheme="majorBidi" w:cstheme="majorBidi"/>
          <w:b/>
          <w:bCs/>
          <w:color w:val="000000" w:themeColor="text1"/>
          <w:kern w:val="22"/>
          <w:szCs w:val="22"/>
        </w:rPr>
        <w:t>,</w:t>
      </w:r>
      <w:r w:rsidRPr="00816742">
        <w:rPr>
          <w:rFonts w:asciiTheme="majorBidi" w:hAnsiTheme="majorBidi" w:cstheme="majorBidi"/>
          <w:color w:val="000000" w:themeColor="text1"/>
          <w:kern w:val="22"/>
          <w:szCs w:val="22"/>
        </w:rPr>
        <w:t xml:space="preserve"> </w:t>
      </w:r>
      <w:r w:rsidRPr="00816742">
        <w:rPr>
          <w:rFonts w:asciiTheme="majorBidi" w:hAnsiTheme="majorBidi" w:cstheme="majorBidi"/>
          <w:strike/>
          <w:color w:val="000000" w:themeColor="text1"/>
          <w:kern w:val="22"/>
          <w:szCs w:val="22"/>
        </w:rPr>
        <w:t>and</w:t>
      </w:r>
      <w:r w:rsidRPr="00816742">
        <w:rPr>
          <w:rFonts w:asciiTheme="majorBidi" w:hAnsiTheme="majorBidi" w:cstheme="majorBidi"/>
          <w:color w:val="000000" w:themeColor="text1"/>
          <w:kern w:val="22"/>
          <w:szCs w:val="22"/>
        </w:rPr>
        <w:t xml:space="preserve"> civil society, </w:t>
      </w:r>
      <w:r w:rsidRPr="00816742">
        <w:rPr>
          <w:rFonts w:asciiTheme="majorBidi" w:hAnsiTheme="majorBidi" w:cstheme="majorBidi"/>
          <w:b/>
          <w:bCs/>
          <w:color w:val="000000" w:themeColor="text1"/>
          <w:kern w:val="22"/>
          <w:szCs w:val="22"/>
        </w:rPr>
        <w:t>and educational institutions</w:t>
      </w:r>
      <w:r w:rsidRPr="00816742">
        <w:rPr>
          <w:rFonts w:asciiTheme="majorBidi" w:hAnsiTheme="majorBidi" w:cstheme="majorBidi"/>
          <w:color w:val="000000" w:themeColor="text1"/>
          <w:kern w:val="22"/>
          <w:szCs w:val="22"/>
        </w:rPr>
        <w:t xml:space="preserve"> to share information on successes, lessons learned and experiences </w:t>
      </w:r>
      <w:r w:rsidRPr="00816742">
        <w:rPr>
          <w:rFonts w:asciiTheme="majorBidi" w:hAnsiTheme="majorBidi" w:cstheme="majorBidi"/>
          <w:b/>
          <w:bCs/>
          <w:color w:val="000000" w:themeColor="text1"/>
          <w:kern w:val="22"/>
          <w:szCs w:val="22"/>
        </w:rPr>
        <w:t xml:space="preserve">and to allow for adaptive learning </w:t>
      </w:r>
      <w:r w:rsidRPr="00816742">
        <w:rPr>
          <w:rFonts w:asciiTheme="majorBidi" w:hAnsiTheme="majorBidi" w:cstheme="majorBidi"/>
          <w:color w:val="000000" w:themeColor="text1"/>
          <w:kern w:val="22"/>
          <w:szCs w:val="22"/>
        </w:rPr>
        <w:t>in acting for biodiversity.</w:t>
      </w:r>
    </w:p>
    <w:p w14:paraId="07230DB1" w14:textId="77777777" w:rsidR="00E66863" w:rsidRPr="00816742" w:rsidRDefault="00E66863" w:rsidP="004473E2">
      <w:pPr>
        <w:keepNext/>
        <w:rPr>
          <w:rFonts w:asciiTheme="majorBidi" w:eastAsia="Symbol" w:hAnsiTheme="majorBidi" w:cstheme="majorBidi"/>
          <w:color w:val="000000" w:themeColor="text1"/>
          <w:kern w:val="22"/>
          <w:szCs w:val="22"/>
        </w:rPr>
      </w:pPr>
      <w:r w:rsidRPr="00816742">
        <w:rPr>
          <w:rFonts w:asciiTheme="majorBidi" w:eastAsia="Symbol" w:hAnsiTheme="majorBidi" w:cstheme="majorBidi"/>
          <w:b/>
          <w:color w:val="000000"/>
          <w:kern w:val="22"/>
          <w:szCs w:val="22"/>
          <w:u w:val="single"/>
        </w:rPr>
        <w:t>Jamaica</w:t>
      </w:r>
      <w:r w:rsidRPr="00816742">
        <w:rPr>
          <w:rFonts w:asciiTheme="majorBidi" w:eastAsia="Symbol" w:hAnsiTheme="majorBidi" w:cstheme="majorBidi"/>
          <w:b/>
          <w:color w:val="000000"/>
          <w:kern w:val="22"/>
          <w:szCs w:val="22"/>
        </w:rPr>
        <w:t>:</w:t>
      </w:r>
    </w:p>
    <w:p w14:paraId="66D0E97C" w14:textId="77777777" w:rsidR="00E66863" w:rsidRPr="00816742" w:rsidRDefault="00E66863" w:rsidP="00FF1B42">
      <w:pPr>
        <w:rPr>
          <w:rFonts w:asciiTheme="majorBidi" w:eastAsia="Symbol" w:hAnsiTheme="majorBidi" w:cstheme="majorBidi"/>
          <w:color w:val="000000" w:themeColor="text1"/>
          <w:kern w:val="22"/>
          <w:szCs w:val="22"/>
        </w:rPr>
      </w:pPr>
      <w:r w:rsidRPr="00816742">
        <w:rPr>
          <w:rFonts w:asciiTheme="majorBidi" w:eastAsia="Symbol" w:hAnsiTheme="majorBidi" w:cstheme="majorBidi"/>
          <w:color w:val="000000"/>
          <w:kern w:val="22"/>
          <w:szCs w:val="22"/>
        </w:rPr>
        <w:t xml:space="preserve">(b) Raising awareness of all actors </w:t>
      </w:r>
      <w:r w:rsidRPr="00816742">
        <w:rPr>
          <w:rFonts w:asciiTheme="majorBidi" w:eastAsia="Symbol" w:hAnsiTheme="majorBidi" w:cstheme="majorBidi"/>
          <w:strike/>
          <w:color w:val="000000"/>
          <w:kern w:val="22"/>
          <w:szCs w:val="22"/>
        </w:rPr>
        <w:t>of the existence</w:t>
      </w:r>
      <w:r w:rsidRPr="00816742">
        <w:rPr>
          <w:rFonts w:asciiTheme="majorBidi" w:eastAsia="Symbol" w:hAnsiTheme="majorBidi" w:cstheme="majorBidi"/>
          <w:color w:val="000000"/>
          <w:kern w:val="22"/>
          <w:szCs w:val="22"/>
        </w:rPr>
        <w:t xml:space="preserve"> of the goals and targets of the post-2020 global biodiversity framework </w:t>
      </w:r>
      <w:r w:rsidRPr="00816742">
        <w:rPr>
          <w:rFonts w:asciiTheme="majorBidi" w:eastAsia="Symbol" w:hAnsiTheme="majorBidi" w:cstheme="majorBidi"/>
          <w:b/>
          <w:color w:val="000000"/>
          <w:kern w:val="22"/>
          <w:szCs w:val="22"/>
        </w:rPr>
        <w:t xml:space="preserve">to enable their active engagement in implementation and the monitoring of </w:t>
      </w:r>
      <w:r w:rsidRPr="00816742">
        <w:rPr>
          <w:rFonts w:asciiTheme="majorBidi" w:eastAsia="Symbol" w:hAnsiTheme="majorBidi" w:cstheme="majorBidi"/>
          <w:strike/>
          <w:color w:val="000000"/>
          <w:kern w:val="22"/>
          <w:szCs w:val="22"/>
        </w:rPr>
        <w:t>and</w:t>
      </w:r>
      <w:r w:rsidRPr="00816742">
        <w:rPr>
          <w:rFonts w:asciiTheme="majorBidi" w:eastAsia="Symbol" w:hAnsiTheme="majorBidi" w:cstheme="majorBidi"/>
          <w:color w:val="000000"/>
          <w:kern w:val="22"/>
          <w:szCs w:val="22"/>
        </w:rPr>
        <w:t xml:space="preserve"> progress </w:t>
      </w:r>
      <w:r w:rsidRPr="00816742">
        <w:rPr>
          <w:rFonts w:asciiTheme="majorBidi" w:eastAsia="Symbol" w:hAnsiTheme="majorBidi" w:cstheme="majorBidi"/>
          <w:strike/>
          <w:color w:val="000000"/>
          <w:kern w:val="22"/>
          <w:szCs w:val="22"/>
        </w:rPr>
        <w:t>made</w:t>
      </w:r>
      <w:r w:rsidRPr="00816742">
        <w:rPr>
          <w:rFonts w:asciiTheme="majorBidi" w:eastAsia="Symbol" w:hAnsiTheme="majorBidi" w:cstheme="majorBidi"/>
          <w:color w:val="000000"/>
          <w:kern w:val="22"/>
          <w:szCs w:val="22"/>
        </w:rPr>
        <w:t xml:space="preserve"> towards their </w:t>
      </w:r>
      <w:proofErr w:type="gramStart"/>
      <w:r w:rsidRPr="00816742">
        <w:rPr>
          <w:rFonts w:asciiTheme="majorBidi" w:eastAsia="Symbol" w:hAnsiTheme="majorBidi" w:cstheme="majorBidi"/>
          <w:color w:val="000000"/>
          <w:kern w:val="22"/>
          <w:szCs w:val="22"/>
        </w:rPr>
        <w:t>achievement;</w:t>
      </w:r>
      <w:proofErr w:type="gramEnd"/>
    </w:p>
    <w:p w14:paraId="779A1E00" w14:textId="77777777" w:rsidR="00E66863" w:rsidRPr="00816742" w:rsidRDefault="00E66863" w:rsidP="001E2C9D">
      <w:pPr>
        <w:keepNext/>
        <w:suppressLineNumbers/>
        <w:tabs>
          <w:tab w:val="left" w:pos="426"/>
        </w:tabs>
        <w:suppressAutoHyphens/>
        <w:rPr>
          <w:rFonts w:asciiTheme="majorBidi" w:hAnsiTheme="majorBidi" w:cstheme="majorBidi"/>
          <w:b/>
          <w:bCs/>
          <w:kern w:val="22"/>
          <w:szCs w:val="22"/>
        </w:rPr>
      </w:pPr>
    </w:p>
    <w:p w14:paraId="6E7DCBAD" w14:textId="77777777" w:rsidR="00E66863" w:rsidRPr="00816742" w:rsidRDefault="00E66863" w:rsidP="001E2C9D">
      <w:pPr>
        <w:keepNext/>
        <w:suppressLineNumbers/>
        <w:tabs>
          <w:tab w:val="left" w:pos="426"/>
        </w:tabs>
        <w:suppressAutoHyphens/>
        <w:rPr>
          <w:rFonts w:asciiTheme="majorBidi" w:hAnsiTheme="majorBidi" w:cstheme="majorBidi"/>
          <w:kern w:val="22"/>
          <w:szCs w:val="22"/>
        </w:rPr>
      </w:pPr>
      <w:r w:rsidRPr="00816742">
        <w:rPr>
          <w:rFonts w:asciiTheme="majorBidi" w:hAnsiTheme="majorBidi" w:cstheme="majorBidi"/>
          <w:b/>
          <w:bCs/>
          <w:kern w:val="22"/>
          <w:szCs w:val="22"/>
          <w:u w:val="single"/>
        </w:rPr>
        <w:t>Mexico</w:t>
      </w:r>
      <w:r w:rsidRPr="00816742">
        <w:rPr>
          <w:rFonts w:asciiTheme="majorBidi" w:hAnsiTheme="majorBidi" w:cstheme="majorBidi"/>
          <w:kern w:val="22"/>
          <w:szCs w:val="22"/>
        </w:rPr>
        <w:t>:</w:t>
      </w:r>
    </w:p>
    <w:p w14:paraId="5113225A" w14:textId="55952D63" w:rsidR="00E66863" w:rsidRPr="00816742" w:rsidRDefault="00E66863" w:rsidP="00D011BF">
      <w:pPr>
        <w:keepNext/>
        <w:suppressLineNumbers/>
        <w:tabs>
          <w:tab w:val="left" w:pos="426"/>
        </w:tabs>
        <w:suppressAutoHyphens/>
        <w:rPr>
          <w:rFonts w:asciiTheme="majorBidi" w:hAnsiTheme="majorBidi" w:cstheme="majorBidi"/>
          <w:kern w:val="22"/>
          <w:szCs w:val="22"/>
        </w:rPr>
      </w:pPr>
      <w:r w:rsidRPr="00816742">
        <w:rPr>
          <w:rFonts w:asciiTheme="majorBidi" w:hAnsiTheme="majorBidi" w:cstheme="majorBidi"/>
          <w:kern w:val="22"/>
          <w:szCs w:val="22"/>
        </w:rPr>
        <w:t xml:space="preserve">(b) Raising awareness of all actors of the existence of the goals and targets of the post-2020 global biodiversity framework and progress made towards their achievement; </w:t>
      </w:r>
      <w:r w:rsidRPr="00816742">
        <w:rPr>
          <w:rFonts w:asciiTheme="majorBidi" w:hAnsiTheme="majorBidi" w:cstheme="majorBidi"/>
          <w:b/>
          <w:bCs/>
          <w:kern w:val="22"/>
          <w:szCs w:val="22"/>
        </w:rPr>
        <w:t xml:space="preserve">including to promote material that can be translated, by the State or Civil Society, into indigenous </w:t>
      </w:r>
      <w:proofErr w:type="gramStart"/>
      <w:r w:rsidRPr="00816742">
        <w:rPr>
          <w:rFonts w:asciiTheme="majorBidi" w:hAnsiTheme="majorBidi" w:cstheme="majorBidi"/>
          <w:b/>
          <w:bCs/>
          <w:kern w:val="22"/>
          <w:szCs w:val="22"/>
        </w:rPr>
        <w:t>languages</w:t>
      </w:r>
      <w:r w:rsidRPr="00816742">
        <w:rPr>
          <w:rFonts w:asciiTheme="majorBidi" w:hAnsiTheme="majorBidi" w:cstheme="majorBidi"/>
          <w:kern w:val="22"/>
          <w:szCs w:val="22"/>
        </w:rPr>
        <w:t>;</w:t>
      </w:r>
      <w:proofErr w:type="gramEnd"/>
    </w:p>
    <w:p w14:paraId="6619BCAC" w14:textId="77777777" w:rsidR="00E66863" w:rsidRPr="00816742" w:rsidRDefault="00E66863" w:rsidP="00CE2071">
      <w:pPr>
        <w:keepNext/>
        <w:spacing w:before="240" w:after="120"/>
        <w:jc w:val="center"/>
        <w:rPr>
          <w:rFonts w:asciiTheme="majorBidi" w:hAnsiTheme="majorBidi" w:cstheme="majorBidi"/>
          <w:b/>
          <w:kern w:val="22"/>
        </w:rPr>
      </w:pPr>
      <w:r w:rsidRPr="00816742">
        <w:rPr>
          <w:rFonts w:asciiTheme="majorBidi" w:hAnsiTheme="majorBidi" w:cstheme="majorBidi"/>
          <w:b/>
          <w:kern w:val="22"/>
          <w:szCs w:val="22"/>
        </w:rPr>
        <w:t>PROPOSALS BY OBSERVERS SUPPORTED BY PARTIES</w:t>
      </w:r>
    </w:p>
    <w:p w14:paraId="0467F47F" w14:textId="77777777" w:rsidR="00E66863" w:rsidRPr="00816742" w:rsidRDefault="00E66863" w:rsidP="00CE2071">
      <w:pPr>
        <w:pStyle w:val="Para1"/>
        <w:numPr>
          <w:ilvl w:val="0"/>
          <w:numId w:val="0"/>
        </w:numPr>
        <w:tabs>
          <w:tab w:val="left" w:pos="426"/>
        </w:tabs>
        <w:rPr>
          <w:rFonts w:asciiTheme="majorBidi" w:eastAsia="Cambria Math" w:hAnsiTheme="majorBidi" w:cstheme="majorBidi"/>
          <w:b/>
        </w:rPr>
      </w:pPr>
      <w:r w:rsidRPr="00816742">
        <w:rPr>
          <w:rFonts w:asciiTheme="majorBidi" w:eastAsiaTheme="minorEastAsia" w:hAnsiTheme="majorBidi" w:cstheme="majorBidi"/>
          <w:b/>
          <w:bCs/>
          <w:u w:val="single"/>
        </w:rPr>
        <w:t>Global Youth Biodiversity Network (GYBN)</w:t>
      </w:r>
      <w:r w:rsidRPr="00816742">
        <w:rPr>
          <w:rFonts w:asciiTheme="majorBidi" w:eastAsia="Cambria Math" w:hAnsiTheme="majorBidi" w:cstheme="majorBidi"/>
          <w:b/>
        </w:rPr>
        <w:t>:</w:t>
      </w:r>
    </w:p>
    <w:p w14:paraId="231B4FBB" w14:textId="77777777" w:rsidR="00E66863" w:rsidRPr="00816742" w:rsidRDefault="00E66863" w:rsidP="001E3A17">
      <w:pPr>
        <w:spacing w:before="120" w:after="120"/>
        <w:rPr>
          <w:rFonts w:asciiTheme="majorBidi" w:eastAsia="Cambria Math" w:hAnsiTheme="majorBidi" w:cstheme="majorBidi"/>
          <w:b/>
          <w:snapToGrid w:val="0"/>
          <w:kern w:val="22"/>
          <w:szCs w:val="22"/>
          <w:lang w:eastAsia="x-none"/>
        </w:rPr>
      </w:pPr>
      <w:r w:rsidRPr="00816742">
        <w:rPr>
          <w:rFonts w:asciiTheme="majorBidi" w:eastAsia="&quot;Courier New&quot;" w:hAnsiTheme="majorBidi" w:cstheme="majorBidi"/>
          <w:b/>
          <w:kern w:val="22"/>
          <w:szCs w:val="22"/>
        </w:rPr>
        <w:lastRenderedPageBreak/>
        <w:t>(d): Integrating transformative education on biodiversity and cultural diversity into formal, non-formal and informal educational programmes, promoting values and behaviours that</w:t>
      </w:r>
      <w:r w:rsidRPr="00816742">
        <w:rPr>
          <w:rFonts w:asciiTheme="majorBidi" w:eastAsiaTheme="minorEastAsia" w:hAnsiTheme="majorBidi" w:cstheme="majorBidi"/>
          <w:kern w:val="22"/>
          <w:szCs w:val="22"/>
        </w:rPr>
        <w:t xml:space="preserve"> </w:t>
      </w:r>
      <w:r w:rsidRPr="00816742">
        <w:rPr>
          <w:rFonts w:asciiTheme="majorBidi" w:eastAsia="&quot;Courier New&quot;" w:hAnsiTheme="majorBidi" w:cstheme="majorBidi"/>
          <w:b/>
          <w:kern w:val="22"/>
          <w:szCs w:val="22"/>
        </w:rPr>
        <w:t>are consistent with living in harmony with nature.</w:t>
      </w:r>
      <w:r w:rsidRPr="00816742">
        <w:rPr>
          <w:rFonts w:asciiTheme="majorBidi" w:eastAsia="Cambria Math" w:hAnsiTheme="majorBidi" w:cstheme="majorBidi"/>
          <w:b/>
          <w:snapToGrid w:val="0"/>
          <w:kern w:val="22"/>
          <w:szCs w:val="22"/>
          <w:lang w:eastAsia="x-none"/>
        </w:rPr>
        <w:t xml:space="preserve"> </w:t>
      </w:r>
    </w:p>
    <w:p w14:paraId="69CE771F" w14:textId="77777777" w:rsidR="00E66863" w:rsidRPr="00816742" w:rsidRDefault="00E66863" w:rsidP="001E3A17">
      <w:pPr>
        <w:spacing w:before="120" w:after="120"/>
        <w:rPr>
          <w:rFonts w:asciiTheme="majorBidi" w:eastAsia="Cambria Math" w:hAnsiTheme="majorBidi" w:cstheme="majorBidi"/>
          <w:b/>
          <w:snapToGrid w:val="0"/>
          <w:kern w:val="22"/>
          <w:lang w:eastAsia="x-none"/>
        </w:rPr>
      </w:pPr>
      <w:r w:rsidRPr="00816742">
        <w:rPr>
          <w:rFonts w:asciiTheme="majorBidi" w:hAnsiTheme="majorBidi" w:cstheme="majorBidi"/>
          <w:b/>
          <w:kern w:val="22"/>
          <w:u w:val="single"/>
        </w:rPr>
        <w:t>International Indigenous Forum on Biodiversity (IIFB)</w:t>
      </w:r>
      <w:r w:rsidRPr="00816742">
        <w:rPr>
          <w:rFonts w:asciiTheme="majorBidi" w:eastAsia="Cambria Math" w:hAnsiTheme="majorBidi" w:cstheme="majorBidi"/>
          <w:b/>
          <w:snapToGrid w:val="0"/>
          <w:kern w:val="22"/>
        </w:rPr>
        <w:t>:</w:t>
      </w:r>
    </w:p>
    <w:p w14:paraId="30BCD753" w14:textId="77777777" w:rsidR="00E66863" w:rsidRPr="00816742" w:rsidRDefault="00E66863" w:rsidP="001E3A17">
      <w:pPr>
        <w:keepNext/>
        <w:suppressLineNumbers/>
        <w:tabs>
          <w:tab w:val="left" w:pos="426"/>
        </w:tabs>
        <w:suppressAutoHyphens/>
        <w:spacing w:before="120" w:after="120"/>
        <w:rPr>
          <w:kern w:val="22"/>
        </w:rPr>
      </w:pPr>
      <w:r w:rsidRPr="00816742">
        <w:rPr>
          <w:rFonts w:asciiTheme="majorBidi" w:hAnsiTheme="majorBidi" w:cstheme="majorBidi"/>
          <w:kern w:val="22"/>
          <w:szCs w:val="22"/>
        </w:rPr>
        <w:t xml:space="preserve">(a) Increasing understanding, awareness and appreciation of the values of biodiversity, including the associated </w:t>
      </w:r>
      <w:r w:rsidRPr="00816742">
        <w:rPr>
          <w:rFonts w:asciiTheme="majorBidi" w:hAnsiTheme="majorBidi" w:cstheme="majorBidi"/>
          <w:b/>
          <w:bCs/>
          <w:kern w:val="22"/>
          <w:szCs w:val="22"/>
        </w:rPr>
        <w:t>traditional</w:t>
      </w:r>
      <w:r w:rsidRPr="00816742">
        <w:rPr>
          <w:rFonts w:asciiTheme="majorBidi" w:hAnsiTheme="majorBidi" w:cstheme="majorBidi"/>
          <w:kern w:val="22"/>
          <w:szCs w:val="22"/>
        </w:rPr>
        <w:t xml:space="preserve"> knowledge, values and approaches used by indigenous peoples and local </w:t>
      </w:r>
      <w:proofErr w:type="gramStart"/>
      <w:r w:rsidRPr="00816742">
        <w:rPr>
          <w:rFonts w:asciiTheme="majorBidi" w:hAnsiTheme="majorBidi" w:cstheme="majorBidi"/>
          <w:kern w:val="22"/>
          <w:szCs w:val="22"/>
        </w:rPr>
        <w:t>communities;</w:t>
      </w:r>
      <w:proofErr w:type="gramEnd"/>
    </w:p>
    <w:p w14:paraId="579D56AE" w14:textId="77777777" w:rsidR="00E66863" w:rsidRPr="00816742" w:rsidRDefault="00E66863" w:rsidP="001E3A17">
      <w:pPr>
        <w:keepNext/>
        <w:suppressLineNumbers/>
        <w:tabs>
          <w:tab w:val="left" w:pos="426"/>
        </w:tabs>
        <w:suppressAutoHyphens/>
        <w:spacing w:before="120" w:after="120"/>
        <w:rPr>
          <w:rFonts w:asciiTheme="majorBidi" w:hAnsiTheme="majorBidi" w:cstheme="majorBidi"/>
          <w:kern w:val="22"/>
          <w:szCs w:val="22"/>
        </w:rPr>
      </w:pPr>
      <w:r w:rsidRPr="00816742">
        <w:rPr>
          <w:rFonts w:asciiTheme="majorBidi" w:hAnsiTheme="majorBidi" w:cstheme="majorBidi"/>
          <w:kern w:val="22"/>
          <w:szCs w:val="22"/>
        </w:rPr>
        <w:t xml:space="preserve">(c) Promoting or developing platforms and partnerships, including with </w:t>
      </w:r>
      <w:r w:rsidRPr="00816742">
        <w:rPr>
          <w:rFonts w:asciiTheme="majorBidi" w:hAnsiTheme="majorBidi" w:cstheme="majorBidi"/>
          <w:b/>
          <w:bCs/>
          <w:kern w:val="22"/>
          <w:szCs w:val="22"/>
        </w:rPr>
        <w:t>local and national</w:t>
      </w:r>
      <w:r w:rsidRPr="00816742">
        <w:rPr>
          <w:rFonts w:asciiTheme="majorBidi" w:hAnsiTheme="majorBidi" w:cstheme="majorBidi"/>
          <w:kern w:val="22"/>
          <w:szCs w:val="22"/>
        </w:rPr>
        <w:t xml:space="preserve"> media and civil society, to share information on successes, lessons learned and experiences in acting for biodiversity.</w:t>
      </w:r>
    </w:p>
    <w:p w14:paraId="4A132EA5" w14:textId="77777777" w:rsidR="00E66863" w:rsidRPr="00816742" w:rsidRDefault="00E66863" w:rsidP="001E3A17">
      <w:pPr>
        <w:spacing w:before="120" w:after="120"/>
        <w:rPr>
          <w:rFonts w:asciiTheme="majorBidi" w:eastAsia="Cambria Math" w:hAnsiTheme="majorBidi" w:cstheme="majorBidi"/>
          <w:b/>
          <w:bCs/>
          <w:snapToGrid w:val="0"/>
          <w:kern w:val="22"/>
          <w:lang w:eastAsia="x-none"/>
        </w:rPr>
      </w:pPr>
      <w:r w:rsidRPr="00816742">
        <w:rPr>
          <w:rFonts w:asciiTheme="majorBidi" w:eastAsia="Cambria Math" w:hAnsiTheme="majorBidi" w:cstheme="majorBidi"/>
          <w:b/>
          <w:bCs/>
          <w:snapToGrid w:val="0"/>
          <w:kern w:val="22"/>
          <w:u w:val="single"/>
          <w:lang w:eastAsia="x-none"/>
        </w:rPr>
        <w:t>University of Cambridge Conservation Leaders Alumni Network (UCCLAN)</w:t>
      </w:r>
      <w:r w:rsidRPr="00816742">
        <w:rPr>
          <w:rFonts w:asciiTheme="majorBidi" w:eastAsia="Cambria Math" w:hAnsiTheme="majorBidi" w:cstheme="majorBidi"/>
          <w:b/>
          <w:bCs/>
          <w:snapToGrid w:val="0"/>
          <w:kern w:val="22"/>
        </w:rPr>
        <w:t>:</w:t>
      </w:r>
    </w:p>
    <w:p w14:paraId="5CF15D2F" w14:textId="77777777" w:rsidR="00E66863" w:rsidRPr="00816742" w:rsidRDefault="00E66863" w:rsidP="001E3A17">
      <w:pPr>
        <w:spacing w:before="120" w:after="120"/>
        <w:rPr>
          <w:rFonts w:asciiTheme="majorBidi" w:hAnsiTheme="majorBidi" w:cstheme="majorBidi"/>
          <w:snapToGrid w:val="0"/>
          <w:kern w:val="22"/>
          <w:lang w:eastAsia="x-none"/>
        </w:rPr>
      </w:pPr>
      <w:r w:rsidRPr="00816742">
        <w:rPr>
          <w:rFonts w:asciiTheme="majorBidi" w:hAnsiTheme="majorBidi" w:cstheme="majorBidi"/>
          <w:snapToGrid w:val="0"/>
          <w:kern w:val="22"/>
          <w:lang w:eastAsia="x-none"/>
        </w:rPr>
        <w:t xml:space="preserve">(b) Raising awareness </w:t>
      </w:r>
      <w:r w:rsidRPr="00816742">
        <w:rPr>
          <w:rFonts w:asciiTheme="majorBidi" w:hAnsiTheme="majorBidi" w:cstheme="majorBidi"/>
          <w:b/>
          <w:bCs/>
          <w:snapToGrid w:val="0"/>
          <w:kern w:val="22"/>
          <w:lang w:eastAsia="x-none"/>
        </w:rPr>
        <w:t xml:space="preserve">and inspire action </w:t>
      </w:r>
      <w:r w:rsidRPr="00816742">
        <w:rPr>
          <w:rFonts w:asciiTheme="majorBidi" w:hAnsiTheme="majorBidi" w:cstheme="majorBidi"/>
          <w:snapToGrid w:val="0"/>
          <w:kern w:val="22"/>
          <w:lang w:eastAsia="x-none"/>
        </w:rPr>
        <w:t>of all actors of the existence of the goals and targets of the post-2020 global biodiversity framework and progress made towards their achievement.</w:t>
      </w:r>
    </w:p>
    <w:p w14:paraId="3290CDD5" w14:textId="77777777" w:rsidR="00E66863" w:rsidRPr="00816742" w:rsidRDefault="00E66863">
      <w:pPr>
        <w:jc w:val="left"/>
        <w:rPr>
          <w:rFonts w:asciiTheme="majorBidi" w:hAnsiTheme="majorBidi" w:cstheme="majorBidi"/>
          <w:snapToGrid w:val="0"/>
          <w:kern w:val="22"/>
          <w:lang w:eastAsia="x-none"/>
        </w:rPr>
      </w:pPr>
      <w:r w:rsidRPr="00816742">
        <w:rPr>
          <w:rFonts w:asciiTheme="majorBidi" w:hAnsiTheme="majorBidi" w:cstheme="majorBidi"/>
          <w:snapToGrid w:val="0"/>
          <w:kern w:val="22"/>
          <w:lang w:eastAsia="x-none"/>
        </w:rPr>
        <w:br w:type="page"/>
      </w:r>
    </w:p>
    <w:p w14:paraId="2E951106" w14:textId="3C83D264" w:rsidR="00E66863" w:rsidRPr="00816742" w:rsidRDefault="00E66863" w:rsidP="00816742">
      <w:pPr>
        <w:pStyle w:val="Report-H2"/>
      </w:pPr>
      <w:bookmarkStart w:id="130" w:name="_Toc83908060"/>
      <w:bookmarkStart w:id="131" w:name="_Toc84327322"/>
      <w:r w:rsidRPr="00816742">
        <w:rPr>
          <w:kern w:val="22"/>
        </w:rPr>
        <w:lastRenderedPageBreak/>
        <w:t>P</w:t>
      </w:r>
      <w:r w:rsidR="006277D9" w:rsidRPr="00816742">
        <w:rPr>
          <w:kern w:val="22"/>
        </w:rPr>
        <w:t>ART</w:t>
      </w:r>
      <w:r w:rsidRPr="00816742">
        <w:rPr>
          <w:kern w:val="22"/>
        </w:rPr>
        <w:t xml:space="preserve"> </w:t>
      </w:r>
      <w:r w:rsidR="00813E39" w:rsidRPr="00816742">
        <w:rPr>
          <w:kern w:val="22"/>
        </w:rPr>
        <w:t>B</w:t>
      </w:r>
      <w:r w:rsidRPr="00816742">
        <w:rPr>
          <w:kern w:val="22"/>
        </w:rPr>
        <w:t xml:space="preserve"> - REFLECTIONS AND OBSERVATIONS BY THE CO-LEADS</w:t>
      </w:r>
      <w:bookmarkEnd w:id="130"/>
      <w:bookmarkEnd w:id="131"/>
    </w:p>
    <w:p w14:paraId="27BAE7A0"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There is overall broad support among Parties for inclusion of targets 14 to 21 as well as sections H to K. Many Parties however proposed amendments and a few Parties and observers (supported by Parties) proposed the inclusion of additional targets </w:t>
      </w:r>
      <w:proofErr w:type="gramStart"/>
      <w:r w:rsidRPr="00816742">
        <w:rPr>
          <w:rFonts w:asciiTheme="majorBidi" w:hAnsiTheme="majorBidi" w:cstheme="majorBidi"/>
          <w:kern w:val="22"/>
        </w:rPr>
        <w:t>in order to</w:t>
      </w:r>
      <w:proofErr w:type="gramEnd"/>
      <w:r w:rsidRPr="00816742">
        <w:rPr>
          <w:rFonts w:asciiTheme="majorBidi" w:hAnsiTheme="majorBidi" w:cstheme="majorBidi"/>
          <w:kern w:val="22"/>
        </w:rPr>
        <w:t xml:space="preserve"> better capture certain aspects. </w:t>
      </w:r>
    </w:p>
    <w:p w14:paraId="4854B3CD"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On quantified targets (cf. targets 15, 16, 18 and 19), Parties expressed a broad range of views on the numbers that were proposed in the first draft. Some Parties expressed a preference for not having such quantifications in specific targets. Other Parties supported quantitative targets in general terms and either expressed a need for further discussion or proposed alternative numbers.</w:t>
      </w:r>
    </w:p>
    <w:p w14:paraId="74828EAB" w14:textId="77777777" w:rsidR="00E66863" w:rsidRPr="00816742" w:rsidRDefault="00E66863" w:rsidP="004473E2">
      <w:pPr>
        <w:spacing w:before="120" w:after="120"/>
        <w:rPr>
          <w:rFonts w:asciiTheme="majorBidi" w:hAnsiTheme="majorBidi" w:cstheme="majorBidi"/>
          <w:kern w:val="22"/>
        </w:rPr>
      </w:pP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highlighted the interlinkages between specific targets. While this could be a potential point of convergence in some cases, it is contentious in others, with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for instance underscoring that target 18 does not relate to target 19.</w:t>
      </w:r>
    </w:p>
    <w:p w14:paraId="4FA83619"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Several Parties highlighted the importance of keeping the targets focused and concise. Many Parties however suggested inclusion of additional elements which in their totality create a trade-off between a finer granularity and the expressed wish to stay concise. Many of the topics covered by targets 14 to 21 and sections H to K are also covered by potential ancillary products currently under development by the Subsidiary Body on Implementation, such as the long-term approach to mainstreaming; the long-term strategic framework for capacity-building and development, the strategy for resource mobilization, and others. From this perspective, further discussion could usefully focus on the requisite level of granularity to be achieved in the post-2020 global biodiversity framework, and the appropriate “packaging” of content in the Targets, any related Section, and any related ancillary product.   </w:t>
      </w:r>
    </w:p>
    <w:p w14:paraId="03304037" w14:textId="282B1694"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On </w:t>
      </w:r>
      <w:r w:rsidRPr="00816742">
        <w:rPr>
          <w:rFonts w:asciiTheme="majorBidi" w:hAnsiTheme="majorBidi" w:cstheme="majorBidi"/>
          <w:b/>
          <w:bCs/>
          <w:kern w:val="22"/>
        </w:rPr>
        <w:t>Target 14</w:t>
      </w:r>
      <w:r w:rsidRPr="00816742">
        <w:rPr>
          <w:rFonts w:asciiTheme="majorBidi" w:hAnsiTheme="majorBidi" w:cstheme="majorBidi"/>
          <w:kern w:val="22"/>
        </w:rPr>
        <w:t xml:space="preserve">, there is seemingly some common understanding among Parties that biodiversity values need to be reflected broadly across governments at all levels, policy instruments, </w:t>
      </w:r>
      <w:proofErr w:type="gramStart"/>
      <w:r w:rsidRPr="00816742">
        <w:rPr>
          <w:rFonts w:asciiTheme="majorBidi" w:hAnsiTheme="majorBidi" w:cstheme="majorBidi"/>
          <w:kern w:val="22"/>
        </w:rPr>
        <w:t>sectors</w:t>
      </w:r>
      <w:proofErr w:type="gramEnd"/>
      <w:r w:rsidRPr="00816742">
        <w:rPr>
          <w:rFonts w:asciiTheme="majorBidi" w:hAnsiTheme="majorBidi" w:cstheme="majorBidi"/>
          <w:kern w:val="22"/>
        </w:rPr>
        <w:t xml:space="preserve"> and society. Parties have however different views on which concept, or concepts, would best express these values and their importance. Parties expressed a broad range of views on whether to use “biodiversity values” as a concept or to replace it with other concepts, and whether and how to broaden or complement it. Parties provided a number of proposals on where (</w:t>
      </w:r>
      <w:proofErr w:type="gramStart"/>
      <w:r w:rsidRPr="00816742">
        <w:rPr>
          <w:rFonts w:asciiTheme="majorBidi" w:hAnsiTheme="majorBidi" w:cstheme="majorBidi"/>
          <w:kern w:val="22"/>
        </w:rPr>
        <w:t>i.e.</w:t>
      </w:r>
      <w:proofErr w:type="gramEnd"/>
      <w:r w:rsidRPr="00816742">
        <w:rPr>
          <w:rFonts w:asciiTheme="majorBidi" w:hAnsiTheme="majorBidi" w:cstheme="majorBidi"/>
          <w:kern w:val="22"/>
        </w:rPr>
        <w:t xml:space="preserve"> in what instruments, in what economic sector, etc.) such consideration or integration needs to take place; for instance, whether and how to explain/clarify the concept of aligning financial flows and with what, what to include and at what level of detail. Thus, there is still some way ahead in producing an agreed a list of relevant instruments and sectors at the global level that should be referenced. Some Parties also expressed the need to avoid bringing main issues addressed by other targets in the global biodiversity framework into this target, </w:t>
      </w:r>
      <w:proofErr w:type="gramStart"/>
      <w:r w:rsidRPr="00816742">
        <w:rPr>
          <w:rFonts w:asciiTheme="majorBidi" w:hAnsiTheme="majorBidi" w:cstheme="majorBidi"/>
          <w:kern w:val="22"/>
        </w:rPr>
        <w:t>in order to</w:t>
      </w:r>
      <w:proofErr w:type="gramEnd"/>
      <w:r w:rsidRPr="00816742">
        <w:rPr>
          <w:rFonts w:asciiTheme="majorBidi" w:hAnsiTheme="majorBidi" w:cstheme="majorBidi"/>
          <w:kern w:val="22"/>
        </w:rPr>
        <w:t xml:space="preserve"> avoid duplication and overburdening the text. Many Parties stated that </w:t>
      </w:r>
      <w:proofErr w:type="gramStart"/>
      <w:r w:rsidRPr="00816742">
        <w:rPr>
          <w:rFonts w:asciiTheme="majorBidi" w:hAnsiTheme="majorBidi" w:cstheme="majorBidi"/>
          <w:kern w:val="22"/>
        </w:rPr>
        <w:t>making reference</w:t>
      </w:r>
      <w:proofErr w:type="gramEnd"/>
      <w:r w:rsidRPr="00816742">
        <w:rPr>
          <w:rFonts w:asciiTheme="majorBidi" w:hAnsiTheme="majorBidi" w:cstheme="majorBidi"/>
          <w:kern w:val="22"/>
        </w:rPr>
        <w:t xml:space="preserve"> to “biodiversity values” at the end of the paragraph was redundant and unclear, they suggested to align the target to the goals and targets of the </w:t>
      </w:r>
      <w:r w:rsidRPr="00816742">
        <w:rPr>
          <w:rFonts w:asciiTheme="majorBidi" w:eastAsia="Symbol" w:hAnsiTheme="majorBidi" w:cstheme="majorBidi"/>
          <w:bCs/>
          <w:color w:val="000000" w:themeColor="text1"/>
          <w:kern w:val="22"/>
          <w:szCs w:val="22"/>
        </w:rPr>
        <w:t xml:space="preserve">global biodiversity framework </w:t>
      </w:r>
      <w:r w:rsidRPr="00816742">
        <w:rPr>
          <w:rFonts w:asciiTheme="majorBidi" w:hAnsiTheme="majorBidi" w:cstheme="majorBidi"/>
          <w:kern w:val="22"/>
        </w:rPr>
        <w:t>or the three objectives of the Convention. Further work could involve Parties and observers (from the public and private sector) to revise this target in relation to target 15.</w:t>
      </w:r>
    </w:p>
    <w:p w14:paraId="6D1C3D5E"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On </w:t>
      </w:r>
      <w:r w:rsidRPr="00816742">
        <w:rPr>
          <w:rFonts w:asciiTheme="majorBidi" w:hAnsiTheme="majorBidi" w:cstheme="majorBidi"/>
          <w:b/>
          <w:bCs/>
          <w:kern w:val="22"/>
        </w:rPr>
        <w:t>target 15</w:t>
      </w:r>
      <w:r w:rsidRPr="00816742">
        <w:rPr>
          <w:rFonts w:asciiTheme="majorBidi" w:hAnsiTheme="majorBidi" w:cstheme="majorBidi"/>
          <w:kern w:val="22"/>
        </w:rPr>
        <w:t xml:space="preserve">,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proposed to better highlight the role of governments vis-a-vis businesses, with important differences however as regards the modalities with which this role would be exercised (i.e., supporting, incentivizing, regulating, etc.). Several Parties proposed to use a rights-based approach across nature and people. A number of Parties proposed to include references to specific concepts to describe the positive end point to achieve (</w:t>
      </w:r>
      <w:proofErr w:type="gramStart"/>
      <w:r w:rsidRPr="00816742">
        <w:rPr>
          <w:rFonts w:asciiTheme="majorBidi" w:hAnsiTheme="majorBidi" w:cstheme="majorBidi"/>
          <w:kern w:val="22"/>
        </w:rPr>
        <w:t>e.g.</w:t>
      </w:r>
      <w:proofErr w:type="gramEnd"/>
      <w:r w:rsidRPr="00816742">
        <w:rPr>
          <w:rFonts w:asciiTheme="majorBidi" w:hAnsiTheme="majorBidi" w:cstheme="majorBidi"/>
          <w:kern w:val="22"/>
        </w:rPr>
        <w:t xml:space="preserve"> circular economy, nature-positive economy, etc.) as well as the tools or methodologies for achieving it (natural capital, ABS compliance, green technologies, Task Force on Nature-related Financial Disclosure, etc.). Several Parties pointed to the need to have clear metrics to measure success. Future work could address the requisite level of specificity regarding these concepts, and the scope of the target, </w:t>
      </w:r>
      <w:proofErr w:type="gramStart"/>
      <w:r w:rsidRPr="00816742">
        <w:rPr>
          <w:rFonts w:asciiTheme="majorBidi" w:hAnsiTheme="majorBidi" w:cstheme="majorBidi"/>
          <w:kern w:val="22"/>
        </w:rPr>
        <w:t>e.g.</w:t>
      </w:r>
      <w:proofErr w:type="gramEnd"/>
      <w:r w:rsidRPr="00816742">
        <w:rPr>
          <w:rFonts w:asciiTheme="majorBidi" w:hAnsiTheme="majorBidi" w:cstheme="majorBidi"/>
          <w:kern w:val="22"/>
        </w:rPr>
        <w:t xml:space="preserve"> whether to include differentiated references to, and responsibilities for, specific sectors or businesses, different levels of governments, or non-State actors.</w:t>
      </w:r>
    </w:p>
    <w:p w14:paraId="6F6B329D"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For </w:t>
      </w:r>
      <w:r w:rsidRPr="00816742">
        <w:rPr>
          <w:rFonts w:asciiTheme="majorBidi" w:hAnsiTheme="majorBidi" w:cstheme="majorBidi"/>
          <w:b/>
          <w:bCs/>
          <w:kern w:val="22"/>
        </w:rPr>
        <w:t>target 16</w:t>
      </w:r>
      <w:r w:rsidRPr="00816742">
        <w:rPr>
          <w:rFonts w:asciiTheme="majorBidi" w:hAnsiTheme="majorBidi" w:cstheme="majorBidi"/>
          <w:kern w:val="22"/>
        </w:rPr>
        <w:t xml:space="preserve">,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proposed to better highlight the role of governments in achieving sustainable consumption. Several Parties expressed reservations </w:t>
      </w:r>
      <w:proofErr w:type="gramStart"/>
      <w:r w:rsidRPr="00816742">
        <w:rPr>
          <w:rFonts w:asciiTheme="majorBidi" w:hAnsiTheme="majorBidi" w:cstheme="majorBidi"/>
          <w:kern w:val="22"/>
        </w:rPr>
        <w:t>with regard to</w:t>
      </w:r>
      <w:proofErr w:type="gramEnd"/>
      <w:r w:rsidRPr="00816742">
        <w:rPr>
          <w:rFonts w:asciiTheme="majorBidi" w:hAnsiTheme="majorBidi" w:cstheme="majorBidi"/>
          <w:kern w:val="22"/>
        </w:rPr>
        <w:t xml:space="preserve"> the term “overconsumption” and suggested amendments to reflect cultural differences and belief systems as well as specific socioeconomic circumstances.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proposed to expand food to other natural resources. </w:t>
      </w:r>
      <w:r w:rsidRPr="00816742">
        <w:rPr>
          <w:rFonts w:asciiTheme="majorBidi" w:hAnsiTheme="majorBidi" w:cstheme="majorBidi"/>
          <w:kern w:val="22"/>
        </w:rPr>
        <w:lastRenderedPageBreak/>
        <w:t xml:space="preserve">Some Parties were of the view that quantifying the targets as regards non-food waste and overconsumption needed further consideration. Some Parties suggested inclusion of the role of businesses in offering sustainable consumption choices, thus highlighting a link with target 15, and </w:t>
      </w:r>
      <w:proofErr w:type="gramStart"/>
      <w:r w:rsidRPr="00816742">
        <w:rPr>
          <w:rFonts w:asciiTheme="majorBidi" w:hAnsiTheme="majorBidi" w:cstheme="majorBidi"/>
          <w:kern w:val="22"/>
        </w:rPr>
        <w:t>noted also</w:t>
      </w:r>
      <w:proofErr w:type="gramEnd"/>
      <w:r w:rsidRPr="00816742">
        <w:rPr>
          <w:rFonts w:asciiTheme="majorBidi" w:hAnsiTheme="majorBidi" w:cstheme="majorBidi"/>
          <w:kern w:val="22"/>
        </w:rPr>
        <w:t xml:space="preserve"> the role of a range of rights- and stakeholders and international processes and organizations. </w:t>
      </w:r>
    </w:p>
    <w:p w14:paraId="7E819E5A"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While the inclusion of </w:t>
      </w:r>
      <w:r w:rsidRPr="00816742">
        <w:rPr>
          <w:rFonts w:asciiTheme="majorBidi" w:hAnsiTheme="majorBidi" w:cstheme="majorBidi"/>
          <w:b/>
          <w:bCs/>
          <w:kern w:val="22"/>
        </w:rPr>
        <w:t>target 17</w:t>
      </w:r>
      <w:r w:rsidRPr="00816742">
        <w:rPr>
          <w:rFonts w:asciiTheme="majorBidi" w:hAnsiTheme="majorBidi" w:cstheme="majorBidi"/>
          <w:kern w:val="22"/>
        </w:rPr>
        <w:t xml:space="preserve"> addressing biotechnology was generally welcomed, different views were expressed regarding the scope of the text of the target. Some suggested that the target should refer to biotechnology broadly, while others proposed a reference to living modified organisms resulting from (modern) biotechnology and emphasized the need to use the language of the Convention (Articles 8(g) and 19) and of the Cartagena Protocol on Biosafety. Some Parties proposed a focus on risk assessment and management of living modified organisms. Parties expressed a broad range of views on the scope of the target, and this could be an important focus for further work. While several Parties proposed a focus on addressing potential adverse effects of biotechnology on biodiversity, others were of the view that the target should include references to the beneficial applications of biotechnology on biodiversity, and still others </w:t>
      </w:r>
      <w:proofErr w:type="gramStart"/>
      <w:r w:rsidRPr="00816742">
        <w:rPr>
          <w:rFonts w:asciiTheme="majorBidi" w:hAnsiTheme="majorBidi" w:cstheme="majorBidi"/>
          <w:kern w:val="22"/>
        </w:rPr>
        <w:t>were of the opinion that</w:t>
      </w:r>
      <w:proofErr w:type="gramEnd"/>
      <w:r w:rsidRPr="00816742">
        <w:rPr>
          <w:rFonts w:asciiTheme="majorBidi" w:hAnsiTheme="majorBidi" w:cstheme="majorBidi"/>
          <w:kern w:val="22"/>
        </w:rPr>
        <w:t xml:space="preserve"> the target should reflect both aspects in a balanced manner. </w:t>
      </w:r>
    </w:p>
    <w:p w14:paraId="4DA4E37F"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Parties broadly agree on the relevance of </w:t>
      </w:r>
      <w:r w:rsidRPr="00816742">
        <w:rPr>
          <w:rFonts w:asciiTheme="majorBidi" w:hAnsiTheme="majorBidi" w:cstheme="majorBidi"/>
          <w:b/>
          <w:bCs/>
          <w:kern w:val="22"/>
        </w:rPr>
        <w:t>target 18</w:t>
      </w:r>
      <w:r w:rsidRPr="00816742">
        <w:rPr>
          <w:rFonts w:asciiTheme="majorBidi" w:hAnsiTheme="majorBidi" w:cstheme="majorBidi"/>
          <w:kern w:val="22"/>
        </w:rPr>
        <w:t xml:space="preserve">. However,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also expressed reservations in relation to the proposed numerical target and proposed a wide range of alternative numbers or proposed to not include a numerical target in the first place. Several Parties noted the importance of referencing national socioeconomic circumstances and of achieving consistency with other international obligations.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proposed to include references to specific economic sectors. There were several proposals pertaining to the specific actions taken on harmful incentives and further conceptual work could seek to further clarify the range of actions to be taken and how to measure its results. Some delegations raised the need to clarify what is understood by “harmful incentives” and “positive incentives”, as well as the need to avoid that the target would cause barriers for trade. Further work would require also to determine if the actions of the target shall apply for all harmful incentives or if shall be differentiated between the most harmful and harmful incentives. The need to identify/map the harmful incentives was raised by some as one of the main actions to be taken in the target. While some Parties see target 18 and 19 as complementary, others highlight that target 18 does not address financing for closing the gap need to conserve biodiversity.</w:t>
      </w:r>
    </w:p>
    <w:p w14:paraId="49B86244"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While there was broad agreement on the importance of </w:t>
      </w:r>
      <w:r w:rsidRPr="00816742">
        <w:rPr>
          <w:rFonts w:asciiTheme="majorBidi" w:hAnsiTheme="majorBidi" w:cstheme="majorBidi"/>
          <w:b/>
          <w:bCs/>
          <w:kern w:val="22"/>
        </w:rPr>
        <w:t xml:space="preserve">target 19 </w:t>
      </w:r>
      <w:r w:rsidRPr="00816742">
        <w:rPr>
          <w:rFonts w:asciiTheme="majorBidi" w:hAnsiTheme="majorBidi" w:cstheme="majorBidi"/>
          <w:bCs/>
          <w:kern w:val="22"/>
        </w:rPr>
        <w:t>and on the need to increase international flows</w:t>
      </w:r>
      <w:r w:rsidRPr="00816742">
        <w:rPr>
          <w:rFonts w:asciiTheme="majorBidi" w:hAnsiTheme="majorBidi" w:cstheme="majorBidi"/>
          <w:kern w:val="22"/>
        </w:rPr>
        <w:t xml:space="preserve">, Parties were quite far apart in terms of modalities and amounts. </w:t>
      </w:r>
      <w:proofErr w:type="gramStart"/>
      <w:r w:rsidRPr="00816742">
        <w:rPr>
          <w:rFonts w:asciiTheme="majorBidi" w:hAnsiTheme="majorBidi" w:cstheme="majorBidi"/>
          <w:kern w:val="22"/>
        </w:rPr>
        <w:t>The majority of</w:t>
      </w:r>
      <w:proofErr w:type="gramEnd"/>
      <w:r w:rsidRPr="00816742">
        <w:rPr>
          <w:rFonts w:asciiTheme="majorBidi" w:hAnsiTheme="majorBidi" w:cstheme="majorBidi"/>
          <w:kern w:val="22"/>
        </w:rPr>
        <w:t xml:space="preserve"> interventions related to the resource mobilization element of the target, with some Parties proposing to separate the elements on capacity-building, technology transfer and technical and scientific cooperation by creating sub-targets. There was a broad range of views expressed on the relative importance of specific funding streams and sources, and the associated quantitative targets. Parties also expressed a broad range of views on whether to have quantitative targets in the first place, if so, at what amounts and with what dimension (USD; percentages, etc.).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underscored the linkages with other targets, in particular target 18 above, while others expressed the view that target 18 does not address resource mobilization. Several Parties proposed inclusion of a dedicated biodiversity fund for eligible countries. Further work is needed with the involvement of Parties and key stakeholders to review this target, consider its division in two parts and its relation to target 18.</w:t>
      </w:r>
    </w:p>
    <w:p w14:paraId="419EB075"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While the importance of </w:t>
      </w:r>
      <w:r w:rsidRPr="00816742">
        <w:rPr>
          <w:rFonts w:asciiTheme="majorBidi" w:hAnsiTheme="majorBidi" w:cstheme="majorBidi"/>
          <w:b/>
          <w:bCs/>
          <w:kern w:val="22"/>
        </w:rPr>
        <w:t>target 20</w:t>
      </w:r>
      <w:r w:rsidRPr="00816742">
        <w:rPr>
          <w:rFonts w:asciiTheme="majorBidi" w:hAnsiTheme="majorBidi" w:cstheme="majorBidi"/>
          <w:kern w:val="22"/>
        </w:rPr>
        <w:t xml:space="preserve"> was broadly recognized, some Parties suggested incorporating additional safeguards in addition to Free Prior and Informed Consent (FPIC) and proposed a range of amendments. There was convergence regarding the relevance of indigenous peoples and local communities and traditional knowledge. Other elements also need further discussion in a comprehensive approach, including cultural and belief systems, inter-scientific dialogue, epistemological parity, knowledge systems, and cultural circumstances. Several Parties note that the target needs to be </w:t>
      </w:r>
      <w:proofErr w:type="gramStart"/>
      <w:r w:rsidRPr="00816742">
        <w:rPr>
          <w:rFonts w:asciiTheme="majorBidi" w:hAnsiTheme="majorBidi" w:cstheme="majorBidi"/>
          <w:kern w:val="22"/>
        </w:rPr>
        <w:t>outcome-oriented</w:t>
      </w:r>
      <w:proofErr w:type="gramEnd"/>
      <w:r w:rsidRPr="00816742">
        <w:rPr>
          <w:rFonts w:asciiTheme="majorBidi" w:hAnsiTheme="majorBidi" w:cstheme="majorBidi"/>
          <w:kern w:val="22"/>
        </w:rPr>
        <w:t xml:space="preserve">. </w:t>
      </w:r>
    </w:p>
    <w:p w14:paraId="7FE4459A"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Parties likewise expressed overall broad support for </w:t>
      </w:r>
      <w:r w:rsidRPr="00816742">
        <w:rPr>
          <w:rFonts w:asciiTheme="majorBidi" w:hAnsiTheme="majorBidi" w:cstheme="majorBidi"/>
          <w:b/>
          <w:bCs/>
          <w:kern w:val="22"/>
        </w:rPr>
        <w:t>target 21</w:t>
      </w:r>
      <w:r w:rsidRPr="00816742">
        <w:rPr>
          <w:rFonts w:asciiTheme="majorBidi" w:hAnsiTheme="majorBidi" w:cstheme="majorBidi"/>
          <w:kern w:val="22"/>
        </w:rPr>
        <w:t>, but conveyed different views on whether and to what extent to further elaborate the target by using or further developing specific concepts (</w:t>
      </w:r>
      <w:proofErr w:type="gramStart"/>
      <w:r w:rsidRPr="00816742">
        <w:rPr>
          <w:rFonts w:asciiTheme="majorBidi" w:hAnsiTheme="majorBidi" w:cstheme="majorBidi"/>
          <w:kern w:val="22"/>
        </w:rPr>
        <w:t>e.g.</w:t>
      </w:r>
      <w:proofErr w:type="gramEnd"/>
      <w:r w:rsidRPr="00816742">
        <w:rPr>
          <w:rFonts w:asciiTheme="majorBidi" w:hAnsiTheme="majorBidi" w:cstheme="majorBidi"/>
          <w:kern w:val="22"/>
        </w:rPr>
        <w:t xml:space="preserve"> tenure and resource rights); whether and to what extent identify specific tools and approaches (e.g. </w:t>
      </w:r>
      <w:r w:rsidRPr="00816742">
        <w:rPr>
          <w:rFonts w:asciiTheme="majorBidi" w:hAnsiTheme="majorBidi" w:cstheme="majorBidi"/>
          <w:kern w:val="22"/>
        </w:rPr>
        <w:lastRenderedPageBreak/>
        <w:t>indigenous and community conserved areas (ICCAs)); whether to expand this target to other groups, beyond those already referenced. The need to include the protection of environmental leaders was raised by some delegations, as well as the need to include other relevant actors.</w:t>
      </w:r>
    </w:p>
    <w:p w14:paraId="734F21A0"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On </w:t>
      </w:r>
      <w:r w:rsidRPr="00816742">
        <w:rPr>
          <w:rFonts w:asciiTheme="majorBidi" w:hAnsiTheme="majorBidi" w:cstheme="majorBidi"/>
          <w:b/>
          <w:bCs/>
          <w:kern w:val="22"/>
        </w:rPr>
        <w:t>section H</w:t>
      </w:r>
      <w:r w:rsidRPr="00816742">
        <w:rPr>
          <w:rFonts w:asciiTheme="majorBidi" w:hAnsiTheme="majorBidi" w:cstheme="majorBidi"/>
          <w:kern w:val="22"/>
        </w:rPr>
        <w:t xml:space="preserve">, there was general agreement that key elements of the implementation mechanism need to be reflected in the framework. Some Parties and observers (supported by Parties) emphasized the need to include the mechanisms of planning, monitoring, reporting and review of implementation of the framework, as well as their interconnection with related strategies and processes, including the long-term approach to mainstreaming, the Ad-hoc Open-Ended Working Group on Article 8(j) and Related Provisions, and others. Others underlined the need to include integrated approaches that engage all relevant multilateral environmental agreements, international </w:t>
      </w:r>
      <w:proofErr w:type="gramStart"/>
      <w:r w:rsidRPr="00816742">
        <w:rPr>
          <w:rFonts w:asciiTheme="majorBidi" w:hAnsiTheme="majorBidi" w:cstheme="majorBidi"/>
          <w:kern w:val="22"/>
        </w:rPr>
        <w:t>organizations</w:t>
      </w:r>
      <w:proofErr w:type="gramEnd"/>
      <w:r w:rsidRPr="00816742">
        <w:rPr>
          <w:rFonts w:asciiTheme="majorBidi" w:hAnsiTheme="majorBidi" w:cstheme="majorBidi"/>
          <w:kern w:val="22"/>
        </w:rPr>
        <w:t xml:space="preserve"> and programmes. However,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noted that this should follow and align with the outcomes of the negotiations under the Subsidiary Body on Implementation (where additional details on the implementation mechanisms are being elaborated).</w:t>
      </w:r>
    </w:p>
    <w:p w14:paraId="3DC9DA8E" w14:textId="77777777"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On </w:t>
      </w:r>
      <w:r w:rsidRPr="00816742">
        <w:rPr>
          <w:rFonts w:asciiTheme="majorBidi" w:hAnsiTheme="majorBidi" w:cstheme="majorBidi"/>
          <w:b/>
          <w:bCs/>
          <w:kern w:val="22"/>
        </w:rPr>
        <w:t>section I</w:t>
      </w:r>
      <w:r w:rsidRPr="00816742">
        <w:rPr>
          <w:rFonts w:asciiTheme="majorBidi" w:hAnsiTheme="majorBidi" w:cstheme="majorBidi"/>
          <w:kern w:val="22"/>
        </w:rPr>
        <w:t xml:space="preserve">, several Parties highlighted the role of subnational and local governments as part of integrative governance and whole-of-government approaches. Several Parties wanted to reference relevant players, mentioning the integration of non-state actors’ plans into national commitments. Several Parties sought to strengthen or establish, as appropriate, cooperation mechanisms to mainstream biodiversity and strengthen cooperation in sectors; with several references made to the One Health approach with a view to preventing spill-overs of zoonotic diseases and pandemic. Parties also proposed amendments to reflect synergies and coordination with relevant MEAs and other relevant international processes, at the global, subregional, regional, and transboundary levels; the need for standardized metrics, tools, reporting approaches and guidance on natural capital assessments and nature-related financial disclosures; and to acknowledge of diverse biodiversity knowledge systems, including those of indigenous peoples and local communities.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Parties also suggested reference and inclusion of concepts such as human rights, rights attributed to nature or to Mother Earth, intergenerational equity principles, greater gender equality and empowerment of women and girls, greater access to education as well as prior, and informed consent of indigenous peoples and local communities, and associated United Nations agreements. </w:t>
      </w:r>
    </w:p>
    <w:p w14:paraId="03D254ED" w14:textId="180DF3D9" w:rsidR="00E66863" w:rsidRPr="00816742" w:rsidRDefault="00E66863" w:rsidP="004473E2">
      <w:pPr>
        <w:spacing w:before="120" w:after="120"/>
        <w:rPr>
          <w:rFonts w:asciiTheme="majorBidi" w:hAnsiTheme="majorBidi" w:cstheme="majorBidi"/>
          <w:kern w:val="22"/>
        </w:rPr>
      </w:pPr>
      <w:r w:rsidRPr="00816742">
        <w:rPr>
          <w:rFonts w:asciiTheme="majorBidi" w:hAnsiTheme="majorBidi" w:cstheme="majorBidi"/>
          <w:kern w:val="22"/>
        </w:rPr>
        <w:t xml:space="preserve">A number of Parties made textual suggestions to further elaborate and strengthen </w:t>
      </w:r>
      <w:r w:rsidRPr="00816742">
        <w:rPr>
          <w:rFonts w:asciiTheme="majorBidi" w:hAnsiTheme="majorBidi" w:cstheme="majorBidi"/>
          <w:b/>
          <w:bCs/>
          <w:kern w:val="22"/>
        </w:rPr>
        <w:t>section J</w:t>
      </w:r>
      <w:r w:rsidRPr="00816742">
        <w:rPr>
          <w:rFonts w:asciiTheme="majorBidi" w:hAnsiTheme="majorBidi" w:cstheme="majorBidi"/>
          <w:kern w:val="22"/>
        </w:rPr>
        <w:t xml:space="preserve">, pertaining </w:t>
      </w:r>
      <w:proofErr w:type="gramStart"/>
      <w:r w:rsidRPr="00816742">
        <w:rPr>
          <w:rFonts w:asciiTheme="majorBidi" w:hAnsiTheme="majorBidi" w:cstheme="majorBidi"/>
          <w:kern w:val="22"/>
        </w:rPr>
        <w:t>to:</w:t>
      </w:r>
      <w:proofErr w:type="gramEnd"/>
      <w:r w:rsidRPr="00816742">
        <w:rPr>
          <w:rFonts w:asciiTheme="majorBidi" w:hAnsiTheme="majorBidi" w:cstheme="majorBidi"/>
          <w:kern w:val="22"/>
        </w:rPr>
        <w:t xml:space="preserve"> the role of national planning/NBSAPs as </w:t>
      </w:r>
      <w:r w:rsidR="00F6473D" w:rsidRPr="00816742">
        <w:rPr>
          <w:rFonts w:asciiTheme="majorBidi" w:hAnsiTheme="majorBidi" w:cstheme="majorBidi"/>
          <w:kern w:val="22"/>
        </w:rPr>
        <w:t xml:space="preserve">the </w:t>
      </w:r>
      <w:r w:rsidRPr="00816742">
        <w:rPr>
          <w:rFonts w:asciiTheme="majorBidi" w:hAnsiTheme="majorBidi" w:cstheme="majorBidi"/>
          <w:kern w:val="22"/>
        </w:rPr>
        <w:t>main implementation vehicle of the Convention and the post-2020 global biodiversity framework; the need for national targets to be established in line with the global biodiversity framework and to revise NBSAPs accordingly; and the role of national reports. Several Parties noted the importance of a periodic global stock take. A cyclical process to track the collective progress towards the objectives of the global biodiversity framework and adjust targets accordingly was proposed. Parties suggested adding references to achieve synergies with other biodiversity</w:t>
      </w:r>
      <w:r w:rsidR="0086785E" w:rsidRPr="00816742">
        <w:rPr>
          <w:rFonts w:asciiTheme="majorBidi" w:hAnsiTheme="majorBidi" w:cstheme="majorBidi"/>
          <w:kern w:val="22"/>
        </w:rPr>
        <w:t>-</w:t>
      </w:r>
      <w:r w:rsidRPr="00816742">
        <w:rPr>
          <w:rFonts w:asciiTheme="majorBidi" w:hAnsiTheme="majorBidi" w:cstheme="majorBidi"/>
          <w:kern w:val="22"/>
        </w:rPr>
        <w:t xml:space="preserve">related Conventions and multilateral environmental agreements for effective implementation, </w:t>
      </w:r>
      <w:proofErr w:type="gramStart"/>
      <w:r w:rsidRPr="00816742">
        <w:rPr>
          <w:rFonts w:asciiTheme="majorBidi" w:hAnsiTheme="majorBidi" w:cstheme="majorBidi"/>
          <w:kern w:val="22"/>
        </w:rPr>
        <w:t>monitoring</w:t>
      </w:r>
      <w:proofErr w:type="gramEnd"/>
      <w:r w:rsidRPr="00816742">
        <w:rPr>
          <w:rFonts w:asciiTheme="majorBidi" w:hAnsiTheme="majorBidi" w:cstheme="majorBidi"/>
          <w:kern w:val="22"/>
        </w:rPr>
        <w:t xml:space="preserve"> and review.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w:t>
      </w:r>
      <w:r w:rsidRPr="00816742">
        <w:rPr>
          <w:kern w:val="22"/>
        </w:rPr>
        <w:t xml:space="preserve">Parties recalled </w:t>
      </w:r>
      <w:r w:rsidRPr="00816742">
        <w:rPr>
          <w:rFonts w:asciiTheme="majorBidi" w:hAnsiTheme="majorBidi" w:cstheme="majorBidi"/>
          <w:kern w:val="22"/>
        </w:rPr>
        <w:t>that further work on planning, reporting, monitoring and review mechanism would take place in the resumed session of the Subsidiary Body on Implementation and any relevant preparatory work beforehand.</w:t>
      </w:r>
      <w:r w:rsidRPr="00816742">
        <w:rPr>
          <w:color w:val="1F497D"/>
          <w:kern w:val="22"/>
        </w:rPr>
        <w:t xml:space="preserve"> </w:t>
      </w:r>
    </w:p>
    <w:p w14:paraId="3710CBAF" w14:textId="6A509BA1" w:rsidR="00E66863" w:rsidRPr="00816742" w:rsidRDefault="00E66863" w:rsidP="004473E2">
      <w:pPr>
        <w:spacing w:before="120" w:after="120"/>
        <w:rPr>
          <w:kern w:val="22"/>
        </w:rPr>
      </w:pPr>
      <w:r w:rsidRPr="00816742">
        <w:rPr>
          <w:rFonts w:asciiTheme="majorBidi" w:hAnsiTheme="majorBidi" w:cstheme="majorBidi"/>
          <w:kern w:val="22"/>
        </w:rPr>
        <w:t xml:space="preserve">On </w:t>
      </w:r>
      <w:r w:rsidRPr="00816742">
        <w:rPr>
          <w:rFonts w:asciiTheme="majorBidi" w:hAnsiTheme="majorBidi" w:cstheme="majorBidi"/>
          <w:b/>
          <w:bCs/>
          <w:kern w:val="22"/>
        </w:rPr>
        <w:t>section K</w:t>
      </w:r>
      <w:r w:rsidRPr="00816742">
        <w:rPr>
          <w:rFonts w:asciiTheme="majorBidi" w:hAnsiTheme="majorBidi" w:cstheme="majorBidi"/>
          <w:kern w:val="22"/>
        </w:rPr>
        <w:t xml:space="preserve">, education was mentioned as a critical component of the section to outreach and raise awareness of the post-2020 global biodiversity framework. Some Parties and observers noted that formal and informal education plays a significant role in archiving the transformative change embedded in the framework.  Communication was also raised as a tool for public awareness of biodiversity, including the need to develop accessible material of the complex topic, clear messages of the framework, and material in indigenous languages. The engagement of various actors, stakeholders, indigenous peoples, and local communities as partners in implementing and monitoring the framework was mentioned by </w:t>
      </w:r>
      <w:proofErr w:type="gramStart"/>
      <w:r w:rsidRPr="00816742">
        <w:rPr>
          <w:rFonts w:asciiTheme="majorBidi" w:hAnsiTheme="majorBidi" w:cstheme="majorBidi"/>
          <w:kern w:val="22"/>
        </w:rPr>
        <w:t>a number of</w:t>
      </w:r>
      <w:proofErr w:type="gramEnd"/>
      <w:r w:rsidRPr="00816742">
        <w:rPr>
          <w:rFonts w:asciiTheme="majorBidi" w:hAnsiTheme="majorBidi" w:cstheme="majorBidi"/>
          <w:kern w:val="22"/>
        </w:rPr>
        <w:t xml:space="preserve"> delegates. Furthermore, it was pointed out that the scope of the outreach and awareness content needs further discussion, including the extension of the values of biodiversity, ecosystems services, cultural and biological diversity, as well as the visions and </w:t>
      </w:r>
      <w:proofErr w:type="spellStart"/>
      <w:r w:rsidRPr="00816742">
        <w:rPr>
          <w:rFonts w:asciiTheme="majorBidi" w:hAnsiTheme="majorBidi" w:cstheme="majorBidi"/>
          <w:kern w:val="22"/>
        </w:rPr>
        <w:t>cosmovisions</w:t>
      </w:r>
      <w:proofErr w:type="spellEnd"/>
      <w:r w:rsidRPr="00816742">
        <w:rPr>
          <w:rFonts w:asciiTheme="majorBidi" w:hAnsiTheme="majorBidi" w:cstheme="majorBidi"/>
          <w:kern w:val="22"/>
        </w:rPr>
        <w:t xml:space="preserve"> of indigenous peoples and local communities.      </w:t>
      </w:r>
    </w:p>
    <w:p w14:paraId="1A62CC46" w14:textId="14C2144E" w:rsidR="00E66863" w:rsidRPr="00816742" w:rsidRDefault="00E66863" w:rsidP="00FA747B">
      <w:pPr>
        <w:pStyle w:val="Para1"/>
        <w:numPr>
          <w:ilvl w:val="0"/>
          <w:numId w:val="0"/>
        </w:numPr>
        <w:tabs>
          <w:tab w:val="left" w:pos="426"/>
        </w:tabs>
        <w:spacing w:before="0" w:after="0"/>
        <w:ind w:left="2269"/>
        <w:jc w:val="center"/>
        <w:rPr>
          <w:rFonts w:asciiTheme="majorBidi" w:eastAsiaTheme="minorEastAsia" w:hAnsiTheme="majorBidi" w:cstheme="majorBidi"/>
        </w:rPr>
      </w:pPr>
    </w:p>
    <w:p w14:paraId="30A90C97" w14:textId="77777777" w:rsidR="0087358F" w:rsidRPr="00816742" w:rsidRDefault="0087358F" w:rsidP="0087358F">
      <w:pPr>
        <w:jc w:val="center"/>
        <w:rPr>
          <w:kern w:val="22"/>
        </w:rPr>
      </w:pPr>
    </w:p>
    <w:p w14:paraId="6B586822" w14:textId="5698A12E" w:rsidR="00FA3B3B" w:rsidRPr="00816742" w:rsidRDefault="00FA3B3B" w:rsidP="00816742">
      <w:pPr>
        <w:keepNext/>
        <w:spacing w:before="240" w:after="240"/>
        <w:jc w:val="center"/>
        <w:rPr>
          <w:i/>
          <w:iCs/>
          <w:kern w:val="22"/>
        </w:rPr>
      </w:pPr>
      <w:r w:rsidRPr="00816742">
        <w:rPr>
          <w:i/>
          <w:iCs/>
          <w:kern w:val="22"/>
        </w:rPr>
        <w:lastRenderedPageBreak/>
        <w:t>Annex V</w:t>
      </w:r>
    </w:p>
    <w:p w14:paraId="0C027A2E" w14:textId="65F461CA" w:rsidR="003B2B01" w:rsidRPr="00816742" w:rsidRDefault="0087358F" w:rsidP="00816742">
      <w:pPr>
        <w:pStyle w:val="Heading1"/>
      </w:pPr>
      <w:bookmarkStart w:id="132" w:name="_Toc83908061"/>
      <w:bookmarkStart w:id="133" w:name="_Toc84327323"/>
      <w:r w:rsidRPr="00816742">
        <w:t>Report of contact group 5 on digital sequence information on genetic resources</w:t>
      </w:r>
      <w:bookmarkEnd w:id="132"/>
      <w:bookmarkEnd w:id="133"/>
    </w:p>
    <w:p w14:paraId="03498B08" w14:textId="729D35D3" w:rsidR="0087358F" w:rsidRPr="00816742" w:rsidRDefault="00FA3B3B" w:rsidP="00816742">
      <w:pPr>
        <w:pStyle w:val="Heading2"/>
        <w:ind w:left="1134" w:hanging="708"/>
        <w:jc w:val="left"/>
      </w:pPr>
      <w:bookmarkStart w:id="134" w:name="_Toc83908062"/>
      <w:bookmarkStart w:id="135" w:name="_Toc84327324"/>
      <w:r w:rsidRPr="00816742">
        <w:t>A</w:t>
      </w:r>
      <w:r w:rsidR="0087358F" w:rsidRPr="00816742">
        <w:t>.</w:t>
      </w:r>
      <w:r w:rsidR="0087358F" w:rsidRPr="00816742">
        <w:tab/>
        <w:t>P</w:t>
      </w:r>
      <w:r w:rsidR="00857F09" w:rsidRPr="00816742">
        <w:rPr>
          <w:caps w:val="0"/>
        </w:rPr>
        <w:t>otential elements of a draft recommendation on digital sequence information on genetic resources</w:t>
      </w:r>
      <w:bookmarkEnd w:id="134"/>
      <w:bookmarkEnd w:id="135"/>
    </w:p>
    <w:p w14:paraId="6A04FB3D" w14:textId="77777777" w:rsidR="00D95945" w:rsidRPr="00816742" w:rsidRDefault="00D95945" w:rsidP="002051EE">
      <w:pPr>
        <w:spacing w:before="120" w:after="120"/>
        <w:jc w:val="center"/>
        <w:textAlignment w:val="baseline"/>
        <w:rPr>
          <w:rFonts w:asciiTheme="majorBidi" w:hAnsiTheme="majorBidi" w:cstheme="majorBidi"/>
          <w:kern w:val="22"/>
          <w:szCs w:val="22"/>
        </w:rPr>
      </w:pPr>
      <w:r w:rsidRPr="00816742">
        <w:rPr>
          <w:rFonts w:asciiTheme="majorBidi" w:hAnsiTheme="majorBidi" w:cstheme="majorBidi"/>
          <w:i/>
          <w:iCs/>
          <w:kern w:val="22"/>
          <w:szCs w:val="22"/>
        </w:rPr>
        <w:t>**Note that the text below has not been negotiated or agreed. It represents, rather, a collection of views formulated by Parties, indigenous peoples and local communities and observers</w:t>
      </w:r>
    </w:p>
    <w:p w14:paraId="5C273F94" w14:textId="77777777" w:rsidR="00D95945" w:rsidRPr="00816742" w:rsidRDefault="00D95945" w:rsidP="00F21387">
      <w:pPr>
        <w:spacing w:before="120" w:after="120"/>
        <w:ind w:firstLine="720"/>
        <w:textAlignment w:val="baseline"/>
        <w:rPr>
          <w:kern w:val="22"/>
          <w:szCs w:val="22"/>
          <w:lang w:eastAsia="zh-CN"/>
        </w:rPr>
      </w:pPr>
      <w:r w:rsidRPr="00816742">
        <w:rPr>
          <w:kern w:val="22"/>
          <w:szCs w:val="22"/>
          <w:lang w:eastAsia="zh-CN"/>
        </w:rPr>
        <w:t>[[</w:t>
      </w:r>
      <w:r w:rsidRPr="00816742">
        <w:rPr>
          <w:color w:val="000000"/>
          <w:kern w:val="22"/>
          <w:szCs w:val="22"/>
        </w:rPr>
        <w:t xml:space="preserve">The </w:t>
      </w:r>
      <w:r w:rsidRPr="00816742">
        <w:rPr>
          <w:kern w:val="22"/>
          <w:szCs w:val="22"/>
        </w:rPr>
        <w:t>Open-ended Working Group on the Post-2020 Global Biodiversity Framework</w:t>
      </w:r>
      <w:r w:rsidRPr="00816742">
        <w:rPr>
          <w:i/>
          <w:iCs/>
          <w:kern w:val="22"/>
          <w:szCs w:val="22"/>
          <w:lang w:eastAsia="zh-CN"/>
        </w:rPr>
        <w:t xml:space="preserve"> </w:t>
      </w:r>
      <w:r w:rsidRPr="00816742">
        <w:rPr>
          <w:kern w:val="22"/>
          <w:szCs w:val="22"/>
          <w:lang w:eastAsia="zh-CN"/>
        </w:rPr>
        <w:t>recommends</w:t>
      </w:r>
      <w:r w:rsidRPr="00816742">
        <w:rPr>
          <w:i/>
          <w:iCs/>
          <w:kern w:val="22"/>
          <w:szCs w:val="22"/>
          <w:lang w:eastAsia="zh-CN"/>
        </w:rPr>
        <w:t xml:space="preserve"> </w:t>
      </w:r>
      <w:r w:rsidRPr="00816742">
        <w:rPr>
          <w:kern w:val="22"/>
          <w:szCs w:val="22"/>
        </w:rPr>
        <w:t xml:space="preserve">that the </w:t>
      </w:r>
      <w:r w:rsidRPr="00816742">
        <w:rPr>
          <w:kern w:val="22"/>
          <w:szCs w:val="22"/>
          <w:lang w:eastAsia="zh-CN"/>
        </w:rPr>
        <w:t>Conference of the Parties</w:t>
      </w:r>
      <w:r w:rsidRPr="00816742">
        <w:rPr>
          <w:kern w:val="22"/>
          <w:szCs w:val="22"/>
        </w:rPr>
        <w:t xml:space="preserve"> at its </w:t>
      </w:r>
      <w:r w:rsidRPr="00816742">
        <w:rPr>
          <w:kern w:val="22"/>
          <w:szCs w:val="22"/>
          <w:lang w:eastAsia="zh-CN"/>
        </w:rPr>
        <w:t>fifteenth</w:t>
      </w:r>
      <w:r w:rsidRPr="00816742">
        <w:rPr>
          <w:kern w:val="22"/>
          <w:szCs w:val="22"/>
        </w:rPr>
        <w:t xml:space="preserve"> meeting </w:t>
      </w:r>
      <w:r w:rsidRPr="00816742">
        <w:rPr>
          <w:kern w:val="22"/>
          <w:szCs w:val="22"/>
          <w:lang w:eastAsia="zh-CN"/>
        </w:rPr>
        <w:t>adopt</w:t>
      </w:r>
      <w:r w:rsidRPr="00816742">
        <w:rPr>
          <w:kern w:val="22"/>
          <w:szCs w:val="22"/>
        </w:rPr>
        <w:t xml:space="preserve"> a decision along the following lines</w:t>
      </w:r>
      <w:r w:rsidRPr="00816742">
        <w:rPr>
          <w:kern w:val="22"/>
          <w:szCs w:val="22"/>
          <w:lang w:eastAsia="zh-CN"/>
        </w:rPr>
        <w:t>:</w:t>
      </w:r>
    </w:p>
    <w:p w14:paraId="68BF0A99" w14:textId="77777777" w:rsidR="00D95945" w:rsidRPr="00816742" w:rsidRDefault="00D95945" w:rsidP="00F21387">
      <w:pPr>
        <w:spacing w:before="120" w:after="120"/>
        <w:ind w:firstLine="720"/>
        <w:textAlignment w:val="baseline"/>
        <w:rPr>
          <w:i/>
          <w:iCs/>
          <w:kern w:val="22"/>
          <w:szCs w:val="22"/>
          <w:lang w:eastAsia="zh-CN"/>
        </w:rPr>
      </w:pPr>
      <w:r w:rsidRPr="00816742">
        <w:rPr>
          <w:i/>
          <w:iCs/>
          <w:kern w:val="22"/>
          <w:szCs w:val="22"/>
          <w:lang w:eastAsia="zh-CN"/>
        </w:rPr>
        <w:t>The Conference of the Parties</w:t>
      </w:r>
      <w:r w:rsidRPr="00816742">
        <w:rPr>
          <w:kern w:val="22"/>
          <w:szCs w:val="22"/>
          <w:lang w:eastAsia="zh-CN"/>
        </w:rPr>
        <w:t>,]</w:t>
      </w:r>
    </w:p>
    <w:p w14:paraId="040676C3" w14:textId="77777777" w:rsidR="00D95945" w:rsidRPr="00816742" w:rsidRDefault="00D95945" w:rsidP="00F21387">
      <w:pPr>
        <w:spacing w:before="120" w:after="120"/>
        <w:ind w:firstLine="720"/>
        <w:textAlignment w:val="baseline"/>
        <w:rPr>
          <w:kern w:val="22"/>
          <w:szCs w:val="22"/>
          <w:lang w:eastAsia="zh-CN"/>
        </w:rPr>
      </w:pPr>
      <w:r w:rsidRPr="00816742">
        <w:rPr>
          <w:i/>
          <w:iCs/>
          <w:kern w:val="22"/>
          <w:szCs w:val="22"/>
          <w:lang w:eastAsia="zh-CN"/>
        </w:rPr>
        <w:t xml:space="preserve">Recalling </w:t>
      </w:r>
      <w:r w:rsidRPr="00816742">
        <w:rPr>
          <w:kern w:val="22"/>
          <w:szCs w:val="22"/>
          <w:lang w:eastAsia="zh-CN"/>
        </w:rPr>
        <w:t>[relevant elements] of decisions XIII/16 and 14/20, [recognizing that digital sequence information on genetic resources arises out of the utilization of genetic resources and is directly and highly relevant to Articles 16.1 and 17 of the Convention],</w:t>
      </w:r>
    </w:p>
    <w:p w14:paraId="0706CEE4" w14:textId="77777777" w:rsidR="00D95945" w:rsidRPr="00816742" w:rsidRDefault="00D95945" w:rsidP="00F21387">
      <w:pPr>
        <w:spacing w:before="120" w:after="120"/>
        <w:ind w:firstLine="720"/>
        <w:textAlignment w:val="baseline"/>
        <w:rPr>
          <w:i/>
          <w:iCs/>
          <w:kern w:val="22"/>
          <w:szCs w:val="22"/>
          <w:lang w:eastAsia="zh-CN"/>
        </w:rPr>
      </w:pPr>
      <w:r w:rsidRPr="00816742">
        <w:rPr>
          <w:kern w:val="22"/>
          <w:szCs w:val="22"/>
          <w:lang w:eastAsia="zh-CN"/>
        </w:rPr>
        <w:t>[</w:t>
      </w:r>
      <w:r w:rsidRPr="00816742">
        <w:rPr>
          <w:i/>
          <w:iCs/>
          <w:kern w:val="22"/>
          <w:szCs w:val="22"/>
          <w:lang w:eastAsia="zh-CN"/>
        </w:rPr>
        <w:t xml:space="preserve">Recognizing </w:t>
      </w:r>
      <w:r w:rsidRPr="00816742">
        <w:rPr>
          <w:kern w:val="22"/>
          <w:szCs w:val="22"/>
        </w:rPr>
        <w:t>that digital sequence information on genetic resources is not within the scope of the Convention on Biological Diversity because it is not within the meaning of genetic resources in Article 2 of the Convention and therefore requires an innovative approach for its solution</w:t>
      </w:r>
      <w:r w:rsidRPr="00816742">
        <w:rPr>
          <w:kern w:val="22"/>
          <w:szCs w:val="22"/>
          <w:lang w:eastAsia="zh-CN"/>
        </w:rPr>
        <w:t>,</w:t>
      </w:r>
    </w:p>
    <w:p w14:paraId="2B3BAF36" w14:textId="77777777" w:rsidR="00D95945" w:rsidRPr="00816742" w:rsidRDefault="00D95945" w:rsidP="00F21387">
      <w:pPr>
        <w:spacing w:before="120" w:after="120"/>
        <w:ind w:firstLine="720"/>
        <w:textAlignment w:val="baseline"/>
        <w:rPr>
          <w:i/>
          <w:iCs/>
          <w:kern w:val="22"/>
          <w:szCs w:val="22"/>
          <w:lang w:eastAsia="zh-CN"/>
        </w:rPr>
      </w:pPr>
      <w:r w:rsidRPr="00816742">
        <w:rPr>
          <w:i/>
          <w:iCs/>
          <w:kern w:val="22"/>
          <w:szCs w:val="22"/>
          <w:lang w:eastAsia="zh-CN"/>
        </w:rPr>
        <w:t xml:space="preserve">Recalling </w:t>
      </w:r>
      <w:r w:rsidRPr="00816742">
        <w:rPr>
          <w:kern w:val="22"/>
        </w:rPr>
        <w:t>that the term “digital sequence information on genetic resources” is not appropriate and therefore requires an appropriate alternative term</w:t>
      </w:r>
      <w:r w:rsidRPr="00816742">
        <w:rPr>
          <w:kern w:val="22"/>
          <w:szCs w:val="22"/>
          <w:lang w:eastAsia="zh-CN"/>
        </w:rPr>
        <w:t>,</w:t>
      </w:r>
    </w:p>
    <w:p w14:paraId="2BBD6ECE" w14:textId="77777777" w:rsidR="00D95945" w:rsidRPr="00816742" w:rsidRDefault="00D95945" w:rsidP="00F21387">
      <w:pPr>
        <w:spacing w:before="120" w:after="120"/>
        <w:ind w:firstLine="720"/>
        <w:textAlignment w:val="baseline"/>
        <w:rPr>
          <w:kern w:val="22"/>
          <w:szCs w:val="22"/>
          <w:lang w:eastAsia="zh-CN"/>
        </w:rPr>
      </w:pPr>
      <w:r w:rsidRPr="00816742">
        <w:rPr>
          <w:i/>
          <w:iCs/>
          <w:kern w:val="22"/>
          <w:lang w:eastAsia="zh-CN"/>
        </w:rPr>
        <w:t xml:space="preserve">Recalling </w:t>
      </w:r>
      <w:r w:rsidRPr="00816742">
        <w:rPr>
          <w:kern w:val="22"/>
        </w:rPr>
        <w:t xml:space="preserve">decision </w:t>
      </w:r>
      <w:hyperlink r:id="rId18" w:history="1">
        <w:r w:rsidRPr="00816742">
          <w:rPr>
            <w:rStyle w:val="Hyperlink"/>
            <w:kern w:val="22"/>
          </w:rPr>
          <w:t>14/20</w:t>
        </w:r>
      </w:hyperlink>
      <w:r w:rsidRPr="00816742">
        <w:rPr>
          <w:kern w:val="22"/>
        </w:rPr>
        <w:t xml:space="preserve">, </w:t>
      </w:r>
      <w:r w:rsidRPr="00816742">
        <w:rPr>
          <w:kern w:val="22"/>
          <w:lang w:eastAsia="zh-CN"/>
        </w:rPr>
        <w:t>paragraph</w:t>
      </w:r>
      <w:r w:rsidRPr="00816742">
        <w:rPr>
          <w:kern w:val="22"/>
        </w:rPr>
        <w:t xml:space="preserve"> 6, in which the Conference of the Parties distinguished the utilization of </w:t>
      </w:r>
      <w:r w:rsidRPr="00816742">
        <w:rPr>
          <w:kern w:val="22"/>
          <w:lang w:eastAsia="zh-CN"/>
        </w:rPr>
        <w:t>genetic resources</w:t>
      </w:r>
      <w:r w:rsidRPr="00816742">
        <w:rPr>
          <w:kern w:val="22"/>
        </w:rPr>
        <w:t xml:space="preserve"> from the use of digital sequence information on genetic resources</w:t>
      </w:r>
      <w:r w:rsidRPr="00816742">
        <w:rPr>
          <w:kern w:val="22"/>
          <w:lang w:eastAsia="zh-CN"/>
        </w:rPr>
        <w:t>,]</w:t>
      </w:r>
    </w:p>
    <w:p w14:paraId="1D50938E" w14:textId="77777777" w:rsidR="00D95945" w:rsidRPr="00816742" w:rsidRDefault="00D95945" w:rsidP="00F21387">
      <w:pPr>
        <w:tabs>
          <w:tab w:val="left" w:pos="720"/>
        </w:tabs>
        <w:spacing w:before="120" w:after="120"/>
        <w:ind w:firstLine="720"/>
        <w:textAlignment w:val="baseline"/>
        <w:rPr>
          <w:kern w:val="22"/>
          <w:lang w:eastAsia="zh-CN"/>
        </w:rPr>
      </w:pPr>
      <w:r w:rsidRPr="00816742">
        <w:rPr>
          <w:kern w:val="22"/>
          <w:lang w:eastAsia="zh-CN"/>
        </w:rPr>
        <w:t>[</w:t>
      </w:r>
      <w:r w:rsidRPr="00816742">
        <w:rPr>
          <w:i/>
          <w:iCs/>
          <w:kern w:val="22"/>
          <w:lang w:eastAsia="zh-CN"/>
        </w:rPr>
        <w:t>Determined</w:t>
      </w:r>
      <w:r w:rsidRPr="00816742">
        <w:rPr>
          <w:kern w:val="22"/>
          <w:lang w:eastAsia="zh-CN"/>
        </w:rPr>
        <w:t xml:space="preserve"> to enhance access and benefit-sharing provisions and systems </w:t>
      </w:r>
      <w:proofErr w:type="gramStart"/>
      <w:r w:rsidRPr="00816742">
        <w:rPr>
          <w:kern w:val="22"/>
          <w:lang w:eastAsia="zh-CN"/>
        </w:rPr>
        <w:t>in order to</w:t>
      </w:r>
      <w:proofErr w:type="gramEnd"/>
      <w:r w:rsidRPr="00816742">
        <w:rPr>
          <w:kern w:val="22"/>
          <w:lang w:eastAsia="zh-CN"/>
        </w:rPr>
        <w:t xml:space="preserve"> contribute to [create] an ambitious and transformative resource mobilization strategy for the post-2020 global biodiversity framework,]</w:t>
      </w:r>
    </w:p>
    <w:p w14:paraId="37396356" w14:textId="77777777" w:rsidR="00D95945" w:rsidRPr="00816742" w:rsidRDefault="00D95945" w:rsidP="00F21387">
      <w:pPr>
        <w:tabs>
          <w:tab w:val="left" w:pos="720"/>
        </w:tabs>
        <w:spacing w:before="120" w:after="120"/>
        <w:ind w:firstLine="720"/>
        <w:textAlignment w:val="baseline"/>
        <w:rPr>
          <w:kern w:val="22"/>
          <w:lang w:eastAsia="zh-CN"/>
        </w:rPr>
      </w:pPr>
      <w:r w:rsidRPr="00816742">
        <w:rPr>
          <w:kern w:val="22"/>
          <w:lang w:eastAsia="zh-CN"/>
        </w:rPr>
        <w:t>[</w:t>
      </w:r>
      <w:r w:rsidRPr="00816742">
        <w:rPr>
          <w:i/>
          <w:iCs/>
          <w:kern w:val="22"/>
          <w:lang w:eastAsia="zh-CN"/>
        </w:rPr>
        <w:t>Also determining</w:t>
      </w:r>
      <w:r w:rsidRPr="00816742">
        <w:rPr>
          <w:kern w:val="22"/>
          <w:lang w:eastAsia="zh-CN"/>
        </w:rPr>
        <w:t xml:space="preserve"> to create a practical system to ensure fair and equitable sharing of the benefits arising from the use of digital sequence information on genetic resources and associated traditional knowledge,]</w:t>
      </w:r>
    </w:p>
    <w:p w14:paraId="2FA4AF4A" w14:textId="77777777" w:rsidR="00D95945" w:rsidRPr="00816742" w:rsidRDefault="00D95945" w:rsidP="00D95945">
      <w:pPr>
        <w:pStyle w:val="ListParagraph"/>
        <w:numPr>
          <w:ilvl w:val="1"/>
          <w:numId w:val="79"/>
        </w:numPr>
        <w:tabs>
          <w:tab w:val="clear" w:pos="1440"/>
        </w:tabs>
        <w:spacing w:before="120" w:after="120"/>
        <w:ind w:left="0" w:firstLine="720"/>
        <w:contextualSpacing w:val="0"/>
        <w:textAlignment w:val="baseline"/>
        <w:rPr>
          <w:kern w:val="22"/>
          <w:szCs w:val="22"/>
          <w:lang w:eastAsia="zh-CN"/>
        </w:rPr>
      </w:pPr>
      <w:r w:rsidRPr="00816742">
        <w:rPr>
          <w:kern w:val="22"/>
          <w:szCs w:val="22"/>
        </w:rPr>
        <w:t>[</w:t>
      </w:r>
      <w:r w:rsidRPr="00816742">
        <w:rPr>
          <w:i/>
          <w:iCs/>
          <w:kern w:val="22"/>
          <w:szCs w:val="22"/>
          <w:lang w:eastAsia="zh-CN"/>
        </w:rPr>
        <w:t>Welcomes</w:t>
      </w:r>
      <w:proofErr w:type="gramStart"/>
      <w:r w:rsidRPr="00816742">
        <w:rPr>
          <w:kern w:val="22"/>
          <w:szCs w:val="22"/>
          <w:lang w:eastAsia="zh-CN"/>
        </w:rPr>
        <w:t>][</w:t>
      </w:r>
      <w:proofErr w:type="gramEnd"/>
      <w:r w:rsidRPr="00816742">
        <w:rPr>
          <w:i/>
          <w:iCs/>
          <w:kern w:val="22"/>
          <w:szCs w:val="22"/>
          <w:lang w:eastAsia="zh-CN"/>
        </w:rPr>
        <w:t>Takes note</w:t>
      </w:r>
      <w:r w:rsidRPr="00816742">
        <w:rPr>
          <w:kern w:val="22"/>
          <w:szCs w:val="22"/>
          <w:lang w:eastAsia="zh-CN"/>
        </w:rPr>
        <w:t xml:space="preserve"> </w:t>
      </w:r>
      <w:r w:rsidRPr="00816742">
        <w:rPr>
          <w:kern w:val="22"/>
          <w:szCs w:val="22"/>
        </w:rPr>
        <w:t>of</w:t>
      </w:r>
      <w:r w:rsidRPr="00816742">
        <w:rPr>
          <w:kern w:val="22"/>
          <w:szCs w:val="22"/>
          <w:lang w:eastAsia="zh-CN"/>
        </w:rPr>
        <w:t>] the outcomes of the meeting of the Ad Hoc Technical Expert Group on Digital Sequence Information on Genetic Resources as contained in annex I to the note by the Executive Secretary</w:t>
      </w:r>
      <w:bookmarkStart w:id="136" w:name="_Ref81333760"/>
      <w:r w:rsidRPr="00816742">
        <w:rPr>
          <w:kern w:val="22"/>
          <w:szCs w:val="22"/>
          <w:lang w:eastAsia="zh-CN"/>
        </w:rPr>
        <w:t>,</w:t>
      </w:r>
      <w:r w:rsidRPr="00816742">
        <w:rPr>
          <w:rStyle w:val="FootnoteReference"/>
          <w:kern w:val="22"/>
          <w:szCs w:val="22"/>
          <w:vertAlign w:val="superscript"/>
          <w:lang w:eastAsia="zh-CN"/>
        </w:rPr>
        <w:footnoteReference w:id="13"/>
      </w:r>
      <w:bookmarkEnd w:id="136"/>
      <w:r w:rsidRPr="00816742">
        <w:rPr>
          <w:kern w:val="22"/>
          <w:szCs w:val="22"/>
          <w:lang w:eastAsia="zh-CN"/>
        </w:rPr>
        <w:t xml:space="preserve"> [while </w:t>
      </w:r>
      <w:r w:rsidRPr="00816742">
        <w:rPr>
          <w:i/>
          <w:iCs/>
          <w:kern w:val="22"/>
          <w:szCs w:val="22"/>
          <w:lang w:eastAsia="zh-CN"/>
        </w:rPr>
        <w:t xml:space="preserve">recognizing </w:t>
      </w:r>
      <w:r w:rsidRPr="00816742">
        <w:rPr>
          <w:kern w:val="22"/>
          <w:szCs w:val="22"/>
          <w:lang w:eastAsia="zh-CN"/>
        </w:rPr>
        <w:t>the need to continue working on those aspects that [could] link digital sequence information on genetic resources with associated traditional knowledge];</w:t>
      </w:r>
    </w:p>
    <w:p w14:paraId="5BE56394" w14:textId="77777777" w:rsidR="00D95945" w:rsidRPr="00816742" w:rsidRDefault="00D95945" w:rsidP="00D95945">
      <w:pPr>
        <w:pStyle w:val="ListParagraph"/>
        <w:numPr>
          <w:ilvl w:val="1"/>
          <w:numId w:val="79"/>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w:t>
      </w:r>
      <w:r w:rsidRPr="00816742">
        <w:rPr>
          <w:i/>
          <w:iCs/>
          <w:kern w:val="22"/>
          <w:szCs w:val="22"/>
          <w:lang w:eastAsia="zh-CN"/>
        </w:rPr>
        <w:t xml:space="preserve">Takes note </w:t>
      </w:r>
      <w:r w:rsidRPr="00816742">
        <w:rPr>
          <w:kern w:val="22"/>
          <w:szCs w:val="22"/>
          <w:lang w:eastAsia="zh-CN"/>
        </w:rPr>
        <w:t xml:space="preserve">of the information summarized in annexes II and III of the </w:t>
      </w:r>
      <w:proofErr w:type="gramStart"/>
      <w:r w:rsidRPr="00816742">
        <w:rPr>
          <w:kern w:val="22"/>
          <w:szCs w:val="22"/>
          <w:lang w:eastAsia="zh-CN"/>
        </w:rPr>
        <w:t>note</w:t>
      </w:r>
      <w:proofErr w:type="gramEnd"/>
      <w:r w:rsidRPr="00816742">
        <w:rPr>
          <w:kern w:val="22"/>
          <w:szCs w:val="22"/>
          <w:lang w:eastAsia="zh-CN"/>
        </w:rPr>
        <w:t xml:space="preserve"> by the Executive Secretary,</w:t>
      </w:r>
      <w:r w:rsidRPr="00816742">
        <w:rPr>
          <w:kern w:val="22"/>
          <w:szCs w:val="22"/>
          <w:vertAlign w:val="superscript"/>
          <w:lang w:eastAsia="zh-CN"/>
        </w:rPr>
        <w:fldChar w:fldCharType="begin"/>
      </w:r>
      <w:r w:rsidRPr="00816742">
        <w:rPr>
          <w:kern w:val="22"/>
          <w:szCs w:val="22"/>
          <w:vertAlign w:val="superscript"/>
          <w:lang w:eastAsia="zh-CN"/>
        </w:rPr>
        <w:instrText xml:space="preserve"> NOTEREF _Ref81333760 \h  \* MERGEFORMAT </w:instrText>
      </w:r>
      <w:r w:rsidRPr="00816742">
        <w:rPr>
          <w:kern w:val="22"/>
          <w:szCs w:val="22"/>
          <w:vertAlign w:val="superscript"/>
          <w:lang w:eastAsia="zh-CN"/>
        </w:rPr>
      </w:r>
      <w:r w:rsidRPr="00816742">
        <w:rPr>
          <w:kern w:val="22"/>
          <w:szCs w:val="22"/>
          <w:vertAlign w:val="superscript"/>
          <w:lang w:eastAsia="zh-CN"/>
        </w:rPr>
        <w:fldChar w:fldCharType="separate"/>
      </w:r>
      <w:r w:rsidRPr="00816742">
        <w:rPr>
          <w:kern w:val="22"/>
          <w:szCs w:val="22"/>
          <w:vertAlign w:val="superscript"/>
          <w:lang w:eastAsia="zh-CN"/>
        </w:rPr>
        <w:t>1</w:t>
      </w:r>
      <w:r w:rsidRPr="00816742">
        <w:rPr>
          <w:kern w:val="22"/>
          <w:szCs w:val="22"/>
          <w:vertAlign w:val="superscript"/>
          <w:lang w:eastAsia="zh-CN"/>
        </w:rPr>
        <w:fldChar w:fldCharType="end"/>
      </w:r>
      <w:r w:rsidRPr="00816742">
        <w:rPr>
          <w:kern w:val="22"/>
          <w:szCs w:val="22"/>
          <w:lang w:eastAsia="zh-CN"/>
        </w:rPr>
        <w:t xml:space="preserve"> arising from the informal activities on digital sequence information on genetic resources carried out at the request of the Co-Chairs of the Working Group, including:</w:t>
      </w:r>
    </w:p>
    <w:p w14:paraId="0A29F95D" w14:textId="77777777" w:rsidR="00D95945" w:rsidRPr="00816742" w:rsidRDefault="00D95945" w:rsidP="00D95945">
      <w:pPr>
        <w:pStyle w:val="ListParagraph"/>
        <w:numPr>
          <w:ilvl w:val="0"/>
          <w:numId w:val="81"/>
        </w:numPr>
        <w:spacing w:after="120"/>
        <w:ind w:left="0" w:firstLine="720"/>
        <w:contextualSpacing w:val="0"/>
        <w:textAlignment w:val="baseline"/>
        <w:rPr>
          <w:kern w:val="22"/>
          <w:szCs w:val="22"/>
          <w:lang w:eastAsia="zh-CN"/>
        </w:rPr>
      </w:pPr>
      <w:r w:rsidRPr="00816742">
        <w:rPr>
          <w:kern w:val="22"/>
          <w:szCs w:val="22"/>
          <w:lang w:eastAsia="zh-CN"/>
        </w:rPr>
        <w:t xml:space="preserve">The listing of potential policy </w:t>
      </w:r>
      <w:proofErr w:type="gramStart"/>
      <w:r w:rsidRPr="00816742">
        <w:rPr>
          <w:kern w:val="22"/>
          <w:szCs w:val="22"/>
          <w:lang w:eastAsia="zh-CN"/>
        </w:rPr>
        <w:t>options;</w:t>
      </w:r>
      <w:proofErr w:type="gramEnd"/>
    </w:p>
    <w:p w14:paraId="07501B09" w14:textId="77777777" w:rsidR="00D95945" w:rsidRPr="00816742" w:rsidRDefault="00D95945" w:rsidP="00D95945">
      <w:pPr>
        <w:pStyle w:val="ListParagraph"/>
        <w:numPr>
          <w:ilvl w:val="0"/>
          <w:numId w:val="81"/>
        </w:numPr>
        <w:spacing w:after="120"/>
        <w:ind w:left="0" w:firstLine="720"/>
        <w:contextualSpacing w:val="0"/>
        <w:textAlignment w:val="baseline"/>
        <w:rPr>
          <w:kern w:val="22"/>
          <w:szCs w:val="22"/>
          <w:lang w:eastAsia="zh-CN"/>
        </w:rPr>
      </w:pPr>
      <w:r w:rsidRPr="00816742">
        <w:rPr>
          <w:kern w:val="22"/>
          <w:szCs w:val="22"/>
          <w:lang w:eastAsia="zh-CN"/>
        </w:rPr>
        <w:t xml:space="preserve">The listing of potential criteria for assessing policy </w:t>
      </w:r>
      <w:proofErr w:type="gramStart"/>
      <w:r w:rsidRPr="00816742">
        <w:rPr>
          <w:kern w:val="22"/>
          <w:szCs w:val="22"/>
          <w:lang w:eastAsia="zh-CN"/>
        </w:rPr>
        <w:t>options;</w:t>
      </w:r>
      <w:proofErr w:type="gramEnd"/>
    </w:p>
    <w:p w14:paraId="2729EF3A" w14:textId="77777777" w:rsidR="00D95945" w:rsidRPr="00816742" w:rsidRDefault="00D95945" w:rsidP="00D95945">
      <w:pPr>
        <w:pStyle w:val="ListParagraph"/>
        <w:numPr>
          <w:ilvl w:val="0"/>
          <w:numId w:val="81"/>
        </w:numPr>
        <w:spacing w:after="120"/>
        <w:ind w:left="0" w:firstLine="720"/>
        <w:contextualSpacing w:val="0"/>
        <w:textAlignment w:val="baseline"/>
        <w:rPr>
          <w:kern w:val="22"/>
          <w:lang w:eastAsia="zh-CN"/>
        </w:rPr>
      </w:pPr>
      <w:r w:rsidRPr="00816742">
        <w:rPr>
          <w:kern w:val="22"/>
          <w:szCs w:val="22"/>
          <w:lang w:eastAsia="zh-CN"/>
        </w:rPr>
        <w:t>The range of views made during the informal online consultation</w:t>
      </w:r>
      <w:proofErr w:type="gramStart"/>
      <w:r w:rsidRPr="00816742">
        <w:rPr>
          <w:kern w:val="22"/>
          <w:szCs w:val="22"/>
          <w:lang w:eastAsia="zh-CN"/>
        </w:rPr>
        <w:t>];</w:t>
      </w:r>
      <w:proofErr w:type="gramEnd"/>
    </w:p>
    <w:p w14:paraId="0ECB5E70" w14:textId="77777777" w:rsidR="00D95945" w:rsidRPr="00816742" w:rsidRDefault="00D95945" w:rsidP="00D95945">
      <w:pPr>
        <w:pStyle w:val="ListParagraph"/>
        <w:numPr>
          <w:ilvl w:val="0"/>
          <w:numId w:val="81"/>
        </w:numPr>
        <w:spacing w:after="120"/>
        <w:ind w:left="0" w:firstLine="720"/>
        <w:contextualSpacing w:val="0"/>
        <w:textAlignment w:val="baseline"/>
        <w:rPr>
          <w:kern w:val="22"/>
          <w:lang w:eastAsia="zh-CN"/>
        </w:rPr>
      </w:pPr>
      <w:r w:rsidRPr="00816742">
        <w:rPr>
          <w:kern w:val="22"/>
          <w:szCs w:val="22"/>
          <w:lang w:eastAsia="zh-CN"/>
        </w:rPr>
        <w:t>[The scope and options for terminology to describe digital sequence information on genetic resources.]</w:t>
      </w:r>
    </w:p>
    <w:p w14:paraId="2AF2A46A" w14:textId="77777777" w:rsidR="00D95945" w:rsidRPr="00816742" w:rsidRDefault="00D95945" w:rsidP="00D95945">
      <w:pPr>
        <w:pStyle w:val="ListParagraph"/>
        <w:numPr>
          <w:ilvl w:val="1"/>
          <w:numId w:val="79"/>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w:t>
      </w:r>
      <w:r w:rsidRPr="00816742">
        <w:rPr>
          <w:i/>
          <w:iCs/>
          <w:kern w:val="22"/>
          <w:szCs w:val="22"/>
          <w:lang w:eastAsia="zh-CN"/>
        </w:rPr>
        <w:t>Recognizes</w:t>
      </w:r>
      <w:r w:rsidRPr="00816742">
        <w:rPr>
          <w:kern w:val="22"/>
          <w:szCs w:val="22"/>
          <w:lang w:eastAsia="zh-CN"/>
        </w:rPr>
        <w:t xml:space="preserve"> the intrinsic relation between genetic resources and digital sequence information on genetic resources [as well as the scope of bioinformatic tools in the design and creation of </w:t>
      </w:r>
      <w:r w:rsidRPr="00816742">
        <w:rPr>
          <w:kern w:val="22"/>
          <w:szCs w:val="22"/>
          <w:lang w:eastAsia="zh-CN"/>
        </w:rPr>
        <w:lastRenderedPageBreak/>
        <w:t>new digital sequence information on genetic resources elements that are created artificially]][</w:t>
      </w:r>
      <w:r w:rsidRPr="00816742">
        <w:rPr>
          <w:i/>
          <w:iCs/>
          <w:kern w:val="22"/>
          <w:szCs w:val="22"/>
          <w:lang w:eastAsia="zh-CN"/>
        </w:rPr>
        <w:t>Recognizes</w:t>
      </w:r>
      <w:r w:rsidRPr="00816742">
        <w:rPr>
          <w:kern w:val="22"/>
          <w:szCs w:val="22"/>
          <w:lang w:eastAsia="zh-CN"/>
        </w:rPr>
        <w:t xml:space="preserve"> that digital sequence information on genetic resources are an intrinsic part of genetic resources.][</w:t>
      </w:r>
      <w:r w:rsidRPr="00816742">
        <w:rPr>
          <w:i/>
          <w:iCs/>
          <w:kern w:val="22"/>
          <w:szCs w:val="22"/>
          <w:lang w:eastAsia="zh-CN"/>
        </w:rPr>
        <w:t>Recognizes</w:t>
      </w:r>
      <w:r w:rsidRPr="00816742">
        <w:rPr>
          <w:kern w:val="22"/>
          <w:szCs w:val="22"/>
          <w:lang w:eastAsia="zh-CN"/>
        </w:rPr>
        <w:t xml:space="preserve"> that digital sequence information on genetic resources are not genetic resources as defined in the Convention on Biological Diversity and in the Nagoya Protocol][</w:t>
      </w:r>
      <w:r w:rsidRPr="00816742">
        <w:rPr>
          <w:i/>
          <w:iCs/>
          <w:kern w:val="22"/>
          <w:szCs w:val="22"/>
          <w:lang w:eastAsia="zh-CN"/>
        </w:rPr>
        <w:t>Recognizes</w:t>
      </w:r>
      <w:r w:rsidRPr="00816742">
        <w:rPr>
          <w:kern w:val="22"/>
          <w:szCs w:val="22"/>
          <w:lang w:eastAsia="zh-CN"/>
        </w:rPr>
        <w:t xml:space="preserve"> that digital sequence information on genetic resources [forms part of genetic resources and] requires access to a physical genetic resources [initially]];</w:t>
      </w:r>
    </w:p>
    <w:p w14:paraId="399A330D" w14:textId="77777777" w:rsidR="00D95945" w:rsidRPr="00816742" w:rsidRDefault="00D95945" w:rsidP="00F21387">
      <w:pPr>
        <w:pStyle w:val="ListParagraph"/>
        <w:spacing w:before="120" w:after="120"/>
        <w:ind w:left="0" w:firstLine="720"/>
        <w:contextualSpacing w:val="0"/>
        <w:textAlignment w:val="baseline"/>
        <w:rPr>
          <w:kern w:val="22"/>
          <w:szCs w:val="22"/>
          <w:lang w:eastAsia="zh-CN"/>
        </w:rPr>
      </w:pPr>
      <w:r w:rsidRPr="00816742">
        <w:rPr>
          <w:kern w:val="22"/>
          <w:szCs w:val="22"/>
          <w:lang w:eastAsia="zh-CN"/>
        </w:rPr>
        <w:t>4</w:t>
      </w:r>
      <w:r w:rsidRPr="00816742">
        <w:rPr>
          <w:i/>
          <w:iCs/>
          <w:kern w:val="22"/>
          <w:szCs w:val="22"/>
          <w:lang w:eastAsia="zh-CN"/>
        </w:rPr>
        <w:t>.</w:t>
      </w:r>
      <w:r w:rsidRPr="00816742">
        <w:rPr>
          <w:kern w:val="22"/>
          <w:szCs w:val="22"/>
          <w:lang w:eastAsia="zh-CN"/>
        </w:rPr>
        <w:tab/>
        <w:t>[</w:t>
      </w:r>
      <w:r w:rsidRPr="00816742">
        <w:rPr>
          <w:i/>
          <w:iCs/>
          <w:kern w:val="22"/>
          <w:szCs w:val="22"/>
          <w:lang w:eastAsia="zh-CN"/>
        </w:rPr>
        <w:t>Recognizes</w:t>
      </w:r>
      <w:r w:rsidRPr="00816742">
        <w:rPr>
          <w:kern w:val="22"/>
          <w:szCs w:val="22"/>
          <w:lang w:eastAsia="zh-CN"/>
        </w:rPr>
        <w:t xml:space="preserve"> that access to and utilization of digital sequence information on genetic resources is useful for research relating to conservation and sustainable use of biodiversity, food security, health and other important sectors, including commercial applications resulting in commercial products;][</w:t>
      </w:r>
      <w:r w:rsidRPr="00816742">
        <w:rPr>
          <w:i/>
          <w:iCs/>
          <w:kern w:val="22"/>
          <w:szCs w:val="22"/>
          <w:lang w:eastAsia="zh-CN"/>
        </w:rPr>
        <w:t>Recognizes</w:t>
      </w:r>
      <w:r w:rsidRPr="00816742">
        <w:rPr>
          <w:kern w:val="22"/>
          <w:szCs w:val="22"/>
          <w:lang w:eastAsia="zh-CN"/>
        </w:rPr>
        <w:t xml:space="preserve"> that the generation of, access to, analysis and use of digital sequence information on genetic resources can have a positive effect on the conservation and sustainable use of biodiversity, human, animal and plant health and food security;]</w:t>
      </w:r>
    </w:p>
    <w:p w14:paraId="6BA54A91" w14:textId="77777777" w:rsidR="00D95945" w:rsidRPr="00816742" w:rsidRDefault="00D95945" w:rsidP="00F21387">
      <w:pPr>
        <w:spacing w:before="120" w:after="120"/>
        <w:ind w:firstLine="720"/>
        <w:textAlignment w:val="baseline"/>
        <w:rPr>
          <w:kern w:val="22"/>
          <w:szCs w:val="22"/>
          <w:lang w:eastAsia="zh-CN"/>
        </w:rPr>
      </w:pPr>
      <w:r w:rsidRPr="00816742">
        <w:rPr>
          <w:kern w:val="22"/>
        </w:rPr>
        <w:t>5</w:t>
      </w:r>
      <w:r w:rsidRPr="00816742">
        <w:rPr>
          <w:i/>
          <w:iCs/>
          <w:kern w:val="22"/>
          <w:szCs w:val="22"/>
          <w:lang w:eastAsia="zh-CN"/>
        </w:rPr>
        <w:t>.</w:t>
      </w:r>
      <w:r w:rsidRPr="00816742">
        <w:rPr>
          <w:i/>
          <w:iCs/>
          <w:kern w:val="22"/>
          <w:szCs w:val="22"/>
          <w:lang w:eastAsia="zh-CN"/>
        </w:rPr>
        <w:tab/>
        <w:t xml:space="preserve">Recognizes </w:t>
      </w:r>
      <w:r w:rsidRPr="00816742">
        <w:rPr>
          <w:kern w:val="22"/>
          <w:szCs w:val="22"/>
          <w:lang w:eastAsia="zh-CN"/>
        </w:rPr>
        <w:t>that any approach to digital sequence information on genetic resources [which mechanism has been agreed by Parties] [must be based on modalities of access following regulations, limits and in the context of rights-based approaches, in particular the rights of Mother Earth and the rights of indigenous peoples and local communities][should [facilitate access to digital sequence information on genetic resources and support scientific research and innovation based on digital sequence information on genetic resources][support open access to digital sequence information on genetic resources and facilitate scientific research and innovation;] not [prevent][restrict free and open] access to digital sequence information or [significantly] hinder scientific research and innovation];</w:t>
      </w:r>
    </w:p>
    <w:p w14:paraId="3F2A9C81" w14:textId="77777777" w:rsidR="00D95945" w:rsidRPr="00816742" w:rsidRDefault="00D95945" w:rsidP="00F21387">
      <w:pPr>
        <w:pStyle w:val="paragraph"/>
        <w:shd w:val="clear" w:color="auto" w:fill="FFFFFF"/>
        <w:tabs>
          <w:tab w:val="left" w:pos="5310"/>
        </w:tabs>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alt./</w:t>
      </w:r>
      <w:r w:rsidRPr="00816742">
        <w:rPr>
          <w:rStyle w:val="normaltextrun"/>
          <w:color w:val="000000"/>
          <w:kern w:val="22"/>
          <w:sz w:val="22"/>
          <w:szCs w:val="22"/>
        </w:rPr>
        <w:t>5</w:t>
      </w:r>
      <w:r w:rsidRPr="00816742">
        <w:rPr>
          <w:rStyle w:val="normaltextrun"/>
          <w:i/>
          <w:color w:val="000000"/>
          <w:kern w:val="22"/>
          <w:sz w:val="22"/>
          <w:szCs w:val="22"/>
        </w:rPr>
        <w:t>quinquies</w:t>
      </w:r>
      <w:r w:rsidRPr="00816742">
        <w:rPr>
          <w:rStyle w:val="tabchar"/>
          <w:color w:val="000000"/>
          <w:kern w:val="22"/>
          <w:sz w:val="22"/>
          <w:szCs w:val="22"/>
        </w:rPr>
        <w:t xml:space="preserve"> </w:t>
      </w:r>
      <w:r w:rsidRPr="00816742">
        <w:rPr>
          <w:rStyle w:val="normaltextrun"/>
          <w:i/>
          <w:color w:val="000000"/>
          <w:kern w:val="22"/>
          <w:sz w:val="22"/>
          <w:szCs w:val="22"/>
        </w:rPr>
        <w:t>[Recognizes</w:t>
      </w:r>
      <w:r w:rsidRPr="00816742">
        <w:rPr>
          <w:rStyle w:val="normaltextrun"/>
          <w:color w:val="000000"/>
          <w:kern w:val="22"/>
          <w:sz w:val="22"/>
          <w:szCs w:val="22"/>
        </w:rPr>
        <w:t xml:space="preserve"> the need for a global standard or policy approach that [regulates access to digital sequence information on genetic </w:t>
      </w:r>
      <w:proofErr w:type="gramStart"/>
      <w:r w:rsidRPr="00816742">
        <w:rPr>
          <w:rStyle w:val="normaltextrun"/>
          <w:color w:val="000000"/>
          <w:kern w:val="22"/>
          <w:sz w:val="22"/>
          <w:szCs w:val="22"/>
        </w:rPr>
        <w:t>resources][</w:t>
      </w:r>
      <w:proofErr w:type="gramEnd"/>
      <w:r w:rsidRPr="00816742">
        <w:rPr>
          <w:rStyle w:val="normaltextrun"/>
          <w:color w:val="000000"/>
          <w:kern w:val="22"/>
          <w:sz w:val="22"/>
          <w:szCs w:val="22"/>
        </w:rPr>
        <w:t>encourages open [but not necessarily free] access to digital sequence information on genetic resources] and promotes significant scientific research and innovation relate d to digital sequence information on genetic resources] [taking into account reasonable limitations, precautionary measures and safeguards];</w:t>
      </w:r>
    </w:p>
    <w:p w14:paraId="60C2D634"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alt2</w:t>
      </w:r>
      <w:r w:rsidRPr="00816742">
        <w:rPr>
          <w:rStyle w:val="normaltextrun"/>
          <w:color w:val="000000"/>
          <w:kern w:val="22"/>
          <w:sz w:val="22"/>
          <w:szCs w:val="22"/>
        </w:rPr>
        <w:t xml:space="preserve">. </w:t>
      </w:r>
      <w:r w:rsidRPr="00816742">
        <w:rPr>
          <w:rStyle w:val="normaltextrun"/>
          <w:i/>
          <w:color w:val="000000"/>
          <w:kern w:val="22"/>
          <w:sz w:val="22"/>
          <w:szCs w:val="22"/>
        </w:rPr>
        <w:t>Recognizes</w:t>
      </w:r>
      <w:r w:rsidRPr="00816742">
        <w:rPr>
          <w:rStyle w:val="normaltextrun"/>
          <w:color w:val="000000"/>
          <w:kern w:val="22"/>
          <w:sz w:val="22"/>
          <w:szCs w:val="22"/>
        </w:rPr>
        <w:t xml:space="preserve"> that any approach to address digital sequence information on genetic resources should not prevent access to digital sequence information;]</w:t>
      </w:r>
    </w:p>
    <w:p w14:paraId="2DA084D3"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alt3</w:t>
      </w:r>
      <w:r w:rsidRPr="00816742">
        <w:rPr>
          <w:rStyle w:val="normaltextrun"/>
          <w:color w:val="000000"/>
          <w:kern w:val="22"/>
          <w:sz w:val="22"/>
          <w:szCs w:val="22"/>
        </w:rPr>
        <w:t>/5</w:t>
      </w:r>
      <w:r w:rsidRPr="00816742">
        <w:rPr>
          <w:rStyle w:val="normaltextrun"/>
          <w:i/>
          <w:color w:val="000000"/>
          <w:kern w:val="22"/>
          <w:sz w:val="22"/>
          <w:szCs w:val="22"/>
        </w:rPr>
        <w:t>sexies</w:t>
      </w:r>
      <w:r w:rsidRPr="00816742">
        <w:rPr>
          <w:rStyle w:val="tabchar"/>
          <w:color w:val="000000"/>
          <w:kern w:val="22"/>
          <w:sz w:val="22"/>
          <w:szCs w:val="22"/>
        </w:rPr>
        <w:t xml:space="preserve"> </w:t>
      </w:r>
      <w:r w:rsidRPr="00816742">
        <w:rPr>
          <w:rStyle w:val="normaltextrun"/>
          <w:color w:val="000000"/>
          <w:kern w:val="22"/>
          <w:sz w:val="22"/>
          <w:szCs w:val="22"/>
        </w:rPr>
        <w:t>[</w:t>
      </w:r>
      <w:r w:rsidRPr="00816742">
        <w:rPr>
          <w:rStyle w:val="normaltextrun"/>
          <w:i/>
          <w:color w:val="000000"/>
          <w:kern w:val="22"/>
          <w:sz w:val="22"/>
          <w:szCs w:val="22"/>
        </w:rPr>
        <w:t>Recognizes</w:t>
      </w:r>
      <w:r w:rsidRPr="00816742">
        <w:rPr>
          <w:rStyle w:val="normaltextrun"/>
          <w:color w:val="000000"/>
          <w:kern w:val="22"/>
          <w:sz w:val="22"/>
          <w:szCs w:val="22"/>
        </w:rPr>
        <w:t xml:space="preserve"> that any approach to address digital sequence information on genetic resources should support open access to data, and promote the open science model and should not negatively affect scientific research and innovation;]</w:t>
      </w:r>
    </w:p>
    <w:p w14:paraId="021456C4"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i/>
          <w:color w:val="000000"/>
          <w:kern w:val="22"/>
          <w:sz w:val="22"/>
          <w:szCs w:val="22"/>
        </w:rPr>
        <w:t>5 alt4.</w:t>
      </w:r>
      <w:r w:rsidRPr="00816742">
        <w:rPr>
          <w:rStyle w:val="tabchar"/>
          <w:color w:val="000000"/>
          <w:kern w:val="22"/>
          <w:sz w:val="22"/>
          <w:szCs w:val="22"/>
        </w:rPr>
        <w:t xml:space="preserve"> </w:t>
      </w:r>
      <w:r w:rsidRPr="00816742">
        <w:rPr>
          <w:rStyle w:val="normaltextrun"/>
          <w:i/>
          <w:color w:val="000000"/>
          <w:kern w:val="22"/>
          <w:sz w:val="22"/>
          <w:szCs w:val="22"/>
        </w:rPr>
        <w:t>Recognizes</w:t>
      </w:r>
      <w:r w:rsidRPr="00816742">
        <w:rPr>
          <w:rStyle w:val="normaltextrun"/>
          <w:color w:val="000000"/>
          <w:kern w:val="22"/>
          <w:sz w:val="22"/>
          <w:szCs w:val="22"/>
        </w:rPr>
        <w:t xml:space="preserve"> that any approach to address digital sequence information on genetic resources [[may][must] include terms and conditions for benefit-sharing on open access and other databases holding digital sequence information;]</w:t>
      </w:r>
    </w:p>
    <w:p w14:paraId="615154F3"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alt5.</w:t>
      </w:r>
      <w:r w:rsidRPr="00816742">
        <w:rPr>
          <w:rStyle w:val="tabchar"/>
          <w:color w:val="000000"/>
          <w:kern w:val="22"/>
          <w:sz w:val="22"/>
          <w:szCs w:val="22"/>
        </w:rPr>
        <w:t xml:space="preserve"> </w:t>
      </w:r>
      <w:r w:rsidRPr="00816742">
        <w:rPr>
          <w:rStyle w:val="normaltextrun"/>
          <w:i/>
          <w:color w:val="000000"/>
          <w:kern w:val="22"/>
          <w:sz w:val="22"/>
          <w:szCs w:val="22"/>
        </w:rPr>
        <w:t>Recognizes</w:t>
      </w:r>
      <w:r w:rsidRPr="00816742">
        <w:rPr>
          <w:rStyle w:val="normaltextrun"/>
          <w:color w:val="000000"/>
          <w:kern w:val="22"/>
          <w:sz w:val="22"/>
          <w:szCs w:val="22"/>
        </w:rPr>
        <w:t xml:space="preserve"> that any approach to address digital sequence information on genetic resources should [provide for the special status of pathogens of pandemic potential;]</w:t>
      </w:r>
    </w:p>
    <w:p w14:paraId="0834CD84"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rStyle w:val="normaltextrun"/>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bis.</w:t>
      </w:r>
      <w:r w:rsidRPr="00816742">
        <w:rPr>
          <w:rStyle w:val="tabchar"/>
          <w:color w:val="000000"/>
          <w:kern w:val="22"/>
          <w:sz w:val="22"/>
          <w:szCs w:val="22"/>
        </w:rPr>
        <w:t xml:space="preserve"> </w:t>
      </w:r>
      <w:r w:rsidRPr="00816742">
        <w:rPr>
          <w:rStyle w:val="normaltextrun"/>
          <w:color w:val="000000"/>
          <w:kern w:val="22"/>
          <w:sz w:val="22"/>
          <w:szCs w:val="22"/>
        </w:rPr>
        <w:t>[</w:t>
      </w:r>
      <w:r w:rsidRPr="00816742">
        <w:rPr>
          <w:rStyle w:val="normaltextrun"/>
          <w:i/>
          <w:color w:val="000000"/>
          <w:kern w:val="22"/>
          <w:sz w:val="22"/>
          <w:szCs w:val="22"/>
        </w:rPr>
        <w:t>Recognizes</w:t>
      </w:r>
      <w:r w:rsidRPr="00816742">
        <w:rPr>
          <w:rStyle w:val="normaltextrun"/>
          <w:color w:val="000000"/>
          <w:kern w:val="22"/>
          <w:sz w:val="22"/>
          <w:szCs w:val="22"/>
        </w:rPr>
        <w:t xml:space="preserve"> that open access to digital sequence information on genetic resources in public databases constitutes a benefit for all stakeholders;]</w:t>
      </w:r>
    </w:p>
    <w:p w14:paraId="6CBD0642"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r w:rsidRPr="00816742">
        <w:rPr>
          <w:rStyle w:val="normaltextrun"/>
          <w:i/>
          <w:color w:val="000000"/>
          <w:kern w:val="22"/>
          <w:sz w:val="22"/>
          <w:szCs w:val="22"/>
        </w:rPr>
        <w:t>ter.</w:t>
      </w:r>
      <w:r w:rsidRPr="00816742">
        <w:rPr>
          <w:rStyle w:val="normaltextrun"/>
          <w:color w:val="000000"/>
          <w:kern w:val="22"/>
          <w:sz w:val="22"/>
          <w:szCs w:val="22"/>
        </w:rPr>
        <w:t xml:space="preserve"> [</w:t>
      </w:r>
      <w:r w:rsidRPr="00816742">
        <w:rPr>
          <w:rStyle w:val="normaltextrun"/>
          <w:i/>
          <w:color w:val="000000"/>
          <w:kern w:val="22"/>
          <w:sz w:val="22"/>
          <w:szCs w:val="22"/>
        </w:rPr>
        <w:t>Recognizes</w:t>
      </w:r>
      <w:r w:rsidRPr="00816742">
        <w:rPr>
          <w:rStyle w:val="normaltextrun"/>
          <w:color w:val="000000"/>
          <w:kern w:val="22"/>
          <w:sz w:val="22"/>
          <w:szCs w:val="22"/>
        </w:rPr>
        <w:t xml:space="preserve"> that any approach to further address digital sequence information on genetic resources needs in principle to lay within the legal framework of the Convention on Biological Diversity. Approaches that go beyond the legal framework of the Convention would first require a mandate for its revision;]</w:t>
      </w:r>
    </w:p>
    <w:p w14:paraId="2AA612DB" w14:textId="77777777" w:rsidR="00D95945" w:rsidRPr="00816742" w:rsidRDefault="00D95945" w:rsidP="00F21387">
      <w:pPr>
        <w:pStyle w:val="paragraph"/>
        <w:shd w:val="clear" w:color="auto" w:fill="FFFFFF"/>
        <w:spacing w:before="120" w:beforeAutospacing="0" w:after="120" w:afterAutospacing="0"/>
        <w:ind w:firstLine="720"/>
        <w:jc w:val="both"/>
        <w:textAlignment w:val="baseline"/>
        <w:rPr>
          <w:color w:val="000000"/>
          <w:kern w:val="22"/>
          <w:sz w:val="22"/>
          <w:szCs w:val="22"/>
        </w:rPr>
      </w:pPr>
      <w:r w:rsidRPr="00816742">
        <w:rPr>
          <w:rStyle w:val="normaltextrun"/>
          <w:color w:val="000000"/>
          <w:kern w:val="22"/>
          <w:sz w:val="22"/>
          <w:szCs w:val="22"/>
        </w:rPr>
        <w:t>5 </w:t>
      </w:r>
      <w:proofErr w:type="spellStart"/>
      <w:r w:rsidRPr="00816742">
        <w:rPr>
          <w:rStyle w:val="normaltextrun"/>
          <w:i/>
          <w:color w:val="000000"/>
          <w:kern w:val="22"/>
          <w:sz w:val="22"/>
          <w:szCs w:val="22"/>
        </w:rPr>
        <w:t>quater</w:t>
      </w:r>
      <w:proofErr w:type="spellEnd"/>
      <w:r w:rsidRPr="00816742">
        <w:rPr>
          <w:rStyle w:val="tabchar"/>
          <w:color w:val="000000"/>
          <w:kern w:val="22"/>
          <w:sz w:val="22"/>
          <w:szCs w:val="22"/>
        </w:rPr>
        <w:tab/>
      </w:r>
      <w:r w:rsidRPr="00816742">
        <w:rPr>
          <w:rStyle w:val="normaltextrun"/>
          <w:color w:val="000000"/>
          <w:kern w:val="22"/>
          <w:sz w:val="22"/>
          <w:szCs w:val="22"/>
        </w:rPr>
        <w:t>[</w:t>
      </w:r>
      <w:r w:rsidRPr="00816742">
        <w:rPr>
          <w:rStyle w:val="normaltextrun"/>
          <w:i/>
          <w:color w:val="000000"/>
          <w:kern w:val="22"/>
          <w:sz w:val="22"/>
          <w:szCs w:val="22"/>
        </w:rPr>
        <w:t>Recognizes</w:t>
      </w:r>
      <w:r w:rsidRPr="00816742">
        <w:rPr>
          <w:rStyle w:val="normaltextrun"/>
          <w:color w:val="000000"/>
          <w:kern w:val="22"/>
          <w:sz w:val="22"/>
          <w:szCs w:val="22"/>
        </w:rPr>
        <w:t xml:space="preserve"> that the technical capacity to generate, access and use digital sequence information on genetic resources</w:t>
      </w:r>
      <w:r w:rsidRPr="00816742" w:rsidDel="0078398B">
        <w:rPr>
          <w:rStyle w:val="normaltextrun"/>
          <w:color w:val="000000"/>
          <w:kern w:val="22"/>
          <w:sz w:val="22"/>
          <w:szCs w:val="22"/>
        </w:rPr>
        <w:t xml:space="preserve"> </w:t>
      </w:r>
      <w:r w:rsidRPr="00816742">
        <w:rPr>
          <w:rStyle w:val="normaltextrun"/>
          <w:color w:val="000000"/>
          <w:kern w:val="22"/>
          <w:sz w:val="22"/>
          <w:szCs w:val="22"/>
        </w:rPr>
        <w:t>is still low in most developing countries and therefore the “benefits of having open-access” are not fairly or equitably available to all;]</w:t>
      </w:r>
    </w:p>
    <w:p w14:paraId="402E1F38" w14:textId="77777777" w:rsidR="00D95945" w:rsidRPr="00816742" w:rsidRDefault="00D95945" w:rsidP="00F21387">
      <w:pPr>
        <w:pStyle w:val="ListParagraph"/>
        <w:tabs>
          <w:tab w:val="num" w:pos="720"/>
          <w:tab w:val="num" w:pos="1440"/>
        </w:tabs>
        <w:spacing w:before="120" w:after="120"/>
        <w:ind w:left="0" w:firstLine="720"/>
        <w:contextualSpacing w:val="0"/>
        <w:textAlignment w:val="baseline"/>
        <w:rPr>
          <w:kern w:val="22"/>
          <w:szCs w:val="22"/>
          <w:lang w:eastAsia="zh-CN"/>
        </w:rPr>
      </w:pPr>
      <w:r w:rsidRPr="00816742">
        <w:rPr>
          <w:kern w:val="22"/>
          <w:szCs w:val="22"/>
          <w:lang w:eastAsia="zh-CN"/>
        </w:rPr>
        <w:t>6</w:t>
      </w:r>
      <w:r w:rsidRPr="00816742">
        <w:rPr>
          <w:kern w:val="22"/>
          <w:szCs w:val="22"/>
          <w:lang w:eastAsia="zh-CN"/>
        </w:rPr>
        <w:tab/>
        <w:t>[</w:t>
      </w:r>
      <w:r w:rsidRPr="00816742">
        <w:rPr>
          <w:i/>
          <w:iCs/>
          <w:kern w:val="22"/>
          <w:szCs w:val="22"/>
          <w:lang w:eastAsia="zh-CN"/>
        </w:rPr>
        <w:t>Recognizes</w:t>
      </w:r>
      <w:r w:rsidRPr="00816742">
        <w:rPr>
          <w:kern w:val="22"/>
          <w:szCs w:val="22"/>
          <w:lang w:eastAsia="zh-CN"/>
        </w:rPr>
        <w:t xml:space="preserve"> that open access does not necessarily means free and unrestricted access and that it is needed legal certainty for the fair and equitable sharing of benefits arising out the utilization of digital sequence information on genetic resources;]</w:t>
      </w:r>
    </w:p>
    <w:p w14:paraId="44708202" w14:textId="77777777" w:rsidR="00D95945" w:rsidRPr="00816742" w:rsidRDefault="00D95945" w:rsidP="00F21387">
      <w:pPr>
        <w:spacing w:before="120" w:after="120"/>
        <w:ind w:firstLine="720"/>
        <w:textAlignment w:val="baseline"/>
        <w:rPr>
          <w:kern w:val="22"/>
          <w:szCs w:val="22"/>
          <w:lang w:eastAsia="zh-CN"/>
        </w:rPr>
      </w:pPr>
      <w:r w:rsidRPr="00816742">
        <w:rPr>
          <w:kern w:val="22"/>
        </w:rPr>
        <w:lastRenderedPageBreak/>
        <w:t>7</w:t>
      </w:r>
      <w:r w:rsidRPr="00816742">
        <w:rPr>
          <w:kern w:val="22"/>
          <w:szCs w:val="22"/>
          <w:lang w:eastAsia="zh-CN"/>
        </w:rPr>
        <w:t>.</w:t>
      </w:r>
      <w:r w:rsidRPr="00816742">
        <w:rPr>
          <w:kern w:val="22"/>
          <w:szCs w:val="22"/>
          <w:lang w:eastAsia="zh-CN"/>
        </w:rPr>
        <w:tab/>
      </w:r>
      <w:r w:rsidRPr="00816742">
        <w:rPr>
          <w:i/>
          <w:iCs/>
          <w:kern w:val="22"/>
          <w:szCs w:val="22"/>
          <w:lang w:eastAsia="zh-CN"/>
        </w:rPr>
        <w:t>Recognizes</w:t>
      </w:r>
      <w:r w:rsidRPr="00816742">
        <w:rPr>
          <w:kern w:val="22"/>
          <w:szCs w:val="22"/>
          <w:lang w:eastAsia="zh-CN"/>
        </w:rPr>
        <w:t xml:space="preserve"> that benefits arising from the use of digital sequence information on genetic resources should be shared fairly and equitably [considering modalities of access based on regulations, limits and rights-based approaches, in particular the rights of Mother Earth and the rights of indigenous peoples and local communities] [with the countries that [initially][originally] provide the genetic resource from which the digital sequence was obtained, and </w:t>
      </w:r>
      <w:r w:rsidRPr="00816742">
        <w:rPr>
          <w:i/>
          <w:iCs/>
          <w:kern w:val="22"/>
          <w:szCs w:val="22"/>
          <w:lang w:eastAsia="zh-CN"/>
        </w:rPr>
        <w:t xml:space="preserve">recognizes </w:t>
      </w:r>
      <w:r w:rsidRPr="00816742">
        <w:rPr>
          <w:kern w:val="22"/>
          <w:szCs w:val="22"/>
          <w:lang w:eastAsia="zh-CN"/>
        </w:rPr>
        <w:t>that the free, prior informed consent of indigenous peoples and local communities is relevant to access to digital sequence information on genetic resources [where they have the established right to grant access to digital sequence information on genetic resources] in equal conditions] [tagging genetic resources with the information of the country of origin of the resource used to obtain the digital sequence information on genetic resources is fundamental, this being realized through the collaboration with database platforms with the research institutions and digital sequence information on genetic resource holders from diverse data banks, and it being important to achieve traceability and to assure that this information is presented and that it be public or available, when private digital sequence information on genetic resources holders][according to national circumstances];</w:t>
      </w:r>
    </w:p>
    <w:p w14:paraId="2B385853" w14:textId="77777777" w:rsidR="00D95945" w:rsidRPr="00816742" w:rsidRDefault="00D95945" w:rsidP="00F21387">
      <w:pPr>
        <w:spacing w:before="120" w:after="120"/>
        <w:ind w:firstLine="720"/>
        <w:textAlignment w:val="baseline"/>
        <w:rPr>
          <w:kern w:val="22"/>
          <w:szCs w:val="22"/>
          <w:lang w:eastAsia="zh-CN"/>
        </w:rPr>
      </w:pPr>
      <w:r w:rsidRPr="00816742">
        <w:rPr>
          <w:kern w:val="22"/>
          <w:szCs w:val="22"/>
          <w:lang w:eastAsia="zh-CN"/>
        </w:rPr>
        <w:t>8</w:t>
      </w:r>
      <w:r w:rsidRPr="00816742">
        <w:rPr>
          <w:i/>
          <w:iCs/>
          <w:kern w:val="22"/>
          <w:szCs w:val="22"/>
          <w:lang w:eastAsia="zh-CN"/>
        </w:rPr>
        <w:t>.</w:t>
      </w:r>
      <w:r w:rsidRPr="00816742">
        <w:rPr>
          <w:kern w:val="22"/>
          <w:szCs w:val="22"/>
          <w:lang w:eastAsia="zh-CN"/>
        </w:rPr>
        <w:tab/>
        <w:t>[</w:t>
      </w:r>
      <w:r w:rsidRPr="00816742">
        <w:rPr>
          <w:i/>
          <w:iCs/>
          <w:kern w:val="22"/>
          <w:szCs w:val="22"/>
          <w:lang w:eastAsia="zh-CN"/>
        </w:rPr>
        <w:t xml:space="preserve">Recognizes </w:t>
      </w:r>
      <w:r w:rsidRPr="00816742">
        <w:rPr>
          <w:kern w:val="22"/>
          <w:szCs w:val="22"/>
          <w:lang w:eastAsia="zh-CN"/>
        </w:rPr>
        <w:t>that the sharing of the benefits arising from the use of digital sequence information on genetic resources through a [clear] global multilateral benefit-sharing mechanism can make a significant contribution to resource mobilization and thereby contribute to conservation and sustainable use;] [</w:t>
      </w:r>
      <w:r w:rsidRPr="00816742">
        <w:rPr>
          <w:i/>
          <w:iCs/>
          <w:kern w:val="22"/>
          <w:szCs w:val="22"/>
          <w:lang w:eastAsia="zh-CN"/>
        </w:rPr>
        <w:t>Recognizes</w:t>
      </w:r>
      <w:r w:rsidRPr="00816742">
        <w:rPr>
          <w:kern w:val="22"/>
          <w:szCs w:val="22"/>
          <w:lang w:eastAsia="zh-CN"/>
        </w:rPr>
        <w:t xml:space="preserve"> that the global multilateral benefit-sharing mechanism, complementary to the bilateral one, can make a significant contribution to share benefits from the use of digital sequence information on genetic resources [through a global multilateral sharing mechanism], resource mobilization and thereby contribute to conservation and sustainable use, with benefits being shared directly with the providers of the genetic resources from which the digital sequence information on genetic resources originated, including indigenous peoples and local communities;]</w:t>
      </w:r>
    </w:p>
    <w:p w14:paraId="2BA13A93" w14:textId="77777777" w:rsidR="00D95945" w:rsidRPr="00816742" w:rsidRDefault="00D95945" w:rsidP="00F21387">
      <w:pPr>
        <w:tabs>
          <w:tab w:val="num" w:pos="1440"/>
        </w:tabs>
        <w:spacing w:before="120" w:after="120"/>
        <w:ind w:firstLine="720"/>
        <w:textAlignment w:val="baseline"/>
        <w:rPr>
          <w:kern w:val="22"/>
          <w:szCs w:val="22"/>
          <w:lang w:eastAsia="zh-CN"/>
        </w:rPr>
      </w:pPr>
      <w:r w:rsidRPr="00816742">
        <w:rPr>
          <w:kern w:val="22"/>
        </w:rPr>
        <w:t>9</w:t>
      </w:r>
      <w:r w:rsidRPr="00816742">
        <w:rPr>
          <w:i/>
          <w:iCs/>
          <w:kern w:val="22"/>
          <w:szCs w:val="22"/>
          <w:lang w:eastAsia="zh-CN"/>
        </w:rPr>
        <w:t>.</w:t>
      </w:r>
      <w:r w:rsidRPr="00816742">
        <w:rPr>
          <w:i/>
          <w:iCs/>
          <w:kern w:val="22"/>
          <w:szCs w:val="22"/>
          <w:lang w:eastAsia="zh-CN"/>
        </w:rPr>
        <w:tab/>
      </w:r>
      <w:r w:rsidRPr="00816742">
        <w:rPr>
          <w:kern w:val="22"/>
          <w:szCs w:val="22"/>
          <w:lang w:eastAsia="zh-CN"/>
        </w:rPr>
        <w:t>[</w:t>
      </w:r>
      <w:r w:rsidRPr="00816742">
        <w:rPr>
          <w:i/>
          <w:iCs/>
          <w:kern w:val="22"/>
          <w:szCs w:val="22"/>
          <w:lang w:eastAsia="zh-CN"/>
        </w:rPr>
        <w:t>Decides</w:t>
      </w:r>
      <w:r w:rsidRPr="00816742">
        <w:rPr>
          <w:kern w:val="22"/>
          <w:szCs w:val="22"/>
          <w:lang w:eastAsia="zh-CN"/>
        </w:rPr>
        <w:t xml:space="preserve"> to further review the efficiency and efficacy of the current modality, including how digital sequence information on genetic resources is currently used, and further </w:t>
      </w:r>
      <w:r w:rsidRPr="00816742">
        <w:rPr>
          <w:i/>
          <w:iCs/>
          <w:kern w:val="22"/>
          <w:szCs w:val="22"/>
          <w:lang w:eastAsia="zh-CN"/>
        </w:rPr>
        <w:t>considers</w:t>
      </w:r>
      <w:r w:rsidRPr="00816742">
        <w:rPr>
          <w:kern w:val="22"/>
          <w:szCs w:val="22"/>
          <w:lang w:eastAsia="zh-CN"/>
        </w:rPr>
        <w:t xml:space="preserve"> the concept and scope of digital sequence information on genetic resources [that traceability of digital sequence information on genetic resources] and who are the main beneficiaries from its use;] [including relations to derivatives, biological </w:t>
      </w:r>
      <w:proofErr w:type="gramStart"/>
      <w:r w:rsidRPr="00816742">
        <w:rPr>
          <w:kern w:val="22"/>
          <w:szCs w:val="22"/>
          <w:lang w:eastAsia="zh-CN"/>
        </w:rPr>
        <w:t>resources</w:t>
      </w:r>
      <w:proofErr w:type="gramEnd"/>
      <w:r w:rsidRPr="00816742">
        <w:rPr>
          <w:kern w:val="22"/>
          <w:szCs w:val="22"/>
          <w:lang w:eastAsia="zh-CN"/>
        </w:rPr>
        <w:t xml:space="preserve"> and traditional knowledge;]</w:t>
      </w:r>
    </w:p>
    <w:p w14:paraId="6350EBBF" w14:textId="77777777" w:rsidR="00D95945" w:rsidRPr="00816742" w:rsidRDefault="00D95945" w:rsidP="00F21387">
      <w:pPr>
        <w:spacing w:before="120" w:after="120"/>
        <w:ind w:firstLine="720"/>
        <w:textAlignment w:val="baseline"/>
        <w:rPr>
          <w:kern w:val="22"/>
          <w:szCs w:val="22"/>
          <w:lang w:eastAsia="zh-CN"/>
        </w:rPr>
      </w:pPr>
      <w:r w:rsidRPr="00816742">
        <w:rPr>
          <w:kern w:val="22"/>
        </w:rPr>
        <w:t>10</w:t>
      </w:r>
      <w:r w:rsidRPr="00816742">
        <w:rPr>
          <w:i/>
          <w:iCs/>
          <w:kern w:val="22"/>
          <w:szCs w:val="22"/>
          <w:lang w:eastAsia="zh-CN"/>
        </w:rPr>
        <w:t>.</w:t>
      </w:r>
      <w:r w:rsidRPr="00816742">
        <w:rPr>
          <w:i/>
          <w:iCs/>
          <w:kern w:val="22"/>
          <w:szCs w:val="22"/>
          <w:lang w:eastAsia="zh-CN"/>
        </w:rPr>
        <w:tab/>
        <w:t>Considers</w:t>
      </w:r>
      <w:r w:rsidRPr="00816742">
        <w:rPr>
          <w:kern w:val="22"/>
          <w:szCs w:val="22"/>
          <w:lang w:eastAsia="zh-CN"/>
        </w:rPr>
        <w:t xml:space="preserve"> that [there are several possible [modalities][approaches] for [access and] benefit-sharing [and it is necessary to continue with the analysis of the implications of each of them]</w:t>
      </w:r>
    </w:p>
    <w:p w14:paraId="3270F021" w14:textId="77777777" w:rsidR="00D95945" w:rsidRPr="00816742" w:rsidRDefault="00D95945" w:rsidP="00F21387">
      <w:pPr>
        <w:tabs>
          <w:tab w:val="num" w:pos="720"/>
          <w:tab w:val="num" w:pos="1440"/>
        </w:tabs>
        <w:spacing w:before="120" w:after="120"/>
        <w:ind w:firstLine="720"/>
        <w:textAlignment w:val="baseline"/>
        <w:rPr>
          <w:kern w:val="22"/>
          <w:szCs w:val="22"/>
          <w:lang w:eastAsia="zh-CN"/>
        </w:rPr>
      </w:pPr>
      <w:r w:rsidRPr="00816742">
        <w:rPr>
          <w:kern w:val="22"/>
          <w:szCs w:val="22"/>
          <w:lang w:eastAsia="zh-CN"/>
        </w:rPr>
        <w:t>11</w:t>
      </w:r>
      <w:r w:rsidRPr="00816742">
        <w:rPr>
          <w:i/>
          <w:iCs/>
          <w:kern w:val="22"/>
          <w:szCs w:val="22"/>
          <w:lang w:eastAsia="zh-CN"/>
        </w:rPr>
        <w:t>.</w:t>
      </w:r>
      <w:r w:rsidRPr="00816742">
        <w:rPr>
          <w:i/>
          <w:iCs/>
          <w:kern w:val="22"/>
          <w:szCs w:val="22"/>
          <w:lang w:eastAsia="zh-CN"/>
        </w:rPr>
        <w:tab/>
      </w:r>
      <w:r w:rsidRPr="00816742">
        <w:rPr>
          <w:kern w:val="22"/>
          <w:szCs w:val="22"/>
          <w:lang w:eastAsia="zh-CN"/>
        </w:rPr>
        <w:t>[</w:t>
      </w:r>
      <w:r w:rsidRPr="00816742">
        <w:rPr>
          <w:i/>
          <w:iCs/>
          <w:kern w:val="22"/>
          <w:szCs w:val="22"/>
          <w:lang w:eastAsia="zh-CN"/>
        </w:rPr>
        <w:t xml:space="preserve">Also considers </w:t>
      </w:r>
      <w:r w:rsidRPr="00816742">
        <w:rPr>
          <w:kern w:val="22"/>
          <w:szCs w:val="22"/>
          <w:lang w:eastAsia="zh-CN"/>
        </w:rPr>
        <w:t>that all possible modalities should:</w:t>
      </w:r>
    </w:p>
    <w:p w14:paraId="31B8F17D"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 xml:space="preserve">Preserve open access to digital sequence information on genetic resources from </w:t>
      </w:r>
      <w:proofErr w:type="gramStart"/>
      <w:r w:rsidRPr="00816742">
        <w:rPr>
          <w:kern w:val="22"/>
          <w:szCs w:val="22"/>
          <w:lang w:eastAsia="zh-CN"/>
        </w:rPr>
        <w:t>databases;</w:t>
      </w:r>
      <w:proofErr w:type="gramEnd"/>
    </w:p>
    <w:p w14:paraId="1F151789"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 xml:space="preserve">Be practical, easily implementable, efficient and cost-effective, i.e., it should generate more benefits than </w:t>
      </w:r>
      <w:proofErr w:type="gramStart"/>
      <w:r w:rsidRPr="00816742">
        <w:rPr>
          <w:kern w:val="22"/>
          <w:szCs w:val="22"/>
          <w:lang w:eastAsia="zh-CN"/>
        </w:rPr>
        <w:t>costs;</w:t>
      </w:r>
      <w:proofErr w:type="gramEnd"/>
    </w:p>
    <w:p w14:paraId="0734B56B"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 xml:space="preserve">Ensure that benefits generated will contribute to the conservation and sustainable use of biodiversity in support of the sustainable development </w:t>
      </w:r>
      <w:proofErr w:type="gramStart"/>
      <w:r w:rsidRPr="00816742">
        <w:rPr>
          <w:kern w:val="22"/>
          <w:szCs w:val="22"/>
          <w:lang w:eastAsia="zh-CN"/>
        </w:rPr>
        <w:t>goals;</w:t>
      </w:r>
      <w:proofErr w:type="gramEnd"/>
    </w:p>
    <w:p w14:paraId="0C208AC3"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 xml:space="preserve">Ensure legal </w:t>
      </w:r>
      <w:proofErr w:type="gramStart"/>
      <w:r w:rsidRPr="00816742">
        <w:rPr>
          <w:kern w:val="22"/>
          <w:szCs w:val="22"/>
          <w:lang w:eastAsia="zh-CN"/>
        </w:rPr>
        <w:t>certainty;</w:t>
      </w:r>
      <w:proofErr w:type="gramEnd"/>
    </w:p>
    <w:p w14:paraId="577819DA"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 xml:space="preserve">Be </w:t>
      </w:r>
      <w:proofErr w:type="gramStart"/>
      <w:r w:rsidRPr="00816742">
        <w:rPr>
          <w:kern w:val="22"/>
          <w:szCs w:val="22"/>
          <w:lang w:eastAsia="zh-CN"/>
        </w:rPr>
        <w:t>future-proof</w:t>
      </w:r>
      <w:proofErr w:type="gramEnd"/>
      <w:r w:rsidRPr="00816742">
        <w:rPr>
          <w:kern w:val="22"/>
          <w:szCs w:val="22"/>
          <w:lang w:eastAsia="zh-CN"/>
        </w:rPr>
        <w:t xml:space="preserve"> to allow technological developments to be addressed;</w:t>
      </w:r>
    </w:p>
    <w:p w14:paraId="3584B72F"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Be adaptable to the requirements of other access and benefit-sharing instruments, including possible future instruments;]</w:t>
      </w:r>
    </w:p>
    <w:p w14:paraId="3F744AA2"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[Respect the rights of Mother Earth and the rights of indigenous peoples and local communities;]</w:t>
      </w:r>
    </w:p>
    <w:p w14:paraId="6B600A68" w14:textId="77777777" w:rsidR="00D95945" w:rsidRPr="00816742" w:rsidRDefault="00D95945" w:rsidP="00D95945">
      <w:pPr>
        <w:pStyle w:val="ListParagraph"/>
        <w:numPr>
          <w:ilvl w:val="1"/>
          <w:numId w:val="82"/>
        </w:numPr>
        <w:tabs>
          <w:tab w:val="clear" w:pos="1440"/>
        </w:tabs>
        <w:spacing w:before="120" w:after="120"/>
        <w:ind w:left="0" w:firstLine="720"/>
        <w:contextualSpacing w:val="0"/>
        <w:textAlignment w:val="baseline"/>
        <w:rPr>
          <w:kern w:val="22"/>
          <w:szCs w:val="22"/>
          <w:lang w:eastAsia="zh-CN"/>
        </w:rPr>
      </w:pPr>
      <w:r w:rsidRPr="00816742">
        <w:rPr>
          <w:kern w:val="22"/>
          <w:szCs w:val="22"/>
          <w:lang w:eastAsia="zh-CN"/>
        </w:rPr>
        <w:t>[Ensure that the socioeconomic and digital divide between developed and developing countries is not increased;]</w:t>
      </w:r>
    </w:p>
    <w:p w14:paraId="5E7C24A7" w14:textId="77777777" w:rsidR="00D95945" w:rsidRPr="00816742" w:rsidRDefault="00D95945" w:rsidP="00F21387">
      <w:pPr>
        <w:pStyle w:val="ListParagraph"/>
        <w:spacing w:before="120" w:after="120"/>
        <w:ind w:left="0" w:firstLine="720"/>
        <w:contextualSpacing w:val="0"/>
        <w:textAlignment w:val="baseline"/>
        <w:rPr>
          <w:kern w:val="22"/>
          <w:lang w:eastAsia="zh-CN"/>
        </w:rPr>
      </w:pPr>
      <w:r w:rsidRPr="00816742">
        <w:rPr>
          <w:kern w:val="22"/>
          <w:lang w:eastAsia="zh-CN"/>
        </w:rPr>
        <w:t>11 </w:t>
      </w:r>
      <w:r w:rsidRPr="00816742">
        <w:rPr>
          <w:i/>
          <w:iCs/>
          <w:kern w:val="22"/>
          <w:lang w:eastAsia="zh-CN"/>
        </w:rPr>
        <w:t>alt.</w:t>
      </w:r>
      <w:r w:rsidRPr="00816742">
        <w:rPr>
          <w:kern w:val="22"/>
          <w:lang w:eastAsia="zh-CN"/>
        </w:rPr>
        <w:tab/>
        <w:t>[</w:t>
      </w:r>
      <w:r w:rsidRPr="00816742">
        <w:rPr>
          <w:i/>
          <w:iCs/>
          <w:kern w:val="22"/>
          <w:szCs w:val="22"/>
          <w:lang w:eastAsia="zh-CN"/>
        </w:rPr>
        <w:t xml:space="preserve">Further considers </w:t>
      </w:r>
      <w:r w:rsidRPr="00816742">
        <w:rPr>
          <w:kern w:val="22"/>
          <w:szCs w:val="22"/>
          <w:lang w:eastAsia="zh-CN"/>
        </w:rPr>
        <w:t xml:space="preserve">that </w:t>
      </w:r>
      <w:r w:rsidRPr="00816742">
        <w:rPr>
          <w:kern w:val="22"/>
          <w:lang w:eastAsia="zh-CN"/>
        </w:rPr>
        <w:t xml:space="preserve">any approach to further address digital sequence information on genetic resources needs to </w:t>
      </w:r>
      <w:proofErr w:type="gramStart"/>
      <w:r w:rsidRPr="00816742">
        <w:rPr>
          <w:kern w:val="22"/>
          <w:lang w:eastAsia="zh-CN"/>
        </w:rPr>
        <w:t>take into account</w:t>
      </w:r>
      <w:proofErr w:type="gramEnd"/>
      <w:r w:rsidRPr="00816742">
        <w:rPr>
          <w:kern w:val="22"/>
          <w:lang w:eastAsia="zh-CN"/>
        </w:rPr>
        <w:t xml:space="preserve"> in particular the following criteria:</w:t>
      </w:r>
    </w:p>
    <w:p w14:paraId="5B96F1A9"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lastRenderedPageBreak/>
        <w:t>(a)</w:t>
      </w:r>
      <w:r w:rsidRPr="00816742">
        <w:rPr>
          <w:kern w:val="22"/>
          <w:szCs w:val="22"/>
          <w:lang w:eastAsia="zh-CN"/>
        </w:rPr>
        <w:tab/>
        <w:t xml:space="preserve">The open access to digital sequence information on genetic resources in public </w:t>
      </w:r>
      <w:proofErr w:type="gramStart"/>
      <w:r w:rsidRPr="00816742">
        <w:rPr>
          <w:kern w:val="22"/>
          <w:szCs w:val="22"/>
          <w:lang w:eastAsia="zh-CN"/>
        </w:rPr>
        <w:t>databases;</w:t>
      </w:r>
      <w:proofErr w:type="gramEnd"/>
    </w:p>
    <w:p w14:paraId="48C1B5D0"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t>(b)</w:t>
      </w:r>
      <w:r w:rsidRPr="00816742">
        <w:rPr>
          <w:kern w:val="22"/>
          <w:szCs w:val="22"/>
          <w:lang w:eastAsia="zh-CN"/>
        </w:rPr>
        <w:tab/>
        <w:t xml:space="preserve">Legal </w:t>
      </w:r>
      <w:proofErr w:type="gramStart"/>
      <w:r w:rsidRPr="00816742">
        <w:rPr>
          <w:kern w:val="22"/>
          <w:szCs w:val="22"/>
          <w:lang w:eastAsia="zh-CN"/>
        </w:rPr>
        <w:t>certainty;</w:t>
      </w:r>
      <w:proofErr w:type="gramEnd"/>
    </w:p>
    <w:p w14:paraId="4A68C919"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t>(c)</w:t>
      </w:r>
      <w:r w:rsidRPr="00816742">
        <w:rPr>
          <w:kern w:val="22"/>
          <w:szCs w:val="22"/>
          <w:lang w:eastAsia="zh-CN"/>
        </w:rPr>
        <w:tab/>
      </w:r>
      <w:proofErr w:type="gramStart"/>
      <w:r w:rsidRPr="00816742">
        <w:rPr>
          <w:kern w:val="22"/>
          <w:szCs w:val="22"/>
          <w:lang w:eastAsia="zh-CN"/>
        </w:rPr>
        <w:t>Practicability;</w:t>
      </w:r>
      <w:proofErr w:type="gramEnd"/>
    </w:p>
    <w:p w14:paraId="30F7AA6F"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t>(d)</w:t>
      </w:r>
      <w:r w:rsidRPr="00816742">
        <w:rPr>
          <w:kern w:val="22"/>
          <w:szCs w:val="22"/>
          <w:lang w:eastAsia="zh-CN"/>
        </w:rPr>
        <w:tab/>
        <w:t xml:space="preserve">A multilateral </w:t>
      </w:r>
      <w:proofErr w:type="gramStart"/>
      <w:r w:rsidRPr="00816742">
        <w:rPr>
          <w:kern w:val="22"/>
          <w:szCs w:val="22"/>
          <w:lang w:eastAsia="zh-CN"/>
        </w:rPr>
        <w:t>approach;</w:t>
      </w:r>
      <w:proofErr w:type="gramEnd"/>
    </w:p>
    <w:p w14:paraId="285242D0"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t>(e)</w:t>
      </w:r>
      <w:r w:rsidRPr="00816742">
        <w:rPr>
          <w:kern w:val="22"/>
          <w:szCs w:val="22"/>
          <w:lang w:eastAsia="zh-CN"/>
        </w:rPr>
        <w:tab/>
        <w:t xml:space="preserve">A favourable cost-benefit </w:t>
      </w:r>
      <w:proofErr w:type="gramStart"/>
      <w:r w:rsidRPr="00816742">
        <w:rPr>
          <w:kern w:val="22"/>
          <w:szCs w:val="22"/>
          <w:lang w:eastAsia="zh-CN"/>
        </w:rPr>
        <w:t>ratio;</w:t>
      </w:r>
      <w:proofErr w:type="gramEnd"/>
    </w:p>
    <w:p w14:paraId="76D9DAE9" w14:textId="77777777" w:rsidR="00D95945" w:rsidRPr="00816742" w:rsidRDefault="00D95945" w:rsidP="00F21387">
      <w:pPr>
        <w:spacing w:after="120"/>
        <w:ind w:firstLine="720"/>
        <w:textAlignment w:val="baseline"/>
        <w:rPr>
          <w:kern w:val="22"/>
          <w:szCs w:val="22"/>
          <w:lang w:eastAsia="zh-CN"/>
        </w:rPr>
      </w:pPr>
      <w:r w:rsidRPr="00816742">
        <w:rPr>
          <w:kern w:val="22"/>
          <w:szCs w:val="22"/>
          <w:lang w:eastAsia="zh-CN"/>
        </w:rPr>
        <w:t>(f)</w:t>
      </w:r>
      <w:r w:rsidRPr="00816742">
        <w:rPr>
          <w:kern w:val="22"/>
          <w:szCs w:val="22"/>
          <w:lang w:eastAsia="zh-CN"/>
        </w:rPr>
        <w:tab/>
        <w:t xml:space="preserve">The support of innovation based on digital sequence information on genetic </w:t>
      </w:r>
      <w:proofErr w:type="gramStart"/>
      <w:r w:rsidRPr="00816742">
        <w:rPr>
          <w:kern w:val="22"/>
          <w:szCs w:val="22"/>
          <w:lang w:eastAsia="zh-CN"/>
        </w:rPr>
        <w:t>resources;</w:t>
      </w:r>
      <w:proofErr w:type="gramEnd"/>
    </w:p>
    <w:p w14:paraId="1EB00313" w14:textId="77777777" w:rsidR="00D95945" w:rsidRPr="00816742" w:rsidRDefault="00D95945" w:rsidP="00F21387">
      <w:pPr>
        <w:spacing w:after="120"/>
        <w:ind w:firstLine="720"/>
        <w:textAlignment w:val="baseline"/>
        <w:rPr>
          <w:kern w:val="22"/>
          <w:szCs w:val="22"/>
          <w:lang w:eastAsia="zh-CN"/>
        </w:rPr>
      </w:pPr>
      <w:r w:rsidRPr="00816742">
        <w:rPr>
          <w:kern w:val="22"/>
          <w:lang w:eastAsia="zh-CN"/>
        </w:rPr>
        <w:t>(g)</w:t>
      </w:r>
      <w:r w:rsidRPr="00816742">
        <w:rPr>
          <w:kern w:val="22"/>
          <w:lang w:eastAsia="zh-CN"/>
        </w:rPr>
        <w:tab/>
        <w:t>The contribution to sustainable use and conservation of biodiversity</w:t>
      </w:r>
      <w:proofErr w:type="gramStart"/>
      <w:r w:rsidRPr="00816742">
        <w:rPr>
          <w:kern w:val="22"/>
          <w:lang w:eastAsia="zh-CN"/>
        </w:rPr>
        <w:t>];</w:t>
      </w:r>
      <w:proofErr w:type="gramEnd"/>
    </w:p>
    <w:p w14:paraId="6172AF11" w14:textId="77777777" w:rsidR="00D95945" w:rsidRPr="00816742" w:rsidRDefault="00D95945" w:rsidP="00F21387">
      <w:pPr>
        <w:pStyle w:val="ListParagraph"/>
        <w:spacing w:before="120" w:after="120"/>
        <w:ind w:left="0" w:firstLine="720"/>
        <w:contextualSpacing w:val="0"/>
        <w:textAlignment w:val="baseline"/>
        <w:rPr>
          <w:kern w:val="22"/>
          <w:szCs w:val="22"/>
          <w:lang w:eastAsia="zh-CN"/>
        </w:rPr>
      </w:pPr>
      <w:r w:rsidRPr="00816742">
        <w:rPr>
          <w:kern w:val="22"/>
        </w:rPr>
        <w:t>12</w:t>
      </w:r>
      <w:r w:rsidRPr="00816742">
        <w:rPr>
          <w:i/>
          <w:iCs/>
          <w:kern w:val="22"/>
          <w:szCs w:val="22"/>
          <w:lang w:eastAsia="zh-CN"/>
        </w:rPr>
        <w:t>.</w:t>
      </w:r>
      <w:r w:rsidRPr="00816742">
        <w:rPr>
          <w:kern w:val="22"/>
          <w:szCs w:val="22"/>
          <w:lang w:eastAsia="zh-CN"/>
        </w:rPr>
        <w:tab/>
        <w:t>[</w:t>
      </w:r>
      <w:r w:rsidRPr="00816742">
        <w:rPr>
          <w:i/>
          <w:iCs/>
          <w:kern w:val="22"/>
          <w:szCs w:val="22"/>
          <w:lang w:eastAsia="zh-CN"/>
        </w:rPr>
        <w:t>Recognizes</w:t>
      </w:r>
      <w:r w:rsidRPr="00816742">
        <w:rPr>
          <w:kern w:val="22"/>
          <w:szCs w:val="22"/>
          <w:lang w:eastAsia="zh-CN"/>
        </w:rPr>
        <w:t xml:space="preserve"> that indigenous peoples and local communities should be the primary beneficiaries of financial benefit-sharing for digital sequence information on genetic resources because of their pivotal role in conservation and sustainable use of biodiversity;]</w:t>
      </w:r>
    </w:p>
    <w:p w14:paraId="07B2FDBD" w14:textId="77777777" w:rsidR="00D95945" w:rsidRPr="00816742" w:rsidRDefault="00D95945" w:rsidP="00F21387">
      <w:pPr>
        <w:spacing w:before="120" w:after="120"/>
        <w:ind w:firstLine="720"/>
        <w:textAlignment w:val="baseline"/>
        <w:rPr>
          <w:kern w:val="22"/>
          <w:lang w:eastAsia="zh-CN"/>
        </w:rPr>
      </w:pPr>
      <w:r w:rsidRPr="00816742">
        <w:rPr>
          <w:kern w:val="22"/>
        </w:rPr>
        <w:t>13</w:t>
      </w:r>
      <w:r w:rsidRPr="00816742">
        <w:rPr>
          <w:i/>
          <w:iCs/>
          <w:kern w:val="22"/>
          <w:lang w:eastAsia="zh-CN"/>
        </w:rPr>
        <w:t>.</w:t>
      </w:r>
      <w:r w:rsidRPr="00816742">
        <w:rPr>
          <w:kern w:val="22"/>
          <w:szCs w:val="22"/>
          <w:lang w:eastAsia="zh-CN"/>
        </w:rPr>
        <w:tab/>
      </w:r>
      <w:r w:rsidRPr="00816742">
        <w:rPr>
          <w:i/>
          <w:iCs/>
          <w:kern w:val="22"/>
          <w:lang w:eastAsia="zh-CN"/>
        </w:rPr>
        <w:t>Acknowledges</w:t>
      </w:r>
      <w:r w:rsidRPr="00816742">
        <w:rPr>
          <w:kern w:val="22"/>
          <w:lang w:eastAsia="zh-CN"/>
        </w:rPr>
        <w:t xml:space="preserve"> that capacity-building [and technology support] is relevant and [further capacity to access, use, generate and analyse digital sequence information on genetic resources is needed in many countries][necessary for addressing digital sequence information on genetic resources] [and must deliver against the needs identified][and </w:t>
      </w:r>
      <w:r w:rsidRPr="00816742">
        <w:rPr>
          <w:i/>
          <w:iCs/>
          <w:kern w:val="22"/>
          <w:lang w:eastAsia="zh-CN"/>
        </w:rPr>
        <w:t>recognizes</w:t>
      </w:r>
      <w:r w:rsidRPr="00816742">
        <w:rPr>
          <w:kern w:val="22"/>
          <w:lang w:eastAsia="zh-CN"/>
        </w:rPr>
        <w:t xml:space="preserve"> the relevance of associated traditional knowledge related with the utilization of genetic resources and digital sequence information on genetic resources, as well as the importance of indigenous peoples and local communities in the preservation, maintenance and generation of these resources] [, including culturally appropriate capacity-building for indigenous peoples and local communities, women, and youth and all stakeholders]. [In addition, the implementation capacity</w:t>
      </w:r>
      <w:r w:rsidRPr="00816742">
        <w:rPr>
          <w:kern w:val="22"/>
          <w:lang w:eastAsia="zh-CN"/>
        </w:rPr>
        <w:noBreakHyphen/>
        <w:t>building, including through technology transfer in mutual collaboration, is necessary to be enhanced and facilitated. This, could take the form of research collaboration including further research and/or development and innovation involving digital sequence information on genetic resources, training, knowledge platform, technology co</w:t>
      </w:r>
      <w:r w:rsidRPr="00816742">
        <w:rPr>
          <w:kern w:val="22"/>
          <w:lang w:eastAsia="zh-CN"/>
        </w:rPr>
        <w:noBreakHyphen/>
        <w:t>development and more;]</w:t>
      </w:r>
    </w:p>
    <w:p w14:paraId="78BCF7F9" w14:textId="77777777" w:rsidR="00D95945" w:rsidRPr="00816742" w:rsidRDefault="00D95945" w:rsidP="00F21387">
      <w:pPr>
        <w:spacing w:before="120" w:after="120"/>
        <w:ind w:firstLine="720"/>
        <w:textAlignment w:val="baseline"/>
        <w:rPr>
          <w:kern w:val="22"/>
          <w:szCs w:val="22"/>
          <w:lang w:eastAsia="zh-CN"/>
        </w:rPr>
      </w:pPr>
      <w:r w:rsidRPr="00816742">
        <w:rPr>
          <w:kern w:val="22"/>
        </w:rPr>
        <w:t>13 </w:t>
      </w:r>
      <w:r w:rsidRPr="00816742">
        <w:rPr>
          <w:i/>
          <w:iCs/>
          <w:kern w:val="22"/>
          <w:szCs w:val="22"/>
          <w:lang w:eastAsia="zh-CN"/>
        </w:rPr>
        <w:t>alt.</w:t>
      </w:r>
      <w:r w:rsidRPr="00816742">
        <w:rPr>
          <w:kern w:val="22"/>
          <w:szCs w:val="22"/>
          <w:lang w:eastAsia="zh-CN"/>
        </w:rPr>
        <w:tab/>
      </w:r>
      <w:r w:rsidRPr="00816742">
        <w:rPr>
          <w:i/>
          <w:iCs/>
          <w:kern w:val="22"/>
          <w:szCs w:val="22"/>
          <w:lang w:eastAsia="zh-CN"/>
        </w:rPr>
        <w:t>Acknowledges</w:t>
      </w:r>
      <w:r w:rsidRPr="00816742">
        <w:rPr>
          <w:kern w:val="22"/>
          <w:szCs w:val="22"/>
          <w:lang w:eastAsia="zh-CN"/>
        </w:rPr>
        <w:t xml:space="preserve"> that [the provision of financial resources, technology transfer and capacity</w:t>
      </w:r>
      <w:r w:rsidRPr="00816742">
        <w:rPr>
          <w:kern w:val="22"/>
          <w:szCs w:val="22"/>
          <w:lang w:eastAsia="zh-CN"/>
        </w:rPr>
        <w:noBreakHyphen/>
        <w:t>building are relevant and necessary for addressing digital sequence information on genetic resources;]</w:t>
      </w:r>
    </w:p>
    <w:p w14:paraId="04821421" w14:textId="77777777" w:rsidR="00D95945" w:rsidRPr="00816742" w:rsidRDefault="00D95945" w:rsidP="00F21387">
      <w:pPr>
        <w:spacing w:before="120" w:after="120"/>
        <w:ind w:firstLine="720"/>
        <w:textAlignment w:val="baseline"/>
        <w:rPr>
          <w:kern w:val="22"/>
          <w:szCs w:val="22"/>
          <w:lang w:eastAsia="zh-CN"/>
        </w:rPr>
      </w:pPr>
      <w:r w:rsidRPr="00816742">
        <w:rPr>
          <w:kern w:val="22"/>
        </w:rPr>
        <w:t>13 </w:t>
      </w:r>
      <w:r w:rsidRPr="00816742">
        <w:rPr>
          <w:i/>
          <w:iCs/>
          <w:kern w:val="22"/>
          <w:szCs w:val="22"/>
          <w:lang w:eastAsia="zh-CN"/>
        </w:rPr>
        <w:t xml:space="preserve">alt2 </w:t>
      </w:r>
      <w:r w:rsidRPr="00816742">
        <w:rPr>
          <w:kern w:val="22"/>
          <w:szCs w:val="22"/>
          <w:lang w:eastAsia="zh-CN"/>
        </w:rPr>
        <w:tab/>
      </w:r>
      <w:r w:rsidRPr="00816742">
        <w:rPr>
          <w:i/>
          <w:iCs/>
          <w:kern w:val="22"/>
          <w:szCs w:val="22"/>
          <w:lang w:eastAsia="zh-CN"/>
        </w:rPr>
        <w:t>Acknowledges</w:t>
      </w:r>
      <w:r w:rsidRPr="00816742">
        <w:rPr>
          <w:kern w:val="22"/>
          <w:szCs w:val="22"/>
          <w:lang w:eastAsia="zh-CN"/>
        </w:rPr>
        <w:t xml:space="preserve"> that [technical and scientific cooperation and] capacity-building [is][are] relevant and necessary for addressing digital sequence information on genetic resources [and recognizes the relevance of associated traditional knowledge related with the utilization of genetic resources and digital sequence information on genetic resources, as well as the importance of indigenous peoples and local communities in the preservation, maintenance and generation of these resources</w:t>
      </w:r>
      <w:proofErr w:type="gramStart"/>
      <w:r w:rsidRPr="00816742">
        <w:rPr>
          <w:kern w:val="22"/>
          <w:szCs w:val="22"/>
          <w:lang w:eastAsia="zh-CN"/>
        </w:rPr>
        <w:t>];</w:t>
      </w:r>
      <w:proofErr w:type="gramEnd"/>
    </w:p>
    <w:p w14:paraId="0D4AF575" w14:textId="77777777" w:rsidR="00D95945" w:rsidRPr="00816742" w:rsidRDefault="00D95945" w:rsidP="00F21387">
      <w:pPr>
        <w:spacing w:before="120" w:after="120"/>
        <w:ind w:firstLine="720"/>
        <w:textAlignment w:val="baseline"/>
        <w:rPr>
          <w:kern w:val="22"/>
          <w:lang w:eastAsia="zh-CN"/>
        </w:rPr>
      </w:pPr>
      <w:r w:rsidRPr="00816742">
        <w:rPr>
          <w:kern w:val="22"/>
          <w:lang w:eastAsia="zh-CN"/>
        </w:rPr>
        <w:t>16.</w:t>
      </w:r>
      <w:r w:rsidRPr="00816742">
        <w:rPr>
          <w:kern w:val="22"/>
          <w:szCs w:val="22"/>
          <w:lang w:eastAsia="zh-CN"/>
        </w:rPr>
        <w:tab/>
      </w:r>
      <w:r w:rsidRPr="00816742">
        <w:rPr>
          <w:kern w:val="22"/>
          <w:lang w:eastAsia="zh-CN"/>
        </w:rPr>
        <w:t>[</w:t>
      </w:r>
      <w:r w:rsidRPr="00816742">
        <w:rPr>
          <w:i/>
          <w:iCs/>
          <w:kern w:val="22"/>
          <w:lang w:eastAsia="zh-CN"/>
        </w:rPr>
        <w:t>Decides</w:t>
      </w:r>
      <w:r w:rsidRPr="00816742">
        <w:rPr>
          <w:kern w:val="22"/>
          <w:lang w:eastAsia="zh-CN"/>
        </w:rPr>
        <w:t>, in the exercise of their sovereign rights over genetic resources, to establish a multilateral benefit-sharing</w:t>
      </w:r>
      <w:r w:rsidRPr="00816742">
        <w:rPr>
          <w:kern w:val="22"/>
          <w:lang w:eastAsia="zh-CN"/>
        </w:rPr>
        <w:noBreakHyphen/>
        <w:t xml:space="preserve"> mechanism, to operate as follows:</w:t>
      </w:r>
    </w:p>
    <w:p w14:paraId="0FB73737" w14:textId="77777777" w:rsidR="00D95945" w:rsidRPr="00816742" w:rsidRDefault="00D95945" w:rsidP="00D95945">
      <w:pPr>
        <w:pStyle w:val="ListParagraph"/>
        <w:numPr>
          <w:ilvl w:val="0"/>
          <w:numId w:val="80"/>
        </w:numPr>
        <w:spacing w:before="120" w:after="120"/>
        <w:ind w:left="0" w:firstLine="720"/>
        <w:contextualSpacing w:val="0"/>
        <w:textAlignment w:val="baseline"/>
        <w:rPr>
          <w:kern w:val="22"/>
          <w:szCs w:val="22"/>
          <w:lang w:eastAsia="zh-CN"/>
        </w:rPr>
      </w:pPr>
      <w:r w:rsidRPr="00816742">
        <w:rPr>
          <w:kern w:val="22"/>
          <w:szCs w:val="22"/>
          <w:lang w:eastAsia="zh-CN"/>
        </w:rPr>
        <w:t>Each developed country Party shall, in accordance with Articles 20 and 15.7 of the Convention, take legislative, administrative or policy measures, as appropriate, to ensure that [at least]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02CDE4D1" w14:textId="77777777" w:rsidR="00D95945" w:rsidRPr="00816742" w:rsidRDefault="00D95945" w:rsidP="00D95945">
      <w:pPr>
        <w:pStyle w:val="ListParagraph"/>
        <w:numPr>
          <w:ilvl w:val="0"/>
          <w:numId w:val="80"/>
        </w:numPr>
        <w:spacing w:before="120" w:after="120"/>
        <w:ind w:left="0" w:firstLine="720"/>
        <w:contextualSpacing w:val="0"/>
        <w:textAlignment w:val="baseline"/>
        <w:rPr>
          <w:kern w:val="22"/>
          <w:szCs w:val="22"/>
          <w:lang w:eastAsia="zh-CN"/>
        </w:rPr>
      </w:pPr>
      <w:r w:rsidRPr="00816742">
        <w:rPr>
          <w:color w:val="000000"/>
          <w:kern w:val="22"/>
          <w:szCs w:val="22"/>
          <w:lang w:eastAsia="zh-CN"/>
        </w:rPr>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w:t>
      </w:r>
      <w:proofErr w:type="gramStart"/>
      <w:r w:rsidRPr="00816742">
        <w:rPr>
          <w:color w:val="000000"/>
          <w:kern w:val="22"/>
          <w:szCs w:val="22"/>
          <w:lang w:eastAsia="zh-CN"/>
        </w:rPr>
        <w:t>sources;</w:t>
      </w:r>
      <w:proofErr w:type="gramEnd"/>
    </w:p>
    <w:p w14:paraId="2FCFE35E" w14:textId="77777777" w:rsidR="00D95945" w:rsidRPr="00816742" w:rsidRDefault="00D95945" w:rsidP="00D95945">
      <w:pPr>
        <w:pStyle w:val="ListParagraph"/>
        <w:numPr>
          <w:ilvl w:val="0"/>
          <w:numId w:val="80"/>
        </w:numPr>
        <w:spacing w:before="120" w:after="120"/>
        <w:ind w:left="0" w:firstLine="720"/>
        <w:contextualSpacing w:val="0"/>
        <w:textAlignment w:val="baseline"/>
        <w:rPr>
          <w:kern w:val="22"/>
          <w:szCs w:val="22"/>
          <w:lang w:eastAsia="zh-CN"/>
        </w:rPr>
      </w:pPr>
      <w:r w:rsidRPr="00816742">
        <w:rPr>
          <w:color w:val="000000"/>
          <w:kern w:val="22"/>
          <w:szCs w:val="22"/>
          <w:lang w:eastAsia="zh-CN"/>
        </w:rPr>
        <w:t xml:space="preserve">The global biodiversity fund shall be used, in an open, competitive, project-based manner, to support on the ground activities aimed at the conservation of biological diversity and the sustainable use </w:t>
      </w:r>
      <w:r w:rsidRPr="00816742">
        <w:rPr>
          <w:color w:val="000000"/>
          <w:kern w:val="22"/>
          <w:szCs w:val="22"/>
          <w:lang w:eastAsia="zh-CN"/>
        </w:rPr>
        <w:lastRenderedPageBreak/>
        <w:t>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376764B5" w14:textId="736948F0" w:rsidR="0087358F" w:rsidRPr="00816742" w:rsidRDefault="00D95945" w:rsidP="00816742">
      <w:pPr>
        <w:pStyle w:val="ListParagraph"/>
        <w:tabs>
          <w:tab w:val="left" w:pos="360"/>
          <w:tab w:val="left" w:pos="720"/>
          <w:tab w:val="num" w:pos="1440"/>
        </w:tabs>
        <w:spacing w:before="120" w:after="120"/>
        <w:ind w:left="0" w:firstLine="720"/>
        <w:contextualSpacing w:val="0"/>
        <w:textAlignment w:val="baseline"/>
      </w:pPr>
      <w:r w:rsidRPr="00816742">
        <w:rPr>
          <w:color w:val="000000"/>
          <w:kern w:val="22"/>
          <w:szCs w:val="22"/>
          <w:lang w:eastAsia="zh-CN"/>
        </w:rPr>
        <w:t>17.</w:t>
      </w:r>
      <w:r w:rsidRPr="00816742">
        <w:rPr>
          <w:color w:val="000000"/>
          <w:kern w:val="22"/>
          <w:szCs w:val="22"/>
          <w:lang w:eastAsia="zh-CN"/>
        </w:rPr>
        <w:tab/>
        <w:t>[</w:t>
      </w:r>
      <w:r w:rsidRPr="00816742">
        <w:rPr>
          <w:i/>
          <w:iCs/>
          <w:color w:val="000000"/>
          <w:kern w:val="22"/>
          <w:szCs w:val="22"/>
          <w:lang w:eastAsia="zh-CN"/>
        </w:rPr>
        <w:t>Requests</w:t>
      </w:r>
      <w:r w:rsidRPr="00816742">
        <w:rPr>
          <w:color w:val="000000"/>
          <w:kern w:val="22"/>
          <w:szCs w:val="22"/>
          <w:lang w:eastAsia="zh-CN"/>
        </w:rPr>
        <w:t xml:space="preserve"> the Executive Secretary, in consultation with all Parties and the Global Environment Facility, to prepare options for national legislative, administrative or policy measures </w:t>
      </w:r>
      <w:r w:rsidRPr="00816742">
        <w:rPr>
          <w:kern w:val="22"/>
          <w:szCs w:val="22"/>
          <w:lang w:eastAsia="zh-CN"/>
        </w:rPr>
        <w:t>to implement the multilateral benefit-sharing system and to report to the Conference of the Parties at its sixteenth meeting.]]</w:t>
      </w:r>
    </w:p>
    <w:p w14:paraId="434257CB" w14:textId="29200B03" w:rsidR="00256535" w:rsidRPr="00816742" w:rsidRDefault="002B0A74" w:rsidP="00816742">
      <w:pPr>
        <w:pStyle w:val="Heading2"/>
        <w:ind w:left="1134" w:hanging="567"/>
        <w:jc w:val="left"/>
        <w:rPr>
          <w:rStyle w:val="Strong"/>
          <w:rFonts w:asciiTheme="majorBidi" w:hAnsiTheme="majorBidi" w:cstheme="majorBidi"/>
          <w:b/>
          <w:bCs/>
          <w:iCs w:val="0"/>
        </w:rPr>
      </w:pPr>
      <w:bookmarkStart w:id="137" w:name="_Toc83908063"/>
      <w:bookmarkStart w:id="138" w:name="_Toc84327325"/>
      <w:r w:rsidRPr="00816742">
        <w:rPr>
          <w:rStyle w:val="Strong"/>
          <w:rFonts w:asciiTheme="majorBidi" w:hAnsiTheme="majorBidi" w:cstheme="majorBidi"/>
          <w:b/>
          <w:bCs/>
          <w:iCs w:val="0"/>
        </w:rPr>
        <w:t>B</w:t>
      </w:r>
      <w:r w:rsidR="00256535" w:rsidRPr="00816742">
        <w:rPr>
          <w:rStyle w:val="Strong"/>
          <w:rFonts w:asciiTheme="majorBidi" w:hAnsiTheme="majorBidi" w:cstheme="majorBidi"/>
          <w:b/>
          <w:bCs/>
          <w:iCs w:val="0"/>
        </w:rPr>
        <w:t>.</w:t>
      </w:r>
      <w:r w:rsidR="00256535" w:rsidRPr="00816742">
        <w:rPr>
          <w:rStyle w:val="Strong"/>
          <w:rFonts w:asciiTheme="majorBidi" w:hAnsiTheme="majorBidi" w:cstheme="majorBidi"/>
          <w:b/>
          <w:bCs/>
          <w:iCs w:val="0"/>
        </w:rPr>
        <w:tab/>
        <w:t>C</w:t>
      </w:r>
      <w:r w:rsidRPr="00816742">
        <w:rPr>
          <w:rStyle w:val="Strong"/>
          <w:rFonts w:asciiTheme="majorBidi" w:hAnsiTheme="majorBidi" w:cstheme="majorBidi"/>
          <w:b/>
          <w:bCs/>
          <w:iCs w:val="0"/>
          <w:caps w:val="0"/>
        </w:rPr>
        <w:t>o-leads’ summary of the discussion of the contact group regarding areas of potential convergence and of apparent divergence on digital sequence information on genetic resources</w:t>
      </w:r>
      <w:bookmarkEnd w:id="137"/>
      <w:bookmarkEnd w:id="138"/>
    </w:p>
    <w:p w14:paraId="632EE561" w14:textId="34ECECF1" w:rsidR="00256535" w:rsidRPr="00816742" w:rsidRDefault="00256535" w:rsidP="00BE4CEC">
      <w:pPr>
        <w:spacing w:before="120" w:after="120" w:line="230" w:lineRule="auto"/>
        <w:rPr>
          <w:kern w:val="22"/>
        </w:rPr>
      </w:pPr>
      <w:r w:rsidRPr="00816742">
        <w:rPr>
          <w:kern w:val="22"/>
          <w:lang w:eastAsia="zh-CN"/>
        </w:rPr>
        <w:t>1.</w:t>
      </w:r>
      <w:r w:rsidRPr="00816742">
        <w:rPr>
          <w:kern w:val="22"/>
          <w:lang w:eastAsia="zh-CN"/>
        </w:rPr>
        <w:tab/>
        <w:t xml:space="preserve">The present summary has been prepared by the co-leads of the contact group on item 5, Ms. </w:t>
      </w:r>
      <w:proofErr w:type="spellStart"/>
      <w:r w:rsidRPr="00816742">
        <w:rPr>
          <w:kern w:val="22"/>
          <w:lang w:eastAsia="zh-CN"/>
        </w:rPr>
        <w:t>Lactitia</w:t>
      </w:r>
      <w:proofErr w:type="spellEnd"/>
      <w:r w:rsidRPr="00816742">
        <w:rPr>
          <w:kern w:val="22"/>
          <w:lang w:eastAsia="zh-CN"/>
        </w:rPr>
        <w:t xml:space="preserve"> </w:t>
      </w:r>
      <w:proofErr w:type="spellStart"/>
      <w:r w:rsidRPr="00816742">
        <w:rPr>
          <w:kern w:val="22"/>
          <w:lang w:eastAsia="zh-CN"/>
        </w:rPr>
        <w:t>Tshitwamulomoni</w:t>
      </w:r>
      <w:proofErr w:type="spellEnd"/>
      <w:r w:rsidRPr="00816742">
        <w:rPr>
          <w:kern w:val="22"/>
          <w:lang w:eastAsia="zh-CN"/>
        </w:rPr>
        <w:t xml:space="preserve"> (South Africa) and Mr. </w:t>
      </w:r>
      <w:proofErr w:type="spellStart"/>
      <w:r w:rsidRPr="00816742">
        <w:rPr>
          <w:kern w:val="22"/>
          <w:lang w:eastAsia="zh-CN"/>
        </w:rPr>
        <w:t>Gaute</w:t>
      </w:r>
      <w:proofErr w:type="spellEnd"/>
      <w:r w:rsidRPr="00816742">
        <w:rPr>
          <w:kern w:val="22"/>
          <w:lang w:eastAsia="zh-CN"/>
        </w:rPr>
        <w:t xml:space="preserve"> Voigt-Hanssen (Norway), based on a discussion held during the contact group’s second session, on 26 August 2021 from 11:00 am to 2:00 pm EST (Montreal time). The summary was not negotiated by Parties and represents the co-leads’ impression of some of the main views expressed during the discussion on potential areas of convergence and of apparent divergence regarding digital sequence information on genetic resources </w:t>
      </w:r>
      <w:r w:rsidRPr="00816742">
        <w:rPr>
          <w:kern w:val="22"/>
        </w:rPr>
        <w:t>(</w:t>
      </w:r>
      <w:r w:rsidR="005B410C" w:rsidRPr="00816742">
        <w:rPr>
          <w:kern w:val="22"/>
        </w:rPr>
        <w:t>digital sequence information on genetic resources</w:t>
      </w:r>
      <w:r w:rsidRPr="00816742">
        <w:rPr>
          <w:kern w:val="22"/>
        </w:rPr>
        <w:t xml:space="preserve">). The summary is not exhaustive; </w:t>
      </w:r>
      <w:r w:rsidRPr="00816742">
        <w:rPr>
          <w:kern w:val="22"/>
          <w:lang w:eastAsia="zh-CN"/>
        </w:rPr>
        <w:t xml:space="preserve">it was prepared with a view to facilitating possible further work and consideration of </w:t>
      </w:r>
      <w:r w:rsidR="005B410C" w:rsidRPr="00816742">
        <w:rPr>
          <w:kern w:val="22"/>
          <w:lang w:eastAsia="zh-CN"/>
        </w:rPr>
        <w:t>digital sequence information on genetic resources</w:t>
      </w:r>
      <w:r w:rsidRPr="00816742">
        <w:rPr>
          <w:kern w:val="22"/>
          <w:lang w:eastAsia="zh-CN"/>
        </w:rPr>
        <w:t xml:space="preserve"> at the resumed session of the Working Group. The main elements of the discussion, as summarized by the co-leads, are presented below in no </w:t>
      </w:r>
      <w:proofErr w:type="gramStart"/>
      <w:r w:rsidRPr="00816742">
        <w:rPr>
          <w:kern w:val="22"/>
          <w:lang w:eastAsia="zh-CN"/>
        </w:rPr>
        <w:t>particular order</w:t>
      </w:r>
      <w:proofErr w:type="gramEnd"/>
      <w:r w:rsidRPr="00816742">
        <w:rPr>
          <w:kern w:val="22"/>
          <w:lang w:eastAsia="zh-CN"/>
        </w:rPr>
        <w:t>.</w:t>
      </w:r>
    </w:p>
    <w:p w14:paraId="1922A3E4" w14:textId="004AB6D7" w:rsidR="00256535" w:rsidRPr="00816742" w:rsidRDefault="00256535" w:rsidP="00BE4CEC">
      <w:pPr>
        <w:spacing w:before="120" w:after="120" w:line="230" w:lineRule="auto"/>
        <w:rPr>
          <w:kern w:val="22"/>
        </w:rPr>
      </w:pPr>
      <w:r w:rsidRPr="00816742">
        <w:rPr>
          <w:kern w:val="22"/>
        </w:rPr>
        <w:t>2.</w:t>
      </w:r>
      <w:r w:rsidRPr="00816742">
        <w:rPr>
          <w:kern w:val="22"/>
        </w:rPr>
        <w:tab/>
        <w:t>The contact group acknowledged the importance of adopting a post-2020 global biodiversity framework and heard many views acknowledging that digital sequence information on genetic resources should be reflected in the text of the framework. The contact group also heard views favouring the inclusion in the global biodiversity framework</w:t>
      </w:r>
      <w:r w:rsidRPr="00816742" w:rsidDel="001D08FA">
        <w:rPr>
          <w:kern w:val="22"/>
        </w:rPr>
        <w:t xml:space="preserve"> </w:t>
      </w:r>
      <w:r w:rsidRPr="00816742">
        <w:rPr>
          <w:kern w:val="22"/>
        </w:rPr>
        <w:t xml:space="preserve">of a solution to address </w:t>
      </w:r>
      <w:r w:rsidR="005B410C" w:rsidRPr="00816742">
        <w:rPr>
          <w:kern w:val="22"/>
        </w:rPr>
        <w:t>digital sequence information on genetic resources</w:t>
      </w:r>
      <w:r w:rsidRPr="00816742">
        <w:rPr>
          <w:kern w:val="22"/>
        </w:rPr>
        <w:t>.</w:t>
      </w:r>
    </w:p>
    <w:p w14:paraId="60F619A6" w14:textId="77777777" w:rsidR="00256535" w:rsidRPr="00816742" w:rsidRDefault="00256535" w:rsidP="00BE4CEC">
      <w:pPr>
        <w:spacing w:before="120" w:after="120" w:line="230" w:lineRule="auto"/>
        <w:rPr>
          <w:kern w:val="22"/>
          <w:lang w:eastAsia="zh-CN"/>
        </w:rPr>
      </w:pPr>
      <w:r w:rsidRPr="00816742">
        <w:rPr>
          <w:kern w:val="22"/>
          <w:lang w:eastAsia="zh-CN"/>
        </w:rPr>
        <w:t xml:space="preserve">3. </w:t>
      </w:r>
      <w:r w:rsidRPr="00816742">
        <w:rPr>
          <w:kern w:val="22"/>
          <w:lang w:eastAsia="zh-CN"/>
        </w:rPr>
        <w:tab/>
        <w:t>Most views expressed support for the fair and equitable sharing of the benefits arising from the use of digital sequence information on genetic resources, although the options, approaches or modalities identified in this regard varied greatly.</w:t>
      </w:r>
    </w:p>
    <w:p w14:paraId="5C42DB81" w14:textId="4D550F0D" w:rsidR="00256535" w:rsidRPr="00816742" w:rsidRDefault="00256535" w:rsidP="00BE4CEC">
      <w:pPr>
        <w:spacing w:before="120" w:after="120" w:line="230" w:lineRule="auto"/>
        <w:rPr>
          <w:kern w:val="22"/>
          <w:lang w:eastAsia="zh-CN"/>
        </w:rPr>
      </w:pPr>
      <w:r w:rsidRPr="00816742">
        <w:rPr>
          <w:kern w:val="22"/>
          <w:lang w:eastAsia="zh-CN"/>
        </w:rPr>
        <w:t>4.</w:t>
      </w:r>
      <w:r w:rsidRPr="00816742">
        <w:rPr>
          <w:kern w:val="22"/>
          <w:lang w:eastAsia="zh-CN"/>
        </w:rPr>
        <w:tab/>
        <w:t xml:space="preserve">The co-leads note a clear convergence of views on the importance of the role of indigenous peoples and local communities and of the need to take this into account in considering benefit-sharing from the use of </w:t>
      </w:r>
      <w:r w:rsidR="005B410C" w:rsidRPr="00816742">
        <w:rPr>
          <w:kern w:val="22"/>
          <w:lang w:eastAsia="zh-CN"/>
        </w:rPr>
        <w:t>digital sequence information on genetic resources</w:t>
      </w:r>
      <w:r w:rsidRPr="00816742">
        <w:rPr>
          <w:kern w:val="22"/>
          <w:lang w:eastAsia="zh-CN"/>
        </w:rPr>
        <w:t>.</w:t>
      </w:r>
    </w:p>
    <w:p w14:paraId="0BEBDAC7" w14:textId="532F415C" w:rsidR="00256535" w:rsidRPr="00816742" w:rsidRDefault="00256535" w:rsidP="00BE4CEC">
      <w:pPr>
        <w:spacing w:before="120" w:after="120" w:line="230" w:lineRule="auto"/>
        <w:rPr>
          <w:kern w:val="22"/>
          <w:lang w:eastAsia="zh-CN"/>
        </w:rPr>
      </w:pPr>
      <w:r w:rsidRPr="00816742">
        <w:rPr>
          <w:kern w:val="22"/>
          <w:lang w:eastAsia="zh-CN"/>
        </w:rPr>
        <w:t>5.</w:t>
      </w:r>
      <w:r w:rsidRPr="00816742">
        <w:rPr>
          <w:kern w:val="22"/>
          <w:lang w:eastAsia="zh-CN"/>
        </w:rPr>
        <w:tab/>
        <w:t xml:space="preserve">The contact group acknowledged the importance of ensuring legal certainty for both users and providers of </w:t>
      </w:r>
      <w:r w:rsidR="005B410C" w:rsidRPr="00816742">
        <w:rPr>
          <w:kern w:val="22"/>
          <w:lang w:eastAsia="zh-CN"/>
        </w:rPr>
        <w:t>digital sequence information on genetic resources</w:t>
      </w:r>
      <w:r w:rsidRPr="00816742">
        <w:rPr>
          <w:kern w:val="22"/>
          <w:lang w:eastAsia="zh-CN"/>
        </w:rPr>
        <w:t>.</w:t>
      </w:r>
    </w:p>
    <w:p w14:paraId="7234C1E2" w14:textId="0768E94A" w:rsidR="00256535" w:rsidRPr="00816742" w:rsidRDefault="00256535" w:rsidP="00BE4CEC">
      <w:pPr>
        <w:spacing w:before="120" w:after="120" w:line="230" w:lineRule="auto"/>
        <w:rPr>
          <w:kern w:val="22"/>
          <w:lang w:eastAsia="zh-CN"/>
        </w:rPr>
      </w:pPr>
      <w:r w:rsidRPr="00816742">
        <w:rPr>
          <w:kern w:val="22"/>
          <w:lang w:eastAsia="zh-CN"/>
        </w:rPr>
        <w:t>6.</w:t>
      </w:r>
      <w:r w:rsidRPr="00816742">
        <w:rPr>
          <w:kern w:val="22"/>
          <w:lang w:eastAsia="zh-CN"/>
        </w:rPr>
        <w:tab/>
        <w:t xml:space="preserve">The contact group acknowledged the importance of </w:t>
      </w:r>
      <w:r w:rsidR="005B410C" w:rsidRPr="00816742">
        <w:rPr>
          <w:kern w:val="22"/>
          <w:lang w:eastAsia="zh-CN"/>
        </w:rPr>
        <w:t>digital sequence information on genetic resources</w:t>
      </w:r>
      <w:r w:rsidRPr="00816742">
        <w:rPr>
          <w:kern w:val="22"/>
          <w:lang w:eastAsia="zh-CN"/>
        </w:rPr>
        <w:t xml:space="preserve"> for scientific research and innovation, the contribution of </w:t>
      </w:r>
      <w:r w:rsidR="005B410C" w:rsidRPr="00816742">
        <w:rPr>
          <w:kern w:val="22"/>
          <w:lang w:eastAsia="zh-CN"/>
        </w:rPr>
        <w:t>digital sequence information on genetic resources</w:t>
      </w:r>
      <w:r w:rsidRPr="00816742">
        <w:rPr>
          <w:kern w:val="22"/>
          <w:lang w:eastAsia="zh-CN"/>
        </w:rPr>
        <w:t xml:space="preserve"> to the conservation and sustainable use of biodiversity, and the importance of </w:t>
      </w:r>
      <w:r w:rsidR="005B410C" w:rsidRPr="00816742">
        <w:rPr>
          <w:kern w:val="22"/>
          <w:lang w:eastAsia="zh-CN"/>
        </w:rPr>
        <w:t>digital sequence information on genetic resources</w:t>
      </w:r>
      <w:r w:rsidRPr="00816742">
        <w:rPr>
          <w:kern w:val="22"/>
          <w:lang w:eastAsia="zh-CN"/>
        </w:rPr>
        <w:t xml:space="preserve"> for human, </w:t>
      </w:r>
      <w:proofErr w:type="gramStart"/>
      <w:r w:rsidRPr="00816742">
        <w:rPr>
          <w:kern w:val="22"/>
          <w:lang w:eastAsia="zh-CN"/>
        </w:rPr>
        <w:t>animal</w:t>
      </w:r>
      <w:proofErr w:type="gramEnd"/>
      <w:r w:rsidRPr="00816742">
        <w:rPr>
          <w:kern w:val="22"/>
          <w:lang w:eastAsia="zh-CN"/>
        </w:rPr>
        <w:t xml:space="preserve"> and plant health.</w:t>
      </w:r>
    </w:p>
    <w:p w14:paraId="6CFEE0C7" w14:textId="5ECA7B0C" w:rsidR="00256535" w:rsidRPr="00816742" w:rsidRDefault="00256535" w:rsidP="00BE4CEC">
      <w:pPr>
        <w:spacing w:before="120" w:after="120" w:line="230" w:lineRule="auto"/>
        <w:rPr>
          <w:kern w:val="22"/>
          <w:lang w:eastAsia="zh-CN"/>
        </w:rPr>
      </w:pPr>
      <w:r w:rsidRPr="00816742">
        <w:rPr>
          <w:kern w:val="22"/>
          <w:lang w:eastAsia="zh-CN"/>
        </w:rPr>
        <w:t>7.</w:t>
      </w:r>
      <w:r w:rsidRPr="00816742">
        <w:rPr>
          <w:kern w:val="22"/>
          <w:lang w:eastAsia="zh-CN"/>
        </w:rPr>
        <w:tab/>
        <w:t xml:space="preserve">Furthermore, the co-leads note that the contact group seemed to converge on the importance of open access to </w:t>
      </w:r>
      <w:r w:rsidR="005B410C" w:rsidRPr="00816742">
        <w:rPr>
          <w:kern w:val="22"/>
          <w:lang w:eastAsia="zh-CN"/>
        </w:rPr>
        <w:t>digital sequence information on genetic resources</w:t>
      </w:r>
      <w:r w:rsidRPr="00816742">
        <w:rPr>
          <w:kern w:val="22"/>
          <w:lang w:eastAsia="zh-CN"/>
        </w:rPr>
        <w:t xml:space="preserve"> in general, though the interpretation of “open access” differed, as further noted in paragraph 10 below.</w:t>
      </w:r>
    </w:p>
    <w:p w14:paraId="09021EDE" w14:textId="18DF59EC" w:rsidR="00256535" w:rsidRPr="00816742" w:rsidRDefault="00256535" w:rsidP="00BE4CEC">
      <w:pPr>
        <w:spacing w:before="120" w:after="120" w:line="230" w:lineRule="auto"/>
        <w:rPr>
          <w:kern w:val="22"/>
          <w:lang w:eastAsia="zh-CN"/>
        </w:rPr>
      </w:pPr>
      <w:r w:rsidRPr="00816742">
        <w:rPr>
          <w:kern w:val="22"/>
          <w:lang w:eastAsia="zh-CN"/>
        </w:rPr>
        <w:t>8.</w:t>
      </w:r>
      <w:r w:rsidRPr="00816742">
        <w:rPr>
          <w:kern w:val="22"/>
          <w:lang w:eastAsia="zh-CN"/>
        </w:rPr>
        <w:tab/>
        <w:t xml:space="preserve">The contact group acknowledged the importance and/or contribution of </w:t>
      </w:r>
      <w:r w:rsidR="005B410C" w:rsidRPr="00816742">
        <w:rPr>
          <w:kern w:val="22"/>
          <w:lang w:eastAsia="zh-CN"/>
        </w:rPr>
        <w:t>digital sequence information on genetic resources</w:t>
      </w:r>
      <w:r w:rsidRPr="00816742">
        <w:rPr>
          <w:kern w:val="22"/>
          <w:lang w:eastAsia="zh-CN"/>
        </w:rPr>
        <w:t xml:space="preserve"> to achieving the Sustainable Development Goals.</w:t>
      </w:r>
    </w:p>
    <w:p w14:paraId="3166E5C5" w14:textId="4B896F0D" w:rsidR="00256535" w:rsidRPr="00816742" w:rsidRDefault="00256535" w:rsidP="00BE4CEC">
      <w:pPr>
        <w:spacing w:before="120" w:after="120" w:line="230" w:lineRule="auto"/>
        <w:rPr>
          <w:kern w:val="22"/>
          <w:lang w:eastAsia="zh-CN"/>
        </w:rPr>
      </w:pPr>
      <w:r w:rsidRPr="00816742">
        <w:rPr>
          <w:kern w:val="22"/>
          <w:lang w:eastAsia="zh-CN"/>
        </w:rPr>
        <w:t>9.</w:t>
      </w:r>
      <w:r w:rsidRPr="00816742">
        <w:rPr>
          <w:kern w:val="22"/>
          <w:lang w:eastAsia="zh-CN"/>
        </w:rPr>
        <w:tab/>
        <w:t>The co-leads note a clear convergence of views supporting the need for and importance of capacity</w:t>
      </w:r>
      <w:r w:rsidRPr="00816742">
        <w:rPr>
          <w:kern w:val="22"/>
          <w:lang w:eastAsia="zh-CN"/>
        </w:rPr>
        <w:noBreakHyphen/>
        <w:t xml:space="preserve">building for all stakeholders, based on needs, including for the generation, analysis and use of </w:t>
      </w:r>
      <w:r w:rsidR="005B410C" w:rsidRPr="00816742">
        <w:rPr>
          <w:kern w:val="22"/>
          <w:lang w:eastAsia="zh-CN"/>
        </w:rPr>
        <w:t>digital sequence information on genetic resources</w:t>
      </w:r>
      <w:r w:rsidRPr="00816742">
        <w:rPr>
          <w:kern w:val="22"/>
          <w:lang w:eastAsia="zh-CN"/>
        </w:rPr>
        <w:t>.</w:t>
      </w:r>
    </w:p>
    <w:p w14:paraId="5389761B" w14:textId="72762807" w:rsidR="00256535" w:rsidRPr="00816742" w:rsidRDefault="00256535" w:rsidP="00BE4CEC">
      <w:pPr>
        <w:spacing w:before="120" w:after="120" w:line="230" w:lineRule="auto"/>
        <w:rPr>
          <w:kern w:val="22"/>
          <w:lang w:eastAsia="zh-CN"/>
        </w:rPr>
      </w:pPr>
      <w:r w:rsidRPr="00816742">
        <w:rPr>
          <w:kern w:val="22"/>
          <w:lang w:eastAsia="zh-CN"/>
        </w:rPr>
        <w:lastRenderedPageBreak/>
        <w:t>10.</w:t>
      </w:r>
      <w:r w:rsidRPr="00816742">
        <w:rPr>
          <w:kern w:val="22"/>
          <w:lang w:eastAsia="zh-CN"/>
        </w:rPr>
        <w:tab/>
      </w:r>
      <w:proofErr w:type="gramStart"/>
      <w:r w:rsidRPr="00816742">
        <w:rPr>
          <w:kern w:val="22"/>
          <w:lang w:eastAsia="zh-CN"/>
        </w:rPr>
        <w:t>With regard to</w:t>
      </w:r>
      <w:proofErr w:type="gramEnd"/>
      <w:r w:rsidRPr="00816742">
        <w:rPr>
          <w:kern w:val="22"/>
          <w:lang w:eastAsia="zh-CN"/>
        </w:rPr>
        <w:t xml:space="preserve"> areas of apparent divergence, the co-leads note that divergent views were expressed regarding “open access” to </w:t>
      </w:r>
      <w:r w:rsidR="005B410C" w:rsidRPr="00816742">
        <w:rPr>
          <w:kern w:val="22"/>
          <w:lang w:eastAsia="zh-CN"/>
        </w:rPr>
        <w:t>digital sequence information on genetic resources</w:t>
      </w:r>
      <w:r w:rsidRPr="00816742">
        <w:rPr>
          <w:kern w:val="22"/>
          <w:lang w:eastAsia="zh-CN"/>
        </w:rPr>
        <w:t xml:space="preserve"> and whether access should be free, restricted or unrestricted, regulated or unregulated, subject to free, prior and informed consent for at least some groups, such as indigenous peoples and local communities, for all, or not permitted at all.</w:t>
      </w:r>
    </w:p>
    <w:p w14:paraId="5B84C4D8" w14:textId="39EA7A5F" w:rsidR="00256535" w:rsidRPr="00816742" w:rsidRDefault="00256535" w:rsidP="00BE4CEC">
      <w:pPr>
        <w:spacing w:before="120" w:after="120" w:line="230" w:lineRule="auto"/>
        <w:rPr>
          <w:kern w:val="22"/>
          <w:lang w:eastAsia="zh-CN"/>
        </w:rPr>
      </w:pPr>
      <w:r w:rsidRPr="00816742">
        <w:rPr>
          <w:kern w:val="22"/>
          <w:lang w:eastAsia="zh-CN"/>
        </w:rPr>
        <w:t>11.</w:t>
      </w:r>
      <w:r w:rsidRPr="00816742">
        <w:rPr>
          <w:kern w:val="22"/>
          <w:lang w:eastAsia="zh-CN"/>
        </w:rPr>
        <w:tab/>
        <w:t xml:space="preserve">Furthermore, as mentioned above, while there seemed to be a potential area of convergence on the need for fair and equitable sharing of the benefits from the use of digital sequence information on genetic resources, there was an apparent divergence on the options, </w:t>
      </w:r>
      <w:proofErr w:type="gramStart"/>
      <w:r w:rsidRPr="00816742">
        <w:rPr>
          <w:kern w:val="22"/>
          <w:lang w:eastAsia="zh-CN"/>
        </w:rPr>
        <w:t>approaches</w:t>
      </w:r>
      <w:proofErr w:type="gramEnd"/>
      <w:r w:rsidRPr="00816742">
        <w:rPr>
          <w:kern w:val="22"/>
          <w:lang w:eastAsia="zh-CN"/>
        </w:rPr>
        <w:t xml:space="preserve"> or modalities of such benefit</w:t>
      </w:r>
      <w:r w:rsidRPr="00816742">
        <w:rPr>
          <w:kern w:val="22"/>
          <w:lang w:eastAsia="zh-CN"/>
        </w:rPr>
        <w:noBreakHyphen/>
        <w:t xml:space="preserve">sharing. Further work on options, </w:t>
      </w:r>
      <w:proofErr w:type="gramStart"/>
      <w:r w:rsidRPr="00816742">
        <w:rPr>
          <w:kern w:val="22"/>
          <w:lang w:eastAsia="zh-CN"/>
        </w:rPr>
        <w:t>approaches</w:t>
      </w:r>
      <w:proofErr w:type="gramEnd"/>
      <w:r w:rsidRPr="00816742">
        <w:rPr>
          <w:kern w:val="22"/>
          <w:lang w:eastAsia="zh-CN"/>
        </w:rPr>
        <w:t xml:space="preserve"> or modalities to address the fair and equitable sharing of benefits from the use of </w:t>
      </w:r>
      <w:r w:rsidR="005B410C" w:rsidRPr="00816742">
        <w:rPr>
          <w:kern w:val="22"/>
          <w:lang w:eastAsia="zh-CN"/>
        </w:rPr>
        <w:t>digital sequence information on genetic resources</w:t>
      </w:r>
      <w:r w:rsidRPr="00816742">
        <w:rPr>
          <w:kern w:val="22"/>
          <w:lang w:eastAsia="zh-CN"/>
        </w:rPr>
        <w:t xml:space="preserve"> could be envisaged prior to the resumed session of the Working Group.</w:t>
      </w:r>
    </w:p>
    <w:p w14:paraId="3ADAD48E" w14:textId="7B9AB284" w:rsidR="008F0ABE" w:rsidRPr="00816742" w:rsidRDefault="00256535" w:rsidP="00816742">
      <w:pPr>
        <w:spacing w:before="120" w:after="120" w:line="230" w:lineRule="auto"/>
        <w:rPr>
          <w:rStyle w:val="Strong"/>
          <w:rFonts w:asciiTheme="majorBidi" w:hAnsiTheme="majorBidi" w:cstheme="majorBidi"/>
          <w:kern w:val="22"/>
        </w:rPr>
      </w:pPr>
      <w:r w:rsidRPr="00816742">
        <w:rPr>
          <w:kern w:val="22"/>
          <w:lang w:eastAsia="zh-CN"/>
        </w:rPr>
        <w:t>12.</w:t>
      </w:r>
      <w:r w:rsidRPr="00816742">
        <w:rPr>
          <w:kern w:val="22"/>
          <w:lang w:eastAsia="zh-CN"/>
        </w:rPr>
        <w:tab/>
        <w:t xml:space="preserve">Other elements raised in the discussion included the importance of traceability of </w:t>
      </w:r>
      <w:r w:rsidR="005B410C" w:rsidRPr="00816742">
        <w:rPr>
          <w:kern w:val="22"/>
          <w:lang w:eastAsia="zh-CN"/>
        </w:rPr>
        <w:t>digital sequence information on genetic resources</w:t>
      </w:r>
      <w:r w:rsidRPr="00816742">
        <w:rPr>
          <w:kern w:val="22"/>
          <w:lang w:eastAsia="zh-CN"/>
        </w:rPr>
        <w:t xml:space="preserve"> and the importance of determining an appropriate term for </w:t>
      </w:r>
      <w:r w:rsidR="005B410C" w:rsidRPr="00816742">
        <w:rPr>
          <w:kern w:val="22"/>
          <w:lang w:eastAsia="zh-CN"/>
        </w:rPr>
        <w:t>digital sequence information on genetic resources</w:t>
      </w:r>
      <w:r w:rsidRPr="00816742">
        <w:rPr>
          <w:kern w:val="22"/>
          <w:lang w:eastAsia="zh-CN"/>
        </w:rPr>
        <w:t>.</w:t>
      </w:r>
    </w:p>
    <w:p w14:paraId="50C45676" w14:textId="78BF7C91" w:rsidR="00256535" w:rsidRPr="00816742" w:rsidRDefault="000E75FA" w:rsidP="00816742">
      <w:pPr>
        <w:pStyle w:val="Heading2"/>
        <w:ind w:left="1134" w:right="571" w:hanging="708"/>
        <w:jc w:val="left"/>
        <w:rPr>
          <w:rStyle w:val="Strong"/>
          <w:rFonts w:asciiTheme="majorBidi" w:hAnsiTheme="majorBidi" w:cstheme="majorBidi"/>
          <w:b/>
          <w:bCs/>
          <w:iCs w:val="0"/>
        </w:rPr>
      </w:pPr>
      <w:bookmarkStart w:id="139" w:name="_Toc83908064"/>
      <w:bookmarkStart w:id="140" w:name="_Toc84327326"/>
      <w:r w:rsidRPr="00816742">
        <w:rPr>
          <w:rStyle w:val="Strong"/>
          <w:rFonts w:asciiTheme="majorBidi" w:hAnsiTheme="majorBidi" w:cstheme="majorBidi"/>
          <w:b/>
          <w:bCs/>
          <w:iCs w:val="0"/>
        </w:rPr>
        <w:t>C</w:t>
      </w:r>
      <w:r w:rsidR="00256535" w:rsidRPr="00816742">
        <w:rPr>
          <w:rStyle w:val="Strong"/>
          <w:rFonts w:asciiTheme="majorBidi" w:hAnsiTheme="majorBidi" w:cstheme="majorBidi"/>
          <w:b/>
          <w:bCs/>
          <w:iCs w:val="0"/>
        </w:rPr>
        <w:t>.</w:t>
      </w:r>
      <w:r w:rsidR="00256535" w:rsidRPr="00816742">
        <w:rPr>
          <w:rStyle w:val="Strong"/>
          <w:rFonts w:asciiTheme="majorBidi" w:hAnsiTheme="majorBidi" w:cstheme="majorBidi"/>
          <w:b/>
          <w:bCs/>
          <w:iCs w:val="0"/>
        </w:rPr>
        <w:tab/>
        <w:t>C</w:t>
      </w:r>
      <w:r w:rsidRPr="00816742">
        <w:rPr>
          <w:rStyle w:val="Strong"/>
          <w:rFonts w:asciiTheme="majorBidi" w:hAnsiTheme="majorBidi" w:cstheme="majorBidi"/>
          <w:b/>
          <w:bCs/>
          <w:iCs w:val="0"/>
          <w:caps w:val="0"/>
        </w:rPr>
        <w:t>o-leads’ summary of the discussion of the contact group regarding the linkages between digital sequence information on genetic resources and the post-2020 global biodiversity framework</w:t>
      </w:r>
      <w:bookmarkEnd w:id="139"/>
      <w:bookmarkEnd w:id="140"/>
    </w:p>
    <w:p w14:paraId="1735C117" w14:textId="2E2D3D03" w:rsidR="00256535" w:rsidRPr="00816742" w:rsidRDefault="00256535" w:rsidP="00304815">
      <w:pPr>
        <w:spacing w:before="120" w:after="120" w:line="230" w:lineRule="auto"/>
        <w:rPr>
          <w:rFonts w:asciiTheme="majorBidi" w:hAnsiTheme="majorBidi" w:cstheme="majorBidi"/>
          <w:kern w:val="22"/>
          <w:lang w:eastAsia="zh-CN"/>
        </w:rPr>
      </w:pPr>
      <w:r w:rsidRPr="00816742">
        <w:rPr>
          <w:rFonts w:asciiTheme="majorBidi" w:hAnsiTheme="majorBidi" w:cstheme="majorBidi"/>
          <w:kern w:val="22"/>
          <w:lang w:eastAsia="zh-CN"/>
        </w:rPr>
        <w:t>1.</w:t>
      </w:r>
      <w:r w:rsidRPr="00816742">
        <w:rPr>
          <w:rFonts w:asciiTheme="majorBidi" w:hAnsiTheme="majorBidi" w:cstheme="majorBidi"/>
          <w:kern w:val="22"/>
          <w:lang w:eastAsia="zh-CN"/>
        </w:rPr>
        <w:tab/>
        <w:t xml:space="preserve">The present summary has been prepared by the co-leads of the contact group on item 5, Ms. </w:t>
      </w:r>
      <w:proofErr w:type="spellStart"/>
      <w:r w:rsidRPr="00816742">
        <w:rPr>
          <w:rFonts w:asciiTheme="majorBidi" w:hAnsiTheme="majorBidi" w:cstheme="majorBidi"/>
          <w:kern w:val="22"/>
          <w:lang w:eastAsia="zh-CN"/>
        </w:rPr>
        <w:t>Lactitia</w:t>
      </w:r>
      <w:proofErr w:type="spellEnd"/>
      <w:r w:rsidRPr="00816742">
        <w:rPr>
          <w:rFonts w:asciiTheme="majorBidi" w:hAnsiTheme="majorBidi" w:cstheme="majorBidi"/>
          <w:kern w:val="22"/>
          <w:lang w:eastAsia="zh-CN"/>
        </w:rPr>
        <w:t xml:space="preserve"> </w:t>
      </w:r>
      <w:proofErr w:type="spellStart"/>
      <w:r w:rsidRPr="00816742">
        <w:rPr>
          <w:rFonts w:asciiTheme="majorBidi" w:hAnsiTheme="majorBidi" w:cstheme="majorBidi"/>
          <w:kern w:val="22"/>
          <w:lang w:eastAsia="zh-CN"/>
        </w:rPr>
        <w:t>Tshitwamulomoni</w:t>
      </w:r>
      <w:proofErr w:type="spellEnd"/>
      <w:r w:rsidRPr="00816742">
        <w:rPr>
          <w:rFonts w:asciiTheme="majorBidi" w:hAnsiTheme="majorBidi" w:cstheme="majorBidi"/>
          <w:kern w:val="22"/>
          <w:lang w:eastAsia="zh-CN"/>
        </w:rPr>
        <w:t xml:space="preserve"> (South Africa) and Mr. </w:t>
      </w:r>
      <w:proofErr w:type="spellStart"/>
      <w:r w:rsidRPr="00816742">
        <w:rPr>
          <w:rFonts w:asciiTheme="majorBidi" w:hAnsiTheme="majorBidi" w:cstheme="majorBidi"/>
          <w:kern w:val="22"/>
          <w:lang w:eastAsia="zh-CN"/>
        </w:rPr>
        <w:t>Gaute</w:t>
      </w:r>
      <w:proofErr w:type="spellEnd"/>
      <w:r w:rsidRPr="00816742">
        <w:rPr>
          <w:rFonts w:asciiTheme="majorBidi" w:hAnsiTheme="majorBidi" w:cstheme="majorBidi"/>
          <w:kern w:val="22"/>
          <w:lang w:eastAsia="zh-CN"/>
        </w:rPr>
        <w:t xml:space="preserve"> Voigt-Hanssen (Norway), based on a discussion held during the </w:t>
      </w:r>
      <w:r w:rsidRPr="00816742">
        <w:rPr>
          <w:kern w:val="22"/>
          <w:lang w:eastAsia="zh-CN"/>
        </w:rPr>
        <w:t>contact</w:t>
      </w:r>
      <w:r w:rsidRPr="00816742">
        <w:rPr>
          <w:rFonts w:asciiTheme="majorBidi" w:hAnsiTheme="majorBidi" w:cstheme="majorBidi"/>
          <w:kern w:val="22"/>
          <w:lang w:eastAsia="zh-CN"/>
        </w:rPr>
        <w:t xml:space="preserve"> group’s third and final session on 27 August 2021 from 11:00 am to 2:00 pm EST (Montreal time). The summary was not negotiated by Parties and represents the co-leads’ impression of some of the main views expressed during the discussion on potential linkages between digital sequence information on genetic resources </w:t>
      </w:r>
      <w:r w:rsidRPr="00816742">
        <w:rPr>
          <w:rFonts w:asciiTheme="majorBidi" w:hAnsiTheme="majorBidi" w:cstheme="majorBidi"/>
          <w:kern w:val="22"/>
        </w:rPr>
        <w:t>(</w:t>
      </w:r>
      <w:r w:rsidR="005B410C" w:rsidRPr="00816742">
        <w:rPr>
          <w:rFonts w:asciiTheme="majorBidi" w:hAnsiTheme="majorBidi" w:cstheme="majorBidi"/>
          <w:kern w:val="22"/>
        </w:rPr>
        <w:t>digital sequence information on genetic resources</w:t>
      </w:r>
      <w:r w:rsidRPr="00816742">
        <w:rPr>
          <w:rFonts w:asciiTheme="majorBidi" w:hAnsiTheme="majorBidi" w:cstheme="majorBidi"/>
          <w:kern w:val="22"/>
        </w:rPr>
        <w:t xml:space="preserve">) and the post-2020 global biodiversity framework. The summary is not exhaustive. </w:t>
      </w:r>
      <w:r w:rsidRPr="00816742">
        <w:rPr>
          <w:rFonts w:asciiTheme="majorBidi" w:hAnsiTheme="majorBidi" w:cstheme="majorBidi"/>
          <w:kern w:val="22"/>
          <w:lang w:eastAsia="zh-CN"/>
        </w:rPr>
        <w:t xml:space="preserve">The summary was prepared with a view to facilitating possible further work and consideration of </w:t>
      </w:r>
      <w:r w:rsidR="005B410C" w:rsidRPr="00816742">
        <w:rPr>
          <w:rFonts w:asciiTheme="majorBidi" w:hAnsiTheme="majorBidi" w:cstheme="majorBidi"/>
          <w:kern w:val="22"/>
          <w:lang w:eastAsia="zh-CN"/>
        </w:rPr>
        <w:t>digital sequence information on genetic resources</w:t>
      </w:r>
      <w:r w:rsidRPr="00816742">
        <w:rPr>
          <w:rFonts w:asciiTheme="majorBidi" w:hAnsiTheme="majorBidi" w:cstheme="majorBidi"/>
          <w:kern w:val="22"/>
          <w:lang w:eastAsia="zh-CN"/>
        </w:rPr>
        <w:t xml:space="preserve"> at the resumed session of the Working Group. </w:t>
      </w:r>
    </w:p>
    <w:p w14:paraId="043D4921" w14:textId="4AE0E40D" w:rsidR="00256535" w:rsidRPr="00816742" w:rsidRDefault="00287D3A" w:rsidP="00304815">
      <w:pPr>
        <w:spacing w:before="120" w:after="120" w:line="230" w:lineRule="auto"/>
        <w:rPr>
          <w:rFonts w:asciiTheme="majorBidi" w:hAnsiTheme="majorBidi" w:cstheme="majorBidi"/>
          <w:kern w:val="22"/>
          <w:lang w:eastAsia="zh-CN"/>
        </w:rPr>
      </w:pPr>
      <w:r w:rsidRPr="00816742">
        <w:rPr>
          <w:rFonts w:asciiTheme="majorBidi" w:eastAsia="Calibri" w:hAnsiTheme="majorBidi" w:cstheme="majorBidi"/>
          <w:kern w:val="22"/>
        </w:rPr>
        <w:t>2</w:t>
      </w:r>
      <w:r w:rsidR="00256535" w:rsidRPr="00816742">
        <w:rPr>
          <w:rFonts w:asciiTheme="majorBidi" w:eastAsia="Calibri" w:hAnsiTheme="majorBidi" w:cstheme="majorBidi"/>
          <w:kern w:val="22"/>
        </w:rPr>
        <w:t>.</w:t>
      </w:r>
      <w:r w:rsidR="00256535" w:rsidRPr="00816742">
        <w:rPr>
          <w:rFonts w:asciiTheme="majorBidi" w:eastAsia="Calibri" w:hAnsiTheme="majorBidi" w:cstheme="majorBidi"/>
          <w:kern w:val="22"/>
        </w:rPr>
        <w:tab/>
        <w:t xml:space="preserve">During the discussion, Parties proposed to make relevant textual suggestions in the contact groups under item 4 of the agenda. In this session of the contact group on item 5, the opportunity was taken to share </w:t>
      </w:r>
      <w:r w:rsidR="00256535" w:rsidRPr="00816742">
        <w:rPr>
          <w:kern w:val="22"/>
          <w:lang w:eastAsia="zh-CN"/>
        </w:rPr>
        <w:t>some</w:t>
      </w:r>
      <w:r w:rsidR="00256535" w:rsidRPr="00816742">
        <w:rPr>
          <w:rFonts w:asciiTheme="majorBidi" w:eastAsia="Calibri" w:hAnsiTheme="majorBidi" w:cstheme="majorBidi"/>
          <w:kern w:val="22"/>
        </w:rPr>
        <w:t xml:space="preserve"> general views and suggestions on the issue, and the main points focused on the importance of reflecting </w:t>
      </w:r>
      <w:r w:rsidR="005B410C" w:rsidRPr="00816742">
        <w:rPr>
          <w:rFonts w:asciiTheme="majorBidi" w:eastAsia="Calibri" w:hAnsiTheme="majorBidi" w:cstheme="majorBidi"/>
          <w:kern w:val="22"/>
        </w:rPr>
        <w:t>digital sequence information on genetic resources</w:t>
      </w:r>
      <w:r w:rsidR="00256535" w:rsidRPr="00816742">
        <w:rPr>
          <w:rFonts w:asciiTheme="majorBidi" w:eastAsia="Calibri" w:hAnsiTheme="majorBidi" w:cstheme="majorBidi"/>
          <w:kern w:val="22"/>
        </w:rPr>
        <w:t xml:space="preserve"> in the text of the post-2020 global biodiversity framework and on the need to make linkages, especially regarding resource mobilization, goals and targets, benefit-</w:t>
      </w:r>
      <w:proofErr w:type="gramStart"/>
      <w:r w:rsidR="00256535" w:rsidRPr="00816742">
        <w:rPr>
          <w:rFonts w:asciiTheme="majorBidi" w:eastAsia="Calibri" w:hAnsiTheme="majorBidi" w:cstheme="majorBidi"/>
          <w:kern w:val="22"/>
        </w:rPr>
        <w:t>sharing</w:t>
      </w:r>
      <w:proofErr w:type="gramEnd"/>
      <w:r w:rsidR="00256535" w:rsidRPr="00816742">
        <w:rPr>
          <w:rFonts w:asciiTheme="majorBidi" w:eastAsia="Calibri" w:hAnsiTheme="majorBidi" w:cstheme="majorBidi"/>
          <w:kern w:val="22"/>
        </w:rPr>
        <w:t xml:space="preserve"> and capacity</w:t>
      </w:r>
      <w:r w:rsidR="00256535" w:rsidRPr="00816742">
        <w:rPr>
          <w:rFonts w:asciiTheme="majorBidi" w:eastAsia="Calibri" w:hAnsiTheme="majorBidi" w:cstheme="majorBidi"/>
          <w:kern w:val="22"/>
        </w:rPr>
        <w:noBreakHyphen/>
        <w:t xml:space="preserve">building. Some parties further pointed out that this section is part of the mandate of the contact group and that it is thus important to reflect on the integrated link between </w:t>
      </w:r>
      <w:r w:rsidR="005B410C" w:rsidRPr="00816742">
        <w:rPr>
          <w:rFonts w:asciiTheme="majorBidi" w:eastAsia="Calibri" w:hAnsiTheme="majorBidi" w:cstheme="majorBidi"/>
          <w:kern w:val="22"/>
        </w:rPr>
        <w:t>digital sequence information on genetic resources</w:t>
      </w:r>
      <w:r w:rsidR="00256535" w:rsidRPr="00816742">
        <w:rPr>
          <w:rFonts w:asciiTheme="majorBidi" w:eastAsia="Calibri" w:hAnsiTheme="majorBidi" w:cstheme="majorBidi"/>
          <w:kern w:val="22"/>
        </w:rPr>
        <w:t xml:space="preserve"> and the post-2020 global biodiversity framework.  </w:t>
      </w:r>
    </w:p>
    <w:p w14:paraId="5056333C" w14:textId="4FAA5159" w:rsidR="008135A8" w:rsidRPr="00816742" w:rsidRDefault="008135A8" w:rsidP="00256535">
      <w:pPr>
        <w:adjustRightInd w:val="0"/>
        <w:snapToGrid w:val="0"/>
        <w:rPr>
          <w:kern w:val="22"/>
        </w:rPr>
      </w:pPr>
    </w:p>
    <w:p w14:paraId="7E799FFB" w14:textId="3099B6D1" w:rsidR="00BF590D" w:rsidRPr="00816742" w:rsidRDefault="000D2882" w:rsidP="00816742">
      <w:pPr>
        <w:pStyle w:val="Heading2longmultiline"/>
        <w:spacing w:before="0"/>
        <w:ind w:left="1418" w:hanging="567"/>
        <w:jc w:val="center"/>
        <w:outlineLvl w:val="1"/>
        <w:rPr>
          <w:rFonts w:ascii="Times New Roman" w:hAnsi="Times New Roman"/>
          <w:b w:val="0"/>
          <w:bCs/>
          <w:i/>
          <w:iCs w:val="0"/>
        </w:rPr>
      </w:pPr>
      <w:bookmarkStart w:id="141" w:name="_Toc84327327"/>
      <w:bookmarkStart w:id="142" w:name="_Toc83908065"/>
      <w:r w:rsidRPr="00816742">
        <w:rPr>
          <w:rFonts w:ascii="Times New Roman" w:hAnsi="Times New Roman"/>
          <w:b w:val="0"/>
          <w:bCs/>
          <w:i/>
          <w:iCs w:val="0"/>
        </w:rPr>
        <w:t>Appendix</w:t>
      </w:r>
      <w:bookmarkEnd w:id="141"/>
    </w:p>
    <w:p w14:paraId="53FF95FA" w14:textId="48D3C000" w:rsidR="009D7CEC" w:rsidRPr="00816742" w:rsidRDefault="00DC6996" w:rsidP="00816742">
      <w:pPr>
        <w:pStyle w:val="Heading1"/>
        <w:spacing w:before="120"/>
      </w:pPr>
      <w:bookmarkStart w:id="143" w:name="_Toc84327328"/>
      <w:r w:rsidRPr="00816742">
        <w:t>Terms of Reference for the Informal Co-Chairs’ Advisory Group on Digital Sequence Information on Genetic Resources</w:t>
      </w:r>
      <w:bookmarkEnd w:id="142"/>
      <w:bookmarkEnd w:id="143"/>
    </w:p>
    <w:p w14:paraId="754D12AB" w14:textId="3CF1BF6C" w:rsidR="003F5454" w:rsidRPr="00816742" w:rsidRDefault="003F5454" w:rsidP="00816742">
      <w:pPr>
        <w:rPr>
          <w:rFonts w:asciiTheme="majorBidi" w:hAnsiTheme="majorBidi" w:cstheme="majorBidi"/>
          <w:kern w:val="22"/>
        </w:rPr>
      </w:pPr>
      <w:r w:rsidRPr="00816742">
        <w:rPr>
          <w:rFonts w:asciiTheme="majorBidi" w:hAnsiTheme="majorBidi" w:cstheme="majorBidi"/>
          <w:kern w:val="22"/>
        </w:rPr>
        <w:t xml:space="preserve">The Co-Chairs of the Open-ended Working Group on the Post-2020 Global Biodiversity Framework, Mr. Basile van Havre (Canada) and Mr. Francis </w:t>
      </w:r>
      <w:proofErr w:type="spellStart"/>
      <w:r w:rsidRPr="00816742">
        <w:rPr>
          <w:rFonts w:asciiTheme="majorBidi" w:hAnsiTheme="majorBidi" w:cstheme="majorBidi"/>
          <w:kern w:val="22"/>
        </w:rPr>
        <w:t>Ogwal</w:t>
      </w:r>
      <w:proofErr w:type="spellEnd"/>
      <w:r w:rsidRPr="00816742">
        <w:rPr>
          <w:rFonts w:asciiTheme="majorBidi" w:hAnsiTheme="majorBidi" w:cstheme="majorBidi"/>
          <w:kern w:val="22"/>
        </w:rPr>
        <w:t xml:space="preserve"> (Uganda), and the Executive Secretary of the Convention, Ms. Elizabeth Mrema, in </w:t>
      </w:r>
      <w:r w:rsidR="00FE1AD0" w:rsidRPr="00816742">
        <w:rPr>
          <w:rFonts w:asciiTheme="majorBidi" w:hAnsiTheme="majorBidi" w:cstheme="majorBidi"/>
          <w:kern w:val="22"/>
        </w:rPr>
        <w:t>the</w:t>
      </w:r>
      <w:r w:rsidRPr="00816742">
        <w:rPr>
          <w:rFonts w:asciiTheme="majorBidi" w:hAnsiTheme="majorBidi" w:cstheme="majorBidi"/>
          <w:kern w:val="22"/>
        </w:rPr>
        <w:t xml:space="preserve"> light of the discussions in the contact group on item 5 and subsequent consultations with the bureau, hereby establish an Informal Co-Chairs’ Advisory Group (hereafter, “the Group”) on digital sequence information on genetic resources. The Group will be led by the co-leads of the contact group on item 5 (</w:t>
      </w:r>
      <w:r w:rsidR="005B410C" w:rsidRPr="00816742">
        <w:rPr>
          <w:rFonts w:asciiTheme="majorBidi" w:hAnsiTheme="majorBidi" w:cstheme="majorBidi"/>
          <w:kern w:val="22"/>
        </w:rPr>
        <w:t>digital sequence information on genetic resources</w:t>
      </w:r>
      <w:r w:rsidRPr="00816742">
        <w:rPr>
          <w:rFonts w:asciiTheme="majorBidi" w:hAnsiTheme="majorBidi" w:cstheme="majorBidi"/>
          <w:kern w:val="22"/>
        </w:rPr>
        <w:t xml:space="preserve">), Ms. </w:t>
      </w:r>
      <w:proofErr w:type="spellStart"/>
      <w:r w:rsidRPr="00816742">
        <w:rPr>
          <w:rFonts w:asciiTheme="majorBidi" w:hAnsiTheme="majorBidi" w:cstheme="majorBidi"/>
          <w:kern w:val="22"/>
        </w:rPr>
        <w:t>Lactitia</w:t>
      </w:r>
      <w:proofErr w:type="spellEnd"/>
      <w:r w:rsidRPr="00816742">
        <w:rPr>
          <w:rFonts w:asciiTheme="majorBidi" w:hAnsiTheme="majorBidi" w:cstheme="majorBidi"/>
          <w:kern w:val="22"/>
        </w:rPr>
        <w:t xml:space="preserve"> </w:t>
      </w:r>
      <w:proofErr w:type="spellStart"/>
      <w:r w:rsidRPr="00816742">
        <w:rPr>
          <w:rFonts w:asciiTheme="majorBidi" w:hAnsiTheme="majorBidi" w:cstheme="majorBidi"/>
          <w:kern w:val="22"/>
        </w:rPr>
        <w:t>Tshitwamolumoni</w:t>
      </w:r>
      <w:proofErr w:type="spellEnd"/>
      <w:r w:rsidRPr="00816742">
        <w:rPr>
          <w:rFonts w:asciiTheme="majorBidi" w:hAnsiTheme="majorBidi" w:cstheme="majorBidi"/>
          <w:kern w:val="22"/>
        </w:rPr>
        <w:t xml:space="preserve"> (South Africa) and Mr. </w:t>
      </w:r>
      <w:proofErr w:type="spellStart"/>
      <w:r w:rsidRPr="00816742">
        <w:rPr>
          <w:rFonts w:asciiTheme="majorBidi" w:hAnsiTheme="majorBidi" w:cstheme="majorBidi"/>
          <w:kern w:val="22"/>
        </w:rPr>
        <w:t>Gaute</w:t>
      </w:r>
      <w:proofErr w:type="spellEnd"/>
      <w:r w:rsidRPr="00816742">
        <w:rPr>
          <w:rFonts w:asciiTheme="majorBidi" w:hAnsiTheme="majorBidi" w:cstheme="majorBidi"/>
          <w:kern w:val="22"/>
        </w:rPr>
        <w:t xml:space="preserve"> Voigt-Hanssen (Norway), and with the following terms of reference:</w:t>
      </w:r>
    </w:p>
    <w:p w14:paraId="28D22D3F" w14:textId="4A2B89C0" w:rsidR="003F5454" w:rsidRPr="00816742" w:rsidRDefault="002D54B5" w:rsidP="00816742">
      <w:pPr>
        <w:keepNext/>
        <w:spacing w:before="120" w:after="120"/>
        <w:ind w:left="-187"/>
        <w:jc w:val="center"/>
        <w:rPr>
          <w:b/>
          <w:bCs/>
          <w:kern w:val="22"/>
        </w:rPr>
      </w:pPr>
      <w:r w:rsidRPr="00816742">
        <w:rPr>
          <w:b/>
          <w:bCs/>
          <w:kern w:val="22"/>
        </w:rPr>
        <w:lastRenderedPageBreak/>
        <w:t>TERMS OF REFERENCE FOR THE INFORMAL CO-CHAIRS’ ADVISORY GROUP ON DIGITAL SEQUENCE INFORMATION ON GENETIC RESOURCES</w:t>
      </w:r>
    </w:p>
    <w:p w14:paraId="221E9EEF" w14:textId="7906723F" w:rsidR="003F5454" w:rsidRPr="00816742" w:rsidRDefault="003F5454" w:rsidP="003F5454">
      <w:pPr>
        <w:pStyle w:val="ListParagraph"/>
        <w:numPr>
          <w:ilvl w:val="0"/>
          <w:numId w:val="134"/>
        </w:numPr>
        <w:ind w:left="0" w:firstLine="0"/>
        <w:rPr>
          <w:rFonts w:asciiTheme="majorBidi" w:hAnsiTheme="majorBidi" w:cstheme="majorBidi"/>
          <w:kern w:val="22"/>
        </w:rPr>
      </w:pPr>
      <w:r w:rsidRPr="00816742">
        <w:rPr>
          <w:rFonts w:asciiTheme="majorBidi" w:hAnsiTheme="majorBidi" w:cstheme="majorBidi"/>
          <w:kern w:val="22"/>
        </w:rPr>
        <w:t xml:space="preserve">The Group will provide advice and feedback to the Co-Chairs and the Executive Secretary on the following elements in advance of the second part of the third meeting of the Open-Ended Working Group on the Post-2020 Global Biodiversity Framework, planned to </w:t>
      </w:r>
      <w:r w:rsidR="00DB4834" w:rsidRPr="00816742">
        <w:rPr>
          <w:rFonts w:asciiTheme="majorBidi" w:hAnsiTheme="majorBidi" w:cstheme="majorBidi"/>
          <w:kern w:val="22"/>
        </w:rPr>
        <w:t>be held</w:t>
      </w:r>
      <w:r w:rsidRPr="00816742">
        <w:rPr>
          <w:rFonts w:asciiTheme="majorBidi" w:hAnsiTheme="majorBidi" w:cstheme="majorBidi"/>
          <w:kern w:val="22"/>
        </w:rPr>
        <w:t xml:space="preserve"> in January 2022 in Geneva</w:t>
      </w:r>
      <w:r w:rsidR="00206630" w:rsidRPr="00816742">
        <w:rPr>
          <w:rFonts w:asciiTheme="majorBidi" w:hAnsiTheme="majorBidi" w:cstheme="majorBidi"/>
          <w:kern w:val="22"/>
        </w:rPr>
        <w:t>,</w:t>
      </w:r>
      <w:r w:rsidRPr="00816742">
        <w:rPr>
          <w:rFonts w:asciiTheme="majorBidi" w:hAnsiTheme="majorBidi" w:cstheme="majorBidi"/>
          <w:kern w:val="22"/>
        </w:rPr>
        <w:t xml:space="preserve"> Switzerland:</w:t>
      </w:r>
    </w:p>
    <w:p w14:paraId="0BC3F086" w14:textId="54410F04" w:rsidR="003F5454" w:rsidRPr="00816742" w:rsidRDefault="003F5454" w:rsidP="003F5454">
      <w:pPr>
        <w:pStyle w:val="ListParagraph"/>
        <w:numPr>
          <w:ilvl w:val="1"/>
          <w:numId w:val="134"/>
        </w:numPr>
        <w:spacing w:before="120" w:after="120"/>
        <w:ind w:left="0" w:firstLine="567"/>
        <w:contextualSpacing w:val="0"/>
        <w:rPr>
          <w:rFonts w:asciiTheme="majorBidi" w:hAnsiTheme="majorBidi" w:cstheme="majorBidi"/>
          <w:kern w:val="22"/>
        </w:rPr>
      </w:pPr>
      <w:r w:rsidRPr="00816742">
        <w:rPr>
          <w:rFonts w:asciiTheme="majorBidi" w:hAnsiTheme="majorBidi" w:cstheme="majorBidi"/>
          <w:kern w:val="22"/>
        </w:rPr>
        <w:t>The undertaking of an assessment of consequences of possible policy approaches, options or modalities for benefit</w:t>
      </w:r>
      <w:r w:rsidRPr="00816742">
        <w:rPr>
          <w:rFonts w:asciiTheme="majorBidi" w:hAnsiTheme="majorBidi" w:cstheme="majorBidi"/>
          <w:kern w:val="22"/>
        </w:rPr>
        <w:noBreakHyphen/>
        <w:t xml:space="preserve">sharing arising from the utilization of digital sequence information on genetic resources, based on the report of the </w:t>
      </w:r>
      <w:r w:rsidR="000B4A2C" w:rsidRPr="00816742">
        <w:rPr>
          <w:rFonts w:asciiTheme="majorBidi" w:hAnsiTheme="majorBidi" w:cstheme="majorBidi"/>
          <w:kern w:val="22"/>
        </w:rPr>
        <w:t xml:space="preserve">Open-ended Working Group </w:t>
      </w:r>
      <w:r w:rsidRPr="00816742">
        <w:rPr>
          <w:rFonts w:asciiTheme="majorBidi" w:hAnsiTheme="majorBidi" w:cstheme="majorBidi"/>
          <w:kern w:val="22"/>
        </w:rPr>
        <w:t>o</w:t>
      </w:r>
      <w:r w:rsidR="00526961" w:rsidRPr="00816742">
        <w:rPr>
          <w:rFonts w:asciiTheme="majorBidi" w:hAnsiTheme="majorBidi" w:cstheme="majorBidi"/>
          <w:kern w:val="22"/>
        </w:rPr>
        <w:t>n</w:t>
      </w:r>
      <w:r w:rsidRPr="00816742">
        <w:rPr>
          <w:rFonts w:asciiTheme="majorBidi" w:hAnsiTheme="majorBidi" w:cstheme="majorBidi"/>
          <w:kern w:val="22"/>
        </w:rPr>
        <w:t xml:space="preserve"> the first part of the third meeting, including </w:t>
      </w:r>
      <w:r w:rsidR="00BE5A01" w:rsidRPr="00816742">
        <w:rPr>
          <w:rFonts w:asciiTheme="majorBidi" w:hAnsiTheme="majorBidi" w:cstheme="majorBidi"/>
          <w:kern w:val="22"/>
        </w:rPr>
        <w:t>the appendix to annex V</w:t>
      </w:r>
      <w:r w:rsidRPr="00816742">
        <w:rPr>
          <w:rFonts w:asciiTheme="majorBidi" w:hAnsiTheme="majorBidi" w:cstheme="majorBidi"/>
          <w:kern w:val="22"/>
        </w:rPr>
        <w:t>, section A of the report, annexes II and III of the note by the Executive Secretary on digital sequence information on genetic resources (</w:t>
      </w:r>
      <w:r w:rsidR="00EC7BB2" w:rsidRPr="00816742">
        <w:rPr>
          <w:rFonts w:asciiTheme="majorBidi" w:hAnsiTheme="majorBidi" w:cstheme="majorBidi"/>
          <w:kern w:val="22"/>
        </w:rPr>
        <w:t>CBD/</w:t>
      </w:r>
      <w:r w:rsidRPr="00816742">
        <w:rPr>
          <w:rFonts w:asciiTheme="majorBidi" w:hAnsiTheme="majorBidi" w:cstheme="majorBidi"/>
          <w:kern w:val="22"/>
        </w:rPr>
        <w:t>WG2020/3/4), and submissions received by 30 September 2021;</w:t>
      </w:r>
    </w:p>
    <w:p w14:paraId="76EEF2E8" w14:textId="5EE9DEB9" w:rsidR="003F5454" w:rsidRPr="00816742" w:rsidRDefault="003F5454" w:rsidP="003F5454">
      <w:pPr>
        <w:pStyle w:val="ListParagraph"/>
        <w:numPr>
          <w:ilvl w:val="1"/>
          <w:numId w:val="134"/>
        </w:numPr>
        <w:spacing w:before="120" w:after="120"/>
        <w:ind w:left="0" w:right="-157" w:firstLine="567"/>
        <w:contextualSpacing w:val="0"/>
        <w:rPr>
          <w:rFonts w:asciiTheme="majorBidi" w:hAnsiTheme="majorBidi" w:cstheme="majorBidi"/>
          <w:kern w:val="22"/>
        </w:rPr>
      </w:pPr>
      <w:r w:rsidRPr="00816742">
        <w:rPr>
          <w:rFonts w:asciiTheme="majorBidi" w:hAnsiTheme="majorBidi" w:cstheme="majorBidi"/>
          <w:kern w:val="22"/>
        </w:rPr>
        <w:t>Areas of potential convergence and areas of divergences based on the summary prepared by the co</w:t>
      </w:r>
      <w:r w:rsidRPr="00816742">
        <w:rPr>
          <w:rFonts w:asciiTheme="majorBidi" w:hAnsiTheme="majorBidi" w:cstheme="majorBidi"/>
          <w:kern w:val="22"/>
        </w:rPr>
        <w:noBreakHyphen/>
        <w:t xml:space="preserve">leads, annexed to the report </w:t>
      </w:r>
      <w:r w:rsidR="00EE5177" w:rsidRPr="00816742">
        <w:rPr>
          <w:rFonts w:asciiTheme="majorBidi" w:hAnsiTheme="majorBidi" w:cstheme="majorBidi"/>
          <w:kern w:val="22"/>
        </w:rPr>
        <w:t>on</w:t>
      </w:r>
      <w:r w:rsidRPr="00816742">
        <w:rPr>
          <w:rFonts w:asciiTheme="majorBidi" w:hAnsiTheme="majorBidi" w:cstheme="majorBidi"/>
          <w:kern w:val="22"/>
        </w:rPr>
        <w:t xml:space="preserve"> Part I of the third meeting of the Open-ended Working </w:t>
      </w:r>
      <w:proofErr w:type="gramStart"/>
      <w:r w:rsidRPr="00816742">
        <w:rPr>
          <w:rFonts w:asciiTheme="majorBidi" w:hAnsiTheme="majorBidi" w:cstheme="majorBidi"/>
          <w:kern w:val="22"/>
        </w:rPr>
        <w:t>Group;</w:t>
      </w:r>
      <w:proofErr w:type="gramEnd"/>
      <w:r w:rsidRPr="00816742">
        <w:rPr>
          <w:rFonts w:asciiTheme="majorBidi" w:hAnsiTheme="majorBidi" w:cstheme="majorBidi"/>
          <w:kern w:val="22"/>
        </w:rPr>
        <w:t xml:space="preserve"> </w:t>
      </w:r>
    </w:p>
    <w:p w14:paraId="47E9B141" w14:textId="51ACF5CE" w:rsidR="003F5454" w:rsidRPr="00816742" w:rsidRDefault="003F5454" w:rsidP="003F5454">
      <w:pPr>
        <w:pStyle w:val="ListParagraph"/>
        <w:numPr>
          <w:ilvl w:val="1"/>
          <w:numId w:val="134"/>
        </w:numPr>
        <w:spacing w:before="120" w:after="120"/>
        <w:ind w:left="0" w:firstLine="567"/>
        <w:contextualSpacing w:val="0"/>
        <w:rPr>
          <w:rFonts w:asciiTheme="majorBidi" w:hAnsiTheme="majorBidi" w:cstheme="majorBidi"/>
          <w:kern w:val="22"/>
        </w:rPr>
      </w:pPr>
      <w:r w:rsidRPr="00816742">
        <w:rPr>
          <w:rFonts w:asciiTheme="majorBidi" w:hAnsiTheme="majorBidi" w:cstheme="majorBidi"/>
          <w:kern w:val="22"/>
        </w:rPr>
        <w:t xml:space="preserve">Areas of additional work on </w:t>
      </w:r>
      <w:r w:rsidR="005B410C" w:rsidRPr="00816742">
        <w:rPr>
          <w:rFonts w:asciiTheme="majorBidi" w:hAnsiTheme="majorBidi" w:cstheme="majorBidi"/>
          <w:kern w:val="22"/>
        </w:rPr>
        <w:t>digital sequence information on genetic resources</w:t>
      </w:r>
      <w:r w:rsidRPr="00816742">
        <w:rPr>
          <w:rFonts w:asciiTheme="majorBidi" w:hAnsiTheme="majorBidi" w:cstheme="majorBidi"/>
          <w:kern w:val="22"/>
        </w:rPr>
        <w:t xml:space="preserve"> that may be required in the period between the third meeting of the Open-</w:t>
      </w:r>
      <w:r w:rsidR="000F7C78" w:rsidRPr="00816742">
        <w:rPr>
          <w:rFonts w:asciiTheme="majorBidi" w:hAnsiTheme="majorBidi" w:cstheme="majorBidi"/>
          <w:kern w:val="22"/>
        </w:rPr>
        <w:t>e</w:t>
      </w:r>
      <w:r w:rsidRPr="00816742">
        <w:rPr>
          <w:rFonts w:asciiTheme="majorBidi" w:hAnsiTheme="majorBidi" w:cstheme="majorBidi"/>
          <w:kern w:val="22"/>
        </w:rPr>
        <w:t>nded Working Group and the fifteenth meeting of the Conference of Parties.</w:t>
      </w:r>
    </w:p>
    <w:p w14:paraId="6B41F7EE" w14:textId="02A6D70B" w:rsidR="003F5454" w:rsidRPr="00816742" w:rsidRDefault="003F5454"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The Group will consider existing and potential forthcoming inputs</w:t>
      </w:r>
      <w:r w:rsidR="000F7C78" w:rsidRPr="00816742">
        <w:rPr>
          <w:rFonts w:asciiTheme="majorBidi" w:hAnsiTheme="majorBidi" w:cstheme="majorBidi"/>
          <w:kern w:val="22"/>
        </w:rPr>
        <w:t>,</w:t>
      </w:r>
      <w:r w:rsidRPr="00816742">
        <w:rPr>
          <w:rFonts w:asciiTheme="majorBidi" w:hAnsiTheme="majorBidi" w:cstheme="majorBidi"/>
          <w:kern w:val="22"/>
        </w:rPr>
        <w:t xml:space="preserve"> such as studies, </w:t>
      </w:r>
      <w:proofErr w:type="gramStart"/>
      <w:r w:rsidRPr="00816742">
        <w:rPr>
          <w:rFonts w:asciiTheme="majorBidi" w:hAnsiTheme="majorBidi" w:cstheme="majorBidi"/>
          <w:kern w:val="22"/>
        </w:rPr>
        <w:t>dialogues</w:t>
      </w:r>
      <w:proofErr w:type="gramEnd"/>
      <w:r w:rsidR="00414660" w:rsidRPr="00816742">
        <w:rPr>
          <w:rFonts w:asciiTheme="majorBidi" w:hAnsiTheme="majorBidi" w:cstheme="majorBidi"/>
          <w:kern w:val="22"/>
        </w:rPr>
        <w:t xml:space="preserve"> and</w:t>
      </w:r>
      <w:r w:rsidRPr="00816742">
        <w:rPr>
          <w:rFonts w:asciiTheme="majorBidi" w:hAnsiTheme="majorBidi" w:cstheme="majorBidi"/>
          <w:kern w:val="22"/>
        </w:rPr>
        <w:t xml:space="preserve"> views, from formal and informal activities related to </w:t>
      </w:r>
      <w:r w:rsidR="005B410C" w:rsidRPr="00816742">
        <w:rPr>
          <w:rFonts w:asciiTheme="majorBidi" w:hAnsiTheme="majorBidi" w:cstheme="majorBidi"/>
          <w:kern w:val="22"/>
        </w:rPr>
        <w:t>digital sequence information on genetic resources</w:t>
      </w:r>
      <w:r w:rsidRPr="00816742">
        <w:rPr>
          <w:rFonts w:asciiTheme="majorBidi" w:hAnsiTheme="majorBidi" w:cstheme="majorBidi"/>
          <w:kern w:val="22"/>
        </w:rPr>
        <w:t>.</w:t>
      </w:r>
    </w:p>
    <w:p w14:paraId="5CD16630" w14:textId="559465B6" w:rsidR="003F5454" w:rsidRPr="00816742" w:rsidRDefault="003F5454"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 xml:space="preserve">The Group will hold one (1) virtual meeting to agree on the organization of work of the Group and agree on reporting/meeting processes. The </w:t>
      </w:r>
      <w:r w:rsidR="004E0AEC" w:rsidRPr="00816742">
        <w:rPr>
          <w:rFonts w:asciiTheme="majorBidi" w:hAnsiTheme="majorBidi" w:cstheme="majorBidi"/>
          <w:kern w:val="22"/>
        </w:rPr>
        <w:t>c</w:t>
      </w:r>
      <w:r w:rsidRPr="00816742">
        <w:rPr>
          <w:rFonts w:asciiTheme="majorBidi" w:hAnsiTheme="majorBidi" w:cstheme="majorBidi"/>
          <w:kern w:val="22"/>
        </w:rPr>
        <w:t>o-</w:t>
      </w:r>
      <w:r w:rsidR="004E0AEC" w:rsidRPr="00816742">
        <w:rPr>
          <w:rFonts w:asciiTheme="majorBidi" w:hAnsiTheme="majorBidi" w:cstheme="majorBidi"/>
          <w:kern w:val="22"/>
        </w:rPr>
        <w:t>l</w:t>
      </w:r>
      <w:r w:rsidRPr="00816742">
        <w:rPr>
          <w:rFonts w:asciiTheme="majorBidi" w:hAnsiTheme="majorBidi" w:cstheme="majorBidi"/>
          <w:kern w:val="22"/>
        </w:rPr>
        <w:t>eads may organize, as deemed necessary, subsequent virtual meetings up to the resumption of the third meeting of the Open-</w:t>
      </w:r>
      <w:r w:rsidR="00414660" w:rsidRPr="00816742">
        <w:rPr>
          <w:rFonts w:asciiTheme="majorBidi" w:hAnsiTheme="majorBidi" w:cstheme="majorBidi"/>
          <w:kern w:val="22"/>
        </w:rPr>
        <w:t>e</w:t>
      </w:r>
      <w:r w:rsidRPr="00816742">
        <w:rPr>
          <w:rFonts w:asciiTheme="majorBidi" w:hAnsiTheme="majorBidi" w:cstheme="majorBidi"/>
          <w:kern w:val="22"/>
        </w:rPr>
        <w:t>nded Working Group previously agreed and in consensus with the Group.</w:t>
      </w:r>
    </w:p>
    <w:p w14:paraId="684A1BAC" w14:textId="77777777" w:rsidR="003F5454" w:rsidRPr="00816742" w:rsidRDefault="003F5454"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 xml:space="preserve">Meetings are anticipated to be held over a period of two to three days consisting of approximately three-hour online sessions per day. </w:t>
      </w:r>
    </w:p>
    <w:p w14:paraId="7E148653" w14:textId="390ED11C" w:rsidR="003F5454" w:rsidRPr="00816742" w:rsidRDefault="003F5454"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 xml:space="preserve">The composition of the Group would be as follows: five (5) dedicated representatives per region will be invited to participate, as well as seven (7) representatives of indigenous peoples and local communities, preserving balance between regions, and striving for gender balance. The </w:t>
      </w:r>
      <w:r w:rsidR="00362C13" w:rsidRPr="00816742">
        <w:rPr>
          <w:rFonts w:asciiTheme="majorBidi" w:hAnsiTheme="majorBidi" w:cstheme="majorBidi"/>
          <w:kern w:val="22"/>
        </w:rPr>
        <w:t>G</w:t>
      </w:r>
      <w:r w:rsidRPr="00816742">
        <w:rPr>
          <w:rFonts w:asciiTheme="majorBidi" w:hAnsiTheme="majorBidi" w:cstheme="majorBidi"/>
          <w:kern w:val="22"/>
        </w:rPr>
        <w:t xml:space="preserve">roup will be co-led by Ms. </w:t>
      </w:r>
      <w:proofErr w:type="spellStart"/>
      <w:r w:rsidRPr="00816742">
        <w:rPr>
          <w:rFonts w:asciiTheme="majorBidi" w:hAnsiTheme="majorBidi" w:cstheme="majorBidi"/>
          <w:kern w:val="22"/>
        </w:rPr>
        <w:t>Lactitia</w:t>
      </w:r>
      <w:proofErr w:type="spellEnd"/>
      <w:r w:rsidRPr="00816742">
        <w:rPr>
          <w:rFonts w:asciiTheme="majorBidi" w:hAnsiTheme="majorBidi" w:cstheme="majorBidi"/>
          <w:kern w:val="22"/>
        </w:rPr>
        <w:t xml:space="preserve"> </w:t>
      </w:r>
      <w:proofErr w:type="spellStart"/>
      <w:r w:rsidRPr="00816742">
        <w:rPr>
          <w:rFonts w:asciiTheme="majorBidi" w:hAnsiTheme="majorBidi" w:cstheme="majorBidi"/>
          <w:kern w:val="22"/>
        </w:rPr>
        <w:t>Tshitwamulomoni</w:t>
      </w:r>
      <w:proofErr w:type="spellEnd"/>
      <w:r w:rsidRPr="00816742">
        <w:rPr>
          <w:rFonts w:asciiTheme="majorBidi" w:hAnsiTheme="majorBidi" w:cstheme="majorBidi"/>
          <w:kern w:val="22"/>
        </w:rPr>
        <w:t xml:space="preserve"> (South Africa) and Mr. </w:t>
      </w:r>
      <w:proofErr w:type="spellStart"/>
      <w:r w:rsidRPr="00816742">
        <w:rPr>
          <w:rFonts w:asciiTheme="majorBidi" w:hAnsiTheme="majorBidi" w:cstheme="majorBidi"/>
          <w:kern w:val="22"/>
        </w:rPr>
        <w:t>Gaute</w:t>
      </w:r>
      <w:proofErr w:type="spellEnd"/>
      <w:r w:rsidRPr="00816742">
        <w:rPr>
          <w:rFonts w:asciiTheme="majorBidi" w:hAnsiTheme="majorBidi" w:cstheme="majorBidi"/>
          <w:kern w:val="22"/>
        </w:rPr>
        <w:t xml:space="preserve"> Voigt-Hanssen (Norway).</w:t>
      </w:r>
    </w:p>
    <w:p w14:paraId="74720D1E" w14:textId="2F424880" w:rsidR="003F5454" w:rsidRPr="00816742" w:rsidRDefault="005C174A"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Other Governments</w:t>
      </w:r>
      <w:r w:rsidR="003F5454" w:rsidRPr="00816742">
        <w:rPr>
          <w:rFonts w:asciiTheme="majorBidi" w:hAnsiTheme="majorBidi" w:cstheme="majorBidi"/>
          <w:kern w:val="22"/>
        </w:rPr>
        <w:t xml:space="preserve"> and o</w:t>
      </w:r>
      <w:r w:rsidR="003F5454" w:rsidRPr="00816742" w:rsidDel="00023727">
        <w:rPr>
          <w:rFonts w:asciiTheme="majorBidi" w:hAnsiTheme="majorBidi" w:cstheme="majorBidi"/>
          <w:kern w:val="22"/>
        </w:rPr>
        <w:t>bservers</w:t>
      </w:r>
      <w:r w:rsidR="003F5454" w:rsidRPr="00816742">
        <w:rPr>
          <w:rFonts w:asciiTheme="majorBidi" w:hAnsiTheme="majorBidi" w:cstheme="majorBidi"/>
          <w:kern w:val="22"/>
        </w:rPr>
        <w:t xml:space="preserve"> may be invited to participate in the meetings or parts thereof at the discretion of the </w:t>
      </w:r>
      <w:r w:rsidR="002D54B5" w:rsidRPr="00816742">
        <w:rPr>
          <w:rFonts w:asciiTheme="majorBidi" w:hAnsiTheme="majorBidi" w:cstheme="majorBidi"/>
          <w:kern w:val="22"/>
        </w:rPr>
        <w:t>c</w:t>
      </w:r>
      <w:r w:rsidR="003F5454" w:rsidRPr="00816742">
        <w:rPr>
          <w:rFonts w:asciiTheme="majorBidi" w:hAnsiTheme="majorBidi" w:cstheme="majorBidi"/>
          <w:kern w:val="22"/>
        </w:rPr>
        <w:t>o-</w:t>
      </w:r>
      <w:r w:rsidR="002D54B5" w:rsidRPr="00816742">
        <w:rPr>
          <w:rFonts w:asciiTheme="majorBidi" w:hAnsiTheme="majorBidi" w:cstheme="majorBidi"/>
          <w:kern w:val="22"/>
        </w:rPr>
        <w:t>l</w:t>
      </w:r>
      <w:r w:rsidR="003F5454" w:rsidRPr="00816742">
        <w:rPr>
          <w:rFonts w:asciiTheme="majorBidi" w:hAnsiTheme="majorBidi" w:cstheme="majorBidi"/>
          <w:kern w:val="22"/>
        </w:rPr>
        <w:t>eads.</w:t>
      </w:r>
    </w:p>
    <w:p w14:paraId="566E388D" w14:textId="2BFFB666" w:rsidR="003F5454" w:rsidRPr="00816742" w:rsidRDefault="003F5454" w:rsidP="003F5454">
      <w:pPr>
        <w:pStyle w:val="ListParagraph"/>
        <w:numPr>
          <w:ilvl w:val="0"/>
          <w:numId w:val="134"/>
        </w:numPr>
        <w:spacing w:before="120" w:after="120"/>
        <w:ind w:left="0" w:firstLine="0"/>
        <w:contextualSpacing w:val="0"/>
        <w:rPr>
          <w:rFonts w:asciiTheme="majorBidi" w:hAnsiTheme="majorBidi" w:cstheme="majorBidi"/>
          <w:kern w:val="22"/>
        </w:rPr>
      </w:pPr>
      <w:r w:rsidRPr="00816742">
        <w:rPr>
          <w:rFonts w:asciiTheme="majorBidi" w:hAnsiTheme="majorBidi" w:cstheme="majorBidi"/>
          <w:kern w:val="22"/>
        </w:rPr>
        <w:t xml:space="preserve">The </w:t>
      </w:r>
      <w:r w:rsidR="002D54B5" w:rsidRPr="00816742">
        <w:rPr>
          <w:rFonts w:asciiTheme="majorBidi" w:hAnsiTheme="majorBidi" w:cstheme="majorBidi"/>
          <w:kern w:val="22"/>
        </w:rPr>
        <w:t>c</w:t>
      </w:r>
      <w:r w:rsidRPr="00816742">
        <w:rPr>
          <w:rFonts w:asciiTheme="majorBidi" w:hAnsiTheme="majorBidi" w:cstheme="majorBidi"/>
          <w:kern w:val="22"/>
        </w:rPr>
        <w:t>o-</w:t>
      </w:r>
      <w:r w:rsidR="002D54B5" w:rsidRPr="00816742">
        <w:rPr>
          <w:rFonts w:asciiTheme="majorBidi" w:hAnsiTheme="majorBidi" w:cstheme="majorBidi"/>
          <w:kern w:val="22"/>
        </w:rPr>
        <w:t>l</w:t>
      </w:r>
      <w:r w:rsidRPr="00816742">
        <w:rPr>
          <w:rFonts w:asciiTheme="majorBidi" w:hAnsiTheme="majorBidi" w:cstheme="majorBidi"/>
          <w:kern w:val="22"/>
        </w:rPr>
        <w:t>eads are expected to invite experts from Parties or relevant stakeholders and organizations, as appropriate and in consultation with the Co-Chairs.</w:t>
      </w:r>
    </w:p>
    <w:p w14:paraId="5D7C4E6A" w14:textId="464563E3" w:rsidR="003F5454" w:rsidRPr="00816742" w:rsidRDefault="003F5454" w:rsidP="003F5454">
      <w:pPr>
        <w:pStyle w:val="ListParagraph"/>
        <w:numPr>
          <w:ilvl w:val="0"/>
          <w:numId w:val="134"/>
        </w:numPr>
        <w:pBdr>
          <w:top w:val="nil"/>
          <w:left w:val="nil"/>
          <w:bottom w:val="nil"/>
          <w:right w:val="nil"/>
          <w:between w:val="nil"/>
        </w:pBdr>
        <w:tabs>
          <w:tab w:val="left" w:pos="0"/>
        </w:tabs>
        <w:kinsoku w:val="0"/>
        <w:overflowPunct w:val="0"/>
        <w:autoSpaceDE w:val="0"/>
        <w:autoSpaceDN w:val="0"/>
        <w:spacing w:before="120" w:after="120"/>
        <w:ind w:left="0" w:firstLine="0"/>
        <w:contextualSpacing w:val="0"/>
        <w:jc w:val="left"/>
        <w:rPr>
          <w:kern w:val="22"/>
        </w:rPr>
      </w:pPr>
      <w:r w:rsidRPr="00816742">
        <w:rPr>
          <w:rFonts w:asciiTheme="majorBidi" w:hAnsiTheme="majorBidi" w:cstheme="majorBidi"/>
          <w:kern w:val="22"/>
        </w:rPr>
        <w:t xml:space="preserve">The outcome of this work will be presented as a report by the </w:t>
      </w:r>
      <w:r w:rsidR="002D54B5" w:rsidRPr="00816742">
        <w:rPr>
          <w:rFonts w:asciiTheme="majorBidi" w:hAnsiTheme="majorBidi" w:cstheme="majorBidi"/>
          <w:kern w:val="22"/>
        </w:rPr>
        <w:t>c</w:t>
      </w:r>
      <w:r w:rsidRPr="00816742">
        <w:rPr>
          <w:rFonts w:asciiTheme="majorBidi" w:hAnsiTheme="majorBidi" w:cstheme="majorBidi"/>
          <w:kern w:val="22"/>
        </w:rPr>
        <w:t>o-</w:t>
      </w:r>
      <w:r w:rsidR="002D54B5" w:rsidRPr="00816742">
        <w:rPr>
          <w:rFonts w:asciiTheme="majorBidi" w:hAnsiTheme="majorBidi" w:cstheme="majorBidi"/>
          <w:kern w:val="22"/>
        </w:rPr>
        <w:t>l</w:t>
      </w:r>
      <w:r w:rsidRPr="00816742">
        <w:rPr>
          <w:rFonts w:asciiTheme="majorBidi" w:hAnsiTheme="majorBidi" w:cstheme="majorBidi"/>
          <w:kern w:val="22"/>
        </w:rPr>
        <w:t xml:space="preserve">eads during </w:t>
      </w:r>
      <w:r w:rsidR="002D54B5" w:rsidRPr="00816742">
        <w:rPr>
          <w:rFonts w:asciiTheme="majorBidi" w:hAnsiTheme="majorBidi" w:cstheme="majorBidi"/>
          <w:kern w:val="22"/>
        </w:rPr>
        <w:t>P</w:t>
      </w:r>
      <w:r w:rsidRPr="00816742">
        <w:rPr>
          <w:rFonts w:asciiTheme="majorBidi" w:hAnsiTheme="majorBidi" w:cstheme="majorBidi"/>
          <w:kern w:val="22"/>
        </w:rPr>
        <w:t xml:space="preserve">art </w:t>
      </w:r>
      <w:r w:rsidR="002D54B5" w:rsidRPr="00816742">
        <w:rPr>
          <w:rFonts w:asciiTheme="majorBidi" w:hAnsiTheme="majorBidi" w:cstheme="majorBidi"/>
          <w:kern w:val="22"/>
        </w:rPr>
        <w:t xml:space="preserve">II </w:t>
      </w:r>
      <w:r w:rsidRPr="00816742">
        <w:rPr>
          <w:rFonts w:asciiTheme="majorBidi" w:hAnsiTheme="majorBidi" w:cstheme="majorBidi"/>
          <w:kern w:val="22"/>
        </w:rPr>
        <w:t xml:space="preserve">of the third meeting of the Open-Ended Working Group, in plenary. </w:t>
      </w:r>
    </w:p>
    <w:p w14:paraId="150F4705" w14:textId="5C2153C2" w:rsidR="00B72A3F" w:rsidRPr="00B94B6B" w:rsidRDefault="002D54B5" w:rsidP="00934348">
      <w:pPr>
        <w:adjustRightInd w:val="0"/>
        <w:snapToGrid w:val="0"/>
        <w:jc w:val="center"/>
        <w:rPr>
          <w:kern w:val="22"/>
        </w:rPr>
      </w:pPr>
      <w:r w:rsidRPr="00816742">
        <w:rPr>
          <w:bCs/>
          <w:kern w:val="22"/>
        </w:rPr>
        <w:t>__________</w:t>
      </w:r>
    </w:p>
    <w:sectPr w:rsidR="00B72A3F" w:rsidRPr="00B94B6B" w:rsidSect="00A851C7">
      <w:pgSz w:w="12240" w:h="15840"/>
      <w:pgMar w:top="1134"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B76F" w14:textId="77777777" w:rsidR="00961664" w:rsidRDefault="00961664" w:rsidP="00F570D5">
      <w:r>
        <w:separator/>
      </w:r>
    </w:p>
  </w:endnote>
  <w:endnote w:type="continuationSeparator" w:id="0">
    <w:p w14:paraId="319F028A" w14:textId="77777777" w:rsidR="00961664" w:rsidRDefault="00961664" w:rsidP="00F570D5">
      <w:r>
        <w:continuationSeparator/>
      </w:r>
    </w:p>
  </w:endnote>
  <w:endnote w:type="continuationNotice" w:id="1">
    <w:p w14:paraId="44F12AD7" w14:textId="77777777" w:rsidR="00961664" w:rsidRDefault="0096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ot;&quot;Courier New&quot;&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6A02" w14:textId="77777777" w:rsidR="00961664" w:rsidRDefault="00961664" w:rsidP="00F570D5">
      <w:r>
        <w:separator/>
      </w:r>
    </w:p>
  </w:footnote>
  <w:footnote w:type="continuationSeparator" w:id="0">
    <w:p w14:paraId="46F4469C" w14:textId="77777777" w:rsidR="00961664" w:rsidRDefault="00961664" w:rsidP="00F570D5">
      <w:r>
        <w:continuationSeparator/>
      </w:r>
    </w:p>
  </w:footnote>
  <w:footnote w:type="continuationNotice" w:id="1">
    <w:p w14:paraId="217C52D9" w14:textId="77777777" w:rsidR="00961664" w:rsidRDefault="00961664"/>
  </w:footnote>
  <w:footnote w:id="2">
    <w:p w14:paraId="36253CF7" w14:textId="77777777" w:rsidR="00B218D0" w:rsidRPr="00816742" w:rsidRDefault="00B218D0" w:rsidP="00816742">
      <w:pPr>
        <w:pStyle w:val="FootnoteText"/>
        <w:kinsoku w:val="0"/>
        <w:overflowPunct w:val="0"/>
        <w:autoSpaceDE w:val="0"/>
        <w:autoSpaceDN w:val="0"/>
        <w:adjustRightInd w:val="0"/>
        <w:snapToGrid w:val="0"/>
        <w:ind w:firstLine="0"/>
        <w:jc w:val="left"/>
      </w:pPr>
      <w:r w:rsidRPr="00602312">
        <w:rPr>
          <w:rStyle w:val="FootnoteReference"/>
          <w:u w:val="none"/>
          <w:vertAlign w:val="superscript"/>
        </w:rPr>
        <w:footnoteRef/>
      </w:r>
      <w:r>
        <w:t xml:space="preserve"> </w:t>
      </w:r>
      <w:r w:rsidRPr="04550991">
        <w:rPr>
          <w:szCs w:val="18"/>
        </w:rPr>
        <w:t>The term “post-2020 global biodiversity framework” is used as a placeholder, pending a decision on the final name of the framework by the Conference of the Parties at its fifteenth meeting. Similarly, the word “framework</w:t>
      </w:r>
      <w:r w:rsidRPr="04550991">
        <w:rPr>
          <w:i/>
          <w:iCs/>
          <w:szCs w:val="18"/>
        </w:rPr>
        <w:t>”</w:t>
      </w:r>
      <w:r w:rsidRPr="04550991">
        <w:rPr>
          <w:szCs w:val="18"/>
        </w:rPr>
        <w:t xml:space="preserve"> is used throughout the text as a placeholder.</w:t>
      </w:r>
    </w:p>
  </w:footnote>
  <w:footnote w:id="3">
    <w:p w14:paraId="4DA0AF30" w14:textId="77777777" w:rsidR="00B218D0" w:rsidRPr="003F3E4D" w:rsidRDefault="00B218D0" w:rsidP="00816742">
      <w:pPr>
        <w:pStyle w:val="FootnoteText"/>
        <w:kinsoku w:val="0"/>
        <w:overflowPunct w:val="0"/>
        <w:autoSpaceDE w:val="0"/>
        <w:autoSpaceDN w:val="0"/>
        <w:adjustRightInd w:val="0"/>
        <w:snapToGrid w:val="0"/>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General Assembly resolution 70/1.</w:t>
      </w:r>
    </w:p>
  </w:footnote>
  <w:footnote w:id="4">
    <w:p w14:paraId="12B9804F" w14:textId="77777777" w:rsidR="00B218D0" w:rsidRPr="003F3E4D" w:rsidRDefault="00B218D0" w:rsidP="00816742">
      <w:pPr>
        <w:pStyle w:val="FootnoteText"/>
        <w:kinsoku w:val="0"/>
        <w:overflowPunct w:val="0"/>
        <w:autoSpaceDE w:val="0"/>
        <w:autoSpaceDN w:val="0"/>
        <w:adjustRightInd w:val="0"/>
        <w:snapToGrid w:val="0"/>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Working Group on the Post-2020 Global Biodiversity Framework may wish to consider reviewing the 2030 date in the light of the delay in the approval of the framework.</w:t>
      </w:r>
    </w:p>
  </w:footnote>
  <w:footnote w:id="5">
    <w:p w14:paraId="717C1AA8" w14:textId="77777777" w:rsidR="00B218D0" w:rsidRPr="003F3E4D" w:rsidRDefault="00B218D0" w:rsidP="00816742">
      <w:pPr>
        <w:pStyle w:val="Para1"/>
        <w:keepLines/>
        <w:numPr>
          <w:ilvl w:val="0"/>
          <w:numId w:val="0"/>
        </w:numPr>
        <w:suppressLineNumbers w:val="0"/>
        <w:suppressAutoHyphens w:val="0"/>
        <w:kinsoku w:val="0"/>
        <w:overflowPunct w:val="0"/>
        <w:autoSpaceDE w:val="0"/>
        <w:autoSpaceDN w:val="0"/>
        <w:spacing w:before="0" w:after="60"/>
        <w:jc w:val="left"/>
        <w:rPr>
          <w:kern w:val="18"/>
          <w:sz w:val="18"/>
        </w:rPr>
      </w:pPr>
      <w:r w:rsidRPr="003F3E4D">
        <w:rPr>
          <w:rStyle w:val="FootnoteReference"/>
          <w:kern w:val="18"/>
          <w:u w:val="none"/>
          <w:vertAlign w:val="superscript"/>
        </w:rPr>
        <w:footnoteRef/>
      </w:r>
      <w:r w:rsidRPr="003F3E4D">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6">
    <w:p w14:paraId="5B4348C8" w14:textId="77777777" w:rsidR="00E66863" w:rsidRPr="00774987" w:rsidRDefault="00E66863" w:rsidP="00816742">
      <w:pPr>
        <w:pStyle w:val="FootnoteText"/>
        <w:kinsoku w:val="0"/>
        <w:overflowPunct w:val="0"/>
        <w:autoSpaceDE w:val="0"/>
        <w:autoSpaceDN w:val="0"/>
        <w:adjustRightInd w:val="0"/>
        <w:snapToGrid w:val="0"/>
        <w:ind w:firstLine="0"/>
        <w:jc w:val="left"/>
      </w:pPr>
      <w:r w:rsidRPr="00816742">
        <w:rPr>
          <w:rStyle w:val="FootnoteReference"/>
          <w:szCs w:val="18"/>
          <w:u w:val="none"/>
          <w:vertAlign w:val="superscript"/>
        </w:rPr>
        <w:footnoteRef/>
      </w:r>
      <w:r>
        <w:t xml:space="preserve"> Editorial note: Square brackets in the compilation of textual proposals indicate that the text inside the brackets is still under consideration. It does </w:t>
      </w:r>
      <w:r w:rsidRPr="0054088F">
        <w:rPr>
          <w:u w:val="single"/>
        </w:rPr>
        <w:t>not</w:t>
      </w:r>
      <w:r>
        <w:t xml:space="preserve"> indicate a request for deletion. </w:t>
      </w:r>
    </w:p>
  </w:footnote>
  <w:footnote w:id="7">
    <w:p w14:paraId="3F4C1911" w14:textId="77777777" w:rsidR="00E66863" w:rsidRPr="002A5EBD" w:rsidRDefault="00E66863" w:rsidP="00816742">
      <w:pPr>
        <w:pStyle w:val="FootnoteText"/>
        <w:kinsoku w:val="0"/>
        <w:overflowPunct w:val="0"/>
        <w:autoSpaceDE w:val="0"/>
        <w:autoSpaceDN w:val="0"/>
        <w:adjustRightInd w:val="0"/>
        <w:snapToGrid w:val="0"/>
        <w:ind w:firstLine="0"/>
        <w:jc w:val="left"/>
      </w:pPr>
      <w:r w:rsidRPr="004473E2">
        <w:rPr>
          <w:rStyle w:val="FootnoteReference"/>
          <w:u w:val="none"/>
          <w:vertAlign w:val="superscript"/>
        </w:rPr>
        <w:footnoteRef/>
      </w:r>
      <w:r>
        <w:t xml:space="preserve"> Parties supported the proposals to be included for further consideration</w:t>
      </w:r>
    </w:p>
  </w:footnote>
  <w:footnote w:id="8">
    <w:p w14:paraId="656A770B" w14:textId="781A00F2" w:rsidR="00E66863" w:rsidRPr="00094606" w:rsidRDefault="00E66863" w:rsidP="00816742">
      <w:pPr>
        <w:pStyle w:val="FootnoteText"/>
        <w:kinsoku w:val="0"/>
        <w:overflowPunct w:val="0"/>
        <w:autoSpaceDE w:val="0"/>
        <w:autoSpaceDN w:val="0"/>
        <w:adjustRightInd w:val="0"/>
        <w:snapToGrid w:val="0"/>
        <w:ind w:firstLine="0"/>
        <w:jc w:val="left"/>
        <w:rPr>
          <w:szCs w:val="18"/>
        </w:rPr>
      </w:pPr>
      <w:r w:rsidRPr="004473E2">
        <w:rPr>
          <w:rStyle w:val="FootnoteReference"/>
          <w:szCs w:val="18"/>
          <w:u w:val="none"/>
          <w:vertAlign w:val="superscript"/>
        </w:rPr>
        <w:footnoteRef/>
      </w:r>
      <w:r w:rsidRPr="00094606">
        <w:rPr>
          <w:szCs w:val="18"/>
        </w:rPr>
        <w:t xml:space="preserve"> It is noted that the square brackets in this paragraph indicate that the </w:t>
      </w:r>
      <w:r w:rsidR="0058303F">
        <w:rPr>
          <w:szCs w:val="18"/>
        </w:rPr>
        <w:t>Euro</w:t>
      </w:r>
      <w:r w:rsidR="00D13161">
        <w:rPr>
          <w:szCs w:val="18"/>
        </w:rPr>
        <w:t>p</w:t>
      </w:r>
      <w:r w:rsidR="0058303F">
        <w:rPr>
          <w:szCs w:val="18"/>
        </w:rPr>
        <w:t>ean Union</w:t>
      </w:r>
      <w:r w:rsidR="0058303F" w:rsidRPr="001811AC">
        <w:rPr>
          <w:szCs w:val="18"/>
        </w:rPr>
        <w:t xml:space="preserve"> </w:t>
      </w:r>
      <w:r w:rsidRPr="00094606">
        <w:rPr>
          <w:szCs w:val="18"/>
        </w:rPr>
        <w:t xml:space="preserve">and its </w:t>
      </w:r>
      <w:r w:rsidR="00D13161">
        <w:rPr>
          <w:szCs w:val="18"/>
        </w:rPr>
        <w:t>m</w:t>
      </w:r>
      <w:r w:rsidRPr="00094606">
        <w:rPr>
          <w:szCs w:val="18"/>
        </w:rPr>
        <w:t xml:space="preserve">ember States are still consulting on the bracketed texts. The same applies to the brackets in other textual proposals from the </w:t>
      </w:r>
      <w:r w:rsidR="007E2BFE">
        <w:rPr>
          <w:szCs w:val="18"/>
        </w:rPr>
        <w:t>European Union</w:t>
      </w:r>
      <w:r w:rsidR="007E2BFE" w:rsidRPr="001811AC">
        <w:rPr>
          <w:szCs w:val="18"/>
        </w:rPr>
        <w:t xml:space="preserve"> </w:t>
      </w:r>
      <w:r w:rsidRPr="00094606">
        <w:rPr>
          <w:szCs w:val="18"/>
        </w:rPr>
        <w:t xml:space="preserve">and its </w:t>
      </w:r>
      <w:r w:rsidR="007E2BFE">
        <w:rPr>
          <w:szCs w:val="18"/>
        </w:rPr>
        <w:t>m</w:t>
      </w:r>
      <w:r w:rsidRPr="00094606">
        <w:rPr>
          <w:szCs w:val="18"/>
        </w:rPr>
        <w:t>ember States.</w:t>
      </w:r>
    </w:p>
  </w:footnote>
  <w:footnote w:id="9">
    <w:p w14:paraId="4065C0FB" w14:textId="77777777" w:rsidR="00E66863" w:rsidRPr="00C75C99" w:rsidRDefault="00E66863" w:rsidP="00816742">
      <w:pPr>
        <w:pStyle w:val="FootnoteText"/>
        <w:kinsoku w:val="0"/>
        <w:overflowPunct w:val="0"/>
        <w:autoSpaceDE w:val="0"/>
        <w:autoSpaceDN w:val="0"/>
        <w:adjustRightInd w:val="0"/>
        <w:snapToGrid w:val="0"/>
        <w:ind w:firstLine="0"/>
        <w:jc w:val="left"/>
        <w:rPr>
          <w:rFonts w:asciiTheme="majorBidi" w:hAnsiTheme="majorBidi" w:cstheme="majorBidi"/>
        </w:rPr>
      </w:pPr>
      <w:r w:rsidRPr="00C75C99">
        <w:rPr>
          <w:rStyle w:val="FootnoteReference"/>
          <w:rFonts w:asciiTheme="majorBidi" w:hAnsiTheme="majorBidi" w:cstheme="majorBidi"/>
          <w:u w:val="none"/>
          <w:vertAlign w:val="superscript"/>
        </w:rPr>
        <w:footnoteRef/>
      </w:r>
      <w:r w:rsidRPr="00C75C99">
        <w:rPr>
          <w:rFonts w:asciiTheme="majorBidi" w:hAnsiTheme="majorBidi" w:cstheme="majorBidi"/>
        </w:rPr>
        <w:t xml:space="preserve"> This list will be updated when the elements are agreed.</w:t>
      </w:r>
    </w:p>
  </w:footnote>
  <w:footnote w:id="10">
    <w:p w14:paraId="1AA92AD0" w14:textId="77777777" w:rsidR="00E66863" w:rsidRPr="00EE6349" w:rsidRDefault="00E66863" w:rsidP="00816742">
      <w:pPr>
        <w:pStyle w:val="FootnoteText"/>
        <w:kinsoku w:val="0"/>
        <w:overflowPunct w:val="0"/>
        <w:autoSpaceDE w:val="0"/>
        <w:autoSpaceDN w:val="0"/>
        <w:adjustRightInd w:val="0"/>
        <w:snapToGrid w:val="0"/>
        <w:ind w:firstLine="0"/>
        <w:jc w:val="left"/>
        <w:rPr>
          <w:rFonts w:asciiTheme="majorBidi" w:hAnsiTheme="majorBidi" w:cstheme="majorBidi"/>
        </w:rPr>
      </w:pPr>
      <w:r w:rsidRPr="00EE6349">
        <w:rPr>
          <w:rStyle w:val="FootnoteReference"/>
          <w:rFonts w:asciiTheme="majorBidi" w:hAnsiTheme="majorBidi" w:cstheme="majorBidi"/>
          <w:u w:val="none"/>
          <w:vertAlign w:val="superscript"/>
        </w:rPr>
        <w:footnoteRef/>
      </w:r>
      <w:r w:rsidRPr="00EE6349">
        <w:rPr>
          <w:rFonts w:asciiTheme="majorBidi" w:hAnsiTheme="majorBidi" w:cstheme="majorBidi"/>
        </w:rPr>
        <w:t xml:space="preserve"> CBD/SBI/3/INF/25.</w:t>
      </w:r>
    </w:p>
  </w:footnote>
  <w:footnote w:id="11">
    <w:p w14:paraId="66DC27EE" w14:textId="77777777" w:rsidR="00E66863" w:rsidRPr="00816742" w:rsidRDefault="00E66863" w:rsidP="00816742">
      <w:pPr>
        <w:pStyle w:val="FootnoteText"/>
        <w:kinsoku w:val="0"/>
        <w:overflowPunct w:val="0"/>
        <w:autoSpaceDE w:val="0"/>
        <w:autoSpaceDN w:val="0"/>
        <w:adjustRightInd w:val="0"/>
        <w:snapToGrid w:val="0"/>
        <w:ind w:firstLine="0"/>
        <w:jc w:val="left"/>
      </w:pPr>
      <w:r w:rsidRPr="00EE6349">
        <w:rPr>
          <w:rStyle w:val="FootnoteReference"/>
          <w:rFonts w:asciiTheme="majorBidi" w:hAnsiTheme="majorBidi" w:cstheme="majorBidi"/>
          <w:u w:val="none"/>
          <w:vertAlign w:val="superscript"/>
        </w:rPr>
        <w:footnoteRef/>
      </w:r>
      <w:r w:rsidRPr="00EE6349">
        <w:rPr>
          <w:rFonts w:asciiTheme="majorBidi" w:hAnsiTheme="majorBidi" w:cstheme="majorBidi"/>
        </w:rPr>
        <w:t xml:space="preserve"> IPBES (2019): </w:t>
      </w:r>
      <w:r w:rsidRPr="00EE6349">
        <w:rPr>
          <w:rFonts w:asciiTheme="majorBidi" w:hAnsiTheme="majorBidi" w:cstheme="majorBidi"/>
          <w:i/>
          <w:iCs/>
        </w:rPr>
        <w:t>Global Assessment Report on Biodiversity and Ecosystem Services</w:t>
      </w:r>
      <w:r w:rsidRPr="00EE6349">
        <w:rPr>
          <w:rFonts w:asciiTheme="majorBidi" w:hAnsiTheme="majorBidi" w:cstheme="majorBidi"/>
        </w:rPr>
        <w:t xml:space="preserve">. </w:t>
      </w:r>
      <w:r w:rsidRPr="00816742">
        <w:rPr>
          <w:rFonts w:asciiTheme="majorBidi" w:hAnsiTheme="majorBidi" w:cstheme="majorBidi"/>
        </w:rPr>
        <w:t>E. S. Brondizio, J. Settele, S. Díaz, and H. T. Ngo (editors). IPBES secretariat, Bonn. 1,148 pages. https://doi.org/10.5281/zenodo.3831673.</w:t>
      </w:r>
    </w:p>
  </w:footnote>
  <w:footnote w:id="12">
    <w:p w14:paraId="26F4C269" w14:textId="18A33941" w:rsidR="00E66863" w:rsidRDefault="00E66863" w:rsidP="00816742">
      <w:pPr>
        <w:pStyle w:val="FootnoteText"/>
        <w:kinsoku w:val="0"/>
        <w:overflowPunct w:val="0"/>
        <w:autoSpaceDE w:val="0"/>
        <w:autoSpaceDN w:val="0"/>
        <w:adjustRightInd w:val="0"/>
        <w:snapToGrid w:val="0"/>
        <w:ind w:firstLine="0"/>
        <w:jc w:val="left"/>
      </w:pPr>
      <w:r w:rsidRPr="59338763">
        <w:rPr>
          <w:rStyle w:val="FootnoteReference"/>
          <w:u w:val="none"/>
          <w:vertAlign w:val="superscript"/>
        </w:rPr>
        <w:footnoteRef/>
      </w:r>
      <w:r>
        <w:t xml:space="preserve"> Parties to the Convention would have a responsibility to implement mechanisms for planning, monitoring, reporting and review as set out in decision 15/--. This will be developed on the basis of discussions under the Subsidiary Body on Implementation as reflected </w:t>
      </w:r>
      <w:r w:rsidRPr="0028622A">
        <w:t>in CBD/SBI/</w:t>
      </w:r>
      <w:r w:rsidR="002F4CFF" w:rsidRPr="00816742">
        <w:t>3</w:t>
      </w:r>
      <w:r w:rsidRPr="0028622A">
        <w:t>/CRP.5, taking</w:t>
      </w:r>
      <w:r>
        <w:t xml:space="preserve"> into account also any inputs from the Working Group on the Post-2020 Global Biodiversity Framework.</w:t>
      </w:r>
    </w:p>
  </w:footnote>
  <w:footnote w:id="13">
    <w:p w14:paraId="01DE1D4D" w14:textId="77777777" w:rsidR="00D95945" w:rsidRPr="00816742" w:rsidRDefault="00D95945" w:rsidP="00816742">
      <w:pPr>
        <w:pStyle w:val="FootnoteText"/>
        <w:kinsoku w:val="0"/>
        <w:overflowPunct w:val="0"/>
        <w:autoSpaceDE w:val="0"/>
        <w:autoSpaceDN w:val="0"/>
        <w:adjustRightInd w:val="0"/>
        <w:snapToGrid w:val="0"/>
        <w:ind w:firstLine="0"/>
        <w:jc w:val="left"/>
        <w:rPr>
          <w:kern w:val="18"/>
        </w:rPr>
      </w:pPr>
      <w:r w:rsidRPr="00816742">
        <w:rPr>
          <w:rStyle w:val="FootnoteReference"/>
          <w:kern w:val="18"/>
          <w:u w:val="none"/>
          <w:vertAlign w:val="superscript"/>
        </w:rPr>
        <w:footnoteRef/>
      </w:r>
      <w:r w:rsidRPr="00F21387">
        <w:rPr>
          <w:kern w:val="18"/>
        </w:rPr>
        <w:t xml:space="preserve"> </w:t>
      </w:r>
      <w:r w:rsidRPr="00F21387">
        <w:rPr>
          <w:kern w:val="18"/>
          <w:szCs w:val="22"/>
        </w:rPr>
        <w:t>CBD/WG2020/3/4.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972297580"/>
      <w:placeholder>
        <w:docPart w:val="9BDDD76F54CF487BB9F3972C0459A0ED"/>
      </w:placeholder>
      <w:dataBinding w:prefixMappings="xmlns:ns0='http://purl.org/dc/elements/1.1/' xmlns:ns1='http://schemas.openxmlformats.org/package/2006/metadata/core-properties' " w:xpath="/ns1:coreProperties[1]/ns0:subject[1]" w:storeItemID="{6C3C8BC8-F283-45AE-878A-BAB7291924A1}"/>
      <w:text/>
    </w:sdtPr>
    <w:sdtEndPr/>
    <w:sdtContent>
      <w:p w14:paraId="51583710" w14:textId="09562F71" w:rsidR="00E851E4" w:rsidRDefault="00AA071F" w:rsidP="005478C2">
        <w:pPr>
          <w:pStyle w:val="Header"/>
          <w:tabs>
            <w:tab w:val="clear" w:pos="4320"/>
            <w:tab w:val="clear" w:pos="8640"/>
          </w:tabs>
        </w:pPr>
        <w:r>
          <w:t>CBD/W2020/3/4</w:t>
        </w:r>
      </w:p>
    </w:sdtContent>
  </w:sdt>
  <w:p w14:paraId="4CD59F3E" w14:textId="47D1AA43" w:rsidR="00E851E4" w:rsidRDefault="00E851E4" w:rsidP="005478C2">
    <w:pPr>
      <w:pStyle w:val="Header"/>
      <w:tabs>
        <w:tab w:val="clear" w:pos="4320"/>
        <w:tab w:val="clear" w:pos="8640"/>
      </w:tabs>
      <w:spacing w:after="240"/>
    </w:pPr>
    <w:r>
      <w:t xml:space="preserve">Page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273294073"/>
      <w:placeholder>
        <w:docPart w:val="2912B8D5673243F180C66FA51D91E896"/>
      </w:placeholder>
      <w:dataBinding w:prefixMappings="xmlns:ns0='http://purl.org/dc/elements/1.1/' xmlns:ns1='http://schemas.openxmlformats.org/package/2006/metadata/core-properties' " w:xpath="/ns1:coreProperties[1]/ns0:subject[1]" w:storeItemID="{6C3C8BC8-F283-45AE-878A-BAB7291924A1}"/>
      <w:text/>
    </w:sdtPr>
    <w:sdtEndPr/>
    <w:sdtContent>
      <w:p w14:paraId="7BA30063" w14:textId="2511A098" w:rsidR="00E851E4" w:rsidRPr="00BA02F6" w:rsidRDefault="00AA071F" w:rsidP="00E851E4">
        <w:pPr>
          <w:pStyle w:val="Header"/>
          <w:jc w:val="right"/>
        </w:pPr>
        <w:r>
          <w:t>CBD/W2020/3/4</w:t>
        </w:r>
      </w:p>
    </w:sdtContent>
  </w:sdt>
  <w:p w14:paraId="3BC82041" w14:textId="2418D141" w:rsidR="00E851E4" w:rsidRPr="00BA02F6" w:rsidRDefault="00E851E4" w:rsidP="00E851E4">
    <w:pPr>
      <w:pStyle w:val="Header"/>
      <w:spacing w:after="240"/>
      <w:jc w:val="right"/>
    </w:pPr>
    <w:r w:rsidRPr="00BA02F6">
      <w:t xml:space="preserve">Page </w:t>
    </w:r>
    <w:r w:rsidRPr="00BA02F6">
      <w:fldChar w:fldCharType="begin"/>
    </w:r>
    <w:r w:rsidRPr="00BA02F6">
      <w:instrText xml:space="preserve"> PAGE   \* MERGEFORMAT </w:instrText>
    </w:r>
    <w:r w:rsidRPr="00BA02F6">
      <w:fldChar w:fldCharType="separate"/>
    </w:r>
    <w:r w:rsidRPr="00BA02F6">
      <w:t>2</w:t>
    </w:r>
    <w:r w:rsidRPr="00BA02F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E52"/>
    <w:multiLevelType w:val="hybridMultilevel"/>
    <w:tmpl w:val="FFFFFFFF"/>
    <w:lvl w:ilvl="0" w:tplc="264ED27A">
      <w:start w:val="1"/>
      <w:numFmt w:val="lowerLetter"/>
      <w:lvlText w:val="%1."/>
      <w:lvlJc w:val="left"/>
      <w:pPr>
        <w:ind w:left="720" w:hanging="360"/>
      </w:pPr>
    </w:lvl>
    <w:lvl w:ilvl="1" w:tplc="324E68F6">
      <w:start w:val="1"/>
      <w:numFmt w:val="lowerLetter"/>
      <w:lvlText w:val="%2."/>
      <w:lvlJc w:val="left"/>
      <w:pPr>
        <w:ind w:left="1440" w:hanging="360"/>
      </w:pPr>
    </w:lvl>
    <w:lvl w:ilvl="2" w:tplc="11B470D0">
      <w:start w:val="1"/>
      <w:numFmt w:val="lowerRoman"/>
      <w:lvlText w:val="%3."/>
      <w:lvlJc w:val="right"/>
      <w:pPr>
        <w:ind w:left="2160" w:hanging="180"/>
      </w:pPr>
    </w:lvl>
    <w:lvl w:ilvl="3" w:tplc="3B9097E2">
      <w:start w:val="1"/>
      <w:numFmt w:val="decimal"/>
      <w:lvlText w:val="%4."/>
      <w:lvlJc w:val="left"/>
      <w:pPr>
        <w:ind w:left="2880" w:hanging="360"/>
      </w:pPr>
    </w:lvl>
    <w:lvl w:ilvl="4" w:tplc="39FCED90">
      <w:start w:val="1"/>
      <w:numFmt w:val="lowerLetter"/>
      <w:lvlText w:val="%5."/>
      <w:lvlJc w:val="left"/>
      <w:pPr>
        <w:ind w:left="3600" w:hanging="360"/>
      </w:pPr>
    </w:lvl>
    <w:lvl w:ilvl="5" w:tplc="6764C9D2">
      <w:start w:val="1"/>
      <w:numFmt w:val="lowerRoman"/>
      <w:lvlText w:val="%6."/>
      <w:lvlJc w:val="right"/>
      <w:pPr>
        <w:ind w:left="4320" w:hanging="180"/>
      </w:pPr>
    </w:lvl>
    <w:lvl w:ilvl="6" w:tplc="F69074D8">
      <w:start w:val="1"/>
      <w:numFmt w:val="decimal"/>
      <w:lvlText w:val="%7."/>
      <w:lvlJc w:val="left"/>
      <w:pPr>
        <w:ind w:left="5040" w:hanging="360"/>
      </w:pPr>
    </w:lvl>
    <w:lvl w:ilvl="7" w:tplc="24CC03D2">
      <w:start w:val="1"/>
      <w:numFmt w:val="lowerLetter"/>
      <w:lvlText w:val="%8."/>
      <w:lvlJc w:val="left"/>
      <w:pPr>
        <w:ind w:left="5760" w:hanging="360"/>
      </w:pPr>
    </w:lvl>
    <w:lvl w:ilvl="8" w:tplc="FF96BDA4">
      <w:start w:val="1"/>
      <w:numFmt w:val="lowerRoman"/>
      <w:lvlText w:val="%9."/>
      <w:lvlJc w:val="right"/>
      <w:pPr>
        <w:ind w:left="6480" w:hanging="180"/>
      </w:pPr>
    </w:lvl>
  </w:abstractNum>
  <w:abstractNum w:abstractNumId="1" w15:restartNumberingAfterBreak="0">
    <w:nsid w:val="08BE1EFF"/>
    <w:multiLevelType w:val="hybridMultilevel"/>
    <w:tmpl w:val="D6A40B5E"/>
    <w:lvl w:ilvl="0" w:tplc="53601A64">
      <w:start w:val="1"/>
      <w:numFmt w:val="decimal"/>
      <w:lvlText w:val="%1."/>
      <w:lvlJc w:val="left"/>
      <w:pPr>
        <w:ind w:left="720" w:hanging="360"/>
      </w:pPr>
      <w:rPr>
        <w:b/>
        <w:bCs/>
      </w:rPr>
    </w:lvl>
    <w:lvl w:ilvl="1" w:tplc="F6A26A3A">
      <w:start w:val="1"/>
      <w:numFmt w:val="lowerLetter"/>
      <w:lvlText w:val="%2."/>
      <w:lvlJc w:val="left"/>
      <w:pPr>
        <w:ind w:left="1440" w:hanging="360"/>
      </w:pPr>
    </w:lvl>
    <w:lvl w:ilvl="2" w:tplc="8E4219A4">
      <w:start w:val="1"/>
      <w:numFmt w:val="lowerRoman"/>
      <w:lvlText w:val="%3."/>
      <w:lvlJc w:val="right"/>
      <w:pPr>
        <w:ind w:left="2160" w:hanging="180"/>
      </w:pPr>
    </w:lvl>
    <w:lvl w:ilvl="3" w:tplc="00504CAC">
      <w:start w:val="1"/>
      <w:numFmt w:val="decimal"/>
      <w:lvlText w:val="%4."/>
      <w:lvlJc w:val="left"/>
      <w:pPr>
        <w:ind w:left="2880" w:hanging="360"/>
      </w:pPr>
    </w:lvl>
    <w:lvl w:ilvl="4" w:tplc="DC0682B8">
      <w:start w:val="1"/>
      <w:numFmt w:val="lowerLetter"/>
      <w:lvlText w:val="%5."/>
      <w:lvlJc w:val="left"/>
      <w:pPr>
        <w:ind w:left="3600" w:hanging="360"/>
      </w:pPr>
    </w:lvl>
    <w:lvl w:ilvl="5" w:tplc="591CE3BE">
      <w:start w:val="1"/>
      <w:numFmt w:val="lowerRoman"/>
      <w:lvlText w:val="%6."/>
      <w:lvlJc w:val="right"/>
      <w:pPr>
        <w:ind w:left="4320" w:hanging="180"/>
      </w:pPr>
    </w:lvl>
    <w:lvl w:ilvl="6" w:tplc="85A45726">
      <w:start w:val="1"/>
      <w:numFmt w:val="decimal"/>
      <w:lvlText w:val="%7."/>
      <w:lvlJc w:val="left"/>
      <w:pPr>
        <w:ind w:left="5040" w:hanging="360"/>
      </w:pPr>
    </w:lvl>
    <w:lvl w:ilvl="7" w:tplc="A80A2348">
      <w:start w:val="1"/>
      <w:numFmt w:val="lowerLetter"/>
      <w:lvlText w:val="%8."/>
      <w:lvlJc w:val="left"/>
      <w:pPr>
        <w:ind w:left="5760" w:hanging="360"/>
      </w:pPr>
    </w:lvl>
    <w:lvl w:ilvl="8" w:tplc="07A246AE">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2C9B"/>
    <w:multiLevelType w:val="hybridMultilevel"/>
    <w:tmpl w:val="F16C6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52FA"/>
    <w:multiLevelType w:val="hybridMultilevel"/>
    <w:tmpl w:val="E4DC4B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3E53C2"/>
    <w:multiLevelType w:val="hybridMultilevel"/>
    <w:tmpl w:val="11F41008"/>
    <w:lvl w:ilvl="0" w:tplc="16F2B6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965EBA"/>
    <w:multiLevelType w:val="hybridMultilevel"/>
    <w:tmpl w:val="98DEFB38"/>
    <w:lvl w:ilvl="0" w:tplc="29AACDAE">
      <w:start w:val="1"/>
      <w:numFmt w:val="lowerLetter"/>
      <w:lvlText w:val="(%1)"/>
      <w:lvlJc w:val="left"/>
      <w:pPr>
        <w:ind w:left="720" w:hanging="360"/>
      </w:pPr>
      <w:rPr>
        <w:rFonts w:hint="default"/>
        <w:b w:val="0"/>
        <w:bCs w:val="0"/>
      </w:rPr>
    </w:lvl>
    <w:lvl w:ilvl="1" w:tplc="0590BA1A">
      <w:start w:val="1"/>
      <w:numFmt w:val="lowerLetter"/>
      <w:lvlText w:val="%2."/>
      <w:lvlJc w:val="left"/>
      <w:pPr>
        <w:ind w:left="1440" w:hanging="360"/>
      </w:pPr>
    </w:lvl>
    <w:lvl w:ilvl="2" w:tplc="15EED280">
      <w:start w:val="1"/>
      <w:numFmt w:val="lowerRoman"/>
      <w:lvlText w:val="%3."/>
      <w:lvlJc w:val="right"/>
      <w:pPr>
        <w:ind w:left="2160" w:hanging="180"/>
      </w:pPr>
    </w:lvl>
    <w:lvl w:ilvl="3" w:tplc="FA0C45EE">
      <w:start w:val="1"/>
      <w:numFmt w:val="decimal"/>
      <w:lvlText w:val="%4."/>
      <w:lvlJc w:val="left"/>
      <w:pPr>
        <w:ind w:left="2880" w:hanging="360"/>
      </w:pPr>
    </w:lvl>
    <w:lvl w:ilvl="4" w:tplc="47C00F3E">
      <w:start w:val="1"/>
      <w:numFmt w:val="lowerLetter"/>
      <w:lvlText w:val="%5."/>
      <w:lvlJc w:val="left"/>
      <w:pPr>
        <w:ind w:left="3600" w:hanging="360"/>
      </w:pPr>
    </w:lvl>
    <w:lvl w:ilvl="5" w:tplc="0AF47384">
      <w:start w:val="1"/>
      <w:numFmt w:val="lowerRoman"/>
      <w:lvlText w:val="%6."/>
      <w:lvlJc w:val="right"/>
      <w:pPr>
        <w:ind w:left="4320" w:hanging="180"/>
      </w:pPr>
    </w:lvl>
    <w:lvl w:ilvl="6" w:tplc="024EEA44">
      <w:start w:val="1"/>
      <w:numFmt w:val="decimal"/>
      <w:lvlText w:val="%7."/>
      <w:lvlJc w:val="left"/>
      <w:pPr>
        <w:ind w:left="5040" w:hanging="360"/>
      </w:pPr>
    </w:lvl>
    <w:lvl w:ilvl="7" w:tplc="C0ECCE90">
      <w:start w:val="1"/>
      <w:numFmt w:val="lowerLetter"/>
      <w:lvlText w:val="%8."/>
      <w:lvlJc w:val="left"/>
      <w:pPr>
        <w:ind w:left="5760" w:hanging="360"/>
      </w:pPr>
    </w:lvl>
    <w:lvl w:ilvl="8" w:tplc="F858C8D0">
      <w:start w:val="1"/>
      <w:numFmt w:val="lowerRoman"/>
      <w:lvlText w:val="%9."/>
      <w:lvlJc w:val="right"/>
      <w:pPr>
        <w:ind w:left="6480" w:hanging="180"/>
      </w:pPr>
    </w:lvl>
  </w:abstractNum>
  <w:abstractNum w:abstractNumId="10"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11" w15:restartNumberingAfterBreak="0">
    <w:nsid w:val="253645C3"/>
    <w:multiLevelType w:val="hybridMultilevel"/>
    <w:tmpl w:val="FFFFFFFF"/>
    <w:lvl w:ilvl="0" w:tplc="0BD2CB50">
      <w:start w:val="2"/>
      <w:numFmt w:val="lowerLetter"/>
      <w:lvlText w:val="%1."/>
      <w:lvlJc w:val="left"/>
      <w:pPr>
        <w:ind w:left="720" w:hanging="360"/>
      </w:pPr>
    </w:lvl>
    <w:lvl w:ilvl="1" w:tplc="636A5C90">
      <w:start w:val="1"/>
      <w:numFmt w:val="lowerLetter"/>
      <w:lvlText w:val="%2."/>
      <w:lvlJc w:val="left"/>
      <w:pPr>
        <w:ind w:left="1440" w:hanging="360"/>
      </w:pPr>
    </w:lvl>
    <w:lvl w:ilvl="2" w:tplc="817CFE14">
      <w:start w:val="1"/>
      <w:numFmt w:val="lowerRoman"/>
      <w:lvlText w:val="%3."/>
      <w:lvlJc w:val="right"/>
      <w:pPr>
        <w:ind w:left="2160" w:hanging="180"/>
      </w:pPr>
    </w:lvl>
    <w:lvl w:ilvl="3" w:tplc="EBCE02B4">
      <w:start w:val="1"/>
      <w:numFmt w:val="decimal"/>
      <w:lvlText w:val="%4."/>
      <w:lvlJc w:val="left"/>
      <w:pPr>
        <w:ind w:left="2880" w:hanging="360"/>
      </w:pPr>
    </w:lvl>
    <w:lvl w:ilvl="4" w:tplc="10060B94">
      <w:start w:val="1"/>
      <w:numFmt w:val="lowerLetter"/>
      <w:lvlText w:val="%5."/>
      <w:lvlJc w:val="left"/>
      <w:pPr>
        <w:ind w:left="3600" w:hanging="360"/>
      </w:pPr>
    </w:lvl>
    <w:lvl w:ilvl="5" w:tplc="79DEDD4E">
      <w:start w:val="1"/>
      <w:numFmt w:val="lowerRoman"/>
      <w:lvlText w:val="%6."/>
      <w:lvlJc w:val="right"/>
      <w:pPr>
        <w:ind w:left="4320" w:hanging="180"/>
      </w:pPr>
    </w:lvl>
    <w:lvl w:ilvl="6" w:tplc="72FEF546">
      <w:start w:val="1"/>
      <w:numFmt w:val="decimal"/>
      <w:lvlText w:val="%7."/>
      <w:lvlJc w:val="left"/>
      <w:pPr>
        <w:ind w:left="5040" w:hanging="360"/>
      </w:pPr>
    </w:lvl>
    <w:lvl w:ilvl="7" w:tplc="14EACF88">
      <w:start w:val="1"/>
      <w:numFmt w:val="lowerLetter"/>
      <w:lvlText w:val="%8."/>
      <w:lvlJc w:val="left"/>
      <w:pPr>
        <w:ind w:left="5760" w:hanging="360"/>
      </w:pPr>
    </w:lvl>
    <w:lvl w:ilvl="8" w:tplc="1E82E0AE">
      <w:start w:val="1"/>
      <w:numFmt w:val="lowerRoman"/>
      <w:lvlText w:val="%9."/>
      <w:lvlJc w:val="right"/>
      <w:pPr>
        <w:ind w:left="6480" w:hanging="180"/>
      </w:pPr>
    </w:lvl>
  </w:abstractNum>
  <w:abstractNum w:abstractNumId="12" w15:restartNumberingAfterBreak="0">
    <w:nsid w:val="25403CED"/>
    <w:multiLevelType w:val="hybridMultilevel"/>
    <w:tmpl w:val="E048B1DA"/>
    <w:lvl w:ilvl="0" w:tplc="386E58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53A23"/>
    <w:multiLevelType w:val="hybridMultilevel"/>
    <w:tmpl w:val="E948F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60FE"/>
    <w:multiLevelType w:val="hybridMultilevel"/>
    <w:tmpl w:val="FFFFFFFF"/>
    <w:lvl w:ilvl="0" w:tplc="7D0EF5F0">
      <w:start w:val="100"/>
      <w:numFmt w:val="lowerRoman"/>
      <w:lvlText w:val="%1."/>
      <w:lvlJc w:val="right"/>
      <w:pPr>
        <w:ind w:left="720" w:hanging="360"/>
      </w:pPr>
    </w:lvl>
    <w:lvl w:ilvl="1" w:tplc="B4B2AC34">
      <w:start w:val="1"/>
      <w:numFmt w:val="lowerLetter"/>
      <w:lvlText w:val="%2."/>
      <w:lvlJc w:val="left"/>
      <w:pPr>
        <w:ind w:left="1440" w:hanging="360"/>
      </w:pPr>
    </w:lvl>
    <w:lvl w:ilvl="2" w:tplc="C492A59E">
      <w:start w:val="1"/>
      <w:numFmt w:val="lowerRoman"/>
      <w:lvlText w:val="%3."/>
      <w:lvlJc w:val="right"/>
      <w:pPr>
        <w:ind w:left="2160" w:hanging="180"/>
      </w:pPr>
    </w:lvl>
    <w:lvl w:ilvl="3" w:tplc="2B724322">
      <w:start w:val="1"/>
      <w:numFmt w:val="decimal"/>
      <w:lvlText w:val="%4."/>
      <w:lvlJc w:val="left"/>
      <w:pPr>
        <w:ind w:left="2880" w:hanging="360"/>
      </w:pPr>
    </w:lvl>
    <w:lvl w:ilvl="4" w:tplc="E9EA411A">
      <w:start w:val="1"/>
      <w:numFmt w:val="lowerLetter"/>
      <w:lvlText w:val="%5."/>
      <w:lvlJc w:val="left"/>
      <w:pPr>
        <w:ind w:left="3600" w:hanging="360"/>
      </w:pPr>
    </w:lvl>
    <w:lvl w:ilvl="5" w:tplc="D972951E">
      <w:start w:val="1"/>
      <w:numFmt w:val="lowerRoman"/>
      <w:lvlText w:val="%6."/>
      <w:lvlJc w:val="right"/>
      <w:pPr>
        <w:ind w:left="4320" w:hanging="180"/>
      </w:pPr>
    </w:lvl>
    <w:lvl w:ilvl="6" w:tplc="285A936A">
      <w:start w:val="1"/>
      <w:numFmt w:val="decimal"/>
      <w:lvlText w:val="%7."/>
      <w:lvlJc w:val="left"/>
      <w:pPr>
        <w:ind w:left="5040" w:hanging="360"/>
      </w:pPr>
    </w:lvl>
    <w:lvl w:ilvl="7" w:tplc="C4DA98E2">
      <w:start w:val="1"/>
      <w:numFmt w:val="lowerLetter"/>
      <w:lvlText w:val="%8."/>
      <w:lvlJc w:val="left"/>
      <w:pPr>
        <w:ind w:left="5760" w:hanging="360"/>
      </w:pPr>
    </w:lvl>
    <w:lvl w:ilvl="8" w:tplc="91B8E7DA">
      <w:start w:val="1"/>
      <w:numFmt w:val="lowerRoman"/>
      <w:lvlText w:val="%9."/>
      <w:lvlJc w:val="right"/>
      <w:pPr>
        <w:ind w:left="6480" w:hanging="180"/>
      </w:pPr>
    </w:lvl>
  </w:abstractNum>
  <w:abstractNum w:abstractNumId="15" w15:restartNumberingAfterBreak="0">
    <w:nsid w:val="27E07436"/>
    <w:multiLevelType w:val="hybridMultilevel"/>
    <w:tmpl w:val="39BAEEBC"/>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640640"/>
    <w:multiLevelType w:val="hybridMultilevel"/>
    <w:tmpl w:val="AFAE5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A00324"/>
    <w:multiLevelType w:val="hybridMultilevel"/>
    <w:tmpl w:val="E13C5FAA"/>
    <w:lvl w:ilvl="0" w:tplc="16F2B688">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AB1251"/>
    <w:multiLevelType w:val="hybridMultilevel"/>
    <w:tmpl w:val="91E2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510FB3"/>
    <w:multiLevelType w:val="hybridMultilevel"/>
    <w:tmpl w:val="FFFFFFFF"/>
    <w:lvl w:ilvl="0" w:tplc="D7F0A038">
      <w:start w:val="19"/>
      <w:numFmt w:val="decimal"/>
      <w:lvlText w:val="%1."/>
      <w:lvlJc w:val="left"/>
      <w:pPr>
        <w:ind w:left="360" w:hanging="360"/>
      </w:pPr>
    </w:lvl>
    <w:lvl w:ilvl="1" w:tplc="15581990">
      <w:start w:val="1"/>
      <w:numFmt w:val="lowerLetter"/>
      <w:lvlText w:val="%2."/>
      <w:lvlJc w:val="left"/>
      <w:pPr>
        <w:ind w:left="1080" w:hanging="360"/>
      </w:pPr>
    </w:lvl>
    <w:lvl w:ilvl="2" w:tplc="051C494E">
      <w:start w:val="1"/>
      <w:numFmt w:val="lowerRoman"/>
      <w:lvlText w:val="%3."/>
      <w:lvlJc w:val="right"/>
      <w:pPr>
        <w:ind w:left="1800" w:hanging="180"/>
      </w:pPr>
    </w:lvl>
    <w:lvl w:ilvl="3" w:tplc="845AEE84">
      <w:start w:val="1"/>
      <w:numFmt w:val="decimal"/>
      <w:lvlText w:val="%4."/>
      <w:lvlJc w:val="left"/>
      <w:pPr>
        <w:ind w:left="2520" w:hanging="360"/>
      </w:pPr>
    </w:lvl>
    <w:lvl w:ilvl="4" w:tplc="F1E2F90E">
      <w:start w:val="1"/>
      <w:numFmt w:val="lowerLetter"/>
      <w:lvlText w:val="%5."/>
      <w:lvlJc w:val="left"/>
      <w:pPr>
        <w:ind w:left="3240" w:hanging="360"/>
      </w:pPr>
    </w:lvl>
    <w:lvl w:ilvl="5" w:tplc="2E2CCA04">
      <w:start w:val="1"/>
      <w:numFmt w:val="lowerRoman"/>
      <w:lvlText w:val="%6."/>
      <w:lvlJc w:val="right"/>
      <w:pPr>
        <w:ind w:left="3960" w:hanging="180"/>
      </w:pPr>
    </w:lvl>
    <w:lvl w:ilvl="6" w:tplc="8CA87340">
      <w:start w:val="1"/>
      <w:numFmt w:val="decimal"/>
      <w:lvlText w:val="%7."/>
      <w:lvlJc w:val="left"/>
      <w:pPr>
        <w:ind w:left="4680" w:hanging="360"/>
      </w:pPr>
    </w:lvl>
    <w:lvl w:ilvl="7" w:tplc="CCA8F0C6">
      <w:start w:val="1"/>
      <w:numFmt w:val="lowerLetter"/>
      <w:lvlText w:val="%8."/>
      <w:lvlJc w:val="left"/>
      <w:pPr>
        <w:ind w:left="5400" w:hanging="360"/>
      </w:pPr>
    </w:lvl>
    <w:lvl w:ilvl="8" w:tplc="9326B8CC">
      <w:start w:val="1"/>
      <w:numFmt w:val="lowerRoman"/>
      <w:lvlText w:val="%9."/>
      <w:lvlJc w:val="right"/>
      <w:pPr>
        <w:ind w:left="6120" w:hanging="180"/>
      </w:pPr>
    </w:lvl>
  </w:abstractNum>
  <w:abstractNum w:abstractNumId="22" w15:restartNumberingAfterBreak="0">
    <w:nsid w:val="3D912D45"/>
    <w:multiLevelType w:val="hybridMultilevel"/>
    <w:tmpl w:val="FFFFFFFF"/>
    <w:lvl w:ilvl="0" w:tplc="B5E6E4E4">
      <w:start w:val="18"/>
      <w:numFmt w:val="decimal"/>
      <w:lvlText w:val="%1."/>
      <w:lvlJc w:val="left"/>
      <w:pPr>
        <w:ind w:left="720" w:hanging="360"/>
      </w:pPr>
    </w:lvl>
    <w:lvl w:ilvl="1" w:tplc="A78AFE32">
      <w:start w:val="1"/>
      <w:numFmt w:val="lowerLetter"/>
      <w:lvlText w:val="%2."/>
      <w:lvlJc w:val="left"/>
      <w:pPr>
        <w:ind w:left="1440" w:hanging="360"/>
      </w:pPr>
    </w:lvl>
    <w:lvl w:ilvl="2" w:tplc="6E8A2204">
      <w:start w:val="1"/>
      <w:numFmt w:val="lowerRoman"/>
      <w:lvlText w:val="%3."/>
      <w:lvlJc w:val="right"/>
      <w:pPr>
        <w:ind w:left="2160" w:hanging="180"/>
      </w:pPr>
    </w:lvl>
    <w:lvl w:ilvl="3" w:tplc="6D6E7C3C">
      <w:start w:val="1"/>
      <w:numFmt w:val="decimal"/>
      <w:lvlText w:val="%4."/>
      <w:lvlJc w:val="left"/>
      <w:pPr>
        <w:ind w:left="2880" w:hanging="360"/>
      </w:pPr>
    </w:lvl>
    <w:lvl w:ilvl="4" w:tplc="7466DE04">
      <w:start w:val="1"/>
      <w:numFmt w:val="lowerLetter"/>
      <w:lvlText w:val="%5."/>
      <w:lvlJc w:val="left"/>
      <w:pPr>
        <w:ind w:left="3600" w:hanging="360"/>
      </w:pPr>
    </w:lvl>
    <w:lvl w:ilvl="5" w:tplc="C05E482C">
      <w:start w:val="1"/>
      <w:numFmt w:val="lowerRoman"/>
      <w:lvlText w:val="%6."/>
      <w:lvlJc w:val="right"/>
      <w:pPr>
        <w:ind w:left="4320" w:hanging="180"/>
      </w:pPr>
    </w:lvl>
    <w:lvl w:ilvl="6" w:tplc="56B02506">
      <w:start w:val="1"/>
      <w:numFmt w:val="decimal"/>
      <w:lvlText w:val="%7."/>
      <w:lvlJc w:val="left"/>
      <w:pPr>
        <w:ind w:left="5040" w:hanging="360"/>
      </w:pPr>
    </w:lvl>
    <w:lvl w:ilvl="7" w:tplc="B268B7DE">
      <w:start w:val="1"/>
      <w:numFmt w:val="lowerLetter"/>
      <w:lvlText w:val="%8."/>
      <w:lvlJc w:val="left"/>
      <w:pPr>
        <w:ind w:left="5760" w:hanging="360"/>
      </w:pPr>
    </w:lvl>
    <w:lvl w:ilvl="8" w:tplc="6E7AA590">
      <w:start w:val="1"/>
      <w:numFmt w:val="lowerRoman"/>
      <w:lvlText w:val="%9."/>
      <w:lvlJc w:val="right"/>
      <w:pPr>
        <w:ind w:left="6480" w:hanging="180"/>
      </w:pPr>
    </w:lvl>
  </w:abstractNum>
  <w:abstractNum w:abstractNumId="23"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407197"/>
    <w:multiLevelType w:val="hybridMultilevel"/>
    <w:tmpl w:val="26640E18"/>
    <w:lvl w:ilvl="0" w:tplc="AB42A34C">
      <w:numFmt w:val="bullet"/>
      <w:lvlText w:val="-"/>
      <w:lvlJc w:val="left"/>
      <w:pPr>
        <w:ind w:left="720" w:hanging="360"/>
      </w:pPr>
      <w:rPr>
        <w:rFonts w:ascii="Symbol" w:eastAsiaTheme="minorHAnsi" w:hAnsi="Symbol"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43851A81"/>
    <w:multiLevelType w:val="hybridMultilevel"/>
    <w:tmpl w:val="E79CD3D2"/>
    <w:lvl w:ilvl="0" w:tplc="91C245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86B1E"/>
    <w:multiLevelType w:val="hybridMultilevel"/>
    <w:tmpl w:val="AB325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0F1641"/>
    <w:multiLevelType w:val="hybridMultilevel"/>
    <w:tmpl w:val="0A5E094C"/>
    <w:lvl w:ilvl="0" w:tplc="F1E21704">
      <w:start w:val="1"/>
      <w:numFmt w:val="decimal"/>
      <w:lvlText w:val="%1."/>
      <w:lvlJc w:val="left"/>
      <w:pPr>
        <w:ind w:left="720" w:hanging="360"/>
      </w:pPr>
      <w:rPr>
        <w:b/>
        <w:bCs/>
      </w:rPr>
    </w:lvl>
    <w:lvl w:ilvl="1" w:tplc="176C0974">
      <w:start w:val="1"/>
      <w:numFmt w:val="lowerLetter"/>
      <w:lvlText w:val="%2."/>
      <w:lvlJc w:val="left"/>
      <w:pPr>
        <w:ind w:left="1440" w:hanging="360"/>
      </w:pPr>
    </w:lvl>
    <w:lvl w:ilvl="2" w:tplc="1C461E68">
      <w:start w:val="1"/>
      <w:numFmt w:val="lowerRoman"/>
      <w:lvlText w:val="%3."/>
      <w:lvlJc w:val="right"/>
      <w:pPr>
        <w:ind w:left="2160" w:hanging="180"/>
      </w:pPr>
    </w:lvl>
    <w:lvl w:ilvl="3" w:tplc="CF5236B8">
      <w:start w:val="1"/>
      <w:numFmt w:val="decimal"/>
      <w:lvlText w:val="%4."/>
      <w:lvlJc w:val="left"/>
      <w:pPr>
        <w:ind w:left="2880" w:hanging="360"/>
      </w:pPr>
    </w:lvl>
    <w:lvl w:ilvl="4" w:tplc="A7EA4510">
      <w:start w:val="1"/>
      <w:numFmt w:val="lowerLetter"/>
      <w:lvlText w:val="%5."/>
      <w:lvlJc w:val="left"/>
      <w:pPr>
        <w:ind w:left="3600" w:hanging="360"/>
      </w:pPr>
    </w:lvl>
    <w:lvl w:ilvl="5" w:tplc="EFA07F6A">
      <w:start w:val="1"/>
      <w:numFmt w:val="lowerRoman"/>
      <w:lvlText w:val="%6."/>
      <w:lvlJc w:val="right"/>
      <w:pPr>
        <w:ind w:left="4320" w:hanging="180"/>
      </w:pPr>
    </w:lvl>
    <w:lvl w:ilvl="6" w:tplc="789C6404">
      <w:start w:val="1"/>
      <w:numFmt w:val="decimal"/>
      <w:lvlText w:val="%7."/>
      <w:lvlJc w:val="left"/>
      <w:pPr>
        <w:ind w:left="5040" w:hanging="360"/>
      </w:pPr>
    </w:lvl>
    <w:lvl w:ilvl="7" w:tplc="64465DBE">
      <w:start w:val="1"/>
      <w:numFmt w:val="lowerLetter"/>
      <w:lvlText w:val="%8."/>
      <w:lvlJc w:val="left"/>
      <w:pPr>
        <w:ind w:left="5760" w:hanging="360"/>
      </w:pPr>
    </w:lvl>
    <w:lvl w:ilvl="8" w:tplc="DA2EBA06">
      <w:start w:val="1"/>
      <w:numFmt w:val="lowerRoman"/>
      <w:lvlText w:val="%9."/>
      <w:lvlJc w:val="right"/>
      <w:pPr>
        <w:ind w:left="6480" w:hanging="180"/>
      </w:pPr>
    </w:lvl>
  </w:abstractNum>
  <w:abstractNum w:abstractNumId="2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740C7E"/>
    <w:multiLevelType w:val="hybridMultilevel"/>
    <w:tmpl w:val="E6FC0A9E"/>
    <w:lvl w:ilvl="0" w:tplc="EABEFD82">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E679D"/>
    <w:multiLevelType w:val="hybridMultilevel"/>
    <w:tmpl w:val="3DB60464"/>
    <w:lvl w:ilvl="0" w:tplc="D7682EB2">
      <w:start w:val="1"/>
      <w:numFmt w:val="decimal"/>
      <w:lvlText w:val="%1."/>
      <w:lvlJc w:val="left"/>
      <w:pPr>
        <w:ind w:left="720" w:hanging="360"/>
      </w:pPr>
      <w:rPr>
        <w:rFonts w:asciiTheme="majorBidi" w:hAnsiTheme="majorBidi" w:cstheme="majorBidi" w:hint="default"/>
      </w:rPr>
    </w:lvl>
    <w:lvl w:ilvl="1" w:tplc="9EC0CCE2">
      <w:start w:val="1"/>
      <w:numFmt w:val="lowerLetter"/>
      <w:lvlText w:val="%2."/>
      <w:lvlJc w:val="left"/>
      <w:pPr>
        <w:ind w:left="1440" w:hanging="360"/>
      </w:pPr>
    </w:lvl>
    <w:lvl w:ilvl="2" w:tplc="AD74F08A">
      <w:start w:val="1"/>
      <w:numFmt w:val="lowerRoman"/>
      <w:lvlText w:val="%3."/>
      <w:lvlJc w:val="right"/>
      <w:pPr>
        <w:ind w:left="2160" w:hanging="180"/>
      </w:pPr>
    </w:lvl>
    <w:lvl w:ilvl="3" w:tplc="719E351E">
      <w:start w:val="1"/>
      <w:numFmt w:val="decimal"/>
      <w:lvlText w:val="%4."/>
      <w:lvlJc w:val="left"/>
      <w:pPr>
        <w:ind w:left="2880" w:hanging="360"/>
      </w:pPr>
    </w:lvl>
    <w:lvl w:ilvl="4" w:tplc="25BC0320">
      <w:start w:val="1"/>
      <w:numFmt w:val="lowerLetter"/>
      <w:lvlText w:val="%5."/>
      <w:lvlJc w:val="left"/>
      <w:pPr>
        <w:ind w:left="3600" w:hanging="360"/>
      </w:pPr>
    </w:lvl>
    <w:lvl w:ilvl="5" w:tplc="589CF40E">
      <w:start w:val="1"/>
      <w:numFmt w:val="lowerRoman"/>
      <w:lvlText w:val="%6."/>
      <w:lvlJc w:val="right"/>
      <w:pPr>
        <w:ind w:left="4320" w:hanging="180"/>
      </w:pPr>
    </w:lvl>
    <w:lvl w:ilvl="6" w:tplc="791C9DDA">
      <w:start w:val="1"/>
      <w:numFmt w:val="decimal"/>
      <w:lvlText w:val="%7."/>
      <w:lvlJc w:val="left"/>
      <w:pPr>
        <w:ind w:left="5040" w:hanging="360"/>
      </w:pPr>
    </w:lvl>
    <w:lvl w:ilvl="7" w:tplc="3D9C05B0">
      <w:start w:val="1"/>
      <w:numFmt w:val="lowerLetter"/>
      <w:lvlText w:val="%8."/>
      <w:lvlJc w:val="left"/>
      <w:pPr>
        <w:ind w:left="5760" w:hanging="360"/>
      </w:pPr>
    </w:lvl>
    <w:lvl w:ilvl="8" w:tplc="AC280702">
      <w:start w:val="1"/>
      <w:numFmt w:val="lowerRoman"/>
      <w:lvlText w:val="%9."/>
      <w:lvlJc w:val="right"/>
      <w:pPr>
        <w:ind w:left="6480" w:hanging="180"/>
      </w:pPr>
    </w:lvl>
  </w:abstractNum>
  <w:abstractNum w:abstractNumId="33" w15:restartNumberingAfterBreak="0">
    <w:nsid w:val="4E0442B4"/>
    <w:multiLevelType w:val="multilevel"/>
    <w:tmpl w:val="90DE3108"/>
    <w:lvl w:ilvl="0">
      <w:start w:val="1"/>
      <w:numFmt w:val="decimal"/>
      <w:pStyle w:val="Para1"/>
      <w:lvlText w:val="%1."/>
      <w:lvlJc w:val="left"/>
      <w:pPr>
        <w:tabs>
          <w:tab w:val="num" w:pos="2629"/>
        </w:tabs>
        <w:ind w:left="2269"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333BBB"/>
    <w:multiLevelType w:val="hybridMultilevel"/>
    <w:tmpl w:val="C144C9CE"/>
    <w:lvl w:ilvl="0" w:tplc="E3E464E0">
      <w:start w:val="1"/>
      <w:numFmt w:val="lowerLetter"/>
      <w:lvlText w:val="(%1)"/>
      <w:lvlJc w:val="left"/>
      <w:pPr>
        <w:ind w:left="1080" w:hanging="720"/>
      </w:pPr>
      <w:rPr>
        <w:rFonts w:hint="default"/>
        <w:color w:val="auto"/>
      </w:rPr>
    </w:lvl>
    <w:lvl w:ilvl="1" w:tplc="386E58D6">
      <w:start w:val="1"/>
      <w:numFmt w:val="lowerRoman"/>
      <w:lvlText w:val="(%2)"/>
      <w:lvlJc w:val="left"/>
      <w:pPr>
        <w:ind w:left="1637"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0065B"/>
    <w:multiLevelType w:val="multilevel"/>
    <w:tmpl w:val="F29E46EC"/>
    <w:lvl w:ilvl="0">
      <w:start w:val="1"/>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eastAsia="TimesNewRomanPSMT"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B7B3555"/>
    <w:multiLevelType w:val="multilevel"/>
    <w:tmpl w:val="8E84D5F6"/>
    <w:lvl w:ilvl="0">
      <w:start w:val="14"/>
      <w:numFmt w:val="decimal"/>
      <w:lvlText w:val="%1."/>
      <w:lvlJc w:val="left"/>
      <w:pPr>
        <w:tabs>
          <w:tab w:val="num" w:pos="872"/>
        </w:tabs>
        <w:ind w:left="872" w:hanging="360"/>
      </w:pPr>
    </w:lvl>
    <w:lvl w:ilvl="1">
      <w:start w:val="1"/>
      <w:numFmt w:val="decimal"/>
      <w:lvlText w:val="%2."/>
      <w:lvlJc w:val="left"/>
      <w:pPr>
        <w:tabs>
          <w:tab w:val="num" w:pos="1592"/>
        </w:tabs>
        <w:ind w:left="1592" w:hanging="360"/>
      </w:pPr>
    </w:lvl>
    <w:lvl w:ilvl="2">
      <w:start w:val="1"/>
      <w:numFmt w:val="decimal"/>
      <w:lvlText w:val="%3."/>
      <w:lvlJc w:val="left"/>
      <w:pPr>
        <w:tabs>
          <w:tab w:val="num" w:pos="2312"/>
        </w:tabs>
        <w:ind w:left="2312" w:hanging="360"/>
      </w:pPr>
    </w:lvl>
    <w:lvl w:ilvl="3">
      <w:start w:val="1"/>
      <w:numFmt w:val="decimal"/>
      <w:lvlText w:val="%4."/>
      <w:lvlJc w:val="left"/>
      <w:pPr>
        <w:tabs>
          <w:tab w:val="num" w:pos="3032"/>
        </w:tabs>
        <w:ind w:left="3032" w:hanging="360"/>
      </w:pPr>
    </w:lvl>
    <w:lvl w:ilvl="4">
      <w:start w:val="1"/>
      <w:numFmt w:val="decimal"/>
      <w:lvlText w:val="%5."/>
      <w:lvlJc w:val="left"/>
      <w:pPr>
        <w:tabs>
          <w:tab w:val="num" w:pos="3752"/>
        </w:tabs>
        <w:ind w:left="3752" w:hanging="360"/>
      </w:pPr>
    </w:lvl>
    <w:lvl w:ilvl="5">
      <w:start w:val="1"/>
      <w:numFmt w:val="decimal"/>
      <w:lvlText w:val="%6."/>
      <w:lvlJc w:val="left"/>
      <w:pPr>
        <w:tabs>
          <w:tab w:val="num" w:pos="4472"/>
        </w:tabs>
        <w:ind w:left="4472" w:hanging="360"/>
      </w:pPr>
    </w:lvl>
    <w:lvl w:ilvl="6">
      <w:start w:val="1"/>
      <w:numFmt w:val="decimal"/>
      <w:lvlText w:val="%7."/>
      <w:lvlJc w:val="left"/>
      <w:pPr>
        <w:tabs>
          <w:tab w:val="num" w:pos="5192"/>
        </w:tabs>
        <w:ind w:left="5192" w:hanging="360"/>
      </w:pPr>
    </w:lvl>
    <w:lvl w:ilvl="7">
      <w:start w:val="1"/>
      <w:numFmt w:val="decimal"/>
      <w:lvlText w:val="%8."/>
      <w:lvlJc w:val="left"/>
      <w:pPr>
        <w:tabs>
          <w:tab w:val="num" w:pos="5912"/>
        </w:tabs>
        <w:ind w:left="5912" w:hanging="360"/>
      </w:pPr>
    </w:lvl>
    <w:lvl w:ilvl="8">
      <w:start w:val="1"/>
      <w:numFmt w:val="decimal"/>
      <w:lvlText w:val="%9."/>
      <w:lvlJc w:val="left"/>
      <w:pPr>
        <w:tabs>
          <w:tab w:val="num" w:pos="6632"/>
        </w:tabs>
        <w:ind w:left="6632" w:hanging="360"/>
      </w:pPr>
    </w:lvl>
  </w:abstractNum>
  <w:abstractNum w:abstractNumId="3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AB5C8B"/>
    <w:multiLevelType w:val="hybridMultilevel"/>
    <w:tmpl w:val="29AAC82A"/>
    <w:lvl w:ilvl="0" w:tplc="75FA8FF6">
      <w:start w:val="1"/>
      <w:numFmt w:val="decimal"/>
      <w:lvlText w:val="%1."/>
      <w:lvlJc w:val="left"/>
      <w:pPr>
        <w:ind w:left="720" w:hanging="360"/>
      </w:pPr>
      <w:rPr>
        <w:b/>
        <w:bCs/>
      </w:rPr>
    </w:lvl>
    <w:lvl w:ilvl="1" w:tplc="B2480CAC">
      <w:start w:val="1"/>
      <w:numFmt w:val="lowerLetter"/>
      <w:lvlText w:val="%2."/>
      <w:lvlJc w:val="left"/>
      <w:pPr>
        <w:ind w:left="1440" w:hanging="360"/>
      </w:pPr>
    </w:lvl>
    <w:lvl w:ilvl="2" w:tplc="A698AAD4">
      <w:start w:val="1"/>
      <w:numFmt w:val="lowerRoman"/>
      <w:lvlText w:val="%3."/>
      <w:lvlJc w:val="right"/>
      <w:pPr>
        <w:ind w:left="2160" w:hanging="180"/>
      </w:pPr>
    </w:lvl>
    <w:lvl w:ilvl="3" w:tplc="F8A6A002">
      <w:start w:val="1"/>
      <w:numFmt w:val="decimal"/>
      <w:lvlText w:val="%4."/>
      <w:lvlJc w:val="left"/>
      <w:pPr>
        <w:ind w:left="2880" w:hanging="360"/>
      </w:pPr>
    </w:lvl>
    <w:lvl w:ilvl="4" w:tplc="F70E6BA6">
      <w:start w:val="1"/>
      <w:numFmt w:val="lowerLetter"/>
      <w:lvlText w:val="%5."/>
      <w:lvlJc w:val="left"/>
      <w:pPr>
        <w:ind w:left="3600" w:hanging="360"/>
      </w:pPr>
    </w:lvl>
    <w:lvl w:ilvl="5" w:tplc="529A686A">
      <w:start w:val="1"/>
      <w:numFmt w:val="lowerRoman"/>
      <w:lvlText w:val="%6."/>
      <w:lvlJc w:val="right"/>
      <w:pPr>
        <w:ind w:left="4320" w:hanging="180"/>
      </w:pPr>
    </w:lvl>
    <w:lvl w:ilvl="6" w:tplc="1F460DEA">
      <w:start w:val="1"/>
      <w:numFmt w:val="decimal"/>
      <w:lvlText w:val="%7."/>
      <w:lvlJc w:val="left"/>
      <w:pPr>
        <w:ind w:left="5040" w:hanging="360"/>
      </w:pPr>
    </w:lvl>
    <w:lvl w:ilvl="7" w:tplc="09F67442">
      <w:start w:val="1"/>
      <w:numFmt w:val="lowerLetter"/>
      <w:lvlText w:val="%8."/>
      <w:lvlJc w:val="left"/>
      <w:pPr>
        <w:ind w:left="5760" w:hanging="360"/>
      </w:pPr>
    </w:lvl>
    <w:lvl w:ilvl="8" w:tplc="6504CD00">
      <w:start w:val="1"/>
      <w:numFmt w:val="lowerRoman"/>
      <w:lvlText w:val="%9."/>
      <w:lvlJc w:val="right"/>
      <w:pPr>
        <w:ind w:left="6480" w:hanging="180"/>
      </w:pPr>
    </w:lvl>
  </w:abstractNum>
  <w:abstractNum w:abstractNumId="41" w15:restartNumberingAfterBreak="0">
    <w:nsid w:val="5DF9595E"/>
    <w:multiLevelType w:val="hybridMultilevel"/>
    <w:tmpl w:val="E8F0FE36"/>
    <w:lvl w:ilvl="0" w:tplc="1312DF50">
      <w:start w:val="1"/>
      <w:numFmt w:val="lowerLetter"/>
      <w:lvlText w:val="%1)"/>
      <w:lvlJc w:val="left"/>
      <w:pPr>
        <w:ind w:left="720" w:hanging="360"/>
      </w:pPr>
      <w:rPr>
        <w:b/>
        <w:bCs/>
      </w:r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42" w15:restartNumberingAfterBreak="0">
    <w:nsid w:val="61C21BCB"/>
    <w:multiLevelType w:val="hybridMultilevel"/>
    <w:tmpl w:val="C4161A82"/>
    <w:lvl w:ilvl="0" w:tplc="5DC013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047247"/>
    <w:multiLevelType w:val="hybridMultilevel"/>
    <w:tmpl w:val="B85416CA"/>
    <w:lvl w:ilvl="0" w:tplc="C8C017A0">
      <w:numFmt w:val="none"/>
      <w:lvlText w:val=""/>
      <w:lvlJc w:val="left"/>
      <w:pPr>
        <w:tabs>
          <w:tab w:val="num" w:pos="360"/>
        </w:tabs>
      </w:pPr>
    </w:lvl>
    <w:lvl w:ilvl="1" w:tplc="B62E9878">
      <w:start w:val="1"/>
      <w:numFmt w:val="lowerLetter"/>
      <w:lvlText w:val="%2."/>
      <w:lvlJc w:val="left"/>
      <w:pPr>
        <w:ind w:left="1440" w:hanging="360"/>
      </w:pPr>
    </w:lvl>
    <w:lvl w:ilvl="2" w:tplc="C4E2AFC0">
      <w:start w:val="1"/>
      <w:numFmt w:val="lowerRoman"/>
      <w:lvlText w:val="%3."/>
      <w:lvlJc w:val="right"/>
      <w:pPr>
        <w:ind w:left="2160" w:hanging="180"/>
      </w:pPr>
    </w:lvl>
    <w:lvl w:ilvl="3" w:tplc="FF528BAC">
      <w:start w:val="1"/>
      <w:numFmt w:val="decimal"/>
      <w:lvlText w:val="%4."/>
      <w:lvlJc w:val="left"/>
      <w:pPr>
        <w:ind w:left="2880" w:hanging="360"/>
      </w:pPr>
    </w:lvl>
    <w:lvl w:ilvl="4" w:tplc="A7DC2158">
      <w:start w:val="1"/>
      <w:numFmt w:val="lowerLetter"/>
      <w:lvlText w:val="%5."/>
      <w:lvlJc w:val="left"/>
      <w:pPr>
        <w:ind w:left="3600" w:hanging="360"/>
      </w:pPr>
    </w:lvl>
    <w:lvl w:ilvl="5" w:tplc="77D22194">
      <w:start w:val="1"/>
      <w:numFmt w:val="lowerRoman"/>
      <w:lvlText w:val="%6."/>
      <w:lvlJc w:val="right"/>
      <w:pPr>
        <w:ind w:left="4320" w:hanging="180"/>
      </w:pPr>
    </w:lvl>
    <w:lvl w:ilvl="6" w:tplc="7C203556">
      <w:start w:val="1"/>
      <w:numFmt w:val="decimal"/>
      <w:lvlText w:val="%7."/>
      <w:lvlJc w:val="left"/>
      <w:pPr>
        <w:ind w:left="5040" w:hanging="360"/>
      </w:pPr>
    </w:lvl>
    <w:lvl w:ilvl="7" w:tplc="91E46960">
      <w:start w:val="1"/>
      <w:numFmt w:val="lowerLetter"/>
      <w:lvlText w:val="%8."/>
      <w:lvlJc w:val="left"/>
      <w:pPr>
        <w:ind w:left="5760" w:hanging="360"/>
      </w:pPr>
    </w:lvl>
    <w:lvl w:ilvl="8" w:tplc="E2B84D48">
      <w:start w:val="1"/>
      <w:numFmt w:val="lowerRoman"/>
      <w:lvlText w:val="%9."/>
      <w:lvlJc w:val="right"/>
      <w:pPr>
        <w:ind w:left="6480" w:hanging="180"/>
      </w:pPr>
    </w:lvl>
  </w:abstractNum>
  <w:abstractNum w:abstractNumId="44"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6A93047"/>
    <w:multiLevelType w:val="hybridMultilevel"/>
    <w:tmpl w:val="AFAA7C58"/>
    <w:lvl w:ilvl="0" w:tplc="C61A6770">
      <w:start w:val="1"/>
      <w:numFmt w:val="decimal"/>
      <w:lvlText w:val="%1."/>
      <w:lvlJc w:val="left"/>
      <w:pPr>
        <w:ind w:left="720" w:hanging="360"/>
      </w:pPr>
      <w:rPr>
        <w:b/>
        <w:bCs/>
      </w:rPr>
    </w:lvl>
    <w:lvl w:ilvl="1" w:tplc="75885E40">
      <w:start w:val="1"/>
      <w:numFmt w:val="lowerLetter"/>
      <w:lvlText w:val="%2."/>
      <w:lvlJc w:val="left"/>
      <w:pPr>
        <w:ind w:left="1440" w:hanging="360"/>
      </w:pPr>
    </w:lvl>
    <w:lvl w:ilvl="2" w:tplc="5C1291C6">
      <w:start w:val="1"/>
      <w:numFmt w:val="lowerRoman"/>
      <w:lvlText w:val="%3."/>
      <w:lvlJc w:val="right"/>
      <w:pPr>
        <w:ind w:left="2160" w:hanging="180"/>
      </w:pPr>
    </w:lvl>
    <w:lvl w:ilvl="3" w:tplc="E50ECDFE">
      <w:start w:val="1"/>
      <w:numFmt w:val="decimal"/>
      <w:lvlText w:val="%4."/>
      <w:lvlJc w:val="left"/>
      <w:pPr>
        <w:ind w:left="2880" w:hanging="360"/>
      </w:pPr>
    </w:lvl>
    <w:lvl w:ilvl="4" w:tplc="49B4CC94">
      <w:start w:val="1"/>
      <w:numFmt w:val="lowerLetter"/>
      <w:lvlText w:val="%5."/>
      <w:lvlJc w:val="left"/>
      <w:pPr>
        <w:ind w:left="3600" w:hanging="360"/>
      </w:pPr>
    </w:lvl>
    <w:lvl w:ilvl="5" w:tplc="D41600D0">
      <w:start w:val="1"/>
      <w:numFmt w:val="lowerRoman"/>
      <w:lvlText w:val="%6."/>
      <w:lvlJc w:val="right"/>
      <w:pPr>
        <w:ind w:left="4320" w:hanging="180"/>
      </w:pPr>
    </w:lvl>
    <w:lvl w:ilvl="6" w:tplc="A49C7B20">
      <w:start w:val="1"/>
      <w:numFmt w:val="decimal"/>
      <w:lvlText w:val="%7."/>
      <w:lvlJc w:val="left"/>
      <w:pPr>
        <w:ind w:left="5040" w:hanging="360"/>
      </w:pPr>
    </w:lvl>
    <w:lvl w:ilvl="7" w:tplc="EA5EA55C">
      <w:start w:val="1"/>
      <w:numFmt w:val="lowerLetter"/>
      <w:lvlText w:val="%8."/>
      <w:lvlJc w:val="left"/>
      <w:pPr>
        <w:ind w:left="5760" w:hanging="360"/>
      </w:pPr>
    </w:lvl>
    <w:lvl w:ilvl="8" w:tplc="3DFE8DDA">
      <w:start w:val="1"/>
      <w:numFmt w:val="lowerRoman"/>
      <w:lvlText w:val="%9."/>
      <w:lvlJc w:val="right"/>
      <w:pPr>
        <w:ind w:left="6480" w:hanging="180"/>
      </w:pPr>
    </w:lvl>
  </w:abstractNum>
  <w:abstractNum w:abstractNumId="47" w15:restartNumberingAfterBreak="0">
    <w:nsid w:val="67C53788"/>
    <w:multiLevelType w:val="hybridMultilevel"/>
    <w:tmpl w:val="7A6AD0E8"/>
    <w:lvl w:ilvl="0" w:tplc="07489480">
      <w:numFmt w:val="none"/>
      <w:lvlText w:val=""/>
      <w:lvlJc w:val="left"/>
      <w:pPr>
        <w:tabs>
          <w:tab w:val="num" w:pos="360"/>
        </w:tabs>
      </w:pPr>
    </w:lvl>
    <w:lvl w:ilvl="1" w:tplc="7898F234">
      <w:start w:val="1"/>
      <w:numFmt w:val="lowerLetter"/>
      <w:lvlText w:val="%2."/>
      <w:lvlJc w:val="left"/>
      <w:pPr>
        <w:ind w:left="1440" w:hanging="360"/>
      </w:pPr>
    </w:lvl>
    <w:lvl w:ilvl="2" w:tplc="7F3A50BE">
      <w:start w:val="1"/>
      <w:numFmt w:val="lowerRoman"/>
      <w:lvlText w:val="%3."/>
      <w:lvlJc w:val="right"/>
      <w:pPr>
        <w:ind w:left="2160" w:hanging="180"/>
      </w:pPr>
    </w:lvl>
    <w:lvl w:ilvl="3" w:tplc="EE5CCC8E">
      <w:start w:val="1"/>
      <w:numFmt w:val="decimal"/>
      <w:lvlText w:val="%4."/>
      <w:lvlJc w:val="left"/>
      <w:pPr>
        <w:ind w:left="2880" w:hanging="360"/>
      </w:pPr>
    </w:lvl>
    <w:lvl w:ilvl="4" w:tplc="0608D74A">
      <w:start w:val="1"/>
      <w:numFmt w:val="lowerLetter"/>
      <w:lvlText w:val="%5."/>
      <w:lvlJc w:val="left"/>
      <w:pPr>
        <w:ind w:left="3600" w:hanging="360"/>
      </w:pPr>
    </w:lvl>
    <w:lvl w:ilvl="5" w:tplc="F31E64FC">
      <w:start w:val="1"/>
      <w:numFmt w:val="lowerRoman"/>
      <w:lvlText w:val="%6."/>
      <w:lvlJc w:val="right"/>
      <w:pPr>
        <w:ind w:left="4320" w:hanging="180"/>
      </w:pPr>
    </w:lvl>
    <w:lvl w:ilvl="6" w:tplc="7AF0EC28">
      <w:start w:val="1"/>
      <w:numFmt w:val="decimal"/>
      <w:lvlText w:val="%7."/>
      <w:lvlJc w:val="left"/>
      <w:pPr>
        <w:ind w:left="5040" w:hanging="360"/>
      </w:pPr>
    </w:lvl>
    <w:lvl w:ilvl="7" w:tplc="7C2C086E">
      <w:start w:val="1"/>
      <w:numFmt w:val="lowerLetter"/>
      <w:lvlText w:val="%8."/>
      <w:lvlJc w:val="left"/>
      <w:pPr>
        <w:ind w:left="5760" w:hanging="360"/>
      </w:pPr>
    </w:lvl>
    <w:lvl w:ilvl="8" w:tplc="C5A61CA2">
      <w:start w:val="1"/>
      <w:numFmt w:val="lowerRoman"/>
      <w:lvlText w:val="%9."/>
      <w:lvlJc w:val="right"/>
      <w:pPr>
        <w:ind w:left="6480" w:hanging="180"/>
      </w:pPr>
    </w:lvl>
  </w:abstractNum>
  <w:abstractNum w:abstractNumId="48" w15:restartNumberingAfterBreak="0">
    <w:nsid w:val="67DC3FC1"/>
    <w:multiLevelType w:val="hybridMultilevel"/>
    <w:tmpl w:val="3D928D1A"/>
    <w:lvl w:ilvl="0" w:tplc="0409000F">
      <w:start w:val="1"/>
      <w:numFmt w:val="decimal"/>
      <w:lvlText w:val="%1."/>
      <w:lvlJc w:val="left"/>
      <w:pPr>
        <w:ind w:left="720" w:hanging="360"/>
      </w:pPr>
    </w:lvl>
    <w:lvl w:ilvl="1" w:tplc="90B87A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992CE9"/>
    <w:multiLevelType w:val="hybridMultilevel"/>
    <w:tmpl w:val="3DCAC640"/>
    <w:lvl w:ilvl="0" w:tplc="04090017">
      <w:start w:val="1"/>
      <w:numFmt w:val="lowerLetter"/>
      <w:lvlText w:val="%1)"/>
      <w:lvlJc w:val="left"/>
      <w:pPr>
        <w:ind w:left="720" w:hanging="360"/>
      </w:pPr>
    </w:lvl>
    <w:lvl w:ilvl="1" w:tplc="079664C2">
      <w:start w:val="1"/>
      <w:numFmt w:val="lowerLetter"/>
      <w:lvlText w:val="%2."/>
      <w:lvlJc w:val="left"/>
      <w:pPr>
        <w:ind w:left="1440" w:hanging="360"/>
      </w:pPr>
    </w:lvl>
    <w:lvl w:ilvl="2" w:tplc="D3F0155C">
      <w:start w:val="1"/>
      <w:numFmt w:val="lowerRoman"/>
      <w:lvlText w:val="%3."/>
      <w:lvlJc w:val="right"/>
      <w:pPr>
        <w:ind w:left="2160" w:hanging="180"/>
      </w:pPr>
    </w:lvl>
    <w:lvl w:ilvl="3" w:tplc="A9D266E8">
      <w:start w:val="1"/>
      <w:numFmt w:val="decimal"/>
      <w:lvlText w:val="%4."/>
      <w:lvlJc w:val="left"/>
      <w:pPr>
        <w:ind w:left="2880" w:hanging="360"/>
      </w:pPr>
    </w:lvl>
    <w:lvl w:ilvl="4" w:tplc="4F524FD2">
      <w:start w:val="1"/>
      <w:numFmt w:val="lowerLetter"/>
      <w:lvlText w:val="%5."/>
      <w:lvlJc w:val="left"/>
      <w:pPr>
        <w:ind w:left="3600" w:hanging="360"/>
      </w:pPr>
    </w:lvl>
    <w:lvl w:ilvl="5" w:tplc="9EBABE98">
      <w:start w:val="1"/>
      <w:numFmt w:val="lowerRoman"/>
      <w:lvlText w:val="%6."/>
      <w:lvlJc w:val="right"/>
      <w:pPr>
        <w:ind w:left="4320" w:hanging="180"/>
      </w:pPr>
    </w:lvl>
    <w:lvl w:ilvl="6" w:tplc="4BAC7D82">
      <w:start w:val="1"/>
      <w:numFmt w:val="decimal"/>
      <w:lvlText w:val="%7."/>
      <w:lvlJc w:val="left"/>
      <w:pPr>
        <w:ind w:left="5040" w:hanging="360"/>
      </w:pPr>
    </w:lvl>
    <w:lvl w:ilvl="7" w:tplc="6BD0A6CA">
      <w:start w:val="1"/>
      <w:numFmt w:val="lowerLetter"/>
      <w:lvlText w:val="%8."/>
      <w:lvlJc w:val="left"/>
      <w:pPr>
        <w:ind w:left="5760" w:hanging="360"/>
      </w:pPr>
    </w:lvl>
    <w:lvl w:ilvl="8" w:tplc="2DEE57AC">
      <w:start w:val="1"/>
      <w:numFmt w:val="lowerRoman"/>
      <w:lvlText w:val="%9."/>
      <w:lvlJc w:val="right"/>
      <w:pPr>
        <w:ind w:left="6480" w:hanging="180"/>
      </w:pPr>
    </w:lvl>
  </w:abstractNum>
  <w:abstractNum w:abstractNumId="50" w15:restartNumberingAfterBreak="0">
    <w:nsid w:val="6ABF73DA"/>
    <w:multiLevelType w:val="hybridMultilevel"/>
    <w:tmpl w:val="FFFFFFFF"/>
    <w:lvl w:ilvl="0" w:tplc="65BE9F72">
      <w:start w:val="1"/>
      <w:numFmt w:val="lowerLetter"/>
      <w:lvlText w:val="%1."/>
      <w:lvlJc w:val="left"/>
      <w:pPr>
        <w:ind w:left="720" w:hanging="360"/>
      </w:pPr>
    </w:lvl>
    <w:lvl w:ilvl="1" w:tplc="7A0EC7AA">
      <w:start w:val="1"/>
      <w:numFmt w:val="lowerLetter"/>
      <w:lvlText w:val="%2."/>
      <w:lvlJc w:val="left"/>
      <w:pPr>
        <w:ind w:left="1440" w:hanging="360"/>
      </w:pPr>
    </w:lvl>
    <w:lvl w:ilvl="2" w:tplc="71843E32">
      <w:start w:val="1"/>
      <w:numFmt w:val="lowerRoman"/>
      <w:lvlText w:val="%3."/>
      <w:lvlJc w:val="right"/>
      <w:pPr>
        <w:ind w:left="2160" w:hanging="180"/>
      </w:pPr>
    </w:lvl>
    <w:lvl w:ilvl="3" w:tplc="80E2C6C0">
      <w:start w:val="1"/>
      <w:numFmt w:val="decimal"/>
      <w:lvlText w:val="%4."/>
      <w:lvlJc w:val="left"/>
      <w:pPr>
        <w:ind w:left="2880" w:hanging="360"/>
      </w:pPr>
    </w:lvl>
    <w:lvl w:ilvl="4" w:tplc="2974B630">
      <w:start w:val="1"/>
      <w:numFmt w:val="lowerLetter"/>
      <w:lvlText w:val="%5."/>
      <w:lvlJc w:val="left"/>
      <w:pPr>
        <w:ind w:left="3600" w:hanging="360"/>
      </w:pPr>
    </w:lvl>
    <w:lvl w:ilvl="5" w:tplc="EF529C06">
      <w:start w:val="1"/>
      <w:numFmt w:val="lowerRoman"/>
      <w:lvlText w:val="%6."/>
      <w:lvlJc w:val="right"/>
      <w:pPr>
        <w:ind w:left="4320" w:hanging="180"/>
      </w:pPr>
    </w:lvl>
    <w:lvl w:ilvl="6" w:tplc="1DE67B50">
      <w:start w:val="1"/>
      <w:numFmt w:val="decimal"/>
      <w:lvlText w:val="%7."/>
      <w:lvlJc w:val="left"/>
      <w:pPr>
        <w:ind w:left="5040" w:hanging="360"/>
      </w:pPr>
    </w:lvl>
    <w:lvl w:ilvl="7" w:tplc="12EEAB4E">
      <w:start w:val="1"/>
      <w:numFmt w:val="lowerLetter"/>
      <w:lvlText w:val="%8."/>
      <w:lvlJc w:val="left"/>
      <w:pPr>
        <w:ind w:left="5760" w:hanging="360"/>
      </w:pPr>
    </w:lvl>
    <w:lvl w:ilvl="8" w:tplc="51AA528C">
      <w:start w:val="1"/>
      <w:numFmt w:val="lowerRoman"/>
      <w:lvlText w:val="%9."/>
      <w:lvlJc w:val="right"/>
      <w:pPr>
        <w:ind w:left="6480" w:hanging="180"/>
      </w:pPr>
    </w:lvl>
  </w:abstractNum>
  <w:abstractNum w:abstractNumId="51"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480CF6"/>
    <w:multiLevelType w:val="hybridMultilevel"/>
    <w:tmpl w:val="C376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CE731B"/>
    <w:multiLevelType w:val="hybridMultilevel"/>
    <w:tmpl w:val="3B5A7428"/>
    <w:lvl w:ilvl="0" w:tplc="EABEFD8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E7E79DF"/>
    <w:multiLevelType w:val="hybridMultilevel"/>
    <w:tmpl w:val="C144C9CE"/>
    <w:lvl w:ilvl="0" w:tplc="E3E464E0">
      <w:start w:val="1"/>
      <w:numFmt w:val="lowerLetter"/>
      <w:lvlText w:val="(%1)"/>
      <w:lvlJc w:val="left"/>
      <w:pPr>
        <w:ind w:left="1080" w:hanging="720"/>
      </w:pPr>
      <w:rPr>
        <w:rFonts w:hint="default"/>
        <w:color w:val="auto"/>
      </w:rPr>
    </w:lvl>
    <w:lvl w:ilvl="1" w:tplc="386E58D6">
      <w:start w:val="1"/>
      <w:numFmt w:val="lowerRoman"/>
      <w:lvlText w:val="(%2)"/>
      <w:lvlJc w:val="left"/>
      <w:pPr>
        <w:ind w:left="1637"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943799"/>
    <w:multiLevelType w:val="hybridMultilevel"/>
    <w:tmpl w:val="75EE948E"/>
    <w:lvl w:ilvl="0" w:tplc="E3E464E0">
      <w:start w:val="1"/>
      <w:numFmt w:val="lowerLetter"/>
      <w:lvlText w:val="(%1)"/>
      <w:lvlJc w:val="left"/>
      <w:pPr>
        <w:ind w:left="720" w:hanging="360"/>
      </w:pPr>
      <w:rPr>
        <w:rFonts w:hint="default"/>
      </w:rPr>
    </w:lvl>
    <w:lvl w:ilvl="1" w:tplc="B394C73E">
      <w:start w:val="1"/>
      <w:numFmt w:val="lowerLetter"/>
      <w:lvlText w:val="%2."/>
      <w:lvlJc w:val="left"/>
      <w:pPr>
        <w:ind w:left="1440" w:hanging="360"/>
      </w:pPr>
    </w:lvl>
    <w:lvl w:ilvl="2" w:tplc="20E4460E">
      <w:start w:val="1"/>
      <w:numFmt w:val="lowerRoman"/>
      <w:lvlText w:val="%3."/>
      <w:lvlJc w:val="right"/>
      <w:pPr>
        <w:ind w:left="2160" w:hanging="180"/>
      </w:pPr>
    </w:lvl>
    <w:lvl w:ilvl="3" w:tplc="0D5A84F4">
      <w:start w:val="1"/>
      <w:numFmt w:val="decimal"/>
      <w:lvlText w:val="%4."/>
      <w:lvlJc w:val="left"/>
      <w:pPr>
        <w:ind w:left="2880" w:hanging="360"/>
      </w:pPr>
    </w:lvl>
    <w:lvl w:ilvl="4" w:tplc="FCA26CBA">
      <w:start w:val="1"/>
      <w:numFmt w:val="lowerLetter"/>
      <w:lvlText w:val="%5."/>
      <w:lvlJc w:val="left"/>
      <w:pPr>
        <w:ind w:left="3600" w:hanging="360"/>
      </w:pPr>
    </w:lvl>
    <w:lvl w:ilvl="5" w:tplc="B73AC36A">
      <w:start w:val="1"/>
      <w:numFmt w:val="lowerRoman"/>
      <w:lvlText w:val="%6."/>
      <w:lvlJc w:val="right"/>
      <w:pPr>
        <w:ind w:left="4320" w:hanging="180"/>
      </w:pPr>
    </w:lvl>
    <w:lvl w:ilvl="6" w:tplc="72F495F6">
      <w:start w:val="1"/>
      <w:numFmt w:val="decimal"/>
      <w:lvlText w:val="%7."/>
      <w:lvlJc w:val="left"/>
      <w:pPr>
        <w:ind w:left="5040" w:hanging="360"/>
      </w:pPr>
    </w:lvl>
    <w:lvl w:ilvl="7" w:tplc="8CE2638C">
      <w:start w:val="1"/>
      <w:numFmt w:val="lowerLetter"/>
      <w:lvlText w:val="%8."/>
      <w:lvlJc w:val="left"/>
      <w:pPr>
        <w:ind w:left="5760" w:hanging="360"/>
      </w:pPr>
    </w:lvl>
    <w:lvl w:ilvl="8" w:tplc="6F3CD6A6">
      <w:start w:val="1"/>
      <w:numFmt w:val="lowerRoman"/>
      <w:lvlText w:val="%9."/>
      <w:lvlJc w:val="right"/>
      <w:pPr>
        <w:ind w:left="6480" w:hanging="180"/>
      </w:pPr>
    </w:lvl>
  </w:abstractNum>
  <w:num w:numId="1">
    <w:abstractNumId w:val="16"/>
  </w:num>
  <w:num w:numId="2">
    <w:abstractNumId w:val="27"/>
  </w:num>
  <w:num w:numId="3">
    <w:abstractNumId w:val="29"/>
  </w:num>
  <w:num w:numId="4">
    <w:abstractNumId w:val="57"/>
  </w:num>
  <w:num w:numId="5">
    <w:abstractNumId w:val="51"/>
  </w:num>
  <w:num w:numId="6">
    <w:abstractNumId w:val="33"/>
  </w:num>
  <w:num w:numId="7">
    <w:abstractNumId w:val="4"/>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8"/>
  </w:num>
  <w:num w:numId="73">
    <w:abstractNumId w:val="18"/>
  </w:num>
  <w:num w:numId="74">
    <w:abstractNumId w:val="35"/>
  </w:num>
  <w:num w:numId="75">
    <w:abstractNumId w:val="5"/>
  </w:num>
  <w:num w:numId="76">
    <w:abstractNumId w:val="6"/>
  </w:num>
  <w:num w:numId="77">
    <w:abstractNumId w:val="15"/>
  </w:num>
  <w:num w:numId="78">
    <w:abstractNumId w:val="52"/>
  </w:num>
  <w:num w:numId="7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23"/>
  </w:num>
  <w:num w:numId="83">
    <w:abstractNumId w:val="32"/>
  </w:num>
  <w:num w:numId="84">
    <w:abstractNumId w:val="47"/>
  </w:num>
  <w:num w:numId="85">
    <w:abstractNumId w:val="45"/>
  </w:num>
  <w:num w:numId="86">
    <w:abstractNumId w:val="35"/>
    <w:lvlOverride w:ilvl="0">
      <w:startOverride w:val="17"/>
    </w:lvlOverride>
  </w:num>
  <w:num w:numId="87">
    <w:abstractNumId w:val="37"/>
  </w:num>
  <w:num w:numId="88">
    <w:abstractNumId w:val="31"/>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11"/>
  </w:num>
  <w:num w:numId="94">
    <w:abstractNumId w:val="0"/>
  </w:num>
  <w:num w:numId="95">
    <w:abstractNumId w:val="50"/>
  </w:num>
  <w:num w:numId="96">
    <w:abstractNumId w:val="40"/>
  </w:num>
  <w:num w:numId="97">
    <w:abstractNumId w:val="1"/>
  </w:num>
  <w:num w:numId="98">
    <w:abstractNumId w:val="46"/>
  </w:num>
  <w:num w:numId="99">
    <w:abstractNumId w:val="28"/>
  </w:num>
  <w:num w:numId="100">
    <w:abstractNumId w:val="21"/>
  </w:num>
  <w:num w:numId="101">
    <w:abstractNumId w:val="60"/>
  </w:num>
  <w:num w:numId="102">
    <w:abstractNumId w:val="9"/>
  </w:num>
  <w:num w:numId="103">
    <w:abstractNumId w:val="22"/>
  </w:num>
  <w:num w:numId="104">
    <w:abstractNumId w:val="19"/>
  </w:num>
  <w:num w:numId="105">
    <w:abstractNumId w:val="35"/>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24"/>
  </w:num>
  <w:num w:numId="108">
    <w:abstractNumId w:val="43"/>
  </w:num>
  <w:num w:numId="109">
    <w:abstractNumId w:val="13"/>
  </w:num>
  <w:num w:numId="110">
    <w:abstractNumId w:val="26"/>
  </w:num>
  <w:num w:numId="111">
    <w:abstractNumId w:val="10"/>
  </w:num>
  <w:num w:numId="112">
    <w:abstractNumId w:val="42"/>
  </w:num>
  <w:num w:numId="113">
    <w:abstractNumId w:val="59"/>
  </w:num>
  <w:num w:numId="114">
    <w:abstractNumId w:val="35"/>
    <w:lvlOverride w:ilvl="0">
      <w:startOverride w:val="16"/>
    </w:lvlOverride>
  </w:num>
  <w:num w:numId="115">
    <w:abstractNumId w:val="17"/>
  </w:num>
  <w:num w:numId="116">
    <w:abstractNumId w:val="25"/>
  </w:num>
  <w:num w:numId="117">
    <w:abstractNumId w:val="30"/>
  </w:num>
  <w:num w:numId="118">
    <w:abstractNumId w:val="54"/>
  </w:num>
  <w:num w:numId="119">
    <w:abstractNumId w:val="12"/>
  </w:num>
  <w:num w:numId="120">
    <w:abstractNumId w:val="34"/>
  </w:num>
  <w:num w:numId="121">
    <w:abstractNumId w:val="2"/>
  </w:num>
  <w:num w:numId="122">
    <w:abstractNumId w:val="7"/>
  </w:num>
  <w:num w:numId="123">
    <w:abstractNumId w:val="27"/>
    <w:lvlOverride w:ilvl="0">
      <w:startOverride w:val="1"/>
    </w:lvlOverride>
  </w:num>
  <w:num w:numId="124">
    <w:abstractNumId w:val="53"/>
  </w:num>
  <w:num w:numId="125">
    <w:abstractNumId w:val="27"/>
    <w:lvlOverride w:ilvl="0">
      <w:startOverride w:val="1"/>
    </w:lvlOverride>
  </w:num>
  <w:num w:numId="126">
    <w:abstractNumId w:val="27"/>
    <w:lvlOverride w:ilvl="0">
      <w:startOverride w:val="1"/>
    </w:lvlOverride>
  </w:num>
  <w:num w:numId="127">
    <w:abstractNumId w:val="27"/>
    <w:lvlOverride w:ilvl="0">
      <w:startOverride w:val="1"/>
    </w:lvlOverride>
  </w:num>
  <w:num w:numId="128">
    <w:abstractNumId w:val="27"/>
    <w:lvlOverride w:ilvl="0">
      <w:startOverride w:val="1"/>
    </w:lvlOverride>
  </w:num>
  <w:num w:numId="129">
    <w:abstractNumId w:val="39"/>
  </w:num>
  <w:num w:numId="130">
    <w:abstractNumId w:val="36"/>
  </w:num>
  <w:num w:numId="131">
    <w:abstractNumId w:val="3"/>
  </w:num>
  <w:num w:numId="132">
    <w:abstractNumId w:val="55"/>
  </w:num>
  <w:num w:numId="133">
    <w:abstractNumId w:val="56"/>
  </w:num>
  <w:num w:numId="134">
    <w:abstractNumId w:val="4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Tc0MzI2NDIwMrNU0lEKTi0uzszPAykwqgUAHz18pCwAAAA="/>
  </w:docVars>
  <w:rsids>
    <w:rsidRoot w:val="00F570D5"/>
    <w:rsid w:val="00000EBD"/>
    <w:rsid w:val="00006C95"/>
    <w:rsid w:val="00010744"/>
    <w:rsid w:val="00011CA7"/>
    <w:rsid w:val="000153AC"/>
    <w:rsid w:val="00015F0B"/>
    <w:rsid w:val="00017AB7"/>
    <w:rsid w:val="000219A0"/>
    <w:rsid w:val="00021F77"/>
    <w:rsid w:val="00022556"/>
    <w:rsid w:val="00022753"/>
    <w:rsid w:val="0002383B"/>
    <w:rsid w:val="00024266"/>
    <w:rsid w:val="000328AB"/>
    <w:rsid w:val="00033808"/>
    <w:rsid w:val="00033C1F"/>
    <w:rsid w:val="00033D63"/>
    <w:rsid w:val="000340D3"/>
    <w:rsid w:val="00035297"/>
    <w:rsid w:val="00036307"/>
    <w:rsid w:val="00050E52"/>
    <w:rsid w:val="00055331"/>
    <w:rsid w:val="00057686"/>
    <w:rsid w:val="00062C69"/>
    <w:rsid w:val="00066992"/>
    <w:rsid w:val="00067D93"/>
    <w:rsid w:val="0007139C"/>
    <w:rsid w:val="00071A84"/>
    <w:rsid w:val="000727F3"/>
    <w:rsid w:val="00076E90"/>
    <w:rsid w:val="0007715B"/>
    <w:rsid w:val="00082BE8"/>
    <w:rsid w:val="00082CE1"/>
    <w:rsid w:val="00082F1B"/>
    <w:rsid w:val="00085271"/>
    <w:rsid w:val="00085F3B"/>
    <w:rsid w:val="000861E4"/>
    <w:rsid w:val="00090F49"/>
    <w:rsid w:val="00092D1D"/>
    <w:rsid w:val="000950BF"/>
    <w:rsid w:val="00095616"/>
    <w:rsid w:val="00096E83"/>
    <w:rsid w:val="000971E6"/>
    <w:rsid w:val="000A0CA5"/>
    <w:rsid w:val="000A5124"/>
    <w:rsid w:val="000A533A"/>
    <w:rsid w:val="000A581B"/>
    <w:rsid w:val="000A6732"/>
    <w:rsid w:val="000A7536"/>
    <w:rsid w:val="000A7697"/>
    <w:rsid w:val="000A793F"/>
    <w:rsid w:val="000B13A8"/>
    <w:rsid w:val="000B3E54"/>
    <w:rsid w:val="000B4A2C"/>
    <w:rsid w:val="000B4AFA"/>
    <w:rsid w:val="000C3C1D"/>
    <w:rsid w:val="000C511C"/>
    <w:rsid w:val="000C55AF"/>
    <w:rsid w:val="000C6285"/>
    <w:rsid w:val="000C74DB"/>
    <w:rsid w:val="000D2882"/>
    <w:rsid w:val="000D384A"/>
    <w:rsid w:val="000D6B86"/>
    <w:rsid w:val="000D72D8"/>
    <w:rsid w:val="000E0E65"/>
    <w:rsid w:val="000E16C3"/>
    <w:rsid w:val="000E35D9"/>
    <w:rsid w:val="000E37DF"/>
    <w:rsid w:val="000E59A2"/>
    <w:rsid w:val="000E708D"/>
    <w:rsid w:val="000E740A"/>
    <w:rsid w:val="000E75FA"/>
    <w:rsid w:val="000F0443"/>
    <w:rsid w:val="000F2E4B"/>
    <w:rsid w:val="000F58D9"/>
    <w:rsid w:val="000F768E"/>
    <w:rsid w:val="000F7C78"/>
    <w:rsid w:val="00100EAF"/>
    <w:rsid w:val="00103381"/>
    <w:rsid w:val="00106A47"/>
    <w:rsid w:val="00106D20"/>
    <w:rsid w:val="00110222"/>
    <w:rsid w:val="001107E0"/>
    <w:rsid w:val="00110CCC"/>
    <w:rsid w:val="00111A0E"/>
    <w:rsid w:val="0011641D"/>
    <w:rsid w:val="00120584"/>
    <w:rsid w:val="001217CD"/>
    <w:rsid w:val="001225F8"/>
    <w:rsid w:val="00124F4B"/>
    <w:rsid w:val="00125C1F"/>
    <w:rsid w:val="00126AB8"/>
    <w:rsid w:val="00132E54"/>
    <w:rsid w:val="00132F89"/>
    <w:rsid w:val="0013348D"/>
    <w:rsid w:val="00136055"/>
    <w:rsid w:val="001402C0"/>
    <w:rsid w:val="00140A74"/>
    <w:rsid w:val="00143761"/>
    <w:rsid w:val="00143E0A"/>
    <w:rsid w:val="00144AF0"/>
    <w:rsid w:val="001469EE"/>
    <w:rsid w:val="00147FF3"/>
    <w:rsid w:val="00155627"/>
    <w:rsid w:val="00157CBA"/>
    <w:rsid w:val="00160D84"/>
    <w:rsid w:val="001635FB"/>
    <w:rsid w:val="0016482D"/>
    <w:rsid w:val="00165A3F"/>
    <w:rsid w:val="00165BC7"/>
    <w:rsid w:val="00167DD1"/>
    <w:rsid w:val="00173E89"/>
    <w:rsid w:val="00175784"/>
    <w:rsid w:val="00180DE7"/>
    <w:rsid w:val="001811AC"/>
    <w:rsid w:val="00181D69"/>
    <w:rsid w:val="00182226"/>
    <w:rsid w:val="001826E5"/>
    <w:rsid w:val="00183238"/>
    <w:rsid w:val="001835A4"/>
    <w:rsid w:val="001842F1"/>
    <w:rsid w:val="0018430C"/>
    <w:rsid w:val="00185322"/>
    <w:rsid w:val="00185553"/>
    <w:rsid w:val="00187024"/>
    <w:rsid w:val="001873AF"/>
    <w:rsid w:val="001914E0"/>
    <w:rsid w:val="001A0965"/>
    <w:rsid w:val="001A0F70"/>
    <w:rsid w:val="001A1136"/>
    <w:rsid w:val="001A122E"/>
    <w:rsid w:val="001A2DC4"/>
    <w:rsid w:val="001A30DD"/>
    <w:rsid w:val="001A4AA3"/>
    <w:rsid w:val="001A6CBF"/>
    <w:rsid w:val="001B3DB0"/>
    <w:rsid w:val="001B69BC"/>
    <w:rsid w:val="001B7107"/>
    <w:rsid w:val="001C047B"/>
    <w:rsid w:val="001C46B7"/>
    <w:rsid w:val="001D6C10"/>
    <w:rsid w:val="001D7468"/>
    <w:rsid w:val="001D7B00"/>
    <w:rsid w:val="001D7FA4"/>
    <w:rsid w:val="001E2957"/>
    <w:rsid w:val="001E3A2C"/>
    <w:rsid w:val="001E6436"/>
    <w:rsid w:val="001F25B7"/>
    <w:rsid w:val="001F626F"/>
    <w:rsid w:val="001F7C39"/>
    <w:rsid w:val="002012A9"/>
    <w:rsid w:val="0020282C"/>
    <w:rsid w:val="00203333"/>
    <w:rsid w:val="0020339E"/>
    <w:rsid w:val="0020497E"/>
    <w:rsid w:val="00205DF0"/>
    <w:rsid w:val="00206630"/>
    <w:rsid w:val="00211902"/>
    <w:rsid w:val="00211F78"/>
    <w:rsid w:val="0021201E"/>
    <w:rsid w:val="00212253"/>
    <w:rsid w:val="00217824"/>
    <w:rsid w:val="00220489"/>
    <w:rsid w:val="0022177B"/>
    <w:rsid w:val="00221E5E"/>
    <w:rsid w:val="0022492D"/>
    <w:rsid w:val="002274E6"/>
    <w:rsid w:val="00227EAE"/>
    <w:rsid w:val="002406C9"/>
    <w:rsid w:val="002414B1"/>
    <w:rsid w:val="002436E9"/>
    <w:rsid w:val="002459A3"/>
    <w:rsid w:val="0024713B"/>
    <w:rsid w:val="0025473F"/>
    <w:rsid w:val="00256535"/>
    <w:rsid w:val="002573C4"/>
    <w:rsid w:val="002578A1"/>
    <w:rsid w:val="00260EE5"/>
    <w:rsid w:val="00265578"/>
    <w:rsid w:val="002655A5"/>
    <w:rsid w:val="00265A99"/>
    <w:rsid w:val="00273A32"/>
    <w:rsid w:val="002748E6"/>
    <w:rsid w:val="00280734"/>
    <w:rsid w:val="0028225E"/>
    <w:rsid w:val="00282B8B"/>
    <w:rsid w:val="0028378D"/>
    <w:rsid w:val="00285DBD"/>
    <w:rsid w:val="0028622A"/>
    <w:rsid w:val="00287D3A"/>
    <w:rsid w:val="0029068A"/>
    <w:rsid w:val="00294349"/>
    <w:rsid w:val="00296B7A"/>
    <w:rsid w:val="002A5322"/>
    <w:rsid w:val="002B0A74"/>
    <w:rsid w:val="002B4D6A"/>
    <w:rsid w:val="002C0632"/>
    <w:rsid w:val="002C7FB5"/>
    <w:rsid w:val="002D162E"/>
    <w:rsid w:val="002D346D"/>
    <w:rsid w:val="002D54B5"/>
    <w:rsid w:val="002D553C"/>
    <w:rsid w:val="002D651E"/>
    <w:rsid w:val="002D72E8"/>
    <w:rsid w:val="002E2271"/>
    <w:rsid w:val="002E2C6A"/>
    <w:rsid w:val="002E3B2B"/>
    <w:rsid w:val="002E6592"/>
    <w:rsid w:val="002E758B"/>
    <w:rsid w:val="002E7AA8"/>
    <w:rsid w:val="002F0BCF"/>
    <w:rsid w:val="002F102F"/>
    <w:rsid w:val="002F127D"/>
    <w:rsid w:val="002F19CD"/>
    <w:rsid w:val="002F2E42"/>
    <w:rsid w:val="002F30C9"/>
    <w:rsid w:val="002F319E"/>
    <w:rsid w:val="002F4CFF"/>
    <w:rsid w:val="002F55B1"/>
    <w:rsid w:val="002F6933"/>
    <w:rsid w:val="002F7BF4"/>
    <w:rsid w:val="002F7DAB"/>
    <w:rsid w:val="003021A1"/>
    <w:rsid w:val="00303441"/>
    <w:rsid w:val="00303AA4"/>
    <w:rsid w:val="00305CD0"/>
    <w:rsid w:val="003077DF"/>
    <w:rsid w:val="00312965"/>
    <w:rsid w:val="0031310F"/>
    <w:rsid w:val="003150F8"/>
    <w:rsid w:val="0031677A"/>
    <w:rsid w:val="00316D7B"/>
    <w:rsid w:val="00317DC7"/>
    <w:rsid w:val="00321638"/>
    <w:rsid w:val="00322F19"/>
    <w:rsid w:val="00326D20"/>
    <w:rsid w:val="00330DC1"/>
    <w:rsid w:val="00331CEE"/>
    <w:rsid w:val="00331EFF"/>
    <w:rsid w:val="00333D9B"/>
    <w:rsid w:val="00333E41"/>
    <w:rsid w:val="00334A4A"/>
    <w:rsid w:val="00335408"/>
    <w:rsid w:val="00335B43"/>
    <w:rsid w:val="003364DF"/>
    <w:rsid w:val="00341B61"/>
    <w:rsid w:val="00341BF1"/>
    <w:rsid w:val="00342F9B"/>
    <w:rsid w:val="003448BA"/>
    <w:rsid w:val="00344A36"/>
    <w:rsid w:val="003475D8"/>
    <w:rsid w:val="003511EC"/>
    <w:rsid w:val="003512DE"/>
    <w:rsid w:val="003526A6"/>
    <w:rsid w:val="00352E3E"/>
    <w:rsid w:val="003565C0"/>
    <w:rsid w:val="00356784"/>
    <w:rsid w:val="00360A78"/>
    <w:rsid w:val="00362166"/>
    <w:rsid w:val="00362C13"/>
    <w:rsid w:val="00370E84"/>
    <w:rsid w:val="00371B88"/>
    <w:rsid w:val="00372888"/>
    <w:rsid w:val="00374F14"/>
    <w:rsid w:val="003772B5"/>
    <w:rsid w:val="00381944"/>
    <w:rsid w:val="00381F6D"/>
    <w:rsid w:val="00387720"/>
    <w:rsid w:val="00394C29"/>
    <w:rsid w:val="00394F5E"/>
    <w:rsid w:val="00395212"/>
    <w:rsid w:val="0039563F"/>
    <w:rsid w:val="00395C09"/>
    <w:rsid w:val="003961B0"/>
    <w:rsid w:val="00396FF8"/>
    <w:rsid w:val="003970D4"/>
    <w:rsid w:val="00397A6E"/>
    <w:rsid w:val="003A02FC"/>
    <w:rsid w:val="003A2063"/>
    <w:rsid w:val="003B00CE"/>
    <w:rsid w:val="003B2B01"/>
    <w:rsid w:val="003B2F7B"/>
    <w:rsid w:val="003B66D1"/>
    <w:rsid w:val="003B6825"/>
    <w:rsid w:val="003B7CEC"/>
    <w:rsid w:val="003C0146"/>
    <w:rsid w:val="003C0874"/>
    <w:rsid w:val="003C0D5A"/>
    <w:rsid w:val="003C2EDD"/>
    <w:rsid w:val="003C3138"/>
    <w:rsid w:val="003C359F"/>
    <w:rsid w:val="003C4F21"/>
    <w:rsid w:val="003C79B9"/>
    <w:rsid w:val="003D0521"/>
    <w:rsid w:val="003D1819"/>
    <w:rsid w:val="003D341E"/>
    <w:rsid w:val="003D5028"/>
    <w:rsid w:val="003D6037"/>
    <w:rsid w:val="003E1741"/>
    <w:rsid w:val="003E334E"/>
    <w:rsid w:val="003E3B6B"/>
    <w:rsid w:val="003E72FD"/>
    <w:rsid w:val="003F50A4"/>
    <w:rsid w:val="003F5454"/>
    <w:rsid w:val="003F5E66"/>
    <w:rsid w:val="003F7A7A"/>
    <w:rsid w:val="00402EB9"/>
    <w:rsid w:val="0040512E"/>
    <w:rsid w:val="004056F0"/>
    <w:rsid w:val="00407747"/>
    <w:rsid w:val="0041161F"/>
    <w:rsid w:val="00412168"/>
    <w:rsid w:val="00412930"/>
    <w:rsid w:val="00414660"/>
    <w:rsid w:val="00415632"/>
    <w:rsid w:val="0041648E"/>
    <w:rsid w:val="00416565"/>
    <w:rsid w:val="00416A80"/>
    <w:rsid w:val="00416ED3"/>
    <w:rsid w:val="00421DFB"/>
    <w:rsid w:val="0042523C"/>
    <w:rsid w:val="00425B7E"/>
    <w:rsid w:val="00426AAC"/>
    <w:rsid w:val="00432285"/>
    <w:rsid w:val="00432859"/>
    <w:rsid w:val="00433753"/>
    <w:rsid w:val="00434FBA"/>
    <w:rsid w:val="00436BD0"/>
    <w:rsid w:val="004424DD"/>
    <w:rsid w:val="00442B58"/>
    <w:rsid w:val="00443366"/>
    <w:rsid w:val="00444959"/>
    <w:rsid w:val="004457B6"/>
    <w:rsid w:val="0044592E"/>
    <w:rsid w:val="00446B9C"/>
    <w:rsid w:val="004471AF"/>
    <w:rsid w:val="00456A45"/>
    <w:rsid w:val="00457A4C"/>
    <w:rsid w:val="00457D45"/>
    <w:rsid w:val="00460622"/>
    <w:rsid w:val="00461C51"/>
    <w:rsid w:val="00461E9B"/>
    <w:rsid w:val="00462051"/>
    <w:rsid w:val="00462659"/>
    <w:rsid w:val="00462854"/>
    <w:rsid w:val="00462CBC"/>
    <w:rsid w:val="0046501A"/>
    <w:rsid w:val="0046564C"/>
    <w:rsid w:val="00466ABC"/>
    <w:rsid w:val="00467259"/>
    <w:rsid w:val="00482693"/>
    <w:rsid w:val="00483C89"/>
    <w:rsid w:val="00485875"/>
    <w:rsid w:val="00485E74"/>
    <w:rsid w:val="00487B98"/>
    <w:rsid w:val="00490A82"/>
    <w:rsid w:val="00490B70"/>
    <w:rsid w:val="00493C96"/>
    <w:rsid w:val="004A1D70"/>
    <w:rsid w:val="004A33BF"/>
    <w:rsid w:val="004A3DBA"/>
    <w:rsid w:val="004A641E"/>
    <w:rsid w:val="004A76DE"/>
    <w:rsid w:val="004A7F99"/>
    <w:rsid w:val="004B14E1"/>
    <w:rsid w:val="004B15D1"/>
    <w:rsid w:val="004B28CE"/>
    <w:rsid w:val="004B34A9"/>
    <w:rsid w:val="004B7364"/>
    <w:rsid w:val="004C3129"/>
    <w:rsid w:val="004C3B82"/>
    <w:rsid w:val="004C4A5E"/>
    <w:rsid w:val="004C77AD"/>
    <w:rsid w:val="004D68F3"/>
    <w:rsid w:val="004D6C0D"/>
    <w:rsid w:val="004E0AEC"/>
    <w:rsid w:val="004E21D9"/>
    <w:rsid w:val="004E2712"/>
    <w:rsid w:val="004E510A"/>
    <w:rsid w:val="004F2D7C"/>
    <w:rsid w:val="004F3797"/>
    <w:rsid w:val="004F39AB"/>
    <w:rsid w:val="004F4A82"/>
    <w:rsid w:val="00501963"/>
    <w:rsid w:val="00502B14"/>
    <w:rsid w:val="00507B8E"/>
    <w:rsid w:val="00511800"/>
    <w:rsid w:val="005131A6"/>
    <w:rsid w:val="00514B15"/>
    <w:rsid w:val="005162DD"/>
    <w:rsid w:val="0051732B"/>
    <w:rsid w:val="00520622"/>
    <w:rsid w:val="00520AA1"/>
    <w:rsid w:val="0052134A"/>
    <w:rsid w:val="00525D39"/>
    <w:rsid w:val="00526961"/>
    <w:rsid w:val="00536C53"/>
    <w:rsid w:val="00537310"/>
    <w:rsid w:val="0054129E"/>
    <w:rsid w:val="00543DA7"/>
    <w:rsid w:val="00545E01"/>
    <w:rsid w:val="00547374"/>
    <w:rsid w:val="005478C2"/>
    <w:rsid w:val="00547E5B"/>
    <w:rsid w:val="00550329"/>
    <w:rsid w:val="0055077F"/>
    <w:rsid w:val="005525FB"/>
    <w:rsid w:val="00554B60"/>
    <w:rsid w:val="00554C31"/>
    <w:rsid w:val="00561EE2"/>
    <w:rsid w:val="00563220"/>
    <w:rsid w:val="00564E81"/>
    <w:rsid w:val="005660EB"/>
    <w:rsid w:val="005678A9"/>
    <w:rsid w:val="0057069A"/>
    <w:rsid w:val="00575247"/>
    <w:rsid w:val="005759C2"/>
    <w:rsid w:val="00575D61"/>
    <w:rsid w:val="005760E5"/>
    <w:rsid w:val="00576846"/>
    <w:rsid w:val="0057707E"/>
    <w:rsid w:val="005808E3"/>
    <w:rsid w:val="00581185"/>
    <w:rsid w:val="00581E23"/>
    <w:rsid w:val="00581FA4"/>
    <w:rsid w:val="0058303F"/>
    <w:rsid w:val="00583E69"/>
    <w:rsid w:val="00584420"/>
    <w:rsid w:val="005865A3"/>
    <w:rsid w:val="00586A03"/>
    <w:rsid w:val="00593B99"/>
    <w:rsid w:val="00594E0E"/>
    <w:rsid w:val="00597914"/>
    <w:rsid w:val="00597F2F"/>
    <w:rsid w:val="005A2836"/>
    <w:rsid w:val="005A2C1E"/>
    <w:rsid w:val="005A4E75"/>
    <w:rsid w:val="005A5BFE"/>
    <w:rsid w:val="005A5DA3"/>
    <w:rsid w:val="005A5EE2"/>
    <w:rsid w:val="005A702F"/>
    <w:rsid w:val="005A7DCF"/>
    <w:rsid w:val="005B0072"/>
    <w:rsid w:val="005B32D5"/>
    <w:rsid w:val="005B410C"/>
    <w:rsid w:val="005B52F6"/>
    <w:rsid w:val="005B5F27"/>
    <w:rsid w:val="005C0BCC"/>
    <w:rsid w:val="005C174A"/>
    <w:rsid w:val="005C29BC"/>
    <w:rsid w:val="005C3D12"/>
    <w:rsid w:val="005C66EA"/>
    <w:rsid w:val="005C719A"/>
    <w:rsid w:val="005C753B"/>
    <w:rsid w:val="005D1CD0"/>
    <w:rsid w:val="005D242B"/>
    <w:rsid w:val="005D35FA"/>
    <w:rsid w:val="005D58D7"/>
    <w:rsid w:val="005D74DA"/>
    <w:rsid w:val="005E4313"/>
    <w:rsid w:val="005E5F28"/>
    <w:rsid w:val="005E7360"/>
    <w:rsid w:val="005F0102"/>
    <w:rsid w:val="005F33B4"/>
    <w:rsid w:val="005F4760"/>
    <w:rsid w:val="005F5FC4"/>
    <w:rsid w:val="005F60AC"/>
    <w:rsid w:val="0060023C"/>
    <w:rsid w:val="00602DF5"/>
    <w:rsid w:val="00606C02"/>
    <w:rsid w:val="00607603"/>
    <w:rsid w:val="00616FEB"/>
    <w:rsid w:val="00621CA8"/>
    <w:rsid w:val="006226C5"/>
    <w:rsid w:val="0062284C"/>
    <w:rsid w:val="00623BE9"/>
    <w:rsid w:val="00623C15"/>
    <w:rsid w:val="0062479A"/>
    <w:rsid w:val="00626361"/>
    <w:rsid w:val="00626594"/>
    <w:rsid w:val="00626869"/>
    <w:rsid w:val="0062688D"/>
    <w:rsid w:val="006277D9"/>
    <w:rsid w:val="006303D1"/>
    <w:rsid w:val="0063264A"/>
    <w:rsid w:val="006351D3"/>
    <w:rsid w:val="006372F9"/>
    <w:rsid w:val="0064037D"/>
    <w:rsid w:val="00641AB6"/>
    <w:rsid w:val="00646639"/>
    <w:rsid w:val="00650233"/>
    <w:rsid w:val="00652D77"/>
    <w:rsid w:val="006548E4"/>
    <w:rsid w:val="006550E5"/>
    <w:rsid w:val="006558B2"/>
    <w:rsid w:val="00660F07"/>
    <w:rsid w:val="00664469"/>
    <w:rsid w:val="006645C3"/>
    <w:rsid w:val="006651B4"/>
    <w:rsid w:val="00665CE2"/>
    <w:rsid w:val="006675BC"/>
    <w:rsid w:val="006724C7"/>
    <w:rsid w:val="00675136"/>
    <w:rsid w:val="006754F6"/>
    <w:rsid w:val="00676BFA"/>
    <w:rsid w:val="0068586C"/>
    <w:rsid w:val="0068633F"/>
    <w:rsid w:val="00686758"/>
    <w:rsid w:val="0069003A"/>
    <w:rsid w:val="00692831"/>
    <w:rsid w:val="00692C73"/>
    <w:rsid w:val="0069542C"/>
    <w:rsid w:val="00697B74"/>
    <w:rsid w:val="006A0B44"/>
    <w:rsid w:val="006A0DDE"/>
    <w:rsid w:val="006A2835"/>
    <w:rsid w:val="006A6C8A"/>
    <w:rsid w:val="006A7EC2"/>
    <w:rsid w:val="006A7F0F"/>
    <w:rsid w:val="006B2374"/>
    <w:rsid w:val="006B42A9"/>
    <w:rsid w:val="006B4525"/>
    <w:rsid w:val="006C1AA3"/>
    <w:rsid w:val="006D0F39"/>
    <w:rsid w:val="006D533E"/>
    <w:rsid w:val="006D5BAF"/>
    <w:rsid w:val="006D70CE"/>
    <w:rsid w:val="006E0040"/>
    <w:rsid w:val="006E00C4"/>
    <w:rsid w:val="006E01AC"/>
    <w:rsid w:val="006E0A65"/>
    <w:rsid w:val="006E1170"/>
    <w:rsid w:val="006E1CEF"/>
    <w:rsid w:val="006E2C4A"/>
    <w:rsid w:val="006E3EE8"/>
    <w:rsid w:val="006E5505"/>
    <w:rsid w:val="006E69A5"/>
    <w:rsid w:val="006E6F85"/>
    <w:rsid w:val="006F1BF7"/>
    <w:rsid w:val="006F6350"/>
    <w:rsid w:val="006F66A3"/>
    <w:rsid w:val="006F6A03"/>
    <w:rsid w:val="006F6A8E"/>
    <w:rsid w:val="006F6C50"/>
    <w:rsid w:val="00702DA9"/>
    <w:rsid w:val="007056B3"/>
    <w:rsid w:val="00711E9B"/>
    <w:rsid w:val="0071330F"/>
    <w:rsid w:val="00714EBF"/>
    <w:rsid w:val="007218FA"/>
    <w:rsid w:val="00723237"/>
    <w:rsid w:val="00723DDE"/>
    <w:rsid w:val="0072704A"/>
    <w:rsid w:val="00732968"/>
    <w:rsid w:val="00735D3F"/>
    <w:rsid w:val="00737607"/>
    <w:rsid w:val="00744C00"/>
    <w:rsid w:val="007455F7"/>
    <w:rsid w:val="0074635E"/>
    <w:rsid w:val="0074742F"/>
    <w:rsid w:val="0075271F"/>
    <w:rsid w:val="00752C01"/>
    <w:rsid w:val="00754499"/>
    <w:rsid w:val="00754D38"/>
    <w:rsid w:val="0075549C"/>
    <w:rsid w:val="00756665"/>
    <w:rsid w:val="007570F7"/>
    <w:rsid w:val="00760442"/>
    <w:rsid w:val="00760E88"/>
    <w:rsid w:val="007635A9"/>
    <w:rsid w:val="00764031"/>
    <w:rsid w:val="00766797"/>
    <w:rsid w:val="00773059"/>
    <w:rsid w:val="007759D4"/>
    <w:rsid w:val="00775EC9"/>
    <w:rsid w:val="00775FE0"/>
    <w:rsid w:val="00776654"/>
    <w:rsid w:val="0078101A"/>
    <w:rsid w:val="007811E0"/>
    <w:rsid w:val="00782B49"/>
    <w:rsid w:val="0078421A"/>
    <w:rsid w:val="00787184"/>
    <w:rsid w:val="00787597"/>
    <w:rsid w:val="0079042C"/>
    <w:rsid w:val="00793910"/>
    <w:rsid w:val="007A06F3"/>
    <w:rsid w:val="007A0765"/>
    <w:rsid w:val="007A7F91"/>
    <w:rsid w:val="007B147F"/>
    <w:rsid w:val="007B2087"/>
    <w:rsid w:val="007B4184"/>
    <w:rsid w:val="007B503B"/>
    <w:rsid w:val="007B6A31"/>
    <w:rsid w:val="007C35AA"/>
    <w:rsid w:val="007C47AC"/>
    <w:rsid w:val="007C59B5"/>
    <w:rsid w:val="007C5CA2"/>
    <w:rsid w:val="007C7627"/>
    <w:rsid w:val="007D77FA"/>
    <w:rsid w:val="007E183C"/>
    <w:rsid w:val="007E2B82"/>
    <w:rsid w:val="007E2BFE"/>
    <w:rsid w:val="007E3BE1"/>
    <w:rsid w:val="007E433D"/>
    <w:rsid w:val="007E6463"/>
    <w:rsid w:val="007E6B00"/>
    <w:rsid w:val="007E7D64"/>
    <w:rsid w:val="007F1267"/>
    <w:rsid w:val="007F12C3"/>
    <w:rsid w:val="007F568F"/>
    <w:rsid w:val="007F7BE4"/>
    <w:rsid w:val="00800DF2"/>
    <w:rsid w:val="00804710"/>
    <w:rsid w:val="00805801"/>
    <w:rsid w:val="00812CE5"/>
    <w:rsid w:val="008135A8"/>
    <w:rsid w:val="00813E39"/>
    <w:rsid w:val="008156CD"/>
    <w:rsid w:val="00816742"/>
    <w:rsid w:val="008205A1"/>
    <w:rsid w:val="008220F9"/>
    <w:rsid w:val="00826C9F"/>
    <w:rsid w:val="0083369A"/>
    <w:rsid w:val="0084049D"/>
    <w:rsid w:val="0084098B"/>
    <w:rsid w:val="00840AE7"/>
    <w:rsid w:val="00843AC2"/>
    <w:rsid w:val="00844985"/>
    <w:rsid w:val="00851A45"/>
    <w:rsid w:val="0085361F"/>
    <w:rsid w:val="00853F56"/>
    <w:rsid w:val="00854968"/>
    <w:rsid w:val="00854BDE"/>
    <w:rsid w:val="00857DFE"/>
    <w:rsid w:val="00857F09"/>
    <w:rsid w:val="00864416"/>
    <w:rsid w:val="0086584E"/>
    <w:rsid w:val="008676C0"/>
    <w:rsid w:val="0086785E"/>
    <w:rsid w:val="00872589"/>
    <w:rsid w:val="0087358F"/>
    <w:rsid w:val="00875F57"/>
    <w:rsid w:val="008762F6"/>
    <w:rsid w:val="008772C1"/>
    <w:rsid w:val="00881136"/>
    <w:rsid w:val="0088351B"/>
    <w:rsid w:val="008840E2"/>
    <w:rsid w:val="00885E7A"/>
    <w:rsid w:val="0089010C"/>
    <w:rsid w:val="00890B99"/>
    <w:rsid w:val="00890E67"/>
    <w:rsid w:val="008938E5"/>
    <w:rsid w:val="0089411D"/>
    <w:rsid w:val="00897B11"/>
    <w:rsid w:val="008A1BD3"/>
    <w:rsid w:val="008B32A9"/>
    <w:rsid w:val="008B6384"/>
    <w:rsid w:val="008C0FB1"/>
    <w:rsid w:val="008C1B66"/>
    <w:rsid w:val="008C44E2"/>
    <w:rsid w:val="008D0E9A"/>
    <w:rsid w:val="008D11FD"/>
    <w:rsid w:val="008D145F"/>
    <w:rsid w:val="008D3E82"/>
    <w:rsid w:val="008D74A2"/>
    <w:rsid w:val="008E0BE3"/>
    <w:rsid w:val="008E2C06"/>
    <w:rsid w:val="008E42BC"/>
    <w:rsid w:val="008E6204"/>
    <w:rsid w:val="008F0ABE"/>
    <w:rsid w:val="008F15ED"/>
    <w:rsid w:val="008F41D4"/>
    <w:rsid w:val="008F423F"/>
    <w:rsid w:val="008F7775"/>
    <w:rsid w:val="00900122"/>
    <w:rsid w:val="00906AF6"/>
    <w:rsid w:val="00907DAF"/>
    <w:rsid w:val="00912C16"/>
    <w:rsid w:val="00913A22"/>
    <w:rsid w:val="00916082"/>
    <w:rsid w:val="0091760A"/>
    <w:rsid w:val="00921E9D"/>
    <w:rsid w:val="00925E96"/>
    <w:rsid w:val="00926BD1"/>
    <w:rsid w:val="00930E47"/>
    <w:rsid w:val="009324DB"/>
    <w:rsid w:val="00933B21"/>
    <w:rsid w:val="00934348"/>
    <w:rsid w:val="00935484"/>
    <w:rsid w:val="00940C64"/>
    <w:rsid w:val="00942CB1"/>
    <w:rsid w:val="0094362F"/>
    <w:rsid w:val="00943ECB"/>
    <w:rsid w:val="00944B2C"/>
    <w:rsid w:val="00944C15"/>
    <w:rsid w:val="00945912"/>
    <w:rsid w:val="0095067C"/>
    <w:rsid w:val="00954356"/>
    <w:rsid w:val="00955765"/>
    <w:rsid w:val="009559C5"/>
    <w:rsid w:val="0095667F"/>
    <w:rsid w:val="00960D3A"/>
    <w:rsid w:val="00961501"/>
    <w:rsid w:val="00961664"/>
    <w:rsid w:val="00963D30"/>
    <w:rsid w:val="009653BB"/>
    <w:rsid w:val="00966057"/>
    <w:rsid w:val="00970D32"/>
    <w:rsid w:val="0097237A"/>
    <w:rsid w:val="0097325E"/>
    <w:rsid w:val="0097347A"/>
    <w:rsid w:val="00975CE8"/>
    <w:rsid w:val="00977AF9"/>
    <w:rsid w:val="00984538"/>
    <w:rsid w:val="00984689"/>
    <w:rsid w:val="00985D21"/>
    <w:rsid w:val="00985FE9"/>
    <w:rsid w:val="009903F7"/>
    <w:rsid w:val="009A0310"/>
    <w:rsid w:val="009A21AA"/>
    <w:rsid w:val="009A4185"/>
    <w:rsid w:val="009A5E47"/>
    <w:rsid w:val="009A74D9"/>
    <w:rsid w:val="009A7BA8"/>
    <w:rsid w:val="009B222C"/>
    <w:rsid w:val="009B43E2"/>
    <w:rsid w:val="009B5CE7"/>
    <w:rsid w:val="009B5D26"/>
    <w:rsid w:val="009B642C"/>
    <w:rsid w:val="009B686C"/>
    <w:rsid w:val="009C24AD"/>
    <w:rsid w:val="009C6668"/>
    <w:rsid w:val="009D2162"/>
    <w:rsid w:val="009D2D68"/>
    <w:rsid w:val="009D335A"/>
    <w:rsid w:val="009D42FC"/>
    <w:rsid w:val="009D5848"/>
    <w:rsid w:val="009D7CEC"/>
    <w:rsid w:val="009E6538"/>
    <w:rsid w:val="009E6657"/>
    <w:rsid w:val="009F0064"/>
    <w:rsid w:val="009F2920"/>
    <w:rsid w:val="00A01152"/>
    <w:rsid w:val="00A02269"/>
    <w:rsid w:val="00A045ED"/>
    <w:rsid w:val="00A051FB"/>
    <w:rsid w:val="00A10404"/>
    <w:rsid w:val="00A168E0"/>
    <w:rsid w:val="00A16A4A"/>
    <w:rsid w:val="00A17662"/>
    <w:rsid w:val="00A17FE9"/>
    <w:rsid w:val="00A213F0"/>
    <w:rsid w:val="00A25565"/>
    <w:rsid w:val="00A2787B"/>
    <w:rsid w:val="00A32B3E"/>
    <w:rsid w:val="00A33FFF"/>
    <w:rsid w:val="00A3470E"/>
    <w:rsid w:val="00A34A3A"/>
    <w:rsid w:val="00A43AD1"/>
    <w:rsid w:val="00A43E5D"/>
    <w:rsid w:val="00A45FD8"/>
    <w:rsid w:val="00A46A3C"/>
    <w:rsid w:val="00A47C01"/>
    <w:rsid w:val="00A50311"/>
    <w:rsid w:val="00A50EBB"/>
    <w:rsid w:val="00A51B10"/>
    <w:rsid w:val="00A51B36"/>
    <w:rsid w:val="00A550CC"/>
    <w:rsid w:val="00A575DF"/>
    <w:rsid w:val="00A57620"/>
    <w:rsid w:val="00A6311B"/>
    <w:rsid w:val="00A7137F"/>
    <w:rsid w:val="00A75FB0"/>
    <w:rsid w:val="00A76DD8"/>
    <w:rsid w:val="00A81B01"/>
    <w:rsid w:val="00A830CC"/>
    <w:rsid w:val="00A851C7"/>
    <w:rsid w:val="00A853ED"/>
    <w:rsid w:val="00A86660"/>
    <w:rsid w:val="00A909E0"/>
    <w:rsid w:val="00A94984"/>
    <w:rsid w:val="00A9585B"/>
    <w:rsid w:val="00A97084"/>
    <w:rsid w:val="00A97673"/>
    <w:rsid w:val="00AA071F"/>
    <w:rsid w:val="00AA0946"/>
    <w:rsid w:val="00AA0E12"/>
    <w:rsid w:val="00AA2B80"/>
    <w:rsid w:val="00AA4822"/>
    <w:rsid w:val="00AA67AA"/>
    <w:rsid w:val="00AA6895"/>
    <w:rsid w:val="00AA70DC"/>
    <w:rsid w:val="00AB017B"/>
    <w:rsid w:val="00AB1DD3"/>
    <w:rsid w:val="00AB2743"/>
    <w:rsid w:val="00AB3F6C"/>
    <w:rsid w:val="00AB4FA2"/>
    <w:rsid w:val="00AC00CC"/>
    <w:rsid w:val="00AC0F42"/>
    <w:rsid w:val="00AC20F5"/>
    <w:rsid w:val="00AC2E86"/>
    <w:rsid w:val="00AC541D"/>
    <w:rsid w:val="00AC6FBD"/>
    <w:rsid w:val="00AC73A0"/>
    <w:rsid w:val="00AC7868"/>
    <w:rsid w:val="00AD0AE1"/>
    <w:rsid w:val="00AD1CBD"/>
    <w:rsid w:val="00AD2AE0"/>
    <w:rsid w:val="00AD5041"/>
    <w:rsid w:val="00AD5834"/>
    <w:rsid w:val="00AD6529"/>
    <w:rsid w:val="00AE0126"/>
    <w:rsid w:val="00AE0136"/>
    <w:rsid w:val="00AE1F34"/>
    <w:rsid w:val="00AE503A"/>
    <w:rsid w:val="00AE6DBD"/>
    <w:rsid w:val="00B01E28"/>
    <w:rsid w:val="00B01F55"/>
    <w:rsid w:val="00B056BA"/>
    <w:rsid w:val="00B070E4"/>
    <w:rsid w:val="00B105C7"/>
    <w:rsid w:val="00B13338"/>
    <w:rsid w:val="00B14E83"/>
    <w:rsid w:val="00B15133"/>
    <w:rsid w:val="00B158F0"/>
    <w:rsid w:val="00B16BC4"/>
    <w:rsid w:val="00B175D1"/>
    <w:rsid w:val="00B20514"/>
    <w:rsid w:val="00B21333"/>
    <w:rsid w:val="00B218D0"/>
    <w:rsid w:val="00B26428"/>
    <w:rsid w:val="00B3116D"/>
    <w:rsid w:val="00B32925"/>
    <w:rsid w:val="00B32E0E"/>
    <w:rsid w:val="00B37AFE"/>
    <w:rsid w:val="00B40202"/>
    <w:rsid w:val="00B44F60"/>
    <w:rsid w:val="00B46B5B"/>
    <w:rsid w:val="00B5267C"/>
    <w:rsid w:val="00B5332B"/>
    <w:rsid w:val="00B56DE9"/>
    <w:rsid w:val="00B64BBF"/>
    <w:rsid w:val="00B654DA"/>
    <w:rsid w:val="00B66CF1"/>
    <w:rsid w:val="00B72A3F"/>
    <w:rsid w:val="00B73231"/>
    <w:rsid w:val="00B7685A"/>
    <w:rsid w:val="00B80154"/>
    <w:rsid w:val="00B803D3"/>
    <w:rsid w:val="00B8190D"/>
    <w:rsid w:val="00B862B7"/>
    <w:rsid w:val="00B8718A"/>
    <w:rsid w:val="00B87FE1"/>
    <w:rsid w:val="00B90423"/>
    <w:rsid w:val="00B90AAE"/>
    <w:rsid w:val="00B912DD"/>
    <w:rsid w:val="00B9168E"/>
    <w:rsid w:val="00B93326"/>
    <w:rsid w:val="00B94B6B"/>
    <w:rsid w:val="00B9606E"/>
    <w:rsid w:val="00BA02F6"/>
    <w:rsid w:val="00BA15A9"/>
    <w:rsid w:val="00BA3EA6"/>
    <w:rsid w:val="00BA4C06"/>
    <w:rsid w:val="00BA6A0F"/>
    <w:rsid w:val="00BB0915"/>
    <w:rsid w:val="00BB3DD2"/>
    <w:rsid w:val="00BC006C"/>
    <w:rsid w:val="00BC1816"/>
    <w:rsid w:val="00BC1C30"/>
    <w:rsid w:val="00BC22B4"/>
    <w:rsid w:val="00BC39AF"/>
    <w:rsid w:val="00BC7CAC"/>
    <w:rsid w:val="00BD182B"/>
    <w:rsid w:val="00BD2204"/>
    <w:rsid w:val="00BD46C4"/>
    <w:rsid w:val="00BD4EDF"/>
    <w:rsid w:val="00BD7636"/>
    <w:rsid w:val="00BE0A62"/>
    <w:rsid w:val="00BE12B8"/>
    <w:rsid w:val="00BE3034"/>
    <w:rsid w:val="00BE329C"/>
    <w:rsid w:val="00BE3B79"/>
    <w:rsid w:val="00BE5A01"/>
    <w:rsid w:val="00BE611E"/>
    <w:rsid w:val="00BE752C"/>
    <w:rsid w:val="00BF142C"/>
    <w:rsid w:val="00BF224F"/>
    <w:rsid w:val="00BF2B46"/>
    <w:rsid w:val="00BF590D"/>
    <w:rsid w:val="00C0364B"/>
    <w:rsid w:val="00C0406D"/>
    <w:rsid w:val="00C10CE9"/>
    <w:rsid w:val="00C1100B"/>
    <w:rsid w:val="00C1350B"/>
    <w:rsid w:val="00C136E0"/>
    <w:rsid w:val="00C13B67"/>
    <w:rsid w:val="00C160C2"/>
    <w:rsid w:val="00C2034B"/>
    <w:rsid w:val="00C220C8"/>
    <w:rsid w:val="00C22474"/>
    <w:rsid w:val="00C227F2"/>
    <w:rsid w:val="00C2597E"/>
    <w:rsid w:val="00C27666"/>
    <w:rsid w:val="00C32ECB"/>
    <w:rsid w:val="00C33271"/>
    <w:rsid w:val="00C37175"/>
    <w:rsid w:val="00C407A7"/>
    <w:rsid w:val="00C407E6"/>
    <w:rsid w:val="00C41B24"/>
    <w:rsid w:val="00C422E9"/>
    <w:rsid w:val="00C44021"/>
    <w:rsid w:val="00C62648"/>
    <w:rsid w:val="00C62BC9"/>
    <w:rsid w:val="00C6395C"/>
    <w:rsid w:val="00C63A59"/>
    <w:rsid w:val="00C662A7"/>
    <w:rsid w:val="00C6653F"/>
    <w:rsid w:val="00C668F2"/>
    <w:rsid w:val="00C6787E"/>
    <w:rsid w:val="00C7193D"/>
    <w:rsid w:val="00C77DA3"/>
    <w:rsid w:val="00C80AFF"/>
    <w:rsid w:val="00C831CD"/>
    <w:rsid w:val="00C85EC1"/>
    <w:rsid w:val="00C86D6C"/>
    <w:rsid w:val="00C92DD6"/>
    <w:rsid w:val="00C93735"/>
    <w:rsid w:val="00C95BF0"/>
    <w:rsid w:val="00C970DE"/>
    <w:rsid w:val="00CA02E8"/>
    <w:rsid w:val="00CA1292"/>
    <w:rsid w:val="00CA16A8"/>
    <w:rsid w:val="00CA72B2"/>
    <w:rsid w:val="00CA75CC"/>
    <w:rsid w:val="00CB0D96"/>
    <w:rsid w:val="00CB2373"/>
    <w:rsid w:val="00CB29FA"/>
    <w:rsid w:val="00CB2B7B"/>
    <w:rsid w:val="00CB2FF9"/>
    <w:rsid w:val="00CB3705"/>
    <w:rsid w:val="00CB3EA2"/>
    <w:rsid w:val="00CB41FE"/>
    <w:rsid w:val="00CB43D0"/>
    <w:rsid w:val="00CB7EB3"/>
    <w:rsid w:val="00CC0B1C"/>
    <w:rsid w:val="00CC1B6D"/>
    <w:rsid w:val="00CC1D3E"/>
    <w:rsid w:val="00CC7CBE"/>
    <w:rsid w:val="00CD6A3C"/>
    <w:rsid w:val="00CE0514"/>
    <w:rsid w:val="00CE0998"/>
    <w:rsid w:val="00CE1934"/>
    <w:rsid w:val="00CE2071"/>
    <w:rsid w:val="00CE20DA"/>
    <w:rsid w:val="00CE28D6"/>
    <w:rsid w:val="00CE2DF0"/>
    <w:rsid w:val="00CE33C1"/>
    <w:rsid w:val="00CE44D5"/>
    <w:rsid w:val="00CE4E77"/>
    <w:rsid w:val="00CE51B4"/>
    <w:rsid w:val="00CF008C"/>
    <w:rsid w:val="00CF0414"/>
    <w:rsid w:val="00CF5269"/>
    <w:rsid w:val="00CF5F7F"/>
    <w:rsid w:val="00D01BDB"/>
    <w:rsid w:val="00D02206"/>
    <w:rsid w:val="00D02A27"/>
    <w:rsid w:val="00D0385D"/>
    <w:rsid w:val="00D073F7"/>
    <w:rsid w:val="00D07A51"/>
    <w:rsid w:val="00D13161"/>
    <w:rsid w:val="00D16B4C"/>
    <w:rsid w:val="00D211BB"/>
    <w:rsid w:val="00D22A05"/>
    <w:rsid w:val="00D231A1"/>
    <w:rsid w:val="00D273B3"/>
    <w:rsid w:val="00D30763"/>
    <w:rsid w:val="00D316ED"/>
    <w:rsid w:val="00D31B2A"/>
    <w:rsid w:val="00D335FB"/>
    <w:rsid w:val="00D35A4D"/>
    <w:rsid w:val="00D410D8"/>
    <w:rsid w:val="00D41B85"/>
    <w:rsid w:val="00D43306"/>
    <w:rsid w:val="00D43358"/>
    <w:rsid w:val="00D45329"/>
    <w:rsid w:val="00D46524"/>
    <w:rsid w:val="00D47545"/>
    <w:rsid w:val="00D47B93"/>
    <w:rsid w:val="00D52601"/>
    <w:rsid w:val="00D54677"/>
    <w:rsid w:val="00D54C57"/>
    <w:rsid w:val="00D5704D"/>
    <w:rsid w:val="00D60A50"/>
    <w:rsid w:val="00D617B8"/>
    <w:rsid w:val="00D61FC2"/>
    <w:rsid w:val="00D635E4"/>
    <w:rsid w:val="00D6491A"/>
    <w:rsid w:val="00D6699B"/>
    <w:rsid w:val="00D707A6"/>
    <w:rsid w:val="00D70FB8"/>
    <w:rsid w:val="00D73598"/>
    <w:rsid w:val="00D755AE"/>
    <w:rsid w:val="00D7698D"/>
    <w:rsid w:val="00D76A00"/>
    <w:rsid w:val="00D77216"/>
    <w:rsid w:val="00D81991"/>
    <w:rsid w:val="00D82D49"/>
    <w:rsid w:val="00D82D55"/>
    <w:rsid w:val="00D831F5"/>
    <w:rsid w:val="00D841CD"/>
    <w:rsid w:val="00D861E9"/>
    <w:rsid w:val="00D86513"/>
    <w:rsid w:val="00D8667B"/>
    <w:rsid w:val="00D9039A"/>
    <w:rsid w:val="00D90D23"/>
    <w:rsid w:val="00D92C01"/>
    <w:rsid w:val="00D94224"/>
    <w:rsid w:val="00D95945"/>
    <w:rsid w:val="00D96F7D"/>
    <w:rsid w:val="00DA13B5"/>
    <w:rsid w:val="00DA683B"/>
    <w:rsid w:val="00DA7488"/>
    <w:rsid w:val="00DA792D"/>
    <w:rsid w:val="00DB4834"/>
    <w:rsid w:val="00DB7A98"/>
    <w:rsid w:val="00DC0E9C"/>
    <w:rsid w:val="00DC4003"/>
    <w:rsid w:val="00DC6996"/>
    <w:rsid w:val="00DC739C"/>
    <w:rsid w:val="00DC7482"/>
    <w:rsid w:val="00DD0406"/>
    <w:rsid w:val="00DD073A"/>
    <w:rsid w:val="00DD3969"/>
    <w:rsid w:val="00DE7154"/>
    <w:rsid w:val="00DF1E08"/>
    <w:rsid w:val="00DF1ECF"/>
    <w:rsid w:val="00DF3296"/>
    <w:rsid w:val="00DF389E"/>
    <w:rsid w:val="00DF47DF"/>
    <w:rsid w:val="00DF77F3"/>
    <w:rsid w:val="00E0161E"/>
    <w:rsid w:val="00E0315B"/>
    <w:rsid w:val="00E0474E"/>
    <w:rsid w:val="00E05B17"/>
    <w:rsid w:val="00E06440"/>
    <w:rsid w:val="00E072D6"/>
    <w:rsid w:val="00E103E4"/>
    <w:rsid w:val="00E128C3"/>
    <w:rsid w:val="00E17957"/>
    <w:rsid w:val="00E201C6"/>
    <w:rsid w:val="00E20628"/>
    <w:rsid w:val="00E22374"/>
    <w:rsid w:val="00E22589"/>
    <w:rsid w:val="00E249DF"/>
    <w:rsid w:val="00E251F3"/>
    <w:rsid w:val="00E301F4"/>
    <w:rsid w:val="00E30C48"/>
    <w:rsid w:val="00E32686"/>
    <w:rsid w:val="00E3464A"/>
    <w:rsid w:val="00E3468B"/>
    <w:rsid w:val="00E36E3D"/>
    <w:rsid w:val="00E37867"/>
    <w:rsid w:val="00E415BC"/>
    <w:rsid w:val="00E4189D"/>
    <w:rsid w:val="00E43C2C"/>
    <w:rsid w:val="00E43C50"/>
    <w:rsid w:val="00E4413F"/>
    <w:rsid w:val="00E567EF"/>
    <w:rsid w:val="00E57889"/>
    <w:rsid w:val="00E57E7A"/>
    <w:rsid w:val="00E6018E"/>
    <w:rsid w:val="00E60A00"/>
    <w:rsid w:val="00E62F18"/>
    <w:rsid w:val="00E63396"/>
    <w:rsid w:val="00E63E73"/>
    <w:rsid w:val="00E6523A"/>
    <w:rsid w:val="00E66863"/>
    <w:rsid w:val="00E66DD4"/>
    <w:rsid w:val="00E7006C"/>
    <w:rsid w:val="00E758CD"/>
    <w:rsid w:val="00E770CD"/>
    <w:rsid w:val="00E77C02"/>
    <w:rsid w:val="00E81C90"/>
    <w:rsid w:val="00E83E86"/>
    <w:rsid w:val="00E84709"/>
    <w:rsid w:val="00E851E4"/>
    <w:rsid w:val="00E855E5"/>
    <w:rsid w:val="00E90562"/>
    <w:rsid w:val="00E93FAB"/>
    <w:rsid w:val="00E97FC6"/>
    <w:rsid w:val="00EA117B"/>
    <w:rsid w:val="00EA19A3"/>
    <w:rsid w:val="00EA5336"/>
    <w:rsid w:val="00EA727B"/>
    <w:rsid w:val="00EB0C50"/>
    <w:rsid w:val="00EB61A3"/>
    <w:rsid w:val="00EB64F8"/>
    <w:rsid w:val="00EB6E9E"/>
    <w:rsid w:val="00EB776E"/>
    <w:rsid w:val="00EC30CD"/>
    <w:rsid w:val="00EC36DB"/>
    <w:rsid w:val="00EC45AD"/>
    <w:rsid w:val="00EC705C"/>
    <w:rsid w:val="00EC76D0"/>
    <w:rsid w:val="00EC7BB2"/>
    <w:rsid w:val="00ED1296"/>
    <w:rsid w:val="00ED245F"/>
    <w:rsid w:val="00ED3E41"/>
    <w:rsid w:val="00ED458F"/>
    <w:rsid w:val="00ED5DAB"/>
    <w:rsid w:val="00EE1A10"/>
    <w:rsid w:val="00EE5177"/>
    <w:rsid w:val="00EF7A2C"/>
    <w:rsid w:val="00F0085D"/>
    <w:rsid w:val="00F019AB"/>
    <w:rsid w:val="00F03C81"/>
    <w:rsid w:val="00F047D1"/>
    <w:rsid w:val="00F047EB"/>
    <w:rsid w:val="00F111BE"/>
    <w:rsid w:val="00F142DE"/>
    <w:rsid w:val="00F1457A"/>
    <w:rsid w:val="00F154B0"/>
    <w:rsid w:val="00F156DE"/>
    <w:rsid w:val="00F15883"/>
    <w:rsid w:val="00F15D07"/>
    <w:rsid w:val="00F17199"/>
    <w:rsid w:val="00F17D11"/>
    <w:rsid w:val="00F21CAE"/>
    <w:rsid w:val="00F22AEC"/>
    <w:rsid w:val="00F23AB2"/>
    <w:rsid w:val="00F24D52"/>
    <w:rsid w:val="00F27DFE"/>
    <w:rsid w:val="00F32232"/>
    <w:rsid w:val="00F34201"/>
    <w:rsid w:val="00F40B55"/>
    <w:rsid w:val="00F450CC"/>
    <w:rsid w:val="00F45490"/>
    <w:rsid w:val="00F463A0"/>
    <w:rsid w:val="00F465F9"/>
    <w:rsid w:val="00F47E35"/>
    <w:rsid w:val="00F5059A"/>
    <w:rsid w:val="00F51604"/>
    <w:rsid w:val="00F51D68"/>
    <w:rsid w:val="00F56B68"/>
    <w:rsid w:val="00F570D5"/>
    <w:rsid w:val="00F60A87"/>
    <w:rsid w:val="00F61420"/>
    <w:rsid w:val="00F61904"/>
    <w:rsid w:val="00F61D25"/>
    <w:rsid w:val="00F6473D"/>
    <w:rsid w:val="00F66D45"/>
    <w:rsid w:val="00F67A18"/>
    <w:rsid w:val="00F7065E"/>
    <w:rsid w:val="00F71DC3"/>
    <w:rsid w:val="00F7318E"/>
    <w:rsid w:val="00F737B9"/>
    <w:rsid w:val="00F74CF6"/>
    <w:rsid w:val="00F812C5"/>
    <w:rsid w:val="00F87401"/>
    <w:rsid w:val="00F912C9"/>
    <w:rsid w:val="00F91CB7"/>
    <w:rsid w:val="00F95031"/>
    <w:rsid w:val="00F9506F"/>
    <w:rsid w:val="00F95432"/>
    <w:rsid w:val="00FA2482"/>
    <w:rsid w:val="00FA3B3B"/>
    <w:rsid w:val="00FA747B"/>
    <w:rsid w:val="00FB4BB2"/>
    <w:rsid w:val="00FB5045"/>
    <w:rsid w:val="00FB78F9"/>
    <w:rsid w:val="00FC249B"/>
    <w:rsid w:val="00FC24F2"/>
    <w:rsid w:val="00FC29FC"/>
    <w:rsid w:val="00FC460D"/>
    <w:rsid w:val="00FC54C5"/>
    <w:rsid w:val="00FC6382"/>
    <w:rsid w:val="00FD3276"/>
    <w:rsid w:val="00FD595F"/>
    <w:rsid w:val="00FE1A0E"/>
    <w:rsid w:val="00FE1AD0"/>
    <w:rsid w:val="00FE27A1"/>
    <w:rsid w:val="00FE2AB6"/>
    <w:rsid w:val="00FE4101"/>
    <w:rsid w:val="00FE53EB"/>
    <w:rsid w:val="00FE5C84"/>
    <w:rsid w:val="00FE5D8B"/>
    <w:rsid w:val="00FF2AE4"/>
    <w:rsid w:val="00FF74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4AE83"/>
  <w15:docId w15:val="{80DB5FEA-0615-405F-AE51-F0C0523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F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7A06F3"/>
    <w:pPr>
      <w:keepNext/>
      <w:suppressLineNumbers/>
      <w:tabs>
        <w:tab w:val="left" w:pos="720"/>
      </w:tabs>
      <w:suppressAutoHyphens/>
      <w:spacing w:before="240" w:after="120"/>
      <w:jc w:val="center"/>
      <w:outlineLvl w:val="0"/>
    </w:pPr>
    <w:rPr>
      <w:rFonts w:ascii="Times New Roman Bold" w:eastAsia="Calibri" w:hAnsi="Times New Roman Bold"/>
      <w:b/>
      <w:caps/>
      <w:kern w:val="22"/>
      <w:szCs w:val="22"/>
    </w:rPr>
  </w:style>
  <w:style w:type="paragraph" w:styleId="Heading2">
    <w:name w:val="heading 2"/>
    <w:basedOn w:val="Normal"/>
    <w:next w:val="Normal"/>
    <w:link w:val="Heading2Char"/>
    <w:qFormat/>
    <w:rsid w:val="002F7BF4"/>
    <w:pPr>
      <w:keepNext/>
      <w:suppressLineNumbers/>
      <w:suppressAutoHyphens/>
      <w:spacing w:before="240" w:after="120"/>
      <w:jc w:val="center"/>
      <w:outlineLvl w:val="1"/>
    </w:pPr>
    <w:rPr>
      <w:rFonts w:ascii="Times New Roman Bold" w:hAnsi="Times New Roman Bold"/>
      <w:b/>
      <w:bCs/>
      <w:iCs/>
      <w:caps/>
      <w:kern w:val="22"/>
      <w:szCs w:val="22"/>
    </w:rPr>
  </w:style>
  <w:style w:type="paragraph" w:styleId="Heading3">
    <w:name w:val="heading 3"/>
    <w:basedOn w:val="Normal"/>
    <w:next w:val="Normal"/>
    <w:link w:val="Heading3Char"/>
    <w:qFormat/>
    <w:rsid w:val="00F570D5"/>
    <w:pPr>
      <w:keepNext/>
      <w:tabs>
        <w:tab w:val="left" w:pos="567"/>
      </w:tabs>
      <w:spacing w:before="120" w:after="120"/>
      <w:jc w:val="center"/>
      <w:outlineLvl w:val="2"/>
    </w:pPr>
    <w:rPr>
      <w:i/>
      <w:iCs/>
    </w:rPr>
  </w:style>
  <w:style w:type="paragraph" w:styleId="Heading4">
    <w:name w:val="heading 4"/>
    <w:basedOn w:val="Normal"/>
    <w:link w:val="Heading4Char"/>
    <w:qFormat/>
    <w:rsid w:val="00F570D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570D5"/>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570D5"/>
    <w:pPr>
      <w:keepNext/>
      <w:spacing w:after="240" w:line="240" w:lineRule="exact"/>
      <w:ind w:left="720"/>
      <w:outlineLvl w:val="5"/>
    </w:pPr>
    <w:rPr>
      <w:u w:val="single"/>
    </w:rPr>
  </w:style>
  <w:style w:type="paragraph" w:styleId="Heading7">
    <w:name w:val="heading 7"/>
    <w:basedOn w:val="Normal"/>
    <w:next w:val="Normal"/>
    <w:link w:val="Heading7Char"/>
    <w:qFormat/>
    <w:rsid w:val="00F570D5"/>
    <w:pPr>
      <w:keepNext/>
      <w:jc w:val="right"/>
      <w:outlineLvl w:val="6"/>
    </w:pPr>
    <w:rPr>
      <w:rFonts w:ascii="Univers" w:hAnsi="Univers"/>
      <w:b/>
      <w:sz w:val="28"/>
    </w:rPr>
  </w:style>
  <w:style w:type="paragraph" w:styleId="Heading8">
    <w:name w:val="heading 8"/>
    <w:basedOn w:val="Normal"/>
    <w:next w:val="Normal"/>
    <w:link w:val="Heading8Char"/>
    <w:qFormat/>
    <w:rsid w:val="00F570D5"/>
    <w:pPr>
      <w:keepNext/>
      <w:jc w:val="right"/>
      <w:outlineLvl w:val="7"/>
    </w:pPr>
    <w:rPr>
      <w:rFonts w:ascii="Univers" w:hAnsi="Univers"/>
      <w:b/>
      <w:sz w:val="32"/>
    </w:rPr>
  </w:style>
  <w:style w:type="paragraph" w:styleId="Heading9">
    <w:name w:val="heading 9"/>
    <w:basedOn w:val="Normal"/>
    <w:next w:val="Normal"/>
    <w:link w:val="Heading9Char"/>
    <w:qFormat/>
    <w:rsid w:val="00F570D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F3"/>
    <w:rPr>
      <w:rFonts w:ascii="Times New Roman Bold" w:eastAsia="Calibri" w:hAnsi="Times New Roman Bold" w:cs="Times New Roman"/>
      <w:b/>
      <w:caps/>
      <w:kern w:val="22"/>
      <w:lang w:val="en-GB"/>
    </w:rPr>
  </w:style>
  <w:style w:type="character" w:customStyle="1" w:styleId="Heading2Char">
    <w:name w:val="Heading 2 Char"/>
    <w:basedOn w:val="DefaultParagraphFont"/>
    <w:link w:val="Heading2"/>
    <w:rsid w:val="002F7BF4"/>
    <w:rPr>
      <w:rFonts w:ascii="Times New Roman Bold" w:eastAsia="Times New Roman" w:hAnsi="Times New Roman Bold" w:cs="Times New Roman"/>
      <w:b/>
      <w:bCs/>
      <w:iCs/>
      <w:caps/>
      <w:kern w:val="22"/>
      <w:lang w:val="en-GB"/>
    </w:rPr>
  </w:style>
  <w:style w:type="character" w:customStyle="1" w:styleId="Heading3Char">
    <w:name w:val="Heading 3 Char"/>
    <w:basedOn w:val="DefaultParagraphFont"/>
    <w:link w:val="Heading3"/>
    <w:rsid w:val="00F570D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F570D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F570D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F570D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F570D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F570D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F570D5"/>
    <w:rPr>
      <w:rFonts w:ascii="Times New Roman" w:eastAsia="Times New Roman" w:hAnsi="Times New Roman" w:cs="Times New Roman"/>
      <w:i/>
      <w:iCs/>
      <w:szCs w:val="24"/>
      <w:lang w:val="en-GB"/>
    </w:rPr>
  </w:style>
  <w:style w:type="paragraph" w:styleId="Header">
    <w:name w:val="header"/>
    <w:basedOn w:val="Normal"/>
    <w:link w:val="HeaderChar"/>
    <w:rsid w:val="00F570D5"/>
    <w:pPr>
      <w:tabs>
        <w:tab w:val="center" w:pos="4320"/>
        <w:tab w:val="right" w:pos="8640"/>
      </w:tabs>
    </w:pPr>
  </w:style>
  <w:style w:type="character" w:customStyle="1" w:styleId="HeaderChar">
    <w:name w:val="Header Char"/>
    <w:basedOn w:val="DefaultParagraphFont"/>
    <w:link w:val="Header"/>
    <w:rsid w:val="00F570D5"/>
    <w:rPr>
      <w:rFonts w:ascii="Times New Roman" w:eastAsia="Times New Roman" w:hAnsi="Times New Roman" w:cs="Times New Roman"/>
      <w:szCs w:val="24"/>
      <w:lang w:val="en-GB"/>
    </w:rPr>
  </w:style>
  <w:style w:type="paragraph" w:styleId="Footer">
    <w:name w:val="footer"/>
    <w:basedOn w:val="Normal"/>
    <w:link w:val="FooterChar"/>
    <w:rsid w:val="00F570D5"/>
    <w:pPr>
      <w:tabs>
        <w:tab w:val="center" w:pos="4320"/>
        <w:tab w:val="right" w:pos="8640"/>
      </w:tabs>
      <w:ind w:firstLine="720"/>
      <w:jc w:val="right"/>
    </w:pPr>
  </w:style>
  <w:style w:type="character" w:customStyle="1" w:styleId="FooterChar">
    <w:name w:val="Footer Char"/>
    <w:basedOn w:val="DefaultParagraphFont"/>
    <w:link w:val="Footer"/>
    <w:rsid w:val="00F570D5"/>
    <w:rPr>
      <w:rFonts w:ascii="Times New Roman" w:eastAsia="Times New Roman" w:hAnsi="Times New Roman" w:cs="Times New Roman"/>
      <w:szCs w:val="24"/>
      <w:lang w:val="en-GB"/>
    </w:rPr>
  </w:style>
  <w:style w:type="paragraph" w:customStyle="1" w:styleId="Para1">
    <w:name w:val="Para1"/>
    <w:basedOn w:val="Normal"/>
    <w:link w:val="Para1Char"/>
    <w:qFormat/>
    <w:rsid w:val="007056B3"/>
    <w:pPr>
      <w:numPr>
        <w:numId w:val="6"/>
      </w:numPr>
      <w:suppressLineNumbers/>
      <w:suppressAutoHyphens/>
      <w:adjustRightInd w:val="0"/>
      <w:snapToGrid w:val="0"/>
      <w:spacing w:before="120" w:after="120"/>
    </w:pPr>
    <w:rPr>
      <w:rFonts w:eastAsia="Calibri"/>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570D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F570D5"/>
    <w:rPr>
      <w:rFonts w:ascii="Times New Roman" w:eastAsia="Times New Roman" w:hAnsi="Times New Roman" w:cs="Times New Roman"/>
      <w:sz w:val="18"/>
      <w:szCs w:val="24"/>
      <w:lang w:val="en-GB"/>
    </w:rPr>
  </w:style>
  <w:style w:type="paragraph" w:styleId="BodyText">
    <w:name w:val="Body Text"/>
    <w:aliases w:val=" Car"/>
    <w:basedOn w:val="Normal"/>
    <w:link w:val="BodyTextChar"/>
    <w:rsid w:val="00F570D5"/>
    <w:pPr>
      <w:spacing w:before="120" w:after="120"/>
      <w:ind w:firstLine="720"/>
    </w:pPr>
    <w:rPr>
      <w:iCs/>
    </w:rPr>
  </w:style>
  <w:style w:type="character" w:customStyle="1" w:styleId="BodyTextChar">
    <w:name w:val="Body Text Char"/>
    <w:aliases w:val=" Car Char"/>
    <w:basedOn w:val="DefaultParagraphFont"/>
    <w:link w:val="BodyText"/>
    <w:rsid w:val="00F570D5"/>
    <w:rPr>
      <w:rFonts w:ascii="Times New Roman" w:eastAsia="Times New Roman" w:hAnsi="Times New Roman" w:cs="Times New Roman"/>
      <w:iCs/>
      <w:szCs w:val="24"/>
      <w:lang w:val="en-GB"/>
    </w:rPr>
  </w:style>
  <w:style w:type="character" w:customStyle="1" w:styleId="StyleFootnoteReferenceNounderline">
    <w:name w:val="Style Footnote Reference + No underline"/>
    <w:rsid w:val="00F570D5"/>
    <w:rPr>
      <w:sz w:val="18"/>
      <w:u w:val="none"/>
      <w:vertAlign w:val="baseline"/>
    </w:rPr>
  </w:style>
  <w:style w:type="paragraph" w:customStyle="1" w:styleId="Quotationtextindented">
    <w:name w:val="Quotation text (indented)"/>
    <w:basedOn w:val="Normal"/>
    <w:qFormat/>
    <w:rsid w:val="00F570D5"/>
    <w:pPr>
      <w:spacing w:before="120" w:after="120"/>
      <w:ind w:left="720" w:right="720"/>
    </w:pPr>
    <w:rPr>
      <w:bCs/>
    </w:rPr>
  </w:style>
  <w:style w:type="paragraph" w:customStyle="1" w:styleId="recommendationheader">
    <w:name w:val="recommendation header"/>
    <w:basedOn w:val="Heading2"/>
    <w:qFormat/>
    <w:rsid w:val="00F570D5"/>
  </w:style>
  <w:style w:type="character" w:styleId="CommentReference">
    <w:name w:val="annotation reference"/>
    <w:rsid w:val="00F570D5"/>
    <w:rPr>
      <w:sz w:val="16"/>
    </w:rPr>
  </w:style>
  <w:style w:type="paragraph" w:styleId="CommentText">
    <w:name w:val="annotation text"/>
    <w:basedOn w:val="Normal"/>
    <w:link w:val="CommentTextChar"/>
    <w:rsid w:val="00F570D5"/>
    <w:pPr>
      <w:spacing w:after="120" w:line="240" w:lineRule="exact"/>
    </w:pPr>
  </w:style>
  <w:style w:type="character" w:customStyle="1" w:styleId="CommentTextChar">
    <w:name w:val="Comment Text Char"/>
    <w:basedOn w:val="DefaultParagraphFont"/>
    <w:link w:val="CommentText"/>
    <w:rsid w:val="00F570D5"/>
    <w:rPr>
      <w:rFonts w:ascii="Times New Roman" w:eastAsia="Times New Roman" w:hAnsi="Times New Roman" w:cs="Times New Roman"/>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F570D5"/>
    <w:rPr>
      <w:sz w:val="18"/>
      <w:u w:val="single"/>
    </w:rPr>
  </w:style>
  <w:style w:type="paragraph" w:styleId="BodyTextIndent">
    <w:name w:val="Body Text Indent"/>
    <w:basedOn w:val="Normal"/>
    <w:link w:val="BodyTextIndentChar"/>
    <w:rsid w:val="00F570D5"/>
    <w:pPr>
      <w:spacing w:before="120" w:after="120"/>
      <w:ind w:left="1440" w:hanging="720"/>
      <w:jc w:val="left"/>
    </w:pPr>
  </w:style>
  <w:style w:type="character" w:customStyle="1" w:styleId="BodyTextIndentChar">
    <w:name w:val="Body Text Indent Char"/>
    <w:basedOn w:val="DefaultParagraphFont"/>
    <w:link w:val="BodyTextIndent"/>
    <w:rsid w:val="00F570D5"/>
    <w:rPr>
      <w:rFonts w:ascii="Times New Roman" w:eastAsia="Times New Roman" w:hAnsi="Times New Roman" w:cs="Times New Roman"/>
      <w:szCs w:val="24"/>
      <w:lang w:val="en-GB"/>
    </w:rPr>
  </w:style>
  <w:style w:type="character" w:styleId="PageNumber">
    <w:name w:val="page number"/>
    <w:rsid w:val="00F570D5"/>
    <w:rPr>
      <w:rFonts w:ascii="Times New Roman" w:hAnsi="Times New Roman"/>
      <w:sz w:val="22"/>
    </w:rPr>
  </w:style>
  <w:style w:type="paragraph" w:customStyle="1" w:styleId="HEADING">
    <w:name w:val="HEADING"/>
    <w:basedOn w:val="Normal"/>
    <w:rsid w:val="00F570D5"/>
    <w:pPr>
      <w:keepNext/>
      <w:spacing w:before="240" w:after="120"/>
      <w:jc w:val="center"/>
    </w:pPr>
    <w:rPr>
      <w:b/>
      <w:bCs/>
      <w:caps/>
    </w:rPr>
  </w:style>
  <w:style w:type="paragraph" w:customStyle="1" w:styleId="para4">
    <w:name w:val="para4"/>
    <w:basedOn w:val="Normal"/>
    <w:rsid w:val="00F570D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F570D5"/>
    <w:pPr>
      <w:ind w:left="720"/>
      <w:outlineLvl w:val="9"/>
    </w:pPr>
    <w:rPr>
      <w:rFonts w:ascii="Times New Roman" w:hAnsi="Times New Roman"/>
    </w:rPr>
  </w:style>
  <w:style w:type="paragraph" w:customStyle="1" w:styleId="Cornernotation">
    <w:name w:val="Corner notation"/>
    <w:basedOn w:val="Normal"/>
    <w:qFormat/>
    <w:rsid w:val="00F570D5"/>
    <w:pPr>
      <w:ind w:left="170" w:right="3119" w:hanging="170"/>
      <w:jc w:val="left"/>
    </w:pPr>
  </w:style>
  <w:style w:type="paragraph" w:customStyle="1" w:styleId="Para3">
    <w:name w:val="Para3"/>
    <w:basedOn w:val="Normal"/>
    <w:rsid w:val="00F570D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F570D5"/>
  </w:style>
  <w:style w:type="paragraph" w:customStyle="1" w:styleId="tabletitle">
    <w:name w:val="table title"/>
    <w:basedOn w:val="Heading2"/>
    <w:qFormat/>
    <w:rsid w:val="00F570D5"/>
    <w:pPr>
      <w:jc w:val="left"/>
      <w:outlineLvl w:val="9"/>
    </w:pPr>
  </w:style>
  <w:style w:type="paragraph" w:styleId="TOAHeading">
    <w:name w:val="toa heading"/>
    <w:basedOn w:val="Normal"/>
    <w:next w:val="Normal"/>
    <w:semiHidden/>
    <w:rsid w:val="00F570D5"/>
    <w:pPr>
      <w:spacing w:before="120"/>
    </w:pPr>
    <w:rPr>
      <w:rFonts w:cs="Arial"/>
      <w:b/>
      <w:bCs/>
      <w:sz w:val="24"/>
    </w:rPr>
  </w:style>
  <w:style w:type="paragraph" w:styleId="TOC9">
    <w:name w:val="toc 9"/>
    <w:basedOn w:val="Normal"/>
    <w:next w:val="Normal"/>
    <w:autoRedefine/>
    <w:semiHidden/>
    <w:rsid w:val="00F570D5"/>
    <w:pPr>
      <w:spacing w:before="120" w:after="120"/>
      <w:ind w:left="1760"/>
      <w:jc w:val="left"/>
    </w:pPr>
  </w:style>
  <w:style w:type="paragraph" w:styleId="TOC1">
    <w:name w:val="toc 1"/>
    <w:basedOn w:val="Normal"/>
    <w:next w:val="Normal"/>
    <w:autoRedefine/>
    <w:uiPriority w:val="39"/>
    <w:rsid w:val="002573C4"/>
    <w:pPr>
      <w:tabs>
        <w:tab w:val="left" w:pos="1134"/>
        <w:tab w:val="right" w:leader="dot" w:pos="9350"/>
      </w:tabs>
      <w:ind w:left="720" w:hanging="720"/>
      <w:jc w:val="left"/>
    </w:pPr>
    <w:rPr>
      <w:caps/>
    </w:rPr>
  </w:style>
  <w:style w:type="paragraph" w:styleId="TOC2">
    <w:name w:val="toc 2"/>
    <w:basedOn w:val="Normal"/>
    <w:next w:val="Normal"/>
    <w:autoRedefine/>
    <w:uiPriority w:val="39"/>
    <w:rsid w:val="002573C4"/>
    <w:pPr>
      <w:tabs>
        <w:tab w:val="right" w:leader="dot" w:pos="9356"/>
      </w:tabs>
      <w:ind w:left="1440" w:hanging="720"/>
      <w:jc w:val="left"/>
    </w:pPr>
    <w:rPr>
      <w:noProof/>
      <w:szCs w:val="22"/>
    </w:rPr>
  </w:style>
  <w:style w:type="paragraph" w:styleId="TOC3">
    <w:name w:val="toc 3"/>
    <w:basedOn w:val="Normal"/>
    <w:next w:val="Normal"/>
    <w:autoRedefine/>
    <w:uiPriority w:val="39"/>
    <w:rsid w:val="002E7AA8"/>
    <w:pPr>
      <w:tabs>
        <w:tab w:val="right" w:leader="dot" w:pos="9350"/>
      </w:tabs>
      <w:ind w:left="2160" w:hanging="720"/>
    </w:pPr>
    <w:rPr>
      <w:rFonts w:asciiTheme="majorBidi" w:hAnsiTheme="majorBidi" w:cstheme="majorBidi"/>
      <w:bCs/>
      <w:noProof/>
      <w:kern w:val="22"/>
    </w:rPr>
  </w:style>
  <w:style w:type="paragraph" w:styleId="TOC4">
    <w:name w:val="toc 4"/>
    <w:basedOn w:val="Normal"/>
    <w:next w:val="Normal"/>
    <w:autoRedefine/>
    <w:semiHidden/>
    <w:rsid w:val="00F570D5"/>
    <w:pPr>
      <w:spacing w:before="120" w:after="120"/>
      <w:ind w:left="660"/>
      <w:jc w:val="left"/>
    </w:pPr>
  </w:style>
  <w:style w:type="paragraph" w:styleId="TOC5">
    <w:name w:val="toc 5"/>
    <w:basedOn w:val="Normal"/>
    <w:next w:val="Normal"/>
    <w:autoRedefine/>
    <w:semiHidden/>
    <w:rsid w:val="00F570D5"/>
    <w:pPr>
      <w:spacing w:before="120" w:after="120"/>
      <w:ind w:left="880"/>
      <w:jc w:val="left"/>
    </w:pPr>
  </w:style>
  <w:style w:type="paragraph" w:styleId="TOC6">
    <w:name w:val="toc 6"/>
    <w:basedOn w:val="Normal"/>
    <w:next w:val="Normal"/>
    <w:autoRedefine/>
    <w:semiHidden/>
    <w:rsid w:val="00F570D5"/>
    <w:pPr>
      <w:spacing w:before="120" w:after="120"/>
      <w:ind w:left="1100"/>
      <w:jc w:val="left"/>
    </w:pPr>
  </w:style>
  <w:style w:type="paragraph" w:styleId="TOC7">
    <w:name w:val="toc 7"/>
    <w:basedOn w:val="Normal"/>
    <w:next w:val="Normal"/>
    <w:autoRedefine/>
    <w:semiHidden/>
    <w:rsid w:val="00F570D5"/>
    <w:pPr>
      <w:spacing w:before="120" w:after="120"/>
      <w:ind w:left="1320"/>
      <w:jc w:val="left"/>
    </w:pPr>
  </w:style>
  <w:style w:type="paragraph" w:styleId="TOC8">
    <w:name w:val="toc 8"/>
    <w:basedOn w:val="Normal"/>
    <w:next w:val="Normal"/>
    <w:autoRedefine/>
    <w:semiHidden/>
    <w:rsid w:val="00F570D5"/>
    <w:pPr>
      <w:spacing w:before="120" w:after="120"/>
      <w:ind w:left="1540"/>
      <w:jc w:val="left"/>
    </w:pPr>
  </w:style>
  <w:style w:type="paragraph" w:customStyle="1" w:styleId="reference">
    <w:name w:val="reference"/>
    <w:basedOn w:val="Heading9"/>
    <w:qFormat/>
    <w:rsid w:val="00F570D5"/>
    <w:rPr>
      <w:i w:val="0"/>
      <w:sz w:val="18"/>
    </w:rPr>
  </w:style>
  <w:style w:type="character" w:styleId="FollowedHyperlink">
    <w:name w:val="FollowedHyperlink"/>
    <w:rsid w:val="00F570D5"/>
    <w:rPr>
      <w:color w:val="800080"/>
      <w:u w:val="single"/>
    </w:rPr>
  </w:style>
  <w:style w:type="paragraph" w:customStyle="1" w:styleId="Style1">
    <w:name w:val="Style1"/>
    <w:basedOn w:val="Heading2"/>
    <w:qFormat/>
    <w:rsid w:val="00F570D5"/>
    <w:rPr>
      <w:i/>
    </w:rPr>
  </w:style>
  <w:style w:type="paragraph" w:customStyle="1" w:styleId="Para2">
    <w:name w:val="Para2"/>
    <w:basedOn w:val="Para1"/>
    <w:rsid w:val="00F570D5"/>
    <w:pPr>
      <w:numPr>
        <w:numId w:val="2"/>
      </w:numPr>
      <w:tabs>
        <w:tab w:val="clear" w:pos="1080"/>
      </w:tabs>
      <w:autoSpaceDE w:val="0"/>
      <w:autoSpaceDN w:val="0"/>
      <w:ind w:left="0" w:firstLine="720"/>
    </w:pPr>
  </w:style>
  <w:style w:type="paragraph" w:customStyle="1" w:styleId="Para-decision">
    <w:name w:val="Para-decision"/>
    <w:basedOn w:val="Normal"/>
    <w:rsid w:val="00F570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F570D5"/>
    <w:rPr>
      <w:color w:val="0000FF"/>
      <w:u w:val="single"/>
    </w:rPr>
  </w:style>
  <w:style w:type="character" w:styleId="EndnoteReference">
    <w:name w:val="endnote reference"/>
    <w:semiHidden/>
    <w:rsid w:val="00F570D5"/>
    <w:rPr>
      <w:vertAlign w:val="superscript"/>
    </w:rPr>
  </w:style>
  <w:style w:type="paragraph" w:styleId="EndnoteText">
    <w:name w:val="endnote text"/>
    <w:basedOn w:val="Normal"/>
    <w:link w:val="EndnoteTextChar"/>
    <w:semiHidden/>
    <w:rsid w:val="00F570D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570D5"/>
    <w:rPr>
      <w:rFonts w:ascii="Courier New" w:eastAsia="Times New Roman" w:hAnsi="Courier New" w:cs="Times New Roman"/>
      <w:szCs w:val="24"/>
      <w:lang w:val="en-GB"/>
    </w:rPr>
  </w:style>
  <w:style w:type="paragraph" w:customStyle="1" w:styleId="Heading1longmultiline">
    <w:name w:val="Heading 1 (long multiline)"/>
    <w:basedOn w:val="Heading1"/>
    <w:rsid w:val="00F570D5"/>
    <w:pPr>
      <w:ind w:left="1843" w:hanging="1134"/>
      <w:jc w:val="left"/>
    </w:pPr>
  </w:style>
  <w:style w:type="paragraph" w:customStyle="1" w:styleId="Heading1multiline">
    <w:name w:val="Heading 1 (multiline)"/>
    <w:basedOn w:val="Heading1"/>
    <w:rsid w:val="00F570D5"/>
    <w:pPr>
      <w:ind w:left="1843" w:right="996" w:hanging="567"/>
      <w:jc w:val="left"/>
    </w:pPr>
  </w:style>
  <w:style w:type="paragraph" w:customStyle="1" w:styleId="Heading2multiline">
    <w:name w:val="Heading 2 (multiline)"/>
    <w:basedOn w:val="Heading1"/>
    <w:next w:val="Para1"/>
    <w:rsid w:val="00F570D5"/>
    <w:pPr>
      <w:spacing w:before="120"/>
      <w:ind w:left="1843" w:right="998" w:hanging="567"/>
      <w:jc w:val="left"/>
    </w:pPr>
    <w:rPr>
      <w:i/>
      <w:iCs/>
      <w:caps w:val="0"/>
    </w:rPr>
  </w:style>
  <w:style w:type="paragraph" w:customStyle="1" w:styleId="Heading2longmultiline">
    <w:name w:val="Heading 2 (long multiline)"/>
    <w:basedOn w:val="Heading2multiline"/>
    <w:rsid w:val="00F570D5"/>
    <w:pPr>
      <w:ind w:left="2127" w:hanging="1276"/>
    </w:pPr>
    <w:rPr>
      <w:i w:val="0"/>
    </w:rPr>
  </w:style>
  <w:style w:type="paragraph" w:customStyle="1" w:styleId="Heading3multiline">
    <w:name w:val="Heading 3 (multiline)"/>
    <w:basedOn w:val="Heading3"/>
    <w:next w:val="Para1"/>
    <w:rsid w:val="00F570D5"/>
    <w:pPr>
      <w:ind w:left="1418" w:hanging="425"/>
      <w:jc w:val="left"/>
    </w:pPr>
  </w:style>
  <w:style w:type="paragraph" w:customStyle="1" w:styleId="heading2notforTOC">
    <w:name w:val="heading 2 not for TOC"/>
    <w:basedOn w:val="Heading3"/>
    <w:rsid w:val="00F570D5"/>
  </w:style>
  <w:style w:type="paragraph" w:customStyle="1" w:styleId="HEADINGNOTFORTOC">
    <w:name w:val="HEADING (NOT FOR TOC)"/>
    <w:basedOn w:val="Heading1"/>
    <w:next w:val="Heading2"/>
    <w:rsid w:val="00F570D5"/>
  </w:style>
  <w:style w:type="paragraph" w:customStyle="1" w:styleId="decision">
    <w:name w:val="decision"/>
    <w:basedOn w:val="Normal"/>
    <w:qFormat/>
    <w:rsid w:val="00F570D5"/>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F570D5"/>
    <w:rPr>
      <w:rFonts w:ascii="Tahoma" w:hAnsi="Tahoma" w:cs="Tahoma"/>
      <w:sz w:val="16"/>
      <w:szCs w:val="16"/>
    </w:rPr>
  </w:style>
  <w:style w:type="character" w:customStyle="1" w:styleId="BalloonTextChar">
    <w:name w:val="Balloon Text Char"/>
    <w:basedOn w:val="DefaultParagraphFont"/>
    <w:link w:val="BalloonText"/>
    <w:uiPriority w:val="99"/>
    <w:semiHidden/>
    <w:rsid w:val="00F570D5"/>
    <w:rPr>
      <w:rFonts w:ascii="Tahoma" w:eastAsia="Times New Roman" w:hAnsi="Tahoma" w:cs="Tahoma"/>
      <w:sz w:val="16"/>
      <w:szCs w:val="16"/>
      <w:lang w:val="en-GB"/>
    </w:rPr>
  </w:style>
  <w:style w:type="character" w:customStyle="1" w:styleId="apple-converted-space">
    <w:name w:val="apple-converted-space"/>
    <w:rsid w:val="00F570D5"/>
  </w:style>
  <w:style w:type="paragraph" w:styleId="CommentSubject">
    <w:name w:val="annotation subject"/>
    <w:basedOn w:val="CommentText"/>
    <w:next w:val="CommentText"/>
    <w:link w:val="CommentSubjectChar"/>
    <w:uiPriority w:val="99"/>
    <w:semiHidden/>
    <w:unhideWhenUsed/>
    <w:rsid w:val="00F570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570D5"/>
    <w:rPr>
      <w:rFonts w:ascii="Times New Roman" w:eastAsia="Times New Roman" w:hAnsi="Times New Roman" w:cs="Times New Roman"/>
      <w:b/>
      <w:bCs/>
      <w:sz w:val="20"/>
      <w:szCs w:val="20"/>
      <w:lang w:val="en-GB"/>
    </w:rPr>
  </w:style>
  <w:style w:type="paragraph" w:styleId="Revision">
    <w:name w:val="Revision"/>
    <w:hidden/>
    <w:uiPriority w:val="99"/>
    <w:semiHidden/>
    <w:rsid w:val="00F570D5"/>
    <w:pPr>
      <w:spacing w:after="0" w:line="240" w:lineRule="auto"/>
    </w:pPr>
    <w:rPr>
      <w:rFonts w:ascii="Times New Roman" w:eastAsia="Times New Roman" w:hAnsi="Times New Roman" w:cs="Times New Roman"/>
      <w:szCs w:val="24"/>
      <w:lang w:val="en-GB"/>
    </w:rPr>
  </w:style>
  <w:style w:type="character" w:styleId="PlaceholderText">
    <w:name w:val="Placeholder Text"/>
    <w:basedOn w:val="DefaultParagraphFont"/>
    <w:uiPriority w:val="99"/>
    <w:rsid w:val="00F570D5"/>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570D5"/>
    <w:pPr>
      <w:ind w:left="720"/>
      <w:contextualSpacing/>
    </w:pPr>
  </w:style>
  <w:style w:type="paragraph" w:customStyle="1" w:styleId="meetingname">
    <w:name w:val="meeting name"/>
    <w:basedOn w:val="Cornernotation"/>
    <w:qFormat/>
    <w:rsid w:val="00F570D5"/>
    <w:rPr>
      <w:rFonts w:eastAsia="Malgun Gothic"/>
      <w:caps/>
      <w:snapToGrid w:val="0"/>
    </w:rPr>
  </w:style>
  <w:style w:type="table" w:styleId="TableGrid">
    <w:name w:val="Table Grid"/>
    <w:basedOn w:val="TableNormal"/>
    <w:uiPriority w:val="59"/>
    <w:rsid w:val="00F570D5"/>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7056B3"/>
    <w:rPr>
      <w:rFonts w:ascii="Times New Roman" w:eastAsia="Calibri" w:hAnsi="Times New Roman" w:cs="Times New Roman"/>
      <w:snapToGrid w:val="0"/>
      <w:kern w:val="22"/>
      <w:lang w:val="en-GB"/>
    </w:rPr>
  </w:style>
  <w:style w:type="character" w:customStyle="1" w:styleId="UnresolvedMention1">
    <w:name w:val="Unresolved Mention1"/>
    <w:basedOn w:val="DefaultParagraphFont"/>
    <w:uiPriority w:val="99"/>
    <w:semiHidden/>
    <w:unhideWhenUsed/>
    <w:rsid w:val="00F570D5"/>
    <w:rPr>
      <w:color w:val="605E5C"/>
      <w:shd w:val="clear" w:color="auto" w:fill="E1DFDD"/>
    </w:rPr>
  </w:style>
  <w:style w:type="paragraph" w:styleId="NormalWeb">
    <w:name w:val="Normal (Web)"/>
    <w:basedOn w:val="Normal"/>
    <w:uiPriority w:val="99"/>
    <w:unhideWhenUsed/>
    <w:rsid w:val="00F570D5"/>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F5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F570D5"/>
    <w:rPr>
      <w:rFonts w:ascii="Courier New" w:eastAsia="Times New Roman" w:hAnsi="Courier New" w:cs="Courier New"/>
      <w:sz w:val="20"/>
      <w:szCs w:val="20"/>
      <w:lang w:val="es-CO" w:eastAsia="es-CO"/>
    </w:rPr>
  </w:style>
  <w:style w:type="paragraph" w:customStyle="1" w:styleId="BodyA">
    <w:name w:val="Body A"/>
    <w:rsid w:val="00F570D5"/>
    <w:pPr>
      <w:spacing w:after="0" w:line="240" w:lineRule="auto"/>
      <w:jc w:val="both"/>
    </w:pPr>
    <w:rPr>
      <w:rFonts w:ascii="Times New Roman" w:eastAsia="Arial Unicode MS" w:hAnsi="Times New Roman" w:cs="Arial Unicode MS"/>
      <w:color w:val="000000"/>
      <w:u w:color="000000"/>
      <w:lang w:eastAsia="en-CA"/>
    </w:rPr>
  </w:style>
  <w:style w:type="character" w:styleId="Emphasis">
    <w:name w:val="Emphasis"/>
    <w:basedOn w:val="DefaultParagraphFont"/>
    <w:uiPriority w:val="20"/>
    <w:qFormat/>
    <w:rsid w:val="00F570D5"/>
    <w:rPr>
      <w:i/>
      <w:iCs/>
    </w:rPr>
  </w:style>
  <w:style w:type="paragraph" w:customStyle="1" w:styleId="paragraph">
    <w:name w:val="paragraph"/>
    <w:basedOn w:val="Normal"/>
    <w:rsid w:val="00F570D5"/>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F570D5"/>
  </w:style>
  <w:style w:type="character" w:customStyle="1" w:styleId="eop">
    <w:name w:val="eop"/>
    <w:basedOn w:val="DefaultParagraphFont"/>
    <w:rsid w:val="00F570D5"/>
  </w:style>
  <w:style w:type="character" w:customStyle="1" w:styleId="contextualspellingandgrammarerror">
    <w:name w:val="contextualspellingandgrammarerror"/>
    <w:basedOn w:val="DefaultParagraphFont"/>
    <w:rsid w:val="00F570D5"/>
  </w:style>
  <w:style w:type="character" w:customStyle="1" w:styleId="spellingerror">
    <w:name w:val="spellingerror"/>
    <w:basedOn w:val="DefaultParagraphFont"/>
    <w:rsid w:val="00F570D5"/>
  </w:style>
  <w:style w:type="character" w:customStyle="1" w:styleId="advancedproofingissue">
    <w:name w:val="advancedproofingissue"/>
    <w:basedOn w:val="DefaultParagraphFont"/>
    <w:rsid w:val="00F570D5"/>
  </w:style>
  <w:style w:type="numbering" w:customStyle="1" w:styleId="ImportedStyle3">
    <w:name w:val="Imported Style 3"/>
    <w:rsid w:val="00F570D5"/>
    <w:pPr>
      <w:numPr>
        <w:numId w:val="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570D5"/>
    <w:rPr>
      <w:rFonts w:ascii="Times New Roman" w:eastAsia="Times New Roman" w:hAnsi="Times New Roman" w:cs="Times New Roman"/>
      <w:szCs w:val="24"/>
      <w:lang w:val="en-GB"/>
    </w:rPr>
  </w:style>
  <w:style w:type="character" w:customStyle="1" w:styleId="ng-binding">
    <w:name w:val="ng-binding"/>
    <w:basedOn w:val="DefaultParagraphFont"/>
    <w:rsid w:val="00F570D5"/>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F570D5"/>
    <w:pPr>
      <w:spacing w:after="160" w:line="240" w:lineRule="exact"/>
    </w:pPr>
    <w:rPr>
      <w:rFonts w:asciiTheme="minorHAnsi" w:eastAsiaTheme="minorHAnsi" w:hAnsiTheme="minorHAnsi" w:cstheme="minorBidi"/>
      <w:sz w:val="18"/>
      <w:szCs w:val="22"/>
      <w:u w:val="single"/>
      <w:lang w:val="en-CA"/>
    </w:rPr>
  </w:style>
  <w:style w:type="paragraph" w:customStyle="1" w:styleId="Para11">
    <w:name w:val="Para 1"/>
    <w:basedOn w:val="BodyText"/>
    <w:rsid w:val="00F570D5"/>
    <w:pPr>
      <w:ind w:left="720" w:hanging="360"/>
    </w:pPr>
    <w:rPr>
      <w:rFonts w:eastAsia="MS Mincho" w:cs="Angsana New"/>
      <w:bCs/>
      <w:iCs w:val="0"/>
      <w:szCs w:val="22"/>
    </w:rPr>
  </w:style>
  <w:style w:type="character" w:customStyle="1" w:styleId="s5">
    <w:name w:val="s5"/>
    <w:basedOn w:val="DefaultParagraphFont"/>
    <w:rsid w:val="00F570D5"/>
  </w:style>
  <w:style w:type="character" w:customStyle="1" w:styleId="s8">
    <w:name w:val="s8"/>
    <w:basedOn w:val="DefaultParagraphFont"/>
    <w:rsid w:val="00F570D5"/>
  </w:style>
  <w:style w:type="character" w:customStyle="1" w:styleId="s11">
    <w:name w:val="s11"/>
    <w:basedOn w:val="DefaultParagraphFont"/>
    <w:rsid w:val="00F570D5"/>
  </w:style>
  <w:style w:type="character" w:customStyle="1" w:styleId="s4">
    <w:name w:val="s4"/>
    <w:basedOn w:val="DefaultParagraphFont"/>
    <w:rsid w:val="00F570D5"/>
  </w:style>
  <w:style w:type="paragraph" w:customStyle="1" w:styleId="para12">
    <w:name w:val="para1"/>
    <w:basedOn w:val="Normal"/>
    <w:rsid w:val="00F570D5"/>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F570D5"/>
    <w:rPr>
      <w:color w:val="605E5C"/>
      <w:shd w:val="clear" w:color="auto" w:fill="E1DFDD"/>
    </w:rPr>
  </w:style>
  <w:style w:type="character" w:styleId="UnresolvedMention">
    <w:name w:val="Unresolved Mention"/>
    <w:basedOn w:val="DefaultParagraphFont"/>
    <w:uiPriority w:val="99"/>
    <w:semiHidden/>
    <w:unhideWhenUsed/>
    <w:rsid w:val="00F570D5"/>
    <w:rPr>
      <w:color w:val="605E5C"/>
      <w:shd w:val="clear" w:color="auto" w:fill="E1DFDD"/>
    </w:rPr>
  </w:style>
  <w:style w:type="paragraph" w:customStyle="1" w:styleId="goals">
    <w:name w:val="goals"/>
    <w:basedOn w:val="Heading3"/>
    <w:qFormat/>
    <w:rsid w:val="00F570D5"/>
    <w:pPr>
      <w:suppressLineNumbers/>
      <w:suppressAutoHyphens/>
      <w:spacing w:before="360"/>
      <w:ind w:left="1361" w:hanging="794"/>
    </w:pPr>
    <w:rPr>
      <w:iCs w:val="0"/>
      <w:szCs w:val="22"/>
    </w:rPr>
  </w:style>
  <w:style w:type="paragraph" w:customStyle="1" w:styleId="Target">
    <w:name w:val="Target"/>
    <w:basedOn w:val="Heading1"/>
    <w:link w:val="TargetChar"/>
    <w:qFormat/>
    <w:rsid w:val="00F570D5"/>
    <w:pPr>
      <w:tabs>
        <w:tab w:val="clear" w:pos="720"/>
      </w:tabs>
      <w:spacing w:before="360"/>
      <w:outlineLvl w:val="2"/>
    </w:pPr>
    <w:rPr>
      <w:color w:val="000000"/>
    </w:rPr>
  </w:style>
  <w:style w:type="character" w:customStyle="1" w:styleId="TargetChar">
    <w:name w:val="Target Char"/>
    <w:basedOn w:val="Heading1Char"/>
    <w:link w:val="Target"/>
    <w:rsid w:val="00F570D5"/>
    <w:rPr>
      <w:rFonts w:ascii="Times New Roman Bold" w:eastAsia="Calibri" w:hAnsi="Times New Roman Bold" w:cs="Times New Roman"/>
      <w:b/>
      <w:caps/>
      <w:color w:val="000000"/>
      <w:kern w:val="22"/>
      <w:lang w:val="en-GB"/>
    </w:rPr>
  </w:style>
  <w:style w:type="paragraph" w:customStyle="1" w:styleId="Summary">
    <w:name w:val="Summary"/>
    <w:basedOn w:val="Heading4"/>
    <w:link w:val="SummaryChar"/>
    <w:qFormat/>
    <w:rsid w:val="00F570D5"/>
    <w:pPr>
      <w:suppressLineNumbers/>
      <w:suppressAutoHyphens/>
      <w:spacing w:before="240"/>
      <w:jc w:val="left"/>
    </w:pPr>
    <w:rPr>
      <w:i w:val="0"/>
      <w:lang w:eastAsia="x-none"/>
    </w:rPr>
  </w:style>
  <w:style w:type="character" w:customStyle="1" w:styleId="SummaryChar">
    <w:name w:val="Summary Char"/>
    <w:basedOn w:val="Heading4Char"/>
    <w:link w:val="Summary"/>
    <w:rsid w:val="00F570D5"/>
    <w:rPr>
      <w:rFonts w:ascii="Times New Roman Bold" w:eastAsia="Arial Unicode MS" w:hAnsi="Times New Roman Bold" w:cs="Arial"/>
      <w:b/>
      <w:bCs/>
      <w:i w:val="0"/>
      <w:szCs w:val="24"/>
      <w:lang w:val="en-GB" w:eastAsia="x-none"/>
    </w:rPr>
  </w:style>
  <w:style w:type="paragraph" w:customStyle="1" w:styleId="xmsonormal">
    <w:name w:val="x_msonormal"/>
    <w:basedOn w:val="Normal"/>
    <w:rsid w:val="00812CE5"/>
    <w:pPr>
      <w:jc w:val="left"/>
    </w:pPr>
    <w:rPr>
      <w:rFonts w:ascii="Calibri" w:eastAsiaTheme="minorHAnsi" w:hAnsi="Calibri" w:cs="Calibri"/>
      <w:szCs w:val="22"/>
      <w:lang w:val="en-CA" w:eastAsia="en-CA"/>
    </w:rPr>
  </w:style>
  <w:style w:type="character" w:customStyle="1" w:styleId="msodel0">
    <w:name w:val="msodel"/>
    <w:basedOn w:val="DefaultParagraphFont"/>
    <w:rsid w:val="002F55B1"/>
  </w:style>
  <w:style w:type="character" w:customStyle="1" w:styleId="msoins0">
    <w:name w:val="msoins"/>
    <w:basedOn w:val="DefaultParagraphFont"/>
    <w:rsid w:val="002F55B1"/>
  </w:style>
  <w:style w:type="paragraph" w:styleId="NoSpacing">
    <w:name w:val="No Spacing"/>
    <w:qFormat/>
    <w:rsid w:val="002F55B1"/>
    <w:pPr>
      <w:spacing w:after="0" w:line="240" w:lineRule="auto"/>
    </w:pPr>
    <w:rPr>
      <w:rFonts w:ascii="Calibri" w:eastAsia="Calibri" w:hAnsi="Calibri" w:cs="Times New Roman"/>
    </w:rPr>
  </w:style>
  <w:style w:type="paragraph" w:customStyle="1" w:styleId="para10">
    <w:name w:val="para10"/>
    <w:basedOn w:val="Normal"/>
    <w:rsid w:val="00623BE9"/>
    <w:pPr>
      <w:numPr>
        <w:numId w:val="75"/>
      </w:numPr>
      <w:snapToGrid w:val="0"/>
      <w:spacing w:before="120" w:after="120"/>
    </w:pPr>
    <w:rPr>
      <w:szCs w:val="22"/>
      <w:lang w:val="en-US"/>
    </w:rPr>
  </w:style>
  <w:style w:type="character" w:customStyle="1" w:styleId="StyleFootnoteReferenceComplex11ptComplexItalic">
    <w:name w:val="Style Footnote Reference + (Complex) 11 pt (Complex) Italic"/>
    <w:rsid w:val="002F55B1"/>
    <w:rPr>
      <w:iCs/>
      <w:sz w:val="22"/>
      <w:szCs w:val="22"/>
      <w:u w:val="none"/>
      <w:vertAlign w:val="superscript"/>
    </w:rPr>
  </w:style>
  <w:style w:type="character" w:customStyle="1" w:styleId="StyleFootnoteReferenceComplex11ptComplexItalic1">
    <w:name w:val="Style Footnote Reference + (Complex) 11 pt (Complex) Italic1"/>
    <w:rsid w:val="002F55B1"/>
    <w:rPr>
      <w:iCs/>
      <w:sz w:val="22"/>
      <w:szCs w:val="22"/>
      <w:u w:val="none"/>
      <w:vertAlign w:val="superscript"/>
    </w:rPr>
  </w:style>
  <w:style w:type="paragraph" w:customStyle="1" w:styleId="Dec-titleoneline">
    <w:name w:val="Dec-title one line"/>
    <w:basedOn w:val="Heading2"/>
    <w:rsid w:val="002F55B1"/>
    <w:pPr>
      <w:suppressLineNumbers w:val="0"/>
      <w:tabs>
        <w:tab w:val="left" w:pos="720"/>
      </w:tabs>
      <w:suppressAutoHyphens w:val="0"/>
      <w:spacing w:before="120"/>
    </w:pPr>
    <w:rPr>
      <w:rFonts w:ascii="Times New Roman" w:hAnsi="Times New Roman"/>
      <w:i/>
      <w:caps w:val="0"/>
      <w:kern w:val="0"/>
      <w:szCs w:val="24"/>
    </w:rPr>
  </w:style>
  <w:style w:type="table" w:customStyle="1" w:styleId="TableGrid1">
    <w:name w:val="Table Grid1"/>
    <w:basedOn w:val="TableNormal"/>
    <w:next w:val="TableGrid"/>
    <w:uiPriority w:val="39"/>
    <w:rsid w:val="002F55B1"/>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55B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F55B1"/>
    <w:pPr>
      <w:jc w:val="left"/>
    </w:pPr>
    <w:rPr>
      <w:rFonts w:ascii="Calibri" w:eastAsiaTheme="minorEastAsia" w:hAnsi="Calibri" w:cs="Calibri"/>
      <w:szCs w:val="22"/>
      <w:lang w:val="en-US" w:eastAsia="zh-CN"/>
    </w:rPr>
  </w:style>
  <w:style w:type="paragraph" w:customStyle="1" w:styleId="Standard">
    <w:name w:val="Standard"/>
    <w:rsid w:val="002F55B1"/>
    <w:pPr>
      <w:widowControl w:val="0"/>
      <w:suppressAutoHyphens/>
      <w:autoSpaceDN w:val="0"/>
      <w:spacing w:after="0" w:line="240" w:lineRule="auto"/>
      <w:textAlignment w:val="baseline"/>
    </w:pPr>
    <w:rPr>
      <w:rFonts w:ascii="Times New Roman" w:eastAsia="SimSun" w:hAnsi="Times New Roman" w:cs="Mangal"/>
      <w:kern w:val="3"/>
      <w:sz w:val="24"/>
      <w:szCs w:val="24"/>
      <w:lang w:val="fi-FI" w:eastAsia="zh-CN" w:bidi="hi-IN"/>
    </w:rPr>
  </w:style>
  <w:style w:type="paragraph" w:customStyle="1" w:styleId="Default">
    <w:name w:val="Default"/>
    <w:rsid w:val="002F55B1"/>
    <w:pPr>
      <w:autoSpaceDE w:val="0"/>
      <w:autoSpaceDN w:val="0"/>
      <w:adjustRightInd w:val="0"/>
      <w:spacing w:after="0" w:line="240" w:lineRule="auto"/>
    </w:pPr>
    <w:rPr>
      <w:rFonts w:ascii="Arial" w:hAnsi="Arial" w:cs="Arial"/>
      <w:color w:val="000000"/>
      <w:sz w:val="24"/>
      <w:szCs w:val="24"/>
      <w:lang w:val="en-US"/>
    </w:rPr>
  </w:style>
  <w:style w:type="character" w:styleId="Mention">
    <w:name w:val="Mention"/>
    <w:basedOn w:val="DefaultParagraphFont"/>
    <w:uiPriority w:val="99"/>
    <w:unhideWhenUsed/>
    <w:rsid w:val="002F55B1"/>
    <w:rPr>
      <w:color w:val="2B579A"/>
      <w:shd w:val="clear" w:color="auto" w:fill="E6E6E6"/>
    </w:rPr>
  </w:style>
  <w:style w:type="character" w:customStyle="1" w:styleId="Policepardfaut">
    <w:name w:val="Police par défaut"/>
    <w:rsid w:val="002F55B1"/>
  </w:style>
  <w:style w:type="character" w:customStyle="1" w:styleId="user-name">
    <w:name w:val="user-name"/>
    <w:basedOn w:val="DefaultParagraphFont"/>
    <w:rsid w:val="002F55B1"/>
  </w:style>
  <w:style w:type="character" w:customStyle="1" w:styleId="participantchatdate71bb">
    <w:name w:val="participantchat_date__7_1bb"/>
    <w:basedOn w:val="DefaultParagraphFont"/>
    <w:rsid w:val="002F55B1"/>
  </w:style>
  <w:style w:type="character" w:customStyle="1" w:styleId="tabchar">
    <w:name w:val="tabchar"/>
    <w:basedOn w:val="DefaultParagraphFont"/>
    <w:rsid w:val="00D95945"/>
  </w:style>
  <w:style w:type="character" w:styleId="Strong">
    <w:name w:val="Strong"/>
    <w:basedOn w:val="DefaultParagraphFont"/>
    <w:uiPriority w:val="22"/>
    <w:qFormat/>
    <w:rsid w:val="00256535"/>
    <w:rPr>
      <w:b/>
      <w:bCs/>
    </w:rPr>
  </w:style>
  <w:style w:type="paragraph" w:styleId="PlainText">
    <w:name w:val="Plain Text"/>
    <w:basedOn w:val="Normal"/>
    <w:link w:val="PlainTextChar"/>
    <w:uiPriority w:val="99"/>
    <w:unhideWhenUsed/>
    <w:rsid w:val="00E66863"/>
    <w:rPr>
      <w:rFonts w:ascii="Consolas" w:eastAsia="TimesNewRomanPSMT" w:hAnsi="Consolas" w:cs="TimesNewRomanPSMT"/>
      <w:sz w:val="21"/>
      <w:szCs w:val="21"/>
    </w:rPr>
  </w:style>
  <w:style w:type="character" w:customStyle="1" w:styleId="PlainTextChar">
    <w:name w:val="Plain Text Char"/>
    <w:basedOn w:val="DefaultParagraphFont"/>
    <w:link w:val="PlainText"/>
    <w:uiPriority w:val="99"/>
    <w:rsid w:val="00E66863"/>
    <w:rPr>
      <w:rFonts w:ascii="Consolas" w:eastAsia="TimesNewRomanPSMT" w:hAnsi="Consolas" w:cs="TimesNewRomanPSMT"/>
      <w:sz w:val="21"/>
      <w:szCs w:val="21"/>
      <w:lang w:val="en-GB"/>
    </w:rPr>
  </w:style>
  <w:style w:type="character" w:customStyle="1" w:styleId="Policepardfaut1">
    <w:name w:val="Police par défaut1"/>
    <w:rsid w:val="00E66863"/>
  </w:style>
  <w:style w:type="paragraph" w:styleId="Title">
    <w:name w:val="Title"/>
    <w:basedOn w:val="Normal"/>
    <w:next w:val="Normal"/>
    <w:link w:val="TitleChar"/>
    <w:uiPriority w:val="10"/>
    <w:qFormat/>
    <w:rsid w:val="00963D3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3D30"/>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963D30"/>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963D30"/>
    <w:rPr>
      <w:rFonts w:asciiTheme="majorHAnsi" w:eastAsiaTheme="majorEastAsia" w:hAnsiTheme="majorHAnsi" w:cstheme="majorBidi"/>
      <w:i/>
      <w:iCs/>
      <w:color w:val="4472C4" w:themeColor="accent1"/>
      <w:spacing w:val="15"/>
      <w:sz w:val="24"/>
      <w:szCs w:val="24"/>
      <w:lang w:val="en-GB"/>
    </w:rPr>
  </w:style>
  <w:style w:type="paragraph" w:customStyle="1" w:styleId="CBD-Doc-Type">
    <w:name w:val="CBD-Doc-Type"/>
    <w:basedOn w:val="Normal"/>
    <w:rsid w:val="00963D30"/>
    <w:pPr>
      <w:keepLines/>
      <w:spacing w:before="240" w:after="120"/>
    </w:pPr>
    <w:rPr>
      <w:rFonts w:cs="Angsana New"/>
      <w:b/>
      <w:i/>
      <w:sz w:val="24"/>
    </w:rPr>
  </w:style>
  <w:style w:type="paragraph" w:customStyle="1" w:styleId="CBD-Doc">
    <w:name w:val="CBD-Doc"/>
    <w:basedOn w:val="Normal"/>
    <w:rsid w:val="00623BE9"/>
    <w:pPr>
      <w:keepLines/>
      <w:numPr>
        <w:numId w:val="124"/>
      </w:numPr>
      <w:spacing w:after="120"/>
    </w:pPr>
    <w:rPr>
      <w:rFonts w:cs="Angsana New"/>
    </w:rPr>
  </w:style>
  <w:style w:type="paragraph" w:styleId="Caption">
    <w:name w:val="caption"/>
    <w:basedOn w:val="Normal"/>
    <w:next w:val="Normal"/>
    <w:uiPriority w:val="35"/>
    <w:unhideWhenUsed/>
    <w:qFormat/>
    <w:rsid w:val="00963D30"/>
    <w:pPr>
      <w:keepNext/>
      <w:keepLines/>
      <w:spacing w:after="200"/>
    </w:pPr>
    <w:rPr>
      <w:b/>
      <w:iCs/>
      <w:szCs w:val="18"/>
    </w:rPr>
  </w:style>
  <w:style w:type="paragraph" w:styleId="TOCHeading">
    <w:name w:val="TOC Heading"/>
    <w:basedOn w:val="Heading1"/>
    <w:next w:val="Normal"/>
    <w:uiPriority w:val="39"/>
    <w:unhideWhenUsed/>
    <w:qFormat/>
    <w:rsid w:val="00507B8E"/>
    <w:pPr>
      <w:keepLines/>
      <w:suppressLineNumbers w:val="0"/>
      <w:tabs>
        <w:tab w:val="clear" w:pos="720"/>
      </w:tabs>
      <w:suppressAutoHyphens w:val="0"/>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customStyle="1" w:styleId="Report-H2">
    <w:name w:val="Report-H2"/>
    <w:basedOn w:val="Normal"/>
    <w:qFormat/>
    <w:rsid w:val="004D68F3"/>
    <w:pPr>
      <w:keepNext/>
      <w:kinsoku w:val="0"/>
      <w:overflowPunct w:val="0"/>
      <w:autoSpaceDE w:val="0"/>
      <w:autoSpaceDN w:val="0"/>
      <w:spacing w:before="360" w:after="120"/>
      <w:jc w:val="center"/>
      <w:outlineLvl w:val="1"/>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2168">
      <w:bodyDiv w:val="1"/>
      <w:marLeft w:val="0"/>
      <w:marRight w:val="0"/>
      <w:marTop w:val="0"/>
      <w:marBottom w:val="0"/>
      <w:divBdr>
        <w:top w:val="none" w:sz="0" w:space="0" w:color="auto"/>
        <w:left w:val="none" w:sz="0" w:space="0" w:color="auto"/>
        <w:bottom w:val="none" w:sz="0" w:space="0" w:color="auto"/>
        <w:right w:val="none" w:sz="0" w:space="0" w:color="auto"/>
      </w:divBdr>
    </w:div>
    <w:div w:id="1419523714">
      <w:bodyDiv w:val="1"/>
      <w:marLeft w:val="0"/>
      <w:marRight w:val="0"/>
      <w:marTop w:val="0"/>
      <w:marBottom w:val="0"/>
      <w:divBdr>
        <w:top w:val="none" w:sz="0" w:space="0" w:color="auto"/>
        <w:left w:val="none" w:sz="0" w:space="0" w:color="auto"/>
        <w:bottom w:val="none" w:sz="0" w:space="0" w:color="auto"/>
        <w:right w:val="none" w:sz="0" w:space="0" w:color="auto"/>
      </w:divBdr>
    </w:div>
    <w:div w:id="1518494673">
      <w:bodyDiv w:val="1"/>
      <w:marLeft w:val="0"/>
      <w:marRight w:val="0"/>
      <w:marTop w:val="0"/>
      <w:marBottom w:val="0"/>
      <w:divBdr>
        <w:top w:val="none" w:sz="0" w:space="0" w:color="auto"/>
        <w:left w:val="none" w:sz="0" w:space="0" w:color="auto"/>
        <w:bottom w:val="none" w:sz="0" w:space="0" w:color="auto"/>
        <w:right w:val="none" w:sz="0" w:space="0" w:color="auto"/>
      </w:divBdr>
    </w:div>
    <w:div w:id="1646425398">
      <w:bodyDiv w:val="1"/>
      <w:marLeft w:val="0"/>
      <w:marRight w:val="0"/>
      <w:marTop w:val="0"/>
      <w:marBottom w:val="0"/>
      <w:divBdr>
        <w:top w:val="none" w:sz="0" w:space="0" w:color="auto"/>
        <w:left w:val="none" w:sz="0" w:space="0" w:color="auto"/>
        <w:bottom w:val="none" w:sz="0" w:space="0" w:color="auto"/>
        <w:right w:val="none" w:sz="0" w:space="0" w:color="auto"/>
      </w:divBdr>
      <w:divsChild>
        <w:div w:id="211692503">
          <w:marLeft w:val="1526"/>
          <w:marRight w:val="0"/>
          <w:marTop w:val="0"/>
          <w:marBottom w:val="0"/>
          <w:divBdr>
            <w:top w:val="none" w:sz="0" w:space="0" w:color="auto"/>
            <w:left w:val="none" w:sz="0" w:space="0" w:color="auto"/>
            <w:bottom w:val="none" w:sz="0" w:space="0" w:color="auto"/>
            <w:right w:val="none" w:sz="0" w:space="0" w:color="auto"/>
          </w:divBdr>
        </w:div>
        <w:div w:id="305744533">
          <w:marLeft w:val="1526"/>
          <w:marRight w:val="0"/>
          <w:marTop w:val="0"/>
          <w:marBottom w:val="0"/>
          <w:divBdr>
            <w:top w:val="none" w:sz="0" w:space="0" w:color="auto"/>
            <w:left w:val="none" w:sz="0" w:space="0" w:color="auto"/>
            <w:bottom w:val="none" w:sz="0" w:space="0" w:color="auto"/>
            <w:right w:val="none" w:sz="0" w:space="0" w:color="auto"/>
          </w:divBdr>
        </w:div>
        <w:div w:id="921453383">
          <w:marLeft w:val="1526"/>
          <w:marRight w:val="0"/>
          <w:marTop w:val="0"/>
          <w:marBottom w:val="0"/>
          <w:divBdr>
            <w:top w:val="none" w:sz="0" w:space="0" w:color="auto"/>
            <w:left w:val="none" w:sz="0" w:space="0" w:color="auto"/>
            <w:bottom w:val="none" w:sz="0" w:space="0" w:color="auto"/>
            <w:right w:val="none" w:sz="0" w:space="0" w:color="auto"/>
          </w:divBdr>
        </w:div>
        <w:div w:id="1969310257">
          <w:marLeft w:val="1526"/>
          <w:marRight w:val="0"/>
          <w:marTop w:val="0"/>
          <w:marBottom w:val="0"/>
          <w:divBdr>
            <w:top w:val="none" w:sz="0" w:space="0" w:color="auto"/>
            <w:left w:val="none" w:sz="0" w:space="0" w:color="auto"/>
            <w:bottom w:val="none" w:sz="0" w:space="0" w:color="auto"/>
            <w:right w:val="none" w:sz="0" w:space="0" w:color="auto"/>
          </w:divBdr>
        </w:div>
      </w:divsChild>
    </w:div>
    <w:div w:id="1984768308">
      <w:bodyDiv w:val="1"/>
      <w:marLeft w:val="0"/>
      <w:marRight w:val="0"/>
      <w:marTop w:val="0"/>
      <w:marBottom w:val="0"/>
      <w:divBdr>
        <w:top w:val="none" w:sz="0" w:space="0" w:color="auto"/>
        <w:left w:val="none" w:sz="0" w:space="0" w:color="auto"/>
        <w:bottom w:val="none" w:sz="0" w:space="0" w:color="auto"/>
        <w:right w:val="none" w:sz="0" w:space="0" w:color="auto"/>
      </w:divBdr>
      <w:divsChild>
        <w:div w:id="217861155">
          <w:marLeft w:val="720"/>
          <w:marRight w:val="0"/>
          <w:marTop w:val="0"/>
          <w:marBottom w:val="0"/>
          <w:divBdr>
            <w:top w:val="none" w:sz="0" w:space="0" w:color="auto"/>
            <w:left w:val="none" w:sz="0" w:space="0" w:color="auto"/>
            <w:bottom w:val="none" w:sz="0" w:space="0" w:color="auto"/>
            <w:right w:val="none" w:sz="0" w:space="0" w:color="auto"/>
          </w:divBdr>
        </w:div>
        <w:div w:id="60353334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cop-14/cop-14-dec-20-e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F6A07F38%2dE2C2%2d4C88%2d9782%2dF60404183D0D&amp;wdenableroaming=1&amp;mscc=1&amp;hid=B40DEB9F-0042-3000-2889-7710EF526DBE&amp;wdorigin=AuthPrompt&amp;jsapi=1&amp;jsapiver=v1&amp;newsession=1&amp;corrid=9e65f211-a5e0-16b5-c661-c01801083aa9&amp;usid=9e65f211-a5e0-16b5-c661-c01801083aa9&amp;sftc=1&amp;mtf=1&amp;sfp=1&amp;instantedit=1&amp;wopicomplete=1&amp;wdredirectionreason=Unified_SingleFlush&amp;preseededsessionkey=e9e8cc2a-d0ea-89d2-db56-ff9a31bf3f88&amp;preseededwacsessionid=9e65f211-a5e0-16b5-c661-c01801083aa9&amp;rct=Medium&amp;ctp=LeastProtecte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1015C473BF4A4A8D2D84504528B92B"/>
        <w:category>
          <w:name w:val="General"/>
          <w:gallery w:val="placeholder"/>
        </w:category>
        <w:types>
          <w:type w:val="bbPlcHdr"/>
        </w:types>
        <w:behaviors>
          <w:behavior w:val="content"/>
        </w:behaviors>
        <w:guid w:val="{AEC24F4C-FF4A-41F9-BD34-DA9A46688F0E}"/>
      </w:docPartPr>
      <w:docPartBody>
        <w:p w:rsidR="000F1754" w:rsidRDefault="008A1A8F" w:rsidP="008A1A8F">
          <w:pPr>
            <w:pStyle w:val="7B1015C473BF4A4A8D2D84504528B92B"/>
          </w:pPr>
          <w:r w:rsidRPr="007E02EB">
            <w:rPr>
              <w:rStyle w:val="PlaceholderText"/>
            </w:rPr>
            <w:t>[Subject]</w:t>
          </w:r>
        </w:p>
      </w:docPartBody>
    </w:docPart>
    <w:docPart>
      <w:docPartPr>
        <w:name w:val="9BDDD76F54CF487BB9F3972C0459A0ED"/>
        <w:category>
          <w:name w:val="General"/>
          <w:gallery w:val="placeholder"/>
        </w:category>
        <w:types>
          <w:type w:val="bbPlcHdr"/>
        </w:types>
        <w:behaviors>
          <w:behavior w:val="content"/>
        </w:behaviors>
        <w:guid w:val="{DACC46C0-895C-4788-AE44-F90C779DA88D}"/>
      </w:docPartPr>
      <w:docPartBody>
        <w:p w:rsidR="000F1754" w:rsidRDefault="008A1A8F">
          <w:r w:rsidRPr="006542C1">
            <w:rPr>
              <w:rStyle w:val="PlaceholderText"/>
            </w:rPr>
            <w:t>[Subject]</w:t>
          </w:r>
        </w:p>
      </w:docPartBody>
    </w:docPart>
    <w:docPart>
      <w:docPartPr>
        <w:name w:val="2912B8D5673243F180C66FA51D91E896"/>
        <w:category>
          <w:name w:val="General"/>
          <w:gallery w:val="placeholder"/>
        </w:category>
        <w:types>
          <w:type w:val="bbPlcHdr"/>
        </w:types>
        <w:behaviors>
          <w:behavior w:val="content"/>
        </w:behaviors>
        <w:guid w:val="{F3FAE764-9862-449C-9D6B-5427D80AD2B2}"/>
      </w:docPartPr>
      <w:docPartBody>
        <w:p w:rsidR="000F1754" w:rsidRDefault="008A1A8F" w:rsidP="008A1A8F">
          <w:pPr>
            <w:pStyle w:val="2912B8D5673243F180C66FA51D91E896"/>
          </w:pPr>
          <w:r w:rsidRPr="006542C1">
            <w:rPr>
              <w:rStyle w:val="PlaceholderText"/>
            </w:rPr>
            <w:t>[Subject]</w:t>
          </w:r>
        </w:p>
      </w:docPartBody>
    </w:docPart>
    <w:docPart>
      <w:docPartPr>
        <w:name w:val="6CF07C259A314D95BD612960D67BE2D8"/>
        <w:category>
          <w:name w:val="General"/>
          <w:gallery w:val="placeholder"/>
        </w:category>
        <w:types>
          <w:type w:val="bbPlcHdr"/>
        </w:types>
        <w:behaviors>
          <w:behavior w:val="content"/>
        </w:behaviors>
        <w:guid w:val="{B54450BE-40D3-45DF-A24A-19A06E19BDDF}"/>
      </w:docPartPr>
      <w:docPartBody>
        <w:p w:rsidR="001C1111" w:rsidRDefault="008A1A8F">
          <w:pPr>
            <w:pStyle w:val="6CF07C259A314D95BD612960D67BE2D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ot;&quot;Courier New&quot;&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8F"/>
    <w:rsid w:val="00061AD1"/>
    <w:rsid w:val="000C3AF1"/>
    <w:rsid w:val="000F1754"/>
    <w:rsid w:val="00164A7F"/>
    <w:rsid w:val="001727C0"/>
    <w:rsid w:val="001C1111"/>
    <w:rsid w:val="001D5A16"/>
    <w:rsid w:val="00266959"/>
    <w:rsid w:val="00316339"/>
    <w:rsid w:val="00464C48"/>
    <w:rsid w:val="00484D0C"/>
    <w:rsid w:val="005314BC"/>
    <w:rsid w:val="00570662"/>
    <w:rsid w:val="00604B17"/>
    <w:rsid w:val="006108A3"/>
    <w:rsid w:val="0066033C"/>
    <w:rsid w:val="006A30A8"/>
    <w:rsid w:val="006D5ECE"/>
    <w:rsid w:val="007447C5"/>
    <w:rsid w:val="008223FE"/>
    <w:rsid w:val="008A1A8F"/>
    <w:rsid w:val="008B6577"/>
    <w:rsid w:val="00C84980"/>
    <w:rsid w:val="00CE5E83"/>
    <w:rsid w:val="00E9753C"/>
    <w:rsid w:val="00ED3514"/>
    <w:rsid w:val="00EF1008"/>
    <w:rsid w:val="00EF2F26"/>
    <w:rsid w:val="00F1048A"/>
    <w:rsid w:val="00F55209"/>
    <w:rsid w:val="00FA1C74"/>
    <w:rsid w:val="00FE1E7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1AD1"/>
    <w:rPr>
      <w:color w:val="808080"/>
    </w:rPr>
  </w:style>
  <w:style w:type="paragraph" w:customStyle="1" w:styleId="7B1015C473BF4A4A8D2D84504528B92B">
    <w:name w:val="7B1015C473BF4A4A8D2D84504528B92B"/>
    <w:rsid w:val="008A1A8F"/>
  </w:style>
  <w:style w:type="paragraph" w:customStyle="1" w:styleId="2912B8D5673243F180C66FA51D91E896">
    <w:name w:val="2912B8D5673243F180C66FA51D91E896"/>
    <w:rsid w:val="008A1A8F"/>
  </w:style>
  <w:style w:type="paragraph" w:customStyle="1" w:styleId="6CF07C259A314D95BD612960D67BE2D8">
    <w:name w:val="6CF07C259A314D95BD612960D67BE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3D846-1339-4537-9233-AC7267A4022C}">
  <ds:schemaRefs>
    <ds:schemaRef ds:uri="http://schemas.openxmlformats.org/officeDocument/2006/bibliography"/>
  </ds:schemaRefs>
</ds:datastoreItem>
</file>

<file path=customXml/itemProps2.xml><?xml version="1.0" encoding="utf-8"?>
<ds:datastoreItem xmlns:ds="http://schemas.openxmlformats.org/officeDocument/2006/customXml" ds:itemID="{ED0A578B-AD1C-46B9-9F8C-86FE483B9BCD}">
  <ds:schemaRefs>
    <ds:schemaRef ds:uri="http://schemas.microsoft.com/sharepoint/v3/contenttype/forms"/>
  </ds:schemaRefs>
</ds:datastoreItem>
</file>

<file path=customXml/itemProps3.xml><?xml version="1.0" encoding="utf-8"?>
<ds:datastoreItem xmlns:ds="http://schemas.openxmlformats.org/officeDocument/2006/customXml" ds:itemID="{B85BE93E-0A44-464C-99FD-208816ABD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0B714-BF90-40F4-AD27-9825BAC12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167</Pages>
  <Words>95025</Words>
  <Characters>541648</Characters>
  <Application>Microsoft Office Word</Application>
  <DocSecurity>0</DocSecurity>
  <Lines>4513</Lines>
  <Paragraphs>1270</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third meeting (Part I)</vt:lpstr>
    </vt:vector>
  </TitlesOfParts>
  <Company/>
  <LinksUpToDate>false</LinksUpToDate>
  <CharactersWithSpaces>635403</CharactersWithSpaces>
  <SharedDoc>false</SharedDoc>
  <HLinks>
    <vt:vector size="516" baseType="variant">
      <vt:variant>
        <vt:i4>983112</vt:i4>
      </vt:variant>
      <vt:variant>
        <vt:i4>519</vt:i4>
      </vt:variant>
      <vt:variant>
        <vt:i4>0</vt:i4>
      </vt:variant>
      <vt:variant>
        <vt:i4>5</vt:i4>
      </vt:variant>
      <vt:variant>
        <vt:lpwstr>https://www.cbd.int/doc/decisions/cop-14/cop-14-dec-20-en.pdf</vt:lpwstr>
      </vt:variant>
      <vt:variant>
        <vt:lpwstr/>
      </vt:variant>
      <vt:variant>
        <vt:i4>2228228</vt:i4>
      </vt:variant>
      <vt:variant>
        <vt:i4>516</vt:i4>
      </vt:variant>
      <vt:variant>
        <vt:i4>0</vt:i4>
      </vt:variant>
      <vt:variant>
        <vt:i4>5</vt:i4>
      </vt:variant>
      <vt:variant>
        <vt:lpwstr>https://euc-word-edit.officeapps.live.com/we/wordeditorframe.aspx?ui=en%2DUS&amp;rs=en%2DUS&amp;wopisrc=https%3A%2F%2Funitednations.sharepoint.com%2Fsites%2FItem4-CG1Team%2F_vti_bin%2Fwopi.ashx%2Ffiles%2F498addcc60f14c6e8a076d9b0cfa4732&amp;wdlor=cF6A07F38%2dE2C2%2d4C88%2d9782%2dF60404183D0D&amp;wdenableroaming=1&amp;mscc=1&amp;hid=B40DEB9F-0042-3000-2889-7710EF526DBE&amp;wdorigin=AuthPrompt&amp;jsapi=1&amp;jsapiver=v1&amp;newsession=1&amp;corrid=9e65f211-a5e0-16b5-c661-c01801083aa9&amp;usid=9e65f211-a5e0-16b5-c661-c01801083aa9&amp;sftc=1&amp;mtf=1&amp;sfp=1&amp;instantedit=1&amp;wopicomplete=1&amp;wdredirectionreason=Unified_SingleFlush&amp;preseededsessionkey=e9e8cc2a-d0ea-89d2-db56-ff9a31bf3f88&amp;preseededwacsessionid=9e65f211-a5e0-16b5-c661-c01801083aa9&amp;rct=Medium&amp;ctp=LeastProtected</vt:lpwstr>
      </vt:variant>
      <vt:variant>
        <vt:lpwstr>_ftn1</vt:lpwstr>
      </vt:variant>
      <vt:variant>
        <vt:i4>1114169</vt:i4>
      </vt:variant>
      <vt:variant>
        <vt:i4>506</vt:i4>
      </vt:variant>
      <vt:variant>
        <vt:i4>0</vt:i4>
      </vt:variant>
      <vt:variant>
        <vt:i4>5</vt:i4>
      </vt:variant>
      <vt:variant>
        <vt:lpwstr/>
      </vt:variant>
      <vt:variant>
        <vt:lpwstr>_Toc83908207</vt:lpwstr>
      </vt:variant>
      <vt:variant>
        <vt:i4>1048633</vt:i4>
      </vt:variant>
      <vt:variant>
        <vt:i4>500</vt:i4>
      </vt:variant>
      <vt:variant>
        <vt:i4>0</vt:i4>
      </vt:variant>
      <vt:variant>
        <vt:i4>5</vt:i4>
      </vt:variant>
      <vt:variant>
        <vt:lpwstr/>
      </vt:variant>
      <vt:variant>
        <vt:lpwstr>_Toc83908206</vt:lpwstr>
      </vt:variant>
      <vt:variant>
        <vt:i4>1245241</vt:i4>
      </vt:variant>
      <vt:variant>
        <vt:i4>494</vt:i4>
      </vt:variant>
      <vt:variant>
        <vt:i4>0</vt:i4>
      </vt:variant>
      <vt:variant>
        <vt:i4>5</vt:i4>
      </vt:variant>
      <vt:variant>
        <vt:lpwstr/>
      </vt:variant>
      <vt:variant>
        <vt:lpwstr>_Toc83908205</vt:lpwstr>
      </vt:variant>
      <vt:variant>
        <vt:i4>1179705</vt:i4>
      </vt:variant>
      <vt:variant>
        <vt:i4>488</vt:i4>
      </vt:variant>
      <vt:variant>
        <vt:i4>0</vt:i4>
      </vt:variant>
      <vt:variant>
        <vt:i4>5</vt:i4>
      </vt:variant>
      <vt:variant>
        <vt:lpwstr/>
      </vt:variant>
      <vt:variant>
        <vt:lpwstr>_Toc83908204</vt:lpwstr>
      </vt:variant>
      <vt:variant>
        <vt:i4>1376313</vt:i4>
      </vt:variant>
      <vt:variant>
        <vt:i4>482</vt:i4>
      </vt:variant>
      <vt:variant>
        <vt:i4>0</vt:i4>
      </vt:variant>
      <vt:variant>
        <vt:i4>5</vt:i4>
      </vt:variant>
      <vt:variant>
        <vt:lpwstr/>
      </vt:variant>
      <vt:variant>
        <vt:lpwstr>_Toc83908203</vt:lpwstr>
      </vt:variant>
      <vt:variant>
        <vt:i4>1310777</vt:i4>
      </vt:variant>
      <vt:variant>
        <vt:i4>476</vt:i4>
      </vt:variant>
      <vt:variant>
        <vt:i4>0</vt:i4>
      </vt:variant>
      <vt:variant>
        <vt:i4>5</vt:i4>
      </vt:variant>
      <vt:variant>
        <vt:lpwstr/>
      </vt:variant>
      <vt:variant>
        <vt:lpwstr>_Toc83908202</vt:lpwstr>
      </vt:variant>
      <vt:variant>
        <vt:i4>1507385</vt:i4>
      </vt:variant>
      <vt:variant>
        <vt:i4>470</vt:i4>
      </vt:variant>
      <vt:variant>
        <vt:i4>0</vt:i4>
      </vt:variant>
      <vt:variant>
        <vt:i4>5</vt:i4>
      </vt:variant>
      <vt:variant>
        <vt:lpwstr/>
      </vt:variant>
      <vt:variant>
        <vt:lpwstr>_Toc83908201</vt:lpwstr>
      </vt:variant>
      <vt:variant>
        <vt:i4>1441849</vt:i4>
      </vt:variant>
      <vt:variant>
        <vt:i4>464</vt:i4>
      </vt:variant>
      <vt:variant>
        <vt:i4>0</vt:i4>
      </vt:variant>
      <vt:variant>
        <vt:i4>5</vt:i4>
      </vt:variant>
      <vt:variant>
        <vt:lpwstr/>
      </vt:variant>
      <vt:variant>
        <vt:lpwstr>_Toc83908200</vt:lpwstr>
      </vt:variant>
      <vt:variant>
        <vt:i4>1835056</vt:i4>
      </vt:variant>
      <vt:variant>
        <vt:i4>458</vt:i4>
      </vt:variant>
      <vt:variant>
        <vt:i4>0</vt:i4>
      </vt:variant>
      <vt:variant>
        <vt:i4>5</vt:i4>
      </vt:variant>
      <vt:variant>
        <vt:lpwstr/>
      </vt:variant>
      <vt:variant>
        <vt:lpwstr>_Toc83908199</vt:lpwstr>
      </vt:variant>
      <vt:variant>
        <vt:i4>1900592</vt:i4>
      </vt:variant>
      <vt:variant>
        <vt:i4>452</vt:i4>
      </vt:variant>
      <vt:variant>
        <vt:i4>0</vt:i4>
      </vt:variant>
      <vt:variant>
        <vt:i4>5</vt:i4>
      </vt:variant>
      <vt:variant>
        <vt:lpwstr/>
      </vt:variant>
      <vt:variant>
        <vt:lpwstr>_Toc83908198</vt:lpwstr>
      </vt:variant>
      <vt:variant>
        <vt:i4>1179696</vt:i4>
      </vt:variant>
      <vt:variant>
        <vt:i4>446</vt:i4>
      </vt:variant>
      <vt:variant>
        <vt:i4>0</vt:i4>
      </vt:variant>
      <vt:variant>
        <vt:i4>5</vt:i4>
      </vt:variant>
      <vt:variant>
        <vt:lpwstr/>
      </vt:variant>
      <vt:variant>
        <vt:lpwstr>_Toc83908197</vt:lpwstr>
      </vt:variant>
      <vt:variant>
        <vt:i4>1245232</vt:i4>
      </vt:variant>
      <vt:variant>
        <vt:i4>440</vt:i4>
      </vt:variant>
      <vt:variant>
        <vt:i4>0</vt:i4>
      </vt:variant>
      <vt:variant>
        <vt:i4>5</vt:i4>
      </vt:variant>
      <vt:variant>
        <vt:lpwstr/>
      </vt:variant>
      <vt:variant>
        <vt:lpwstr>_Toc83908196</vt:lpwstr>
      </vt:variant>
      <vt:variant>
        <vt:i4>1048624</vt:i4>
      </vt:variant>
      <vt:variant>
        <vt:i4>434</vt:i4>
      </vt:variant>
      <vt:variant>
        <vt:i4>0</vt:i4>
      </vt:variant>
      <vt:variant>
        <vt:i4>5</vt:i4>
      </vt:variant>
      <vt:variant>
        <vt:lpwstr/>
      </vt:variant>
      <vt:variant>
        <vt:lpwstr>_Toc83908195</vt:lpwstr>
      </vt:variant>
      <vt:variant>
        <vt:i4>1114160</vt:i4>
      </vt:variant>
      <vt:variant>
        <vt:i4>428</vt:i4>
      </vt:variant>
      <vt:variant>
        <vt:i4>0</vt:i4>
      </vt:variant>
      <vt:variant>
        <vt:i4>5</vt:i4>
      </vt:variant>
      <vt:variant>
        <vt:lpwstr/>
      </vt:variant>
      <vt:variant>
        <vt:lpwstr>_Toc83908194</vt:lpwstr>
      </vt:variant>
      <vt:variant>
        <vt:i4>1441840</vt:i4>
      </vt:variant>
      <vt:variant>
        <vt:i4>422</vt:i4>
      </vt:variant>
      <vt:variant>
        <vt:i4>0</vt:i4>
      </vt:variant>
      <vt:variant>
        <vt:i4>5</vt:i4>
      </vt:variant>
      <vt:variant>
        <vt:lpwstr/>
      </vt:variant>
      <vt:variant>
        <vt:lpwstr>_Toc83908193</vt:lpwstr>
      </vt:variant>
      <vt:variant>
        <vt:i4>1507376</vt:i4>
      </vt:variant>
      <vt:variant>
        <vt:i4>416</vt:i4>
      </vt:variant>
      <vt:variant>
        <vt:i4>0</vt:i4>
      </vt:variant>
      <vt:variant>
        <vt:i4>5</vt:i4>
      </vt:variant>
      <vt:variant>
        <vt:lpwstr/>
      </vt:variant>
      <vt:variant>
        <vt:lpwstr>_Toc83908192</vt:lpwstr>
      </vt:variant>
      <vt:variant>
        <vt:i4>1310768</vt:i4>
      </vt:variant>
      <vt:variant>
        <vt:i4>410</vt:i4>
      </vt:variant>
      <vt:variant>
        <vt:i4>0</vt:i4>
      </vt:variant>
      <vt:variant>
        <vt:i4>5</vt:i4>
      </vt:variant>
      <vt:variant>
        <vt:lpwstr/>
      </vt:variant>
      <vt:variant>
        <vt:lpwstr>_Toc83908191</vt:lpwstr>
      </vt:variant>
      <vt:variant>
        <vt:i4>1376304</vt:i4>
      </vt:variant>
      <vt:variant>
        <vt:i4>404</vt:i4>
      </vt:variant>
      <vt:variant>
        <vt:i4>0</vt:i4>
      </vt:variant>
      <vt:variant>
        <vt:i4>5</vt:i4>
      </vt:variant>
      <vt:variant>
        <vt:lpwstr/>
      </vt:variant>
      <vt:variant>
        <vt:lpwstr>_Toc83908190</vt:lpwstr>
      </vt:variant>
      <vt:variant>
        <vt:i4>1835057</vt:i4>
      </vt:variant>
      <vt:variant>
        <vt:i4>398</vt:i4>
      </vt:variant>
      <vt:variant>
        <vt:i4>0</vt:i4>
      </vt:variant>
      <vt:variant>
        <vt:i4>5</vt:i4>
      </vt:variant>
      <vt:variant>
        <vt:lpwstr/>
      </vt:variant>
      <vt:variant>
        <vt:lpwstr>_Toc83908189</vt:lpwstr>
      </vt:variant>
      <vt:variant>
        <vt:i4>1900593</vt:i4>
      </vt:variant>
      <vt:variant>
        <vt:i4>392</vt:i4>
      </vt:variant>
      <vt:variant>
        <vt:i4>0</vt:i4>
      </vt:variant>
      <vt:variant>
        <vt:i4>5</vt:i4>
      </vt:variant>
      <vt:variant>
        <vt:lpwstr/>
      </vt:variant>
      <vt:variant>
        <vt:lpwstr>_Toc83908188</vt:lpwstr>
      </vt:variant>
      <vt:variant>
        <vt:i4>1179697</vt:i4>
      </vt:variant>
      <vt:variant>
        <vt:i4>386</vt:i4>
      </vt:variant>
      <vt:variant>
        <vt:i4>0</vt:i4>
      </vt:variant>
      <vt:variant>
        <vt:i4>5</vt:i4>
      </vt:variant>
      <vt:variant>
        <vt:lpwstr/>
      </vt:variant>
      <vt:variant>
        <vt:lpwstr>_Toc83908187</vt:lpwstr>
      </vt:variant>
      <vt:variant>
        <vt:i4>1245233</vt:i4>
      </vt:variant>
      <vt:variant>
        <vt:i4>380</vt:i4>
      </vt:variant>
      <vt:variant>
        <vt:i4>0</vt:i4>
      </vt:variant>
      <vt:variant>
        <vt:i4>5</vt:i4>
      </vt:variant>
      <vt:variant>
        <vt:lpwstr/>
      </vt:variant>
      <vt:variant>
        <vt:lpwstr>_Toc83908186</vt:lpwstr>
      </vt:variant>
      <vt:variant>
        <vt:i4>1048625</vt:i4>
      </vt:variant>
      <vt:variant>
        <vt:i4>374</vt:i4>
      </vt:variant>
      <vt:variant>
        <vt:i4>0</vt:i4>
      </vt:variant>
      <vt:variant>
        <vt:i4>5</vt:i4>
      </vt:variant>
      <vt:variant>
        <vt:lpwstr/>
      </vt:variant>
      <vt:variant>
        <vt:lpwstr>_Toc83908185</vt:lpwstr>
      </vt:variant>
      <vt:variant>
        <vt:i4>1114161</vt:i4>
      </vt:variant>
      <vt:variant>
        <vt:i4>368</vt:i4>
      </vt:variant>
      <vt:variant>
        <vt:i4>0</vt:i4>
      </vt:variant>
      <vt:variant>
        <vt:i4>5</vt:i4>
      </vt:variant>
      <vt:variant>
        <vt:lpwstr/>
      </vt:variant>
      <vt:variant>
        <vt:lpwstr>_Toc83908184</vt:lpwstr>
      </vt:variant>
      <vt:variant>
        <vt:i4>1441841</vt:i4>
      </vt:variant>
      <vt:variant>
        <vt:i4>362</vt:i4>
      </vt:variant>
      <vt:variant>
        <vt:i4>0</vt:i4>
      </vt:variant>
      <vt:variant>
        <vt:i4>5</vt:i4>
      </vt:variant>
      <vt:variant>
        <vt:lpwstr/>
      </vt:variant>
      <vt:variant>
        <vt:lpwstr>_Toc83908183</vt:lpwstr>
      </vt:variant>
      <vt:variant>
        <vt:i4>1507377</vt:i4>
      </vt:variant>
      <vt:variant>
        <vt:i4>356</vt:i4>
      </vt:variant>
      <vt:variant>
        <vt:i4>0</vt:i4>
      </vt:variant>
      <vt:variant>
        <vt:i4>5</vt:i4>
      </vt:variant>
      <vt:variant>
        <vt:lpwstr/>
      </vt:variant>
      <vt:variant>
        <vt:lpwstr>_Toc83908182</vt:lpwstr>
      </vt:variant>
      <vt:variant>
        <vt:i4>1310769</vt:i4>
      </vt:variant>
      <vt:variant>
        <vt:i4>350</vt:i4>
      </vt:variant>
      <vt:variant>
        <vt:i4>0</vt:i4>
      </vt:variant>
      <vt:variant>
        <vt:i4>5</vt:i4>
      </vt:variant>
      <vt:variant>
        <vt:lpwstr/>
      </vt:variant>
      <vt:variant>
        <vt:lpwstr>_Toc83908181</vt:lpwstr>
      </vt:variant>
      <vt:variant>
        <vt:i4>1376305</vt:i4>
      </vt:variant>
      <vt:variant>
        <vt:i4>344</vt:i4>
      </vt:variant>
      <vt:variant>
        <vt:i4>0</vt:i4>
      </vt:variant>
      <vt:variant>
        <vt:i4>5</vt:i4>
      </vt:variant>
      <vt:variant>
        <vt:lpwstr/>
      </vt:variant>
      <vt:variant>
        <vt:lpwstr>_Toc83908180</vt:lpwstr>
      </vt:variant>
      <vt:variant>
        <vt:i4>1835070</vt:i4>
      </vt:variant>
      <vt:variant>
        <vt:i4>338</vt:i4>
      </vt:variant>
      <vt:variant>
        <vt:i4>0</vt:i4>
      </vt:variant>
      <vt:variant>
        <vt:i4>5</vt:i4>
      </vt:variant>
      <vt:variant>
        <vt:lpwstr/>
      </vt:variant>
      <vt:variant>
        <vt:lpwstr>_Toc83908179</vt:lpwstr>
      </vt:variant>
      <vt:variant>
        <vt:i4>1900606</vt:i4>
      </vt:variant>
      <vt:variant>
        <vt:i4>332</vt:i4>
      </vt:variant>
      <vt:variant>
        <vt:i4>0</vt:i4>
      </vt:variant>
      <vt:variant>
        <vt:i4>5</vt:i4>
      </vt:variant>
      <vt:variant>
        <vt:lpwstr/>
      </vt:variant>
      <vt:variant>
        <vt:lpwstr>_Toc83908178</vt:lpwstr>
      </vt:variant>
      <vt:variant>
        <vt:i4>1179710</vt:i4>
      </vt:variant>
      <vt:variant>
        <vt:i4>326</vt:i4>
      </vt:variant>
      <vt:variant>
        <vt:i4>0</vt:i4>
      </vt:variant>
      <vt:variant>
        <vt:i4>5</vt:i4>
      </vt:variant>
      <vt:variant>
        <vt:lpwstr/>
      </vt:variant>
      <vt:variant>
        <vt:lpwstr>_Toc83908177</vt:lpwstr>
      </vt:variant>
      <vt:variant>
        <vt:i4>1245246</vt:i4>
      </vt:variant>
      <vt:variant>
        <vt:i4>320</vt:i4>
      </vt:variant>
      <vt:variant>
        <vt:i4>0</vt:i4>
      </vt:variant>
      <vt:variant>
        <vt:i4>5</vt:i4>
      </vt:variant>
      <vt:variant>
        <vt:lpwstr/>
      </vt:variant>
      <vt:variant>
        <vt:lpwstr>_Toc83908176</vt:lpwstr>
      </vt:variant>
      <vt:variant>
        <vt:i4>1048638</vt:i4>
      </vt:variant>
      <vt:variant>
        <vt:i4>314</vt:i4>
      </vt:variant>
      <vt:variant>
        <vt:i4>0</vt:i4>
      </vt:variant>
      <vt:variant>
        <vt:i4>5</vt:i4>
      </vt:variant>
      <vt:variant>
        <vt:lpwstr/>
      </vt:variant>
      <vt:variant>
        <vt:lpwstr>_Toc83908175</vt:lpwstr>
      </vt:variant>
      <vt:variant>
        <vt:i4>1114174</vt:i4>
      </vt:variant>
      <vt:variant>
        <vt:i4>308</vt:i4>
      </vt:variant>
      <vt:variant>
        <vt:i4>0</vt:i4>
      </vt:variant>
      <vt:variant>
        <vt:i4>5</vt:i4>
      </vt:variant>
      <vt:variant>
        <vt:lpwstr/>
      </vt:variant>
      <vt:variant>
        <vt:lpwstr>_Toc83908174</vt:lpwstr>
      </vt:variant>
      <vt:variant>
        <vt:i4>1441854</vt:i4>
      </vt:variant>
      <vt:variant>
        <vt:i4>302</vt:i4>
      </vt:variant>
      <vt:variant>
        <vt:i4>0</vt:i4>
      </vt:variant>
      <vt:variant>
        <vt:i4>5</vt:i4>
      </vt:variant>
      <vt:variant>
        <vt:lpwstr/>
      </vt:variant>
      <vt:variant>
        <vt:lpwstr>_Toc83908173</vt:lpwstr>
      </vt:variant>
      <vt:variant>
        <vt:i4>1507390</vt:i4>
      </vt:variant>
      <vt:variant>
        <vt:i4>296</vt:i4>
      </vt:variant>
      <vt:variant>
        <vt:i4>0</vt:i4>
      </vt:variant>
      <vt:variant>
        <vt:i4>5</vt:i4>
      </vt:variant>
      <vt:variant>
        <vt:lpwstr/>
      </vt:variant>
      <vt:variant>
        <vt:lpwstr>_Toc83908172</vt:lpwstr>
      </vt:variant>
      <vt:variant>
        <vt:i4>1310782</vt:i4>
      </vt:variant>
      <vt:variant>
        <vt:i4>290</vt:i4>
      </vt:variant>
      <vt:variant>
        <vt:i4>0</vt:i4>
      </vt:variant>
      <vt:variant>
        <vt:i4>5</vt:i4>
      </vt:variant>
      <vt:variant>
        <vt:lpwstr/>
      </vt:variant>
      <vt:variant>
        <vt:lpwstr>_Toc83908171</vt:lpwstr>
      </vt:variant>
      <vt:variant>
        <vt:i4>1376318</vt:i4>
      </vt:variant>
      <vt:variant>
        <vt:i4>284</vt:i4>
      </vt:variant>
      <vt:variant>
        <vt:i4>0</vt:i4>
      </vt:variant>
      <vt:variant>
        <vt:i4>5</vt:i4>
      </vt:variant>
      <vt:variant>
        <vt:lpwstr/>
      </vt:variant>
      <vt:variant>
        <vt:lpwstr>_Toc83908170</vt:lpwstr>
      </vt:variant>
      <vt:variant>
        <vt:i4>1835071</vt:i4>
      </vt:variant>
      <vt:variant>
        <vt:i4>278</vt:i4>
      </vt:variant>
      <vt:variant>
        <vt:i4>0</vt:i4>
      </vt:variant>
      <vt:variant>
        <vt:i4>5</vt:i4>
      </vt:variant>
      <vt:variant>
        <vt:lpwstr/>
      </vt:variant>
      <vt:variant>
        <vt:lpwstr>_Toc83908169</vt:lpwstr>
      </vt:variant>
      <vt:variant>
        <vt:i4>1900607</vt:i4>
      </vt:variant>
      <vt:variant>
        <vt:i4>272</vt:i4>
      </vt:variant>
      <vt:variant>
        <vt:i4>0</vt:i4>
      </vt:variant>
      <vt:variant>
        <vt:i4>5</vt:i4>
      </vt:variant>
      <vt:variant>
        <vt:lpwstr/>
      </vt:variant>
      <vt:variant>
        <vt:lpwstr>_Toc83908168</vt:lpwstr>
      </vt:variant>
      <vt:variant>
        <vt:i4>1179711</vt:i4>
      </vt:variant>
      <vt:variant>
        <vt:i4>266</vt:i4>
      </vt:variant>
      <vt:variant>
        <vt:i4>0</vt:i4>
      </vt:variant>
      <vt:variant>
        <vt:i4>5</vt:i4>
      </vt:variant>
      <vt:variant>
        <vt:lpwstr/>
      </vt:variant>
      <vt:variant>
        <vt:lpwstr>_Toc83908167</vt:lpwstr>
      </vt:variant>
      <vt:variant>
        <vt:i4>1245247</vt:i4>
      </vt:variant>
      <vt:variant>
        <vt:i4>260</vt:i4>
      </vt:variant>
      <vt:variant>
        <vt:i4>0</vt:i4>
      </vt:variant>
      <vt:variant>
        <vt:i4>5</vt:i4>
      </vt:variant>
      <vt:variant>
        <vt:lpwstr/>
      </vt:variant>
      <vt:variant>
        <vt:lpwstr>_Toc83908166</vt:lpwstr>
      </vt:variant>
      <vt:variant>
        <vt:i4>1048639</vt:i4>
      </vt:variant>
      <vt:variant>
        <vt:i4>254</vt:i4>
      </vt:variant>
      <vt:variant>
        <vt:i4>0</vt:i4>
      </vt:variant>
      <vt:variant>
        <vt:i4>5</vt:i4>
      </vt:variant>
      <vt:variant>
        <vt:lpwstr/>
      </vt:variant>
      <vt:variant>
        <vt:lpwstr>_Toc83908165</vt:lpwstr>
      </vt:variant>
      <vt:variant>
        <vt:i4>1114175</vt:i4>
      </vt:variant>
      <vt:variant>
        <vt:i4>248</vt:i4>
      </vt:variant>
      <vt:variant>
        <vt:i4>0</vt:i4>
      </vt:variant>
      <vt:variant>
        <vt:i4>5</vt:i4>
      </vt:variant>
      <vt:variant>
        <vt:lpwstr/>
      </vt:variant>
      <vt:variant>
        <vt:lpwstr>_Toc83908164</vt:lpwstr>
      </vt:variant>
      <vt:variant>
        <vt:i4>1441855</vt:i4>
      </vt:variant>
      <vt:variant>
        <vt:i4>242</vt:i4>
      </vt:variant>
      <vt:variant>
        <vt:i4>0</vt:i4>
      </vt:variant>
      <vt:variant>
        <vt:i4>5</vt:i4>
      </vt:variant>
      <vt:variant>
        <vt:lpwstr/>
      </vt:variant>
      <vt:variant>
        <vt:lpwstr>_Toc83908163</vt:lpwstr>
      </vt:variant>
      <vt:variant>
        <vt:i4>1507391</vt:i4>
      </vt:variant>
      <vt:variant>
        <vt:i4>236</vt:i4>
      </vt:variant>
      <vt:variant>
        <vt:i4>0</vt:i4>
      </vt:variant>
      <vt:variant>
        <vt:i4>5</vt:i4>
      </vt:variant>
      <vt:variant>
        <vt:lpwstr/>
      </vt:variant>
      <vt:variant>
        <vt:lpwstr>_Toc83908162</vt:lpwstr>
      </vt:variant>
      <vt:variant>
        <vt:i4>1310783</vt:i4>
      </vt:variant>
      <vt:variant>
        <vt:i4>230</vt:i4>
      </vt:variant>
      <vt:variant>
        <vt:i4>0</vt:i4>
      </vt:variant>
      <vt:variant>
        <vt:i4>5</vt:i4>
      </vt:variant>
      <vt:variant>
        <vt:lpwstr/>
      </vt:variant>
      <vt:variant>
        <vt:lpwstr>_Toc83908161</vt:lpwstr>
      </vt:variant>
      <vt:variant>
        <vt:i4>1376319</vt:i4>
      </vt:variant>
      <vt:variant>
        <vt:i4>224</vt:i4>
      </vt:variant>
      <vt:variant>
        <vt:i4>0</vt:i4>
      </vt:variant>
      <vt:variant>
        <vt:i4>5</vt:i4>
      </vt:variant>
      <vt:variant>
        <vt:lpwstr/>
      </vt:variant>
      <vt:variant>
        <vt:lpwstr>_Toc83908160</vt:lpwstr>
      </vt:variant>
      <vt:variant>
        <vt:i4>1835068</vt:i4>
      </vt:variant>
      <vt:variant>
        <vt:i4>218</vt:i4>
      </vt:variant>
      <vt:variant>
        <vt:i4>0</vt:i4>
      </vt:variant>
      <vt:variant>
        <vt:i4>5</vt:i4>
      </vt:variant>
      <vt:variant>
        <vt:lpwstr/>
      </vt:variant>
      <vt:variant>
        <vt:lpwstr>_Toc83908159</vt:lpwstr>
      </vt:variant>
      <vt:variant>
        <vt:i4>1900604</vt:i4>
      </vt:variant>
      <vt:variant>
        <vt:i4>212</vt:i4>
      </vt:variant>
      <vt:variant>
        <vt:i4>0</vt:i4>
      </vt:variant>
      <vt:variant>
        <vt:i4>5</vt:i4>
      </vt:variant>
      <vt:variant>
        <vt:lpwstr/>
      </vt:variant>
      <vt:variant>
        <vt:lpwstr>_Toc83908158</vt:lpwstr>
      </vt:variant>
      <vt:variant>
        <vt:i4>1179708</vt:i4>
      </vt:variant>
      <vt:variant>
        <vt:i4>206</vt:i4>
      </vt:variant>
      <vt:variant>
        <vt:i4>0</vt:i4>
      </vt:variant>
      <vt:variant>
        <vt:i4>5</vt:i4>
      </vt:variant>
      <vt:variant>
        <vt:lpwstr/>
      </vt:variant>
      <vt:variant>
        <vt:lpwstr>_Toc83908157</vt:lpwstr>
      </vt:variant>
      <vt:variant>
        <vt:i4>1245244</vt:i4>
      </vt:variant>
      <vt:variant>
        <vt:i4>200</vt:i4>
      </vt:variant>
      <vt:variant>
        <vt:i4>0</vt:i4>
      </vt:variant>
      <vt:variant>
        <vt:i4>5</vt:i4>
      </vt:variant>
      <vt:variant>
        <vt:lpwstr/>
      </vt:variant>
      <vt:variant>
        <vt:lpwstr>_Toc83908156</vt:lpwstr>
      </vt:variant>
      <vt:variant>
        <vt:i4>1048636</vt:i4>
      </vt:variant>
      <vt:variant>
        <vt:i4>194</vt:i4>
      </vt:variant>
      <vt:variant>
        <vt:i4>0</vt:i4>
      </vt:variant>
      <vt:variant>
        <vt:i4>5</vt:i4>
      </vt:variant>
      <vt:variant>
        <vt:lpwstr/>
      </vt:variant>
      <vt:variant>
        <vt:lpwstr>_Toc83908155</vt:lpwstr>
      </vt:variant>
      <vt:variant>
        <vt:i4>1114172</vt:i4>
      </vt:variant>
      <vt:variant>
        <vt:i4>188</vt:i4>
      </vt:variant>
      <vt:variant>
        <vt:i4>0</vt:i4>
      </vt:variant>
      <vt:variant>
        <vt:i4>5</vt:i4>
      </vt:variant>
      <vt:variant>
        <vt:lpwstr/>
      </vt:variant>
      <vt:variant>
        <vt:lpwstr>_Toc83908154</vt:lpwstr>
      </vt:variant>
      <vt:variant>
        <vt:i4>1441852</vt:i4>
      </vt:variant>
      <vt:variant>
        <vt:i4>182</vt:i4>
      </vt:variant>
      <vt:variant>
        <vt:i4>0</vt:i4>
      </vt:variant>
      <vt:variant>
        <vt:i4>5</vt:i4>
      </vt:variant>
      <vt:variant>
        <vt:lpwstr/>
      </vt:variant>
      <vt:variant>
        <vt:lpwstr>_Toc83908153</vt:lpwstr>
      </vt:variant>
      <vt:variant>
        <vt:i4>1507388</vt:i4>
      </vt:variant>
      <vt:variant>
        <vt:i4>176</vt:i4>
      </vt:variant>
      <vt:variant>
        <vt:i4>0</vt:i4>
      </vt:variant>
      <vt:variant>
        <vt:i4>5</vt:i4>
      </vt:variant>
      <vt:variant>
        <vt:lpwstr/>
      </vt:variant>
      <vt:variant>
        <vt:lpwstr>_Toc83908152</vt:lpwstr>
      </vt:variant>
      <vt:variant>
        <vt:i4>1310780</vt:i4>
      </vt:variant>
      <vt:variant>
        <vt:i4>170</vt:i4>
      </vt:variant>
      <vt:variant>
        <vt:i4>0</vt:i4>
      </vt:variant>
      <vt:variant>
        <vt:i4>5</vt:i4>
      </vt:variant>
      <vt:variant>
        <vt:lpwstr/>
      </vt:variant>
      <vt:variant>
        <vt:lpwstr>_Toc83908151</vt:lpwstr>
      </vt:variant>
      <vt:variant>
        <vt:i4>1376316</vt:i4>
      </vt:variant>
      <vt:variant>
        <vt:i4>164</vt:i4>
      </vt:variant>
      <vt:variant>
        <vt:i4>0</vt:i4>
      </vt:variant>
      <vt:variant>
        <vt:i4>5</vt:i4>
      </vt:variant>
      <vt:variant>
        <vt:lpwstr/>
      </vt:variant>
      <vt:variant>
        <vt:lpwstr>_Toc83908150</vt:lpwstr>
      </vt:variant>
      <vt:variant>
        <vt:i4>1835069</vt:i4>
      </vt:variant>
      <vt:variant>
        <vt:i4>158</vt:i4>
      </vt:variant>
      <vt:variant>
        <vt:i4>0</vt:i4>
      </vt:variant>
      <vt:variant>
        <vt:i4>5</vt:i4>
      </vt:variant>
      <vt:variant>
        <vt:lpwstr/>
      </vt:variant>
      <vt:variant>
        <vt:lpwstr>_Toc83908149</vt:lpwstr>
      </vt:variant>
      <vt:variant>
        <vt:i4>1900605</vt:i4>
      </vt:variant>
      <vt:variant>
        <vt:i4>152</vt:i4>
      </vt:variant>
      <vt:variant>
        <vt:i4>0</vt:i4>
      </vt:variant>
      <vt:variant>
        <vt:i4>5</vt:i4>
      </vt:variant>
      <vt:variant>
        <vt:lpwstr/>
      </vt:variant>
      <vt:variant>
        <vt:lpwstr>_Toc83908148</vt:lpwstr>
      </vt:variant>
      <vt:variant>
        <vt:i4>1179709</vt:i4>
      </vt:variant>
      <vt:variant>
        <vt:i4>146</vt:i4>
      </vt:variant>
      <vt:variant>
        <vt:i4>0</vt:i4>
      </vt:variant>
      <vt:variant>
        <vt:i4>5</vt:i4>
      </vt:variant>
      <vt:variant>
        <vt:lpwstr/>
      </vt:variant>
      <vt:variant>
        <vt:lpwstr>_Toc83908147</vt:lpwstr>
      </vt:variant>
      <vt:variant>
        <vt:i4>1245245</vt:i4>
      </vt:variant>
      <vt:variant>
        <vt:i4>140</vt:i4>
      </vt:variant>
      <vt:variant>
        <vt:i4>0</vt:i4>
      </vt:variant>
      <vt:variant>
        <vt:i4>5</vt:i4>
      </vt:variant>
      <vt:variant>
        <vt:lpwstr/>
      </vt:variant>
      <vt:variant>
        <vt:lpwstr>_Toc83908146</vt:lpwstr>
      </vt:variant>
      <vt:variant>
        <vt:i4>1048637</vt:i4>
      </vt:variant>
      <vt:variant>
        <vt:i4>134</vt:i4>
      </vt:variant>
      <vt:variant>
        <vt:i4>0</vt:i4>
      </vt:variant>
      <vt:variant>
        <vt:i4>5</vt:i4>
      </vt:variant>
      <vt:variant>
        <vt:lpwstr/>
      </vt:variant>
      <vt:variant>
        <vt:lpwstr>_Toc83908145</vt:lpwstr>
      </vt:variant>
      <vt:variant>
        <vt:i4>1114173</vt:i4>
      </vt:variant>
      <vt:variant>
        <vt:i4>128</vt:i4>
      </vt:variant>
      <vt:variant>
        <vt:i4>0</vt:i4>
      </vt:variant>
      <vt:variant>
        <vt:i4>5</vt:i4>
      </vt:variant>
      <vt:variant>
        <vt:lpwstr/>
      </vt:variant>
      <vt:variant>
        <vt:lpwstr>_Toc83908144</vt:lpwstr>
      </vt:variant>
      <vt:variant>
        <vt:i4>1441853</vt:i4>
      </vt:variant>
      <vt:variant>
        <vt:i4>122</vt:i4>
      </vt:variant>
      <vt:variant>
        <vt:i4>0</vt:i4>
      </vt:variant>
      <vt:variant>
        <vt:i4>5</vt:i4>
      </vt:variant>
      <vt:variant>
        <vt:lpwstr/>
      </vt:variant>
      <vt:variant>
        <vt:lpwstr>_Toc83908143</vt:lpwstr>
      </vt:variant>
      <vt:variant>
        <vt:i4>1507389</vt:i4>
      </vt:variant>
      <vt:variant>
        <vt:i4>116</vt:i4>
      </vt:variant>
      <vt:variant>
        <vt:i4>0</vt:i4>
      </vt:variant>
      <vt:variant>
        <vt:i4>5</vt:i4>
      </vt:variant>
      <vt:variant>
        <vt:lpwstr/>
      </vt:variant>
      <vt:variant>
        <vt:lpwstr>_Toc83908142</vt:lpwstr>
      </vt:variant>
      <vt:variant>
        <vt:i4>1310781</vt:i4>
      </vt:variant>
      <vt:variant>
        <vt:i4>110</vt:i4>
      </vt:variant>
      <vt:variant>
        <vt:i4>0</vt:i4>
      </vt:variant>
      <vt:variant>
        <vt:i4>5</vt:i4>
      </vt:variant>
      <vt:variant>
        <vt:lpwstr/>
      </vt:variant>
      <vt:variant>
        <vt:lpwstr>_Toc83908141</vt:lpwstr>
      </vt:variant>
      <vt:variant>
        <vt:i4>1376317</vt:i4>
      </vt:variant>
      <vt:variant>
        <vt:i4>104</vt:i4>
      </vt:variant>
      <vt:variant>
        <vt:i4>0</vt:i4>
      </vt:variant>
      <vt:variant>
        <vt:i4>5</vt:i4>
      </vt:variant>
      <vt:variant>
        <vt:lpwstr/>
      </vt:variant>
      <vt:variant>
        <vt:lpwstr>_Toc83908140</vt:lpwstr>
      </vt:variant>
      <vt:variant>
        <vt:i4>1376317</vt:i4>
      </vt:variant>
      <vt:variant>
        <vt:i4>94</vt:i4>
      </vt:variant>
      <vt:variant>
        <vt:i4>0</vt:i4>
      </vt:variant>
      <vt:variant>
        <vt:i4>5</vt:i4>
      </vt:variant>
      <vt:variant>
        <vt:lpwstr/>
      </vt:variant>
      <vt:variant>
        <vt:lpwstr>_Toc83908140</vt:lpwstr>
      </vt:variant>
      <vt:variant>
        <vt:i4>1835066</vt:i4>
      </vt:variant>
      <vt:variant>
        <vt:i4>92</vt:i4>
      </vt:variant>
      <vt:variant>
        <vt:i4>0</vt:i4>
      </vt:variant>
      <vt:variant>
        <vt:i4>5</vt:i4>
      </vt:variant>
      <vt:variant>
        <vt:lpwstr/>
      </vt:variant>
      <vt:variant>
        <vt:lpwstr>_Toc83908139</vt:lpwstr>
      </vt:variant>
      <vt:variant>
        <vt:i4>1900602</vt:i4>
      </vt:variant>
      <vt:variant>
        <vt:i4>86</vt:i4>
      </vt:variant>
      <vt:variant>
        <vt:i4>0</vt:i4>
      </vt:variant>
      <vt:variant>
        <vt:i4>5</vt:i4>
      </vt:variant>
      <vt:variant>
        <vt:lpwstr/>
      </vt:variant>
      <vt:variant>
        <vt:lpwstr>_Toc83908138</vt:lpwstr>
      </vt:variant>
      <vt:variant>
        <vt:i4>1179706</vt:i4>
      </vt:variant>
      <vt:variant>
        <vt:i4>80</vt:i4>
      </vt:variant>
      <vt:variant>
        <vt:i4>0</vt:i4>
      </vt:variant>
      <vt:variant>
        <vt:i4>5</vt:i4>
      </vt:variant>
      <vt:variant>
        <vt:lpwstr/>
      </vt:variant>
      <vt:variant>
        <vt:lpwstr>_Toc83908137</vt:lpwstr>
      </vt:variant>
      <vt:variant>
        <vt:i4>1245242</vt:i4>
      </vt:variant>
      <vt:variant>
        <vt:i4>74</vt:i4>
      </vt:variant>
      <vt:variant>
        <vt:i4>0</vt:i4>
      </vt:variant>
      <vt:variant>
        <vt:i4>5</vt:i4>
      </vt:variant>
      <vt:variant>
        <vt:lpwstr/>
      </vt:variant>
      <vt:variant>
        <vt:lpwstr>_Toc83908136</vt:lpwstr>
      </vt:variant>
      <vt:variant>
        <vt:i4>1048634</vt:i4>
      </vt:variant>
      <vt:variant>
        <vt:i4>68</vt:i4>
      </vt:variant>
      <vt:variant>
        <vt:i4>0</vt:i4>
      </vt:variant>
      <vt:variant>
        <vt:i4>5</vt:i4>
      </vt:variant>
      <vt:variant>
        <vt:lpwstr/>
      </vt:variant>
      <vt:variant>
        <vt:lpwstr>_Toc83908135</vt:lpwstr>
      </vt:variant>
      <vt:variant>
        <vt:i4>1114170</vt:i4>
      </vt:variant>
      <vt:variant>
        <vt:i4>62</vt:i4>
      </vt:variant>
      <vt:variant>
        <vt:i4>0</vt:i4>
      </vt:variant>
      <vt:variant>
        <vt:i4>5</vt:i4>
      </vt:variant>
      <vt:variant>
        <vt:lpwstr/>
      </vt:variant>
      <vt:variant>
        <vt:lpwstr>_Toc83908134</vt:lpwstr>
      </vt:variant>
      <vt:variant>
        <vt:i4>1441850</vt:i4>
      </vt:variant>
      <vt:variant>
        <vt:i4>56</vt:i4>
      </vt:variant>
      <vt:variant>
        <vt:i4>0</vt:i4>
      </vt:variant>
      <vt:variant>
        <vt:i4>5</vt:i4>
      </vt:variant>
      <vt:variant>
        <vt:lpwstr/>
      </vt:variant>
      <vt:variant>
        <vt:lpwstr>_Toc83908133</vt:lpwstr>
      </vt:variant>
      <vt:variant>
        <vt:i4>1507386</vt:i4>
      </vt:variant>
      <vt:variant>
        <vt:i4>50</vt:i4>
      </vt:variant>
      <vt:variant>
        <vt:i4>0</vt:i4>
      </vt:variant>
      <vt:variant>
        <vt:i4>5</vt:i4>
      </vt:variant>
      <vt:variant>
        <vt:lpwstr/>
      </vt:variant>
      <vt:variant>
        <vt:lpwstr>_Toc83908132</vt:lpwstr>
      </vt:variant>
      <vt:variant>
        <vt:i4>1310778</vt:i4>
      </vt:variant>
      <vt:variant>
        <vt:i4>44</vt:i4>
      </vt:variant>
      <vt:variant>
        <vt:i4>0</vt:i4>
      </vt:variant>
      <vt:variant>
        <vt:i4>5</vt:i4>
      </vt:variant>
      <vt:variant>
        <vt:lpwstr/>
      </vt:variant>
      <vt:variant>
        <vt:lpwstr>_Toc83908131</vt:lpwstr>
      </vt:variant>
      <vt:variant>
        <vt:i4>1376314</vt:i4>
      </vt:variant>
      <vt:variant>
        <vt:i4>38</vt:i4>
      </vt:variant>
      <vt:variant>
        <vt:i4>0</vt:i4>
      </vt:variant>
      <vt:variant>
        <vt:i4>5</vt:i4>
      </vt:variant>
      <vt:variant>
        <vt:lpwstr/>
      </vt:variant>
      <vt:variant>
        <vt:lpwstr>_Toc83908130</vt:lpwstr>
      </vt:variant>
      <vt:variant>
        <vt:i4>1835067</vt:i4>
      </vt:variant>
      <vt:variant>
        <vt:i4>32</vt:i4>
      </vt:variant>
      <vt:variant>
        <vt:i4>0</vt:i4>
      </vt:variant>
      <vt:variant>
        <vt:i4>5</vt:i4>
      </vt:variant>
      <vt:variant>
        <vt:lpwstr/>
      </vt:variant>
      <vt:variant>
        <vt:lpwstr>_Toc83908129</vt:lpwstr>
      </vt:variant>
      <vt:variant>
        <vt:i4>1900603</vt:i4>
      </vt:variant>
      <vt:variant>
        <vt:i4>26</vt:i4>
      </vt:variant>
      <vt:variant>
        <vt:i4>0</vt:i4>
      </vt:variant>
      <vt:variant>
        <vt:i4>5</vt:i4>
      </vt:variant>
      <vt:variant>
        <vt:lpwstr/>
      </vt:variant>
      <vt:variant>
        <vt:lpwstr>_Toc83908128</vt:lpwstr>
      </vt:variant>
      <vt:variant>
        <vt:i4>1179707</vt:i4>
      </vt:variant>
      <vt:variant>
        <vt:i4>20</vt:i4>
      </vt:variant>
      <vt:variant>
        <vt:i4>0</vt:i4>
      </vt:variant>
      <vt:variant>
        <vt:i4>5</vt:i4>
      </vt:variant>
      <vt:variant>
        <vt:lpwstr/>
      </vt:variant>
      <vt:variant>
        <vt:lpwstr>_Toc83908127</vt:lpwstr>
      </vt:variant>
      <vt:variant>
        <vt:i4>1245243</vt:i4>
      </vt:variant>
      <vt:variant>
        <vt:i4>14</vt:i4>
      </vt:variant>
      <vt:variant>
        <vt:i4>0</vt:i4>
      </vt:variant>
      <vt:variant>
        <vt:i4>5</vt:i4>
      </vt:variant>
      <vt:variant>
        <vt:lpwstr/>
      </vt:variant>
      <vt:variant>
        <vt:lpwstr>_Toc83908126</vt:lpwstr>
      </vt:variant>
      <vt:variant>
        <vt:i4>1048635</vt:i4>
      </vt:variant>
      <vt:variant>
        <vt:i4>8</vt:i4>
      </vt:variant>
      <vt:variant>
        <vt:i4>0</vt:i4>
      </vt:variant>
      <vt:variant>
        <vt:i4>5</vt:i4>
      </vt:variant>
      <vt:variant>
        <vt:lpwstr/>
      </vt:variant>
      <vt:variant>
        <vt:lpwstr>_Toc83908125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third meeting (Part I)</dc:title>
  <dc:subject>CBD/W2020/3/4</dc:subject>
  <dc:creator>Open-ended Working Group on the Post-2020 Global Biodiversity Framework</dc:creator>
  <cp:keywords>Open-ended Working Group on the Post-2020 Global Biodiversity Framework, third meeting (Part I), online, 23 August – 3 September 2021, Convention on Biological Diversity</cp:keywords>
  <dc:description/>
  <cp:lastModifiedBy>Veronique Lefebvre</cp:lastModifiedBy>
  <cp:revision>13</cp:revision>
  <dcterms:created xsi:type="dcterms:W3CDTF">2021-10-05T19:41:00Z</dcterms:created>
  <dcterms:modified xsi:type="dcterms:W3CDTF">2021-10-07T14:43:00Z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