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8240"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613F59BA" w:rsidR="0058717B" w:rsidRPr="00CE0A5A"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r w:rsidR="00CE0A5A">
              <w:rPr>
                <w:rFonts w:hint="eastAsia"/>
                <w:sz w:val="24"/>
                <w:szCs w:val="22"/>
                <w:lang w:eastAsia="zh-CN"/>
              </w:rPr>
              <w:t>5</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1CBE79FD" w14:textId="0C640846" w:rsidR="0058717B" w:rsidRPr="000C75BD" w:rsidRDefault="00CE0A5A" w:rsidP="00EF752F">
            <w:pPr>
              <w:tabs>
                <w:tab w:val="clear" w:pos="567"/>
                <w:tab w:val="clear" w:pos="1134"/>
                <w:tab w:val="clear" w:pos="1701"/>
                <w:tab w:val="clear" w:pos="2268"/>
              </w:tabs>
              <w:ind w:left="2021"/>
              <w:rPr>
                <w:sz w:val="24"/>
                <w:lang w:val="en-GB" w:eastAsia="zh-CN"/>
              </w:rPr>
            </w:pPr>
            <w:r>
              <w:rPr>
                <w:rFonts w:hint="eastAsia"/>
                <w:sz w:val="24"/>
                <w:lang w:eastAsia="zh-CN"/>
              </w:rPr>
              <w:t>4 September</w:t>
            </w:r>
            <w:r w:rsidR="0058717B" w:rsidRPr="0058717B">
              <w:rPr>
                <w:rFonts w:eastAsia="Times New Roman"/>
                <w:sz w:val="24"/>
              </w:rPr>
              <w:t xml:space="preserve"> </w:t>
            </w:r>
            <w:r w:rsidR="0058717B" w:rsidRPr="00094684">
              <w:rPr>
                <w:rFonts w:eastAsia="Times New Roman"/>
                <w:sz w:val="24"/>
              </w:rPr>
              <w:t>202</w:t>
            </w:r>
            <w:r w:rsidR="000C75BD">
              <w:rPr>
                <w:rFonts w:hint="eastAsia"/>
                <w:sz w:val="24"/>
                <w:lang w:eastAsia="zh-CN"/>
              </w:rPr>
              <w:t>6</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6E56E329" w:rsidR="0058717B" w:rsidRDefault="0058717B" w:rsidP="0058717B">
      <w:pPr>
        <w:pStyle w:val="Cornernotation"/>
        <w:ind w:left="0" w:right="0" w:firstLine="0"/>
        <w:rPr>
          <w:b w:val="0"/>
          <w:szCs w:val="24"/>
          <w:lang w:eastAsia="zh-CN"/>
        </w:rPr>
      </w:pPr>
      <w:r w:rsidRPr="0058717B">
        <w:rPr>
          <w:b w:val="0"/>
          <w:szCs w:val="24"/>
          <w:lang w:eastAsia="zh-CN"/>
        </w:rPr>
        <w:t>临时议程</w:t>
      </w:r>
      <w:r w:rsidRPr="0058717B">
        <w:rPr>
          <w:rStyle w:val="FootnoteReference"/>
          <w:b w:val="0"/>
          <w:lang w:eastAsia="zh-CN"/>
        </w:rPr>
        <w:footnoteReference w:customMarkFollows="1" w:id="2"/>
        <w:t>*</w:t>
      </w:r>
      <w:r>
        <w:rPr>
          <w:rFonts w:hint="eastAsia"/>
          <w:b w:val="0"/>
          <w:szCs w:val="24"/>
          <w:lang w:eastAsia="zh-CN"/>
        </w:rPr>
        <w:t>项目</w:t>
      </w:r>
      <w:r w:rsidR="00CE0A5A">
        <w:rPr>
          <w:rFonts w:hint="eastAsia"/>
          <w:b w:val="0"/>
          <w:szCs w:val="24"/>
          <w:lang w:eastAsia="zh-CN"/>
        </w:rPr>
        <w:t>8</w:t>
      </w:r>
    </w:p>
    <w:p w14:paraId="2F2365A9" w14:textId="07757871" w:rsidR="0058717B" w:rsidRPr="00DB501B" w:rsidRDefault="00DB501B" w:rsidP="0058717B">
      <w:pPr>
        <w:pStyle w:val="Cornernotation"/>
        <w:ind w:left="0" w:right="0" w:firstLine="0"/>
        <w:rPr>
          <w:bCs/>
          <w:szCs w:val="24"/>
          <w:lang w:eastAsia="zh-CN"/>
        </w:rPr>
      </w:pPr>
      <w:r w:rsidRPr="00DB501B">
        <w:rPr>
          <w:rFonts w:hint="eastAsia"/>
          <w:bCs/>
          <w:szCs w:val="24"/>
          <w:lang w:eastAsia="zh-CN"/>
        </w:rPr>
        <w:t>资源调动和财务机制</w:t>
      </w:r>
    </w:p>
    <w:p w14:paraId="49128272" w14:textId="77777777" w:rsidR="0058717B" w:rsidRPr="00B21F88" w:rsidRDefault="0058717B">
      <w:pPr>
        <w:rPr>
          <w:sz w:val="24"/>
          <w:lang w:eastAsia="zh-CN"/>
        </w:rPr>
      </w:pPr>
    </w:p>
    <w:p w14:paraId="46D74C45" w14:textId="2C40BC8B" w:rsidR="0058717B" w:rsidRDefault="00DB501B" w:rsidP="004F1DCD">
      <w:pPr>
        <w:pStyle w:val="CBDTitle"/>
        <w:keepNext w:val="0"/>
        <w:keepLines w:val="0"/>
        <w:tabs>
          <w:tab w:val="clear" w:pos="567"/>
          <w:tab w:val="clear" w:pos="1134"/>
          <w:tab w:val="clear" w:pos="1701"/>
          <w:tab w:val="clear" w:pos="2268"/>
          <w:tab w:val="clear" w:pos="2835"/>
          <w:tab w:val="clear" w:pos="3402"/>
        </w:tabs>
        <w:ind w:left="490"/>
        <w:rPr>
          <w:rFonts w:eastAsia="SimHei"/>
          <w:lang w:eastAsia="zh-CN"/>
        </w:rPr>
      </w:pPr>
      <w:r>
        <w:rPr>
          <w:rFonts w:eastAsia="SimHei" w:hint="eastAsia"/>
          <w:lang w:eastAsia="zh-CN"/>
        </w:rPr>
        <w:t>资源调动和财务机制</w:t>
      </w:r>
    </w:p>
    <w:p w14:paraId="437ECA47" w14:textId="24FAFA67" w:rsidR="00DB501B" w:rsidRDefault="00BB6448" w:rsidP="004F1DCD">
      <w:pPr>
        <w:pStyle w:val="CBDSubTitle"/>
        <w:keepNext w:val="0"/>
        <w:keepLines w:val="0"/>
        <w:tabs>
          <w:tab w:val="clear" w:pos="567"/>
          <w:tab w:val="clear" w:pos="1134"/>
          <w:tab w:val="clear" w:pos="1701"/>
          <w:tab w:val="clear" w:pos="2268"/>
          <w:tab w:val="clear" w:pos="2835"/>
          <w:tab w:val="clear" w:pos="3402"/>
        </w:tabs>
        <w:ind w:left="490"/>
        <w:rPr>
          <w:sz w:val="24"/>
          <w:szCs w:val="24"/>
          <w:lang w:eastAsia="zh-CN"/>
        </w:rPr>
      </w:pPr>
      <w:r w:rsidRPr="00BB6448">
        <w:rPr>
          <w:rFonts w:hint="eastAsia"/>
          <w:sz w:val="24"/>
          <w:szCs w:val="24"/>
          <w:lang w:eastAsia="zh-CN"/>
        </w:rPr>
        <w:t>秘书处的说明</w:t>
      </w:r>
    </w:p>
    <w:p w14:paraId="46E747B9" w14:textId="0178794E" w:rsidR="00A93C74" w:rsidRPr="00F02E65" w:rsidRDefault="00A93C74" w:rsidP="008F073F">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0"/>
        <w:rPr>
          <w:sz w:val="28"/>
          <w:szCs w:val="28"/>
          <w:lang w:eastAsia="zh-CN"/>
        </w:rPr>
      </w:pPr>
      <w:r w:rsidRPr="00F02E65">
        <w:rPr>
          <w:sz w:val="28"/>
          <w:szCs w:val="28"/>
          <w:lang w:eastAsia="zh-CN"/>
        </w:rPr>
        <w:t>一</w:t>
      </w:r>
      <w:r w:rsidRPr="00F02E65">
        <w:rPr>
          <w:sz w:val="28"/>
          <w:szCs w:val="28"/>
          <w:lang w:eastAsia="zh-CN"/>
        </w:rPr>
        <w:t>.</w:t>
      </w:r>
      <w:r w:rsidR="008F073F" w:rsidRPr="00F02E65">
        <w:rPr>
          <w:sz w:val="28"/>
          <w:szCs w:val="28"/>
          <w:lang w:eastAsia="zh-CN"/>
        </w:rPr>
        <w:tab/>
      </w:r>
      <w:r w:rsidRPr="00F02E65">
        <w:rPr>
          <w:sz w:val="28"/>
          <w:szCs w:val="28"/>
          <w:lang w:eastAsia="zh-CN"/>
        </w:rPr>
        <w:t>导言</w:t>
      </w:r>
    </w:p>
    <w:p w14:paraId="31B75342" w14:textId="23B03FCC" w:rsidR="00A93C74" w:rsidRPr="004F1DCD" w:rsidRDefault="00A93C74" w:rsidP="008F073F">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4F1DCD">
        <w:rPr>
          <w:b w:val="0"/>
          <w:bCs/>
          <w:sz w:val="24"/>
          <w:szCs w:val="24"/>
          <w:lang w:eastAsia="zh-CN"/>
        </w:rPr>
        <w:t>本说明报告</w:t>
      </w:r>
      <w:r w:rsidR="00E830EC" w:rsidRPr="004F1DCD">
        <w:rPr>
          <w:b w:val="0"/>
          <w:bCs/>
          <w:sz w:val="24"/>
          <w:szCs w:val="24"/>
          <w:lang w:eastAsia="zh-CN"/>
        </w:rPr>
        <w:t>闭会期间执行问题附属机构第六</w:t>
      </w:r>
      <w:r w:rsidR="00064C25">
        <w:rPr>
          <w:rFonts w:hint="eastAsia"/>
          <w:b w:val="0"/>
          <w:bCs/>
          <w:sz w:val="24"/>
          <w:szCs w:val="24"/>
          <w:lang w:eastAsia="zh-CN"/>
        </w:rPr>
        <w:t>次</w:t>
      </w:r>
      <w:r w:rsidR="00E830EC" w:rsidRPr="004F1DCD">
        <w:rPr>
          <w:b w:val="0"/>
          <w:bCs/>
          <w:sz w:val="24"/>
          <w:szCs w:val="24"/>
          <w:lang w:eastAsia="zh-CN"/>
        </w:rPr>
        <w:t>和第七次会议</w:t>
      </w:r>
      <w:r w:rsidR="00D15513">
        <w:rPr>
          <w:rFonts w:hint="eastAsia"/>
          <w:b w:val="0"/>
          <w:bCs/>
          <w:sz w:val="24"/>
          <w:szCs w:val="24"/>
          <w:lang w:eastAsia="zh-CN"/>
        </w:rPr>
        <w:t>以及</w:t>
      </w:r>
      <w:r w:rsidR="00E830EC" w:rsidRPr="004F1DCD">
        <w:rPr>
          <w:b w:val="0"/>
          <w:bCs/>
          <w:sz w:val="24"/>
          <w:szCs w:val="24"/>
          <w:lang w:eastAsia="zh-CN"/>
        </w:rPr>
        <w:t>秘书处进行</w:t>
      </w:r>
      <w:r w:rsidR="00064C25">
        <w:rPr>
          <w:rFonts w:hint="eastAsia"/>
          <w:b w:val="0"/>
          <w:bCs/>
          <w:sz w:val="24"/>
          <w:szCs w:val="24"/>
          <w:lang w:eastAsia="zh-CN"/>
        </w:rPr>
        <w:t>的</w:t>
      </w:r>
      <w:r w:rsidR="00915268">
        <w:rPr>
          <w:b w:val="0"/>
          <w:bCs/>
          <w:sz w:val="24"/>
          <w:szCs w:val="24"/>
          <w:lang w:eastAsia="zh-CN"/>
        </w:rPr>
        <w:t>资源调动</w:t>
      </w:r>
      <w:r w:rsidR="003447C8">
        <w:rPr>
          <w:rFonts w:hint="eastAsia"/>
          <w:b w:val="0"/>
          <w:bCs/>
          <w:sz w:val="24"/>
          <w:szCs w:val="24"/>
          <w:lang w:eastAsia="zh-CN"/>
        </w:rPr>
        <w:t>（</w:t>
      </w:r>
      <w:r w:rsidRPr="004F1DCD">
        <w:rPr>
          <w:b w:val="0"/>
          <w:bCs/>
          <w:sz w:val="24"/>
          <w:szCs w:val="24"/>
          <w:lang w:eastAsia="zh-CN"/>
        </w:rPr>
        <w:t>第</w:t>
      </w:r>
      <w:r w:rsidR="00AC09E4">
        <w:rPr>
          <w:rFonts w:hint="eastAsia"/>
          <w:b w:val="0"/>
          <w:bCs/>
          <w:sz w:val="24"/>
          <w:szCs w:val="24"/>
          <w:lang w:eastAsia="zh-CN"/>
        </w:rPr>
        <w:t>二</w:t>
      </w:r>
      <w:r w:rsidRPr="004F1DCD">
        <w:rPr>
          <w:b w:val="0"/>
          <w:bCs/>
          <w:sz w:val="24"/>
          <w:szCs w:val="24"/>
          <w:lang w:eastAsia="zh-CN"/>
        </w:rPr>
        <w:t>节</w:t>
      </w:r>
      <w:r w:rsidR="00A75548">
        <w:rPr>
          <w:b w:val="0"/>
          <w:bCs/>
          <w:sz w:val="24"/>
          <w:szCs w:val="24"/>
          <w:lang w:eastAsia="zh-CN"/>
        </w:rPr>
        <w:t>）</w:t>
      </w:r>
      <w:r w:rsidRPr="004F1DCD">
        <w:rPr>
          <w:b w:val="0"/>
          <w:bCs/>
          <w:sz w:val="24"/>
          <w:szCs w:val="24"/>
          <w:lang w:eastAsia="zh-CN"/>
        </w:rPr>
        <w:t>和</w:t>
      </w:r>
      <w:r w:rsidR="003447C8">
        <w:rPr>
          <w:b w:val="0"/>
          <w:bCs/>
          <w:sz w:val="24"/>
          <w:szCs w:val="24"/>
          <w:lang w:eastAsia="zh-CN"/>
        </w:rPr>
        <w:t>财务机制</w:t>
      </w:r>
      <w:r w:rsidR="00A75548">
        <w:rPr>
          <w:b w:val="0"/>
          <w:bCs/>
          <w:sz w:val="24"/>
          <w:szCs w:val="24"/>
          <w:lang w:eastAsia="zh-CN"/>
        </w:rPr>
        <w:t>（</w:t>
      </w:r>
      <w:r w:rsidRPr="004F1DCD">
        <w:rPr>
          <w:b w:val="0"/>
          <w:bCs/>
          <w:sz w:val="24"/>
          <w:szCs w:val="24"/>
          <w:lang w:eastAsia="zh-CN"/>
        </w:rPr>
        <w:t>第二节</w:t>
      </w:r>
      <w:r w:rsidR="00A75548">
        <w:rPr>
          <w:b w:val="0"/>
          <w:bCs/>
          <w:sz w:val="24"/>
          <w:szCs w:val="24"/>
          <w:lang w:eastAsia="zh-CN"/>
        </w:rPr>
        <w:t>）</w:t>
      </w:r>
      <w:r w:rsidR="003447C8">
        <w:rPr>
          <w:rFonts w:hint="eastAsia"/>
          <w:b w:val="0"/>
          <w:bCs/>
          <w:sz w:val="24"/>
          <w:szCs w:val="24"/>
          <w:lang w:eastAsia="zh-CN"/>
        </w:rPr>
        <w:t>方面的活动</w:t>
      </w:r>
      <w:r w:rsidRPr="004F1DCD">
        <w:rPr>
          <w:b w:val="0"/>
          <w:bCs/>
          <w:sz w:val="24"/>
          <w:szCs w:val="24"/>
          <w:lang w:eastAsia="zh-CN"/>
        </w:rPr>
        <w:t>。</w:t>
      </w:r>
    </w:p>
    <w:p w14:paraId="6D41CABB" w14:textId="7574470B" w:rsidR="00202010" w:rsidRPr="00CA3ABF" w:rsidRDefault="004124AD" w:rsidP="00202010">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A3ABF">
        <w:rPr>
          <w:b w:val="0"/>
          <w:bCs/>
          <w:sz w:val="24"/>
          <w:szCs w:val="24"/>
          <w:lang w:eastAsia="zh-CN"/>
        </w:rPr>
        <w:t>执行问题附属机构</w:t>
      </w:r>
      <w:r w:rsidR="006D5DA7" w:rsidRPr="00CA3ABF">
        <w:rPr>
          <w:b w:val="0"/>
          <w:bCs/>
          <w:sz w:val="24"/>
          <w:szCs w:val="24"/>
          <w:lang w:eastAsia="zh-CN"/>
        </w:rPr>
        <w:t>的</w:t>
      </w:r>
      <w:r w:rsidR="00A93C74" w:rsidRPr="00CA3ABF">
        <w:rPr>
          <w:b w:val="0"/>
          <w:bCs/>
          <w:sz w:val="24"/>
          <w:szCs w:val="24"/>
          <w:lang w:eastAsia="zh-CN"/>
        </w:rPr>
        <w:t>两次会议将</w:t>
      </w:r>
      <w:r w:rsidR="00915268" w:rsidRPr="00CA3ABF">
        <w:rPr>
          <w:b w:val="0"/>
          <w:bCs/>
          <w:sz w:val="24"/>
          <w:szCs w:val="24"/>
          <w:lang w:eastAsia="zh-CN"/>
        </w:rPr>
        <w:t>资源调动</w:t>
      </w:r>
      <w:r w:rsidR="00A93C74" w:rsidRPr="00CA3ABF">
        <w:rPr>
          <w:b w:val="0"/>
          <w:bCs/>
          <w:sz w:val="24"/>
          <w:szCs w:val="24"/>
          <w:lang w:eastAsia="zh-CN"/>
        </w:rPr>
        <w:t>和财务机制作为</w:t>
      </w:r>
      <w:r w:rsidR="00D57CC8" w:rsidRPr="00CA3ABF">
        <w:rPr>
          <w:b w:val="0"/>
          <w:bCs/>
          <w:sz w:val="24"/>
          <w:szCs w:val="24"/>
          <w:lang w:eastAsia="zh-CN"/>
        </w:rPr>
        <w:t>两个独立</w:t>
      </w:r>
      <w:r w:rsidR="00A93C74" w:rsidRPr="00CA3ABF">
        <w:rPr>
          <w:b w:val="0"/>
          <w:bCs/>
          <w:sz w:val="24"/>
          <w:szCs w:val="24"/>
          <w:lang w:eastAsia="zh-CN"/>
        </w:rPr>
        <w:t>的议程分项目进行了审议，通过了关于</w:t>
      </w:r>
      <w:r w:rsidR="00915268" w:rsidRPr="00CA3ABF">
        <w:rPr>
          <w:b w:val="0"/>
          <w:bCs/>
          <w:sz w:val="24"/>
          <w:szCs w:val="24"/>
          <w:lang w:eastAsia="zh-CN"/>
        </w:rPr>
        <w:t>资源调动</w:t>
      </w:r>
      <w:r w:rsidR="00A93C74" w:rsidRPr="00CA3ABF">
        <w:rPr>
          <w:b w:val="0"/>
          <w:bCs/>
          <w:sz w:val="24"/>
          <w:szCs w:val="24"/>
          <w:lang w:eastAsia="zh-CN"/>
        </w:rPr>
        <w:t>的第</w:t>
      </w:r>
      <w:hyperlink r:id="rId14" w:history="1">
        <w:r w:rsidR="00A93C74" w:rsidRPr="00CA3ABF">
          <w:rPr>
            <w:rStyle w:val="Hyperlink"/>
            <w:b w:val="0"/>
            <w:bCs/>
            <w:sz w:val="24"/>
            <w:szCs w:val="24"/>
            <w:lang w:eastAsia="zh-CN"/>
          </w:rPr>
          <w:t>6/1</w:t>
        </w:r>
      </w:hyperlink>
      <w:r w:rsidR="00A93C74" w:rsidRPr="00CA3ABF">
        <w:rPr>
          <w:b w:val="0"/>
          <w:bCs/>
          <w:sz w:val="24"/>
          <w:szCs w:val="24"/>
          <w:lang w:eastAsia="zh-CN"/>
        </w:rPr>
        <w:t>号和第</w:t>
      </w:r>
      <w:r w:rsidR="00A93C74" w:rsidRPr="00CA3ABF">
        <w:rPr>
          <w:b w:val="0"/>
          <w:bCs/>
          <w:sz w:val="24"/>
          <w:szCs w:val="24"/>
          <w:lang w:eastAsia="zh-CN"/>
        </w:rPr>
        <w:t>7/2</w:t>
      </w:r>
      <w:r w:rsidR="00A93C74" w:rsidRPr="00CA3ABF">
        <w:rPr>
          <w:b w:val="0"/>
          <w:bCs/>
          <w:sz w:val="24"/>
          <w:szCs w:val="24"/>
          <w:lang w:eastAsia="zh-CN"/>
        </w:rPr>
        <w:t>号建议</w:t>
      </w:r>
      <w:r w:rsidR="00FE5D3C" w:rsidRPr="00CA3ABF">
        <w:rPr>
          <w:b w:val="0"/>
          <w:bCs/>
          <w:sz w:val="24"/>
          <w:szCs w:val="24"/>
          <w:lang w:eastAsia="zh-CN"/>
        </w:rPr>
        <w:t>和</w:t>
      </w:r>
      <w:r w:rsidR="00A93C74" w:rsidRPr="00CA3ABF">
        <w:rPr>
          <w:b w:val="0"/>
          <w:bCs/>
          <w:sz w:val="24"/>
          <w:szCs w:val="24"/>
          <w:lang w:eastAsia="zh-CN"/>
        </w:rPr>
        <w:t>关于财务机制的第</w:t>
      </w:r>
      <w:hyperlink r:id="rId15" w:history="1">
        <w:r w:rsidR="00A93C74" w:rsidRPr="00CA3ABF">
          <w:rPr>
            <w:rStyle w:val="Hyperlink"/>
            <w:b w:val="0"/>
            <w:bCs/>
            <w:sz w:val="24"/>
            <w:szCs w:val="24"/>
            <w:lang w:eastAsia="zh-CN"/>
          </w:rPr>
          <w:t>6/2</w:t>
        </w:r>
      </w:hyperlink>
      <w:r w:rsidR="00A93C74" w:rsidRPr="00CA3ABF">
        <w:rPr>
          <w:b w:val="0"/>
          <w:bCs/>
          <w:sz w:val="24"/>
          <w:szCs w:val="24"/>
          <w:lang w:eastAsia="zh-CN"/>
        </w:rPr>
        <w:t>号和第</w:t>
      </w:r>
      <w:r w:rsidR="00A93C74" w:rsidRPr="00CA3ABF">
        <w:rPr>
          <w:b w:val="0"/>
          <w:bCs/>
          <w:sz w:val="24"/>
          <w:szCs w:val="24"/>
          <w:lang w:eastAsia="zh-CN"/>
        </w:rPr>
        <w:t>7/3</w:t>
      </w:r>
      <w:r w:rsidR="00A93C74" w:rsidRPr="00CA3ABF">
        <w:rPr>
          <w:b w:val="0"/>
          <w:bCs/>
          <w:sz w:val="24"/>
          <w:szCs w:val="24"/>
          <w:lang w:eastAsia="zh-CN"/>
        </w:rPr>
        <w:t>号建议。</w:t>
      </w:r>
      <w:r w:rsidR="00202010" w:rsidRPr="00CA3ABF">
        <w:rPr>
          <w:b w:val="0"/>
          <w:bCs/>
          <w:sz w:val="24"/>
          <w:szCs w:val="24"/>
          <w:lang w:eastAsia="zh-CN"/>
        </w:rPr>
        <w:t>这些建议</w:t>
      </w:r>
      <w:r w:rsidR="00E96EB2">
        <w:rPr>
          <w:rFonts w:hint="eastAsia"/>
          <w:b w:val="0"/>
          <w:bCs/>
          <w:sz w:val="24"/>
          <w:szCs w:val="24"/>
          <w:lang w:eastAsia="zh-CN"/>
        </w:rPr>
        <w:t>所载</w:t>
      </w:r>
      <w:r w:rsidR="00202010" w:rsidRPr="00CA3ABF">
        <w:rPr>
          <w:b w:val="0"/>
          <w:bCs/>
          <w:sz w:val="24"/>
          <w:szCs w:val="24"/>
          <w:lang w:eastAsia="zh-CN"/>
        </w:rPr>
        <w:t>的决定草案</w:t>
      </w:r>
      <w:r w:rsidR="006D5DA7" w:rsidRPr="00CA3ABF">
        <w:rPr>
          <w:b w:val="0"/>
          <w:bCs/>
          <w:sz w:val="24"/>
          <w:szCs w:val="24"/>
          <w:lang w:eastAsia="zh-CN"/>
        </w:rPr>
        <w:t>要素</w:t>
      </w:r>
      <w:r w:rsidR="00202010" w:rsidRPr="00CA3ABF">
        <w:rPr>
          <w:b w:val="0"/>
          <w:bCs/>
          <w:sz w:val="24"/>
          <w:szCs w:val="24"/>
          <w:lang w:eastAsia="zh-CN"/>
        </w:rPr>
        <w:t>已合并为两</w:t>
      </w:r>
      <w:r w:rsidR="00C01A9D" w:rsidRPr="00CA3ABF">
        <w:rPr>
          <w:b w:val="0"/>
          <w:bCs/>
          <w:sz w:val="24"/>
          <w:szCs w:val="24"/>
          <w:lang w:eastAsia="zh-CN"/>
        </w:rPr>
        <w:t>项</w:t>
      </w:r>
      <w:r w:rsidR="00202010" w:rsidRPr="00CA3ABF">
        <w:rPr>
          <w:b w:val="0"/>
          <w:bCs/>
          <w:sz w:val="24"/>
          <w:szCs w:val="24"/>
          <w:lang w:eastAsia="zh-CN"/>
        </w:rPr>
        <w:t>独立的决定草案，每</w:t>
      </w:r>
      <w:r w:rsidR="00C01A9D" w:rsidRPr="00CA3ABF">
        <w:rPr>
          <w:b w:val="0"/>
          <w:bCs/>
          <w:sz w:val="24"/>
          <w:szCs w:val="24"/>
          <w:lang w:eastAsia="zh-CN"/>
        </w:rPr>
        <w:t>项</w:t>
      </w:r>
      <w:r w:rsidR="00202010" w:rsidRPr="00CA3ABF">
        <w:rPr>
          <w:b w:val="0"/>
          <w:bCs/>
          <w:sz w:val="24"/>
          <w:szCs w:val="24"/>
          <w:lang w:eastAsia="zh-CN"/>
        </w:rPr>
        <w:t>对应议程中的一个分项目，供缔约方大会第十七</w:t>
      </w:r>
      <w:r w:rsidR="00C01A9D" w:rsidRPr="00CA3ABF">
        <w:rPr>
          <w:b w:val="0"/>
          <w:bCs/>
          <w:sz w:val="24"/>
          <w:szCs w:val="24"/>
          <w:lang w:eastAsia="zh-CN"/>
        </w:rPr>
        <w:t>届</w:t>
      </w:r>
      <w:r w:rsidR="00202010" w:rsidRPr="00CA3ABF">
        <w:rPr>
          <w:b w:val="0"/>
          <w:bCs/>
          <w:sz w:val="24"/>
          <w:szCs w:val="24"/>
          <w:lang w:eastAsia="zh-CN"/>
        </w:rPr>
        <w:t>会议进一步审议。合并后的</w:t>
      </w:r>
      <w:r w:rsidR="00654B71" w:rsidRPr="00CA3ABF">
        <w:rPr>
          <w:b w:val="0"/>
          <w:bCs/>
          <w:sz w:val="24"/>
          <w:szCs w:val="24"/>
          <w:lang w:eastAsia="zh-CN"/>
        </w:rPr>
        <w:t>两项</w:t>
      </w:r>
      <w:r w:rsidR="00202010" w:rsidRPr="00CA3ABF">
        <w:rPr>
          <w:b w:val="0"/>
          <w:bCs/>
          <w:sz w:val="24"/>
          <w:szCs w:val="24"/>
          <w:lang w:eastAsia="zh-CN"/>
        </w:rPr>
        <w:t>决定草案将</w:t>
      </w:r>
      <w:r w:rsidR="00970B5A" w:rsidRPr="00CA3ABF">
        <w:rPr>
          <w:b w:val="0"/>
          <w:bCs/>
          <w:sz w:val="24"/>
          <w:szCs w:val="24"/>
          <w:lang w:eastAsia="zh-CN"/>
        </w:rPr>
        <w:t>列入</w:t>
      </w:r>
      <w:r w:rsidR="00202010" w:rsidRPr="00CA3ABF">
        <w:rPr>
          <w:b w:val="0"/>
          <w:bCs/>
          <w:sz w:val="24"/>
          <w:szCs w:val="24"/>
          <w:lang w:eastAsia="zh-CN"/>
        </w:rPr>
        <w:t>CBD/COP/17/2</w:t>
      </w:r>
      <w:r w:rsidR="00654B71" w:rsidRPr="00CA3ABF">
        <w:rPr>
          <w:b w:val="0"/>
          <w:bCs/>
          <w:sz w:val="24"/>
          <w:szCs w:val="24"/>
          <w:lang w:eastAsia="zh-CN"/>
        </w:rPr>
        <w:t>号文件</w:t>
      </w:r>
      <w:r w:rsidR="00202010" w:rsidRPr="00CA3ABF">
        <w:rPr>
          <w:b w:val="0"/>
          <w:bCs/>
          <w:sz w:val="24"/>
          <w:szCs w:val="24"/>
          <w:lang w:eastAsia="zh-CN"/>
        </w:rPr>
        <w:t>所载的决定草案汇编。</w:t>
      </w:r>
    </w:p>
    <w:p w14:paraId="087D1F0A" w14:textId="77886AE1" w:rsidR="00EA24AA" w:rsidRDefault="00CB30C3" w:rsidP="00CA3ABF">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lang w:eastAsia="zh-CN"/>
        </w:rPr>
      </w:pPr>
      <w:r w:rsidRPr="00CA3ABF">
        <w:rPr>
          <w:b w:val="0"/>
          <w:bCs/>
          <w:sz w:val="24"/>
          <w:szCs w:val="24"/>
          <w:lang w:eastAsia="zh-CN"/>
        </w:rPr>
        <w:t>如下文</w:t>
      </w:r>
      <w:r w:rsidR="00A93C74" w:rsidRPr="00CA3ABF">
        <w:rPr>
          <w:b w:val="0"/>
          <w:bCs/>
          <w:sz w:val="24"/>
          <w:szCs w:val="24"/>
          <w:lang w:eastAsia="zh-CN"/>
        </w:rPr>
        <w:t>第二</w:t>
      </w:r>
      <w:r w:rsidR="006F4C78" w:rsidRPr="00CA3ABF">
        <w:rPr>
          <w:b w:val="0"/>
          <w:bCs/>
          <w:sz w:val="24"/>
          <w:szCs w:val="24"/>
          <w:lang w:eastAsia="zh-CN"/>
        </w:rPr>
        <w:t>.A</w:t>
      </w:r>
      <w:r w:rsidR="00A93C74" w:rsidRPr="00CA3ABF">
        <w:rPr>
          <w:b w:val="0"/>
          <w:bCs/>
          <w:sz w:val="24"/>
          <w:szCs w:val="24"/>
          <w:lang w:eastAsia="zh-CN"/>
        </w:rPr>
        <w:t>节</w:t>
      </w:r>
      <w:r w:rsidRPr="00CA3ABF">
        <w:rPr>
          <w:b w:val="0"/>
          <w:bCs/>
          <w:sz w:val="24"/>
          <w:szCs w:val="24"/>
          <w:lang w:eastAsia="zh-CN"/>
        </w:rPr>
        <w:t>所述</w:t>
      </w:r>
      <w:r w:rsidR="00A93C74" w:rsidRPr="00CA3ABF">
        <w:rPr>
          <w:b w:val="0"/>
          <w:bCs/>
          <w:sz w:val="24"/>
          <w:szCs w:val="24"/>
          <w:lang w:eastAsia="zh-CN"/>
        </w:rPr>
        <w:t>，关于</w:t>
      </w:r>
      <w:r w:rsidR="00915268" w:rsidRPr="00CA3ABF">
        <w:rPr>
          <w:b w:val="0"/>
          <w:bCs/>
          <w:sz w:val="24"/>
          <w:szCs w:val="24"/>
          <w:lang w:eastAsia="zh-CN"/>
        </w:rPr>
        <w:t>资源调动</w:t>
      </w:r>
      <w:r w:rsidR="00A93C74" w:rsidRPr="00CA3ABF">
        <w:rPr>
          <w:b w:val="0"/>
          <w:bCs/>
          <w:sz w:val="24"/>
          <w:szCs w:val="24"/>
          <w:lang w:eastAsia="zh-CN"/>
        </w:rPr>
        <w:t>的第</w:t>
      </w:r>
      <w:hyperlink r:id="rId16" w:history="1">
        <w:r w:rsidR="00A93C74" w:rsidRPr="00CA3ABF">
          <w:rPr>
            <w:rStyle w:val="Hyperlink"/>
            <w:b w:val="0"/>
            <w:bCs/>
            <w:sz w:val="24"/>
            <w:szCs w:val="24"/>
            <w:lang w:eastAsia="zh-CN"/>
          </w:rPr>
          <w:t>6/1</w:t>
        </w:r>
      </w:hyperlink>
      <w:r w:rsidR="00A93C74" w:rsidRPr="00CA3ABF">
        <w:rPr>
          <w:b w:val="0"/>
          <w:bCs/>
          <w:sz w:val="24"/>
          <w:szCs w:val="24"/>
          <w:lang w:eastAsia="zh-CN"/>
        </w:rPr>
        <w:t>号建议</w:t>
      </w:r>
      <w:r w:rsidR="003044C8" w:rsidRPr="00CA3ABF">
        <w:rPr>
          <w:b w:val="0"/>
          <w:bCs/>
          <w:sz w:val="24"/>
          <w:szCs w:val="24"/>
          <w:lang w:eastAsia="zh-CN"/>
        </w:rPr>
        <w:t>向秘书处提出</w:t>
      </w:r>
      <w:r w:rsidR="004447A7" w:rsidRPr="00CA3ABF">
        <w:rPr>
          <w:b w:val="0"/>
          <w:bCs/>
          <w:sz w:val="24"/>
          <w:szCs w:val="24"/>
          <w:lang w:eastAsia="zh-CN"/>
        </w:rPr>
        <w:t>了若干</w:t>
      </w:r>
      <w:r w:rsidR="00A93C74" w:rsidRPr="00CA3ABF">
        <w:rPr>
          <w:b w:val="0"/>
          <w:bCs/>
          <w:sz w:val="24"/>
          <w:szCs w:val="24"/>
          <w:lang w:eastAsia="zh-CN"/>
        </w:rPr>
        <w:t>要求，</w:t>
      </w:r>
      <w:r w:rsidR="00EA24AA" w:rsidRPr="00CA3ABF">
        <w:rPr>
          <w:b w:val="0"/>
          <w:bCs/>
          <w:sz w:val="24"/>
          <w:szCs w:val="24"/>
          <w:lang w:eastAsia="zh-CN"/>
        </w:rPr>
        <w:t>由此导致对该建议</w:t>
      </w:r>
      <w:r w:rsidR="009978C3" w:rsidRPr="00CA3ABF">
        <w:rPr>
          <w:b w:val="0"/>
          <w:bCs/>
          <w:sz w:val="24"/>
          <w:szCs w:val="24"/>
          <w:lang w:eastAsia="zh-CN"/>
        </w:rPr>
        <w:t>所列</w:t>
      </w:r>
      <w:r w:rsidR="00EA24AA" w:rsidRPr="00CA3ABF">
        <w:rPr>
          <w:b w:val="0"/>
          <w:bCs/>
          <w:sz w:val="24"/>
          <w:szCs w:val="24"/>
          <w:lang w:eastAsia="zh-CN"/>
        </w:rPr>
        <w:t>决定草案</w:t>
      </w:r>
      <w:r w:rsidR="009978C3" w:rsidRPr="00CA3ABF">
        <w:rPr>
          <w:b w:val="0"/>
          <w:bCs/>
          <w:sz w:val="24"/>
          <w:szCs w:val="24"/>
          <w:lang w:eastAsia="zh-CN"/>
        </w:rPr>
        <w:t>的要素</w:t>
      </w:r>
      <w:r w:rsidR="00EA24AA" w:rsidRPr="00CA3ABF">
        <w:rPr>
          <w:b w:val="0"/>
          <w:bCs/>
          <w:sz w:val="24"/>
          <w:szCs w:val="24"/>
          <w:lang w:eastAsia="zh-CN"/>
        </w:rPr>
        <w:t>提出了一些拟议修正。这些拟议修正</w:t>
      </w:r>
      <w:r w:rsidR="00616D8D" w:rsidRPr="00CA3ABF">
        <w:rPr>
          <w:b w:val="0"/>
          <w:bCs/>
          <w:sz w:val="24"/>
          <w:szCs w:val="24"/>
          <w:lang w:eastAsia="zh-CN"/>
        </w:rPr>
        <w:t>将列入上述决定草案汇编</w:t>
      </w:r>
      <w:r w:rsidR="00616D8D">
        <w:rPr>
          <w:rFonts w:hint="eastAsia"/>
          <w:b w:val="0"/>
          <w:bCs/>
          <w:sz w:val="24"/>
          <w:szCs w:val="24"/>
          <w:lang w:eastAsia="zh-CN"/>
        </w:rPr>
        <w:t>，其详情</w:t>
      </w:r>
      <w:r w:rsidR="00EA24AA" w:rsidRPr="00CA3ABF">
        <w:rPr>
          <w:b w:val="0"/>
          <w:bCs/>
          <w:sz w:val="24"/>
          <w:szCs w:val="24"/>
          <w:lang w:eastAsia="zh-CN"/>
        </w:rPr>
        <w:t>见下文第四节</w:t>
      </w:r>
      <w:r w:rsidR="00EA24AA" w:rsidRPr="00CA3ABF">
        <w:rPr>
          <w:sz w:val="24"/>
          <w:szCs w:val="24"/>
          <w:lang w:eastAsia="zh-CN"/>
        </w:rPr>
        <w:t>。</w:t>
      </w:r>
    </w:p>
    <w:p w14:paraId="493254A3" w14:textId="431C7655" w:rsidR="00A93C74" w:rsidRPr="00F02E65" w:rsidRDefault="00A93C74" w:rsidP="00B431CA">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0"/>
        <w:rPr>
          <w:sz w:val="28"/>
          <w:szCs w:val="28"/>
          <w:lang w:eastAsia="zh-CN"/>
        </w:rPr>
      </w:pPr>
      <w:r w:rsidRPr="00F02E65">
        <w:rPr>
          <w:sz w:val="28"/>
          <w:szCs w:val="28"/>
          <w:lang w:eastAsia="zh-CN"/>
        </w:rPr>
        <w:t>二</w:t>
      </w:r>
      <w:r w:rsidR="008F073F" w:rsidRPr="00F02E65">
        <w:rPr>
          <w:rFonts w:hint="eastAsia"/>
          <w:sz w:val="28"/>
          <w:szCs w:val="28"/>
          <w:lang w:eastAsia="zh-CN"/>
        </w:rPr>
        <w:t>.</w:t>
      </w:r>
      <w:r w:rsidR="008F073F" w:rsidRPr="00F02E65">
        <w:rPr>
          <w:sz w:val="28"/>
          <w:szCs w:val="28"/>
          <w:lang w:eastAsia="zh-CN"/>
        </w:rPr>
        <w:tab/>
      </w:r>
      <w:r w:rsidRPr="00F02E65">
        <w:rPr>
          <w:sz w:val="28"/>
          <w:szCs w:val="28"/>
          <w:lang w:eastAsia="zh-CN"/>
        </w:rPr>
        <w:t>资源调动</w:t>
      </w:r>
    </w:p>
    <w:p w14:paraId="4B9730D9" w14:textId="4FA427C1" w:rsidR="00A458C1" w:rsidRPr="0010787A" w:rsidRDefault="00720497" w:rsidP="002629CC">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10787A">
        <w:rPr>
          <w:rFonts w:hint="eastAsia"/>
          <w:b w:val="0"/>
          <w:bCs/>
          <w:sz w:val="24"/>
          <w:szCs w:val="24"/>
          <w:lang w:eastAsia="zh-CN"/>
        </w:rPr>
        <w:t>缔约方大会</w:t>
      </w:r>
      <w:r w:rsidR="00A93C74" w:rsidRPr="0010787A">
        <w:rPr>
          <w:b w:val="0"/>
          <w:bCs/>
          <w:sz w:val="24"/>
          <w:szCs w:val="24"/>
          <w:lang w:eastAsia="zh-CN"/>
        </w:rPr>
        <w:t>第</w:t>
      </w:r>
      <w:hyperlink r:id="rId17" w:history="1">
        <w:r w:rsidR="00A93C74" w:rsidRPr="00DF0580">
          <w:rPr>
            <w:rStyle w:val="Hyperlink"/>
            <w:b w:val="0"/>
            <w:bCs/>
            <w:sz w:val="24"/>
            <w:szCs w:val="24"/>
            <w:lang w:eastAsia="zh-CN"/>
          </w:rPr>
          <w:t>16/34</w:t>
        </w:r>
      </w:hyperlink>
      <w:r w:rsidR="00A93C74" w:rsidRPr="0010787A">
        <w:rPr>
          <w:b w:val="0"/>
          <w:bCs/>
          <w:sz w:val="24"/>
          <w:szCs w:val="24"/>
          <w:lang w:eastAsia="zh-CN"/>
        </w:rPr>
        <w:t>号决定</w:t>
      </w:r>
      <w:r w:rsidR="00A75548" w:rsidRPr="0010787A">
        <w:rPr>
          <w:b w:val="0"/>
          <w:bCs/>
          <w:sz w:val="24"/>
          <w:szCs w:val="24"/>
          <w:lang w:eastAsia="zh-CN"/>
        </w:rPr>
        <w:t>（</w:t>
      </w:r>
      <w:r w:rsidR="00A93C74" w:rsidRPr="0010787A">
        <w:rPr>
          <w:b w:val="0"/>
          <w:bCs/>
          <w:sz w:val="24"/>
          <w:szCs w:val="24"/>
          <w:lang w:eastAsia="zh-CN"/>
        </w:rPr>
        <w:t>第</w:t>
      </w:r>
      <w:r w:rsidR="00A93C74" w:rsidRPr="0010787A">
        <w:rPr>
          <w:b w:val="0"/>
          <w:bCs/>
          <w:sz w:val="24"/>
          <w:szCs w:val="24"/>
          <w:lang w:eastAsia="zh-CN"/>
        </w:rPr>
        <w:t>7</w:t>
      </w:r>
      <w:r w:rsidR="00A93C74" w:rsidRPr="0010787A">
        <w:rPr>
          <w:b w:val="0"/>
          <w:bCs/>
          <w:sz w:val="24"/>
          <w:szCs w:val="24"/>
          <w:lang w:eastAsia="zh-CN"/>
        </w:rPr>
        <w:t>段</w:t>
      </w:r>
      <w:r w:rsidR="00A75548" w:rsidRPr="0010787A">
        <w:rPr>
          <w:b w:val="0"/>
          <w:bCs/>
          <w:sz w:val="24"/>
          <w:szCs w:val="24"/>
          <w:lang w:eastAsia="zh-CN"/>
        </w:rPr>
        <w:t>）</w:t>
      </w:r>
      <w:r w:rsidR="00A93C74" w:rsidRPr="0010787A">
        <w:rPr>
          <w:b w:val="0"/>
          <w:bCs/>
          <w:sz w:val="24"/>
          <w:szCs w:val="24"/>
          <w:lang w:eastAsia="zh-CN"/>
        </w:rPr>
        <w:t>通过了</w:t>
      </w:r>
      <w:r w:rsidR="00A93C74" w:rsidRPr="0010787A">
        <w:rPr>
          <w:b w:val="0"/>
          <w:bCs/>
          <w:sz w:val="24"/>
          <w:szCs w:val="24"/>
          <w:lang w:eastAsia="zh-CN"/>
        </w:rPr>
        <w:t>2025-2030</w:t>
      </w:r>
      <w:r w:rsidR="00A93C74" w:rsidRPr="0010787A">
        <w:rPr>
          <w:b w:val="0"/>
          <w:bCs/>
          <w:sz w:val="24"/>
          <w:szCs w:val="24"/>
          <w:lang w:eastAsia="zh-CN"/>
        </w:rPr>
        <w:t>年期间</w:t>
      </w:r>
      <w:r w:rsidR="00915268" w:rsidRPr="0010787A">
        <w:rPr>
          <w:b w:val="0"/>
          <w:bCs/>
          <w:sz w:val="24"/>
          <w:szCs w:val="24"/>
          <w:lang w:eastAsia="zh-CN"/>
        </w:rPr>
        <w:t>资源调动</w:t>
      </w:r>
      <w:r w:rsidR="00A93C74" w:rsidRPr="0010787A">
        <w:rPr>
          <w:b w:val="0"/>
          <w:bCs/>
          <w:sz w:val="24"/>
          <w:szCs w:val="24"/>
          <w:lang w:eastAsia="zh-CN"/>
        </w:rPr>
        <w:t>战略，并回顾其决定，即从本</w:t>
      </w:r>
      <w:r w:rsidR="000D7647" w:rsidRPr="0010787A">
        <w:rPr>
          <w:rFonts w:hint="eastAsia"/>
          <w:b w:val="0"/>
          <w:bCs/>
          <w:sz w:val="24"/>
          <w:szCs w:val="24"/>
          <w:lang w:eastAsia="zh-CN"/>
        </w:rPr>
        <w:t>届</w:t>
      </w:r>
      <w:r w:rsidR="00A93C74" w:rsidRPr="0010787A">
        <w:rPr>
          <w:b w:val="0"/>
          <w:bCs/>
          <w:sz w:val="24"/>
          <w:szCs w:val="24"/>
          <w:lang w:eastAsia="zh-CN"/>
        </w:rPr>
        <w:t>会议开始，</w:t>
      </w:r>
      <w:r w:rsidR="00A46D40" w:rsidRPr="0010787A">
        <w:rPr>
          <w:rFonts w:hint="eastAsia"/>
          <w:b w:val="0"/>
          <w:bCs/>
          <w:sz w:val="24"/>
          <w:szCs w:val="24"/>
          <w:lang w:eastAsia="zh-CN"/>
        </w:rPr>
        <w:t>在每届会议上通过全球盘点不断审查资源调动战略的执行情况</w:t>
      </w:r>
      <w:r w:rsidR="00A93C74" w:rsidRPr="0010787A">
        <w:rPr>
          <w:b w:val="0"/>
          <w:bCs/>
          <w:sz w:val="24"/>
          <w:szCs w:val="24"/>
          <w:lang w:eastAsia="zh-CN"/>
        </w:rPr>
        <w:t>。第</w:t>
      </w:r>
      <w:r w:rsidR="00DF0580">
        <w:fldChar w:fldCharType="begin"/>
      </w:r>
      <w:r w:rsidR="00DF0580">
        <w:instrText>HYPERLINK "https://www.cbd.int/decisions/cop/?m=cop-16"</w:instrText>
      </w:r>
      <w:r w:rsidR="00DF0580">
        <w:fldChar w:fldCharType="separate"/>
      </w:r>
      <w:r w:rsidR="00DF0580" w:rsidRPr="00DF0580">
        <w:rPr>
          <w:rStyle w:val="Hyperlink"/>
          <w:b w:val="0"/>
          <w:bCs/>
          <w:sz w:val="24"/>
          <w:szCs w:val="24"/>
          <w:lang w:eastAsia="zh-CN"/>
        </w:rPr>
        <w:t>16/34</w:t>
      </w:r>
      <w:r w:rsidR="00DF0580">
        <w:fldChar w:fldCharType="end"/>
      </w:r>
      <w:r w:rsidR="00A93C74" w:rsidRPr="0010787A">
        <w:rPr>
          <w:b w:val="0"/>
          <w:bCs/>
          <w:sz w:val="24"/>
          <w:szCs w:val="24"/>
          <w:lang w:eastAsia="zh-CN"/>
        </w:rPr>
        <w:t>号决定</w:t>
      </w:r>
      <w:r w:rsidR="00A75548" w:rsidRPr="0010787A">
        <w:rPr>
          <w:b w:val="0"/>
          <w:bCs/>
          <w:sz w:val="24"/>
          <w:szCs w:val="24"/>
          <w:lang w:eastAsia="zh-CN"/>
        </w:rPr>
        <w:t>（</w:t>
      </w:r>
      <w:r w:rsidR="00A93C74" w:rsidRPr="0010787A">
        <w:rPr>
          <w:b w:val="0"/>
          <w:bCs/>
          <w:sz w:val="24"/>
          <w:szCs w:val="24"/>
          <w:lang w:eastAsia="zh-CN"/>
        </w:rPr>
        <w:t>第</w:t>
      </w:r>
      <w:r w:rsidR="00A93C74" w:rsidRPr="0010787A">
        <w:rPr>
          <w:b w:val="0"/>
          <w:bCs/>
          <w:sz w:val="24"/>
          <w:szCs w:val="24"/>
          <w:lang w:eastAsia="zh-CN"/>
        </w:rPr>
        <w:t>1</w:t>
      </w:r>
      <w:r w:rsidR="00785A09" w:rsidRPr="0010787A">
        <w:rPr>
          <w:rFonts w:hint="eastAsia"/>
          <w:b w:val="0"/>
          <w:bCs/>
          <w:sz w:val="24"/>
          <w:szCs w:val="24"/>
          <w:lang w:eastAsia="zh-CN"/>
        </w:rPr>
        <w:t>9</w:t>
      </w:r>
      <w:r w:rsidR="00A93C74" w:rsidRPr="0010787A">
        <w:rPr>
          <w:b w:val="0"/>
          <w:bCs/>
          <w:sz w:val="24"/>
          <w:szCs w:val="24"/>
          <w:lang w:eastAsia="zh-CN"/>
        </w:rPr>
        <w:t>段</w:t>
      </w:r>
      <w:r w:rsidR="00A75548" w:rsidRPr="0010787A">
        <w:rPr>
          <w:b w:val="0"/>
          <w:bCs/>
          <w:sz w:val="24"/>
          <w:szCs w:val="24"/>
          <w:lang w:eastAsia="zh-CN"/>
        </w:rPr>
        <w:t>）</w:t>
      </w:r>
      <w:r w:rsidR="00FD42A5" w:rsidRPr="0010787A">
        <w:rPr>
          <w:rFonts w:hint="eastAsia"/>
          <w:b w:val="0"/>
          <w:bCs/>
          <w:sz w:val="24"/>
          <w:szCs w:val="24"/>
          <w:lang w:eastAsia="zh-CN"/>
        </w:rPr>
        <w:t>还</w:t>
      </w:r>
      <w:r w:rsidR="00A93C74" w:rsidRPr="0010787A">
        <w:rPr>
          <w:b w:val="0"/>
          <w:bCs/>
          <w:sz w:val="24"/>
          <w:szCs w:val="24"/>
          <w:lang w:eastAsia="zh-CN"/>
        </w:rPr>
        <w:t>决定执行《生物多样性公约》第</w:t>
      </w:r>
      <w:r w:rsidR="00A93C74" w:rsidRPr="0010787A">
        <w:rPr>
          <w:b w:val="0"/>
          <w:bCs/>
          <w:sz w:val="24"/>
          <w:szCs w:val="24"/>
          <w:lang w:eastAsia="zh-CN"/>
        </w:rPr>
        <w:t>21</w:t>
      </w:r>
      <w:r w:rsidR="00A93C74" w:rsidRPr="0010787A">
        <w:rPr>
          <w:b w:val="0"/>
          <w:bCs/>
          <w:sz w:val="24"/>
          <w:szCs w:val="24"/>
          <w:lang w:eastAsia="zh-CN"/>
        </w:rPr>
        <w:t>条和第</w:t>
      </w:r>
      <w:r w:rsidR="00A93C74" w:rsidRPr="0010787A">
        <w:rPr>
          <w:b w:val="0"/>
          <w:bCs/>
          <w:sz w:val="24"/>
          <w:szCs w:val="24"/>
          <w:lang w:eastAsia="zh-CN"/>
        </w:rPr>
        <w:t>39</w:t>
      </w:r>
      <w:r w:rsidR="00A93C74" w:rsidRPr="0010787A">
        <w:rPr>
          <w:b w:val="0"/>
          <w:bCs/>
          <w:sz w:val="24"/>
          <w:szCs w:val="24"/>
          <w:lang w:eastAsia="zh-CN"/>
        </w:rPr>
        <w:t>条，通过以下方式</w:t>
      </w:r>
      <w:r w:rsidR="00D64192" w:rsidRPr="0010787A">
        <w:rPr>
          <w:rFonts w:hint="eastAsia"/>
          <w:b w:val="0"/>
          <w:bCs/>
          <w:sz w:val="24"/>
          <w:szCs w:val="24"/>
          <w:lang w:eastAsia="zh-CN"/>
        </w:rPr>
        <w:t>到</w:t>
      </w:r>
      <w:r w:rsidR="00D64192" w:rsidRPr="0010787A">
        <w:rPr>
          <w:rFonts w:hint="eastAsia"/>
          <w:b w:val="0"/>
          <w:bCs/>
          <w:sz w:val="24"/>
          <w:szCs w:val="24"/>
          <w:lang w:eastAsia="zh-CN"/>
        </w:rPr>
        <w:t xml:space="preserve"> 2030 </w:t>
      </w:r>
      <w:r w:rsidR="00D64192" w:rsidRPr="0010787A">
        <w:rPr>
          <w:rFonts w:hint="eastAsia"/>
          <w:b w:val="0"/>
          <w:bCs/>
          <w:sz w:val="24"/>
          <w:szCs w:val="24"/>
          <w:lang w:eastAsia="zh-CN"/>
        </w:rPr>
        <w:t>年弥合全球生物多样性资金缺口：</w:t>
      </w:r>
      <w:r w:rsidR="0010787A" w:rsidRPr="0010787A">
        <w:rPr>
          <w:rFonts w:hint="eastAsia"/>
          <w:b w:val="0"/>
          <w:bCs/>
          <w:sz w:val="24"/>
          <w:szCs w:val="24"/>
          <w:lang w:eastAsia="zh-CN"/>
        </w:rPr>
        <w:t xml:space="preserve">(a) </w:t>
      </w:r>
      <w:r w:rsidR="0010787A" w:rsidRPr="0010787A">
        <w:rPr>
          <w:rFonts w:hint="eastAsia"/>
          <w:b w:val="0"/>
          <w:bCs/>
          <w:sz w:val="24"/>
          <w:szCs w:val="24"/>
          <w:lang w:eastAsia="zh-CN"/>
        </w:rPr>
        <w:t>设立《公约》第</w:t>
      </w:r>
      <w:r w:rsidR="0010787A" w:rsidRPr="0010787A">
        <w:rPr>
          <w:rFonts w:hint="eastAsia"/>
          <w:b w:val="0"/>
          <w:bCs/>
          <w:sz w:val="24"/>
          <w:szCs w:val="24"/>
          <w:lang w:eastAsia="zh-CN"/>
        </w:rPr>
        <w:t xml:space="preserve"> 21 </w:t>
      </w:r>
      <w:r w:rsidR="0010787A" w:rsidRPr="0010787A">
        <w:rPr>
          <w:rFonts w:hint="eastAsia"/>
          <w:b w:val="0"/>
          <w:bCs/>
          <w:sz w:val="24"/>
          <w:szCs w:val="24"/>
          <w:lang w:eastAsia="zh-CN"/>
        </w:rPr>
        <w:t>条设想的财务机制长期安排；</w:t>
      </w:r>
      <w:r w:rsidR="0010787A" w:rsidRPr="0010787A">
        <w:rPr>
          <w:rFonts w:hint="eastAsia"/>
          <w:b w:val="0"/>
          <w:bCs/>
          <w:sz w:val="24"/>
          <w:szCs w:val="24"/>
          <w:lang w:eastAsia="zh-CN"/>
        </w:rPr>
        <w:t xml:space="preserve">(b) </w:t>
      </w:r>
      <w:r w:rsidR="0010787A" w:rsidRPr="0010787A">
        <w:rPr>
          <w:rFonts w:hint="eastAsia"/>
          <w:b w:val="0"/>
          <w:bCs/>
          <w:sz w:val="24"/>
          <w:szCs w:val="24"/>
          <w:lang w:eastAsia="zh-CN"/>
        </w:rPr>
        <w:t>评估和改进所有来源资金的调动</w:t>
      </w:r>
      <w:r w:rsidR="00575B23">
        <w:rPr>
          <w:rFonts w:hint="eastAsia"/>
          <w:b w:val="0"/>
          <w:bCs/>
          <w:sz w:val="24"/>
          <w:szCs w:val="24"/>
          <w:lang w:eastAsia="zh-CN"/>
        </w:rPr>
        <w:t>。</w:t>
      </w:r>
    </w:p>
    <w:p w14:paraId="08CCCB14" w14:textId="111EF63B" w:rsidR="00E43059" w:rsidRPr="00A46D40" w:rsidRDefault="00E43059" w:rsidP="00C7187D">
      <w:pPr>
        <w:pStyle w:val="CBDSubTitle"/>
        <w:keepNext w:val="0"/>
        <w:keepLines w:val="0"/>
        <w:tabs>
          <w:tab w:val="clear" w:pos="567"/>
          <w:tab w:val="clear" w:pos="1134"/>
          <w:tab w:val="clear" w:pos="1701"/>
          <w:tab w:val="clear" w:pos="2268"/>
        </w:tabs>
        <w:spacing w:before="120" w:after="120" w:line="240" w:lineRule="atLeast"/>
        <w:ind w:left="1210"/>
        <w:rPr>
          <w:b w:val="0"/>
          <w:bCs/>
          <w:sz w:val="24"/>
          <w:szCs w:val="24"/>
          <w:lang w:eastAsia="zh-CN"/>
        </w:rPr>
      </w:pPr>
    </w:p>
    <w:p w14:paraId="0C160804" w14:textId="10846A80" w:rsidR="00C61FB2" w:rsidRPr="004F1DCD" w:rsidRDefault="00C61FB2" w:rsidP="008F073F">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240015">
        <w:rPr>
          <w:b w:val="0"/>
          <w:bCs/>
          <w:color w:val="000000" w:themeColor="text1"/>
          <w:sz w:val="24"/>
          <w:szCs w:val="24"/>
          <w:lang w:eastAsia="zh-CN"/>
        </w:rPr>
        <w:lastRenderedPageBreak/>
        <w:t>同</w:t>
      </w:r>
      <w:r w:rsidR="00524176" w:rsidRPr="00240015">
        <w:rPr>
          <w:rFonts w:hint="eastAsia"/>
          <w:b w:val="0"/>
          <w:bCs/>
          <w:color w:val="000000" w:themeColor="text1"/>
          <w:sz w:val="24"/>
          <w:szCs w:val="24"/>
          <w:lang w:eastAsia="zh-CN"/>
        </w:rPr>
        <w:t>项</w:t>
      </w:r>
      <w:r w:rsidRPr="00240015">
        <w:rPr>
          <w:b w:val="0"/>
          <w:bCs/>
          <w:color w:val="000000" w:themeColor="text1"/>
          <w:sz w:val="24"/>
          <w:szCs w:val="24"/>
          <w:lang w:eastAsia="zh-CN"/>
        </w:rPr>
        <w:t>决定第</w:t>
      </w:r>
      <w:r w:rsidRPr="00240015">
        <w:rPr>
          <w:b w:val="0"/>
          <w:bCs/>
          <w:color w:val="000000" w:themeColor="text1"/>
          <w:sz w:val="24"/>
          <w:szCs w:val="24"/>
          <w:lang w:eastAsia="zh-CN"/>
        </w:rPr>
        <w:t>22</w:t>
      </w:r>
      <w:r w:rsidRPr="00240015">
        <w:rPr>
          <w:b w:val="0"/>
          <w:bCs/>
          <w:color w:val="000000" w:themeColor="text1"/>
          <w:sz w:val="24"/>
          <w:szCs w:val="24"/>
          <w:lang w:eastAsia="zh-CN"/>
        </w:rPr>
        <w:t>段和第</w:t>
      </w:r>
      <w:r w:rsidRPr="00240015">
        <w:rPr>
          <w:b w:val="0"/>
          <w:bCs/>
          <w:color w:val="000000" w:themeColor="text1"/>
          <w:sz w:val="24"/>
          <w:szCs w:val="24"/>
          <w:lang w:eastAsia="zh-CN"/>
        </w:rPr>
        <w:t>23</w:t>
      </w:r>
      <w:r w:rsidRPr="00240015">
        <w:rPr>
          <w:b w:val="0"/>
          <w:bCs/>
          <w:color w:val="000000" w:themeColor="text1"/>
          <w:sz w:val="24"/>
          <w:szCs w:val="24"/>
          <w:lang w:eastAsia="zh-CN"/>
        </w:rPr>
        <w:t>段</w:t>
      </w:r>
      <w:r w:rsidR="00B227B7">
        <w:rPr>
          <w:rFonts w:hint="eastAsia"/>
          <w:b w:val="0"/>
          <w:bCs/>
          <w:color w:val="000000" w:themeColor="text1"/>
          <w:sz w:val="24"/>
          <w:szCs w:val="24"/>
          <w:lang w:eastAsia="zh-CN"/>
        </w:rPr>
        <w:t>为</w:t>
      </w:r>
      <w:r w:rsidR="00DA1089">
        <w:rPr>
          <w:rFonts w:hint="eastAsia"/>
          <w:b w:val="0"/>
          <w:bCs/>
          <w:color w:val="000000" w:themeColor="text1"/>
          <w:sz w:val="24"/>
          <w:szCs w:val="24"/>
          <w:lang w:eastAsia="zh-CN"/>
        </w:rPr>
        <w:t>采用</w:t>
      </w:r>
      <w:r w:rsidR="00B227B7" w:rsidRPr="00240015">
        <w:rPr>
          <w:b w:val="0"/>
          <w:bCs/>
          <w:color w:val="000000" w:themeColor="text1"/>
          <w:sz w:val="24"/>
          <w:szCs w:val="24"/>
          <w:lang w:eastAsia="zh-CN"/>
        </w:rPr>
        <w:t>上述两条轨道</w:t>
      </w:r>
      <w:r w:rsidR="00DA1089">
        <w:rPr>
          <w:rFonts w:hint="eastAsia"/>
          <w:b w:val="0"/>
          <w:bCs/>
          <w:color w:val="000000" w:themeColor="text1"/>
          <w:sz w:val="24"/>
          <w:szCs w:val="24"/>
          <w:lang w:eastAsia="zh-CN"/>
        </w:rPr>
        <w:t>方式</w:t>
      </w:r>
      <w:r w:rsidRPr="00240015">
        <w:rPr>
          <w:b w:val="0"/>
          <w:bCs/>
          <w:color w:val="000000" w:themeColor="text1"/>
          <w:sz w:val="24"/>
          <w:szCs w:val="24"/>
          <w:lang w:eastAsia="zh-CN"/>
        </w:rPr>
        <w:t>确定了</w:t>
      </w:r>
      <w:r w:rsidR="00DB1089" w:rsidRPr="00240015">
        <w:rPr>
          <w:rFonts w:hint="eastAsia"/>
          <w:b w:val="0"/>
          <w:bCs/>
          <w:color w:val="000000" w:themeColor="text1"/>
          <w:sz w:val="24"/>
          <w:szCs w:val="24"/>
          <w:lang w:eastAsia="zh-CN"/>
        </w:rPr>
        <w:t>直至</w:t>
      </w:r>
      <w:r w:rsidR="00485C51" w:rsidRPr="00240015">
        <w:rPr>
          <w:rFonts w:hint="eastAsia"/>
          <w:b w:val="0"/>
          <w:bCs/>
          <w:color w:val="000000" w:themeColor="text1"/>
          <w:sz w:val="24"/>
          <w:szCs w:val="24"/>
          <w:lang w:eastAsia="zh-CN"/>
        </w:rPr>
        <w:t>第十九届会议的</w:t>
      </w:r>
      <w:r w:rsidRPr="00240015">
        <w:rPr>
          <w:b w:val="0"/>
          <w:bCs/>
          <w:color w:val="000000" w:themeColor="text1"/>
          <w:sz w:val="24"/>
          <w:szCs w:val="24"/>
          <w:lang w:eastAsia="zh-CN"/>
        </w:rPr>
        <w:t>闭会期间进程和路线图。下文详述的几项任务由</w:t>
      </w:r>
      <w:r w:rsidR="0031381F" w:rsidRPr="00240015">
        <w:rPr>
          <w:b w:val="0"/>
          <w:bCs/>
          <w:color w:val="000000" w:themeColor="text1"/>
          <w:sz w:val="24"/>
          <w:szCs w:val="24"/>
          <w:lang w:eastAsia="zh-CN"/>
        </w:rPr>
        <w:t>执行问题附属机构</w:t>
      </w:r>
      <w:r w:rsidRPr="00240015">
        <w:rPr>
          <w:b w:val="0"/>
          <w:bCs/>
          <w:color w:val="000000" w:themeColor="text1"/>
          <w:sz w:val="24"/>
          <w:szCs w:val="24"/>
          <w:lang w:eastAsia="zh-CN"/>
        </w:rPr>
        <w:t>在缔约方大会第十七</w:t>
      </w:r>
      <w:r w:rsidR="00B56C5F" w:rsidRPr="00240015">
        <w:rPr>
          <w:rFonts w:hint="eastAsia"/>
          <w:b w:val="0"/>
          <w:bCs/>
          <w:color w:val="000000" w:themeColor="text1"/>
          <w:sz w:val="24"/>
          <w:szCs w:val="24"/>
          <w:lang w:eastAsia="zh-CN"/>
        </w:rPr>
        <w:t>届</w:t>
      </w:r>
      <w:r w:rsidRPr="00240015">
        <w:rPr>
          <w:b w:val="0"/>
          <w:bCs/>
          <w:color w:val="000000" w:themeColor="text1"/>
          <w:sz w:val="24"/>
          <w:szCs w:val="24"/>
          <w:lang w:eastAsia="zh-CN"/>
        </w:rPr>
        <w:t>会议之前审议，还向执行秘书提出了几项请求，包括支持审议这些任务。本节其余部分</w:t>
      </w:r>
      <w:r w:rsidR="00A52987">
        <w:rPr>
          <w:rFonts w:hint="eastAsia"/>
          <w:b w:val="0"/>
          <w:bCs/>
          <w:color w:val="000000" w:themeColor="text1"/>
          <w:sz w:val="24"/>
          <w:szCs w:val="24"/>
          <w:lang w:eastAsia="zh-CN"/>
        </w:rPr>
        <w:t>报告</w:t>
      </w:r>
      <w:r w:rsidRPr="00240015">
        <w:rPr>
          <w:b w:val="0"/>
          <w:bCs/>
          <w:color w:val="000000" w:themeColor="text1"/>
          <w:sz w:val="24"/>
          <w:szCs w:val="24"/>
          <w:lang w:eastAsia="zh-CN"/>
        </w:rPr>
        <w:t>任务和要求的</w:t>
      </w:r>
      <w:r w:rsidR="00A52987">
        <w:rPr>
          <w:rFonts w:hint="eastAsia"/>
          <w:b w:val="0"/>
          <w:bCs/>
          <w:color w:val="000000" w:themeColor="text1"/>
          <w:sz w:val="24"/>
          <w:szCs w:val="24"/>
          <w:lang w:eastAsia="zh-CN"/>
        </w:rPr>
        <w:t>执行</w:t>
      </w:r>
      <w:r w:rsidRPr="00240015">
        <w:rPr>
          <w:b w:val="0"/>
          <w:bCs/>
          <w:color w:val="000000" w:themeColor="text1"/>
          <w:sz w:val="24"/>
          <w:szCs w:val="24"/>
          <w:lang w:eastAsia="zh-CN"/>
        </w:rPr>
        <w:t>进度。</w:t>
      </w:r>
    </w:p>
    <w:p w14:paraId="443E2ABD" w14:textId="2B318EED" w:rsidR="00C61FB2" w:rsidRPr="004F1DCD" w:rsidRDefault="00C61FB2" w:rsidP="008F073F">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0"/>
        <w:rPr>
          <w:b w:val="0"/>
          <w:bCs/>
          <w:sz w:val="24"/>
          <w:szCs w:val="24"/>
          <w:lang w:eastAsia="zh-CN"/>
        </w:rPr>
      </w:pPr>
      <w:r w:rsidRPr="008F073F">
        <w:rPr>
          <w:sz w:val="24"/>
          <w:szCs w:val="24"/>
          <w:lang w:eastAsia="zh-CN"/>
        </w:rPr>
        <w:t>A.</w:t>
      </w:r>
      <w:r w:rsidR="008F073F">
        <w:rPr>
          <w:sz w:val="24"/>
          <w:szCs w:val="24"/>
          <w:lang w:eastAsia="zh-CN"/>
        </w:rPr>
        <w:tab/>
      </w:r>
      <w:r w:rsidR="0031381F" w:rsidRPr="008F073F">
        <w:rPr>
          <w:sz w:val="24"/>
          <w:szCs w:val="24"/>
          <w:lang w:eastAsia="zh-CN"/>
        </w:rPr>
        <w:t>执行问题附属机构</w:t>
      </w:r>
      <w:r w:rsidRPr="008F073F">
        <w:rPr>
          <w:sz w:val="24"/>
          <w:szCs w:val="24"/>
          <w:lang w:eastAsia="zh-CN"/>
        </w:rPr>
        <w:t>第六次会议</w:t>
      </w:r>
      <w:r w:rsidR="00C61E98">
        <w:rPr>
          <w:rFonts w:hint="eastAsia"/>
          <w:sz w:val="24"/>
          <w:szCs w:val="24"/>
          <w:lang w:eastAsia="zh-CN"/>
        </w:rPr>
        <w:t>处理</w:t>
      </w:r>
      <w:r w:rsidRPr="008F073F">
        <w:rPr>
          <w:sz w:val="24"/>
          <w:szCs w:val="24"/>
          <w:lang w:eastAsia="zh-CN"/>
        </w:rPr>
        <w:t>的任务</w:t>
      </w:r>
    </w:p>
    <w:p w14:paraId="1FFA71B9" w14:textId="2C39C8C2" w:rsidR="00C61FB2" w:rsidRPr="00300424" w:rsidRDefault="00C61FB2" w:rsidP="00300424">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300424">
        <w:rPr>
          <w:b w:val="0"/>
          <w:bCs/>
          <w:sz w:val="24"/>
          <w:szCs w:val="24"/>
          <w:lang w:eastAsia="zh-CN"/>
        </w:rPr>
        <w:t>第</w:t>
      </w:r>
      <w:r>
        <w:fldChar w:fldCharType="begin"/>
      </w:r>
      <w:r>
        <w:instrText>HYPERLINK "https://www.cbd.int/decisions/cop/?m=cop-16"</w:instrText>
      </w:r>
      <w:r>
        <w:fldChar w:fldCharType="separate"/>
      </w:r>
      <w:r w:rsidRPr="00300424">
        <w:rPr>
          <w:rStyle w:val="Hyperlink"/>
          <w:b w:val="0"/>
          <w:bCs/>
          <w:sz w:val="24"/>
          <w:szCs w:val="24"/>
          <w:lang w:eastAsia="zh-CN"/>
        </w:rPr>
        <w:t>16/34</w:t>
      </w:r>
      <w:r>
        <w:fldChar w:fldCharType="end"/>
      </w:r>
      <w:r w:rsidRPr="00300424">
        <w:rPr>
          <w:b w:val="0"/>
          <w:bCs/>
          <w:sz w:val="24"/>
          <w:szCs w:val="24"/>
          <w:lang w:eastAsia="zh-CN"/>
        </w:rPr>
        <w:t>号决定第</w:t>
      </w:r>
      <w:r w:rsidRPr="00300424">
        <w:rPr>
          <w:b w:val="0"/>
          <w:bCs/>
          <w:sz w:val="24"/>
          <w:szCs w:val="24"/>
          <w:lang w:eastAsia="zh-CN"/>
        </w:rPr>
        <w:t xml:space="preserve">26 </w:t>
      </w:r>
      <w:r w:rsidR="00A75548" w:rsidRPr="00300424">
        <w:rPr>
          <w:b w:val="0"/>
          <w:bCs/>
          <w:sz w:val="24"/>
          <w:szCs w:val="24"/>
          <w:lang w:eastAsia="zh-CN"/>
        </w:rPr>
        <w:t>（</w:t>
      </w:r>
      <w:r w:rsidRPr="00300424">
        <w:rPr>
          <w:b w:val="0"/>
          <w:bCs/>
          <w:sz w:val="24"/>
          <w:szCs w:val="24"/>
          <w:lang w:eastAsia="zh-CN"/>
        </w:rPr>
        <w:t>b</w:t>
      </w:r>
      <w:r w:rsidR="00A75548" w:rsidRPr="00300424">
        <w:rPr>
          <w:b w:val="0"/>
          <w:bCs/>
          <w:sz w:val="24"/>
          <w:szCs w:val="24"/>
          <w:lang w:eastAsia="zh-CN"/>
        </w:rPr>
        <w:t>）</w:t>
      </w:r>
      <w:r w:rsidRPr="00300424">
        <w:rPr>
          <w:b w:val="0"/>
          <w:bCs/>
          <w:sz w:val="24"/>
          <w:szCs w:val="24"/>
          <w:lang w:eastAsia="zh-CN"/>
        </w:rPr>
        <w:t>分段</w:t>
      </w:r>
      <w:r w:rsidR="00EA156B" w:rsidRPr="00300424">
        <w:rPr>
          <w:rFonts w:hint="eastAsia"/>
          <w:b w:val="0"/>
          <w:bCs/>
          <w:sz w:val="24"/>
          <w:szCs w:val="24"/>
          <w:lang w:eastAsia="zh-CN"/>
        </w:rPr>
        <w:t>要求</w:t>
      </w:r>
      <w:r w:rsidRPr="00300424">
        <w:rPr>
          <w:b w:val="0"/>
          <w:bCs/>
          <w:sz w:val="24"/>
          <w:szCs w:val="24"/>
          <w:lang w:eastAsia="zh-CN"/>
        </w:rPr>
        <w:t>执行秘书委托</w:t>
      </w:r>
      <w:r w:rsidR="00554971" w:rsidRPr="00300424">
        <w:rPr>
          <w:rFonts w:hint="eastAsia"/>
          <w:b w:val="0"/>
          <w:bCs/>
          <w:sz w:val="24"/>
          <w:szCs w:val="24"/>
          <w:lang w:eastAsia="zh-CN"/>
        </w:rPr>
        <w:t>进行</w:t>
      </w:r>
      <w:r w:rsidRPr="00300424">
        <w:rPr>
          <w:b w:val="0"/>
          <w:bCs/>
          <w:sz w:val="24"/>
          <w:szCs w:val="24"/>
          <w:lang w:eastAsia="zh-CN"/>
        </w:rPr>
        <w:t>以下专题研究</w:t>
      </w:r>
      <w:r w:rsidR="00554971" w:rsidRPr="00300424">
        <w:rPr>
          <w:rFonts w:hint="eastAsia"/>
          <w:b w:val="0"/>
          <w:bCs/>
          <w:sz w:val="24"/>
          <w:szCs w:val="24"/>
          <w:lang w:eastAsia="zh-CN"/>
        </w:rPr>
        <w:t>：</w:t>
      </w:r>
      <w:r w:rsidR="006522E3">
        <w:rPr>
          <w:rFonts w:hint="eastAsia"/>
          <w:b w:val="0"/>
          <w:bCs/>
          <w:sz w:val="24"/>
          <w:szCs w:val="24"/>
          <w:lang w:eastAsia="zh-CN"/>
        </w:rPr>
        <w:t>（</w:t>
      </w:r>
      <w:r w:rsidR="006522E3">
        <w:rPr>
          <w:rFonts w:hint="eastAsia"/>
          <w:b w:val="0"/>
          <w:bCs/>
          <w:sz w:val="24"/>
          <w:szCs w:val="24"/>
          <w:lang w:eastAsia="zh-CN"/>
        </w:rPr>
        <w:t>a</w:t>
      </w:r>
      <w:r w:rsidR="006522E3">
        <w:rPr>
          <w:rFonts w:hint="eastAsia"/>
          <w:b w:val="0"/>
          <w:bCs/>
          <w:sz w:val="24"/>
          <w:szCs w:val="24"/>
          <w:lang w:eastAsia="zh-CN"/>
        </w:rPr>
        <w:t>）</w:t>
      </w:r>
      <w:r w:rsidR="00300424" w:rsidRPr="00300424">
        <w:rPr>
          <w:rFonts w:hint="eastAsia"/>
          <w:b w:val="0"/>
          <w:bCs/>
          <w:sz w:val="24"/>
          <w:szCs w:val="24"/>
          <w:lang w:eastAsia="zh-CN"/>
        </w:rPr>
        <w:t xml:space="preserve"> </w:t>
      </w:r>
      <w:r w:rsidR="00300424" w:rsidRPr="00300424">
        <w:rPr>
          <w:rFonts w:hint="eastAsia"/>
          <w:b w:val="0"/>
          <w:bCs/>
          <w:sz w:val="24"/>
          <w:szCs w:val="24"/>
          <w:lang w:eastAsia="zh-CN"/>
        </w:rPr>
        <w:t>债务可持续性与执行《公约》之间的关系；</w:t>
      </w:r>
      <w:r w:rsidR="006522E3">
        <w:rPr>
          <w:rFonts w:hint="eastAsia"/>
          <w:b w:val="0"/>
          <w:bCs/>
          <w:sz w:val="24"/>
          <w:szCs w:val="24"/>
          <w:lang w:eastAsia="zh-CN"/>
        </w:rPr>
        <w:t>（</w:t>
      </w:r>
      <w:r w:rsidR="006522E3">
        <w:rPr>
          <w:rFonts w:hint="eastAsia"/>
          <w:b w:val="0"/>
          <w:bCs/>
          <w:sz w:val="24"/>
          <w:szCs w:val="24"/>
          <w:lang w:eastAsia="zh-CN"/>
        </w:rPr>
        <w:t>b</w:t>
      </w:r>
      <w:r w:rsidR="006522E3">
        <w:rPr>
          <w:rFonts w:hint="eastAsia"/>
          <w:b w:val="0"/>
          <w:bCs/>
          <w:sz w:val="24"/>
          <w:szCs w:val="24"/>
          <w:lang w:eastAsia="zh-CN"/>
        </w:rPr>
        <w:t>）</w:t>
      </w:r>
      <w:r w:rsidR="00300424" w:rsidRPr="00300424">
        <w:rPr>
          <w:rFonts w:hint="eastAsia"/>
          <w:b w:val="0"/>
          <w:bCs/>
          <w:sz w:val="24"/>
          <w:szCs w:val="24"/>
          <w:lang w:eastAsia="zh-CN"/>
        </w:rPr>
        <w:t xml:space="preserve"> </w:t>
      </w:r>
      <w:r w:rsidR="00300424" w:rsidRPr="00300424">
        <w:rPr>
          <w:rFonts w:hint="eastAsia"/>
          <w:b w:val="0"/>
          <w:bCs/>
          <w:sz w:val="24"/>
          <w:szCs w:val="24"/>
          <w:lang w:eastAsia="zh-CN"/>
        </w:rPr>
        <w:t>第</w:t>
      </w:r>
      <w:r w:rsidR="00300424" w:rsidRPr="00300424">
        <w:rPr>
          <w:rFonts w:hint="eastAsia"/>
          <w:b w:val="0"/>
          <w:bCs/>
          <w:sz w:val="24"/>
          <w:szCs w:val="24"/>
          <w:lang w:eastAsia="zh-CN"/>
        </w:rPr>
        <w:t xml:space="preserve"> </w:t>
      </w:r>
      <w:hyperlink r:id="rId18" w:history="1">
        <w:r w:rsidR="00300424" w:rsidRPr="00EA33F9">
          <w:rPr>
            <w:rStyle w:val="Hyperlink"/>
            <w:b w:val="0"/>
            <w:bCs/>
            <w:sz w:val="24"/>
            <w:szCs w:val="24"/>
            <w:lang w:eastAsia="zh-CN"/>
          </w:rPr>
          <w:t>XII/3</w:t>
        </w:r>
      </w:hyperlink>
      <w:r w:rsidR="00300424" w:rsidRPr="00300424">
        <w:rPr>
          <w:rFonts w:hint="eastAsia"/>
          <w:b w:val="0"/>
          <w:bCs/>
          <w:sz w:val="24"/>
          <w:szCs w:val="24"/>
          <w:lang w:eastAsia="zh-CN"/>
        </w:rPr>
        <w:t xml:space="preserve"> </w:t>
      </w:r>
      <w:r w:rsidR="00300424" w:rsidRPr="00300424">
        <w:rPr>
          <w:rFonts w:hint="eastAsia"/>
          <w:b w:val="0"/>
          <w:bCs/>
          <w:sz w:val="24"/>
          <w:szCs w:val="24"/>
          <w:lang w:eastAsia="zh-CN"/>
        </w:rPr>
        <w:t>号和第</w:t>
      </w:r>
      <w:r w:rsidR="00300424" w:rsidRPr="00300424">
        <w:rPr>
          <w:rFonts w:hint="eastAsia"/>
          <w:b w:val="0"/>
          <w:bCs/>
          <w:sz w:val="24"/>
          <w:szCs w:val="24"/>
          <w:lang w:eastAsia="zh-CN"/>
        </w:rPr>
        <w:t xml:space="preserve"> </w:t>
      </w:r>
      <w:hyperlink r:id="rId19" w:history="1">
        <w:r w:rsidR="00300424" w:rsidRPr="007B60EE">
          <w:rPr>
            <w:rStyle w:val="Hyperlink"/>
            <w:b w:val="0"/>
            <w:bCs/>
            <w:sz w:val="24"/>
            <w:szCs w:val="24"/>
            <w:lang w:eastAsia="zh-CN"/>
          </w:rPr>
          <w:t>14/15</w:t>
        </w:r>
      </w:hyperlink>
      <w:r w:rsidR="00300424" w:rsidRPr="00300424">
        <w:rPr>
          <w:rFonts w:hint="eastAsia"/>
          <w:b w:val="0"/>
          <w:bCs/>
          <w:sz w:val="24"/>
          <w:szCs w:val="24"/>
          <w:lang w:eastAsia="zh-CN"/>
        </w:rPr>
        <w:t xml:space="preserve"> </w:t>
      </w:r>
      <w:r w:rsidR="00300424" w:rsidRPr="00300424">
        <w:rPr>
          <w:rFonts w:hint="eastAsia"/>
          <w:b w:val="0"/>
          <w:bCs/>
          <w:color w:val="000000" w:themeColor="text1"/>
          <w:sz w:val="24"/>
          <w:szCs w:val="24"/>
          <w:lang w:eastAsia="zh-CN"/>
        </w:rPr>
        <w:t>号决定通过的生物多样性融资机制保障措施指导意见的实施情况</w:t>
      </w:r>
      <w:r w:rsidR="00300424" w:rsidRPr="00300424">
        <w:rPr>
          <w:rFonts w:hint="eastAsia"/>
          <w:b w:val="0"/>
          <w:bCs/>
          <w:sz w:val="24"/>
          <w:szCs w:val="24"/>
          <w:lang w:eastAsia="zh-CN"/>
        </w:rPr>
        <w:t>，确定良好做法和经验教训以及更好地实施指导意见的机会；</w:t>
      </w:r>
      <w:r w:rsidR="006522E3">
        <w:rPr>
          <w:rFonts w:hint="eastAsia"/>
          <w:b w:val="0"/>
          <w:bCs/>
          <w:sz w:val="24"/>
          <w:szCs w:val="24"/>
          <w:lang w:eastAsia="zh-CN"/>
        </w:rPr>
        <w:t>（</w:t>
      </w:r>
      <w:r w:rsidR="006522E3">
        <w:rPr>
          <w:rFonts w:hint="eastAsia"/>
          <w:b w:val="0"/>
          <w:bCs/>
          <w:sz w:val="24"/>
          <w:szCs w:val="24"/>
          <w:lang w:eastAsia="zh-CN"/>
        </w:rPr>
        <w:t>c</w:t>
      </w:r>
      <w:r w:rsidR="006522E3">
        <w:rPr>
          <w:rFonts w:hint="eastAsia"/>
          <w:b w:val="0"/>
          <w:bCs/>
          <w:sz w:val="24"/>
          <w:szCs w:val="24"/>
          <w:lang w:eastAsia="zh-CN"/>
        </w:rPr>
        <w:t>）</w:t>
      </w:r>
      <w:r w:rsidR="00300424" w:rsidRPr="00300424">
        <w:rPr>
          <w:rFonts w:hint="eastAsia"/>
          <w:b w:val="0"/>
          <w:bCs/>
          <w:sz w:val="24"/>
          <w:szCs w:val="24"/>
          <w:lang w:eastAsia="zh-CN"/>
        </w:rPr>
        <w:t xml:space="preserve"> </w:t>
      </w:r>
      <w:r w:rsidR="00300424" w:rsidRPr="00300424">
        <w:rPr>
          <w:rFonts w:hint="eastAsia"/>
          <w:b w:val="0"/>
          <w:bCs/>
          <w:sz w:val="24"/>
          <w:szCs w:val="24"/>
          <w:lang w:eastAsia="zh-CN"/>
        </w:rPr>
        <w:t>生物多样性与气候融资之间的关系</w:t>
      </w:r>
      <w:r w:rsidRPr="00300424">
        <w:rPr>
          <w:b w:val="0"/>
          <w:bCs/>
          <w:sz w:val="24"/>
          <w:szCs w:val="24"/>
          <w:lang w:eastAsia="zh-CN"/>
        </w:rPr>
        <w:t>。</w:t>
      </w:r>
    </w:p>
    <w:p w14:paraId="65E9909C" w14:textId="2DEB2E42" w:rsidR="00C61FB2" w:rsidRPr="004F1DCD" w:rsidRDefault="0031381F" w:rsidP="00A87D96">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4F1DCD">
        <w:rPr>
          <w:b w:val="0"/>
          <w:bCs/>
          <w:sz w:val="24"/>
          <w:szCs w:val="24"/>
          <w:lang w:eastAsia="zh-CN"/>
        </w:rPr>
        <w:t>执行问题附属机构</w:t>
      </w:r>
      <w:r w:rsidR="00C61FB2" w:rsidRPr="004F1DCD">
        <w:rPr>
          <w:b w:val="0"/>
          <w:bCs/>
          <w:sz w:val="24"/>
          <w:szCs w:val="24"/>
          <w:lang w:eastAsia="zh-CN"/>
        </w:rPr>
        <w:t>第六次会议审议了这三</w:t>
      </w:r>
      <w:r w:rsidR="00EA2763">
        <w:rPr>
          <w:rFonts w:hint="eastAsia"/>
          <w:b w:val="0"/>
          <w:bCs/>
          <w:sz w:val="24"/>
          <w:szCs w:val="24"/>
          <w:lang w:eastAsia="zh-CN"/>
        </w:rPr>
        <w:t>项</w:t>
      </w:r>
      <w:r w:rsidR="00C61FB2" w:rsidRPr="004F1DCD">
        <w:rPr>
          <w:b w:val="0"/>
          <w:bCs/>
          <w:sz w:val="24"/>
          <w:szCs w:val="24"/>
          <w:lang w:eastAsia="zh-CN"/>
        </w:rPr>
        <w:t>研究</w:t>
      </w:r>
      <w:r w:rsidR="0099604D">
        <w:rPr>
          <w:rFonts w:hint="eastAsia"/>
          <w:b w:val="0"/>
          <w:bCs/>
          <w:sz w:val="24"/>
          <w:szCs w:val="24"/>
          <w:lang w:eastAsia="zh-CN"/>
        </w:rPr>
        <w:t>的</w:t>
      </w:r>
      <w:r w:rsidR="00C61FB2" w:rsidRPr="004F1DCD">
        <w:rPr>
          <w:b w:val="0"/>
          <w:bCs/>
          <w:sz w:val="24"/>
          <w:szCs w:val="24"/>
          <w:lang w:eastAsia="zh-CN"/>
        </w:rPr>
        <w:t>报告草案和初步结论，并通过了第</w:t>
      </w:r>
      <w:hyperlink r:id="rId20" w:history="1">
        <w:r w:rsidR="00C61FB2" w:rsidRPr="00FB6D66">
          <w:rPr>
            <w:rStyle w:val="Hyperlink"/>
            <w:b w:val="0"/>
            <w:bCs/>
            <w:sz w:val="24"/>
            <w:szCs w:val="24"/>
            <w:lang w:eastAsia="zh-CN"/>
          </w:rPr>
          <w:t>6/1</w:t>
        </w:r>
      </w:hyperlink>
      <w:r w:rsidR="00C61FB2" w:rsidRPr="004F1DCD">
        <w:rPr>
          <w:b w:val="0"/>
          <w:bCs/>
          <w:sz w:val="24"/>
          <w:szCs w:val="24"/>
          <w:lang w:eastAsia="zh-CN"/>
        </w:rPr>
        <w:t>号建议，</w:t>
      </w:r>
      <w:r w:rsidR="0099604D">
        <w:rPr>
          <w:rFonts w:hint="eastAsia"/>
          <w:b w:val="0"/>
          <w:bCs/>
          <w:sz w:val="24"/>
          <w:szCs w:val="24"/>
          <w:lang w:eastAsia="zh-CN"/>
        </w:rPr>
        <w:t>其中</w:t>
      </w:r>
      <w:r w:rsidR="00C61FB2" w:rsidRPr="004F1DCD">
        <w:rPr>
          <w:b w:val="0"/>
          <w:bCs/>
          <w:sz w:val="24"/>
          <w:szCs w:val="24"/>
          <w:lang w:eastAsia="zh-CN"/>
        </w:rPr>
        <w:t>包括一项决定草案的</w:t>
      </w:r>
      <w:r w:rsidR="00000B7B">
        <w:rPr>
          <w:rFonts w:hint="eastAsia"/>
          <w:b w:val="0"/>
          <w:bCs/>
          <w:sz w:val="24"/>
          <w:szCs w:val="24"/>
          <w:lang w:eastAsia="zh-CN"/>
        </w:rPr>
        <w:t>要素</w:t>
      </w:r>
      <w:r w:rsidR="00C61FB2" w:rsidRPr="004F1DCD">
        <w:rPr>
          <w:b w:val="0"/>
          <w:bCs/>
          <w:sz w:val="24"/>
          <w:szCs w:val="24"/>
          <w:lang w:eastAsia="zh-CN"/>
        </w:rPr>
        <w:t>，供缔约方大会第十七</w:t>
      </w:r>
      <w:r w:rsidR="00000B7B">
        <w:rPr>
          <w:rFonts w:hint="eastAsia"/>
          <w:b w:val="0"/>
          <w:bCs/>
          <w:sz w:val="24"/>
          <w:szCs w:val="24"/>
          <w:lang w:eastAsia="zh-CN"/>
        </w:rPr>
        <w:t>届</w:t>
      </w:r>
      <w:r w:rsidR="00C61FB2" w:rsidRPr="004F1DCD">
        <w:rPr>
          <w:b w:val="0"/>
          <w:bCs/>
          <w:sz w:val="24"/>
          <w:szCs w:val="24"/>
          <w:lang w:eastAsia="zh-CN"/>
        </w:rPr>
        <w:t>会议审议。</w:t>
      </w:r>
    </w:p>
    <w:p w14:paraId="4C5D98AC" w14:textId="668829FD" w:rsidR="00C61FB2" w:rsidRPr="00CB682D" w:rsidRDefault="00C61FB2" w:rsidP="00CB682D">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CB682D">
        <w:rPr>
          <w:b w:val="0"/>
          <w:bCs/>
          <w:sz w:val="24"/>
          <w:szCs w:val="24"/>
          <w:lang w:eastAsia="zh-CN"/>
        </w:rPr>
        <w:t>该建议第</w:t>
      </w:r>
      <w:r w:rsidRPr="00CB682D">
        <w:rPr>
          <w:b w:val="0"/>
          <w:bCs/>
          <w:sz w:val="24"/>
          <w:szCs w:val="24"/>
          <w:lang w:eastAsia="zh-CN"/>
        </w:rPr>
        <w:t>3</w:t>
      </w:r>
      <w:r w:rsidRPr="00CB682D">
        <w:rPr>
          <w:b w:val="0"/>
          <w:bCs/>
          <w:sz w:val="24"/>
          <w:szCs w:val="24"/>
          <w:lang w:eastAsia="zh-CN"/>
        </w:rPr>
        <w:t>段</w:t>
      </w:r>
      <w:r w:rsidR="002A281F" w:rsidRPr="00CB682D">
        <w:rPr>
          <w:rFonts w:hint="eastAsia"/>
          <w:b w:val="0"/>
          <w:bCs/>
          <w:sz w:val="24"/>
          <w:szCs w:val="24"/>
          <w:lang w:eastAsia="zh-CN"/>
        </w:rPr>
        <w:t>要求执行秘书：</w:t>
      </w:r>
      <w:r w:rsidR="002C1EB5" w:rsidRPr="00CB682D">
        <w:rPr>
          <w:rFonts w:hint="eastAsia"/>
          <w:b w:val="0"/>
          <w:bCs/>
          <w:sz w:val="24"/>
          <w:szCs w:val="24"/>
          <w:lang w:eastAsia="zh-CN"/>
        </w:rPr>
        <w:t>将研究报告草案的同行评议期限延长至</w:t>
      </w:r>
      <w:r w:rsidR="002C1EB5" w:rsidRPr="00CB682D">
        <w:rPr>
          <w:rFonts w:hint="eastAsia"/>
          <w:b w:val="0"/>
          <w:bCs/>
          <w:sz w:val="24"/>
          <w:szCs w:val="24"/>
          <w:lang w:eastAsia="zh-CN"/>
        </w:rPr>
        <w:t xml:space="preserve"> 2026 </w:t>
      </w:r>
      <w:r w:rsidR="002C1EB5" w:rsidRPr="00CB682D">
        <w:rPr>
          <w:rFonts w:hint="eastAsia"/>
          <w:b w:val="0"/>
          <w:bCs/>
          <w:sz w:val="24"/>
          <w:szCs w:val="24"/>
          <w:lang w:eastAsia="zh-CN"/>
        </w:rPr>
        <w:t>年</w:t>
      </w:r>
      <w:r w:rsidR="002C1EB5" w:rsidRPr="00CB682D">
        <w:rPr>
          <w:rFonts w:hint="eastAsia"/>
          <w:b w:val="0"/>
          <w:bCs/>
          <w:sz w:val="24"/>
          <w:szCs w:val="24"/>
          <w:lang w:eastAsia="zh-CN"/>
        </w:rPr>
        <w:t xml:space="preserve"> 5 </w:t>
      </w:r>
      <w:r w:rsidR="002C1EB5" w:rsidRPr="00CB682D">
        <w:rPr>
          <w:rFonts w:hint="eastAsia"/>
          <w:b w:val="0"/>
          <w:bCs/>
          <w:sz w:val="24"/>
          <w:szCs w:val="24"/>
          <w:lang w:eastAsia="zh-CN"/>
        </w:rPr>
        <w:t>月</w:t>
      </w:r>
      <w:r w:rsidR="002C1EB5" w:rsidRPr="00CB682D">
        <w:rPr>
          <w:rFonts w:hint="eastAsia"/>
          <w:b w:val="0"/>
          <w:bCs/>
          <w:sz w:val="24"/>
          <w:szCs w:val="24"/>
          <w:lang w:eastAsia="zh-CN"/>
        </w:rPr>
        <w:t xml:space="preserve"> 20 </w:t>
      </w:r>
      <w:r w:rsidR="002C1EB5" w:rsidRPr="00CB682D">
        <w:rPr>
          <w:rFonts w:hint="eastAsia"/>
          <w:b w:val="0"/>
          <w:bCs/>
          <w:sz w:val="24"/>
          <w:szCs w:val="24"/>
          <w:lang w:eastAsia="zh-CN"/>
        </w:rPr>
        <w:t>日；</w:t>
      </w:r>
      <w:r w:rsidR="005E639E">
        <w:rPr>
          <w:rFonts w:hint="eastAsia"/>
          <w:b w:val="0"/>
          <w:bCs/>
          <w:sz w:val="24"/>
          <w:szCs w:val="24"/>
          <w:lang w:eastAsia="zh-CN"/>
        </w:rPr>
        <w:t>为</w:t>
      </w:r>
      <w:r w:rsidR="002C1EB5" w:rsidRPr="00CB682D">
        <w:rPr>
          <w:rFonts w:hint="eastAsia"/>
          <w:b w:val="0"/>
          <w:bCs/>
          <w:sz w:val="24"/>
          <w:szCs w:val="24"/>
          <w:lang w:eastAsia="zh-CN"/>
        </w:rPr>
        <w:t>研究报告</w:t>
      </w:r>
      <w:r w:rsidR="00F8263B">
        <w:rPr>
          <w:rFonts w:hint="eastAsia"/>
          <w:b w:val="0"/>
          <w:bCs/>
          <w:sz w:val="24"/>
          <w:szCs w:val="24"/>
          <w:lang w:eastAsia="zh-CN"/>
        </w:rPr>
        <w:t>定稿，</w:t>
      </w:r>
      <w:r w:rsidR="002C1EB5" w:rsidRPr="00CB682D">
        <w:rPr>
          <w:rFonts w:hint="eastAsia"/>
          <w:b w:val="0"/>
          <w:bCs/>
          <w:sz w:val="24"/>
          <w:szCs w:val="24"/>
          <w:lang w:eastAsia="zh-CN"/>
        </w:rPr>
        <w:t>提交缔约方大会第十七届会议审议；</w:t>
      </w:r>
      <w:r w:rsidR="002C1EB5" w:rsidRPr="00CB682D">
        <w:rPr>
          <w:rFonts w:hint="eastAsia"/>
          <w:b w:val="0"/>
          <w:bCs/>
          <w:sz w:val="24"/>
          <w:szCs w:val="24"/>
          <w:lang w:eastAsia="zh-CN"/>
        </w:rPr>
        <w:t xml:space="preserve"> </w:t>
      </w:r>
      <w:r w:rsidR="002C1EB5" w:rsidRPr="00CB682D">
        <w:rPr>
          <w:rFonts w:hint="eastAsia"/>
          <w:b w:val="0"/>
          <w:bCs/>
          <w:sz w:val="24"/>
          <w:szCs w:val="24"/>
          <w:lang w:eastAsia="zh-CN"/>
        </w:rPr>
        <w:t>将根据研究报告</w:t>
      </w:r>
      <w:r w:rsidR="005A09A5">
        <w:rPr>
          <w:rFonts w:hint="eastAsia"/>
          <w:b w:val="0"/>
          <w:bCs/>
          <w:sz w:val="24"/>
          <w:szCs w:val="24"/>
          <w:lang w:eastAsia="zh-CN"/>
        </w:rPr>
        <w:t>定稿</w:t>
      </w:r>
      <w:r w:rsidR="002C1EB5" w:rsidRPr="00CB682D">
        <w:rPr>
          <w:rFonts w:hint="eastAsia"/>
          <w:b w:val="0"/>
          <w:bCs/>
          <w:sz w:val="24"/>
          <w:szCs w:val="24"/>
          <w:lang w:eastAsia="zh-CN"/>
        </w:rPr>
        <w:t>中的见解对下文决定草案提出的修正纳入提交缔约方大会第十七届会议的进度报告</w:t>
      </w:r>
      <w:r w:rsidR="001D7B49">
        <w:rPr>
          <w:rStyle w:val="FootnoteReference"/>
          <w:b w:val="0"/>
          <w:bCs/>
          <w:sz w:val="24"/>
          <w:szCs w:val="24"/>
          <w:lang w:eastAsia="zh-CN"/>
        </w:rPr>
        <w:footnoteReference w:id="3"/>
      </w:r>
      <w:r w:rsidRPr="00CB682D">
        <w:rPr>
          <w:b w:val="0"/>
          <w:bCs/>
          <w:sz w:val="24"/>
          <w:szCs w:val="24"/>
          <w:lang w:eastAsia="zh-CN"/>
        </w:rPr>
        <w:t>。</w:t>
      </w:r>
    </w:p>
    <w:p w14:paraId="39D529D3" w14:textId="20FF75E5" w:rsidR="00C61FB2" w:rsidRPr="004F1DCD" w:rsidRDefault="00EA537E" w:rsidP="00A87D96">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Pr>
          <w:rFonts w:hint="eastAsia"/>
          <w:b w:val="0"/>
          <w:bCs/>
          <w:sz w:val="24"/>
          <w:szCs w:val="24"/>
          <w:lang w:eastAsia="zh-CN"/>
        </w:rPr>
        <w:t>根据</w:t>
      </w:r>
      <w:r w:rsidR="00E02989">
        <w:rPr>
          <w:rFonts w:hint="eastAsia"/>
          <w:b w:val="0"/>
          <w:bCs/>
          <w:sz w:val="24"/>
          <w:szCs w:val="24"/>
          <w:lang w:eastAsia="zh-CN"/>
        </w:rPr>
        <w:t>这些要求：</w:t>
      </w:r>
      <w:r w:rsidR="00C61FB2" w:rsidRPr="004F1DCD">
        <w:rPr>
          <w:b w:val="0"/>
          <w:bCs/>
          <w:sz w:val="24"/>
          <w:szCs w:val="24"/>
          <w:lang w:eastAsia="zh-CN"/>
        </w:rPr>
        <w:t>通过第</w:t>
      </w:r>
      <w:hyperlink r:id="rId21" w:history="1">
        <w:r w:rsidR="00C61FB2" w:rsidRPr="00C934F8">
          <w:rPr>
            <w:rStyle w:val="Hyperlink"/>
            <w:b w:val="0"/>
            <w:bCs/>
            <w:sz w:val="24"/>
            <w:szCs w:val="24"/>
            <w:lang w:eastAsia="zh-CN"/>
          </w:rPr>
          <w:t>2026-025</w:t>
        </w:r>
      </w:hyperlink>
      <w:r w:rsidR="00C61FB2" w:rsidRPr="004F1DCD">
        <w:rPr>
          <w:b w:val="0"/>
          <w:bCs/>
          <w:sz w:val="24"/>
          <w:szCs w:val="24"/>
          <w:lang w:eastAsia="zh-CN"/>
        </w:rPr>
        <w:t>号、第</w:t>
      </w:r>
      <w:r w:rsidR="00C61FB2">
        <w:fldChar w:fldCharType="begin"/>
      </w:r>
      <w:r w:rsidR="00C61FB2">
        <w:instrText>HYPERLINK "https://www.cbd.int/notifications/2026-026"</w:instrText>
      </w:r>
      <w:r w:rsidR="00C61FB2">
        <w:fldChar w:fldCharType="separate"/>
      </w:r>
      <w:r w:rsidR="00C61FB2" w:rsidRPr="00526D1A">
        <w:rPr>
          <w:rStyle w:val="Hyperlink"/>
          <w:b w:val="0"/>
          <w:bCs/>
          <w:sz w:val="24"/>
          <w:szCs w:val="24"/>
          <w:lang w:eastAsia="zh-CN"/>
        </w:rPr>
        <w:t>2026-026</w:t>
      </w:r>
      <w:r w:rsidR="00C61FB2">
        <w:fldChar w:fldCharType="end"/>
      </w:r>
      <w:r w:rsidR="00C61FB2" w:rsidRPr="004F1DCD">
        <w:rPr>
          <w:b w:val="0"/>
          <w:bCs/>
          <w:sz w:val="24"/>
          <w:szCs w:val="24"/>
          <w:lang w:eastAsia="zh-CN"/>
        </w:rPr>
        <w:t>号和第</w:t>
      </w:r>
      <w:r w:rsidR="00C61FB2">
        <w:fldChar w:fldCharType="begin"/>
      </w:r>
      <w:r w:rsidR="00C61FB2">
        <w:instrText>HYPERLINK "https://www.cbd.int/notifications/2026-027"</w:instrText>
      </w:r>
      <w:r w:rsidR="00C61FB2">
        <w:fldChar w:fldCharType="separate"/>
      </w:r>
      <w:r w:rsidR="00C61FB2" w:rsidRPr="00141EFE">
        <w:rPr>
          <w:rStyle w:val="Hyperlink"/>
          <w:b w:val="0"/>
          <w:bCs/>
          <w:sz w:val="24"/>
          <w:szCs w:val="24"/>
          <w:lang w:eastAsia="zh-CN"/>
        </w:rPr>
        <w:t>2026-027</w:t>
      </w:r>
      <w:r w:rsidR="00C61FB2">
        <w:fldChar w:fldCharType="end"/>
      </w:r>
      <w:r w:rsidR="00C61FB2" w:rsidRPr="004F1DCD">
        <w:rPr>
          <w:b w:val="0"/>
          <w:bCs/>
          <w:sz w:val="24"/>
          <w:szCs w:val="24"/>
          <w:lang w:eastAsia="zh-CN"/>
        </w:rPr>
        <w:t>号通知延长了同行</w:t>
      </w:r>
      <w:r w:rsidR="00100C40">
        <w:rPr>
          <w:rFonts w:hint="eastAsia"/>
          <w:b w:val="0"/>
          <w:bCs/>
          <w:sz w:val="24"/>
          <w:szCs w:val="24"/>
          <w:lang w:eastAsia="zh-CN"/>
        </w:rPr>
        <w:t>评议</w:t>
      </w:r>
      <w:r w:rsidR="00C61FB2" w:rsidRPr="004F1DCD">
        <w:rPr>
          <w:b w:val="0"/>
          <w:bCs/>
          <w:sz w:val="24"/>
          <w:szCs w:val="24"/>
          <w:lang w:eastAsia="zh-CN"/>
        </w:rPr>
        <w:t>的截止日期；共收到气候融资研究</w:t>
      </w:r>
      <w:r w:rsidR="003D54AB">
        <w:rPr>
          <w:rFonts w:hint="eastAsia"/>
          <w:b w:val="0"/>
          <w:bCs/>
          <w:sz w:val="24"/>
          <w:szCs w:val="24"/>
          <w:lang w:eastAsia="zh-CN"/>
        </w:rPr>
        <w:t>评议</w:t>
      </w:r>
      <w:r w:rsidR="003D54AB" w:rsidRPr="004F1DCD">
        <w:rPr>
          <w:b w:val="0"/>
          <w:bCs/>
          <w:sz w:val="24"/>
          <w:szCs w:val="24"/>
          <w:lang w:eastAsia="zh-CN"/>
        </w:rPr>
        <w:t>32</w:t>
      </w:r>
      <w:r w:rsidR="003D54AB" w:rsidRPr="004F1DCD">
        <w:rPr>
          <w:b w:val="0"/>
          <w:bCs/>
          <w:sz w:val="24"/>
          <w:szCs w:val="24"/>
          <w:lang w:eastAsia="zh-CN"/>
        </w:rPr>
        <w:t>份</w:t>
      </w:r>
      <w:r w:rsidR="00C61FB2" w:rsidRPr="004F1DCD">
        <w:rPr>
          <w:b w:val="0"/>
          <w:bCs/>
          <w:sz w:val="24"/>
          <w:szCs w:val="24"/>
          <w:lang w:eastAsia="zh-CN"/>
        </w:rPr>
        <w:t>、债务可持续性研究</w:t>
      </w:r>
      <w:r w:rsidR="00F53BFE">
        <w:rPr>
          <w:rFonts w:hint="eastAsia"/>
          <w:b w:val="0"/>
          <w:bCs/>
          <w:sz w:val="24"/>
          <w:szCs w:val="24"/>
          <w:lang w:eastAsia="zh-CN"/>
        </w:rPr>
        <w:t>评议</w:t>
      </w:r>
      <w:r w:rsidR="00F53BFE" w:rsidRPr="004F1DCD">
        <w:rPr>
          <w:b w:val="0"/>
          <w:bCs/>
          <w:sz w:val="24"/>
          <w:szCs w:val="24"/>
          <w:lang w:eastAsia="zh-CN"/>
        </w:rPr>
        <w:t>30</w:t>
      </w:r>
      <w:r w:rsidR="00F53BFE" w:rsidRPr="004F1DCD">
        <w:rPr>
          <w:b w:val="0"/>
          <w:bCs/>
          <w:sz w:val="24"/>
          <w:szCs w:val="24"/>
          <w:lang w:eastAsia="zh-CN"/>
        </w:rPr>
        <w:t>份</w:t>
      </w:r>
      <w:r w:rsidR="00F53BFE">
        <w:rPr>
          <w:rFonts w:hint="eastAsia"/>
          <w:b w:val="0"/>
          <w:bCs/>
          <w:sz w:val="24"/>
          <w:szCs w:val="24"/>
          <w:lang w:eastAsia="zh-CN"/>
        </w:rPr>
        <w:t>、</w:t>
      </w:r>
      <w:r w:rsidR="00C61FB2" w:rsidRPr="004F1DCD">
        <w:rPr>
          <w:b w:val="0"/>
          <w:bCs/>
          <w:sz w:val="24"/>
          <w:szCs w:val="24"/>
          <w:lang w:eastAsia="zh-CN"/>
        </w:rPr>
        <w:t>保障措施研究</w:t>
      </w:r>
      <w:r w:rsidR="00D03CA4">
        <w:rPr>
          <w:rFonts w:hint="eastAsia"/>
          <w:b w:val="0"/>
          <w:bCs/>
          <w:sz w:val="24"/>
          <w:szCs w:val="24"/>
          <w:lang w:eastAsia="zh-CN"/>
        </w:rPr>
        <w:t>评议</w:t>
      </w:r>
      <w:r w:rsidR="00D03CA4" w:rsidRPr="004F1DCD">
        <w:rPr>
          <w:b w:val="0"/>
          <w:bCs/>
          <w:sz w:val="24"/>
          <w:szCs w:val="24"/>
          <w:lang w:eastAsia="zh-CN"/>
        </w:rPr>
        <w:t>26</w:t>
      </w:r>
      <w:r w:rsidR="00D03CA4" w:rsidRPr="004F1DCD">
        <w:rPr>
          <w:b w:val="0"/>
          <w:bCs/>
          <w:sz w:val="24"/>
          <w:szCs w:val="24"/>
          <w:lang w:eastAsia="zh-CN"/>
        </w:rPr>
        <w:t>份</w:t>
      </w:r>
      <w:r w:rsidR="00C61FB2" w:rsidRPr="004F1DCD">
        <w:rPr>
          <w:b w:val="0"/>
          <w:bCs/>
          <w:sz w:val="24"/>
          <w:szCs w:val="24"/>
          <w:lang w:eastAsia="zh-CN"/>
        </w:rPr>
        <w:t>；对这三</w:t>
      </w:r>
      <w:r w:rsidR="006F4931">
        <w:rPr>
          <w:rFonts w:hint="eastAsia"/>
          <w:b w:val="0"/>
          <w:bCs/>
          <w:sz w:val="24"/>
          <w:szCs w:val="24"/>
          <w:lang w:eastAsia="zh-CN"/>
        </w:rPr>
        <w:t>项</w:t>
      </w:r>
      <w:r w:rsidR="00C61FB2" w:rsidRPr="004F1DCD">
        <w:rPr>
          <w:b w:val="0"/>
          <w:bCs/>
          <w:sz w:val="24"/>
          <w:szCs w:val="24"/>
          <w:lang w:eastAsia="zh-CN"/>
        </w:rPr>
        <w:t>研究报告进行了相应的修订，其</w:t>
      </w:r>
      <w:r w:rsidR="00E81A96">
        <w:rPr>
          <w:rFonts w:hint="eastAsia"/>
          <w:b w:val="0"/>
          <w:bCs/>
          <w:sz w:val="24"/>
          <w:szCs w:val="24"/>
          <w:lang w:eastAsia="zh-CN"/>
        </w:rPr>
        <w:t>定稿</w:t>
      </w:r>
      <w:r w:rsidR="00C61FB2" w:rsidRPr="004F1DCD">
        <w:rPr>
          <w:b w:val="0"/>
          <w:bCs/>
          <w:sz w:val="24"/>
          <w:szCs w:val="24"/>
          <w:lang w:eastAsia="zh-CN"/>
        </w:rPr>
        <w:t>将作为</w:t>
      </w:r>
      <w:r w:rsidR="007E72D4">
        <w:rPr>
          <w:rFonts w:hint="eastAsia"/>
          <w:b w:val="0"/>
          <w:bCs/>
          <w:sz w:val="24"/>
          <w:szCs w:val="24"/>
          <w:lang w:eastAsia="zh-CN"/>
        </w:rPr>
        <w:t>资料</w:t>
      </w:r>
      <w:r w:rsidR="00C61FB2" w:rsidRPr="004F1DCD">
        <w:rPr>
          <w:b w:val="0"/>
          <w:bCs/>
          <w:sz w:val="24"/>
          <w:szCs w:val="24"/>
          <w:lang w:eastAsia="zh-CN"/>
        </w:rPr>
        <w:t>文件提供给本</w:t>
      </w:r>
      <w:r w:rsidR="005805C8">
        <w:rPr>
          <w:rFonts w:hint="eastAsia"/>
          <w:b w:val="0"/>
          <w:bCs/>
          <w:sz w:val="24"/>
          <w:szCs w:val="24"/>
          <w:lang w:eastAsia="zh-CN"/>
        </w:rPr>
        <w:t>届</w:t>
      </w:r>
      <w:r w:rsidR="00C61FB2" w:rsidRPr="004F1DCD">
        <w:rPr>
          <w:b w:val="0"/>
          <w:bCs/>
          <w:sz w:val="24"/>
          <w:szCs w:val="24"/>
          <w:lang w:eastAsia="zh-CN"/>
        </w:rPr>
        <w:t>会议；</w:t>
      </w:r>
      <w:r w:rsidR="003D5883">
        <w:rPr>
          <w:rFonts w:hint="eastAsia"/>
          <w:b w:val="0"/>
          <w:bCs/>
          <w:sz w:val="24"/>
          <w:szCs w:val="24"/>
          <w:lang w:eastAsia="zh-CN"/>
        </w:rPr>
        <w:t>基于</w:t>
      </w:r>
      <w:r w:rsidR="00C61FB2" w:rsidRPr="004F1DCD">
        <w:rPr>
          <w:b w:val="0"/>
          <w:bCs/>
          <w:sz w:val="24"/>
          <w:szCs w:val="24"/>
          <w:lang w:eastAsia="zh-CN"/>
        </w:rPr>
        <w:t>对研究报告定稿的</w:t>
      </w:r>
      <w:r w:rsidR="003D5883">
        <w:rPr>
          <w:rFonts w:hint="eastAsia"/>
          <w:b w:val="0"/>
          <w:bCs/>
          <w:sz w:val="24"/>
          <w:szCs w:val="24"/>
          <w:lang w:eastAsia="zh-CN"/>
        </w:rPr>
        <w:t>评议</w:t>
      </w:r>
      <w:r w:rsidR="00C61FB2" w:rsidRPr="004F1DCD">
        <w:rPr>
          <w:b w:val="0"/>
          <w:bCs/>
          <w:sz w:val="24"/>
          <w:szCs w:val="24"/>
          <w:lang w:eastAsia="zh-CN"/>
        </w:rPr>
        <w:t>，</w:t>
      </w:r>
      <w:r w:rsidR="005A7E0E">
        <w:rPr>
          <w:rFonts w:hint="eastAsia"/>
          <w:b w:val="0"/>
          <w:bCs/>
          <w:sz w:val="24"/>
          <w:szCs w:val="24"/>
          <w:lang w:eastAsia="zh-CN"/>
        </w:rPr>
        <w:t>下文</w:t>
      </w:r>
      <w:r w:rsidR="003B09C7">
        <w:rPr>
          <w:rFonts w:hint="eastAsia"/>
          <w:b w:val="0"/>
          <w:bCs/>
          <w:sz w:val="24"/>
          <w:szCs w:val="24"/>
          <w:lang w:eastAsia="zh-CN"/>
        </w:rPr>
        <w:t>第四节</w:t>
      </w:r>
      <w:r w:rsidR="005A7E0E">
        <w:rPr>
          <w:rFonts w:hint="eastAsia"/>
          <w:b w:val="0"/>
          <w:bCs/>
          <w:sz w:val="24"/>
          <w:szCs w:val="24"/>
          <w:lang w:eastAsia="zh-CN"/>
        </w:rPr>
        <w:t>提出</w:t>
      </w:r>
      <w:r w:rsidR="00C61FB2" w:rsidRPr="004F1DCD">
        <w:rPr>
          <w:b w:val="0"/>
          <w:bCs/>
          <w:sz w:val="24"/>
          <w:szCs w:val="24"/>
          <w:lang w:eastAsia="zh-CN"/>
        </w:rPr>
        <w:t>对第</w:t>
      </w:r>
      <w:hyperlink r:id="rId22" w:history="1">
        <w:r w:rsidR="00C61FB2" w:rsidRPr="002B38AB">
          <w:rPr>
            <w:rStyle w:val="Hyperlink"/>
            <w:b w:val="0"/>
            <w:bCs/>
            <w:sz w:val="24"/>
            <w:szCs w:val="24"/>
            <w:lang w:eastAsia="zh-CN"/>
          </w:rPr>
          <w:t>6/1</w:t>
        </w:r>
      </w:hyperlink>
      <w:r w:rsidR="00C61FB2" w:rsidRPr="004F1DCD">
        <w:rPr>
          <w:b w:val="0"/>
          <w:bCs/>
          <w:sz w:val="24"/>
          <w:szCs w:val="24"/>
          <w:lang w:eastAsia="zh-CN"/>
        </w:rPr>
        <w:t>号建议所载决定草案的拟议修正，</w:t>
      </w:r>
      <w:r w:rsidR="00AC03B1">
        <w:rPr>
          <w:rFonts w:hint="eastAsia"/>
          <w:b w:val="0"/>
          <w:bCs/>
          <w:sz w:val="24"/>
          <w:szCs w:val="24"/>
          <w:lang w:eastAsia="zh-CN"/>
        </w:rPr>
        <w:t>修正</w:t>
      </w:r>
      <w:r w:rsidR="00C61FB2" w:rsidRPr="004F1DCD">
        <w:rPr>
          <w:b w:val="0"/>
          <w:bCs/>
          <w:sz w:val="24"/>
          <w:szCs w:val="24"/>
          <w:lang w:eastAsia="zh-CN"/>
        </w:rPr>
        <w:t>将列入上述决定草案汇编。</w:t>
      </w:r>
    </w:p>
    <w:p w14:paraId="2020F706" w14:textId="1A9FB7C0" w:rsidR="00811866" w:rsidRPr="004F1DCD" w:rsidRDefault="00811866" w:rsidP="00A87D96">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0"/>
        <w:rPr>
          <w:b w:val="0"/>
          <w:bCs/>
          <w:sz w:val="24"/>
          <w:szCs w:val="24"/>
          <w:lang w:eastAsia="zh-CN"/>
        </w:rPr>
      </w:pPr>
      <w:r w:rsidRPr="00A87D96">
        <w:rPr>
          <w:sz w:val="24"/>
          <w:szCs w:val="24"/>
          <w:lang w:eastAsia="zh-CN"/>
        </w:rPr>
        <w:t>B.</w:t>
      </w:r>
      <w:r w:rsidR="00A87D96">
        <w:rPr>
          <w:sz w:val="24"/>
          <w:szCs w:val="24"/>
          <w:lang w:eastAsia="zh-CN"/>
        </w:rPr>
        <w:tab/>
      </w:r>
      <w:r w:rsidR="0031381F" w:rsidRPr="00A87D96">
        <w:rPr>
          <w:sz w:val="24"/>
          <w:szCs w:val="24"/>
          <w:lang w:eastAsia="zh-CN"/>
        </w:rPr>
        <w:t>执行问题附属机构</w:t>
      </w:r>
      <w:r w:rsidRPr="00A87D96">
        <w:rPr>
          <w:sz w:val="24"/>
          <w:szCs w:val="24"/>
          <w:lang w:eastAsia="zh-CN"/>
        </w:rPr>
        <w:t>第七次会议</w:t>
      </w:r>
      <w:r w:rsidR="00C61E98">
        <w:rPr>
          <w:rFonts w:hint="eastAsia"/>
          <w:sz w:val="24"/>
          <w:szCs w:val="24"/>
          <w:lang w:eastAsia="zh-CN"/>
        </w:rPr>
        <w:t>处理</w:t>
      </w:r>
      <w:r w:rsidRPr="00A87D96">
        <w:rPr>
          <w:sz w:val="24"/>
          <w:szCs w:val="24"/>
          <w:lang w:eastAsia="zh-CN"/>
        </w:rPr>
        <w:t>的任务</w:t>
      </w:r>
    </w:p>
    <w:p w14:paraId="2BB16511" w14:textId="3CAD50A9" w:rsidR="00811866" w:rsidRPr="004F1DCD" w:rsidRDefault="0089632D" w:rsidP="00A87D96">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4F1DCD">
        <w:rPr>
          <w:b w:val="0"/>
          <w:bCs/>
          <w:sz w:val="24"/>
          <w:szCs w:val="24"/>
          <w:lang w:eastAsia="zh-CN"/>
        </w:rPr>
        <w:t>缔约方大会</w:t>
      </w:r>
      <w:r w:rsidR="00811866" w:rsidRPr="004F1DCD">
        <w:rPr>
          <w:b w:val="0"/>
          <w:bCs/>
          <w:sz w:val="24"/>
          <w:szCs w:val="24"/>
          <w:lang w:eastAsia="zh-CN"/>
        </w:rPr>
        <w:t>第</w:t>
      </w:r>
      <w:hyperlink r:id="rId23" w:history="1">
        <w:r w:rsidR="00811866" w:rsidRPr="00BE1264">
          <w:rPr>
            <w:rStyle w:val="Hyperlink"/>
            <w:b w:val="0"/>
            <w:bCs/>
            <w:sz w:val="24"/>
            <w:szCs w:val="24"/>
            <w:lang w:eastAsia="zh-CN"/>
          </w:rPr>
          <w:t>16/34</w:t>
        </w:r>
      </w:hyperlink>
      <w:r w:rsidR="00811866" w:rsidRPr="004F1DCD">
        <w:rPr>
          <w:b w:val="0"/>
          <w:bCs/>
          <w:sz w:val="24"/>
          <w:szCs w:val="24"/>
          <w:lang w:eastAsia="zh-CN"/>
        </w:rPr>
        <w:t>号决定第</w:t>
      </w:r>
      <w:r w:rsidR="00811866" w:rsidRPr="004F1DCD">
        <w:rPr>
          <w:b w:val="0"/>
          <w:bCs/>
          <w:sz w:val="24"/>
          <w:szCs w:val="24"/>
          <w:lang w:eastAsia="zh-CN"/>
        </w:rPr>
        <w:t>24</w:t>
      </w:r>
      <w:r w:rsidR="00811866" w:rsidRPr="004F1DCD">
        <w:rPr>
          <w:b w:val="0"/>
          <w:bCs/>
          <w:sz w:val="24"/>
          <w:szCs w:val="24"/>
          <w:lang w:eastAsia="zh-CN"/>
        </w:rPr>
        <w:t>段</w:t>
      </w:r>
      <w:r>
        <w:rPr>
          <w:rFonts w:hint="eastAsia"/>
          <w:b w:val="0"/>
          <w:bCs/>
          <w:sz w:val="24"/>
          <w:szCs w:val="24"/>
          <w:lang w:eastAsia="zh-CN"/>
        </w:rPr>
        <w:t>要求</w:t>
      </w:r>
      <w:r w:rsidR="0031381F" w:rsidRPr="004F1DCD">
        <w:rPr>
          <w:b w:val="0"/>
          <w:bCs/>
          <w:sz w:val="24"/>
          <w:szCs w:val="24"/>
          <w:lang w:eastAsia="zh-CN"/>
        </w:rPr>
        <w:t>执行问题附属机构</w:t>
      </w:r>
      <w:r w:rsidR="00811866" w:rsidRPr="004F1DCD">
        <w:rPr>
          <w:b w:val="0"/>
          <w:bCs/>
          <w:sz w:val="24"/>
          <w:szCs w:val="24"/>
          <w:lang w:eastAsia="zh-CN"/>
        </w:rPr>
        <w:t>审议该决定第</w:t>
      </w:r>
      <w:r w:rsidR="00811866" w:rsidRPr="004F1DCD">
        <w:rPr>
          <w:b w:val="0"/>
          <w:bCs/>
          <w:sz w:val="24"/>
          <w:szCs w:val="24"/>
          <w:lang w:eastAsia="zh-CN"/>
        </w:rPr>
        <w:t xml:space="preserve">22 </w:t>
      </w:r>
      <w:r w:rsidR="00A75548">
        <w:rPr>
          <w:b w:val="0"/>
          <w:bCs/>
          <w:sz w:val="24"/>
          <w:szCs w:val="24"/>
          <w:lang w:eastAsia="zh-CN"/>
        </w:rPr>
        <w:t>（</w:t>
      </w:r>
      <w:r w:rsidR="00811866" w:rsidRPr="004F1DCD">
        <w:rPr>
          <w:b w:val="0"/>
          <w:bCs/>
          <w:sz w:val="24"/>
          <w:szCs w:val="24"/>
          <w:lang w:eastAsia="zh-CN"/>
        </w:rPr>
        <w:t>a</w:t>
      </w:r>
      <w:r w:rsidR="00A75548">
        <w:rPr>
          <w:b w:val="0"/>
          <w:bCs/>
          <w:sz w:val="24"/>
          <w:szCs w:val="24"/>
          <w:lang w:eastAsia="zh-CN"/>
        </w:rPr>
        <w:t>）</w:t>
      </w:r>
      <w:r w:rsidR="00A76B90">
        <w:rPr>
          <w:rFonts w:hint="eastAsia"/>
          <w:b w:val="0"/>
          <w:bCs/>
          <w:sz w:val="24"/>
          <w:szCs w:val="24"/>
          <w:lang w:eastAsia="zh-CN"/>
        </w:rPr>
        <w:t>分段</w:t>
      </w:r>
      <w:r w:rsidR="00811866" w:rsidRPr="004F1DCD">
        <w:rPr>
          <w:b w:val="0"/>
          <w:bCs/>
          <w:sz w:val="24"/>
          <w:szCs w:val="24"/>
          <w:lang w:eastAsia="zh-CN"/>
        </w:rPr>
        <w:t>和</w:t>
      </w:r>
      <w:r w:rsidR="005D6030">
        <w:rPr>
          <w:rFonts w:hint="eastAsia"/>
          <w:b w:val="0"/>
          <w:bCs/>
          <w:sz w:val="24"/>
          <w:szCs w:val="24"/>
          <w:lang w:eastAsia="zh-CN"/>
        </w:rPr>
        <w:t>第</w:t>
      </w:r>
      <w:r w:rsidR="00811866" w:rsidRPr="004F1DCD">
        <w:rPr>
          <w:b w:val="0"/>
          <w:bCs/>
          <w:sz w:val="24"/>
          <w:szCs w:val="24"/>
          <w:lang w:eastAsia="zh-CN"/>
        </w:rPr>
        <w:t xml:space="preserve">23 </w:t>
      </w:r>
      <w:r w:rsidR="00A75548">
        <w:rPr>
          <w:b w:val="0"/>
          <w:bCs/>
          <w:sz w:val="24"/>
          <w:szCs w:val="24"/>
          <w:lang w:eastAsia="zh-CN"/>
        </w:rPr>
        <w:t>（</w:t>
      </w:r>
      <w:r w:rsidR="00811866" w:rsidRPr="004F1DCD">
        <w:rPr>
          <w:b w:val="0"/>
          <w:bCs/>
          <w:sz w:val="24"/>
          <w:szCs w:val="24"/>
          <w:lang w:eastAsia="zh-CN"/>
        </w:rPr>
        <w:t>a</w:t>
      </w:r>
      <w:r w:rsidR="00A75548">
        <w:rPr>
          <w:b w:val="0"/>
          <w:bCs/>
          <w:sz w:val="24"/>
          <w:szCs w:val="24"/>
          <w:lang w:eastAsia="zh-CN"/>
        </w:rPr>
        <w:t>）</w:t>
      </w:r>
      <w:r w:rsidR="00811866" w:rsidRPr="004F1DCD">
        <w:rPr>
          <w:b w:val="0"/>
          <w:bCs/>
          <w:sz w:val="24"/>
          <w:szCs w:val="24"/>
          <w:lang w:eastAsia="zh-CN"/>
        </w:rPr>
        <w:t>分段提出的路线图的初步</w:t>
      </w:r>
      <w:r w:rsidR="00A76B90">
        <w:rPr>
          <w:rFonts w:hint="eastAsia"/>
          <w:b w:val="0"/>
          <w:bCs/>
          <w:sz w:val="24"/>
          <w:szCs w:val="24"/>
          <w:lang w:eastAsia="zh-CN"/>
        </w:rPr>
        <w:t>要素</w:t>
      </w:r>
      <w:r w:rsidR="00811866" w:rsidRPr="004F1DCD">
        <w:rPr>
          <w:b w:val="0"/>
          <w:bCs/>
          <w:sz w:val="24"/>
          <w:szCs w:val="24"/>
          <w:lang w:eastAsia="zh-CN"/>
        </w:rPr>
        <w:t>，进一步讨论扩大捐助</w:t>
      </w:r>
      <w:r w:rsidR="0037550B">
        <w:rPr>
          <w:rFonts w:hint="eastAsia"/>
          <w:b w:val="0"/>
          <w:bCs/>
          <w:sz w:val="24"/>
          <w:szCs w:val="24"/>
          <w:lang w:eastAsia="zh-CN"/>
        </w:rPr>
        <w:t>方</w:t>
      </w:r>
      <w:r w:rsidR="00811866" w:rsidRPr="004F1DCD">
        <w:rPr>
          <w:b w:val="0"/>
          <w:bCs/>
          <w:sz w:val="24"/>
          <w:szCs w:val="24"/>
          <w:lang w:eastAsia="zh-CN"/>
        </w:rPr>
        <w:t>基础的机会，拟订一项决定草案，并向第十七</w:t>
      </w:r>
      <w:r w:rsidR="003E75F5">
        <w:rPr>
          <w:rFonts w:hint="eastAsia"/>
          <w:b w:val="0"/>
          <w:bCs/>
          <w:sz w:val="24"/>
          <w:szCs w:val="24"/>
          <w:lang w:eastAsia="zh-CN"/>
        </w:rPr>
        <w:t>届</w:t>
      </w:r>
      <w:r w:rsidR="00811866" w:rsidRPr="004F1DCD">
        <w:rPr>
          <w:b w:val="0"/>
          <w:bCs/>
          <w:sz w:val="24"/>
          <w:szCs w:val="24"/>
          <w:lang w:eastAsia="zh-CN"/>
        </w:rPr>
        <w:t>会议报告进展情况。根据这些要求，</w:t>
      </w:r>
      <w:r w:rsidR="00D63720">
        <w:rPr>
          <w:rFonts w:hint="eastAsia"/>
          <w:b w:val="0"/>
          <w:bCs/>
          <w:sz w:val="24"/>
          <w:szCs w:val="24"/>
          <w:lang w:eastAsia="zh-CN"/>
        </w:rPr>
        <w:t>执行问题</w:t>
      </w:r>
      <w:r w:rsidR="00811866" w:rsidRPr="004F1DCD">
        <w:rPr>
          <w:b w:val="0"/>
          <w:bCs/>
          <w:sz w:val="24"/>
          <w:szCs w:val="24"/>
          <w:lang w:eastAsia="zh-CN"/>
        </w:rPr>
        <w:t>附属机构第七次会议审议了秘书处关于这些任务</w:t>
      </w:r>
      <w:r w:rsidR="004B3773" w:rsidRPr="004F1DCD">
        <w:rPr>
          <w:b w:val="0"/>
          <w:bCs/>
          <w:sz w:val="24"/>
          <w:szCs w:val="24"/>
          <w:lang w:eastAsia="zh-CN"/>
        </w:rPr>
        <w:t>的说明</w:t>
      </w:r>
      <w:r w:rsidR="004B3773">
        <w:rPr>
          <w:rStyle w:val="FootnoteReference"/>
          <w:b w:val="0"/>
          <w:bCs/>
          <w:sz w:val="24"/>
          <w:szCs w:val="24"/>
          <w:lang w:eastAsia="zh-CN"/>
        </w:rPr>
        <w:footnoteReference w:id="4"/>
      </w:r>
      <w:r w:rsidR="00811866" w:rsidRPr="004F1DCD">
        <w:rPr>
          <w:b w:val="0"/>
          <w:bCs/>
          <w:sz w:val="24"/>
          <w:szCs w:val="24"/>
          <w:lang w:eastAsia="zh-CN"/>
        </w:rPr>
        <w:t>以及第</w:t>
      </w:r>
      <w:hyperlink r:id="rId24" w:history="1">
        <w:r w:rsidR="002B38AB" w:rsidRPr="00BE1264">
          <w:rPr>
            <w:rStyle w:val="Hyperlink"/>
            <w:b w:val="0"/>
            <w:bCs/>
            <w:sz w:val="24"/>
            <w:szCs w:val="24"/>
            <w:lang w:eastAsia="zh-CN"/>
          </w:rPr>
          <w:t>16/34</w:t>
        </w:r>
      </w:hyperlink>
      <w:r w:rsidR="00811866" w:rsidRPr="004F1DCD">
        <w:rPr>
          <w:b w:val="0"/>
          <w:bCs/>
          <w:sz w:val="24"/>
          <w:szCs w:val="24"/>
          <w:lang w:eastAsia="zh-CN"/>
        </w:rPr>
        <w:t>号决定所列其他剩余任务，这些任务涉及</w:t>
      </w:r>
      <w:r w:rsidR="003373EF">
        <w:rPr>
          <w:rFonts w:hint="eastAsia"/>
          <w:b w:val="0"/>
          <w:bCs/>
          <w:sz w:val="24"/>
          <w:szCs w:val="24"/>
          <w:lang w:eastAsia="zh-CN"/>
        </w:rPr>
        <w:t>：</w:t>
      </w:r>
    </w:p>
    <w:p w14:paraId="4F7F0661" w14:textId="31BEC533" w:rsidR="00811866" w:rsidRPr="004F1DCD" w:rsidRDefault="00811866" w:rsidP="00790E4A">
      <w:pPr>
        <w:pStyle w:val="CBDSubTitle"/>
        <w:keepNext w:val="0"/>
        <w:keepLines w:val="0"/>
        <w:numPr>
          <w:ilvl w:val="0"/>
          <w:numId w:val="39"/>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4F1DCD">
        <w:rPr>
          <w:b w:val="0"/>
          <w:bCs/>
          <w:sz w:val="24"/>
          <w:szCs w:val="24"/>
          <w:lang w:eastAsia="zh-CN"/>
        </w:rPr>
        <w:t>资源调动战略审查</w:t>
      </w:r>
      <w:r w:rsidR="006A0548">
        <w:rPr>
          <w:rFonts w:hint="eastAsia"/>
          <w:b w:val="0"/>
          <w:bCs/>
          <w:sz w:val="24"/>
          <w:szCs w:val="24"/>
          <w:lang w:eastAsia="zh-CN"/>
        </w:rPr>
        <w:t>所</w:t>
      </w:r>
      <w:r w:rsidRPr="004F1DCD">
        <w:rPr>
          <w:b w:val="0"/>
          <w:bCs/>
          <w:sz w:val="24"/>
          <w:szCs w:val="24"/>
          <w:lang w:eastAsia="zh-CN"/>
        </w:rPr>
        <w:t>产生的主要深刻见解</w:t>
      </w:r>
      <w:r w:rsidR="006A0548">
        <w:rPr>
          <w:rFonts w:hint="eastAsia"/>
          <w:b w:val="0"/>
          <w:bCs/>
          <w:sz w:val="24"/>
          <w:szCs w:val="24"/>
          <w:lang w:eastAsia="zh-CN"/>
        </w:rPr>
        <w:t>摘要</w:t>
      </w:r>
      <w:r w:rsidR="00A75548">
        <w:rPr>
          <w:b w:val="0"/>
          <w:bCs/>
          <w:sz w:val="24"/>
          <w:szCs w:val="24"/>
          <w:lang w:eastAsia="zh-CN"/>
        </w:rPr>
        <w:t>（</w:t>
      </w:r>
      <w:r w:rsidR="00E83A85">
        <w:rPr>
          <w:rFonts w:hint="eastAsia"/>
          <w:b w:val="0"/>
          <w:bCs/>
          <w:sz w:val="24"/>
          <w:szCs w:val="24"/>
          <w:lang w:eastAsia="zh-CN"/>
        </w:rPr>
        <w:t>根据</w:t>
      </w:r>
      <w:r w:rsidRPr="004F1DCD">
        <w:rPr>
          <w:b w:val="0"/>
          <w:bCs/>
          <w:sz w:val="24"/>
          <w:szCs w:val="24"/>
          <w:lang w:eastAsia="zh-CN"/>
        </w:rPr>
        <w:t>第</w:t>
      </w:r>
      <w:hyperlink r:id="rId25" w:history="1">
        <w:r w:rsidRPr="00D04289">
          <w:rPr>
            <w:rStyle w:val="Hyperlink"/>
            <w:b w:val="0"/>
            <w:bCs/>
            <w:sz w:val="24"/>
            <w:szCs w:val="24"/>
            <w:lang w:eastAsia="zh-CN"/>
          </w:rPr>
          <w:t>16/34</w:t>
        </w:r>
      </w:hyperlink>
      <w:r w:rsidRPr="004F1DCD">
        <w:rPr>
          <w:b w:val="0"/>
          <w:bCs/>
          <w:sz w:val="24"/>
          <w:szCs w:val="24"/>
          <w:lang w:eastAsia="zh-CN"/>
        </w:rPr>
        <w:t>号决定</w:t>
      </w:r>
      <w:r w:rsidR="009B52AB">
        <w:rPr>
          <w:rFonts w:hint="eastAsia"/>
          <w:b w:val="0"/>
          <w:bCs/>
          <w:sz w:val="24"/>
          <w:szCs w:val="24"/>
          <w:lang w:eastAsia="zh-CN"/>
        </w:rPr>
        <w:t>第</w:t>
      </w:r>
      <w:r w:rsidR="00222F4F">
        <w:rPr>
          <w:rFonts w:hint="eastAsia"/>
          <w:b w:val="0"/>
          <w:bCs/>
          <w:sz w:val="24"/>
          <w:szCs w:val="24"/>
          <w:lang w:eastAsia="zh-CN"/>
        </w:rPr>
        <w:t>7</w:t>
      </w:r>
      <w:r w:rsidR="00222F4F">
        <w:rPr>
          <w:rFonts w:hint="eastAsia"/>
          <w:b w:val="0"/>
          <w:bCs/>
          <w:sz w:val="24"/>
          <w:szCs w:val="24"/>
          <w:lang w:eastAsia="zh-CN"/>
        </w:rPr>
        <w:t>段和</w:t>
      </w:r>
      <w:r w:rsidRPr="004F1DCD">
        <w:rPr>
          <w:b w:val="0"/>
          <w:bCs/>
          <w:sz w:val="24"/>
          <w:szCs w:val="24"/>
          <w:lang w:eastAsia="zh-CN"/>
        </w:rPr>
        <w:t>第</w:t>
      </w:r>
      <w:r w:rsidRPr="004F1DCD">
        <w:rPr>
          <w:b w:val="0"/>
          <w:bCs/>
          <w:sz w:val="24"/>
          <w:szCs w:val="24"/>
          <w:lang w:eastAsia="zh-CN"/>
        </w:rPr>
        <w:t xml:space="preserve">25 </w:t>
      </w:r>
      <w:r w:rsidR="00A75548">
        <w:rPr>
          <w:b w:val="0"/>
          <w:bCs/>
          <w:sz w:val="24"/>
          <w:szCs w:val="24"/>
          <w:lang w:eastAsia="zh-CN"/>
        </w:rPr>
        <w:t>（</w:t>
      </w:r>
      <w:r w:rsidRPr="004F1DCD">
        <w:rPr>
          <w:b w:val="0"/>
          <w:bCs/>
          <w:sz w:val="24"/>
          <w:szCs w:val="24"/>
          <w:lang w:eastAsia="zh-CN"/>
        </w:rPr>
        <w:t>a</w:t>
      </w:r>
      <w:r w:rsidR="00A75548">
        <w:rPr>
          <w:b w:val="0"/>
          <w:bCs/>
          <w:sz w:val="24"/>
          <w:szCs w:val="24"/>
          <w:lang w:eastAsia="zh-CN"/>
        </w:rPr>
        <w:t>）</w:t>
      </w:r>
      <w:r w:rsidR="00222F4F">
        <w:rPr>
          <w:rFonts w:hint="eastAsia"/>
          <w:b w:val="0"/>
          <w:bCs/>
          <w:sz w:val="24"/>
          <w:szCs w:val="24"/>
          <w:lang w:eastAsia="zh-CN"/>
        </w:rPr>
        <w:t>分</w:t>
      </w:r>
      <w:r w:rsidRPr="004F1DCD">
        <w:rPr>
          <w:b w:val="0"/>
          <w:bCs/>
          <w:sz w:val="24"/>
          <w:szCs w:val="24"/>
          <w:lang w:eastAsia="zh-CN"/>
        </w:rPr>
        <w:t>段</w:t>
      </w:r>
      <w:r w:rsidR="00A75548">
        <w:rPr>
          <w:b w:val="0"/>
          <w:bCs/>
          <w:sz w:val="24"/>
          <w:szCs w:val="24"/>
          <w:lang w:eastAsia="zh-CN"/>
        </w:rPr>
        <w:t>）</w:t>
      </w:r>
      <w:r w:rsidRPr="004F1DCD">
        <w:rPr>
          <w:b w:val="0"/>
          <w:bCs/>
          <w:sz w:val="24"/>
          <w:szCs w:val="24"/>
          <w:lang w:eastAsia="zh-CN"/>
        </w:rPr>
        <w:t>；</w:t>
      </w:r>
    </w:p>
    <w:p w14:paraId="5724A2D6" w14:textId="49E98D83" w:rsidR="00811866" w:rsidRPr="004F1DCD" w:rsidRDefault="0003050A" w:rsidP="00790E4A">
      <w:pPr>
        <w:pStyle w:val="CBDSubTitle"/>
        <w:keepNext w:val="0"/>
        <w:keepLines w:val="0"/>
        <w:numPr>
          <w:ilvl w:val="0"/>
          <w:numId w:val="39"/>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Pr>
          <w:rFonts w:hint="eastAsia"/>
          <w:b w:val="0"/>
          <w:bCs/>
          <w:sz w:val="24"/>
          <w:szCs w:val="24"/>
          <w:lang w:eastAsia="zh-CN"/>
        </w:rPr>
        <w:t>参考</w:t>
      </w:r>
      <w:r w:rsidR="00811866" w:rsidRPr="004F1DCD">
        <w:rPr>
          <w:b w:val="0"/>
          <w:bCs/>
          <w:sz w:val="24"/>
          <w:szCs w:val="24"/>
          <w:lang w:eastAsia="zh-CN"/>
        </w:rPr>
        <w:t>第</w:t>
      </w:r>
      <w:hyperlink r:id="rId26" w:history="1">
        <w:r w:rsidR="00D04289" w:rsidRPr="00D04289">
          <w:rPr>
            <w:rStyle w:val="Hyperlink"/>
            <w:b w:val="0"/>
            <w:bCs/>
            <w:sz w:val="24"/>
            <w:szCs w:val="24"/>
            <w:lang w:eastAsia="zh-CN"/>
          </w:rPr>
          <w:t>16/34</w:t>
        </w:r>
      </w:hyperlink>
      <w:r w:rsidR="00811866" w:rsidRPr="004F1DCD">
        <w:rPr>
          <w:b w:val="0"/>
          <w:bCs/>
          <w:sz w:val="24"/>
          <w:szCs w:val="24"/>
          <w:lang w:eastAsia="zh-CN"/>
        </w:rPr>
        <w:t>号决定附件二所载的意见汇编，进一步制定财务机制运作体制结构标准的要素草案</w:t>
      </w:r>
      <w:r w:rsidR="00A75548">
        <w:rPr>
          <w:b w:val="0"/>
          <w:bCs/>
          <w:sz w:val="24"/>
          <w:szCs w:val="24"/>
          <w:lang w:eastAsia="zh-CN"/>
        </w:rPr>
        <w:t>（</w:t>
      </w:r>
      <w:r w:rsidR="00811866" w:rsidRPr="004F1DCD">
        <w:rPr>
          <w:b w:val="0"/>
          <w:bCs/>
          <w:sz w:val="24"/>
          <w:szCs w:val="24"/>
          <w:lang w:eastAsia="zh-CN"/>
        </w:rPr>
        <w:t>根据</w:t>
      </w:r>
      <w:r w:rsidR="005C2E8C">
        <w:rPr>
          <w:rFonts w:hint="eastAsia"/>
          <w:b w:val="0"/>
          <w:bCs/>
          <w:sz w:val="24"/>
          <w:szCs w:val="24"/>
          <w:lang w:eastAsia="zh-CN"/>
        </w:rPr>
        <w:t>该决定</w:t>
      </w:r>
      <w:r w:rsidR="00811866" w:rsidRPr="004F1DCD">
        <w:rPr>
          <w:b w:val="0"/>
          <w:bCs/>
          <w:sz w:val="24"/>
          <w:szCs w:val="24"/>
          <w:lang w:eastAsia="zh-CN"/>
        </w:rPr>
        <w:t>第</w:t>
      </w:r>
      <w:r w:rsidR="00811866" w:rsidRPr="004F1DCD">
        <w:rPr>
          <w:b w:val="0"/>
          <w:bCs/>
          <w:sz w:val="24"/>
          <w:szCs w:val="24"/>
          <w:lang w:eastAsia="zh-CN"/>
        </w:rPr>
        <w:t>22</w:t>
      </w:r>
      <w:r w:rsidR="00A75548">
        <w:rPr>
          <w:b w:val="0"/>
          <w:bCs/>
          <w:sz w:val="24"/>
          <w:szCs w:val="24"/>
          <w:lang w:eastAsia="zh-CN"/>
        </w:rPr>
        <w:t>（</w:t>
      </w:r>
      <w:r w:rsidR="00811866" w:rsidRPr="004F1DCD">
        <w:rPr>
          <w:b w:val="0"/>
          <w:bCs/>
          <w:sz w:val="24"/>
          <w:szCs w:val="24"/>
          <w:lang w:eastAsia="zh-CN"/>
        </w:rPr>
        <w:t>a</w:t>
      </w:r>
      <w:r w:rsidR="00A75548">
        <w:rPr>
          <w:b w:val="0"/>
          <w:bCs/>
          <w:sz w:val="24"/>
          <w:szCs w:val="24"/>
          <w:lang w:eastAsia="zh-CN"/>
        </w:rPr>
        <w:t>）</w:t>
      </w:r>
      <w:r w:rsidR="00816A79">
        <w:rPr>
          <w:rFonts w:hint="eastAsia"/>
          <w:b w:val="0"/>
          <w:bCs/>
          <w:sz w:val="24"/>
          <w:szCs w:val="24"/>
          <w:lang w:eastAsia="zh-CN"/>
        </w:rPr>
        <w:t>分段</w:t>
      </w:r>
      <w:r w:rsidR="00811866" w:rsidRPr="004F1DCD">
        <w:rPr>
          <w:b w:val="0"/>
          <w:bCs/>
          <w:sz w:val="24"/>
          <w:szCs w:val="24"/>
          <w:lang w:eastAsia="zh-CN"/>
        </w:rPr>
        <w:t>和第</w:t>
      </w:r>
      <w:r w:rsidR="00811866" w:rsidRPr="004F1DCD">
        <w:rPr>
          <w:b w:val="0"/>
          <w:bCs/>
          <w:sz w:val="24"/>
          <w:szCs w:val="24"/>
          <w:lang w:eastAsia="zh-CN"/>
        </w:rPr>
        <w:t>24</w:t>
      </w:r>
      <w:r w:rsidR="00811866" w:rsidRPr="004F1DCD">
        <w:rPr>
          <w:b w:val="0"/>
          <w:bCs/>
          <w:sz w:val="24"/>
          <w:szCs w:val="24"/>
          <w:lang w:eastAsia="zh-CN"/>
        </w:rPr>
        <w:t>段</w:t>
      </w:r>
      <w:r w:rsidR="00A75548">
        <w:rPr>
          <w:b w:val="0"/>
          <w:bCs/>
          <w:sz w:val="24"/>
          <w:szCs w:val="24"/>
          <w:lang w:eastAsia="zh-CN"/>
        </w:rPr>
        <w:t>）</w:t>
      </w:r>
      <w:r w:rsidR="00811866" w:rsidRPr="004F1DCD">
        <w:rPr>
          <w:b w:val="0"/>
          <w:bCs/>
          <w:sz w:val="24"/>
          <w:szCs w:val="24"/>
          <w:lang w:eastAsia="zh-CN"/>
        </w:rPr>
        <w:t>；</w:t>
      </w:r>
    </w:p>
    <w:p w14:paraId="3387BF4A" w14:textId="2D27520E" w:rsidR="00811866" w:rsidRPr="004F1DCD" w:rsidRDefault="00811866" w:rsidP="00790E4A">
      <w:pPr>
        <w:pStyle w:val="CBDSubTitle"/>
        <w:keepNext w:val="0"/>
        <w:keepLines w:val="0"/>
        <w:numPr>
          <w:ilvl w:val="0"/>
          <w:numId w:val="39"/>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4F1DCD">
        <w:rPr>
          <w:b w:val="0"/>
          <w:bCs/>
          <w:sz w:val="24"/>
          <w:szCs w:val="24"/>
          <w:lang w:eastAsia="zh-CN"/>
        </w:rPr>
        <w:t>已查明的</w:t>
      </w:r>
      <w:r w:rsidR="00B90B33">
        <w:rPr>
          <w:rFonts w:hint="eastAsia"/>
          <w:b w:val="0"/>
          <w:bCs/>
          <w:sz w:val="24"/>
          <w:szCs w:val="24"/>
          <w:lang w:eastAsia="zh-CN"/>
        </w:rPr>
        <w:t>影响</w:t>
      </w:r>
      <w:r w:rsidRPr="004F1DCD">
        <w:rPr>
          <w:b w:val="0"/>
          <w:bCs/>
          <w:sz w:val="24"/>
          <w:szCs w:val="24"/>
          <w:lang w:eastAsia="zh-CN"/>
        </w:rPr>
        <w:t>全球生物多样性融资</w:t>
      </w:r>
      <w:r w:rsidR="00806103">
        <w:rPr>
          <w:rFonts w:hint="eastAsia"/>
          <w:b w:val="0"/>
          <w:bCs/>
          <w:sz w:val="24"/>
          <w:szCs w:val="24"/>
          <w:lang w:eastAsia="zh-CN"/>
        </w:rPr>
        <w:t>成效</w:t>
      </w:r>
      <w:r w:rsidRPr="004F1DCD">
        <w:rPr>
          <w:b w:val="0"/>
          <w:bCs/>
          <w:sz w:val="24"/>
          <w:szCs w:val="24"/>
          <w:lang w:eastAsia="zh-CN"/>
        </w:rPr>
        <w:t>的障碍和进一步加强融资的要素</w:t>
      </w:r>
      <w:r w:rsidR="00A75548">
        <w:rPr>
          <w:b w:val="0"/>
          <w:bCs/>
          <w:sz w:val="24"/>
          <w:szCs w:val="24"/>
          <w:lang w:eastAsia="zh-CN"/>
        </w:rPr>
        <w:t>（</w:t>
      </w:r>
      <w:r w:rsidRPr="004F1DCD">
        <w:rPr>
          <w:b w:val="0"/>
          <w:bCs/>
          <w:sz w:val="24"/>
          <w:szCs w:val="24"/>
          <w:lang w:eastAsia="zh-CN"/>
        </w:rPr>
        <w:t>根据第</w:t>
      </w:r>
      <w:r w:rsidR="00D04289">
        <w:fldChar w:fldCharType="begin"/>
      </w:r>
      <w:r w:rsidR="00D04289">
        <w:instrText>HYPERLINK "https://www.cbd.int/decisions/cop/?m=cop-16"</w:instrText>
      </w:r>
      <w:r w:rsidR="00D04289">
        <w:fldChar w:fldCharType="separate"/>
      </w:r>
      <w:r w:rsidR="00D04289" w:rsidRPr="00D04289">
        <w:rPr>
          <w:rStyle w:val="Hyperlink"/>
          <w:b w:val="0"/>
          <w:bCs/>
          <w:sz w:val="24"/>
          <w:szCs w:val="24"/>
          <w:lang w:eastAsia="zh-CN"/>
        </w:rPr>
        <w:t>16/34</w:t>
      </w:r>
      <w:r w:rsidR="00D04289">
        <w:fldChar w:fldCharType="end"/>
      </w:r>
      <w:r w:rsidRPr="004F1DCD">
        <w:rPr>
          <w:b w:val="0"/>
          <w:bCs/>
          <w:sz w:val="24"/>
          <w:szCs w:val="24"/>
          <w:lang w:eastAsia="zh-CN"/>
        </w:rPr>
        <w:t>号决定</w:t>
      </w:r>
      <w:r w:rsidR="005708E4" w:rsidRPr="004F1DCD">
        <w:rPr>
          <w:b w:val="0"/>
          <w:bCs/>
          <w:sz w:val="24"/>
          <w:szCs w:val="24"/>
          <w:lang w:eastAsia="zh-CN"/>
        </w:rPr>
        <w:t>第</w:t>
      </w:r>
      <w:r w:rsidR="005708E4" w:rsidRPr="004F1DCD">
        <w:rPr>
          <w:b w:val="0"/>
          <w:bCs/>
          <w:sz w:val="24"/>
          <w:szCs w:val="24"/>
          <w:lang w:eastAsia="zh-CN"/>
        </w:rPr>
        <w:t xml:space="preserve">23 </w:t>
      </w:r>
      <w:r w:rsidR="005708E4">
        <w:rPr>
          <w:b w:val="0"/>
          <w:bCs/>
          <w:sz w:val="24"/>
          <w:szCs w:val="24"/>
          <w:lang w:eastAsia="zh-CN"/>
        </w:rPr>
        <w:t>（</w:t>
      </w:r>
      <w:r w:rsidR="005708E4" w:rsidRPr="004F1DCD">
        <w:rPr>
          <w:b w:val="0"/>
          <w:bCs/>
          <w:sz w:val="24"/>
          <w:szCs w:val="24"/>
          <w:lang w:eastAsia="zh-CN"/>
        </w:rPr>
        <w:t>a</w:t>
      </w:r>
      <w:r w:rsidR="005708E4">
        <w:rPr>
          <w:b w:val="0"/>
          <w:bCs/>
          <w:sz w:val="24"/>
          <w:szCs w:val="24"/>
          <w:lang w:eastAsia="zh-CN"/>
        </w:rPr>
        <w:t>）</w:t>
      </w:r>
      <w:r w:rsidR="00236611">
        <w:rPr>
          <w:rFonts w:hint="eastAsia"/>
          <w:b w:val="0"/>
          <w:bCs/>
          <w:sz w:val="24"/>
          <w:szCs w:val="24"/>
          <w:lang w:eastAsia="zh-CN"/>
        </w:rPr>
        <w:t>分</w:t>
      </w:r>
      <w:r w:rsidR="005708E4" w:rsidRPr="004F1DCD">
        <w:rPr>
          <w:b w:val="0"/>
          <w:bCs/>
          <w:sz w:val="24"/>
          <w:szCs w:val="24"/>
          <w:lang w:eastAsia="zh-CN"/>
        </w:rPr>
        <w:t>段和第</w:t>
      </w:r>
      <w:r w:rsidR="005708E4" w:rsidRPr="004F1DCD">
        <w:rPr>
          <w:b w:val="0"/>
          <w:bCs/>
          <w:sz w:val="24"/>
          <w:szCs w:val="24"/>
          <w:lang w:eastAsia="zh-CN"/>
        </w:rPr>
        <w:t>24</w:t>
      </w:r>
      <w:r w:rsidR="005708E4" w:rsidRPr="004F1DCD">
        <w:rPr>
          <w:b w:val="0"/>
          <w:bCs/>
          <w:sz w:val="24"/>
          <w:szCs w:val="24"/>
          <w:lang w:eastAsia="zh-CN"/>
        </w:rPr>
        <w:t>段</w:t>
      </w:r>
      <w:r w:rsidR="00A75548">
        <w:rPr>
          <w:b w:val="0"/>
          <w:bCs/>
          <w:sz w:val="24"/>
          <w:szCs w:val="24"/>
          <w:lang w:eastAsia="zh-CN"/>
        </w:rPr>
        <w:t>）</w:t>
      </w:r>
      <w:r w:rsidRPr="004F1DCD">
        <w:rPr>
          <w:b w:val="0"/>
          <w:bCs/>
          <w:sz w:val="24"/>
          <w:szCs w:val="24"/>
          <w:lang w:eastAsia="zh-CN"/>
        </w:rPr>
        <w:t>；</w:t>
      </w:r>
    </w:p>
    <w:p w14:paraId="79C241A9" w14:textId="410B2A76" w:rsidR="00811866" w:rsidRPr="004F1DCD" w:rsidRDefault="00811866" w:rsidP="00790E4A">
      <w:pPr>
        <w:pStyle w:val="CBDSubTitle"/>
        <w:keepNext w:val="0"/>
        <w:keepLines w:val="0"/>
        <w:numPr>
          <w:ilvl w:val="0"/>
          <w:numId w:val="39"/>
        </w:numPr>
        <w:tabs>
          <w:tab w:val="clear" w:pos="567"/>
          <w:tab w:val="clear" w:pos="1134"/>
          <w:tab w:val="clear" w:pos="1701"/>
          <w:tab w:val="clear" w:pos="2268"/>
          <w:tab w:val="clear" w:pos="2835"/>
          <w:tab w:val="clear" w:pos="3402"/>
        </w:tabs>
        <w:spacing w:before="120" w:after="120" w:line="240" w:lineRule="atLeast"/>
        <w:ind w:left="490" w:firstLine="490"/>
        <w:rPr>
          <w:b w:val="0"/>
          <w:bCs/>
          <w:sz w:val="24"/>
          <w:szCs w:val="24"/>
          <w:lang w:eastAsia="zh-CN"/>
        </w:rPr>
      </w:pPr>
      <w:r w:rsidRPr="004F1DCD">
        <w:rPr>
          <w:b w:val="0"/>
          <w:bCs/>
          <w:sz w:val="24"/>
          <w:szCs w:val="24"/>
          <w:lang w:eastAsia="zh-CN"/>
        </w:rPr>
        <w:lastRenderedPageBreak/>
        <w:t>关于</w:t>
      </w:r>
      <w:r w:rsidR="005C4A3B">
        <w:rPr>
          <w:rFonts w:hint="eastAsia"/>
          <w:b w:val="0"/>
          <w:bCs/>
          <w:sz w:val="24"/>
          <w:szCs w:val="24"/>
          <w:lang w:eastAsia="zh-CN"/>
        </w:rPr>
        <w:t>修订</w:t>
      </w:r>
      <w:r w:rsidRPr="004F1DCD">
        <w:rPr>
          <w:b w:val="0"/>
          <w:bCs/>
          <w:sz w:val="24"/>
          <w:szCs w:val="24"/>
          <w:lang w:eastAsia="zh-CN"/>
        </w:rPr>
        <w:t>根据《公约》第</w:t>
      </w:r>
      <w:r w:rsidRPr="004F1DCD">
        <w:rPr>
          <w:b w:val="0"/>
          <w:bCs/>
          <w:sz w:val="24"/>
          <w:szCs w:val="24"/>
          <w:lang w:eastAsia="zh-CN"/>
        </w:rPr>
        <w:t>20</w:t>
      </w:r>
      <w:r w:rsidRPr="004F1DCD">
        <w:rPr>
          <w:b w:val="0"/>
          <w:bCs/>
          <w:sz w:val="24"/>
          <w:szCs w:val="24"/>
          <w:lang w:eastAsia="zh-CN"/>
        </w:rPr>
        <w:t>条</w:t>
      </w:r>
      <w:r w:rsidR="005C4A3B">
        <w:rPr>
          <w:rFonts w:hint="eastAsia"/>
          <w:b w:val="0"/>
          <w:bCs/>
          <w:sz w:val="24"/>
          <w:szCs w:val="24"/>
          <w:lang w:eastAsia="zh-CN"/>
        </w:rPr>
        <w:t>第</w:t>
      </w:r>
      <w:r w:rsidR="005C4A3B">
        <w:rPr>
          <w:rFonts w:hint="eastAsia"/>
          <w:b w:val="0"/>
          <w:bCs/>
          <w:sz w:val="24"/>
          <w:szCs w:val="24"/>
          <w:lang w:eastAsia="zh-CN"/>
        </w:rPr>
        <w:t>2</w:t>
      </w:r>
      <w:r w:rsidR="005C4A3B">
        <w:rPr>
          <w:rFonts w:hint="eastAsia"/>
          <w:b w:val="0"/>
          <w:bCs/>
          <w:sz w:val="24"/>
          <w:szCs w:val="24"/>
          <w:lang w:eastAsia="zh-CN"/>
        </w:rPr>
        <w:t>款</w:t>
      </w:r>
      <w:r w:rsidR="00DE55BE">
        <w:rPr>
          <w:rFonts w:hint="eastAsia"/>
          <w:b w:val="0"/>
          <w:bCs/>
          <w:sz w:val="24"/>
          <w:szCs w:val="24"/>
          <w:lang w:eastAsia="zh-CN"/>
        </w:rPr>
        <w:t>确定的</w:t>
      </w:r>
      <w:r w:rsidRPr="004F1DCD">
        <w:rPr>
          <w:b w:val="0"/>
          <w:bCs/>
          <w:sz w:val="24"/>
          <w:szCs w:val="24"/>
          <w:lang w:eastAsia="zh-CN"/>
        </w:rPr>
        <w:t>发达国家缔约方和自愿承担发达国家缔约方义务的其他缔约方名单的最佳</w:t>
      </w:r>
      <w:r w:rsidR="00572E56" w:rsidRPr="004F1DCD">
        <w:rPr>
          <w:b w:val="0"/>
          <w:bCs/>
          <w:sz w:val="24"/>
          <w:szCs w:val="24"/>
          <w:lang w:eastAsia="zh-CN"/>
        </w:rPr>
        <w:t>通知</w:t>
      </w:r>
      <w:r w:rsidRPr="004F1DCD">
        <w:rPr>
          <w:b w:val="0"/>
          <w:bCs/>
          <w:sz w:val="24"/>
          <w:szCs w:val="24"/>
          <w:lang w:eastAsia="zh-CN"/>
        </w:rPr>
        <w:t>周期建议，以及扩大捐助方基础的机会</w:t>
      </w:r>
      <w:r w:rsidR="00A75548">
        <w:rPr>
          <w:b w:val="0"/>
          <w:bCs/>
          <w:sz w:val="24"/>
          <w:szCs w:val="24"/>
          <w:lang w:eastAsia="zh-CN"/>
        </w:rPr>
        <w:t>（</w:t>
      </w:r>
      <w:r w:rsidR="00B90B33">
        <w:rPr>
          <w:rFonts w:hint="eastAsia"/>
          <w:b w:val="0"/>
          <w:bCs/>
          <w:sz w:val="24"/>
          <w:szCs w:val="24"/>
          <w:lang w:eastAsia="zh-CN"/>
        </w:rPr>
        <w:t>根据</w:t>
      </w:r>
      <w:r w:rsidRPr="004F1DCD">
        <w:rPr>
          <w:b w:val="0"/>
          <w:bCs/>
          <w:sz w:val="24"/>
          <w:szCs w:val="24"/>
          <w:lang w:eastAsia="zh-CN"/>
        </w:rPr>
        <w:t>第</w:t>
      </w:r>
      <w:hyperlink r:id="rId27" w:history="1">
        <w:r w:rsidR="00052A1E" w:rsidRPr="00D04289">
          <w:rPr>
            <w:rStyle w:val="Hyperlink"/>
            <w:b w:val="0"/>
            <w:bCs/>
            <w:sz w:val="24"/>
            <w:szCs w:val="24"/>
            <w:lang w:eastAsia="zh-CN"/>
          </w:rPr>
          <w:t>16/34</w:t>
        </w:r>
      </w:hyperlink>
      <w:r w:rsidRPr="004F1DCD">
        <w:rPr>
          <w:b w:val="0"/>
          <w:bCs/>
          <w:sz w:val="24"/>
          <w:szCs w:val="24"/>
          <w:lang w:eastAsia="zh-CN"/>
        </w:rPr>
        <w:t>号决定第</w:t>
      </w:r>
      <w:r w:rsidRPr="004F1DCD">
        <w:rPr>
          <w:b w:val="0"/>
          <w:bCs/>
          <w:sz w:val="24"/>
          <w:szCs w:val="24"/>
          <w:lang w:eastAsia="zh-CN"/>
        </w:rPr>
        <w:t>18</w:t>
      </w:r>
      <w:r w:rsidR="002F0711">
        <w:rPr>
          <w:rFonts w:hint="eastAsia"/>
          <w:b w:val="0"/>
          <w:bCs/>
          <w:sz w:val="24"/>
          <w:szCs w:val="24"/>
          <w:lang w:eastAsia="zh-CN"/>
        </w:rPr>
        <w:t>段</w:t>
      </w:r>
      <w:r w:rsidRPr="004F1DCD">
        <w:rPr>
          <w:b w:val="0"/>
          <w:bCs/>
          <w:sz w:val="24"/>
          <w:szCs w:val="24"/>
          <w:lang w:eastAsia="zh-CN"/>
        </w:rPr>
        <w:t>和</w:t>
      </w:r>
      <w:r w:rsidR="002F0711">
        <w:rPr>
          <w:rFonts w:hint="eastAsia"/>
          <w:b w:val="0"/>
          <w:bCs/>
          <w:sz w:val="24"/>
          <w:szCs w:val="24"/>
          <w:lang w:eastAsia="zh-CN"/>
        </w:rPr>
        <w:t>第</w:t>
      </w:r>
      <w:r w:rsidRPr="004F1DCD">
        <w:rPr>
          <w:b w:val="0"/>
          <w:bCs/>
          <w:sz w:val="24"/>
          <w:szCs w:val="24"/>
          <w:lang w:eastAsia="zh-CN"/>
        </w:rPr>
        <w:t>24</w:t>
      </w:r>
      <w:r w:rsidRPr="004F1DCD">
        <w:rPr>
          <w:b w:val="0"/>
          <w:bCs/>
          <w:sz w:val="24"/>
          <w:szCs w:val="24"/>
          <w:lang w:eastAsia="zh-CN"/>
        </w:rPr>
        <w:t>段</w:t>
      </w:r>
      <w:r w:rsidR="00A75548">
        <w:rPr>
          <w:b w:val="0"/>
          <w:bCs/>
          <w:sz w:val="24"/>
          <w:szCs w:val="24"/>
          <w:lang w:eastAsia="zh-CN"/>
        </w:rPr>
        <w:t>）</w:t>
      </w:r>
      <w:r w:rsidRPr="004F1DCD">
        <w:rPr>
          <w:b w:val="0"/>
          <w:bCs/>
          <w:sz w:val="24"/>
          <w:szCs w:val="24"/>
          <w:lang w:eastAsia="zh-CN"/>
        </w:rPr>
        <w:t>。</w:t>
      </w:r>
    </w:p>
    <w:p w14:paraId="54EEA0D2" w14:textId="3130FCA6" w:rsidR="00C61FB2" w:rsidRPr="004F1DCD" w:rsidRDefault="00811866" w:rsidP="00790E4A">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4F1DCD">
        <w:rPr>
          <w:b w:val="0"/>
          <w:bCs/>
          <w:sz w:val="24"/>
          <w:szCs w:val="24"/>
          <w:lang w:eastAsia="zh-CN"/>
        </w:rPr>
        <w:t>根据第</w:t>
      </w:r>
      <w:r w:rsidR="00D04289">
        <w:fldChar w:fldCharType="begin"/>
      </w:r>
      <w:r w:rsidR="00D04289">
        <w:instrText>HYPERLINK "https://www.cbd.int/decisions/cop/?m=cop-16"</w:instrText>
      </w:r>
      <w:r w:rsidR="00D04289">
        <w:fldChar w:fldCharType="separate"/>
      </w:r>
      <w:r w:rsidR="00D04289" w:rsidRPr="00D04289">
        <w:rPr>
          <w:rStyle w:val="Hyperlink"/>
          <w:b w:val="0"/>
          <w:bCs/>
          <w:sz w:val="24"/>
          <w:szCs w:val="24"/>
          <w:lang w:eastAsia="zh-CN"/>
        </w:rPr>
        <w:t>16/34</w:t>
      </w:r>
      <w:r w:rsidR="00D04289">
        <w:fldChar w:fldCharType="end"/>
      </w:r>
      <w:r w:rsidRPr="004F1DCD">
        <w:rPr>
          <w:b w:val="0"/>
          <w:bCs/>
          <w:sz w:val="24"/>
          <w:szCs w:val="24"/>
          <w:lang w:eastAsia="zh-CN"/>
        </w:rPr>
        <w:t>号决定第</w:t>
      </w:r>
      <w:r w:rsidRPr="004F1DCD">
        <w:rPr>
          <w:b w:val="0"/>
          <w:bCs/>
          <w:sz w:val="24"/>
          <w:szCs w:val="24"/>
          <w:lang w:eastAsia="zh-CN"/>
        </w:rPr>
        <w:t xml:space="preserve">25 </w:t>
      </w:r>
      <w:r w:rsidR="00A75548">
        <w:rPr>
          <w:b w:val="0"/>
          <w:bCs/>
          <w:sz w:val="24"/>
          <w:szCs w:val="24"/>
          <w:lang w:eastAsia="zh-CN"/>
        </w:rPr>
        <w:t>（</w:t>
      </w:r>
      <w:r w:rsidRPr="004F1DCD">
        <w:rPr>
          <w:b w:val="0"/>
          <w:bCs/>
          <w:sz w:val="24"/>
          <w:szCs w:val="24"/>
          <w:lang w:eastAsia="zh-CN"/>
        </w:rPr>
        <w:t>b</w:t>
      </w:r>
      <w:r w:rsidR="00A75548">
        <w:rPr>
          <w:b w:val="0"/>
          <w:bCs/>
          <w:sz w:val="24"/>
          <w:szCs w:val="24"/>
          <w:lang w:eastAsia="zh-CN"/>
        </w:rPr>
        <w:t>）</w:t>
      </w:r>
      <w:r w:rsidRPr="004F1DCD">
        <w:rPr>
          <w:b w:val="0"/>
          <w:bCs/>
          <w:sz w:val="24"/>
          <w:szCs w:val="24"/>
          <w:lang w:eastAsia="zh-CN"/>
        </w:rPr>
        <w:t>分段，</w:t>
      </w:r>
      <w:r w:rsidR="00E86D89">
        <w:rPr>
          <w:rFonts w:hint="eastAsia"/>
          <w:b w:val="0"/>
          <w:bCs/>
          <w:sz w:val="24"/>
          <w:szCs w:val="24"/>
          <w:lang w:eastAsia="zh-CN"/>
        </w:rPr>
        <w:t>向</w:t>
      </w:r>
      <w:r w:rsidR="00FB256A">
        <w:rPr>
          <w:rFonts w:hint="eastAsia"/>
          <w:b w:val="0"/>
          <w:bCs/>
          <w:sz w:val="24"/>
          <w:szCs w:val="24"/>
          <w:lang w:eastAsia="zh-CN"/>
        </w:rPr>
        <w:t>执行问题</w:t>
      </w:r>
      <w:r w:rsidRPr="004F1DCD">
        <w:rPr>
          <w:b w:val="0"/>
          <w:bCs/>
          <w:sz w:val="24"/>
          <w:szCs w:val="24"/>
          <w:lang w:eastAsia="zh-CN"/>
        </w:rPr>
        <w:t>附属机构第七次会议</w:t>
      </w:r>
      <w:r w:rsidR="00E86D89" w:rsidRPr="004F1DCD">
        <w:rPr>
          <w:b w:val="0"/>
          <w:bCs/>
          <w:sz w:val="24"/>
          <w:szCs w:val="24"/>
          <w:lang w:eastAsia="zh-CN"/>
        </w:rPr>
        <w:t>提交</w:t>
      </w:r>
      <w:r w:rsidR="00574903">
        <w:rPr>
          <w:rFonts w:hint="eastAsia"/>
          <w:b w:val="0"/>
          <w:bCs/>
          <w:sz w:val="24"/>
          <w:szCs w:val="24"/>
          <w:lang w:eastAsia="zh-CN"/>
        </w:rPr>
        <w:t>了</w:t>
      </w:r>
      <w:r w:rsidRPr="004F1DCD">
        <w:rPr>
          <w:b w:val="0"/>
          <w:bCs/>
          <w:sz w:val="24"/>
          <w:szCs w:val="24"/>
          <w:lang w:eastAsia="zh-CN"/>
        </w:rPr>
        <w:t>一份资料文件</w:t>
      </w:r>
      <w:r w:rsidR="00E86D89">
        <w:rPr>
          <w:rFonts w:hint="eastAsia"/>
          <w:b w:val="0"/>
          <w:bCs/>
          <w:sz w:val="24"/>
          <w:szCs w:val="24"/>
          <w:lang w:eastAsia="zh-CN"/>
        </w:rPr>
        <w:t>，其中载有</w:t>
      </w:r>
      <w:r w:rsidR="00681B62">
        <w:rPr>
          <w:rFonts w:hint="eastAsia"/>
          <w:b w:val="0"/>
          <w:bCs/>
          <w:sz w:val="24"/>
          <w:szCs w:val="24"/>
          <w:lang w:eastAsia="zh-CN"/>
        </w:rPr>
        <w:t>关于</w:t>
      </w:r>
      <w:r w:rsidRPr="004F1DCD">
        <w:rPr>
          <w:b w:val="0"/>
          <w:bCs/>
          <w:sz w:val="24"/>
          <w:szCs w:val="24"/>
          <w:lang w:eastAsia="zh-CN"/>
        </w:rPr>
        <w:t>如何加强对生物多样性各种资金来源的跟踪和报告的研究结果</w:t>
      </w:r>
      <w:r w:rsidR="00160268">
        <w:rPr>
          <w:rStyle w:val="FootnoteReference"/>
          <w:b w:val="0"/>
          <w:bCs/>
          <w:sz w:val="24"/>
          <w:szCs w:val="24"/>
          <w:lang w:eastAsia="zh-CN"/>
        </w:rPr>
        <w:footnoteReference w:id="5"/>
      </w:r>
      <w:r w:rsidRPr="004F1DCD">
        <w:rPr>
          <w:b w:val="0"/>
          <w:bCs/>
          <w:sz w:val="24"/>
          <w:szCs w:val="24"/>
          <w:lang w:eastAsia="zh-CN"/>
        </w:rPr>
        <w:t>。这项研究的相关结论反映在一份</w:t>
      </w:r>
      <w:r w:rsidR="00D77BEE">
        <w:rPr>
          <w:rFonts w:hint="eastAsia"/>
          <w:b w:val="0"/>
          <w:bCs/>
          <w:sz w:val="24"/>
          <w:szCs w:val="24"/>
          <w:lang w:eastAsia="zh-CN"/>
        </w:rPr>
        <w:t>关于</w:t>
      </w:r>
      <w:r w:rsidRPr="004F1DCD">
        <w:rPr>
          <w:b w:val="0"/>
          <w:bCs/>
          <w:sz w:val="24"/>
          <w:szCs w:val="24"/>
          <w:lang w:eastAsia="zh-CN"/>
        </w:rPr>
        <w:t>已查明的影响全球生物多样性融资</w:t>
      </w:r>
      <w:r w:rsidR="000C4767">
        <w:rPr>
          <w:rFonts w:hint="eastAsia"/>
          <w:b w:val="0"/>
          <w:bCs/>
          <w:sz w:val="24"/>
          <w:szCs w:val="24"/>
          <w:lang w:eastAsia="zh-CN"/>
        </w:rPr>
        <w:t>成效</w:t>
      </w:r>
      <w:r w:rsidRPr="004F1DCD">
        <w:rPr>
          <w:b w:val="0"/>
          <w:bCs/>
          <w:sz w:val="24"/>
          <w:szCs w:val="24"/>
          <w:lang w:eastAsia="zh-CN"/>
        </w:rPr>
        <w:t>的障碍</w:t>
      </w:r>
      <w:r w:rsidR="00D67B22">
        <w:rPr>
          <w:rFonts w:hint="eastAsia"/>
          <w:b w:val="0"/>
          <w:bCs/>
          <w:sz w:val="24"/>
          <w:szCs w:val="24"/>
          <w:lang w:eastAsia="zh-CN"/>
        </w:rPr>
        <w:t>的</w:t>
      </w:r>
      <w:r w:rsidR="00D67B22" w:rsidRPr="004F1DCD">
        <w:rPr>
          <w:b w:val="0"/>
          <w:bCs/>
          <w:sz w:val="24"/>
          <w:szCs w:val="24"/>
          <w:lang w:eastAsia="zh-CN"/>
        </w:rPr>
        <w:t>会前文件中</w:t>
      </w:r>
      <w:r w:rsidR="00D67B22">
        <w:rPr>
          <w:rStyle w:val="FootnoteReference"/>
          <w:b w:val="0"/>
          <w:bCs/>
          <w:sz w:val="24"/>
          <w:szCs w:val="24"/>
          <w:lang w:eastAsia="zh-CN"/>
        </w:rPr>
        <w:footnoteReference w:id="6"/>
      </w:r>
      <w:r w:rsidRPr="004F1DCD">
        <w:rPr>
          <w:b w:val="0"/>
          <w:bCs/>
          <w:sz w:val="24"/>
          <w:szCs w:val="24"/>
          <w:lang w:eastAsia="zh-CN"/>
        </w:rPr>
        <w:t>。</w:t>
      </w:r>
    </w:p>
    <w:p w14:paraId="6ED11604" w14:textId="39056135" w:rsidR="00DE724C" w:rsidRPr="004F1DCD" w:rsidRDefault="00DE724C" w:rsidP="00790E4A">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4F1DCD">
        <w:rPr>
          <w:b w:val="0"/>
          <w:bCs/>
          <w:sz w:val="24"/>
          <w:szCs w:val="24"/>
          <w:lang w:eastAsia="zh-CN"/>
        </w:rPr>
        <w:t>基于上述</w:t>
      </w:r>
      <w:r w:rsidR="00362583">
        <w:rPr>
          <w:rFonts w:hint="eastAsia"/>
          <w:b w:val="0"/>
          <w:bCs/>
          <w:sz w:val="24"/>
          <w:szCs w:val="24"/>
          <w:lang w:eastAsia="zh-CN"/>
        </w:rPr>
        <w:t>审议工作</w:t>
      </w:r>
      <w:r w:rsidRPr="004F1DCD">
        <w:rPr>
          <w:b w:val="0"/>
          <w:bCs/>
          <w:sz w:val="24"/>
          <w:szCs w:val="24"/>
          <w:lang w:eastAsia="zh-CN"/>
        </w:rPr>
        <w:t>，</w:t>
      </w:r>
      <w:r w:rsidR="00F15E76">
        <w:rPr>
          <w:rFonts w:hint="eastAsia"/>
          <w:b w:val="0"/>
          <w:bCs/>
          <w:sz w:val="24"/>
          <w:szCs w:val="24"/>
          <w:lang w:eastAsia="zh-CN"/>
        </w:rPr>
        <w:t>执行问题</w:t>
      </w:r>
      <w:r w:rsidRPr="004F1DCD">
        <w:rPr>
          <w:b w:val="0"/>
          <w:bCs/>
          <w:sz w:val="24"/>
          <w:szCs w:val="24"/>
          <w:lang w:eastAsia="zh-CN"/>
        </w:rPr>
        <w:t>附属机构第七次会议通过了第</w:t>
      </w:r>
      <w:hyperlink r:id="rId28" w:history="1">
        <w:r w:rsidRPr="00A16528">
          <w:rPr>
            <w:rStyle w:val="Hyperlink"/>
            <w:b w:val="0"/>
            <w:bCs/>
            <w:sz w:val="24"/>
            <w:szCs w:val="24"/>
            <w:lang w:eastAsia="zh-CN"/>
          </w:rPr>
          <w:t>7/2</w:t>
        </w:r>
      </w:hyperlink>
      <w:r w:rsidRPr="004F1DCD">
        <w:rPr>
          <w:b w:val="0"/>
          <w:bCs/>
          <w:sz w:val="24"/>
          <w:szCs w:val="24"/>
          <w:lang w:eastAsia="zh-CN"/>
        </w:rPr>
        <w:t>号建议，</w:t>
      </w:r>
      <w:r w:rsidR="00592727">
        <w:rPr>
          <w:rFonts w:hint="eastAsia"/>
          <w:b w:val="0"/>
          <w:bCs/>
          <w:sz w:val="24"/>
          <w:szCs w:val="24"/>
          <w:lang w:eastAsia="zh-CN"/>
        </w:rPr>
        <w:t>其中</w:t>
      </w:r>
      <w:r w:rsidRPr="004F1DCD">
        <w:rPr>
          <w:b w:val="0"/>
          <w:bCs/>
          <w:sz w:val="24"/>
          <w:szCs w:val="24"/>
          <w:lang w:eastAsia="zh-CN"/>
        </w:rPr>
        <w:t>包括一项决定草案的</w:t>
      </w:r>
      <w:r w:rsidR="00A16528">
        <w:rPr>
          <w:rFonts w:hint="eastAsia"/>
          <w:b w:val="0"/>
          <w:bCs/>
          <w:sz w:val="24"/>
          <w:szCs w:val="24"/>
          <w:lang w:eastAsia="zh-CN"/>
        </w:rPr>
        <w:t>要</w:t>
      </w:r>
      <w:r w:rsidR="00592727">
        <w:rPr>
          <w:rFonts w:hint="eastAsia"/>
          <w:b w:val="0"/>
          <w:bCs/>
          <w:sz w:val="24"/>
          <w:szCs w:val="24"/>
          <w:lang w:eastAsia="zh-CN"/>
        </w:rPr>
        <w:t>素</w:t>
      </w:r>
      <w:r w:rsidRPr="004F1DCD">
        <w:rPr>
          <w:b w:val="0"/>
          <w:bCs/>
          <w:sz w:val="24"/>
          <w:szCs w:val="24"/>
          <w:lang w:eastAsia="zh-CN"/>
        </w:rPr>
        <w:t>，供缔约方大会第十七</w:t>
      </w:r>
      <w:r w:rsidR="00592727">
        <w:rPr>
          <w:rFonts w:hint="eastAsia"/>
          <w:b w:val="0"/>
          <w:bCs/>
          <w:sz w:val="24"/>
          <w:szCs w:val="24"/>
          <w:lang w:eastAsia="zh-CN"/>
        </w:rPr>
        <w:t>届</w:t>
      </w:r>
      <w:r w:rsidRPr="004F1DCD">
        <w:rPr>
          <w:b w:val="0"/>
          <w:bCs/>
          <w:sz w:val="24"/>
          <w:szCs w:val="24"/>
          <w:lang w:eastAsia="zh-CN"/>
        </w:rPr>
        <w:t>会议审议。</w:t>
      </w:r>
    </w:p>
    <w:p w14:paraId="6646903C" w14:textId="214EBF73" w:rsidR="00DE724C" w:rsidRPr="004F1DCD" w:rsidRDefault="00DE724C" w:rsidP="00790E4A">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4F1DCD">
        <w:rPr>
          <w:b w:val="0"/>
          <w:bCs/>
          <w:sz w:val="24"/>
          <w:szCs w:val="24"/>
          <w:lang w:eastAsia="zh-CN"/>
        </w:rPr>
        <w:t>该建议第</w:t>
      </w:r>
      <w:r w:rsidRPr="004F1DCD">
        <w:rPr>
          <w:b w:val="0"/>
          <w:bCs/>
          <w:sz w:val="24"/>
          <w:szCs w:val="24"/>
          <w:lang w:eastAsia="zh-CN"/>
        </w:rPr>
        <w:t>3</w:t>
      </w:r>
      <w:r w:rsidRPr="004F1DCD">
        <w:rPr>
          <w:b w:val="0"/>
          <w:bCs/>
          <w:sz w:val="24"/>
          <w:szCs w:val="24"/>
          <w:lang w:eastAsia="zh-CN"/>
        </w:rPr>
        <w:t>段</w:t>
      </w:r>
      <w:r w:rsidR="00A16528">
        <w:rPr>
          <w:rFonts w:hint="eastAsia"/>
          <w:b w:val="0"/>
          <w:bCs/>
          <w:sz w:val="24"/>
          <w:szCs w:val="24"/>
          <w:lang w:eastAsia="zh-CN"/>
        </w:rPr>
        <w:t>要求</w:t>
      </w:r>
      <w:r w:rsidRPr="004F1DCD">
        <w:rPr>
          <w:b w:val="0"/>
          <w:bCs/>
          <w:sz w:val="24"/>
          <w:szCs w:val="24"/>
          <w:lang w:eastAsia="zh-CN"/>
        </w:rPr>
        <w:t>秘书处向缔约方大会</w:t>
      </w:r>
      <w:r w:rsidR="008978F4">
        <w:rPr>
          <w:b w:val="0"/>
          <w:bCs/>
          <w:sz w:val="24"/>
          <w:szCs w:val="24"/>
          <w:lang w:eastAsia="zh-CN"/>
        </w:rPr>
        <w:t>第十七届</w:t>
      </w:r>
      <w:r w:rsidRPr="004F1DCD">
        <w:rPr>
          <w:b w:val="0"/>
          <w:bCs/>
          <w:sz w:val="24"/>
          <w:szCs w:val="24"/>
          <w:lang w:eastAsia="zh-CN"/>
        </w:rPr>
        <w:t>会议</w:t>
      </w:r>
      <w:r w:rsidR="002E7AE1">
        <w:rPr>
          <w:rFonts w:hint="eastAsia"/>
          <w:b w:val="0"/>
          <w:bCs/>
          <w:sz w:val="24"/>
          <w:szCs w:val="24"/>
          <w:lang w:eastAsia="zh-CN"/>
        </w:rPr>
        <w:t>提供</w:t>
      </w:r>
      <w:r w:rsidRPr="004F1DCD">
        <w:rPr>
          <w:b w:val="0"/>
          <w:bCs/>
          <w:sz w:val="24"/>
          <w:szCs w:val="24"/>
          <w:lang w:eastAsia="zh-CN"/>
        </w:rPr>
        <w:t>一份非详尽清单，列出</w:t>
      </w:r>
      <w:r w:rsidR="00915268">
        <w:rPr>
          <w:b w:val="0"/>
          <w:bCs/>
          <w:sz w:val="24"/>
          <w:szCs w:val="24"/>
          <w:lang w:eastAsia="zh-CN"/>
        </w:rPr>
        <w:t>资源调动</w:t>
      </w:r>
      <w:r w:rsidRPr="004F1DCD">
        <w:rPr>
          <w:b w:val="0"/>
          <w:bCs/>
          <w:sz w:val="24"/>
          <w:szCs w:val="24"/>
          <w:lang w:eastAsia="zh-CN"/>
        </w:rPr>
        <w:t>联络小组共同主席之友在</w:t>
      </w:r>
      <w:r w:rsidR="00910219">
        <w:rPr>
          <w:rFonts w:hint="eastAsia"/>
          <w:b w:val="0"/>
          <w:bCs/>
          <w:sz w:val="24"/>
          <w:szCs w:val="24"/>
          <w:lang w:eastAsia="zh-CN"/>
        </w:rPr>
        <w:t>执行问题</w:t>
      </w:r>
      <w:r w:rsidRPr="004F1DCD">
        <w:rPr>
          <w:b w:val="0"/>
          <w:bCs/>
          <w:sz w:val="24"/>
          <w:szCs w:val="24"/>
          <w:lang w:eastAsia="zh-CN"/>
        </w:rPr>
        <w:t>附属机构第七次会议上确定的与扩大捐助方基础的机会有关的趋同和分歧领域。因此将作为</w:t>
      </w:r>
      <w:r w:rsidR="00247884">
        <w:rPr>
          <w:rFonts w:hint="eastAsia"/>
          <w:b w:val="0"/>
          <w:bCs/>
          <w:sz w:val="24"/>
          <w:szCs w:val="24"/>
          <w:lang w:eastAsia="zh-CN"/>
        </w:rPr>
        <w:t>资料</w:t>
      </w:r>
      <w:r w:rsidRPr="004F1DCD">
        <w:rPr>
          <w:b w:val="0"/>
          <w:bCs/>
          <w:sz w:val="24"/>
          <w:szCs w:val="24"/>
          <w:lang w:eastAsia="zh-CN"/>
        </w:rPr>
        <w:t>文件</w:t>
      </w:r>
      <w:r w:rsidR="00084102">
        <w:rPr>
          <w:rFonts w:hint="eastAsia"/>
          <w:b w:val="0"/>
          <w:bCs/>
          <w:sz w:val="24"/>
          <w:szCs w:val="24"/>
          <w:lang w:eastAsia="zh-CN"/>
        </w:rPr>
        <w:t>向</w:t>
      </w:r>
      <w:r w:rsidRPr="004F1DCD">
        <w:rPr>
          <w:b w:val="0"/>
          <w:bCs/>
          <w:sz w:val="24"/>
          <w:szCs w:val="24"/>
          <w:lang w:eastAsia="zh-CN"/>
        </w:rPr>
        <w:t>缔约方大会</w:t>
      </w:r>
      <w:r w:rsidR="008978F4">
        <w:rPr>
          <w:b w:val="0"/>
          <w:bCs/>
          <w:sz w:val="24"/>
          <w:szCs w:val="24"/>
          <w:lang w:eastAsia="zh-CN"/>
        </w:rPr>
        <w:t>第十七届</w:t>
      </w:r>
      <w:r w:rsidRPr="004F1DCD">
        <w:rPr>
          <w:b w:val="0"/>
          <w:bCs/>
          <w:sz w:val="24"/>
          <w:szCs w:val="24"/>
          <w:lang w:eastAsia="zh-CN"/>
        </w:rPr>
        <w:t>会议</w:t>
      </w:r>
      <w:r w:rsidR="000311F6">
        <w:rPr>
          <w:rFonts w:hint="eastAsia"/>
          <w:b w:val="0"/>
          <w:bCs/>
          <w:sz w:val="24"/>
          <w:szCs w:val="24"/>
          <w:lang w:eastAsia="zh-CN"/>
        </w:rPr>
        <w:t>提供这样一份清单</w:t>
      </w:r>
      <w:r w:rsidRPr="004F1DCD">
        <w:rPr>
          <w:b w:val="0"/>
          <w:bCs/>
          <w:sz w:val="24"/>
          <w:szCs w:val="24"/>
          <w:lang w:eastAsia="zh-CN"/>
        </w:rPr>
        <w:t>。</w:t>
      </w:r>
    </w:p>
    <w:p w14:paraId="3C184682" w14:textId="7B4C7C2B" w:rsidR="00DE724C" w:rsidRPr="004F1DCD" w:rsidRDefault="00DE724C" w:rsidP="00790E4A">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4F1DCD">
        <w:rPr>
          <w:b w:val="0"/>
          <w:bCs/>
          <w:sz w:val="24"/>
          <w:szCs w:val="24"/>
          <w:lang w:eastAsia="zh-CN"/>
        </w:rPr>
        <w:t>第</w:t>
      </w:r>
      <w:r w:rsidRPr="004F1DCD">
        <w:rPr>
          <w:b w:val="0"/>
          <w:bCs/>
          <w:sz w:val="24"/>
          <w:szCs w:val="24"/>
          <w:lang w:eastAsia="zh-CN"/>
        </w:rPr>
        <w:t>7/2</w:t>
      </w:r>
      <w:r w:rsidRPr="004F1DCD">
        <w:rPr>
          <w:b w:val="0"/>
          <w:bCs/>
          <w:sz w:val="24"/>
          <w:szCs w:val="24"/>
          <w:lang w:eastAsia="zh-CN"/>
        </w:rPr>
        <w:t>号建议第</w:t>
      </w:r>
      <w:r w:rsidRPr="004F1DCD">
        <w:rPr>
          <w:b w:val="0"/>
          <w:bCs/>
          <w:sz w:val="24"/>
          <w:szCs w:val="24"/>
          <w:lang w:eastAsia="zh-CN"/>
        </w:rPr>
        <w:t>2</w:t>
      </w:r>
      <w:r w:rsidRPr="004F1DCD">
        <w:rPr>
          <w:b w:val="0"/>
          <w:bCs/>
          <w:sz w:val="24"/>
          <w:szCs w:val="24"/>
          <w:lang w:eastAsia="zh-CN"/>
        </w:rPr>
        <w:t>段</w:t>
      </w:r>
      <w:r w:rsidR="00A04617">
        <w:rPr>
          <w:rFonts w:hint="eastAsia"/>
          <w:b w:val="0"/>
          <w:bCs/>
          <w:sz w:val="24"/>
          <w:szCs w:val="24"/>
          <w:lang w:eastAsia="zh-CN"/>
        </w:rPr>
        <w:t>要求</w:t>
      </w:r>
      <w:r w:rsidRPr="004F1DCD">
        <w:rPr>
          <w:b w:val="0"/>
          <w:bCs/>
          <w:sz w:val="24"/>
          <w:szCs w:val="24"/>
          <w:lang w:eastAsia="zh-CN"/>
        </w:rPr>
        <w:t>秘书处就第</w:t>
      </w:r>
      <w:hyperlink r:id="rId29" w:history="1">
        <w:r w:rsidR="00F15E76" w:rsidRPr="00D04289">
          <w:rPr>
            <w:rStyle w:val="Hyperlink"/>
            <w:b w:val="0"/>
            <w:bCs/>
            <w:sz w:val="24"/>
            <w:szCs w:val="24"/>
            <w:lang w:eastAsia="zh-CN"/>
          </w:rPr>
          <w:t>16/34</w:t>
        </w:r>
      </w:hyperlink>
      <w:r w:rsidRPr="004F1DCD">
        <w:rPr>
          <w:b w:val="0"/>
          <w:bCs/>
          <w:sz w:val="24"/>
          <w:szCs w:val="24"/>
          <w:lang w:eastAsia="zh-CN"/>
        </w:rPr>
        <w:t>号决定所载要求提供一份最新进度报告。本节是对这一要求的回应。</w:t>
      </w:r>
    </w:p>
    <w:p w14:paraId="0A55B49C" w14:textId="1B72AA2D" w:rsidR="00DE724C" w:rsidRPr="004F1DCD" w:rsidRDefault="00DE724C" w:rsidP="005128E3">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0"/>
        <w:rPr>
          <w:b w:val="0"/>
          <w:bCs/>
          <w:sz w:val="24"/>
          <w:szCs w:val="24"/>
          <w:lang w:eastAsia="zh-CN"/>
        </w:rPr>
      </w:pPr>
      <w:r w:rsidRPr="005128E3">
        <w:rPr>
          <w:sz w:val="24"/>
          <w:szCs w:val="24"/>
          <w:lang w:eastAsia="zh-CN"/>
        </w:rPr>
        <w:t>C.</w:t>
      </w:r>
      <w:r w:rsidR="005128E3">
        <w:rPr>
          <w:sz w:val="24"/>
          <w:szCs w:val="24"/>
          <w:lang w:eastAsia="zh-CN"/>
        </w:rPr>
        <w:tab/>
      </w:r>
      <w:r w:rsidRPr="005128E3">
        <w:rPr>
          <w:sz w:val="24"/>
          <w:szCs w:val="24"/>
          <w:lang w:eastAsia="zh-CN"/>
        </w:rPr>
        <w:t>第</w:t>
      </w:r>
      <w:r w:rsidRPr="005128E3">
        <w:rPr>
          <w:sz w:val="24"/>
          <w:szCs w:val="24"/>
          <w:lang w:eastAsia="zh-CN"/>
        </w:rPr>
        <w:t>16/34</w:t>
      </w:r>
      <w:r w:rsidRPr="005128E3">
        <w:rPr>
          <w:sz w:val="24"/>
          <w:szCs w:val="24"/>
          <w:lang w:eastAsia="zh-CN"/>
        </w:rPr>
        <w:t>号决定</w:t>
      </w:r>
      <w:r w:rsidR="00944202">
        <w:rPr>
          <w:rFonts w:hint="eastAsia"/>
          <w:sz w:val="24"/>
          <w:szCs w:val="24"/>
          <w:lang w:eastAsia="zh-CN"/>
        </w:rPr>
        <w:t>提出</w:t>
      </w:r>
      <w:r w:rsidRPr="005128E3">
        <w:rPr>
          <w:sz w:val="24"/>
          <w:szCs w:val="24"/>
          <w:lang w:eastAsia="zh-CN"/>
        </w:rPr>
        <w:t>的其他要求</w:t>
      </w:r>
    </w:p>
    <w:p w14:paraId="14FE6DCF" w14:textId="2D5FAC1B" w:rsidR="00DE724C" w:rsidRPr="00AF77C0" w:rsidRDefault="00FB4D87" w:rsidP="00AF77C0">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AF77C0">
        <w:rPr>
          <w:rFonts w:hint="eastAsia"/>
          <w:b w:val="0"/>
          <w:bCs/>
          <w:sz w:val="24"/>
          <w:szCs w:val="24"/>
          <w:lang w:eastAsia="zh-CN"/>
        </w:rPr>
        <w:t>缔约方</w:t>
      </w:r>
      <w:r w:rsidR="00DE724C" w:rsidRPr="00AF77C0">
        <w:rPr>
          <w:b w:val="0"/>
          <w:bCs/>
          <w:sz w:val="24"/>
          <w:szCs w:val="24"/>
          <w:lang w:eastAsia="zh-CN"/>
        </w:rPr>
        <w:t>第</w:t>
      </w:r>
      <w:hyperlink r:id="rId30" w:history="1">
        <w:r w:rsidR="00F15E76" w:rsidRPr="00AF77C0">
          <w:rPr>
            <w:rStyle w:val="Hyperlink"/>
            <w:b w:val="0"/>
            <w:bCs/>
            <w:sz w:val="24"/>
            <w:szCs w:val="24"/>
            <w:lang w:eastAsia="zh-CN"/>
          </w:rPr>
          <w:t>16/34</w:t>
        </w:r>
      </w:hyperlink>
      <w:r w:rsidR="00DE724C" w:rsidRPr="00AF77C0">
        <w:rPr>
          <w:b w:val="0"/>
          <w:bCs/>
          <w:sz w:val="24"/>
          <w:szCs w:val="24"/>
          <w:lang w:eastAsia="zh-CN"/>
        </w:rPr>
        <w:t>号决定第</w:t>
      </w:r>
      <w:r w:rsidR="00DE724C" w:rsidRPr="00AF77C0">
        <w:rPr>
          <w:b w:val="0"/>
          <w:bCs/>
          <w:sz w:val="24"/>
          <w:szCs w:val="24"/>
          <w:lang w:eastAsia="zh-CN"/>
        </w:rPr>
        <w:t xml:space="preserve">26 </w:t>
      </w:r>
      <w:r w:rsidR="00A75548" w:rsidRPr="00AF77C0">
        <w:rPr>
          <w:b w:val="0"/>
          <w:bCs/>
          <w:sz w:val="24"/>
          <w:szCs w:val="24"/>
          <w:lang w:eastAsia="zh-CN"/>
        </w:rPr>
        <w:t>（</w:t>
      </w:r>
      <w:r w:rsidR="00DE724C" w:rsidRPr="00AF77C0">
        <w:rPr>
          <w:b w:val="0"/>
          <w:bCs/>
          <w:sz w:val="24"/>
          <w:szCs w:val="24"/>
          <w:lang w:eastAsia="zh-CN"/>
        </w:rPr>
        <w:t>a</w:t>
      </w:r>
      <w:r w:rsidR="00A75548" w:rsidRPr="00AF77C0">
        <w:rPr>
          <w:b w:val="0"/>
          <w:bCs/>
          <w:sz w:val="24"/>
          <w:szCs w:val="24"/>
          <w:lang w:eastAsia="zh-CN"/>
        </w:rPr>
        <w:t>）</w:t>
      </w:r>
      <w:r w:rsidR="00DE724C" w:rsidRPr="00AF77C0">
        <w:rPr>
          <w:b w:val="0"/>
          <w:bCs/>
          <w:sz w:val="24"/>
          <w:szCs w:val="24"/>
          <w:lang w:eastAsia="zh-CN"/>
        </w:rPr>
        <w:t>分段</w:t>
      </w:r>
      <w:r w:rsidRPr="00AF77C0">
        <w:rPr>
          <w:rFonts w:hint="eastAsia"/>
          <w:b w:val="0"/>
          <w:bCs/>
          <w:sz w:val="24"/>
          <w:szCs w:val="24"/>
          <w:lang w:eastAsia="zh-CN"/>
        </w:rPr>
        <w:t>要求</w:t>
      </w:r>
      <w:r w:rsidR="00DE724C" w:rsidRPr="00AF77C0">
        <w:rPr>
          <w:b w:val="0"/>
          <w:bCs/>
          <w:sz w:val="24"/>
          <w:szCs w:val="24"/>
          <w:lang w:eastAsia="zh-CN"/>
        </w:rPr>
        <w:t>秘书处在</w:t>
      </w:r>
      <w:r w:rsidR="00F7175A" w:rsidRPr="00AF77C0">
        <w:rPr>
          <w:rFonts w:hint="eastAsia"/>
          <w:b w:val="0"/>
          <w:bCs/>
          <w:sz w:val="24"/>
          <w:szCs w:val="24"/>
          <w:lang w:eastAsia="zh-CN"/>
        </w:rPr>
        <w:t>资源</w:t>
      </w:r>
      <w:r w:rsidR="00DE724C" w:rsidRPr="00AF77C0">
        <w:rPr>
          <w:b w:val="0"/>
          <w:bCs/>
          <w:sz w:val="24"/>
          <w:szCs w:val="24"/>
          <w:lang w:eastAsia="zh-CN"/>
        </w:rPr>
        <w:t>允许的情况下，</w:t>
      </w:r>
      <w:r w:rsidR="00F7175A" w:rsidRPr="00AF77C0">
        <w:rPr>
          <w:rFonts w:hint="eastAsia"/>
          <w:b w:val="0"/>
          <w:bCs/>
          <w:sz w:val="24"/>
          <w:szCs w:val="24"/>
          <w:lang w:eastAsia="zh-CN"/>
        </w:rPr>
        <w:t>提供便利与发达国家和发展中国家环境和财政部长举行一次国际对话，加快实现《</w:t>
      </w:r>
      <w:r w:rsidR="00AF77C0" w:rsidRPr="00AF77C0">
        <w:rPr>
          <w:rFonts w:hint="eastAsia"/>
          <w:b w:val="0"/>
          <w:bCs/>
          <w:sz w:val="24"/>
          <w:szCs w:val="24"/>
          <w:lang w:eastAsia="zh-CN"/>
        </w:rPr>
        <w:t>昆明</w:t>
      </w:r>
      <w:r w:rsidR="00AF77C0" w:rsidRPr="00AF77C0">
        <w:rPr>
          <w:rFonts w:hint="eastAsia"/>
          <w:b w:val="0"/>
          <w:bCs/>
          <w:sz w:val="24"/>
          <w:szCs w:val="24"/>
          <w:lang w:eastAsia="zh-CN"/>
        </w:rPr>
        <w:t>-</w:t>
      </w:r>
      <w:r w:rsidR="00AF77C0" w:rsidRPr="00AF77C0">
        <w:rPr>
          <w:rFonts w:hint="eastAsia"/>
          <w:b w:val="0"/>
          <w:bCs/>
          <w:sz w:val="24"/>
          <w:szCs w:val="24"/>
          <w:lang w:eastAsia="zh-CN"/>
        </w:rPr>
        <w:t>蒙特利尔全球生物多样性</w:t>
      </w:r>
      <w:r w:rsidR="00F7175A" w:rsidRPr="00AF77C0">
        <w:rPr>
          <w:rFonts w:hint="eastAsia"/>
          <w:b w:val="0"/>
          <w:bCs/>
          <w:sz w:val="24"/>
          <w:szCs w:val="24"/>
          <w:lang w:eastAsia="zh-CN"/>
        </w:rPr>
        <w:t>框架》行动目标</w:t>
      </w:r>
      <w:r w:rsidR="00F7175A" w:rsidRPr="00AF77C0">
        <w:rPr>
          <w:rFonts w:hint="eastAsia"/>
          <w:b w:val="0"/>
          <w:bCs/>
          <w:sz w:val="24"/>
          <w:szCs w:val="24"/>
          <w:lang w:eastAsia="zh-CN"/>
        </w:rPr>
        <w:t xml:space="preserve"> 19</w:t>
      </w:r>
      <w:r w:rsidR="00DE724C" w:rsidRPr="00AF77C0">
        <w:rPr>
          <w:b w:val="0"/>
          <w:bCs/>
          <w:sz w:val="24"/>
          <w:szCs w:val="24"/>
          <w:lang w:eastAsia="zh-CN"/>
        </w:rPr>
        <w:t>。</w:t>
      </w:r>
    </w:p>
    <w:p w14:paraId="5257E530" w14:textId="1DEBCBED" w:rsidR="00811866" w:rsidRPr="004F1DCD" w:rsidRDefault="00DE724C" w:rsidP="00790E4A">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4F1DCD">
        <w:rPr>
          <w:b w:val="0"/>
          <w:bCs/>
          <w:sz w:val="24"/>
          <w:szCs w:val="24"/>
          <w:lang w:eastAsia="zh-CN"/>
        </w:rPr>
        <w:t>根据该请求，在</w:t>
      </w:r>
      <w:r w:rsidR="00DC4287" w:rsidRPr="00DC4287">
        <w:rPr>
          <w:b w:val="0"/>
          <w:bCs/>
          <w:sz w:val="24"/>
          <w:szCs w:val="24"/>
          <w:lang w:eastAsia="zh-CN"/>
        </w:rPr>
        <w:t>亚美尼亚政府与财政部长气候行动联盟和绿色经济行动伙伴关系的慷慨财政和后勤支持</w:t>
      </w:r>
      <w:r w:rsidR="00DC4287" w:rsidRPr="00DC4287">
        <w:rPr>
          <w:rFonts w:ascii="SimSun" w:hAnsi="SimSun" w:cs="SimSun" w:hint="eastAsia"/>
          <w:b w:val="0"/>
          <w:bCs/>
          <w:sz w:val="24"/>
          <w:szCs w:val="24"/>
          <w:lang w:eastAsia="zh-CN"/>
        </w:rPr>
        <w:t>下</w:t>
      </w:r>
      <w:r w:rsidRPr="004F1DCD">
        <w:rPr>
          <w:b w:val="0"/>
          <w:bCs/>
          <w:sz w:val="24"/>
          <w:szCs w:val="24"/>
          <w:lang w:eastAsia="zh-CN"/>
        </w:rPr>
        <w:t>，计划</w:t>
      </w:r>
      <w:r w:rsidR="003F23C0" w:rsidRPr="004F1DCD">
        <w:rPr>
          <w:b w:val="0"/>
          <w:bCs/>
          <w:sz w:val="24"/>
          <w:szCs w:val="24"/>
          <w:lang w:eastAsia="zh-CN"/>
        </w:rPr>
        <w:t>作为缔约方大会</w:t>
      </w:r>
      <w:r w:rsidR="003F23C0">
        <w:rPr>
          <w:b w:val="0"/>
          <w:bCs/>
          <w:sz w:val="24"/>
          <w:szCs w:val="24"/>
          <w:lang w:eastAsia="zh-CN"/>
        </w:rPr>
        <w:t>第十七届</w:t>
      </w:r>
      <w:r w:rsidR="003F23C0" w:rsidRPr="004F1DCD">
        <w:rPr>
          <w:b w:val="0"/>
          <w:bCs/>
          <w:sz w:val="24"/>
          <w:szCs w:val="24"/>
          <w:lang w:eastAsia="zh-CN"/>
        </w:rPr>
        <w:t>会议高级别会议的一部分</w:t>
      </w:r>
      <w:r w:rsidR="003F23C0">
        <w:rPr>
          <w:rFonts w:hint="eastAsia"/>
          <w:b w:val="0"/>
          <w:bCs/>
          <w:sz w:val="24"/>
          <w:szCs w:val="24"/>
          <w:lang w:eastAsia="zh-CN"/>
        </w:rPr>
        <w:t>，</w:t>
      </w:r>
      <w:r w:rsidRPr="004F1DCD">
        <w:rPr>
          <w:b w:val="0"/>
          <w:bCs/>
          <w:sz w:val="24"/>
          <w:szCs w:val="24"/>
          <w:lang w:eastAsia="zh-CN"/>
        </w:rPr>
        <w:t>于</w:t>
      </w:r>
      <w:r w:rsidRPr="004F1DCD">
        <w:rPr>
          <w:b w:val="0"/>
          <w:bCs/>
          <w:sz w:val="24"/>
          <w:szCs w:val="24"/>
          <w:lang w:eastAsia="zh-CN"/>
        </w:rPr>
        <w:t>2026</w:t>
      </w:r>
      <w:r w:rsidRPr="004F1DCD">
        <w:rPr>
          <w:b w:val="0"/>
          <w:bCs/>
          <w:sz w:val="24"/>
          <w:szCs w:val="24"/>
          <w:lang w:eastAsia="zh-CN"/>
        </w:rPr>
        <w:t>年</w:t>
      </w:r>
      <w:r w:rsidRPr="004F1DCD">
        <w:rPr>
          <w:b w:val="0"/>
          <w:bCs/>
          <w:sz w:val="24"/>
          <w:szCs w:val="24"/>
          <w:lang w:eastAsia="zh-CN"/>
        </w:rPr>
        <w:t>10</w:t>
      </w:r>
      <w:r w:rsidRPr="004F1DCD">
        <w:rPr>
          <w:b w:val="0"/>
          <w:bCs/>
          <w:sz w:val="24"/>
          <w:szCs w:val="24"/>
          <w:lang w:eastAsia="zh-CN"/>
        </w:rPr>
        <w:t>月</w:t>
      </w:r>
      <w:r w:rsidRPr="004F1DCD">
        <w:rPr>
          <w:b w:val="0"/>
          <w:bCs/>
          <w:sz w:val="24"/>
          <w:szCs w:val="24"/>
          <w:lang w:eastAsia="zh-CN"/>
        </w:rPr>
        <w:t>27</w:t>
      </w:r>
      <w:r w:rsidRPr="004F1DCD">
        <w:rPr>
          <w:b w:val="0"/>
          <w:bCs/>
          <w:sz w:val="24"/>
          <w:szCs w:val="24"/>
          <w:lang w:eastAsia="zh-CN"/>
        </w:rPr>
        <w:t>日在埃里温举行财政部长和环境部长高级别对话。会议将汇集各国财政部长和环境部长，使他们能够就公共财政和财政政策如何与国家和全球生物多样性目标保持一致达成共识，并将</w:t>
      </w:r>
      <w:r w:rsidR="00911944" w:rsidRPr="004F1DCD">
        <w:rPr>
          <w:b w:val="0"/>
          <w:bCs/>
          <w:sz w:val="24"/>
          <w:szCs w:val="24"/>
          <w:lang w:eastAsia="zh-CN"/>
        </w:rPr>
        <w:t>提供</w:t>
      </w:r>
      <w:r w:rsidR="00373D37">
        <w:rPr>
          <w:rFonts w:hint="eastAsia"/>
          <w:b w:val="0"/>
          <w:bCs/>
          <w:sz w:val="24"/>
          <w:szCs w:val="24"/>
          <w:lang w:eastAsia="zh-CN"/>
        </w:rPr>
        <w:t>机会</w:t>
      </w:r>
      <w:r w:rsidRPr="004F1DCD">
        <w:rPr>
          <w:b w:val="0"/>
          <w:bCs/>
          <w:sz w:val="24"/>
          <w:szCs w:val="24"/>
          <w:lang w:eastAsia="zh-CN"/>
        </w:rPr>
        <w:t>对以下问题进行坦诚的高级别探讨</w:t>
      </w:r>
      <w:r w:rsidR="00113999">
        <w:rPr>
          <w:rFonts w:hint="eastAsia"/>
          <w:b w:val="0"/>
          <w:bCs/>
          <w:sz w:val="24"/>
          <w:szCs w:val="24"/>
          <w:lang w:eastAsia="zh-CN"/>
        </w:rPr>
        <w:t>：</w:t>
      </w:r>
      <w:r w:rsidRPr="004F1DCD">
        <w:rPr>
          <w:b w:val="0"/>
          <w:bCs/>
          <w:sz w:val="24"/>
          <w:szCs w:val="24"/>
          <w:lang w:eastAsia="zh-CN"/>
        </w:rPr>
        <w:t>如何在宏观财政规划中反映与自然相关的风险和机遇；绿色预算如何为社会经济发展创造财政空间；财政部和环境部如何合作交付。</w:t>
      </w:r>
    </w:p>
    <w:p w14:paraId="357E7A7E" w14:textId="591842E7" w:rsidR="00E74049" w:rsidRPr="00DA2357" w:rsidRDefault="00E74049" w:rsidP="00DA2357">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DA2357">
        <w:rPr>
          <w:b w:val="0"/>
          <w:bCs/>
          <w:sz w:val="24"/>
          <w:szCs w:val="24"/>
          <w:lang w:eastAsia="zh-CN"/>
        </w:rPr>
        <w:t>第</w:t>
      </w:r>
      <w:hyperlink r:id="rId31" w:history="1">
        <w:r w:rsidR="00F15E76" w:rsidRPr="00DA2357">
          <w:rPr>
            <w:rStyle w:val="Hyperlink"/>
            <w:b w:val="0"/>
            <w:bCs/>
            <w:sz w:val="24"/>
            <w:szCs w:val="24"/>
            <w:lang w:eastAsia="zh-CN"/>
          </w:rPr>
          <w:t>16/34</w:t>
        </w:r>
      </w:hyperlink>
      <w:r w:rsidRPr="00DA2357">
        <w:rPr>
          <w:b w:val="0"/>
          <w:bCs/>
          <w:sz w:val="24"/>
          <w:szCs w:val="24"/>
          <w:lang w:eastAsia="zh-CN"/>
        </w:rPr>
        <w:t>号决定通过以来，秘书处采取了</w:t>
      </w:r>
      <w:r w:rsidR="00EC5579" w:rsidRPr="00DA2357">
        <w:rPr>
          <w:b w:val="0"/>
          <w:bCs/>
          <w:sz w:val="24"/>
          <w:szCs w:val="24"/>
          <w:lang w:eastAsia="zh-CN"/>
        </w:rPr>
        <w:t>一些</w:t>
      </w:r>
      <w:r w:rsidRPr="00DA2357">
        <w:rPr>
          <w:b w:val="0"/>
          <w:bCs/>
          <w:sz w:val="24"/>
          <w:szCs w:val="24"/>
          <w:lang w:eastAsia="zh-CN"/>
        </w:rPr>
        <w:t>其他举措来</w:t>
      </w:r>
      <w:r w:rsidR="00EC5579" w:rsidRPr="00DA2357">
        <w:rPr>
          <w:b w:val="0"/>
          <w:bCs/>
          <w:sz w:val="24"/>
          <w:szCs w:val="24"/>
          <w:lang w:eastAsia="zh-CN"/>
        </w:rPr>
        <w:t>回应</w:t>
      </w:r>
      <w:r w:rsidRPr="00DA2357">
        <w:rPr>
          <w:b w:val="0"/>
          <w:bCs/>
          <w:sz w:val="24"/>
          <w:szCs w:val="24"/>
          <w:lang w:eastAsia="zh-CN"/>
        </w:rPr>
        <w:t>这些需求。秘书处启动了与财政部长</w:t>
      </w:r>
      <w:r w:rsidR="00F84858" w:rsidRPr="00DA2357">
        <w:rPr>
          <w:b w:val="0"/>
          <w:bCs/>
          <w:sz w:val="24"/>
          <w:szCs w:val="24"/>
          <w:lang w:eastAsia="zh-CN"/>
        </w:rPr>
        <w:t>气候行动</w:t>
      </w:r>
      <w:r w:rsidRPr="00DA2357">
        <w:rPr>
          <w:b w:val="0"/>
          <w:bCs/>
          <w:sz w:val="24"/>
          <w:szCs w:val="24"/>
          <w:lang w:eastAsia="zh-CN"/>
        </w:rPr>
        <w:t>联盟和联合国环境规划署的合作，以期在世界银行集团和国际货币基金组织</w:t>
      </w:r>
      <w:r w:rsidR="00A75548" w:rsidRPr="00DA2357">
        <w:rPr>
          <w:b w:val="0"/>
          <w:bCs/>
          <w:sz w:val="24"/>
          <w:szCs w:val="24"/>
          <w:lang w:eastAsia="zh-CN"/>
        </w:rPr>
        <w:t>（</w:t>
      </w:r>
      <w:r w:rsidRPr="00DA2357">
        <w:rPr>
          <w:b w:val="0"/>
          <w:bCs/>
          <w:sz w:val="24"/>
          <w:szCs w:val="24"/>
          <w:lang w:eastAsia="zh-CN"/>
        </w:rPr>
        <w:t>基金组织</w:t>
      </w:r>
      <w:r w:rsidR="00A75548" w:rsidRPr="00DA2357">
        <w:rPr>
          <w:b w:val="0"/>
          <w:bCs/>
          <w:sz w:val="24"/>
          <w:szCs w:val="24"/>
          <w:lang w:eastAsia="zh-CN"/>
        </w:rPr>
        <w:t>）</w:t>
      </w:r>
      <w:r w:rsidRPr="00DA2357">
        <w:rPr>
          <w:b w:val="0"/>
          <w:bCs/>
          <w:sz w:val="24"/>
          <w:szCs w:val="24"/>
          <w:lang w:eastAsia="zh-CN"/>
        </w:rPr>
        <w:t>会议期间举行此类对话，可能从将于</w:t>
      </w:r>
      <w:r w:rsidRPr="00DA2357">
        <w:rPr>
          <w:b w:val="0"/>
          <w:bCs/>
          <w:sz w:val="24"/>
          <w:szCs w:val="24"/>
          <w:lang w:eastAsia="zh-CN"/>
        </w:rPr>
        <w:t>2026</w:t>
      </w:r>
      <w:r w:rsidRPr="00DA2357">
        <w:rPr>
          <w:b w:val="0"/>
          <w:bCs/>
          <w:sz w:val="24"/>
          <w:szCs w:val="24"/>
          <w:lang w:eastAsia="zh-CN"/>
        </w:rPr>
        <w:t>年第三季度在曼谷举行的会议开始。第一次对话围绕即将出台的自然指南设计，</w:t>
      </w:r>
      <w:r w:rsidR="0084620F" w:rsidRPr="00DA2357">
        <w:rPr>
          <w:b w:val="0"/>
          <w:bCs/>
          <w:sz w:val="24"/>
          <w:szCs w:val="24"/>
          <w:lang w:eastAsia="zh-CN"/>
        </w:rPr>
        <w:t>自然</w:t>
      </w:r>
      <w:r w:rsidRPr="00DA2357">
        <w:rPr>
          <w:b w:val="0"/>
          <w:bCs/>
          <w:sz w:val="24"/>
          <w:szCs w:val="24"/>
          <w:lang w:eastAsia="zh-CN"/>
        </w:rPr>
        <w:t>指南目前正由绿色经济行动伙伴关系编写，旨在支持各国财政部将自然相关的风险和机遇纳入宏观财政规划。</w:t>
      </w:r>
      <w:r w:rsidR="00E568CA">
        <w:rPr>
          <w:rFonts w:hint="eastAsia"/>
          <w:b w:val="0"/>
          <w:bCs/>
          <w:sz w:val="24"/>
          <w:szCs w:val="24"/>
          <w:lang w:eastAsia="zh-CN"/>
        </w:rPr>
        <w:t>虽然</w:t>
      </w:r>
      <w:r w:rsidRPr="00DA2357">
        <w:rPr>
          <w:b w:val="0"/>
          <w:bCs/>
          <w:sz w:val="24"/>
          <w:szCs w:val="24"/>
          <w:lang w:eastAsia="zh-CN"/>
        </w:rPr>
        <w:t>秘书处作了努力，</w:t>
      </w:r>
      <w:r w:rsidR="000D25DA">
        <w:rPr>
          <w:rFonts w:hint="eastAsia"/>
          <w:b w:val="0"/>
          <w:bCs/>
          <w:sz w:val="24"/>
          <w:szCs w:val="24"/>
          <w:lang w:eastAsia="zh-CN"/>
        </w:rPr>
        <w:t>但</w:t>
      </w:r>
      <w:r w:rsidR="00881D73" w:rsidRPr="00DA2357">
        <w:rPr>
          <w:b w:val="0"/>
          <w:bCs/>
          <w:sz w:val="24"/>
          <w:szCs w:val="24"/>
          <w:lang w:eastAsia="zh-CN"/>
        </w:rPr>
        <w:t>未能筹集到资金，因此无法按原计划、在预定时间</w:t>
      </w:r>
      <w:r w:rsidR="000D25DA">
        <w:rPr>
          <w:rFonts w:hint="eastAsia"/>
          <w:b w:val="0"/>
          <w:bCs/>
          <w:sz w:val="24"/>
          <w:szCs w:val="24"/>
          <w:lang w:eastAsia="zh-CN"/>
        </w:rPr>
        <w:t>、</w:t>
      </w:r>
      <w:r w:rsidR="00881D73" w:rsidRPr="00DA2357">
        <w:rPr>
          <w:b w:val="0"/>
          <w:bCs/>
          <w:sz w:val="24"/>
          <w:szCs w:val="24"/>
          <w:lang w:eastAsia="zh-CN"/>
        </w:rPr>
        <w:t>并配合世界银行和国际货币基金组织在曼谷举行的会议如期举办此次会议。</w:t>
      </w:r>
      <w:r w:rsidRPr="00DA2357">
        <w:rPr>
          <w:b w:val="0"/>
          <w:bCs/>
          <w:sz w:val="24"/>
          <w:szCs w:val="24"/>
          <w:lang w:eastAsia="zh-CN"/>
        </w:rPr>
        <w:t>尽管如此，在编写本文件时，</w:t>
      </w:r>
      <w:r w:rsidR="00492C98">
        <w:rPr>
          <w:rFonts w:hint="eastAsia"/>
          <w:b w:val="0"/>
          <w:bCs/>
          <w:sz w:val="24"/>
          <w:szCs w:val="24"/>
          <w:lang w:eastAsia="zh-CN"/>
        </w:rPr>
        <w:t>已计划</w:t>
      </w:r>
      <w:r w:rsidRPr="00DA2357">
        <w:rPr>
          <w:b w:val="0"/>
          <w:bCs/>
          <w:sz w:val="24"/>
          <w:szCs w:val="24"/>
          <w:lang w:eastAsia="zh-CN"/>
        </w:rPr>
        <w:t>通过与</w:t>
      </w:r>
      <w:r w:rsidR="00A36C98" w:rsidRPr="00DA2357">
        <w:rPr>
          <w:b w:val="0"/>
          <w:bCs/>
          <w:sz w:val="24"/>
          <w:szCs w:val="24"/>
          <w:lang w:eastAsia="zh-CN"/>
        </w:rPr>
        <w:t>财政部长</w:t>
      </w:r>
      <w:r w:rsidRPr="00DA2357">
        <w:rPr>
          <w:b w:val="0"/>
          <w:bCs/>
          <w:sz w:val="24"/>
          <w:szCs w:val="24"/>
          <w:lang w:eastAsia="zh-CN"/>
        </w:rPr>
        <w:t>气候行动联盟的合作</w:t>
      </w:r>
      <w:r w:rsidR="00492C98">
        <w:rPr>
          <w:rFonts w:hint="eastAsia"/>
          <w:b w:val="0"/>
          <w:bCs/>
          <w:sz w:val="24"/>
          <w:szCs w:val="24"/>
          <w:lang w:eastAsia="zh-CN"/>
        </w:rPr>
        <w:t>，</w:t>
      </w:r>
      <w:r w:rsidRPr="00DA2357">
        <w:rPr>
          <w:b w:val="0"/>
          <w:bCs/>
          <w:sz w:val="24"/>
          <w:szCs w:val="24"/>
          <w:lang w:eastAsia="zh-CN"/>
        </w:rPr>
        <w:t>在曼谷会议</w:t>
      </w:r>
      <w:r w:rsidR="00081171" w:rsidRPr="00DA2357">
        <w:rPr>
          <w:b w:val="0"/>
          <w:bCs/>
          <w:sz w:val="24"/>
          <w:szCs w:val="24"/>
          <w:lang w:eastAsia="zh-CN"/>
        </w:rPr>
        <w:t>会边</w:t>
      </w:r>
      <w:r w:rsidRPr="00DA2357">
        <w:rPr>
          <w:b w:val="0"/>
          <w:bCs/>
          <w:sz w:val="24"/>
          <w:szCs w:val="24"/>
          <w:lang w:eastAsia="zh-CN"/>
        </w:rPr>
        <w:t>举行一次财政部长自然融资会议。</w:t>
      </w:r>
    </w:p>
    <w:p w14:paraId="44BA769C" w14:textId="077C27CA" w:rsidR="00DE724C" w:rsidRPr="00F21649" w:rsidRDefault="00E74049" w:rsidP="00F21649">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F21649">
        <w:rPr>
          <w:b w:val="0"/>
          <w:bCs/>
          <w:sz w:val="24"/>
          <w:szCs w:val="24"/>
          <w:lang w:eastAsia="zh-CN"/>
        </w:rPr>
        <w:lastRenderedPageBreak/>
        <w:t>第</w:t>
      </w:r>
      <w:hyperlink r:id="rId32" w:history="1">
        <w:r w:rsidR="00F15E76" w:rsidRPr="00F21649">
          <w:rPr>
            <w:rStyle w:val="Hyperlink"/>
            <w:b w:val="0"/>
            <w:bCs/>
            <w:sz w:val="24"/>
            <w:szCs w:val="24"/>
            <w:lang w:eastAsia="zh-CN"/>
          </w:rPr>
          <w:t>16/34</w:t>
        </w:r>
      </w:hyperlink>
      <w:r w:rsidRPr="00F21649">
        <w:rPr>
          <w:b w:val="0"/>
          <w:bCs/>
          <w:sz w:val="24"/>
          <w:szCs w:val="24"/>
          <w:lang w:eastAsia="zh-CN"/>
        </w:rPr>
        <w:t>号决定第</w:t>
      </w:r>
      <w:r w:rsidRPr="00F21649">
        <w:rPr>
          <w:b w:val="0"/>
          <w:bCs/>
          <w:sz w:val="24"/>
          <w:szCs w:val="24"/>
          <w:lang w:eastAsia="zh-CN"/>
        </w:rPr>
        <w:t>26</w:t>
      </w:r>
      <w:r w:rsidR="00A75548" w:rsidRPr="00F21649">
        <w:rPr>
          <w:b w:val="0"/>
          <w:bCs/>
          <w:sz w:val="24"/>
          <w:szCs w:val="24"/>
          <w:lang w:eastAsia="zh-CN"/>
        </w:rPr>
        <w:t>（</w:t>
      </w:r>
      <w:r w:rsidRPr="00F21649">
        <w:rPr>
          <w:b w:val="0"/>
          <w:bCs/>
          <w:sz w:val="24"/>
          <w:szCs w:val="24"/>
          <w:lang w:eastAsia="zh-CN"/>
        </w:rPr>
        <w:t>c</w:t>
      </w:r>
      <w:r w:rsidR="00A75548" w:rsidRPr="00F21649">
        <w:rPr>
          <w:b w:val="0"/>
          <w:bCs/>
          <w:sz w:val="24"/>
          <w:szCs w:val="24"/>
          <w:lang w:eastAsia="zh-CN"/>
        </w:rPr>
        <w:t>）</w:t>
      </w:r>
      <w:r w:rsidRPr="00F21649">
        <w:rPr>
          <w:b w:val="0"/>
          <w:bCs/>
          <w:sz w:val="24"/>
          <w:szCs w:val="24"/>
          <w:lang w:eastAsia="zh-CN"/>
        </w:rPr>
        <w:t>分段请执行秘书</w:t>
      </w:r>
      <w:r w:rsidR="00344807" w:rsidRPr="00F21649">
        <w:rPr>
          <w:rFonts w:hint="eastAsia"/>
          <w:b w:val="0"/>
          <w:bCs/>
          <w:sz w:val="24"/>
          <w:szCs w:val="24"/>
          <w:lang w:eastAsia="zh-CN"/>
        </w:rPr>
        <w:t>在</w:t>
      </w:r>
      <w:r w:rsidRPr="00F21649">
        <w:rPr>
          <w:b w:val="0"/>
          <w:bCs/>
          <w:sz w:val="24"/>
          <w:szCs w:val="24"/>
          <w:lang w:eastAsia="zh-CN"/>
        </w:rPr>
        <w:t>资源</w:t>
      </w:r>
      <w:r w:rsidR="00344807" w:rsidRPr="00F21649">
        <w:rPr>
          <w:rFonts w:hint="eastAsia"/>
          <w:b w:val="0"/>
          <w:bCs/>
          <w:sz w:val="24"/>
          <w:szCs w:val="24"/>
          <w:lang w:eastAsia="zh-CN"/>
        </w:rPr>
        <w:t>允许的</w:t>
      </w:r>
      <w:r w:rsidRPr="00F21649">
        <w:rPr>
          <w:b w:val="0"/>
          <w:bCs/>
          <w:sz w:val="24"/>
          <w:szCs w:val="24"/>
          <w:lang w:eastAsia="zh-CN"/>
        </w:rPr>
        <w:t>情况</w:t>
      </w:r>
      <w:r w:rsidR="00344807" w:rsidRPr="00F21649">
        <w:rPr>
          <w:rFonts w:hint="eastAsia"/>
          <w:b w:val="0"/>
          <w:bCs/>
          <w:sz w:val="24"/>
          <w:szCs w:val="24"/>
          <w:lang w:eastAsia="zh-CN"/>
        </w:rPr>
        <w:t>下</w:t>
      </w:r>
      <w:r w:rsidRPr="00F21649">
        <w:rPr>
          <w:b w:val="0"/>
          <w:bCs/>
          <w:sz w:val="24"/>
          <w:szCs w:val="24"/>
          <w:lang w:eastAsia="zh-CN"/>
        </w:rPr>
        <w:t>，</w:t>
      </w:r>
      <w:r w:rsidR="00344807" w:rsidRPr="00F21649">
        <w:rPr>
          <w:rFonts w:hint="eastAsia"/>
          <w:b w:val="0"/>
          <w:bCs/>
          <w:sz w:val="24"/>
          <w:szCs w:val="24"/>
          <w:lang w:eastAsia="zh-CN"/>
        </w:rPr>
        <w:t>根据支持执行《昆蒙框架》的知识管理战略，在信息交换所机制中纳入一个平台，用于交流执行《昆蒙框架》特别是长期目标</w:t>
      </w:r>
      <w:r w:rsidR="00344807" w:rsidRPr="00F21649">
        <w:rPr>
          <w:rFonts w:hint="eastAsia"/>
          <w:b w:val="0"/>
          <w:bCs/>
          <w:sz w:val="24"/>
          <w:szCs w:val="24"/>
          <w:lang w:eastAsia="zh-CN"/>
        </w:rPr>
        <w:t xml:space="preserve"> D </w:t>
      </w:r>
      <w:r w:rsidR="00344807" w:rsidRPr="00F21649">
        <w:rPr>
          <w:rFonts w:hint="eastAsia"/>
          <w:b w:val="0"/>
          <w:bCs/>
          <w:sz w:val="24"/>
          <w:szCs w:val="24"/>
          <w:lang w:eastAsia="zh-CN"/>
        </w:rPr>
        <w:t>和行动目标</w:t>
      </w:r>
      <w:r w:rsidR="00344807" w:rsidRPr="00F21649">
        <w:rPr>
          <w:rFonts w:hint="eastAsia"/>
          <w:b w:val="0"/>
          <w:bCs/>
          <w:sz w:val="24"/>
          <w:szCs w:val="24"/>
          <w:lang w:eastAsia="zh-CN"/>
        </w:rPr>
        <w:t xml:space="preserve"> 14</w:t>
      </w:r>
      <w:r w:rsidR="00344807" w:rsidRPr="00F21649">
        <w:rPr>
          <w:rFonts w:hint="eastAsia"/>
          <w:b w:val="0"/>
          <w:bCs/>
          <w:sz w:val="24"/>
          <w:szCs w:val="24"/>
          <w:lang w:eastAsia="zh-CN"/>
        </w:rPr>
        <w:t>、</w:t>
      </w:r>
      <w:r w:rsidR="00344807" w:rsidRPr="00F21649">
        <w:rPr>
          <w:rFonts w:hint="eastAsia"/>
          <w:b w:val="0"/>
          <w:bCs/>
          <w:sz w:val="24"/>
          <w:szCs w:val="24"/>
          <w:lang w:eastAsia="zh-CN"/>
        </w:rPr>
        <w:t>15</w:t>
      </w:r>
      <w:r w:rsidR="00344807" w:rsidRPr="00F21649">
        <w:rPr>
          <w:rFonts w:hint="eastAsia"/>
          <w:b w:val="0"/>
          <w:bCs/>
          <w:sz w:val="24"/>
          <w:szCs w:val="24"/>
          <w:lang w:eastAsia="zh-CN"/>
        </w:rPr>
        <w:t>、</w:t>
      </w:r>
      <w:r w:rsidR="00344807" w:rsidRPr="00F21649">
        <w:rPr>
          <w:rFonts w:hint="eastAsia"/>
          <w:b w:val="0"/>
          <w:bCs/>
          <w:sz w:val="24"/>
          <w:szCs w:val="24"/>
          <w:lang w:eastAsia="zh-CN"/>
        </w:rPr>
        <w:t xml:space="preserve">18 </w:t>
      </w:r>
      <w:r w:rsidR="00344807" w:rsidRPr="00F21649">
        <w:rPr>
          <w:rFonts w:hint="eastAsia"/>
          <w:b w:val="0"/>
          <w:bCs/>
          <w:sz w:val="24"/>
          <w:szCs w:val="24"/>
          <w:lang w:eastAsia="zh-CN"/>
        </w:rPr>
        <w:t>和</w:t>
      </w:r>
      <w:r w:rsidR="00344807" w:rsidRPr="00F21649">
        <w:rPr>
          <w:rFonts w:hint="eastAsia"/>
          <w:b w:val="0"/>
          <w:bCs/>
          <w:sz w:val="24"/>
          <w:szCs w:val="24"/>
          <w:lang w:eastAsia="zh-CN"/>
        </w:rPr>
        <w:t xml:space="preserve"> 19</w:t>
      </w:r>
      <w:r w:rsidR="00344807" w:rsidRPr="00F21649">
        <w:rPr>
          <w:rFonts w:hint="eastAsia"/>
          <w:b w:val="0"/>
          <w:bCs/>
          <w:sz w:val="24"/>
          <w:szCs w:val="24"/>
          <w:lang w:eastAsia="zh-CN"/>
        </w:rPr>
        <w:t>以及资源调动战略方面的最佳做法和经验教训的信息。</w:t>
      </w:r>
      <w:r w:rsidRPr="00F21649">
        <w:rPr>
          <w:b w:val="0"/>
          <w:bCs/>
          <w:sz w:val="24"/>
          <w:szCs w:val="24"/>
          <w:lang w:eastAsia="zh-CN"/>
        </w:rPr>
        <w:t>这方面的技术工作已经完成，第</w:t>
      </w:r>
      <w:hyperlink r:id="rId33" w:history="1">
        <w:r w:rsidRPr="00FA663C">
          <w:rPr>
            <w:rStyle w:val="Hyperlink"/>
            <w:b w:val="0"/>
            <w:bCs/>
            <w:sz w:val="24"/>
            <w:szCs w:val="24"/>
            <w:lang w:eastAsia="zh-CN"/>
          </w:rPr>
          <w:t>2025-148</w:t>
        </w:r>
      </w:hyperlink>
      <w:r w:rsidRPr="00F21649">
        <w:rPr>
          <w:b w:val="0"/>
          <w:bCs/>
          <w:sz w:val="24"/>
          <w:szCs w:val="24"/>
          <w:lang w:eastAsia="zh-CN"/>
        </w:rPr>
        <w:t>号通知发出提交相关信息的邀请后，截至</w:t>
      </w:r>
      <w:r w:rsidRPr="00F21649">
        <w:rPr>
          <w:b w:val="0"/>
          <w:bCs/>
          <w:sz w:val="24"/>
          <w:szCs w:val="24"/>
          <w:lang w:eastAsia="zh-CN"/>
        </w:rPr>
        <w:t>2026</w:t>
      </w:r>
      <w:r w:rsidRPr="00F21649">
        <w:rPr>
          <w:b w:val="0"/>
          <w:bCs/>
          <w:sz w:val="24"/>
          <w:szCs w:val="24"/>
          <w:lang w:eastAsia="zh-CN"/>
        </w:rPr>
        <w:t>年</w:t>
      </w:r>
      <w:r w:rsidRPr="00F21649">
        <w:rPr>
          <w:b w:val="0"/>
          <w:bCs/>
          <w:sz w:val="24"/>
          <w:szCs w:val="24"/>
          <w:lang w:eastAsia="zh-CN"/>
        </w:rPr>
        <w:t>8</w:t>
      </w:r>
      <w:r w:rsidRPr="00F21649">
        <w:rPr>
          <w:b w:val="0"/>
          <w:bCs/>
          <w:sz w:val="24"/>
          <w:szCs w:val="24"/>
          <w:lang w:eastAsia="zh-CN"/>
        </w:rPr>
        <w:t>月</w:t>
      </w:r>
      <w:r w:rsidRPr="00F21649">
        <w:rPr>
          <w:b w:val="0"/>
          <w:bCs/>
          <w:sz w:val="24"/>
          <w:szCs w:val="24"/>
          <w:lang w:eastAsia="zh-CN"/>
        </w:rPr>
        <w:t>5</w:t>
      </w:r>
      <w:r w:rsidRPr="00F21649">
        <w:rPr>
          <w:b w:val="0"/>
          <w:bCs/>
          <w:sz w:val="24"/>
          <w:szCs w:val="24"/>
          <w:lang w:eastAsia="zh-CN"/>
        </w:rPr>
        <w:t>日，</w:t>
      </w:r>
      <w:r w:rsidR="001D5253">
        <w:rPr>
          <w:rFonts w:hint="eastAsia"/>
          <w:b w:val="0"/>
          <w:bCs/>
          <w:sz w:val="24"/>
          <w:szCs w:val="24"/>
          <w:lang w:eastAsia="zh-CN"/>
        </w:rPr>
        <w:t>共</w:t>
      </w:r>
      <w:r w:rsidRPr="00F21649">
        <w:rPr>
          <w:b w:val="0"/>
          <w:bCs/>
          <w:sz w:val="24"/>
          <w:szCs w:val="24"/>
          <w:lang w:eastAsia="zh-CN"/>
        </w:rPr>
        <w:t>收到</w:t>
      </w:r>
      <w:r w:rsidRPr="00F21649">
        <w:rPr>
          <w:b w:val="0"/>
          <w:bCs/>
          <w:sz w:val="24"/>
          <w:szCs w:val="24"/>
          <w:lang w:eastAsia="zh-CN"/>
        </w:rPr>
        <w:t>20</w:t>
      </w:r>
      <w:r w:rsidRPr="00F21649">
        <w:rPr>
          <w:b w:val="0"/>
          <w:bCs/>
          <w:sz w:val="24"/>
          <w:szCs w:val="24"/>
          <w:lang w:eastAsia="zh-CN"/>
        </w:rPr>
        <w:t>份材料，</w:t>
      </w:r>
      <w:r w:rsidR="00E50A38">
        <w:rPr>
          <w:rFonts w:hint="eastAsia"/>
          <w:b w:val="0"/>
          <w:bCs/>
          <w:sz w:val="24"/>
          <w:szCs w:val="24"/>
          <w:lang w:eastAsia="zh-CN"/>
        </w:rPr>
        <w:t>都已</w:t>
      </w:r>
      <w:r w:rsidR="001D5253">
        <w:rPr>
          <w:rFonts w:hint="eastAsia"/>
          <w:b w:val="0"/>
          <w:bCs/>
          <w:sz w:val="24"/>
          <w:szCs w:val="24"/>
          <w:lang w:eastAsia="zh-CN"/>
        </w:rPr>
        <w:t>贴到</w:t>
      </w:r>
      <w:r w:rsidRPr="00F21649">
        <w:rPr>
          <w:b w:val="0"/>
          <w:bCs/>
          <w:sz w:val="24"/>
          <w:szCs w:val="24"/>
          <w:lang w:eastAsia="zh-CN"/>
        </w:rPr>
        <w:t>平台。</w:t>
      </w:r>
    </w:p>
    <w:p w14:paraId="4E2C7C23" w14:textId="46BA411C" w:rsidR="00B2778A" w:rsidRPr="00F02E65" w:rsidRDefault="00B2778A" w:rsidP="0046561E">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0"/>
        <w:rPr>
          <w:b w:val="0"/>
          <w:bCs/>
          <w:sz w:val="28"/>
          <w:szCs w:val="28"/>
          <w:lang w:eastAsia="zh-CN"/>
        </w:rPr>
      </w:pPr>
      <w:r w:rsidRPr="00F02E65">
        <w:rPr>
          <w:sz w:val="28"/>
          <w:szCs w:val="28"/>
          <w:lang w:eastAsia="zh-CN"/>
        </w:rPr>
        <w:t>三</w:t>
      </w:r>
      <w:r w:rsidR="0046561E" w:rsidRPr="00F02E65">
        <w:rPr>
          <w:rFonts w:hint="eastAsia"/>
          <w:sz w:val="28"/>
          <w:szCs w:val="28"/>
          <w:lang w:eastAsia="zh-CN"/>
        </w:rPr>
        <w:t>.</w:t>
      </w:r>
      <w:r w:rsidR="0046561E" w:rsidRPr="00F02E65">
        <w:rPr>
          <w:sz w:val="28"/>
          <w:szCs w:val="28"/>
          <w:lang w:eastAsia="zh-CN"/>
        </w:rPr>
        <w:tab/>
      </w:r>
      <w:r w:rsidR="005128E3" w:rsidRPr="00F02E65">
        <w:rPr>
          <w:rFonts w:hint="eastAsia"/>
          <w:sz w:val="28"/>
          <w:szCs w:val="28"/>
          <w:lang w:eastAsia="zh-CN"/>
        </w:rPr>
        <w:t>财务</w:t>
      </w:r>
      <w:r w:rsidRPr="00F02E65">
        <w:rPr>
          <w:sz w:val="28"/>
          <w:szCs w:val="28"/>
          <w:lang w:eastAsia="zh-CN"/>
        </w:rPr>
        <w:t>机制</w:t>
      </w:r>
    </w:p>
    <w:p w14:paraId="1BA326CE" w14:textId="0EE84D92" w:rsidR="00B2778A" w:rsidRPr="004F1DCD" w:rsidRDefault="00B2778A" w:rsidP="00790E4A">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4F1DCD">
        <w:rPr>
          <w:b w:val="0"/>
          <w:bCs/>
          <w:sz w:val="24"/>
          <w:szCs w:val="24"/>
          <w:lang w:eastAsia="zh-CN"/>
        </w:rPr>
        <w:t>根据《生物多样性公约》第</w:t>
      </w:r>
      <w:r w:rsidRPr="004F1DCD">
        <w:rPr>
          <w:b w:val="0"/>
          <w:bCs/>
          <w:sz w:val="24"/>
          <w:szCs w:val="24"/>
          <w:lang w:eastAsia="zh-CN"/>
        </w:rPr>
        <w:t>21</w:t>
      </w:r>
      <w:r w:rsidRPr="004F1DCD">
        <w:rPr>
          <w:b w:val="0"/>
          <w:bCs/>
          <w:sz w:val="24"/>
          <w:szCs w:val="24"/>
          <w:lang w:eastAsia="zh-CN"/>
        </w:rPr>
        <w:t>条、《卡塔赫纳生物安全议定书》第</w:t>
      </w:r>
      <w:r w:rsidRPr="004F1DCD">
        <w:rPr>
          <w:b w:val="0"/>
          <w:bCs/>
          <w:sz w:val="24"/>
          <w:szCs w:val="24"/>
          <w:lang w:eastAsia="zh-CN"/>
        </w:rPr>
        <w:t>28</w:t>
      </w:r>
      <w:r w:rsidRPr="004F1DCD">
        <w:rPr>
          <w:b w:val="0"/>
          <w:bCs/>
          <w:sz w:val="24"/>
          <w:szCs w:val="24"/>
          <w:lang w:eastAsia="zh-CN"/>
        </w:rPr>
        <w:t>条</w:t>
      </w:r>
      <w:r w:rsidR="001F31F7">
        <w:rPr>
          <w:rFonts w:hint="eastAsia"/>
          <w:b w:val="0"/>
          <w:bCs/>
          <w:sz w:val="24"/>
          <w:szCs w:val="24"/>
          <w:lang w:eastAsia="zh-CN"/>
        </w:rPr>
        <w:t>、</w:t>
      </w:r>
      <w:r w:rsidRPr="004F1DCD">
        <w:rPr>
          <w:b w:val="0"/>
          <w:bCs/>
          <w:sz w:val="24"/>
          <w:szCs w:val="24"/>
          <w:lang w:eastAsia="zh-CN"/>
        </w:rPr>
        <w:t>《</w:t>
      </w:r>
      <w:bookmarkStart w:id="3" w:name="OLE_LINK1"/>
      <w:r w:rsidRPr="004F1DCD">
        <w:rPr>
          <w:b w:val="0"/>
          <w:bCs/>
          <w:sz w:val="24"/>
          <w:szCs w:val="24"/>
          <w:lang w:eastAsia="zh-CN"/>
        </w:rPr>
        <w:t>关于获取遗传资源</w:t>
      </w:r>
      <w:r w:rsidR="0060221E">
        <w:rPr>
          <w:rFonts w:hint="eastAsia"/>
          <w:b w:val="0"/>
          <w:bCs/>
          <w:sz w:val="24"/>
          <w:szCs w:val="24"/>
          <w:lang w:eastAsia="zh-CN"/>
        </w:rPr>
        <w:t>和</w:t>
      </w:r>
      <w:r w:rsidRPr="004F1DCD">
        <w:rPr>
          <w:b w:val="0"/>
          <w:bCs/>
          <w:sz w:val="24"/>
          <w:szCs w:val="24"/>
          <w:lang w:eastAsia="zh-CN"/>
        </w:rPr>
        <w:t>公正和公平分享其利用</w:t>
      </w:r>
      <w:bookmarkEnd w:id="3"/>
      <w:r w:rsidRPr="004F1DCD">
        <w:rPr>
          <w:b w:val="0"/>
          <w:bCs/>
          <w:sz w:val="24"/>
          <w:szCs w:val="24"/>
          <w:lang w:eastAsia="zh-CN"/>
        </w:rPr>
        <w:t>所产生惠益的名古屋议定书》第</w:t>
      </w:r>
      <w:r w:rsidRPr="004F1DCD">
        <w:rPr>
          <w:b w:val="0"/>
          <w:bCs/>
          <w:sz w:val="24"/>
          <w:szCs w:val="24"/>
          <w:lang w:eastAsia="zh-CN"/>
        </w:rPr>
        <w:t>25</w:t>
      </w:r>
      <w:r w:rsidRPr="004F1DCD">
        <w:rPr>
          <w:b w:val="0"/>
          <w:bCs/>
          <w:sz w:val="24"/>
          <w:szCs w:val="24"/>
          <w:lang w:eastAsia="zh-CN"/>
        </w:rPr>
        <w:t>条以及第</w:t>
      </w:r>
      <w:r>
        <w:fldChar w:fldCharType="begin"/>
      </w:r>
      <w:r>
        <w:instrText>HYPERLINK "https://www.cbd.int/decisions/cop?m=cop-03"</w:instrText>
      </w:r>
      <w:r>
        <w:fldChar w:fldCharType="separate"/>
      </w:r>
      <w:r w:rsidRPr="00966711">
        <w:rPr>
          <w:rStyle w:val="Hyperlink"/>
          <w:b w:val="0"/>
          <w:bCs/>
          <w:sz w:val="24"/>
          <w:szCs w:val="24"/>
          <w:lang w:eastAsia="zh-CN"/>
        </w:rPr>
        <w:t>III/8</w:t>
      </w:r>
      <w:r>
        <w:fldChar w:fldCharType="end"/>
      </w:r>
      <w:r w:rsidRPr="004F1DCD">
        <w:rPr>
          <w:b w:val="0"/>
          <w:bCs/>
          <w:sz w:val="24"/>
          <w:szCs w:val="24"/>
          <w:lang w:eastAsia="zh-CN"/>
        </w:rPr>
        <w:t>号决定所载缔约方</w:t>
      </w:r>
      <w:r w:rsidR="000F023B">
        <w:rPr>
          <w:rFonts w:hint="eastAsia"/>
          <w:b w:val="0"/>
          <w:bCs/>
          <w:sz w:val="24"/>
          <w:szCs w:val="24"/>
          <w:lang w:eastAsia="zh-CN"/>
        </w:rPr>
        <w:t>大会</w:t>
      </w:r>
      <w:r w:rsidRPr="004F1DCD">
        <w:rPr>
          <w:b w:val="0"/>
          <w:bCs/>
          <w:sz w:val="24"/>
          <w:szCs w:val="24"/>
          <w:lang w:eastAsia="zh-CN"/>
        </w:rPr>
        <w:t>与全球环境基金</w:t>
      </w:r>
      <w:r w:rsidR="00A75548">
        <w:rPr>
          <w:b w:val="0"/>
          <w:bCs/>
          <w:sz w:val="24"/>
          <w:szCs w:val="24"/>
          <w:lang w:eastAsia="zh-CN"/>
        </w:rPr>
        <w:t>（</w:t>
      </w:r>
      <w:r w:rsidRPr="004F1DCD">
        <w:rPr>
          <w:b w:val="0"/>
          <w:bCs/>
          <w:sz w:val="24"/>
          <w:szCs w:val="24"/>
          <w:lang w:eastAsia="zh-CN"/>
        </w:rPr>
        <w:t>全环基金</w:t>
      </w:r>
      <w:r w:rsidR="00A75548">
        <w:rPr>
          <w:b w:val="0"/>
          <w:bCs/>
          <w:sz w:val="24"/>
          <w:szCs w:val="24"/>
          <w:lang w:eastAsia="zh-CN"/>
        </w:rPr>
        <w:t>）</w:t>
      </w:r>
      <w:r w:rsidRPr="004F1DCD">
        <w:rPr>
          <w:b w:val="0"/>
          <w:bCs/>
          <w:sz w:val="24"/>
          <w:szCs w:val="24"/>
          <w:lang w:eastAsia="zh-CN"/>
        </w:rPr>
        <w:t>理事会的谅解备忘录，缔约方</w:t>
      </w:r>
      <w:r w:rsidR="002D67F0">
        <w:rPr>
          <w:rFonts w:hint="eastAsia"/>
          <w:b w:val="0"/>
          <w:bCs/>
          <w:sz w:val="24"/>
          <w:szCs w:val="24"/>
          <w:lang w:eastAsia="zh-CN"/>
        </w:rPr>
        <w:t>大会</w:t>
      </w:r>
      <w:r w:rsidRPr="004F1DCD">
        <w:rPr>
          <w:b w:val="0"/>
          <w:bCs/>
          <w:sz w:val="24"/>
          <w:szCs w:val="24"/>
          <w:lang w:eastAsia="zh-CN"/>
        </w:rPr>
        <w:t>定期审查与财务机制有关的四个主题领域的执行情况</w:t>
      </w:r>
      <w:r w:rsidR="002D67F0">
        <w:rPr>
          <w:rFonts w:hint="eastAsia"/>
          <w:b w:val="0"/>
          <w:bCs/>
          <w:sz w:val="24"/>
          <w:szCs w:val="24"/>
          <w:lang w:eastAsia="zh-CN"/>
        </w:rPr>
        <w:t>：</w:t>
      </w:r>
      <w:r w:rsidR="006C7B0D">
        <w:rPr>
          <w:b w:val="0"/>
          <w:bCs/>
          <w:sz w:val="24"/>
          <w:szCs w:val="24"/>
          <w:lang w:eastAsia="zh-CN"/>
        </w:rPr>
        <w:t>（</w:t>
      </w:r>
      <w:r w:rsidR="006C7B0D">
        <w:rPr>
          <w:rFonts w:hint="eastAsia"/>
          <w:b w:val="0"/>
          <w:bCs/>
          <w:sz w:val="24"/>
          <w:szCs w:val="24"/>
          <w:lang w:eastAsia="zh-CN"/>
        </w:rPr>
        <w:t>a</w:t>
      </w:r>
      <w:r w:rsidR="006C7B0D">
        <w:rPr>
          <w:b w:val="0"/>
          <w:bCs/>
          <w:sz w:val="24"/>
          <w:szCs w:val="24"/>
          <w:lang w:eastAsia="zh-CN"/>
        </w:rPr>
        <w:t>）</w:t>
      </w:r>
      <w:r w:rsidR="00A2234B">
        <w:rPr>
          <w:rFonts w:hint="eastAsia"/>
          <w:b w:val="0"/>
          <w:bCs/>
          <w:sz w:val="24"/>
          <w:szCs w:val="24"/>
          <w:lang w:eastAsia="zh-CN"/>
        </w:rPr>
        <w:t>根据</w:t>
      </w:r>
      <w:r w:rsidR="00DD1FA1" w:rsidRPr="00DD1FA1">
        <w:rPr>
          <w:b w:val="0"/>
          <w:bCs/>
          <w:sz w:val="24"/>
          <w:szCs w:val="24"/>
          <w:lang w:eastAsia="zh-CN"/>
        </w:rPr>
        <w:t>环境基金理事会</w:t>
      </w:r>
      <w:r w:rsidR="00A2234B">
        <w:rPr>
          <w:rFonts w:hint="eastAsia"/>
          <w:b w:val="0"/>
          <w:bCs/>
          <w:sz w:val="24"/>
          <w:szCs w:val="24"/>
          <w:lang w:eastAsia="zh-CN"/>
        </w:rPr>
        <w:t>的</w:t>
      </w:r>
      <w:r w:rsidR="00DD1FA1" w:rsidRPr="00DD1FA1">
        <w:rPr>
          <w:b w:val="0"/>
          <w:bCs/>
          <w:sz w:val="24"/>
          <w:szCs w:val="24"/>
          <w:lang w:eastAsia="zh-CN"/>
        </w:rPr>
        <w:t>报告</w:t>
      </w:r>
      <w:r w:rsidR="00A2234B">
        <w:rPr>
          <w:rFonts w:hint="eastAsia"/>
          <w:b w:val="0"/>
          <w:bCs/>
          <w:sz w:val="24"/>
          <w:szCs w:val="24"/>
          <w:lang w:eastAsia="zh-CN"/>
        </w:rPr>
        <w:t>进行</w:t>
      </w:r>
      <w:r w:rsidR="00DD1FA1" w:rsidRPr="00DD1FA1">
        <w:rPr>
          <w:b w:val="0"/>
          <w:bCs/>
          <w:sz w:val="24"/>
          <w:szCs w:val="24"/>
          <w:lang w:eastAsia="zh-CN"/>
        </w:rPr>
        <w:t>问责</w:t>
      </w:r>
      <w:r w:rsidR="00DD1FA1">
        <w:rPr>
          <w:rFonts w:hint="eastAsia"/>
          <w:b w:val="0"/>
          <w:bCs/>
          <w:sz w:val="24"/>
          <w:szCs w:val="24"/>
          <w:lang w:eastAsia="zh-CN"/>
        </w:rPr>
        <w:t>；</w:t>
      </w:r>
      <w:r w:rsidR="00A75548">
        <w:rPr>
          <w:b w:val="0"/>
          <w:bCs/>
          <w:sz w:val="24"/>
          <w:szCs w:val="24"/>
          <w:lang w:eastAsia="zh-CN"/>
        </w:rPr>
        <w:t>（</w:t>
      </w:r>
      <w:r w:rsidRPr="004F1DCD">
        <w:rPr>
          <w:b w:val="0"/>
          <w:bCs/>
          <w:sz w:val="24"/>
          <w:szCs w:val="24"/>
          <w:lang w:eastAsia="zh-CN"/>
        </w:rPr>
        <w:t>b</w:t>
      </w:r>
      <w:r w:rsidR="00A75548">
        <w:rPr>
          <w:b w:val="0"/>
          <w:bCs/>
          <w:sz w:val="24"/>
          <w:szCs w:val="24"/>
          <w:lang w:eastAsia="zh-CN"/>
        </w:rPr>
        <w:t>）</w:t>
      </w:r>
      <w:r w:rsidRPr="004F1DCD">
        <w:rPr>
          <w:b w:val="0"/>
          <w:bCs/>
          <w:sz w:val="24"/>
          <w:szCs w:val="24"/>
          <w:lang w:eastAsia="zh-CN"/>
        </w:rPr>
        <w:t>关于获得和利用财</w:t>
      </w:r>
      <w:r w:rsidR="0067643B">
        <w:rPr>
          <w:rFonts w:hint="eastAsia"/>
          <w:b w:val="0"/>
          <w:bCs/>
          <w:sz w:val="24"/>
          <w:szCs w:val="24"/>
          <w:lang w:eastAsia="zh-CN"/>
        </w:rPr>
        <w:t>务</w:t>
      </w:r>
      <w:r w:rsidRPr="004F1DCD">
        <w:rPr>
          <w:b w:val="0"/>
          <w:bCs/>
          <w:sz w:val="24"/>
          <w:szCs w:val="24"/>
          <w:lang w:eastAsia="zh-CN"/>
        </w:rPr>
        <w:t>资源的政策、战略、方案</w:t>
      </w:r>
      <w:r w:rsidR="0024236F">
        <w:rPr>
          <w:rFonts w:hint="eastAsia"/>
          <w:b w:val="0"/>
          <w:bCs/>
          <w:sz w:val="24"/>
          <w:szCs w:val="24"/>
          <w:lang w:eastAsia="zh-CN"/>
        </w:rPr>
        <w:t>重点</w:t>
      </w:r>
      <w:r w:rsidRPr="004F1DCD">
        <w:rPr>
          <w:b w:val="0"/>
          <w:bCs/>
          <w:sz w:val="24"/>
          <w:szCs w:val="24"/>
          <w:lang w:eastAsia="zh-CN"/>
        </w:rPr>
        <w:t>和资格标准的指导</w:t>
      </w:r>
      <w:r w:rsidR="004D2122">
        <w:rPr>
          <w:rFonts w:hint="eastAsia"/>
          <w:b w:val="0"/>
          <w:bCs/>
          <w:sz w:val="24"/>
          <w:szCs w:val="24"/>
          <w:lang w:eastAsia="zh-CN"/>
        </w:rPr>
        <w:t>意见</w:t>
      </w:r>
      <w:r w:rsidRPr="004F1DCD">
        <w:rPr>
          <w:b w:val="0"/>
          <w:bCs/>
          <w:sz w:val="24"/>
          <w:szCs w:val="24"/>
          <w:lang w:eastAsia="zh-CN"/>
        </w:rPr>
        <w:t>；</w:t>
      </w:r>
      <w:r w:rsidR="00A75548">
        <w:rPr>
          <w:b w:val="0"/>
          <w:bCs/>
          <w:sz w:val="24"/>
          <w:szCs w:val="24"/>
          <w:lang w:eastAsia="zh-CN"/>
        </w:rPr>
        <w:t>（</w:t>
      </w:r>
      <w:r w:rsidRPr="004F1DCD">
        <w:rPr>
          <w:b w:val="0"/>
          <w:bCs/>
          <w:sz w:val="24"/>
          <w:szCs w:val="24"/>
          <w:lang w:eastAsia="zh-CN"/>
        </w:rPr>
        <w:t>c</w:t>
      </w:r>
      <w:r w:rsidR="00A75548">
        <w:rPr>
          <w:b w:val="0"/>
          <w:bCs/>
          <w:sz w:val="24"/>
          <w:szCs w:val="24"/>
          <w:lang w:eastAsia="zh-CN"/>
        </w:rPr>
        <w:t>）</w:t>
      </w:r>
      <w:r w:rsidRPr="004F1DCD">
        <w:rPr>
          <w:b w:val="0"/>
          <w:bCs/>
          <w:sz w:val="24"/>
          <w:szCs w:val="24"/>
          <w:lang w:eastAsia="zh-CN"/>
        </w:rPr>
        <w:t>定期审查</w:t>
      </w:r>
      <w:r w:rsidR="003447C8">
        <w:rPr>
          <w:b w:val="0"/>
          <w:bCs/>
          <w:sz w:val="24"/>
          <w:szCs w:val="24"/>
          <w:lang w:eastAsia="zh-CN"/>
        </w:rPr>
        <w:t>财务机制</w:t>
      </w:r>
      <w:r w:rsidRPr="004F1DCD">
        <w:rPr>
          <w:b w:val="0"/>
          <w:bCs/>
          <w:sz w:val="24"/>
          <w:szCs w:val="24"/>
          <w:lang w:eastAsia="zh-CN"/>
        </w:rPr>
        <w:t>的</w:t>
      </w:r>
      <w:r w:rsidR="00FC42B3">
        <w:rPr>
          <w:rFonts w:hint="eastAsia"/>
          <w:b w:val="0"/>
          <w:bCs/>
          <w:sz w:val="24"/>
          <w:szCs w:val="24"/>
          <w:lang w:eastAsia="zh-CN"/>
        </w:rPr>
        <w:t>成效</w:t>
      </w:r>
      <w:r w:rsidRPr="004F1DCD">
        <w:rPr>
          <w:b w:val="0"/>
          <w:bCs/>
          <w:sz w:val="24"/>
          <w:szCs w:val="24"/>
          <w:lang w:eastAsia="zh-CN"/>
        </w:rPr>
        <w:t>；</w:t>
      </w:r>
      <w:r w:rsidR="00A75548">
        <w:rPr>
          <w:b w:val="0"/>
          <w:bCs/>
          <w:sz w:val="24"/>
          <w:szCs w:val="24"/>
          <w:lang w:eastAsia="zh-CN"/>
        </w:rPr>
        <w:t>（</w:t>
      </w:r>
      <w:r w:rsidRPr="004F1DCD">
        <w:rPr>
          <w:b w:val="0"/>
          <w:bCs/>
          <w:sz w:val="24"/>
          <w:szCs w:val="24"/>
          <w:lang w:eastAsia="zh-CN"/>
        </w:rPr>
        <w:t>d</w:t>
      </w:r>
      <w:r w:rsidR="00A75548">
        <w:rPr>
          <w:b w:val="0"/>
          <w:bCs/>
          <w:sz w:val="24"/>
          <w:szCs w:val="24"/>
          <w:lang w:eastAsia="zh-CN"/>
        </w:rPr>
        <w:t>）</w:t>
      </w:r>
      <w:r w:rsidRPr="004F1DCD">
        <w:rPr>
          <w:b w:val="0"/>
          <w:bCs/>
          <w:sz w:val="24"/>
          <w:szCs w:val="24"/>
          <w:lang w:eastAsia="zh-CN"/>
        </w:rPr>
        <w:t>确定资金需求。关于获得和利用财</w:t>
      </w:r>
      <w:r w:rsidR="009F0171">
        <w:rPr>
          <w:rFonts w:hint="eastAsia"/>
          <w:b w:val="0"/>
          <w:bCs/>
          <w:sz w:val="24"/>
          <w:szCs w:val="24"/>
          <w:lang w:eastAsia="zh-CN"/>
        </w:rPr>
        <w:t>务</w:t>
      </w:r>
      <w:r w:rsidRPr="004F1DCD">
        <w:rPr>
          <w:b w:val="0"/>
          <w:bCs/>
          <w:sz w:val="24"/>
          <w:szCs w:val="24"/>
          <w:lang w:eastAsia="zh-CN"/>
        </w:rPr>
        <w:t>资源的政策、战略、方案</w:t>
      </w:r>
      <w:r w:rsidR="00DD65D2">
        <w:rPr>
          <w:rFonts w:hint="eastAsia"/>
          <w:b w:val="0"/>
          <w:bCs/>
          <w:sz w:val="24"/>
          <w:szCs w:val="24"/>
          <w:lang w:eastAsia="zh-CN"/>
        </w:rPr>
        <w:t>重点</w:t>
      </w:r>
      <w:r w:rsidRPr="004F1DCD">
        <w:rPr>
          <w:b w:val="0"/>
          <w:bCs/>
          <w:sz w:val="24"/>
          <w:szCs w:val="24"/>
          <w:lang w:eastAsia="zh-CN"/>
        </w:rPr>
        <w:t>和资格标准的指导</w:t>
      </w:r>
      <w:r w:rsidR="0052264C">
        <w:rPr>
          <w:rFonts w:hint="eastAsia"/>
          <w:b w:val="0"/>
          <w:bCs/>
          <w:sz w:val="24"/>
          <w:szCs w:val="24"/>
          <w:lang w:eastAsia="zh-CN"/>
        </w:rPr>
        <w:t>意见</w:t>
      </w:r>
      <w:r w:rsidRPr="004F1DCD">
        <w:rPr>
          <w:b w:val="0"/>
          <w:bCs/>
          <w:sz w:val="24"/>
          <w:szCs w:val="24"/>
          <w:lang w:eastAsia="zh-CN"/>
        </w:rPr>
        <w:t>已经</w:t>
      </w:r>
      <w:r w:rsidR="00E9249C">
        <w:rPr>
          <w:rFonts w:hint="eastAsia"/>
          <w:b w:val="0"/>
          <w:bCs/>
          <w:sz w:val="24"/>
          <w:szCs w:val="24"/>
          <w:lang w:eastAsia="zh-CN"/>
        </w:rPr>
        <w:t>有所</w:t>
      </w:r>
      <w:r w:rsidRPr="004F1DCD">
        <w:rPr>
          <w:b w:val="0"/>
          <w:bCs/>
          <w:sz w:val="24"/>
          <w:szCs w:val="24"/>
          <w:lang w:eastAsia="zh-CN"/>
        </w:rPr>
        <w:t>发展</w:t>
      </w:r>
      <w:r w:rsidR="00E9249C">
        <w:rPr>
          <w:rFonts w:hint="eastAsia"/>
          <w:b w:val="0"/>
          <w:bCs/>
          <w:sz w:val="24"/>
          <w:szCs w:val="24"/>
          <w:lang w:eastAsia="zh-CN"/>
        </w:rPr>
        <w:t>，列入</w:t>
      </w:r>
      <w:r w:rsidR="002A65B6">
        <w:rPr>
          <w:rFonts w:hint="eastAsia"/>
          <w:b w:val="0"/>
          <w:bCs/>
          <w:sz w:val="24"/>
          <w:szCs w:val="24"/>
          <w:lang w:eastAsia="zh-CN"/>
        </w:rPr>
        <w:t>了一个成果导向</w:t>
      </w:r>
      <w:r w:rsidRPr="004F1DCD">
        <w:rPr>
          <w:b w:val="0"/>
          <w:bCs/>
          <w:sz w:val="24"/>
          <w:szCs w:val="24"/>
          <w:lang w:eastAsia="zh-CN"/>
        </w:rPr>
        <w:t>四年</w:t>
      </w:r>
      <w:r w:rsidR="002A65B6">
        <w:rPr>
          <w:rFonts w:hint="eastAsia"/>
          <w:b w:val="0"/>
          <w:bCs/>
          <w:sz w:val="24"/>
          <w:szCs w:val="24"/>
          <w:lang w:eastAsia="zh-CN"/>
        </w:rPr>
        <w:t>期</w:t>
      </w:r>
      <w:r w:rsidRPr="004F1DCD">
        <w:rPr>
          <w:b w:val="0"/>
          <w:bCs/>
          <w:sz w:val="24"/>
          <w:szCs w:val="24"/>
          <w:lang w:eastAsia="zh-CN"/>
        </w:rPr>
        <w:t>方案</w:t>
      </w:r>
      <w:r w:rsidR="0024236F">
        <w:rPr>
          <w:rFonts w:hint="eastAsia"/>
          <w:b w:val="0"/>
          <w:bCs/>
          <w:sz w:val="24"/>
          <w:szCs w:val="24"/>
          <w:lang w:eastAsia="zh-CN"/>
        </w:rPr>
        <w:t>重点</w:t>
      </w:r>
      <w:r w:rsidRPr="004F1DCD">
        <w:rPr>
          <w:b w:val="0"/>
          <w:bCs/>
          <w:sz w:val="24"/>
          <w:szCs w:val="24"/>
          <w:lang w:eastAsia="zh-CN"/>
        </w:rPr>
        <w:t>框架，以迎接全环基金信托基金的下一个</w:t>
      </w:r>
      <w:r w:rsidR="00D94E2A">
        <w:rPr>
          <w:rFonts w:hint="eastAsia"/>
          <w:b w:val="0"/>
          <w:bCs/>
          <w:sz w:val="24"/>
          <w:szCs w:val="24"/>
          <w:lang w:eastAsia="zh-CN"/>
        </w:rPr>
        <w:t>增</w:t>
      </w:r>
      <w:r w:rsidRPr="004F1DCD">
        <w:rPr>
          <w:b w:val="0"/>
          <w:bCs/>
          <w:sz w:val="24"/>
          <w:szCs w:val="24"/>
          <w:lang w:eastAsia="zh-CN"/>
        </w:rPr>
        <w:t>资期，并借鉴与生物多样性有关的公约的投入，</w:t>
      </w:r>
      <w:r w:rsidR="00292EC5">
        <w:rPr>
          <w:rFonts w:hint="eastAsia"/>
          <w:b w:val="0"/>
          <w:bCs/>
          <w:sz w:val="24"/>
          <w:szCs w:val="24"/>
          <w:lang w:eastAsia="zh-CN"/>
        </w:rPr>
        <w:t>整合</w:t>
      </w:r>
      <w:r w:rsidRPr="004F1DCD">
        <w:rPr>
          <w:b w:val="0"/>
          <w:bCs/>
          <w:sz w:val="24"/>
          <w:szCs w:val="24"/>
          <w:lang w:eastAsia="zh-CN"/>
        </w:rPr>
        <w:t>缔约方大会前</w:t>
      </w:r>
      <w:r w:rsidR="004D3022">
        <w:rPr>
          <w:rFonts w:hint="eastAsia"/>
          <w:b w:val="0"/>
          <w:bCs/>
          <w:sz w:val="24"/>
          <w:szCs w:val="24"/>
          <w:lang w:eastAsia="zh-CN"/>
        </w:rPr>
        <w:t>几届</w:t>
      </w:r>
      <w:r w:rsidRPr="004F1DCD">
        <w:rPr>
          <w:b w:val="0"/>
          <w:bCs/>
          <w:sz w:val="24"/>
          <w:szCs w:val="24"/>
          <w:lang w:eastAsia="zh-CN"/>
        </w:rPr>
        <w:t>会议确定的现有指导</w:t>
      </w:r>
      <w:r w:rsidR="004D3022">
        <w:rPr>
          <w:rFonts w:hint="eastAsia"/>
          <w:b w:val="0"/>
          <w:bCs/>
          <w:sz w:val="24"/>
          <w:szCs w:val="24"/>
          <w:lang w:eastAsia="zh-CN"/>
        </w:rPr>
        <w:t>意见</w:t>
      </w:r>
      <w:r w:rsidRPr="004F1DCD">
        <w:rPr>
          <w:b w:val="0"/>
          <w:bCs/>
          <w:sz w:val="24"/>
          <w:szCs w:val="24"/>
          <w:lang w:eastAsia="zh-CN"/>
        </w:rPr>
        <w:t>以及《公约》及其议定书下正在进行的会期谈判</w:t>
      </w:r>
      <w:r w:rsidR="00B8377F">
        <w:rPr>
          <w:rFonts w:hint="eastAsia"/>
          <w:b w:val="0"/>
          <w:bCs/>
          <w:sz w:val="24"/>
          <w:szCs w:val="24"/>
          <w:lang w:eastAsia="zh-CN"/>
        </w:rPr>
        <w:t>所</w:t>
      </w:r>
      <w:r w:rsidRPr="004F1DCD">
        <w:rPr>
          <w:b w:val="0"/>
          <w:bCs/>
          <w:sz w:val="24"/>
          <w:szCs w:val="24"/>
          <w:lang w:eastAsia="zh-CN"/>
        </w:rPr>
        <w:t>产生的</w:t>
      </w:r>
      <w:r w:rsidR="00B8377F">
        <w:rPr>
          <w:rFonts w:hint="eastAsia"/>
          <w:b w:val="0"/>
          <w:bCs/>
          <w:sz w:val="24"/>
          <w:szCs w:val="24"/>
          <w:lang w:eastAsia="zh-CN"/>
        </w:rPr>
        <w:t>更多</w:t>
      </w:r>
      <w:r w:rsidRPr="004F1DCD">
        <w:rPr>
          <w:b w:val="0"/>
          <w:bCs/>
          <w:sz w:val="24"/>
          <w:szCs w:val="24"/>
          <w:lang w:eastAsia="zh-CN"/>
        </w:rPr>
        <w:t>指导</w:t>
      </w:r>
      <w:r w:rsidR="00B8377F">
        <w:rPr>
          <w:rFonts w:hint="eastAsia"/>
          <w:b w:val="0"/>
          <w:bCs/>
          <w:sz w:val="24"/>
          <w:szCs w:val="24"/>
          <w:lang w:eastAsia="zh-CN"/>
        </w:rPr>
        <w:t>意见</w:t>
      </w:r>
      <w:r w:rsidRPr="004F1DCD">
        <w:rPr>
          <w:b w:val="0"/>
          <w:bCs/>
          <w:sz w:val="24"/>
          <w:szCs w:val="24"/>
          <w:lang w:eastAsia="zh-CN"/>
        </w:rPr>
        <w:t>。</w:t>
      </w:r>
    </w:p>
    <w:p w14:paraId="5D146960" w14:textId="5BB9E58F" w:rsidR="00B2778A" w:rsidRPr="004F1DCD" w:rsidRDefault="0031381F" w:rsidP="0046561E">
      <w:pPr>
        <w:pStyle w:val="CBDSubTitle"/>
        <w:keepNext w:val="0"/>
        <w:keepLines w:val="0"/>
        <w:numPr>
          <w:ilvl w:val="0"/>
          <w:numId w:val="41"/>
        </w:numPr>
        <w:tabs>
          <w:tab w:val="clear" w:pos="567"/>
          <w:tab w:val="clear" w:pos="1134"/>
          <w:tab w:val="clear" w:pos="1701"/>
          <w:tab w:val="clear" w:pos="2268"/>
          <w:tab w:val="clear" w:pos="2835"/>
          <w:tab w:val="clear" w:pos="3402"/>
        </w:tabs>
        <w:spacing w:before="120" w:after="120" w:line="240" w:lineRule="atLeast"/>
        <w:ind w:left="0" w:firstLine="0"/>
        <w:rPr>
          <w:b w:val="0"/>
          <w:bCs/>
          <w:sz w:val="24"/>
          <w:szCs w:val="24"/>
          <w:lang w:eastAsia="zh-CN"/>
        </w:rPr>
      </w:pPr>
      <w:r w:rsidRPr="00C61E98">
        <w:rPr>
          <w:sz w:val="24"/>
          <w:szCs w:val="24"/>
          <w:lang w:eastAsia="zh-CN"/>
        </w:rPr>
        <w:t>执行问题附属机构</w:t>
      </w:r>
      <w:r w:rsidR="00B2778A" w:rsidRPr="00C61E98">
        <w:rPr>
          <w:sz w:val="24"/>
          <w:szCs w:val="24"/>
          <w:lang w:eastAsia="zh-CN"/>
        </w:rPr>
        <w:t>第六次会议</w:t>
      </w:r>
      <w:r w:rsidR="00721BEC" w:rsidRPr="00C61E98">
        <w:rPr>
          <w:rFonts w:hint="eastAsia"/>
          <w:sz w:val="24"/>
          <w:szCs w:val="24"/>
          <w:lang w:eastAsia="zh-CN"/>
        </w:rPr>
        <w:t>处理</w:t>
      </w:r>
      <w:r w:rsidR="00B2778A" w:rsidRPr="00C61E98">
        <w:rPr>
          <w:sz w:val="24"/>
          <w:szCs w:val="24"/>
          <w:lang w:eastAsia="zh-CN"/>
        </w:rPr>
        <w:t>的任务</w:t>
      </w:r>
    </w:p>
    <w:p w14:paraId="15D89926" w14:textId="7FEA6568" w:rsidR="00E74049" w:rsidRPr="004F1DCD" w:rsidRDefault="00B2778A" w:rsidP="00790E4A">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4F1DCD">
        <w:rPr>
          <w:b w:val="0"/>
          <w:bCs/>
          <w:sz w:val="24"/>
          <w:szCs w:val="24"/>
          <w:lang w:eastAsia="zh-CN"/>
        </w:rPr>
        <w:t>根据第</w:t>
      </w:r>
      <w:r w:rsidR="00F15E76">
        <w:fldChar w:fldCharType="begin"/>
      </w:r>
      <w:r w:rsidR="00F15E76">
        <w:instrText>HYPERLINK "https://www.cbd.int/decisions/cop/?m=cop-16"</w:instrText>
      </w:r>
      <w:r w:rsidR="00F15E76">
        <w:fldChar w:fldCharType="separate"/>
      </w:r>
      <w:r w:rsidR="00F15E76" w:rsidRPr="00D04289">
        <w:rPr>
          <w:rStyle w:val="Hyperlink"/>
          <w:b w:val="0"/>
          <w:bCs/>
          <w:sz w:val="24"/>
          <w:szCs w:val="24"/>
          <w:lang w:eastAsia="zh-CN"/>
        </w:rPr>
        <w:t>16/3</w:t>
      </w:r>
      <w:r w:rsidR="00C30767">
        <w:rPr>
          <w:rStyle w:val="Hyperlink"/>
          <w:rFonts w:hint="eastAsia"/>
          <w:b w:val="0"/>
          <w:bCs/>
          <w:sz w:val="24"/>
          <w:szCs w:val="24"/>
          <w:lang w:eastAsia="zh-CN"/>
        </w:rPr>
        <w:t>3</w:t>
      </w:r>
      <w:r w:rsidR="00F15E76">
        <w:fldChar w:fldCharType="end"/>
      </w:r>
      <w:r w:rsidRPr="004F1DCD">
        <w:rPr>
          <w:b w:val="0"/>
          <w:bCs/>
          <w:sz w:val="24"/>
          <w:szCs w:val="24"/>
          <w:lang w:eastAsia="zh-CN"/>
        </w:rPr>
        <w:t>号决定第</w:t>
      </w:r>
      <w:r w:rsidRPr="004F1DCD">
        <w:rPr>
          <w:b w:val="0"/>
          <w:bCs/>
          <w:sz w:val="24"/>
          <w:szCs w:val="24"/>
          <w:lang w:eastAsia="zh-CN"/>
        </w:rPr>
        <w:t>25</w:t>
      </w:r>
      <w:r w:rsidRPr="004F1DCD">
        <w:rPr>
          <w:b w:val="0"/>
          <w:bCs/>
          <w:sz w:val="24"/>
          <w:szCs w:val="24"/>
          <w:lang w:eastAsia="zh-CN"/>
        </w:rPr>
        <w:t>和</w:t>
      </w:r>
      <w:r w:rsidRPr="004F1DCD">
        <w:rPr>
          <w:b w:val="0"/>
          <w:bCs/>
          <w:sz w:val="24"/>
          <w:szCs w:val="24"/>
          <w:lang w:eastAsia="zh-CN"/>
        </w:rPr>
        <w:t>30</w:t>
      </w:r>
      <w:r w:rsidRPr="004F1DCD">
        <w:rPr>
          <w:b w:val="0"/>
          <w:bCs/>
          <w:sz w:val="24"/>
          <w:szCs w:val="24"/>
          <w:lang w:eastAsia="zh-CN"/>
        </w:rPr>
        <w:t>段</w:t>
      </w:r>
      <w:r w:rsidR="00651E7C">
        <w:rPr>
          <w:rFonts w:hint="eastAsia"/>
          <w:b w:val="0"/>
          <w:bCs/>
          <w:sz w:val="24"/>
          <w:szCs w:val="24"/>
          <w:lang w:eastAsia="zh-CN"/>
        </w:rPr>
        <w:t>和</w:t>
      </w:r>
      <w:r w:rsidRPr="004F1DCD">
        <w:rPr>
          <w:b w:val="0"/>
          <w:bCs/>
          <w:sz w:val="24"/>
          <w:szCs w:val="24"/>
          <w:lang w:eastAsia="zh-CN"/>
        </w:rPr>
        <w:t>秘书处编写的文件</w:t>
      </w:r>
      <w:r w:rsidR="00DE3761">
        <w:rPr>
          <w:rStyle w:val="FootnoteReference"/>
          <w:b w:val="0"/>
          <w:bCs/>
          <w:sz w:val="24"/>
          <w:szCs w:val="24"/>
          <w:lang w:eastAsia="zh-CN"/>
        </w:rPr>
        <w:footnoteReference w:id="7"/>
      </w:r>
      <w:r w:rsidR="00651E7C">
        <w:rPr>
          <w:rFonts w:hint="eastAsia"/>
          <w:b w:val="0"/>
          <w:bCs/>
          <w:sz w:val="24"/>
          <w:szCs w:val="24"/>
          <w:lang w:eastAsia="zh-CN"/>
        </w:rPr>
        <w:t>，</w:t>
      </w:r>
      <w:r w:rsidR="0031381F" w:rsidRPr="004F1DCD">
        <w:rPr>
          <w:b w:val="0"/>
          <w:bCs/>
          <w:sz w:val="24"/>
          <w:szCs w:val="24"/>
          <w:lang w:eastAsia="zh-CN"/>
        </w:rPr>
        <w:t>执行问题附属机构</w:t>
      </w:r>
      <w:r w:rsidRPr="004F1DCD">
        <w:rPr>
          <w:b w:val="0"/>
          <w:bCs/>
          <w:sz w:val="24"/>
          <w:szCs w:val="24"/>
          <w:lang w:eastAsia="zh-CN"/>
        </w:rPr>
        <w:t>第六次会议审议了上文详述的领域</w:t>
      </w:r>
      <w:r w:rsidR="00A75548">
        <w:rPr>
          <w:b w:val="0"/>
          <w:bCs/>
          <w:sz w:val="24"/>
          <w:szCs w:val="24"/>
          <w:lang w:eastAsia="zh-CN"/>
        </w:rPr>
        <w:t>（</w:t>
      </w:r>
      <w:r w:rsidRPr="004F1DCD">
        <w:rPr>
          <w:b w:val="0"/>
          <w:bCs/>
          <w:sz w:val="24"/>
          <w:szCs w:val="24"/>
          <w:lang w:eastAsia="zh-CN"/>
        </w:rPr>
        <w:t>c</w:t>
      </w:r>
      <w:r w:rsidR="00A75548">
        <w:rPr>
          <w:b w:val="0"/>
          <w:bCs/>
          <w:sz w:val="24"/>
          <w:szCs w:val="24"/>
          <w:lang w:eastAsia="zh-CN"/>
        </w:rPr>
        <w:t>）</w:t>
      </w:r>
      <w:r w:rsidRPr="004F1DCD">
        <w:rPr>
          <w:b w:val="0"/>
          <w:bCs/>
          <w:sz w:val="24"/>
          <w:szCs w:val="24"/>
          <w:lang w:eastAsia="zh-CN"/>
        </w:rPr>
        <w:t>和</w:t>
      </w:r>
      <w:r w:rsidR="004A5E5B">
        <w:rPr>
          <w:rFonts w:hint="eastAsia"/>
          <w:b w:val="0"/>
          <w:bCs/>
          <w:sz w:val="24"/>
          <w:szCs w:val="24"/>
          <w:lang w:eastAsia="zh-CN"/>
        </w:rPr>
        <w:t>领域</w:t>
      </w:r>
      <w:r w:rsidR="00A75548">
        <w:rPr>
          <w:b w:val="0"/>
          <w:bCs/>
          <w:sz w:val="24"/>
          <w:szCs w:val="24"/>
          <w:lang w:eastAsia="zh-CN"/>
        </w:rPr>
        <w:t>（</w:t>
      </w:r>
      <w:r w:rsidRPr="004F1DCD">
        <w:rPr>
          <w:b w:val="0"/>
          <w:bCs/>
          <w:sz w:val="24"/>
          <w:szCs w:val="24"/>
          <w:lang w:eastAsia="zh-CN"/>
        </w:rPr>
        <w:t xml:space="preserve">d </w:t>
      </w:r>
      <w:r w:rsidR="00A75548">
        <w:rPr>
          <w:b w:val="0"/>
          <w:bCs/>
          <w:sz w:val="24"/>
          <w:szCs w:val="24"/>
          <w:lang w:eastAsia="zh-CN"/>
        </w:rPr>
        <w:t>）</w:t>
      </w:r>
      <w:r w:rsidR="004A5E5B">
        <w:rPr>
          <w:rFonts w:hint="eastAsia"/>
          <w:b w:val="0"/>
          <w:bCs/>
          <w:sz w:val="24"/>
          <w:szCs w:val="24"/>
          <w:lang w:eastAsia="zh-CN"/>
        </w:rPr>
        <w:t>，</w:t>
      </w:r>
      <w:r w:rsidRPr="004F1DCD">
        <w:rPr>
          <w:b w:val="0"/>
          <w:bCs/>
          <w:sz w:val="24"/>
          <w:szCs w:val="24"/>
          <w:lang w:eastAsia="zh-CN"/>
        </w:rPr>
        <w:t>通过了第</w:t>
      </w:r>
      <w:hyperlink r:id="rId34" w:history="1">
        <w:r w:rsidRPr="00717CE9">
          <w:rPr>
            <w:rStyle w:val="Hyperlink"/>
            <w:b w:val="0"/>
            <w:bCs/>
            <w:sz w:val="24"/>
            <w:szCs w:val="24"/>
            <w:lang w:eastAsia="zh-CN"/>
          </w:rPr>
          <w:t>6/2</w:t>
        </w:r>
      </w:hyperlink>
      <w:r w:rsidRPr="004F1DCD">
        <w:rPr>
          <w:b w:val="0"/>
          <w:bCs/>
          <w:sz w:val="24"/>
          <w:szCs w:val="24"/>
          <w:lang w:eastAsia="zh-CN"/>
        </w:rPr>
        <w:t>号建议。建议</w:t>
      </w:r>
      <w:r w:rsidR="000A7481">
        <w:rPr>
          <w:rFonts w:hint="eastAsia"/>
          <w:b w:val="0"/>
          <w:bCs/>
          <w:sz w:val="24"/>
          <w:szCs w:val="24"/>
          <w:lang w:eastAsia="zh-CN"/>
        </w:rPr>
        <w:t>载有</w:t>
      </w:r>
      <w:r w:rsidRPr="004F1DCD">
        <w:rPr>
          <w:b w:val="0"/>
          <w:bCs/>
          <w:sz w:val="24"/>
          <w:szCs w:val="24"/>
          <w:lang w:eastAsia="zh-CN"/>
        </w:rPr>
        <w:t>一项决定草案的</w:t>
      </w:r>
      <w:r w:rsidR="00717CE9">
        <w:rPr>
          <w:rFonts w:hint="eastAsia"/>
          <w:b w:val="0"/>
          <w:bCs/>
          <w:sz w:val="24"/>
          <w:szCs w:val="24"/>
          <w:lang w:eastAsia="zh-CN"/>
        </w:rPr>
        <w:t>要素</w:t>
      </w:r>
      <w:r w:rsidRPr="004F1DCD">
        <w:rPr>
          <w:b w:val="0"/>
          <w:bCs/>
          <w:sz w:val="24"/>
          <w:szCs w:val="24"/>
          <w:lang w:eastAsia="zh-CN"/>
        </w:rPr>
        <w:t>，包括</w:t>
      </w:r>
      <w:r w:rsidR="004C1C57">
        <w:rPr>
          <w:rFonts w:hint="eastAsia"/>
          <w:b w:val="0"/>
          <w:bCs/>
          <w:sz w:val="24"/>
          <w:szCs w:val="24"/>
          <w:lang w:eastAsia="zh-CN"/>
        </w:rPr>
        <w:t>对</w:t>
      </w:r>
      <w:r w:rsidRPr="004F1DCD">
        <w:rPr>
          <w:b w:val="0"/>
          <w:bCs/>
          <w:sz w:val="24"/>
          <w:szCs w:val="24"/>
          <w:lang w:eastAsia="zh-CN"/>
        </w:rPr>
        <w:t>全环基金信托基金第十</w:t>
      </w:r>
      <w:r w:rsidR="000A7481">
        <w:rPr>
          <w:rFonts w:hint="eastAsia"/>
          <w:b w:val="0"/>
          <w:bCs/>
          <w:sz w:val="24"/>
          <w:szCs w:val="24"/>
          <w:lang w:eastAsia="zh-CN"/>
        </w:rPr>
        <w:t>增</w:t>
      </w:r>
      <w:r w:rsidRPr="004F1DCD">
        <w:rPr>
          <w:b w:val="0"/>
          <w:bCs/>
          <w:sz w:val="24"/>
          <w:szCs w:val="24"/>
          <w:lang w:eastAsia="zh-CN"/>
        </w:rPr>
        <w:t>资期</w:t>
      </w:r>
      <w:r w:rsidR="00A75548">
        <w:rPr>
          <w:b w:val="0"/>
          <w:bCs/>
          <w:sz w:val="24"/>
          <w:szCs w:val="24"/>
          <w:lang w:eastAsia="zh-CN"/>
        </w:rPr>
        <w:t>（</w:t>
      </w:r>
      <w:r w:rsidRPr="004F1DCD">
        <w:rPr>
          <w:b w:val="0"/>
          <w:bCs/>
          <w:sz w:val="24"/>
          <w:szCs w:val="24"/>
          <w:lang w:eastAsia="zh-CN"/>
        </w:rPr>
        <w:t>2030</w:t>
      </w:r>
      <w:r w:rsidRPr="004F1DCD">
        <w:rPr>
          <w:b w:val="0"/>
          <w:bCs/>
          <w:sz w:val="24"/>
          <w:szCs w:val="24"/>
          <w:lang w:eastAsia="zh-CN"/>
        </w:rPr>
        <w:t>年</w:t>
      </w:r>
      <w:r w:rsidRPr="004F1DCD">
        <w:rPr>
          <w:b w:val="0"/>
          <w:bCs/>
          <w:sz w:val="24"/>
          <w:szCs w:val="24"/>
          <w:lang w:eastAsia="zh-CN"/>
        </w:rPr>
        <w:t>7</w:t>
      </w:r>
      <w:r w:rsidRPr="004F1DCD">
        <w:rPr>
          <w:b w:val="0"/>
          <w:bCs/>
          <w:sz w:val="24"/>
          <w:szCs w:val="24"/>
          <w:lang w:eastAsia="zh-CN"/>
        </w:rPr>
        <w:t>月至</w:t>
      </w:r>
      <w:r w:rsidRPr="004F1DCD">
        <w:rPr>
          <w:b w:val="0"/>
          <w:bCs/>
          <w:sz w:val="24"/>
          <w:szCs w:val="24"/>
          <w:lang w:eastAsia="zh-CN"/>
        </w:rPr>
        <w:t>2034</w:t>
      </w:r>
      <w:r w:rsidRPr="004F1DCD">
        <w:rPr>
          <w:b w:val="0"/>
          <w:bCs/>
          <w:sz w:val="24"/>
          <w:szCs w:val="24"/>
          <w:lang w:eastAsia="zh-CN"/>
        </w:rPr>
        <w:t>年</w:t>
      </w:r>
      <w:r w:rsidRPr="004F1DCD">
        <w:rPr>
          <w:b w:val="0"/>
          <w:bCs/>
          <w:sz w:val="24"/>
          <w:szCs w:val="24"/>
          <w:lang w:eastAsia="zh-CN"/>
        </w:rPr>
        <w:t>6</w:t>
      </w:r>
      <w:r w:rsidRPr="004F1DCD">
        <w:rPr>
          <w:b w:val="0"/>
          <w:bCs/>
          <w:sz w:val="24"/>
          <w:szCs w:val="24"/>
          <w:lang w:eastAsia="zh-CN"/>
        </w:rPr>
        <w:t>月</w:t>
      </w:r>
      <w:r w:rsidR="00A75548">
        <w:rPr>
          <w:b w:val="0"/>
          <w:bCs/>
          <w:sz w:val="24"/>
          <w:szCs w:val="24"/>
          <w:lang w:eastAsia="zh-CN"/>
        </w:rPr>
        <w:t>）</w:t>
      </w:r>
      <w:r w:rsidRPr="004F1DCD">
        <w:rPr>
          <w:b w:val="0"/>
          <w:bCs/>
          <w:sz w:val="24"/>
          <w:szCs w:val="24"/>
          <w:lang w:eastAsia="zh-CN"/>
        </w:rPr>
        <w:t>所需资金数额</w:t>
      </w:r>
      <w:r w:rsidR="004C1C57">
        <w:rPr>
          <w:rFonts w:hint="eastAsia"/>
          <w:b w:val="0"/>
          <w:bCs/>
          <w:sz w:val="24"/>
          <w:szCs w:val="24"/>
          <w:lang w:eastAsia="zh-CN"/>
        </w:rPr>
        <w:t>进行</w:t>
      </w:r>
      <w:r w:rsidRPr="004F1DCD">
        <w:rPr>
          <w:b w:val="0"/>
          <w:bCs/>
          <w:sz w:val="24"/>
          <w:szCs w:val="24"/>
          <w:lang w:eastAsia="zh-CN"/>
        </w:rPr>
        <w:t>全面评估的职权范围</w:t>
      </w:r>
      <w:r w:rsidR="00A75548">
        <w:rPr>
          <w:b w:val="0"/>
          <w:bCs/>
          <w:sz w:val="24"/>
          <w:szCs w:val="24"/>
          <w:lang w:eastAsia="zh-CN"/>
        </w:rPr>
        <w:t>（</w:t>
      </w:r>
      <w:r w:rsidRPr="004F1DCD">
        <w:rPr>
          <w:b w:val="0"/>
          <w:bCs/>
          <w:sz w:val="24"/>
          <w:szCs w:val="24"/>
          <w:lang w:eastAsia="zh-CN"/>
        </w:rPr>
        <w:t>附件一</w:t>
      </w:r>
      <w:r w:rsidR="00A75548">
        <w:rPr>
          <w:b w:val="0"/>
          <w:bCs/>
          <w:sz w:val="24"/>
          <w:szCs w:val="24"/>
          <w:lang w:eastAsia="zh-CN"/>
        </w:rPr>
        <w:t>）</w:t>
      </w:r>
      <w:r w:rsidR="007E7D32">
        <w:rPr>
          <w:rFonts w:hint="eastAsia"/>
          <w:b w:val="0"/>
          <w:bCs/>
          <w:sz w:val="24"/>
          <w:szCs w:val="24"/>
          <w:lang w:eastAsia="zh-CN"/>
        </w:rPr>
        <w:t>和第七次</w:t>
      </w:r>
      <w:r w:rsidRPr="004F1DCD">
        <w:rPr>
          <w:b w:val="0"/>
          <w:bCs/>
          <w:sz w:val="24"/>
          <w:szCs w:val="24"/>
          <w:lang w:eastAsia="zh-CN"/>
        </w:rPr>
        <w:t>财务机制成效四年</w:t>
      </w:r>
      <w:r w:rsidR="007E7D32">
        <w:rPr>
          <w:rFonts w:hint="eastAsia"/>
          <w:b w:val="0"/>
          <w:bCs/>
          <w:sz w:val="24"/>
          <w:szCs w:val="24"/>
          <w:lang w:eastAsia="zh-CN"/>
        </w:rPr>
        <w:t>度</w:t>
      </w:r>
      <w:r w:rsidRPr="004F1DCD">
        <w:rPr>
          <w:b w:val="0"/>
          <w:bCs/>
          <w:sz w:val="24"/>
          <w:szCs w:val="24"/>
          <w:lang w:eastAsia="zh-CN"/>
        </w:rPr>
        <w:t>审查的职权范围</w:t>
      </w:r>
      <w:r w:rsidR="00A75548">
        <w:rPr>
          <w:b w:val="0"/>
          <w:bCs/>
          <w:sz w:val="24"/>
          <w:szCs w:val="24"/>
          <w:lang w:eastAsia="zh-CN"/>
        </w:rPr>
        <w:t>（</w:t>
      </w:r>
      <w:r w:rsidRPr="004F1DCD">
        <w:rPr>
          <w:b w:val="0"/>
          <w:bCs/>
          <w:sz w:val="24"/>
          <w:szCs w:val="24"/>
          <w:lang w:eastAsia="zh-CN"/>
        </w:rPr>
        <w:t>附件二</w:t>
      </w:r>
      <w:r w:rsidR="00A75548">
        <w:rPr>
          <w:b w:val="0"/>
          <w:bCs/>
          <w:sz w:val="24"/>
          <w:szCs w:val="24"/>
          <w:lang w:eastAsia="zh-CN"/>
        </w:rPr>
        <w:t>）</w:t>
      </w:r>
      <w:r w:rsidRPr="004F1DCD">
        <w:rPr>
          <w:b w:val="0"/>
          <w:bCs/>
          <w:sz w:val="24"/>
          <w:szCs w:val="24"/>
          <w:lang w:eastAsia="zh-CN"/>
        </w:rPr>
        <w:t>。</w:t>
      </w:r>
    </w:p>
    <w:p w14:paraId="03ADB292" w14:textId="34B36838" w:rsidR="00683575" w:rsidRPr="004F1DCD" w:rsidRDefault="00683575" w:rsidP="0046561E">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0"/>
        <w:rPr>
          <w:b w:val="0"/>
          <w:bCs/>
          <w:sz w:val="24"/>
          <w:szCs w:val="24"/>
          <w:lang w:eastAsia="zh-CN"/>
        </w:rPr>
      </w:pPr>
      <w:r w:rsidRPr="0046561E">
        <w:rPr>
          <w:sz w:val="24"/>
          <w:szCs w:val="24"/>
          <w:lang w:eastAsia="zh-CN"/>
        </w:rPr>
        <w:t>B.</w:t>
      </w:r>
      <w:r w:rsidR="0046561E">
        <w:rPr>
          <w:sz w:val="24"/>
          <w:szCs w:val="24"/>
          <w:lang w:eastAsia="zh-CN"/>
        </w:rPr>
        <w:tab/>
      </w:r>
      <w:r w:rsidR="0031381F" w:rsidRPr="0046561E">
        <w:rPr>
          <w:sz w:val="24"/>
          <w:szCs w:val="24"/>
          <w:lang w:eastAsia="zh-CN"/>
        </w:rPr>
        <w:t>执行问题附属机构</w:t>
      </w:r>
      <w:r w:rsidRPr="0046561E">
        <w:rPr>
          <w:sz w:val="24"/>
          <w:szCs w:val="24"/>
          <w:lang w:eastAsia="zh-CN"/>
        </w:rPr>
        <w:t>第七次会议</w:t>
      </w:r>
      <w:r w:rsidR="00E07442">
        <w:rPr>
          <w:rFonts w:hint="eastAsia"/>
          <w:sz w:val="24"/>
          <w:szCs w:val="24"/>
          <w:lang w:eastAsia="zh-CN"/>
        </w:rPr>
        <w:t>处理</w:t>
      </w:r>
      <w:r w:rsidRPr="0046561E">
        <w:rPr>
          <w:sz w:val="24"/>
          <w:szCs w:val="24"/>
          <w:lang w:eastAsia="zh-CN"/>
        </w:rPr>
        <w:t>的任务</w:t>
      </w:r>
    </w:p>
    <w:p w14:paraId="39A84E40" w14:textId="3AD55295" w:rsidR="00683575" w:rsidRPr="004F1DCD" w:rsidRDefault="00683575" w:rsidP="00790E4A">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4F1DCD">
        <w:rPr>
          <w:b w:val="0"/>
          <w:bCs/>
          <w:sz w:val="24"/>
          <w:szCs w:val="24"/>
          <w:lang w:eastAsia="zh-CN"/>
        </w:rPr>
        <w:t>根据第</w:t>
      </w:r>
      <w:r w:rsidR="00F15E76">
        <w:fldChar w:fldCharType="begin"/>
      </w:r>
      <w:r w:rsidR="00F15E76">
        <w:instrText>HYPERLINK "https://www.cbd.int/decisions/cop/?m=cop-16"</w:instrText>
      </w:r>
      <w:r w:rsidR="00F15E76">
        <w:fldChar w:fldCharType="separate"/>
      </w:r>
      <w:r w:rsidR="00F15E76" w:rsidRPr="00D04289">
        <w:rPr>
          <w:rStyle w:val="Hyperlink"/>
          <w:b w:val="0"/>
          <w:bCs/>
          <w:sz w:val="24"/>
          <w:szCs w:val="24"/>
          <w:lang w:eastAsia="zh-CN"/>
        </w:rPr>
        <w:t>16/3</w:t>
      </w:r>
      <w:r w:rsidR="00AE539B">
        <w:rPr>
          <w:rStyle w:val="Hyperlink"/>
          <w:rFonts w:hint="eastAsia"/>
          <w:b w:val="0"/>
          <w:bCs/>
          <w:sz w:val="24"/>
          <w:szCs w:val="24"/>
          <w:lang w:eastAsia="zh-CN"/>
        </w:rPr>
        <w:t>3</w:t>
      </w:r>
      <w:r w:rsidR="00F15E76">
        <w:fldChar w:fldCharType="end"/>
      </w:r>
      <w:r w:rsidRPr="004F1DCD">
        <w:rPr>
          <w:b w:val="0"/>
          <w:bCs/>
          <w:sz w:val="24"/>
          <w:szCs w:val="24"/>
          <w:lang w:eastAsia="zh-CN"/>
        </w:rPr>
        <w:t>号决定第</w:t>
      </w:r>
      <w:r w:rsidRPr="004F1DCD">
        <w:rPr>
          <w:b w:val="0"/>
          <w:bCs/>
          <w:sz w:val="24"/>
          <w:szCs w:val="24"/>
          <w:lang w:eastAsia="zh-CN"/>
        </w:rPr>
        <w:t>21</w:t>
      </w:r>
      <w:r w:rsidRPr="004F1DCD">
        <w:rPr>
          <w:b w:val="0"/>
          <w:bCs/>
          <w:sz w:val="24"/>
          <w:szCs w:val="24"/>
          <w:lang w:eastAsia="zh-CN"/>
        </w:rPr>
        <w:t>段</w:t>
      </w:r>
      <w:r w:rsidR="00561989">
        <w:rPr>
          <w:rFonts w:hint="eastAsia"/>
          <w:b w:val="0"/>
          <w:bCs/>
          <w:sz w:val="24"/>
          <w:szCs w:val="24"/>
          <w:lang w:eastAsia="zh-CN"/>
        </w:rPr>
        <w:t>和</w:t>
      </w:r>
      <w:r w:rsidRPr="004F1DCD">
        <w:rPr>
          <w:b w:val="0"/>
          <w:bCs/>
          <w:sz w:val="24"/>
          <w:szCs w:val="24"/>
          <w:lang w:eastAsia="zh-CN"/>
        </w:rPr>
        <w:t>秘书处编写的文件以及全环基金提交缔约方大会</w:t>
      </w:r>
      <w:r w:rsidR="008978F4">
        <w:rPr>
          <w:b w:val="0"/>
          <w:bCs/>
          <w:sz w:val="24"/>
          <w:szCs w:val="24"/>
          <w:lang w:eastAsia="zh-CN"/>
        </w:rPr>
        <w:t>第十七届</w:t>
      </w:r>
      <w:r w:rsidRPr="004F1DCD">
        <w:rPr>
          <w:b w:val="0"/>
          <w:bCs/>
          <w:sz w:val="24"/>
          <w:szCs w:val="24"/>
          <w:lang w:eastAsia="zh-CN"/>
        </w:rPr>
        <w:t>会议的报告初稿</w:t>
      </w:r>
      <w:r w:rsidR="004F32F1">
        <w:rPr>
          <w:rStyle w:val="FootnoteReference"/>
          <w:b w:val="0"/>
          <w:bCs/>
          <w:sz w:val="24"/>
          <w:szCs w:val="24"/>
          <w:lang w:eastAsia="zh-CN"/>
        </w:rPr>
        <w:footnoteReference w:id="8"/>
      </w:r>
      <w:r w:rsidRPr="004F1DCD">
        <w:rPr>
          <w:b w:val="0"/>
          <w:bCs/>
          <w:sz w:val="24"/>
          <w:szCs w:val="24"/>
          <w:lang w:eastAsia="zh-CN"/>
        </w:rPr>
        <w:t>，</w:t>
      </w:r>
      <w:r w:rsidR="0031381F" w:rsidRPr="004F1DCD">
        <w:rPr>
          <w:b w:val="0"/>
          <w:bCs/>
          <w:sz w:val="24"/>
          <w:szCs w:val="24"/>
          <w:lang w:eastAsia="zh-CN"/>
        </w:rPr>
        <w:t>执行问题附属机构</w:t>
      </w:r>
      <w:r w:rsidRPr="004F1DCD">
        <w:rPr>
          <w:b w:val="0"/>
          <w:bCs/>
          <w:sz w:val="24"/>
          <w:szCs w:val="24"/>
          <w:lang w:eastAsia="zh-CN"/>
        </w:rPr>
        <w:t>第七次会议审议了上文详述的领域</w:t>
      </w:r>
      <w:r w:rsidR="00A75548">
        <w:rPr>
          <w:b w:val="0"/>
          <w:bCs/>
          <w:sz w:val="24"/>
          <w:szCs w:val="24"/>
          <w:lang w:eastAsia="zh-CN"/>
        </w:rPr>
        <w:t>（</w:t>
      </w:r>
      <w:r w:rsidRPr="004F1DCD">
        <w:rPr>
          <w:b w:val="0"/>
          <w:bCs/>
          <w:sz w:val="24"/>
          <w:szCs w:val="24"/>
          <w:lang w:eastAsia="zh-CN"/>
        </w:rPr>
        <w:t>a</w:t>
      </w:r>
      <w:r w:rsidR="00A75548">
        <w:rPr>
          <w:b w:val="0"/>
          <w:bCs/>
          <w:sz w:val="24"/>
          <w:szCs w:val="24"/>
          <w:lang w:eastAsia="zh-CN"/>
        </w:rPr>
        <w:t>）</w:t>
      </w:r>
      <w:r w:rsidRPr="004F1DCD">
        <w:rPr>
          <w:b w:val="0"/>
          <w:bCs/>
          <w:sz w:val="24"/>
          <w:szCs w:val="24"/>
          <w:lang w:eastAsia="zh-CN"/>
        </w:rPr>
        <w:t>和</w:t>
      </w:r>
      <w:r w:rsidR="004F32F1">
        <w:rPr>
          <w:rFonts w:hint="eastAsia"/>
          <w:b w:val="0"/>
          <w:bCs/>
          <w:sz w:val="24"/>
          <w:szCs w:val="24"/>
          <w:lang w:eastAsia="zh-CN"/>
        </w:rPr>
        <w:t>领域</w:t>
      </w:r>
      <w:r w:rsidR="00A75548">
        <w:rPr>
          <w:b w:val="0"/>
          <w:bCs/>
          <w:sz w:val="24"/>
          <w:szCs w:val="24"/>
          <w:lang w:eastAsia="zh-CN"/>
        </w:rPr>
        <w:t>（</w:t>
      </w:r>
      <w:r w:rsidRPr="004F1DCD">
        <w:rPr>
          <w:b w:val="0"/>
          <w:bCs/>
          <w:sz w:val="24"/>
          <w:szCs w:val="24"/>
          <w:lang w:eastAsia="zh-CN"/>
        </w:rPr>
        <w:t xml:space="preserve">b </w:t>
      </w:r>
      <w:r w:rsidR="00A75548">
        <w:rPr>
          <w:b w:val="0"/>
          <w:bCs/>
          <w:sz w:val="24"/>
          <w:szCs w:val="24"/>
          <w:lang w:eastAsia="zh-CN"/>
        </w:rPr>
        <w:t>）</w:t>
      </w:r>
      <w:r w:rsidR="003F489C">
        <w:rPr>
          <w:rFonts w:hint="eastAsia"/>
          <w:b w:val="0"/>
          <w:bCs/>
          <w:sz w:val="24"/>
          <w:szCs w:val="24"/>
          <w:lang w:eastAsia="zh-CN"/>
        </w:rPr>
        <w:t>，</w:t>
      </w:r>
      <w:r w:rsidRPr="004F1DCD">
        <w:rPr>
          <w:b w:val="0"/>
          <w:bCs/>
          <w:sz w:val="24"/>
          <w:szCs w:val="24"/>
          <w:lang w:eastAsia="zh-CN"/>
        </w:rPr>
        <w:t>通过了第</w:t>
      </w:r>
      <w:r w:rsidRPr="004F1DCD">
        <w:rPr>
          <w:b w:val="0"/>
          <w:bCs/>
          <w:sz w:val="24"/>
          <w:szCs w:val="24"/>
          <w:lang w:eastAsia="zh-CN"/>
        </w:rPr>
        <w:t>7/3</w:t>
      </w:r>
      <w:r w:rsidRPr="004F1DCD">
        <w:rPr>
          <w:b w:val="0"/>
          <w:bCs/>
          <w:sz w:val="24"/>
          <w:szCs w:val="24"/>
          <w:lang w:eastAsia="zh-CN"/>
        </w:rPr>
        <w:t>号建议。建议</w:t>
      </w:r>
      <w:r w:rsidR="00F7450B">
        <w:rPr>
          <w:rFonts w:hint="eastAsia"/>
          <w:b w:val="0"/>
          <w:bCs/>
          <w:sz w:val="24"/>
          <w:szCs w:val="24"/>
          <w:lang w:eastAsia="zh-CN"/>
        </w:rPr>
        <w:t>载有</w:t>
      </w:r>
      <w:r w:rsidRPr="004F1DCD">
        <w:rPr>
          <w:b w:val="0"/>
          <w:bCs/>
          <w:sz w:val="24"/>
          <w:szCs w:val="24"/>
          <w:lang w:eastAsia="zh-CN"/>
        </w:rPr>
        <w:t>一项决定草案的</w:t>
      </w:r>
      <w:r w:rsidR="00F7450B">
        <w:rPr>
          <w:rFonts w:hint="eastAsia"/>
          <w:b w:val="0"/>
          <w:bCs/>
          <w:sz w:val="24"/>
          <w:szCs w:val="24"/>
          <w:lang w:eastAsia="zh-CN"/>
        </w:rPr>
        <w:t>要素</w:t>
      </w:r>
      <w:r w:rsidRPr="004F1DCD">
        <w:rPr>
          <w:b w:val="0"/>
          <w:bCs/>
          <w:sz w:val="24"/>
          <w:szCs w:val="24"/>
          <w:lang w:eastAsia="zh-CN"/>
        </w:rPr>
        <w:t>，其中</w:t>
      </w:r>
      <w:r w:rsidR="0039676E">
        <w:rPr>
          <w:rFonts w:hint="eastAsia"/>
          <w:b w:val="0"/>
          <w:bCs/>
          <w:sz w:val="24"/>
          <w:szCs w:val="24"/>
          <w:lang w:eastAsia="zh-CN"/>
        </w:rPr>
        <w:t>提出了对</w:t>
      </w:r>
      <w:r w:rsidRPr="004F1DCD">
        <w:rPr>
          <w:b w:val="0"/>
          <w:bCs/>
          <w:sz w:val="24"/>
          <w:szCs w:val="24"/>
          <w:lang w:eastAsia="zh-CN"/>
        </w:rPr>
        <w:t>全环基金</w:t>
      </w:r>
      <w:r w:rsidR="0039676E">
        <w:rPr>
          <w:rFonts w:hint="eastAsia"/>
          <w:b w:val="0"/>
          <w:bCs/>
          <w:sz w:val="24"/>
          <w:szCs w:val="24"/>
          <w:lang w:eastAsia="zh-CN"/>
        </w:rPr>
        <w:t>的</w:t>
      </w:r>
      <w:r w:rsidRPr="004F1DCD">
        <w:rPr>
          <w:b w:val="0"/>
          <w:bCs/>
          <w:sz w:val="24"/>
          <w:szCs w:val="24"/>
          <w:lang w:eastAsia="zh-CN"/>
        </w:rPr>
        <w:t>指导</w:t>
      </w:r>
      <w:r w:rsidR="00187AAA">
        <w:rPr>
          <w:rFonts w:hint="eastAsia"/>
          <w:b w:val="0"/>
          <w:bCs/>
          <w:sz w:val="24"/>
          <w:szCs w:val="24"/>
          <w:lang w:eastAsia="zh-CN"/>
        </w:rPr>
        <w:t>意见</w:t>
      </w:r>
      <w:r w:rsidRPr="004F1DCD">
        <w:rPr>
          <w:b w:val="0"/>
          <w:bCs/>
          <w:sz w:val="24"/>
          <w:szCs w:val="24"/>
          <w:lang w:eastAsia="zh-CN"/>
        </w:rPr>
        <w:t>，要求秘书处</w:t>
      </w:r>
      <w:r w:rsidR="00384E3B">
        <w:rPr>
          <w:rFonts w:hint="eastAsia"/>
          <w:b w:val="0"/>
          <w:bCs/>
          <w:sz w:val="24"/>
          <w:szCs w:val="24"/>
          <w:lang w:eastAsia="zh-CN"/>
        </w:rPr>
        <w:t>编写</w:t>
      </w:r>
      <w:r w:rsidRPr="004F1DCD">
        <w:rPr>
          <w:b w:val="0"/>
          <w:bCs/>
          <w:sz w:val="24"/>
          <w:szCs w:val="24"/>
          <w:lang w:eastAsia="zh-CN"/>
        </w:rPr>
        <w:t>一份</w:t>
      </w:r>
      <w:r w:rsidRPr="004F1DCD">
        <w:rPr>
          <w:b w:val="0"/>
          <w:bCs/>
          <w:sz w:val="24"/>
          <w:szCs w:val="24"/>
          <w:lang w:eastAsia="zh-CN"/>
        </w:rPr>
        <w:t>2030</w:t>
      </w:r>
      <w:r w:rsidRPr="004F1DCD">
        <w:rPr>
          <w:b w:val="0"/>
          <w:bCs/>
          <w:sz w:val="24"/>
          <w:szCs w:val="24"/>
          <w:lang w:eastAsia="zh-CN"/>
        </w:rPr>
        <w:t>年</w:t>
      </w:r>
      <w:r w:rsidRPr="004F1DCD">
        <w:rPr>
          <w:b w:val="0"/>
          <w:bCs/>
          <w:sz w:val="24"/>
          <w:szCs w:val="24"/>
          <w:lang w:eastAsia="zh-CN"/>
        </w:rPr>
        <w:t>7</w:t>
      </w:r>
      <w:r w:rsidRPr="004F1DCD">
        <w:rPr>
          <w:b w:val="0"/>
          <w:bCs/>
          <w:sz w:val="24"/>
          <w:szCs w:val="24"/>
          <w:lang w:eastAsia="zh-CN"/>
        </w:rPr>
        <w:t>月至</w:t>
      </w:r>
      <w:r w:rsidRPr="004F1DCD">
        <w:rPr>
          <w:b w:val="0"/>
          <w:bCs/>
          <w:sz w:val="24"/>
          <w:szCs w:val="24"/>
          <w:lang w:eastAsia="zh-CN"/>
        </w:rPr>
        <w:t>2034</w:t>
      </w:r>
      <w:r w:rsidRPr="004F1DCD">
        <w:rPr>
          <w:b w:val="0"/>
          <w:bCs/>
          <w:sz w:val="24"/>
          <w:szCs w:val="24"/>
          <w:lang w:eastAsia="zh-CN"/>
        </w:rPr>
        <w:t>年</w:t>
      </w:r>
      <w:r w:rsidRPr="004F1DCD">
        <w:rPr>
          <w:b w:val="0"/>
          <w:bCs/>
          <w:sz w:val="24"/>
          <w:szCs w:val="24"/>
          <w:lang w:eastAsia="zh-CN"/>
        </w:rPr>
        <w:t>6</w:t>
      </w:r>
      <w:r w:rsidRPr="004F1DCD">
        <w:rPr>
          <w:b w:val="0"/>
          <w:bCs/>
          <w:sz w:val="24"/>
          <w:szCs w:val="24"/>
          <w:lang w:eastAsia="zh-CN"/>
        </w:rPr>
        <w:t>月期间</w:t>
      </w:r>
      <w:r w:rsidR="00560DC8">
        <w:rPr>
          <w:rFonts w:hint="eastAsia"/>
          <w:b w:val="0"/>
          <w:bCs/>
          <w:sz w:val="24"/>
          <w:szCs w:val="24"/>
          <w:lang w:eastAsia="zh-CN"/>
        </w:rPr>
        <w:t>利用</w:t>
      </w:r>
      <w:r w:rsidRPr="004F1DCD">
        <w:rPr>
          <w:b w:val="0"/>
          <w:bCs/>
          <w:sz w:val="24"/>
          <w:szCs w:val="24"/>
          <w:lang w:eastAsia="zh-CN"/>
        </w:rPr>
        <w:t>全环基金资源</w:t>
      </w:r>
      <w:r w:rsidR="00560DC8">
        <w:rPr>
          <w:rFonts w:hint="eastAsia"/>
          <w:b w:val="0"/>
          <w:bCs/>
          <w:sz w:val="24"/>
          <w:szCs w:val="24"/>
          <w:lang w:eastAsia="zh-CN"/>
        </w:rPr>
        <w:t>促进</w:t>
      </w:r>
      <w:r w:rsidRPr="004F1DCD">
        <w:rPr>
          <w:b w:val="0"/>
          <w:bCs/>
          <w:sz w:val="24"/>
          <w:szCs w:val="24"/>
          <w:lang w:eastAsia="zh-CN"/>
        </w:rPr>
        <w:t>生物多样性</w:t>
      </w:r>
      <w:r w:rsidR="00560DC8">
        <w:rPr>
          <w:rFonts w:hint="eastAsia"/>
          <w:b w:val="0"/>
          <w:bCs/>
          <w:sz w:val="24"/>
          <w:szCs w:val="24"/>
          <w:lang w:eastAsia="zh-CN"/>
        </w:rPr>
        <w:t>的</w:t>
      </w:r>
      <w:r w:rsidR="00290030">
        <w:rPr>
          <w:rFonts w:hint="eastAsia"/>
          <w:b w:val="0"/>
          <w:bCs/>
          <w:sz w:val="24"/>
          <w:szCs w:val="24"/>
          <w:lang w:eastAsia="zh-CN"/>
        </w:rPr>
        <w:t>成果导向</w:t>
      </w:r>
      <w:r w:rsidR="00290030" w:rsidRPr="004F1DCD">
        <w:rPr>
          <w:b w:val="0"/>
          <w:bCs/>
          <w:sz w:val="24"/>
          <w:szCs w:val="24"/>
          <w:lang w:eastAsia="zh-CN"/>
        </w:rPr>
        <w:t>四年</w:t>
      </w:r>
      <w:r w:rsidR="00290030">
        <w:rPr>
          <w:rFonts w:hint="eastAsia"/>
          <w:b w:val="0"/>
          <w:bCs/>
          <w:sz w:val="24"/>
          <w:szCs w:val="24"/>
          <w:lang w:eastAsia="zh-CN"/>
        </w:rPr>
        <w:t>期</w:t>
      </w:r>
      <w:r w:rsidR="00290030" w:rsidRPr="004F1DCD">
        <w:rPr>
          <w:b w:val="0"/>
          <w:bCs/>
          <w:sz w:val="24"/>
          <w:szCs w:val="24"/>
          <w:lang w:eastAsia="zh-CN"/>
        </w:rPr>
        <w:t>方案</w:t>
      </w:r>
      <w:r w:rsidR="00290030">
        <w:rPr>
          <w:rFonts w:hint="eastAsia"/>
          <w:b w:val="0"/>
          <w:bCs/>
          <w:sz w:val="24"/>
          <w:szCs w:val="24"/>
          <w:lang w:eastAsia="zh-CN"/>
        </w:rPr>
        <w:t>重点</w:t>
      </w:r>
      <w:r w:rsidR="00290030" w:rsidRPr="004F1DCD">
        <w:rPr>
          <w:b w:val="0"/>
          <w:bCs/>
          <w:sz w:val="24"/>
          <w:szCs w:val="24"/>
          <w:lang w:eastAsia="zh-CN"/>
        </w:rPr>
        <w:t>框架</w:t>
      </w:r>
      <w:r w:rsidRPr="004F1DCD">
        <w:rPr>
          <w:b w:val="0"/>
          <w:bCs/>
          <w:sz w:val="24"/>
          <w:szCs w:val="24"/>
          <w:lang w:eastAsia="zh-CN"/>
        </w:rPr>
        <w:t>草案。</w:t>
      </w:r>
    </w:p>
    <w:p w14:paraId="08CEC478" w14:textId="1A6AB319" w:rsidR="00683575" w:rsidRPr="004F1DCD" w:rsidRDefault="00683575" w:rsidP="00790E4A">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4F1DCD">
        <w:rPr>
          <w:b w:val="0"/>
          <w:bCs/>
          <w:sz w:val="24"/>
          <w:szCs w:val="24"/>
          <w:lang w:eastAsia="zh-CN"/>
        </w:rPr>
        <w:t>全环基金理事会提交缔约方大会</w:t>
      </w:r>
      <w:r w:rsidR="008978F4">
        <w:rPr>
          <w:b w:val="0"/>
          <w:bCs/>
          <w:sz w:val="24"/>
          <w:szCs w:val="24"/>
          <w:lang w:eastAsia="zh-CN"/>
        </w:rPr>
        <w:t>第十七届</w:t>
      </w:r>
      <w:r w:rsidRPr="004F1DCD">
        <w:rPr>
          <w:b w:val="0"/>
          <w:bCs/>
          <w:sz w:val="24"/>
          <w:szCs w:val="24"/>
          <w:lang w:eastAsia="zh-CN"/>
        </w:rPr>
        <w:t>会议的报告载于</w:t>
      </w:r>
      <w:hyperlink r:id="rId35" w:history="1">
        <w:r w:rsidRPr="004E6767">
          <w:rPr>
            <w:rStyle w:val="Hyperlink"/>
            <w:b w:val="0"/>
            <w:bCs/>
            <w:sz w:val="24"/>
            <w:szCs w:val="24"/>
            <w:lang w:eastAsia="zh-CN"/>
          </w:rPr>
          <w:t>CBD/COP/17/5/Add.1</w:t>
        </w:r>
      </w:hyperlink>
      <w:r w:rsidRPr="004F1DCD">
        <w:rPr>
          <w:b w:val="0"/>
          <w:bCs/>
          <w:sz w:val="24"/>
          <w:szCs w:val="24"/>
          <w:lang w:eastAsia="zh-CN"/>
        </w:rPr>
        <w:t>号文件。</w:t>
      </w:r>
    </w:p>
    <w:p w14:paraId="7F53F38D" w14:textId="4AB2EEE8" w:rsidR="00683575" w:rsidRPr="00F02E65" w:rsidRDefault="00683575" w:rsidP="0046561E">
      <w:pPr>
        <w:pStyle w:val="CBDSubTitle"/>
        <w:keepNext w:val="0"/>
        <w:keepLines w:val="0"/>
        <w:tabs>
          <w:tab w:val="clear" w:pos="567"/>
          <w:tab w:val="clear" w:pos="1134"/>
          <w:tab w:val="clear" w:pos="1701"/>
          <w:tab w:val="clear" w:pos="2268"/>
          <w:tab w:val="clear" w:pos="2835"/>
          <w:tab w:val="clear" w:pos="3402"/>
        </w:tabs>
        <w:spacing w:before="120" w:after="120" w:line="240" w:lineRule="atLeast"/>
        <w:ind w:left="0"/>
        <w:rPr>
          <w:sz w:val="28"/>
          <w:szCs w:val="28"/>
          <w:lang w:eastAsia="zh-CN"/>
        </w:rPr>
      </w:pPr>
      <w:r w:rsidRPr="00F02E65">
        <w:rPr>
          <w:sz w:val="28"/>
          <w:szCs w:val="28"/>
          <w:lang w:eastAsia="zh-CN"/>
        </w:rPr>
        <w:t>四</w:t>
      </w:r>
      <w:r w:rsidR="0046561E" w:rsidRPr="00F02E65">
        <w:rPr>
          <w:rFonts w:hint="eastAsia"/>
          <w:sz w:val="28"/>
          <w:szCs w:val="28"/>
          <w:lang w:eastAsia="zh-CN"/>
        </w:rPr>
        <w:t>.</w:t>
      </w:r>
      <w:r w:rsidR="0046561E" w:rsidRPr="00F02E65">
        <w:rPr>
          <w:sz w:val="28"/>
          <w:szCs w:val="28"/>
          <w:lang w:eastAsia="zh-CN"/>
        </w:rPr>
        <w:tab/>
      </w:r>
      <w:r w:rsidRPr="00F02E65">
        <w:rPr>
          <w:sz w:val="28"/>
          <w:szCs w:val="28"/>
          <w:lang w:eastAsia="zh-CN"/>
        </w:rPr>
        <w:t>对</w:t>
      </w:r>
      <w:r w:rsidR="0031381F" w:rsidRPr="00F02E65">
        <w:rPr>
          <w:sz w:val="28"/>
          <w:szCs w:val="28"/>
          <w:lang w:eastAsia="zh-CN"/>
        </w:rPr>
        <w:t>执行问题附属机构</w:t>
      </w:r>
      <w:r w:rsidRPr="00F02E65">
        <w:rPr>
          <w:sz w:val="28"/>
          <w:szCs w:val="28"/>
          <w:lang w:eastAsia="zh-CN"/>
        </w:rPr>
        <w:t>第</w:t>
      </w:r>
      <w:r w:rsidRPr="00F02E65">
        <w:rPr>
          <w:sz w:val="28"/>
          <w:szCs w:val="28"/>
          <w:lang w:eastAsia="zh-CN"/>
        </w:rPr>
        <w:t>6/1</w:t>
      </w:r>
      <w:r w:rsidRPr="00F02E65">
        <w:rPr>
          <w:sz w:val="28"/>
          <w:szCs w:val="28"/>
          <w:lang w:eastAsia="zh-CN"/>
        </w:rPr>
        <w:t>号建议所载决定草案</w:t>
      </w:r>
      <w:r w:rsidR="00F010A1" w:rsidRPr="00F02E65">
        <w:rPr>
          <w:rFonts w:hint="eastAsia"/>
          <w:sz w:val="28"/>
          <w:szCs w:val="28"/>
          <w:lang w:eastAsia="zh-CN"/>
        </w:rPr>
        <w:t>要素</w:t>
      </w:r>
      <w:r w:rsidRPr="00F02E65">
        <w:rPr>
          <w:sz w:val="28"/>
          <w:szCs w:val="28"/>
          <w:lang w:eastAsia="zh-CN"/>
        </w:rPr>
        <w:t>的拟议修正</w:t>
      </w:r>
    </w:p>
    <w:p w14:paraId="13983026" w14:textId="64B373A9" w:rsidR="00A458C1" w:rsidRPr="006E3E43" w:rsidRDefault="00606505" w:rsidP="006E3E43">
      <w:pPr>
        <w:pStyle w:val="CBDSubTitle"/>
        <w:keepNext w:val="0"/>
        <w:keepLines w:val="0"/>
        <w:numPr>
          <w:ilvl w:val="0"/>
          <w:numId w:val="37"/>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Pr>
          <w:rFonts w:hint="eastAsia"/>
          <w:b w:val="0"/>
          <w:bCs/>
          <w:sz w:val="24"/>
          <w:szCs w:val="24"/>
          <w:lang w:eastAsia="zh-CN"/>
        </w:rPr>
        <w:t>拟议</w:t>
      </w:r>
      <w:r w:rsidR="000D6F7D">
        <w:rPr>
          <w:rFonts w:hint="eastAsia"/>
          <w:b w:val="0"/>
          <w:bCs/>
          <w:sz w:val="24"/>
          <w:szCs w:val="24"/>
          <w:lang w:eastAsia="zh-CN"/>
        </w:rPr>
        <w:t>方</w:t>
      </w:r>
      <w:r w:rsidR="00683575" w:rsidRPr="004F1DCD">
        <w:rPr>
          <w:b w:val="0"/>
          <w:bCs/>
          <w:sz w:val="24"/>
          <w:szCs w:val="24"/>
          <w:lang w:eastAsia="zh-CN"/>
        </w:rPr>
        <w:t>修正</w:t>
      </w:r>
      <w:r>
        <w:rPr>
          <w:rFonts w:hint="eastAsia"/>
          <w:b w:val="0"/>
          <w:bCs/>
          <w:sz w:val="24"/>
          <w:szCs w:val="24"/>
          <w:lang w:eastAsia="zh-CN"/>
        </w:rPr>
        <w:t>涉及</w:t>
      </w:r>
      <w:r w:rsidR="00683575" w:rsidRPr="004F1DCD">
        <w:rPr>
          <w:b w:val="0"/>
          <w:bCs/>
          <w:sz w:val="24"/>
          <w:szCs w:val="24"/>
          <w:lang w:eastAsia="zh-CN"/>
        </w:rPr>
        <w:t>关于资源调动的第</w:t>
      </w:r>
      <w:hyperlink r:id="rId36" w:history="1">
        <w:r w:rsidR="00683575" w:rsidRPr="004B08F1">
          <w:rPr>
            <w:rStyle w:val="Hyperlink"/>
            <w:b w:val="0"/>
            <w:bCs/>
            <w:sz w:val="24"/>
            <w:szCs w:val="24"/>
            <w:lang w:eastAsia="zh-CN"/>
          </w:rPr>
          <w:t>6/1</w:t>
        </w:r>
      </w:hyperlink>
      <w:r w:rsidR="00683575" w:rsidRPr="004F1DCD">
        <w:rPr>
          <w:b w:val="0"/>
          <w:bCs/>
          <w:sz w:val="24"/>
          <w:szCs w:val="24"/>
          <w:lang w:eastAsia="zh-CN"/>
        </w:rPr>
        <w:t>号建议所载决定草案的第</w:t>
      </w:r>
      <w:r w:rsidR="00683575" w:rsidRPr="004F1DCD">
        <w:rPr>
          <w:b w:val="0"/>
          <w:bCs/>
          <w:sz w:val="24"/>
          <w:szCs w:val="24"/>
          <w:lang w:eastAsia="zh-CN"/>
        </w:rPr>
        <w:t>5</w:t>
      </w:r>
      <w:r w:rsidR="00683575" w:rsidRPr="004F1DCD">
        <w:rPr>
          <w:b w:val="0"/>
          <w:bCs/>
          <w:sz w:val="24"/>
          <w:szCs w:val="24"/>
          <w:lang w:eastAsia="zh-CN"/>
        </w:rPr>
        <w:t>至</w:t>
      </w:r>
      <w:r w:rsidR="00683575" w:rsidRPr="004F1DCD">
        <w:rPr>
          <w:b w:val="0"/>
          <w:bCs/>
          <w:sz w:val="24"/>
          <w:szCs w:val="24"/>
          <w:lang w:eastAsia="zh-CN"/>
        </w:rPr>
        <w:t>8</w:t>
      </w:r>
      <w:r w:rsidR="00683575" w:rsidRPr="004F1DCD">
        <w:rPr>
          <w:b w:val="0"/>
          <w:bCs/>
          <w:sz w:val="24"/>
          <w:szCs w:val="24"/>
          <w:lang w:eastAsia="zh-CN"/>
        </w:rPr>
        <w:t>段。</w:t>
      </w:r>
      <w:r w:rsidR="00BD0827">
        <w:rPr>
          <w:rFonts w:hint="eastAsia"/>
          <w:b w:val="0"/>
          <w:bCs/>
          <w:sz w:val="24"/>
          <w:szCs w:val="24"/>
          <w:lang w:eastAsia="zh-CN"/>
        </w:rPr>
        <w:t>现将</w:t>
      </w:r>
      <w:r w:rsidR="00683575" w:rsidRPr="004F1DCD">
        <w:rPr>
          <w:b w:val="0"/>
          <w:bCs/>
          <w:sz w:val="24"/>
          <w:szCs w:val="24"/>
          <w:lang w:eastAsia="zh-CN"/>
        </w:rPr>
        <w:t>这些段落转载如下，</w:t>
      </w:r>
      <w:r w:rsidR="00B741F7">
        <w:rPr>
          <w:rFonts w:hint="eastAsia"/>
          <w:b w:val="0"/>
          <w:bCs/>
          <w:sz w:val="24"/>
          <w:szCs w:val="24"/>
          <w:lang w:eastAsia="zh-CN"/>
        </w:rPr>
        <w:t>第</w:t>
      </w:r>
      <w:hyperlink r:id="rId37" w:history="1">
        <w:r w:rsidR="004B08F1" w:rsidRPr="004B08F1">
          <w:rPr>
            <w:rStyle w:val="Hyperlink"/>
            <w:b w:val="0"/>
            <w:bCs/>
            <w:sz w:val="24"/>
            <w:szCs w:val="24"/>
            <w:lang w:eastAsia="zh-CN"/>
          </w:rPr>
          <w:t>6/1</w:t>
        </w:r>
      </w:hyperlink>
      <w:r w:rsidR="00B741F7">
        <w:rPr>
          <w:rFonts w:hint="eastAsia"/>
          <w:b w:val="0"/>
          <w:bCs/>
          <w:sz w:val="24"/>
          <w:szCs w:val="24"/>
          <w:lang w:eastAsia="zh-CN"/>
        </w:rPr>
        <w:t>号建议</w:t>
      </w:r>
      <w:r w:rsidR="00683575" w:rsidRPr="004F1DCD">
        <w:rPr>
          <w:b w:val="0"/>
          <w:bCs/>
          <w:sz w:val="24"/>
          <w:szCs w:val="24"/>
          <w:lang w:eastAsia="zh-CN"/>
        </w:rPr>
        <w:t>的</w:t>
      </w:r>
      <w:r w:rsidR="00A14B42">
        <w:rPr>
          <w:rFonts w:hint="eastAsia"/>
          <w:b w:val="0"/>
          <w:bCs/>
          <w:sz w:val="24"/>
          <w:szCs w:val="24"/>
          <w:lang w:eastAsia="zh-CN"/>
        </w:rPr>
        <w:t>原文</w:t>
      </w:r>
      <w:r w:rsidR="00683575" w:rsidRPr="004F1DCD">
        <w:rPr>
          <w:b w:val="0"/>
          <w:bCs/>
          <w:sz w:val="24"/>
          <w:szCs w:val="24"/>
          <w:lang w:eastAsia="zh-CN"/>
        </w:rPr>
        <w:t>以灰色显示，新案文以素色背景显示，删除部分</w:t>
      </w:r>
      <w:r w:rsidR="001977E3">
        <w:rPr>
          <w:rFonts w:hint="eastAsia"/>
          <w:b w:val="0"/>
          <w:bCs/>
          <w:sz w:val="24"/>
          <w:szCs w:val="24"/>
          <w:lang w:eastAsia="zh-CN"/>
        </w:rPr>
        <w:t>加</w:t>
      </w:r>
      <w:r w:rsidR="00683575" w:rsidRPr="004F1DCD">
        <w:rPr>
          <w:b w:val="0"/>
          <w:bCs/>
          <w:sz w:val="24"/>
          <w:szCs w:val="24"/>
          <w:lang w:eastAsia="zh-CN"/>
        </w:rPr>
        <w:t>删除线。</w:t>
      </w:r>
    </w:p>
    <w:p w14:paraId="642A7190" w14:textId="67DA1C13" w:rsidR="00A458C1" w:rsidRPr="00A458C1" w:rsidRDefault="00A458C1" w:rsidP="005630F1">
      <w:pPr>
        <w:numPr>
          <w:ilvl w:val="0"/>
          <w:numId w:val="42"/>
        </w:numPr>
        <w:tabs>
          <w:tab w:val="clear" w:pos="567"/>
          <w:tab w:val="clear" w:pos="1134"/>
          <w:tab w:val="clear" w:pos="1701"/>
          <w:tab w:val="clear" w:pos="2268"/>
        </w:tabs>
        <w:spacing w:before="120" w:after="120"/>
        <w:ind w:left="979" w:firstLine="490"/>
        <w:rPr>
          <w:sz w:val="24"/>
          <w:szCs w:val="24"/>
          <w:lang w:val="en-GB" w:eastAsia="zh-CN"/>
        </w:rPr>
      </w:pPr>
      <w:r w:rsidRPr="006A7C80">
        <w:rPr>
          <w:rFonts w:ascii="KaiTi" w:eastAsia="KaiTi" w:hAnsi="KaiTi"/>
          <w:sz w:val="24"/>
          <w:szCs w:val="24"/>
          <w:shd w:val="pct15" w:color="auto" w:fill="FFFFFF"/>
          <w:lang w:val="en-GB" w:eastAsia="zh-CN"/>
        </w:rPr>
        <w:lastRenderedPageBreak/>
        <w:t>邀请</w:t>
      </w:r>
      <w:r w:rsidRPr="006A7C80">
        <w:rPr>
          <w:sz w:val="24"/>
          <w:szCs w:val="24"/>
          <w:shd w:val="pct15" w:color="auto" w:fill="FFFFFF"/>
          <w:lang w:val="en-GB" w:eastAsia="zh-CN"/>
        </w:rPr>
        <w:t>缔约方和其他国家政府，根据《昆蒙框架》</w:t>
      </w:r>
      <w:r w:rsidRPr="006A7C80">
        <w:rPr>
          <w:sz w:val="24"/>
          <w:szCs w:val="24"/>
          <w:shd w:val="pct15" w:color="auto" w:fill="FFFFFF"/>
          <w:lang w:val="en-GB" w:eastAsia="zh-CN"/>
        </w:rPr>
        <w:t>C</w:t>
      </w:r>
      <w:r w:rsidRPr="006A7C80">
        <w:rPr>
          <w:sz w:val="24"/>
          <w:szCs w:val="24"/>
          <w:shd w:val="pct15" w:color="auto" w:fill="FFFFFF"/>
          <w:lang w:val="en-GB" w:eastAsia="zh-CN"/>
        </w:rPr>
        <w:t>部分，酌情并根据国情、优先事项和能力</w:t>
      </w:r>
      <w:r w:rsidR="00B54A13">
        <w:rPr>
          <w:rFonts w:hint="eastAsia"/>
          <w:sz w:val="24"/>
          <w:szCs w:val="24"/>
          <w:lang w:val="en-GB" w:eastAsia="zh-CN"/>
        </w:rPr>
        <w:t>，</w:t>
      </w:r>
      <w:r w:rsidR="00467624" w:rsidRPr="00467624">
        <w:rPr>
          <w:sz w:val="24"/>
          <w:szCs w:val="24"/>
          <w:lang w:val="en-GB" w:eastAsia="zh-CN"/>
        </w:rPr>
        <w:t>并考虑到债务可持续性与《公约》执行之间关系</w:t>
      </w:r>
      <w:r w:rsidR="00BF2B30">
        <w:rPr>
          <w:rFonts w:hint="eastAsia"/>
          <w:sz w:val="24"/>
          <w:szCs w:val="24"/>
          <w:lang w:val="en-GB" w:eastAsia="zh-CN"/>
        </w:rPr>
        <w:t>的具体情境特征</w:t>
      </w:r>
      <w:r w:rsidR="00B54A13" w:rsidRPr="006A7C80">
        <w:rPr>
          <w:sz w:val="24"/>
          <w:szCs w:val="24"/>
          <w:shd w:val="pct15" w:color="auto" w:fill="FFFFFF"/>
          <w:lang w:val="en-GB" w:eastAsia="zh-CN"/>
        </w:rPr>
        <w:t>：</w:t>
      </w:r>
    </w:p>
    <w:p w14:paraId="7EA898B1" w14:textId="5A280375" w:rsidR="007F06DD" w:rsidRPr="007F06DD" w:rsidRDefault="005630F1" w:rsidP="005630F1">
      <w:pPr>
        <w:tabs>
          <w:tab w:val="clear" w:pos="567"/>
          <w:tab w:val="clear" w:pos="1134"/>
          <w:tab w:val="clear" w:pos="1701"/>
          <w:tab w:val="clear" w:pos="2268"/>
        </w:tabs>
        <w:spacing w:before="120" w:after="120"/>
        <w:ind w:left="979" w:firstLine="490"/>
        <w:rPr>
          <w:sz w:val="24"/>
          <w:szCs w:val="24"/>
          <w:lang w:val="en-GB" w:eastAsia="zh-CN"/>
        </w:rPr>
      </w:pPr>
      <w:r w:rsidRPr="005630F1">
        <w:rPr>
          <w:rFonts w:hint="eastAsia"/>
          <w:sz w:val="24"/>
          <w:szCs w:val="24"/>
          <w:lang w:val="en-GB" w:eastAsia="zh-CN"/>
        </w:rPr>
        <w:t>（</w:t>
      </w:r>
      <w:r w:rsidRPr="005630F1">
        <w:rPr>
          <w:rFonts w:hint="eastAsia"/>
          <w:sz w:val="24"/>
          <w:szCs w:val="24"/>
          <w:lang w:val="en-GB" w:eastAsia="zh-CN"/>
        </w:rPr>
        <w:t>a</w:t>
      </w:r>
      <w:r w:rsidRPr="005630F1">
        <w:rPr>
          <w:rFonts w:hint="eastAsia"/>
          <w:sz w:val="24"/>
          <w:szCs w:val="24"/>
          <w:lang w:val="en-GB" w:eastAsia="zh-CN"/>
        </w:rPr>
        <w:t>）</w:t>
      </w:r>
      <w:r w:rsidR="00A458C1" w:rsidRPr="007F06DD">
        <w:rPr>
          <w:sz w:val="24"/>
          <w:szCs w:val="24"/>
          <w:shd w:val="pct15" w:color="auto" w:fill="FFFFFF"/>
          <w:lang w:val="en-GB" w:eastAsia="zh-CN"/>
        </w:rPr>
        <w:t>评估</w:t>
      </w:r>
      <w:r w:rsidR="00287C71">
        <w:rPr>
          <w:rFonts w:hint="eastAsia"/>
          <w:sz w:val="24"/>
          <w:szCs w:val="24"/>
          <w:shd w:val="pct15" w:color="auto" w:fill="FFFFFF"/>
          <w:lang w:val="en-GB" w:eastAsia="zh-CN"/>
        </w:rPr>
        <w:t>利用</w:t>
      </w:r>
      <w:r w:rsidR="00A458C1" w:rsidRPr="007F06DD">
        <w:rPr>
          <w:sz w:val="24"/>
          <w:szCs w:val="24"/>
          <w:shd w:val="pct15" w:color="auto" w:fill="FFFFFF"/>
          <w:lang w:val="en-GB" w:eastAsia="zh-CN"/>
        </w:rPr>
        <w:t>债务相关工具</w:t>
      </w:r>
      <w:r w:rsidR="00B03BCC" w:rsidRPr="007F06DD">
        <w:rPr>
          <w:rFonts w:hint="eastAsia"/>
          <w:sz w:val="24"/>
          <w:szCs w:val="24"/>
          <w:shd w:val="pct15" w:color="auto" w:fill="FFFFFF"/>
          <w:lang w:val="en-GB" w:eastAsia="zh-CN"/>
        </w:rPr>
        <w:t>对执行</w:t>
      </w:r>
      <w:r w:rsidR="00A458C1" w:rsidRPr="007F06DD">
        <w:rPr>
          <w:sz w:val="24"/>
          <w:szCs w:val="24"/>
          <w:shd w:val="pct15" w:color="auto" w:fill="FFFFFF"/>
          <w:lang w:val="en-GB" w:eastAsia="zh-CN"/>
        </w:rPr>
        <w:t>国家生物多样性战略和行动计划的</w:t>
      </w:r>
      <w:r w:rsidR="005D7C2C" w:rsidRPr="007F06DD">
        <w:rPr>
          <w:rFonts w:hint="eastAsia"/>
          <w:sz w:val="24"/>
          <w:szCs w:val="24"/>
          <w:lang w:val="en-GB" w:eastAsia="zh-CN"/>
        </w:rPr>
        <w:t>相关性和</w:t>
      </w:r>
      <w:r w:rsidR="00A458C1" w:rsidRPr="007F06DD">
        <w:rPr>
          <w:sz w:val="24"/>
          <w:szCs w:val="24"/>
          <w:shd w:val="pct15" w:color="auto" w:fill="FFFFFF"/>
          <w:lang w:val="en-GB" w:eastAsia="zh-CN"/>
        </w:rPr>
        <w:t>影响</w:t>
      </w:r>
      <w:r w:rsidR="00A458C1" w:rsidRPr="007F06DD">
        <w:rPr>
          <w:sz w:val="24"/>
          <w:szCs w:val="24"/>
          <w:lang w:val="en-GB" w:eastAsia="zh-CN"/>
        </w:rPr>
        <w:t>，</w:t>
      </w:r>
      <w:r w:rsidR="00A458C1" w:rsidRPr="007F06DD">
        <w:rPr>
          <w:sz w:val="24"/>
          <w:szCs w:val="24"/>
          <w:shd w:val="pct15" w:color="auto" w:fill="FFFFFF"/>
          <w:lang w:val="en-GB" w:eastAsia="zh-CN"/>
        </w:rPr>
        <w:t>探讨进一步</w:t>
      </w:r>
      <w:r w:rsidR="00287C71">
        <w:rPr>
          <w:rFonts w:hint="eastAsia"/>
          <w:sz w:val="24"/>
          <w:szCs w:val="24"/>
          <w:shd w:val="pct15" w:color="auto" w:fill="FFFFFF"/>
          <w:lang w:val="en-GB" w:eastAsia="zh-CN"/>
        </w:rPr>
        <w:t>利用</w:t>
      </w:r>
      <w:r w:rsidR="00A458C1" w:rsidRPr="007F06DD">
        <w:rPr>
          <w:sz w:val="24"/>
          <w:szCs w:val="24"/>
          <w:shd w:val="pct15" w:color="auto" w:fill="FFFFFF"/>
          <w:lang w:val="en-GB" w:eastAsia="zh-CN"/>
        </w:rPr>
        <w:t>机会</w:t>
      </w:r>
      <w:r w:rsidR="003E5C44" w:rsidRPr="00D40AB7">
        <w:rPr>
          <w:rFonts w:hint="eastAsia"/>
          <w:sz w:val="24"/>
          <w:szCs w:val="24"/>
          <w:lang w:eastAsia="zh-CN"/>
        </w:rPr>
        <w:t>，同时</w:t>
      </w:r>
      <w:r w:rsidR="003E5C44" w:rsidRPr="00D40AB7">
        <w:rPr>
          <w:sz w:val="24"/>
          <w:szCs w:val="24"/>
          <w:lang w:eastAsia="zh-CN"/>
        </w:rPr>
        <w:t>考虑到</w:t>
      </w:r>
      <w:r w:rsidR="003E5C44" w:rsidRPr="00D40AB7">
        <w:rPr>
          <w:rFonts w:hint="eastAsia"/>
          <w:sz w:val="24"/>
          <w:szCs w:val="24"/>
          <w:lang w:eastAsia="zh-CN"/>
        </w:rPr>
        <w:t>，</w:t>
      </w:r>
      <w:r w:rsidR="003E5C44" w:rsidRPr="00D40AB7">
        <w:rPr>
          <w:sz w:val="24"/>
          <w:szCs w:val="24"/>
          <w:lang w:eastAsia="zh-CN"/>
        </w:rPr>
        <w:t>除其他外</w:t>
      </w:r>
      <w:r w:rsidR="003E5C44" w:rsidRPr="00D40AB7">
        <w:rPr>
          <w:rFonts w:hint="eastAsia"/>
          <w:sz w:val="24"/>
          <w:szCs w:val="24"/>
          <w:lang w:eastAsia="zh-CN"/>
        </w:rPr>
        <w:t>，</w:t>
      </w:r>
      <w:r w:rsidR="003E5C44" w:rsidRPr="00D40AB7">
        <w:rPr>
          <w:sz w:val="24"/>
          <w:szCs w:val="24"/>
          <w:lang w:eastAsia="zh-CN"/>
        </w:rPr>
        <w:t>债务可持续性、财政和市场条件、机构能力、治理和工具设计，</w:t>
      </w:r>
      <w:r w:rsidR="00A458C1" w:rsidRPr="007F06DD">
        <w:rPr>
          <w:sz w:val="24"/>
          <w:szCs w:val="24"/>
          <w:shd w:val="pct15" w:color="auto" w:fill="FFFFFF"/>
          <w:lang w:val="en-GB" w:eastAsia="zh-CN"/>
        </w:rPr>
        <w:t>以及如何在国家生物多样性融资计划或类似文书和规划框架中</w:t>
      </w:r>
      <w:r w:rsidR="00A458C1" w:rsidRPr="007F06DD">
        <w:rPr>
          <w:strike/>
          <w:sz w:val="24"/>
          <w:szCs w:val="24"/>
          <w:shd w:val="pct15" w:color="auto" w:fill="FFFFFF"/>
          <w:lang w:val="en-GB" w:eastAsia="zh-CN"/>
        </w:rPr>
        <w:t>予以</w:t>
      </w:r>
      <w:r w:rsidR="00A458C1" w:rsidRPr="007F06DD">
        <w:rPr>
          <w:sz w:val="24"/>
          <w:szCs w:val="24"/>
          <w:shd w:val="pct15" w:color="auto" w:fill="FFFFFF"/>
          <w:lang w:val="en-GB" w:eastAsia="zh-CN"/>
        </w:rPr>
        <w:t>处理</w:t>
      </w:r>
      <w:r w:rsidR="00436D4F" w:rsidRPr="00D40AB7">
        <w:rPr>
          <w:rFonts w:hint="eastAsia"/>
          <w:sz w:val="24"/>
          <w:szCs w:val="24"/>
          <w:lang w:eastAsia="zh-CN"/>
        </w:rPr>
        <w:t>此类工具</w:t>
      </w:r>
      <w:r w:rsidR="00A458C1" w:rsidRPr="007F06DD">
        <w:rPr>
          <w:sz w:val="24"/>
          <w:szCs w:val="24"/>
          <w:shd w:val="pct15" w:color="auto" w:fill="FFFFFF"/>
          <w:lang w:val="en-GB" w:eastAsia="zh-CN"/>
        </w:rPr>
        <w:t>；</w:t>
      </w:r>
      <w:r w:rsidR="00436D4F" w:rsidRPr="007F06DD">
        <w:rPr>
          <w:rFonts w:hint="eastAsia"/>
          <w:color w:val="EE0000"/>
          <w:sz w:val="24"/>
          <w:szCs w:val="24"/>
          <w:lang w:eastAsia="zh-CN"/>
        </w:rPr>
        <w:t xml:space="preserve"> </w:t>
      </w:r>
    </w:p>
    <w:p w14:paraId="0578CDBA" w14:textId="5E283640" w:rsidR="00CA3F1C" w:rsidRPr="00CA3F1C" w:rsidRDefault="00457529" w:rsidP="00457529">
      <w:pPr>
        <w:tabs>
          <w:tab w:val="clear" w:pos="567"/>
          <w:tab w:val="clear" w:pos="1134"/>
          <w:tab w:val="clear" w:pos="1701"/>
          <w:tab w:val="clear" w:pos="2268"/>
        </w:tabs>
        <w:spacing w:before="120" w:after="120"/>
        <w:ind w:left="979" w:firstLine="490"/>
        <w:rPr>
          <w:rFonts w:eastAsia="Arial"/>
          <w:sz w:val="24"/>
          <w:szCs w:val="24"/>
          <w:lang w:eastAsia="zh-CN"/>
        </w:rPr>
      </w:pPr>
      <w:r w:rsidRPr="005630F1">
        <w:rPr>
          <w:rFonts w:hint="eastAsia"/>
          <w:sz w:val="24"/>
          <w:szCs w:val="24"/>
          <w:lang w:val="en-GB" w:eastAsia="zh-CN"/>
        </w:rPr>
        <w:t>（</w:t>
      </w:r>
      <w:r>
        <w:rPr>
          <w:rFonts w:hint="eastAsia"/>
          <w:sz w:val="24"/>
          <w:szCs w:val="24"/>
          <w:lang w:val="en-GB" w:eastAsia="zh-CN"/>
        </w:rPr>
        <w:t>b</w:t>
      </w:r>
      <w:r w:rsidRPr="005630F1">
        <w:rPr>
          <w:rFonts w:hint="eastAsia"/>
          <w:sz w:val="24"/>
          <w:szCs w:val="24"/>
          <w:lang w:val="en-GB" w:eastAsia="zh-CN"/>
        </w:rPr>
        <w:t>）</w:t>
      </w:r>
      <w:r w:rsidR="006D373F" w:rsidRPr="00CA3F1C">
        <w:rPr>
          <w:rFonts w:ascii="SimSun" w:hAnsi="SimSun" w:cs="SimSun" w:hint="eastAsia"/>
          <w:sz w:val="24"/>
          <w:szCs w:val="24"/>
          <w:lang w:val="en-GB" w:eastAsia="zh-CN"/>
        </w:rPr>
        <w:t>在国家层面存在与生物多样性相关的财政和经济风险的情况下，</w:t>
      </w:r>
      <w:r w:rsidR="00A458C1" w:rsidRPr="00CA3F1C">
        <w:rPr>
          <w:rFonts w:ascii="SimSun" w:hAnsi="SimSun" w:cs="SimSun" w:hint="eastAsia"/>
          <w:sz w:val="24"/>
          <w:szCs w:val="24"/>
          <w:shd w:val="pct15" w:color="auto" w:fill="FFFFFF"/>
          <w:lang w:val="en-GB" w:eastAsia="zh-CN"/>
        </w:rPr>
        <w:t>将更多生物多样性考虑因素纳入国家债务管理战略</w:t>
      </w:r>
      <w:r w:rsidR="00AA6C44" w:rsidRPr="00CA3F1C">
        <w:rPr>
          <w:rFonts w:ascii="SimSun" w:hAnsi="SimSun" w:cs="SimSun" w:hint="eastAsia"/>
          <w:sz w:val="24"/>
          <w:szCs w:val="24"/>
          <w:lang w:eastAsia="zh-CN"/>
        </w:rPr>
        <w:t>和</w:t>
      </w:r>
      <w:r w:rsidR="00E955A7" w:rsidRPr="00CA3F1C">
        <w:rPr>
          <w:rFonts w:ascii="SimSun" w:hAnsi="SimSun" w:cs="SimSun" w:hint="eastAsia"/>
          <w:sz w:val="24"/>
          <w:szCs w:val="24"/>
          <w:lang w:eastAsia="zh-CN"/>
        </w:rPr>
        <w:t>国家财政和债务可持续性评估</w:t>
      </w:r>
      <w:r w:rsidR="00E955A7" w:rsidRPr="00CA3F1C">
        <w:rPr>
          <w:rFonts w:ascii="SimSun" w:hAnsi="SimSun" w:cs="SimSun" w:hint="eastAsia"/>
          <w:lang w:eastAsia="zh-CN"/>
        </w:rPr>
        <w:t>，</w:t>
      </w:r>
      <w:r w:rsidR="00A458C1" w:rsidRPr="00CA3F1C">
        <w:rPr>
          <w:rFonts w:ascii="SimSun" w:hAnsi="SimSun" w:cs="SimSun" w:hint="eastAsia"/>
          <w:sz w:val="24"/>
          <w:szCs w:val="24"/>
          <w:shd w:val="pct15" w:color="auto" w:fill="FFFFFF"/>
          <w:lang w:val="en-GB" w:eastAsia="zh-CN"/>
        </w:rPr>
        <w:t>探索替代性债务管理路径，避免产生有害生物多样性的资金流动；</w:t>
      </w:r>
      <w:r w:rsidR="00A458C1" w:rsidRPr="00CA3F1C">
        <w:rPr>
          <w:sz w:val="24"/>
          <w:szCs w:val="24"/>
          <w:lang w:val="en-GB" w:eastAsia="zh-CN"/>
        </w:rPr>
        <w:t xml:space="preserve"> </w:t>
      </w:r>
    </w:p>
    <w:p w14:paraId="59E849EA" w14:textId="45936A92" w:rsidR="00CA3F1C" w:rsidRPr="00CA3F1C" w:rsidRDefault="00457529" w:rsidP="00457529">
      <w:pPr>
        <w:tabs>
          <w:tab w:val="clear" w:pos="567"/>
          <w:tab w:val="clear" w:pos="1134"/>
          <w:tab w:val="clear" w:pos="1701"/>
          <w:tab w:val="clear" w:pos="2268"/>
        </w:tabs>
        <w:spacing w:before="120" w:after="120"/>
        <w:ind w:left="979" w:firstLine="490"/>
        <w:rPr>
          <w:rFonts w:eastAsia="Arial"/>
          <w:sz w:val="24"/>
          <w:szCs w:val="24"/>
          <w:lang w:eastAsia="zh-CN"/>
        </w:rPr>
      </w:pPr>
      <w:r w:rsidRPr="005630F1">
        <w:rPr>
          <w:rFonts w:hint="eastAsia"/>
          <w:sz w:val="24"/>
          <w:szCs w:val="24"/>
          <w:lang w:val="en-GB" w:eastAsia="zh-CN"/>
        </w:rPr>
        <w:t>（</w:t>
      </w:r>
      <w:r>
        <w:rPr>
          <w:rFonts w:hint="eastAsia"/>
          <w:sz w:val="24"/>
          <w:szCs w:val="24"/>
          <w:lang w:val="en-GB" w:eastAsia="zh-CN"/>
        </w:rPr>
        <w:t>c</w:t>
      </w:r>
      <w:r w:rsidRPr="005630F1">
        <w:rPr>
          <w:rFonts w:hint="eastAsia"/>
          <w:sz w:val="24"/>
          <w:szCs w:val="24"/>
          <w:lang w:val="en-GB" w:eastAsia="zh-CN"/>
        </w:rPr>
        <w:t>）</w:t>
      </w:r>
      <w:r w:rsidR="00746985" w:rsidRPr="00CA3F1C">
        <w:rPr>
          <w:rFonts w:hint="eastAsia"/>
          <w:sz w:val="24"/>
          <w:szCs w:val="24"/>
          <w:lang w:val="en-GB" w:eastAsia="zh-CN"/>
        </w:rPr>
        <w:t>酌情</w:t>
      </w:r>
      <w:r w:rsidR="00A458C1" w:rsidRPr="00CA3F1C">
        <w:rPr>
          <w:sz w:val="24"/>
          <w:szCs w:val="24"/>
          <w:shd w:val="pct15" w:color="auto" w:fill="FFFFFF"/>
          <w:lang w:val="en-GB" w:eastAsia="zh-CN"/>
        </w:rPr>
        <w:t>探索利用债务相关</w:t>
      </w:r>
      <w:r w:rsidR="00A458C1" w:rsidRPr="00CA3F1C">
        <w:rPr>
          <w:sz w:val="24"/>
          <w:szCs w:val="24"/>
          <w:lang w:val="en-GB" w:eastAsia="zh-CN"/>
        </w:rPr>
        <w:t>金融</w:t>
      </w:r>
      <w:r w:rsidR="00A458C1" w:rsidRPr="00CA3F1C">
        <w:rPr>
          <w:sz w:val="24"/>
          <w:szCs w:val="24"/>
          <w:shd w:val="pct15" w:color="auto" w:fill="FFFFFF"/>
          <w:lang w:val="en-GB" w:eastAsia="zh-CN"/>
        </w:rPr>
        <w:t>工具</w:t>
      </w:r>
      <w:r w:rsidR="00A458C1" w:rsidRPr="00CA3F1C">
        <w:rPr>
          <w:strike/>
          <w:sz w:val="24"/>
          <w:szCs w:val="24"/>
          <w:shd w:val="pct15" w:color="auto" w:fill="FFFFFF"/>
          <w:lang w:val="en-GB" w:eastAsia="zh-CN"/>
        </w:rPr>
        <w:t>为</w:t>
      </w:r>
      <w:r w:rsidR="00C968D6" w:rsidRPr="00CA3F1C">
        <w:rPr>
          <w:rFonts w:hint="eastAsia"/>
          <w:sz w:val="24"/>
          <w:szCs w:val="24"/>
          <w:lang w:val="en-GB" w:eastAsia="zh-CN"/>
        </w:rPr>
        <w:t>促进</w:t>
      </w:r>
      <w:r w:rsidR="00A458C1" w:rsidRPr="006D5238">
        <w:rPr>
          <w:sz w:val="24"/>
          <w:szCs w:val="24"/>
          <w:lang w:val="en-GB" w:eastAsia="zh-CN"/>
        </w:rPr>
        <w:t>生物多样性</w:t>
      </w:r>
      <w:r w:rsidR="006D5238" w:rsidRPr="006D5238">
        <w:rPr>
          <w:rFonts w:hint="eastAsia"/>
          <w:sz w:val="24"/>
          <w:szCs w:val="24"/>
          <w:lang w:val="en-GB" w:eastAsia="zh-CN"/>
        </w:rPr>
        <w:t>执行工作</w:t>
      </w:r>
      <w:r w:rsidR="00A458C1" w:rsidRPr="00CA3F1C">
        <w:rPr>
          <w:strike/>
          <w:sz w:val="24"/>
          <w:szCs w:val="24"/>
          <w:shd w:val="pct15" w:color="auto" w:fill="FFFFFF"/>
          <w:lang w:val="en-GB" w:eastAsia="zh-CN"/>
        </w:rPr>
        <w:t>保护提供资金的机会</w:t>
      </w:r>
      <w:r w:rsidR="00A458C1" w:rsidRPr="00CA3F1C">
        <w:rPr>
          <w:sz w:val="24"/>
          <w:szCs w:val="24"/>
          <w:shd w:val="pct15" w:color="auto" w:fill="FFFFFF"/>
          <w:lang w:val="en-GB" w:eastAsia="zh-CN"/>
        </w:rPr>
        <w:t>，同时考虑到本国国情；</w:t>
      </w:r>
    </w:p>
    <w:p w14:paraId="6B2CA772" w14:textId="68DAC4E3" w:rsidR="00A458C1" w:rsidRPr="00BC12C7" w:rsidRDefault="005F1B62" w:rsidP="005F1B62">
      <w:pPr>
        <w:tabs>
          <w:tab w:val="clear" w:pos="567"/>
          <w:tab w:val="clear" w:pos="1134"/>
          <w:tab w:val="clear" w:pos="1701"/>
          <w:tab w:val="clear" w:pos="2268"/>
        </w:tabs>
        <w:spacing w:before="120" w:after="120"/>
        <w:ind w:left="979" w:firstLine="490"/>
        <w:rPr>
          <w:rFonts w:eastAsia="Arial"/>
          <w:sz w:val="24"/>
          <w:szCs w:val="24"/>
          <w:lang w:eastAsia="zh-CN"/>
        </w:rPr>
      </w:pPr>
      <w:r w:rsidRPr="005F1B62">
        <w:rPr>
          <w:rFonts w:eastAsia="KaiTi"/>
          <w:sz w:val="24"/>
          <w:szCs w:val="24"/>
          <w:shd w:val="pct15" w:color="auto" w:fill="FFFFFF"/>
          <w:lang w:val="en-GB" w:eastAsia="zh-CN"/>
        </w:rPr>
        <w:t>6</w:t>
      </w:r>
      <w:r>
        <w:rPr>
          <w:rFonts w:ascii="KaiTi" w:eastAsia="KaiTi" w:hAnsi="KaiTi" w:hint="eastAsia"/>
          <w:sz w:val="24"/>
          <w:szCs w:val="24"/>
          <w:shd w:val="pct15" w:color="auto" w:fill="FFFFFF"/>
          <w:lang w:val="en-GB" w:eastAsia="zh-CN"/>
        </w:rPr>
        <w:t>.</w:t>
      </w:r>
      <w:r>
        <w:rPr>
          <w:rFonts w:ascii="KaiTi" w:eastAsia="KaiTi" w:hAnsi="KaiTi"/>
          <w:sz w:val="24"/>
          <w:szCs w:val="24"/>
          <w:shd w:val="pct15" w:color="auto" w:fill="FFFFFF"/>
          <w:lang w:val="en-GB" w:eastAsia="zh-CN"/>
        </w:rPr>
        <w:tab/>
      </w:r>
      <w:r w:rsidR="00A458C1" w:rsidRPr="00D92765">
        <w:rPr>
          <w:rFonts w:ascii="KaiTi" w:eastAsia="KaiTi" w:hAnsi="KaiTi"/>
          <w:sz w:val="24"/>
          <w:szCs w:val="24"/>
          <w:shd w:val="pct15" w:color="auto" w:fill="FFFFFF"/>
          <w:lang w:val="en-GB" w:eastAsia="zh-CN"/>
        </w:rPr>
        <w:t>鼓励</w:t>
      </w:r>
      <w:r w:rsidR="00A458C1" w:rsidRPr="00D92765">
        <w:rPr>
          <w:sz w:val="24"/>
          <w:szCs w:val="24"/>
          <w:shd w:val="pct15" w:color="auto" w:fill="FFFFFF"/>
          <w:lang w:val="en-GB" w:eastAsia="zh-CN"/>
        </w:rPr>
        <w:t>相关国际或区域组织及倡议，例如联合国开发计划署生物多样性融资倡议，支持上文第</w:t>
      </w:r>
      <w:r w:rsidR="00A458C1" w:rsidRPr="00D92765">
        <w:rPr>
          <w:sz w:val="24"/>
          <w:szCs w:val="24"/>
          <w:shd w:val="pct15" w:color="auto" w:fill="FFFFFF"/>
          <w:lang w:val="en-GB" w:eastAsia="zh-CN"/>
        </w:rPr>
        <w:t>5</w:t>
      </w:r>
      <w:r w:rsidR="00A458C1" w:rsidRPr="00D92765">
        <w:rPr>
          <w:sz w:val="24"/>
          <w:szCs w:val="24"/>
          <w:shd w:val="pct15" w:color="auto" w:fill="FFFFFF"/>
          <w:lang w:val="en-GB" w:eastAsia="zh-CN"/>
        </w:rPr>
        <w:t>段所述活动，包括为此总结良好做法和经验教训</w:t>
      </w:r>
      <w:r w:rsidR="00DD50EE" w:rsidRPr="00DD50EE">
        <w:rPr>
          <w:sz w:val="24"/>
          <w:szCs w:val="24"/>
          <w:lang w:val="en-GB" w:eastAsia="zh-CN"/>
        </w:rPr>
        <w:t>并支持提高其</w:t>
      </w:r>
      <w:r w:rsidR="00AC293B">
        <w:rPr>
          <w:rFonts w:hint="eastAsia"/>
          <w:sz w:val="24"/>
          <w:szCs w:val="24"/>
          <w:lang w:val="en-GB" w:eastAsia="zh-CN"/>
        </w:rPr>
        <w:t>可见</w:t>
      </w:r>
      <w:r w:rsidR="00DD50EE" w:rsidRPr="00DD50EE">
        <w:rPr>
          <w:sz w:val="24"/>
          <w:szCs w:val="24"/>
          <w:lang w:val="en-GB" w:eastAsia="zh-CN"/>
        </w:rPr>
        <w:t>度的努力</w:t>
      </w:r>
      <w:r w:rsidR="00A458C1" w:rsidRPr="00BC12C7">
        <w:rPr>
          <w:sz w:val="24"/>
          <w:szCs w:val="24"/>
          <w:lang w:val="en-GB" w:eastAsia="zh-CN"/>
        </w:rPr>
        <w:t>；</w:t>
      </w:r>
    </w:p>
    <w:p w14:paraId="2B20B5FA" w14:textId="291446BC" w:rsidR="00A458C1" w:rsidRPr="00A458C1" w:rsidRDefault="005F1B62" w:rsidP="005F1B62">
      <w:pPr>
        <w:tabs>
          <w:tab w:val="clear" w:pos="567"/>
          <w:tab w:val="clear" w:pos="1134"/>
          <w:tab w:val="clear" w:pos="1701"/>
          <w:tab w:val="clear" w:pos="2268"/>
        </w:tabs>
        <w:spacing w:before="120" w:after="120"/>
        <w:ind w:left="979" w:firstLine="490"/>
        <w:rPr>
          <w:sz w:val="24"/>
          <w:szCs w:val="24"/>
          <w:lang w:val="en-GB" w:eastAsia="zh-CN"/>
        </w:rPr>
      </w:pPr>
      <w:r w:rsidRPr="005F1B62">
        <w:rPr>
          <w:rFonts w:eastAsia="KaiTi"/>
          <w:sz w:val="24"/>
          <w:szCs w:val="24"/>
          <w:shd w:val="pct15" w:color="auto" w:fill="FFFFFF"/>
          <w:lang w:val="en-GB" w:eastAsia="zh-CN"/>
        </w:rPr>
        <w:t>7</w:t>
      </w:r>
      <w:r>
        <w:rPr>
          <w:rFonts w:ascii="KaiTi" w:eastAsia="KaiTi" w:hAnsi="KaiTi" w:hint="eastAsia"/>
          <w:sz w:val="24"/>
          <w:szCs w:val="24"/>
          <w:shd w:val="pct15" w:color="auto" w:fill="FFFFFF"/>
          <w:lang w:val="en-GB" w:eastAsia="zh-CN"/>
        </w:rPr>
        <w:t>.</w:t>
      </w:r>
      <w:r>
        <w:rPr>
          <w:rFonts w:ascii="KaiTi" w:eastAsia="KaiTi" w:hAnsi="KaiTi"/>
          <w:sz w:val="24"/>
          <w:szCs w:val="24"/>
          <w:shd w:val="pct15" w:color="auto" w:fill="FFFFFF"/>
          <w:lang w:val="en-GB" w:eastAsia="zh-CN"/>
        </w:rPr>
        <w:tab/>
      </w:r>
      <w:r w:rsidR="00A458C1" w:rsidRPr="00AC293B">
        <w:rPr>
          <w:rFonts w:ascii="KaiTi" w:eastAsia="KaiTi" w:hAnsi="KaiTi"/>
          <w:sz w:val="24"/>
          <w:szCs w:val="24"/>
          <w:shd w:val="pct15" w:color="auto" w:fill="FFFFFF"/>
          <w:lang w:val="en-GB" w:eastAsia="zh-CN"/>
        </w:rPr>
        <w:t>邀请</w:t>
      </w:r>
      <w:r w:rsidR="00A458C1" w:rsidRPr="00AC293B">
        <w:rPr>
          <w:sz w:val="24"/>
          <w:szCs w:val="24"/>
          <w:shd w:val="pct15" w:color="auto" w:fill="FFFFFF"/>
          <w:lang w:val="en-GB" w:eastAsia="zh-CN"/>
        </w:rPr>
        <w:t>缔约方</w:t>
      </w:r>
      <w:proofErr w:type="spellStart"/>
      <w:r w:rsidR="00A458C1" w:rsidRPr="00AC293B">
        <w:rPr>
          <w:sz w:val="24"/>
          <w:szCs w:val="24"/>
          <w:shd w:val="pct15" w:color="auto" w:fill="FFFFFF"/>
          <w:lang w:val="en-GB" w:eastAsia="x-none"/>
        </w:rPr>
        <w:t>酌情</w:t>
      </w:r>
      <w:r w:rsidR="00A458C1" w:rsidRPr="00AC293B">
        <w:rPr>
          <w:sz w:val="24"/>
          <w:szCs w:val="24"/>
          <w:shd w:val="pct15" w:color="auto" w:fill="FFFFFF"/>
          <w:lang w:val="en-GB" w:eastAsia="zh-CN"/>
        </w:rPr>
        <w:t>并</w:t>
      </w:r>
      <w:r w:rsidR="00A458C1" w:rsidRPr="00AC293B">
        <w:rPr>
          <w:sz w:val="24"/>
          <w:szCs w:val="24"/>
          <w:shd w:val="pct15" w:color="auto" w:fill="FFFFFF"/>
          <w:lang w:val="x-none" w:eastAsia="zh-CN"/>
        </w:rPr>
        <w:t>根据</w:t>
      </w:r>
      <w:r w:rsidR="00A458C1" w:rsidRPr="00AC293B">
        <w:rPr>
          <w:sz w:val="24"/>
          <w:szCs w:val="24"/>
          <w:shd w:val="pct15" w:color="auto" w:fill="FFFFFF"/>
          <w:lang w:val="en-GB" w:eastAsia="x-none"/>
        </w:rPr>
        <w:t>国情、优先事项和能力</w:t>
      </w:r>
      <w:r w:rsidR="00A458C1" w:rsidRPr="00AC293B">
        <w:rPr>
          <w:sz w:val="24"/>
          <w:szCs w:val="24"/>
          <w:shd w:val="pct15" w:color="auto" w:fill="FFFFFF"/>
          <w:lang w:val="x-none" w:eastAsia="zh-CN"/>
        </w:rPr>
        <w:t>和</w:t>
      </w:r>
      <w:r w:rsidR="00A458C1" w:rsidRPr="00AC293B">
        <w:rPr>
          <w:sz w:val="24"/>
          <w:szCs w:val="24"/>
          <w:shd w:val="pct15" w:color="auto" w:fill="FFFFFF"/>
          <w:lang w:val="en-GB" w:eastAsia="x-none"/>
        </w:rPr>
        <w:t>国家法律</w:t>
      </w:r>
      <w:r w:rsidR="00A458C1" w:rsidRPr="00AC293B">
        <w:rPr>
          <w:sz w:val="24"/>
          <w:szCs w:val="24"/>
          <w:shd w:val="pct15" w:color="auto" w:fill="FFFFFF"/>
          <w:lang w:val="en-GB" w:eastAsia="zh-CN"/>
        </w:rPr>
        <w:t>，并</w:t>
      </w:r>
      <w:r w:rsidR="00A458C1" w:rsidRPr="00AC293B">
        <w:rPr>
          <w:rFonts w:ascii="KaiTi" w:hAnsi="KaiTi"/>
          <w:sz w:val="24"/>
          <w:szCs w:val="24"/>
          <w:shd w:val="pct15" w:color="auto" w:fill="FFFFFF"/>
          <w:lang w:val="en-GB" w:eastAsia="x-none"/>
        </w:rPr>
        <w:t>邀请</w:t>
      </w:r>
      <w:r w:rsidR="00A458C1" w:rsidRPr="00AC293B">
        <w:rPr>
          <w:sz w:val="24"/>
          <w:szCs w:val="24"/>
          <w:shd w:val="pct15" w:color="auto" w:fill="FFFFFF"/>
          <w:lang w:val="en-GB" w:eastAsia="x-none"/>
        </w:rPr>
        <w:t>其他</w:t>
      </w:r>
      <w:r w:rsidR="00A458C1" w:rsidRPr="00AC293B">
        <w:rPr>
          <w:sz w:val="24"/>
          <w:szCs w:val="24"/>
          <w:shd w:val="pct15" w:color="auto" w:fill="FFFFFF"/>
          <w:lang w:val="en-GB" w:eastAsia="zh-CN"/>
        </w:rPr>
        <w:t>国家各级</w:t>
      </w:r>
      <w:r w:rsidR="00A458C1" w:rsidRPr="00AC293B">
        <w:rPr>
          <w:sz w:val="24"/>
          <w:szCs w:val="24"/>
          <w:shd w:val="pct15" w:color="auto" w:fill="FFFFFF"/>
          <w:lang w:val="en-GB" w:eastAsia="x-none"/>
        </w:rPr>
        <w:t>政府、商业组织和其他利益攸关方以及国家、区域和国际开发银行和其他金融机构</w:t>
      </w:r>
      <w:r w:rsidR="00A458C1" w:rsidRPr="00AC293B">
        <w:rPr>
          <w:sz w:val="24"/>
          <w:szCs w:val="24"/>
          <w:shd w:val="pct15" w:color="auto" w:fill="FFFFFF"/>
          <w:lang w:val="en-GB" w:eastAsia="zh-CN"/>
        </w:rPr>
        <w:t>酌情根据各自授权</w:t>
      </w:r>
      <w:proofErr w:type="spellEnd"/>
      <w:r w:rsidR="00A458C1" w:rsidRPr="00AC293B">
        <w:rPr>
          <w:sz w:val="24"/>
          <w:szCs w:val="24"/>
          <w:shd w:val="pct15" w:color="auto" w:fill="FFFFFF"/>
          <w:lang w:val="en-GB" w:eastAsia="zh-CN"/>
        </w:rPr>
        <w:t>：</w:t>
      </w:r>
    </w:p>
    <w:p w14:paraId="20F21183" w14:textId="1E0C691D" w:rsidR="00A458C1" w:rsidRPr="00A458C1" w:rsidRDefault="005755E4" w:rsidP="00B66198">
      <w:pPr>
        <w:tabs>
          <w:tab w:val="clear" w:pos="567"/>
          <w:tab w:val="clear" w:pos="1134"/>
          <w:tab w:val="clear" w:pos="1701"/>
          <w:tab w:val="clear" w:pos="2268"/>
        </w:tabs>
        <w:spacing w:before="120" w:after="120"/>
        <w:ind w:left="979" w:firstLine="490"/>
        <w:rPr>
          <w:sz w:val="24"/>
          <w:szCs w:val="24"/>
          <w:lang w:val="en-GB" w:eastAsia="zh-CN"/>
        </w:rPr>
      </w:pPr>
      <w:r>
        <w:rPr>
          <w:rFonts w:hint="eastAsia"/>
          <w:sz w:val="24"/>
          <w:szCs w:val="24"/>
          <w:shd w:val="pct15" w:color="auto" w:fill="FFFFFF"/>
          <w:lang w:val="en-GB" w:eastAsia="zh-CN"/>
        </w:rPr>
        <w:t>（</w:t>
      </w:r>
      <w:r>
        <w:rPr>
          <w:rFonts w:hint="eastAsia"/>
          <w:sz w:val="24"/>
          <w:szCs w:val="24"/>
          <w:shd w:val="pct15" w:color="auto" w:fill="FFFFFF"/>
          <w:lang w:val="en-GB" w:eastAsia="zh-CN"/>
        </w:rPr>
        <w:t>a</w:t>
      </w:r>
      <w:r>
        <w:rPr>
          <w:rFonts w:hint="eastAsia"/>
          <w:sz w:val="24"/>
          <w:szCs w:val="24"/>
          <w:shd w:val="pct15" w:color="auto" w:fill="FFFFFF"/>
          <w:lang w:val="en-GB" w:eastAsia="zh-CN"/>
        </w:rPr>
        <w:t>）</w:t>
      </w:r>
      <w:r w:rsidR="00A458C1" w:rsidRPr="00D5251D">
        <w:rPr>
          <w:sz w:val="24"/>
          <w:szCs w:val="24"/>
          <w:shd w:val="pct15" w:color="auto" w:fill="FFFFFF"/>
          <w:lang w:val="en-GB" w:eastAsia="zh-CN"/>
        </w:rPr>
        <w:t>在选择、设计和实施生物多样性融资机制以及为其制定特定工具保障措施时，考虑关于生物多样性融资机制保障措施的自愿准则</w:t>
      </w:r>
      <w:r w:rsidR="00A458C1" w:rsidRPr="00D5251D">
        <w:rPr>
          <w:sz w:val="24"/>
          <w:shd w:val="pct15" w:color="auto" w:fill="FFFFFF"/>
          <w:vertAlign w:val="superscript"/>
          <w:lang w:val="en-GB" w:eastAsia="zh-CN"/>
        </w:rPr>
        <w:footnoteReference w:id="9"/>
      </w:r>
      <w:r w:rsidR="00A458C1" w:rsidRPr="00D5251D">
        <w:rPr>
          <w:sz w:val="24"/>
          <w:szCs w:val="24"/>
          <w:shd w:val="pct15" w:color="auto" w:fill="FFFFFF"/>
          <w:lang w:val="en-GB" w:eastAsia="zh-CN"/>
        </w:rPr>
        <w:t>，以有效发挥其积极作用，避免或减轻负面影响</w:t>
      </w:r>
      <w:r w:rsidR="00451914" w:rsidRPr="00451914">
        <w:rPr>
          <w:rFonts w:hint="eastAsia"/>
          <w:sz w:val="24"/>
          <w:szCs w:val="24"/>
          <w:lang w:val="en-GB" w:eastAsia="zh-CN"/>
        </w:rPr>
        <w:t>，</w:t>
      </w:r>
      <w:r w:rsidR="00A563DF" w:rsidRPr="00451914">
        <w:rPr>
          <w:sz w:val="24"/>
          <w:szCs w:val="24"/>
          <w:lang w:val="en-GB" w:eastAsia="zh-CN"/>
        </w:rPr>
        <w:t>同时促进与国际和国家金融机构使用的现有保障框架和标准的一致性和协同作用，并酌情考虑相关的非政府</w:t>
      </w:r>
      <w:r w:rsidR="005D6D95">
        <w:rPr>
          <w:rFonts w:hint="eastAsia"/>
          <w:sz w:val="24"/>
          <w:szCs w:val="24"/>
          <w:lang w:val="en-GB" w:eastAsia="zh-CN"/>
        </w:rPr>
        <w:t>举措</w:t>
      </w:r>
      <w:r w:rsidR="00A563DF" w:rsidRPr="00451914">
        <w:rPr>
          <w:sz w:val="24"/>
          <w:szCs w:val="24"/>
          <w:lang w:val="en-GB" w:eastAsia="zh-CN"/>
        </w:rPr>
        <w:t>和工具</w:t>
      </w:r>
      <w:r w:rsidR="00451914" w:rsidRPr="00D5251D">
        <w:rPr>
          <w:sz w:val="24"/>
          <w:szCs w:val="24"/>
          <w:shd w:val="pct15" w:color="auto" w:fill="FFFFFF"/>
          <w:lang w:val="en-GB" w:eastAsia="zh-CN"/>
        </w:rPr>
        <w:t>；</w:t>
      </w:r>
    </w:p>
    <w:p w14:paraId="01969254" w14:textId="5D29502E" w:rsidR="00A458C1" w:rsidRPr="00A458C1" w:rsidRDefault="00B66198" w:rsidP="00B66198">
      <w:pPr>
        <w:tabs>
          <w:tab w:val="clear" w:pos="567"/>
          <w:tab w:val="clear" w:pos="1134"/>
          <w:tab w:val="clear" w:pos="1701"/>
          <w:tab w:val="clear" w:pos="2268"/>
        </w:tabs>
        <w:spacing w:before="120" w:after="120"/>
        <w:ind w:left="979" w:firstLine="490"/>
        <w:rPr>
          <w:sz w:val="24"/>
          <w:szCs w:val="24"/>
          <w:lang w:val="en-GB" w:eastAsia="zh-CN"/>
        </w:rPr>
      </w:pPr>
      <w:r>
        <w:rPr>
          <w:rFonts w:hint="eastAsia"/>
          <w:sz w:val="24"/>
          <w:szCs w:val="24"/>
          <w:shd w:val="pct15" w:color="auto" w:fill="FFFFFF"/>
          <w:lang w:val="en-GB" w:eastAsia="zh-CN"/>
        </w:rPr>
        <w:t>（</w:t>
      </w:r>
      <w:r>
        <w:rPr>
          <w:rFonts w:hint="eastAsia"/>
          <w:sz w:val="24"/>
          <w:szCs w:val="24"/>
          <w:shd w:val="pct15" w:color="auto" w:fill="FFFFFF"/>
          <w:lang w:val="en-GB" w:eastAsia="zh-CN"/>
        </w:rPr>
        <w:t>b</w:t>
      </w:r>
      <w:r>
        <w:rPr>
          <w:rFonts w:hint="eastAsia"/>
          <w:sz w:val="24"/>
          <w:szCs w:val="24"/>
          <w:shd w:val="pct15" w:color="auto" w:fill="FFFFFF"/>
          <w:lang w:val="en-GB" w:eastAsia="zh-CN"/>
        </w:rPr>
        <w:t>）</w:t>
      </w:r>
      <w:r w:rsidR="00A458C1" w:rsidRPr="006004D6">
        <w:rPr>
          <w:sz w:val="24"/>
          <w:szCs w:val="24"/>
          <w:shd w:val="pct15" w:color="auto" w:fill="FFFFFF"/>
          <w:lang w:val="en-GB" w:eastAsia="zh-CN"/>
        </w:rPr>
        <w:t>在持续进行的保障措施标准审查和协调工作中，酌情考虑关于生物多样性融资机制保障措施的自愿准则</w:t>
      </w:r>
      <w:r w:rsidR="00845CB4" w:rsidRPr="00845CB4">
        <w:rPr>
          <w:rFonts w:hint="eastAsia"/>
          <w:sz w:val="24"/>
          <w:szCs w:val="24"/>
          <w:lang w:val="en-GB" w:eastAsia="zh-CN"/>
        </w:rPr>
        <w:t>，</w:t>
      </w:r>
      <w:r w:rsidR="00845CB4" w:rsidRPr="00845CB4">
        <w:rPr>
          <w:sz w:val="24"/>
          <w:szCs w:val="24"/>
          <w:lang w:val="en-GB" w:eastAsia="zh-CN"/>
        </w:rPr>
        <w:t>包括通过与相关国家法律和监管框架保持一致，以促进其在国家和地方两级的有效</w:t>
      </w:r>
      <w:r w:rsidR="005755E4">
        <w:rPr>
          <w:rFonts w:hint="eastAsia"/>
          <w:sz w:val="24"/>
          <w:szCs w:val="24"/>
          <w:lang w:val="en-GB" w:eastAsia="zh-CN"/>
        </w:rPr>
        <w:t>执行</w:t>
      </w:r>
      <w:r w:rsidR="00A458C1" w:rsidRPr="006004D6">
        <w:rPr>
          <w:sz w:val="24"/>
          <w:szCs w:val="24"/>
          <w:shd w:val="pct15" w:color="auto" w:fill="FFFFFF"/>
          <w:lang w:val="en-GB" w:eastAsia="zh-CN"/>
        </w:rPr>
        <w:t>；</w:t>
      </w:r>
    </w:p>
    <w:p w14:paraId="08785BCA" w14:textId="14F5DBF7" w:rsidR="00A458C1" w:rsidRPr="006D15A9" w:rsidRDefault="00B66198" w:rsidP="00B66198">
      <w:pPr>
        <w:tabs>
          <w:tab w:val="clear" w:pos="567"/>
          <w:tab w:val="clear" w:pos="1134"/>
          <w:tab w:val="clear" w:pos="1701"/>
          <w:tab w:val="clear" w:pos="2268"/>
        </w:tabs>
        <w:spacing w:before="120" w:after="120"/>
        <w:ind w:left="979" w:firstLine="490"/>
        <w:rPr>
          <w:sz w:val="24"/>
          <w:szCs w:val="24"/>
          <w:shd w:val="pct15" w:color="auto" w:fill="FFFFFF"/>
          <w:lang w:val="en-GB" w:eastAsia="zh-CN"/>
        </w:rPr>
      </w:pPr>
      <w:r w:rsidRPr="006D15A9">
        <w:rPr>
          <w:rFonts w:hint="eastAsia"/>
          <w:sz w:val="24"/>
          <w:szCs w:val="24"/>
          <w:shd w:val="pct15" w:color="auto" w:fill="FFFFFF"/>
          <w:lang w:val="en-GB" w:eastAsia="zh-CN"/>
        </w:rPr>
        <w:t>（</w:t>
      </w:r>
      <w:r w:rsidRPr="006D15A9">
        <w:rPr>
          <w:rFonts w:hint="eastAsia"/>
          <w:sz w:val="24"/>
          <w:szCs w:val="24"/>
          <w:shd w:val="pct15" w:color="auto" w:fill="FFFFFF"/>
          <w:lang w:val="en-GB" w:eastAsia="zh-CN"/>
        </w:rPr>
        <w:t>c</w:t>
      </w:r>
      <w:r w:rsidRPr="006D15A9">
        <w:rPr>
          <w:rFonts w:hint="eastAsia"/>
          <w:sz w:val="24"/>
          <w:szCs w:val="24"/>
          <w:shd w:val="pct15" w:color="auto" w:fill="FFFFFF"/>
          <w:lang w:val="en-GB" w:eastAsia="zh-CN"/>
        </w:rPr>
        <w:t>）</w:t>
      </w:r>
      <w:r w:rsidR="00A458C1" w:rsidRPr="006D15A9">
        <w:rPr>
          <w:sz w:val="24"/>
          <w:szCs w:val="24"/>
          <w:shd w:val="pct15" w:color="auto" w:fill="FFFFFF"/>
          <w:lang w:val="en-GB" w:eastAsia="zh-CN"/>
        </w:rPr>
        <w:t>酌情提供和强化能力建设和发展，以有效实施保障措施标准；</w:t>
      </w:r>
    </w:p>
    <w:p w14:paraId="0C65FB80" w14:textId="370451BF" w:rsidR="00A458C1" w:rsidRPr="006D15A9" w:rsidRDefault="00B66198" w:rsidP="00B66198">
      <w:pPr>
        <w:tabs>
          <w:tab w:val="clear" w:pos="567"/>
          <w:tab w:val="clear" w:pos="1134"/>
          <w:tab w:val="clear" w:pos="1701"/>
          <w:tab w:val="clear" w:pos="2268"/>
        </w:tabs>
        <w:spacing w:before="120" w:after="120"/>
        <w:ind w:left="979" w:firstLine="490"/>
        <w:rPr>
          <w:sz w:val="24"/>
          <w:szCs w:val="24"/>
          <w:shd w:val="pct15" w:color="auto" w:fill="FFFFFF"/>
          <w:lang w:val="en-GB" w:eastAsia="zh-CN"/>
        </w:rPr>
      </w:pPr>
      <w:r w:rsidRPr="006D15A9">
        <w:rPr>
          <w:rFonts w:hint="eastAsia"/>
          <w:sz w:val="24"/>
          <w:szCs w:val="24"/>
          <w:shd w:val="pct15" w:color="auto" w:fill="FFFFFF"/>
          <w:lang w:val="en-GB" w:eastAsia="zh-CN"/>
        </w:rPr>
        <w:t>（</w:t>
      </w:r>
      <w:r w:rsidRPr="006D15A9">
        <w:rPr>
          <w:rFonts w:hint="eastAsia"/>
          <w:sz w:val="24"/>
          <w:szCs w:val="24"/>
          <w:shd w:val="pct15" w:color="auto" w:fill="FFFFFF"/>
          <w:lang w:val="en-GB" w:eastAsia="zh-CN"/>
        </w:rPr>
        <w:t>d</w:t>
      </w:r>
      <w:r w:rsidRPr="006D15A9">
        <w:rPr>
          <w:rFonts w:hint="eastAsia"/>
          <w:sz w:val="24"/>
          <w:szCs w:val="24"/>
          <w:shd w:val="pct15" w:color="auto" w:fill="FFFFFF"/>
          <w:lang w:val="en-GB" w:eastAsia="zh-CN"/>
        </w:rPr>
        <w:t>）</w:t>
      </w:r>
      <w:r w:rsidR="00A458C1" w:rsidRPr="006D15A9">
        <w:rPr>
          <w:sz w:val="24"/>
          <w:szCs w:val="24"/>
          <w:shd w:val="pct15" w:color="auto" w:fill="FFFFFF"/>
          <w:lang w:val="en-GB" w:eastAsia="zh-CN"/>
        </w:rPr>
        <w:t>通过《公约》信息交换所机制分享有关案例研究、良好做法、经验教训和相关指导材料；</w:t>
      </w:r>
    </w:p>
    <w:p w14:paraId="3F6E156F" w14:textId="1339DDA0" w:rsidR="00A458C1" w:rsidRPr="006D15A9" w:rsidRDefault="006D15A9" w:rsidP="000B3A48">
      <w:pPr>
        <w:tabs>
          <w:tab w:val="clear" w:pos="567"/>
          <w:tab w:val="clear" w:pos="1134"/>
          <w:tab w:val="clear" w:pos="1701"/>
          <w:tab w:val="clear" w:pos="2268"/>
        </w:tabs>
        <w:spacing w:before="120" w:after="120"/>
        <w:ind w:left="979" w:firstLine="490"/>
        <w:rPr>
          <w:sz w:val="24"/>
          <w:szCs w:val="24"/>
          <w:shd w:val="pct15" w:color="auto" w:fill="FFFFFF"/>
          <w:lang w:val="en-GB" w:eastAsia="zh-CN"/>
        </w:rPr>
      </w:pPr>
      <w:r w:rsidRPr="006D15A9">
        <w:rPr>
          <w:rFonts w:hint="eastAsia"/>
          <w:sz w:val="24"/>
          <w:szCs w:val="24"/>
          <w:shd w:val="pct15" w:color="auto" w:fill="FFFFFF"/>
          <w:lang w:val="en-GB" w:eastAsia="zh-CN"/>
        </w:rPr>
        <w:t>8</w:t>
      </w:r>
      <w:r w:rsidR="00970C19" w:rsidRPr="006D15A9">
        <w:rPr>
          <w:rFonts w:ascii="KaiTi" w:eastAsia="KaiTi" w:hAnsi="KaiTi" w:hint="eastAsia"/>
          <w:sz w:val="24"/>
          <w:szCs w:val="24"/>
          <w:shd w:val="pct15" w:color="auto" w:fill="FFFFFF"/>
          <w:lang w:val="en-GB" w:eastAsia="zh-CN"/>
        </w:rPr>
        <w:t>.</w:t>
      </w:r>
      <w:r w:rsidR="00970C19" w:rsidRPr="006D15A9">
        <w:rPr>
          <w:rFonts w:ascii="KaiTi" w:eastAsia="KaiTi" w:hAnsi="KaiTi"/>
          <w:sz w:val="24"/>
          <w:szCs w:val="24"/>
          <w:shd w:val="pct15" w:color="auto" w:fill="FFFFFF"/>
          <w:lang w:val="en-GB" w:eastAsia="zh-CN"/>
        </w:rPr>
        <w:tab/>
      </w:r>
      <w:r w:rsidR="00A458C1" w:rsidRPr="006D15A9">
        <w:rPr>
          <w:rFonts w:ascii="KaiTi" w:eastAsia="KaiTi" w:hAnsi="KaiTi"/>
          <w:sz w:val="24"/>
          <w:szCs w:val="24"/>
          <w:shd w:val="pct15" w:color="auto" w:fill="FFFFFF"/>
          <w:lang w:val="en-GB" w:eastAsia="zh-CN"/>
        </w:rPr>
        <w:t>邀请</w:t>
      </w:r>
      <w:r w:rsidR="00A458C1" w:rsidRPr="006D15A9">
        <w:rPr>
          <w:sz w:val="24"/>
          <w:szCs w:val="24"/>
          <w:shd w:val="pct15" w:color="auto" w:fill="FFFFFF"/>
          <w:lang w:val="en-GB" w:eastAsia="zh-CN"/>
        </w:rPr>
        <w:t>缔约方</w:t>
      </w:r>
      <w:proofErr w:type="spellStart"/>
      <w:r w:rsidR="00A458C1" w:rsidRPr="006D15A9">
        <w:rPr>
          <w:sz w:val="24"/>
          <w:szCs w:val="24"/>
          <w:shd w:val="pct15" w:color="auto" w:fill="FFFFFF"/>
          <w:lang w:val="en-GB" w:eastAsia="x-none"/>
        </w:rPr>
        <w:t>酌情</w:t>
      </w:r>
      <w:r w:rsidR="00A458C1" w:rsidRPr="006D15A9">
        <w:rPr>
          <w:sz w:val="24"/>
          <w:szCs w:val="24"/>
          <w:shd w:val="pct15" w:color="auto" w:fill="FFFFFF"/>
          <w:lang w:val="en-GB" w:eastAsia="zh-CN"/>
        </w:rPr>
        <w:t>并</w:t>
      </w:r>
      <w:r w:rsidR="00A458C1" w:rsidRPr="006D15A9">
        <w:rPr>
          <w:sz w:val="24"/>
          <w:szCs w:val="24"/>
          <w:shd w:val="pct15" w:color="auto" w:fill="FFFFFF"/>
          <w:lang w:val="en-GB" w:eastAsia="x-none"/>
        </w:rPr>
        <w:t>根据国情、优先事项和能力</w:t>
      </w:r>
      <w:r w:rsidR="00A458C1" w:rsidRPr="006D15A9">
        <w:rPr>
          <w:sz w:val="24"/>
          <w:szCs w:val="24"/>
          <w:shd w:val="pct15" w:color="auto" w:fill="FFFFFF"/>
          <w:lang w:val="en-GB" w:eastAsia="zh-CN"/>
        </w:rPr>
        <w:t>和</w:t>
      </w:r>
      <w:r w:rsidR="00A458C1" w:rsidRPr="006D15A9">
        <w:rPr>
          <w:sz w:val="24"/>
          <w:szCs w:val="24"/>
          <w:shd w:val="pct15" w:color="auto" w:fill="FFFFFF"/>
          <w:lang w:val="en-GB" w:eastAsia="x-none"/>
        </w:rPr>
        <w:t>国家法律</w:t>
      </w:r>
      <w:r w:rsidR="00A458C1" w:rsidRPr="006D15A9">
        <w:rPr>
          <w:sz w:val="24"/>
          <w:szCs w:val="24"/>
          <w:shd w:val="pct15" w:color="auto" w:fill="FFFFFF"/>
          <w:lang w:val="en-GB" w:eastAsia="zh-CN"/>
        </w:rPr>
        <w:t>，并</w:t>
      </w:r>
      <w:r w:rsidR="00A458C1" w:rsidRPr="006D15A9">
        <w:rPr>
          <w:rFonts w:ascii="KaiTi" w:hAnsi="KaiTi"/>
          <w:sz w:val="24"/>
          <w:szCs w:val="24"/>
          <w:shd w:val="pct15" w:color="auto" w:fill="FFFFFF"/>
          <w:lang w:val="en-GB" w:eastAsia="x-none"/>
        </w:rPr>
        <w:t>邀请</w:t>
      </w:r>
      <w:r w:rsidR="00A458C1" w:rsidRPr="006D15A9">
        <w:rPr>
          <w:sz w:val="24"/>
          <w:szCs w:val="24"/>
          <w:shd w:val="pct15" w:color="auto" w:fill="FFFFFF"/>
          <w:lang w:val="en-GB" w:eastAsia="x-none"/>
        </w:rPr>
        <w:t>其他国家</w:t>
      </w:r>
      <w:r w:rsidR="00A458C1" w:rsidRPr="006D15A9">
        <w:rPr>
          <w:sz w:val="24"/>
          <w:szCs w:val="24"/>
          <w:shd w:val="pct15" w:color="auto" w:fill="FFFFFF"/>
          <w:lang w:val="en-GB" w:eastAsia="zh-CN"/>
        </w:rPr>
        <w:t>各级</w:t>
      </w:r>
      <w:r w:rsidR="00A458C1" w:rsidRPr="006D15A9">
        <w:rPr>
          <w:sz w:val="24"/>
          <w:szCs w:val="24"/>
          <w:shd w:val="pct15" w:color="auto" w:fill="FFFFFF"/>
          <w:lang w:val="en-GB" w:eastAsia="x-none"/>
        </w:rPr>
        <w:t>政府、</w:t>
      </w:r>
      <w:r w:rsidR="00A458C1" w:rsidRPr="006D15A9">
        <w:rPr>
          <w:sz w:val="24"/>
          <w:szCs w:val="24"/>
          <w:shd w:val="pct15" w:color="auto" w:fill="FFFFFF"/>
          <w:lang w:val="en-GB" w:eastAsia="zh-CN"/>
        </w:rPr>
        <w:t>相关环境协定的理事机构</w:t>
      </w:r>
      <w:proofErr w:type="spellEnd"/>
      <w:r w:rsidR="00A458C1" w:rsidRPr="006D15A9">
        <w:rPr>
          <w:sz w:val="24"/>
          <w:szCs w:val="24"/>
          <w:shd w:val="pct15" w:color="auto" w:fill="FFFFFF"/>
          <w:lang w:val="en-GB" w:eastAsia="zh-CN"/>
        </w:rPr>
        <w:t>、</w:t>
      </w:r>
      <w:proofErr w:type="spellStart"/>
      <w:r w:rsidR="00A458C1" w:rsidRPr="006D15A9">
        <w:rPr>
          <w:sz w:val="24"/>
          <w:szCs w:val="24"/>
          <w:shd w:val="pct15" w:color="auto" w:fill="FFFFFF"/>
          <w:lang w:val="en-GB" w:eastAsia="x-none"/>
        </w:rPr>
        <w:t>商业组织和其他利益攸关方以及国家</w:t>
      </w:r>
      <w:proofErr w:type="spellEnd"/>
      <w:r w:rsidR="00A458C1" w:rsidRPr="006D15A9">
        <w:rPr>
          <w:sz w:val="24"/>
          <w:szCs w:val="24"/>
          <w:shd w:val="pct15" w:color="auto" w:fill="FFFFFF"/>
          <w:lang w:val="x-none" w:eastAsia="zh-CN"/>
        </w:rPr>
        <w:t>、</w:t>
      </w:r>
      <w:proofErr w:type="spellStart"/>
      <w:r w:rsidR="00A458C1" w:rsidRPr="006D15A9">
        <w:rPr>
          <w:sz w:val="24"/>
          <w:szCs w:val="24"/>
          <w:shd w:val="pct15" w:color="auto" w:fill="FFFFFF"/>
          <w:lang w:val="en-GB" w:eastAsia="x-none"/>
        </w:rPr>
        <w:t>区域和国际开发银行及其他金融机构酌情根据各自</w:t>
      </w:r>
      <w:r w:rsidR="00A458C1" w:rsidRPr="006D15A9">
        <w:rPr>
          <w:sz w:val="24"/>
          <w:szCs w:val="24"/>
          <w:shd w:val="pct15" w:color="auto" w:fill="FFFFFF"/>
          <w:lang w:val="en-GB" w:eastAsia="zh-CN"/>
        </w:rPr>
        <w:t>任务</w:t>
      </w:r>
      <w:r w:rsidR="00A458C1" w:rsidRPr="006D15A9">
        <w:rPr>
          <w:sz w:val="24"/>
          <w:szCs w:val="24"/>
          <w:shd w:val="pct15" w:color="auto" w:fill="FFFFFF"/>
          <w:lang w:val="en-GB" w:eastAsia="x-none"/>
        </w:rPr>
        <w:t>授权，继续通过以下方式优化生物多样性和气候融资的</w:t>
      </w:r>
      <w:r w:rsidR="00A458C1" w:rsidRPr="006D15A9">
        <w:rPr>
          <w:sz w:val="24"/>
          <w:szCs w:val="24"/>
          <w:shd w:val="pct15" w:color="auto" w:fill="FFFFFF"/>
          <w:lang w:val="en-GB" w:eastAsia="zh-CN"/>
        </w:rPr>
        <w:t>附带</w:t>
      </w:r>
      <w:r w:rsidR="00A458C1" w:rsidRPr="006D15A9">
        <w:rPr>
          <w:sz w:val="24"/>
          <w:szCs w:val="24"/>
          <w:shd w:val="pct15" w:color="auto" w:fill="FFFFFF"/>
          <w:lang w:val="en-GB" w:eastAsia="x-none"/>
        </w:rPr>
        <w:t>效益和协同效应</w:t>
      </w:r>
      <w:proofErr w:type="spellEnd"/>
      <w:r w:rsidR="00A458C1" w:rsidRPr="006D15A9">
        <w:rPr>
          <w:sz w:val="24"/>
          <w:szCs w:val="24"/>
          <w:shd w:val="pct15" w:color="auto" w:fill="FFFFFF"/>
          <w:lang w:val="en-GB" w:eastAsia="zh-CN"/>
        </w:rPr>
        <w:t>[</w:t>
      </w:r>
      <w:r w:rsidR="00A458C1" w:rsidRPr="006D15A9">
        <w:rPr>
          <w:sz w:val="24"/>
          <w:szCs w:val="24"/>
          <w:shd w:val="pct15" w:color="auto" w:fill="FFFFFF"/>
          <w:lang w:val="en-GB" w:eastAsia="zh-CN"/>
        </w:rPr>
        <w:t>，</w:t>
      </w:r>
      <w:proofErr w:type="gramStart"/>
      <w:r w:rsidR="00A458C1" w:rsidRPr="006D15A9">
        <w:rPr>
          <w:sz w:val="24"/>
          <w:szCs w:val="24"/>
          <w:shd w:val="pct15" w:color="auto" w:fill="FFFFFF"/>
          <w:lang w:val="en-GB" w:eastAsia="zh-CN"/>
        </w:rPr>
        <w:t>同时避免公约秘书处之间出现重复工作</w:t>
      </w:r>
      <w:r w:rsidR="00A458C1" w:rsidRPr="006D15A9">
        <w:rPr>
          <w:sz w:val="24"/>
          <w:szCs w:val="24"/>
          <w:shd w:val="pct15" w:color="auto" w:fill="FFFFFF"/>
          <w:lang w:val="en-GB" w:eastAsia="zh-CN"/>
        </w:rPr>
        <w:t>,</w:t>
      </w:r>
      <w:r w:rsidR="00A458C1" w:rsidRPr="006D15A9">
        <w:rPr>
          <w:sz w:val="24"/>
          <w:szCs w:val="24"/>
          <w:shd w:val="pct15" w:color="auto" w:fill="FFFFFF"/>
          <w:lang w:val="en-GB" w:eastAsia="zh-CN"/>
        </w:rPr>
        <w:t>尊重其不同任务授权</w:t>
      </w:r>
      <w:proofErr w:type="gramEnd"/>
      <w:r w:rsidR="00A458C1" w:rsidRPr="006D15A9">
        <w:rPr>
          <w:sz w:val="24"/>
          <w:szCs w:val="24"/>
          <w:shd w:val="pct15" w:color="auto" w:fill="FFFFFF"/>
          <w:lang w:val="en-GB" w:eastAsia="zh-CN"/>
        </w:rPr>
        <w:t>]</w:t>
      </w:r>
      <w:r w:rsidR="00A458C1" w:rsidRPr="006D15A9">
        <w:rPr>
          <w:sz w:val="24"/>
          <w:szCs w:val="24"/>
          <w:shd w:val="pct15" w:color="auto" w:fill="FFFFFF"/>
          <w:lang w:val="en-GB" w:eastAsia="x-none"/>
        </w:rPr>
        <w:t>：</w:t>
      </w:r>
    </w:p>
    <w:p w14:paraId="7D3920CB" w14:textId="57AD0566" w:rsidR="00A458C1" w:rsidRPr="006D15A9" w:rsidRDefault="00970C19" w:rsidP="000B3A48">
      <w:pPr>
        <w:tabs>
          <w:tab w:val="clear" w:pos="567"/>
          <w:tab w:val="clear" w:pos="1134"/>
          <w:tab w:val="clear" w:pos="1701"/>
          <w:tab w:val="clear" w:pos="2268"/>
        </w:tabs>
        <w:spacing w:before="120" w:after="120"/>
        <w:ind w:left="979" w:firstLine="490"/>
        <w:rPr>
          <w:sz w:val="24"/>
          <w:szCs w:val="24"/>
          <w:shd w:val="pct15" w:color="auto" w:fill="FFFFFF"/>
          <w:lang w:val="en-GB" w:eastAsia="zh-CN"/>
        </w:rPr>
      </w:pPr>
      <w:r w:rsidRPr="006D15A9">
        <w:rPr>
          <w:rFonts w:hint="eastAsia"/>
          <w:sz w:val="24"/>
          <w:szCs w:val="24"/>
          <w:shd w:val="pct15" w:color="auto" w:fill="FFFFFF"/>
          <w:lang w:val="en-GB" w:eastAsia="zh-CN"/>
        </w:rPr>
        <w:t>（</w:t>
      </w:r>
      <w:r w:rsidRPr="006D15A9">
        <w:rPr>
          <w:rFonts w:hint="eastAsia"/>
          <w:sz w:val="24"/>
          <w:szCs w:val="24"/>
          <w:shd w:val="pct15" w:color="auto" w:fill="FFFFFF"/>
          <w:lang w:val="en-GB" w:eastAsia="zh-CN"/>
        </w:rPr>
        <w:t>a</w:t>
      </w:r>
      <w:r w:rsidRPr="006D15A9">
        <w:rPr>
          <w:rFonts w:hint="eastAsia"/>
          <w:sz w:val="24"/>
          <w:szCs w:val="24"/>
          <w:shd w:val="pct15" w:color="auto" w:fill="FFFFFF"/>
          <w:lang w:val="en-GB" w:eastAsia="zh-CN"/>
        </w:rPr>
        <w:t>）</w:t>
      </w:r>
      <w:r w:rsidR="00A458C1" w:rsidRPr="006D15A9">
        <w:rPr>
          <w:sz w:val="24"/>
          <w:szCs w:val="24"/>
          <w:shd w:val="pct15" w:color="auto" w:fill="FFFFFF"/>
          <w:lang w:val="en-GB" w:eastAsia="zh-CN"/>
        </w:rPr>
        <w:t>利用正在出现的机遇，确立或加强生物多样性与气候融资相关行动之间的协同作用；</w:t>
      </w:r>
      <w:r w:rsidR="00A458C1" w:rsidRPr="006D15A9">
        <w:rPr>
          <w:sz w:val="24"/>
          <w:szCs w:val="24"/>
          <w:shd w:val="pct15" w:color="auto" w:fill="FFFFFF"/>
          <w:lang w:val="en-GB" w:eastAsia="zh-CN"/>
        </w:rPr>
        <w:t xml:space="preserve"> </w:t>
      </w:r>
    </w:p>
    <w:p w14:paraId="13AC0F9F" w14:textId="23B4FB17" w:rsidR="00A458C1" w:rsidRPr="006D15A9" w:rsidRDefault="00970C19" w:rsidP="000B3A48">
      <w:pPr>
        <w:tabs>
          <w:tab w:val="clear" w:pos="567"/>
          <w:tab w:val="clear" w:pos="1134"/>
          <w:tab w:val="clear" w:pos="1701"/>
          <w:tab w:val="clear" w:pos="2268"/>
        </w:tabs>
        <w:spacing w:before="120" w:after="120"/>
        <w:ind w:left="979" w:firstLine="490"/>
        <w:rPr>
          <w:sz w:val="24"/>
          <w:szCs w:val="24"/>
          <w:shd w:val="pct15" w:color="auto" w:fill="FFFFFF"/>
          <w:lang w:val="en-GB" w:eastAsia="zh-CN"/>
        </w:rPr>
      </w:pPr>
      <w:r w:rsidRPr="006D15A9">
        <w:rPr>
          <w:rFonts w:hint="eastAsia"/>
          <w:sz w:val="24"/>
          <w:szCs w:val="24"/>
          <w:shd w:val="pct15" w:color="auto" w:fill="FFFFFF"/>
          <w:lang w:val="en-GB" w:eastAsia="zh-CN"/>
        </w:rPr>
        <w:lastRenderedPageBreak/>
        <w:t>（</w:t>
      </w:r>
      <w:r w:rsidR="00D95A0C" w:rsidRPr="006D15A9">
        <w:rPr>
          <w:rFonts w:hint="eastAsia"/>
          <w:sz w:val="24"/>
          <w:szCs w:val="24"/>
          <w:shd w:val="pct15" w:color="auto" w:fill="FFFFFF"/>
          <w:lang w:val="en-GB" w:eastAsia="zh-CN"/>
        </w:rPr>
        <w:t>b</w:t>
      </w:r>
      <w:r w:rsidRPr="006D15A9">
        <w:rPr>
          <w:rFonts w:hint="eastAsia"/>
          <w:sz w:val="24"/>
          <w:szCs w:val="24"/>
          <w:shd w:val="pct15" w:color="auto" w:fill="FFFFFF"/>
          <w:lang w:val="en-GB" w:eastAsia="zh-CN"/>
        </w:rPr>
        <w:t>）</w:t>
      </w:r>
      <w:r w:rsidR="00A458C1" w:rsidRPr="006D15A9">
        <w:rPr>
          <w:sz w:val="24"/>
          <w:szCs w:val="24"/>
          <w:shd w:val="pct15" w:color="auto" w:fill="FFFFFF"/>
          <w:lang w:val="en-GB" w:eastAsia="zh-CN"/>
        </w:rPr>
        <w:t>通过以下方式，将生物多样性考虑因素纳入国际和国内气候融资机制和政策，或加强此类纳入工作：</w:t>
      </w:r>
    </w:p>
    <w:p w14:paraId="4AE0149D" w14:textId="122A5DFA" w:rsidR="00A458C1" w:rsidRPr="006D15A9" w:rsidRDefault="00D95A0C" w:rsidP="006D15A9">
      <w:pPr>
        <w:tabs>
          <w:tab w:val="clear" w:pos="567"/>
          <w:tab w:val="clear" w:pos="1134"/>
          <w:tab w:val="clear" w:pos="1701"/>
          <w:tab w:val="clear" w:pos="2268"/>
        </w:tabs>
        <w:spacing w:before="120" w:after="120" w:line="240" w:lineRule="atLeast"/>
        <w:ind w:left="2736" w:hanging="720"/>
        <w:rPr>
          <w:sz w:val="24"/>
          <w:szCs w:val="24"/>
          <w:shd w:val="pct15" w:color="auto" w:fill="FFFFFF"/>
          <w:lang w:val="en-GB" w:eastAsia="zh-CN"/>
        </w:rPr>
      </w:pPr>
      <w:r w:rsidRPr="006D15A9">
        <w:rPr>
          <w:rFonts w:hint="eastAsia"/>
          <w:sz w:val="24"/>
          <w:szCs w:val="24"/>
          <w:shd w:val="pct15" w:color="auto" w:fill="FFFFFF"/>
          <w:lang w:val="en-GB" w:eastAsia="zh-CN"/>
        </w:rPr>
        <w:t>（一）</w:t>
      </w:r>
      <w:r w:rsidR="00A458C1" w:rsidRPr="006D15A9">
        <w:rPr>
          <w:sz w:val="24"/>
          <w:szCs w:val="24"/>
          <w:shd w:val="pct15" w:color="auto" w:fill="FFFFFF"/>
          <w:lang w:val="en-GB" w:eastAsia="zh-CN"/>
        </w:rPr>
        <w:t>在国家层面加强部门间协调；</w:t>
      </w:r>
    </w:p>
    <w:p w14:paraId="11839A50" w14:textId="4FB0BB7D" w:rsidR="00A458C1" w:rsidRPr="006D15A9" w:rsidRDefault="00770366" w:rsidP="006D15A9">
      <w:pPr>
        <w:tabs>
          <w:tab w:val="clear" w:pos="567"/>
          <w:tab w:val="clear" w:pos="1134"/>
          <w:tab w:val="clear" w:pos="1701"/>
          <w:tab w:val="clear" w:pos="2268"/>
        </w:tabs>
        <w:spacing w:before="120" w:after="120" w:line="240" w:lineRule="atLeast"/>
        <w:ind w:left="2736" w:hanging="720"/>
        <w:rPr>
          <w:sz w:val="24"/>
          <w:szCs w:val="24"/>
          <w:shd w:val="pct15" w:color="auto" w:fill="FFFFFF"/>
          <w:lang w:val="en-GB" w:eastAsia="zh-CN"/>
        </w:rPr>
      </w:pPr>
      <w:r w:rsidRPr="006D15A9">
        <w:rPr>
          <w:rFonts w:hint="eastAsia"/>
          <w:sz w:val="24"/>
          <w:szCs w:val="24"/>
          <w:shd w:val="pct15" w:color="auto" w:fill="FFFFFF"/>
          <w:lang w:val="en-GB" w:eastAsia="zh-CN"/>
        </w:rPr>
        <w:t>（二）</w:t>
      </w:r>
      <w:r w:rsidR="00A458C1" w:rsidRPr="006D15A9">
        <w:rPr>
          <w:sz w:val="24"/>
          <w:szCs w:val="24"/>
          <w:shd w:val="pct15" w:color="auto" w:fill="FFFFFF"/>
          <w:lang w:val="en-GB" w:eastAsia="zh-CN"/>
        </w:rPr>
        <w:t>实施和推进社会和环境保障措施政策，减少和防止与气候相关的方案、项目和活动对生物多样性可能造成的有害影响；</w:t>
      </w:r>
    </w:p>
    <w:p w14:paraId="00C3A949" w14:textId="60B71C20" w:rsidR="00A458C1" w:rsidRDefault="00770366" w:rsidP="006D15A9">
      <w:pPr>
        <w:tabs>
          <w:tab w:val="clear" w:pos="567"/>
          <w:tab w:val="clear" w:pos="1134"/>
          <w:tab w:val="clear" w:pos="1701"/>
          <w:tab w:val="clear" w:pos="2268"/>
        </w:tabs>
        <w:spacing w:before="120" w:after="120" w:line="240" w:lineRule="atLeast"/>
        <w:ind w:left="2736" w:hanging="720"/>
        <w:rPr>
          <w:sz w:val="24"/>
          <w:szCs w:val="24"/>
          <w:lang w:val="en-GB" w:eastAsia="zh-CN"/>
        </w:rPr>
      </w:pPr>
      <w:r w:rsidRPr="006D15A9">
        <w:rPr>
          <w:rFonts w:hint="eastAsia"/>
          <w:sz w:val="24"/>
          <w:szCs w:val="24"/>
          <w:shd w:val="pct15" w:color="auto" w:fill="FFFFFF"/>
          <w:lang w:val="en-GB" w:eastAsia="zh-CN"/>
        </w:rPr>
        <w:t>（三）</w:t>
      </w:r>
      <w:r w:rsidR="00A458C1" w:rsidRPr="006D15A9">
        <w:rPr>
          <w:sz w:val="24"/>
          <w:szCs w:val="24"/>
          <w:shd w:val="pct15" w:color="auto" w:fill="FFFFFF"/>
          <w:lang w:val="en-GB" w:eastAsia="zh-CN"/>
        </w:rPr>
        <w:t>在实施气候融资的过程中，设定目标，设计具有生物多样性附带效益的政策、方案和项目，例如通过基于自然的解决方案和</w:t>
      </w:r>
      <w:r w:rsidR="00A75548" w:rsidRPr="006D15A9">
        <w:rPr>
          <w:sz w:val="24"/>
          <w:szCs w:val="24"/>
          <w:shd w:val="pct15" w:color="auto" w:fill="FFFFFF"/>
          <w:lang w:val="en-GB" w:eastAsia="zh-CN"/>
        </w:rPr>
        <w:t>（</w:t>
      </w:r>
      <w:r w:rsidR="00A458C1" w:rsidRPr="006D15A9">
        <w:rPr>
          <w:sz w:val="24"/>
          <w:szCs w:val="24"/>
          <w:shd w:val="pct15" w:color="auto" w:fill="FFFFFF"/>
          <w:lang w:val="en-GB" w:eastAsia="zh-CN"/>
        </w:rPr>
        <w:t>或</w:t>
      </w:r>
      <w:r w:rsidR="00A75548" w:rsidRPr="006D15A9">
        <w:rPr>
          <w:sz w:val="24"/>
          <w:szCs w:val="24"/>
          <w:shd w:val="pct15" w:color="auto" w:fill="FFFFFF"/>
          <w:lang w:val="en-GB" w:eastAsia="zh-CN"/>
        </w:rPr>
        <w:t>）</w:t>
      </w:r>
      <w:r w:rsidR="00A458C1" w:rsidRPr="006D15A9">
        <w:rPr>
          <w:sz w:val="24"/>
          <w:szCs w:val="24"/>
          <w:shd w:val="pct15" w:color="auto" w:fill="FFFFFF"/>
          <w:lang w:val="en-GB" w:eastAsia="zh-CN"/>
        </w:rPr>
        <w:t>基于生态系统的办法以及符合《公约》目标的其他适当方法，支持气候变化缓解和适应的方案、项目和活动；</w:t>
      </w:r>
    </w:p>
    <w:p w14:paraId="2717FDDB" w14:textId="023D233B" w:rsidR="00770366" w:rsidRPr="00A458C1" w:rsidRDefault="000B3A48" w:rsidP="006D15A9">
      <w:pPr>
        <w:tabs>
          <w:tab w:val="clear" w:pos="567"/>
          <w:tab w:val="clear" w:pos="1134"/>
          <w:tab w:val="clear" w:pos="1701"/>
          <w:tab w:val="clear" w:pos="2268"/>
        </w:tabs>
        <w:spacing w:before="120" w:after="120" w:line="240" w:lineRule="atLeast"/>
        <w:ind w:left="2736" w:hanging="720"/>
        <w:rPr>
          <w:sz w:val="24"/>
          <w:szCs w:val="24"/>
          <w:lang w:val="en-GB" w:eastAsia="zh-CN"/>
        </w:rPr>
      </w:pPr>
      <w:r>
        <w:rPr>
          <w:rFonts w:hint="eastAsia"/>
          <w:sz w:val="24"/>
          <w:szCs w:val="24"/>
          <w:lang w:val="en-GB" w:eastAsia="zh-CN"/>
        </w:rPr>
        <w:t>（四）</w:t>
      </w:r>
      <w:r w:rsidR="003F1F91" w:rsidRPr="003F1F91">
        <w:rPr>
          <w:sz w:val="24"/>
          <w:szCs w:val="24"/>
          <w:lang w:val="en-GB" w:eastAsia="zh-CN"/>
        </w:rPr>
        <w:t>在项目规划和准备阶段，酌情开发和应用兼容的指标、衡量标准和报告方法，</w:t>
      </w:r>
      <w:r w:rsidR="003F0566">
        <w:rPr>
          <w:rFonts w:hint="eastAsia"/>
          <w:sz w:val="24"/>
          <w:szCs w:val="24"/>
          <w:lang w:val="en-GB" w:eastAsia="zh-CN"/>
        </w:rPr>
        <w:t>用于</w:t>
      </w:r>
      <w:r w:rsidR="003F1F91" w:rsidRPr="003F1F91">
        <w:rPr>
          <w:sz w:val="24"/>
          <w:szCs w:val="24"/>
          <w:lang w:val="en-GB" w:eastAsia="zh-CN"/>
        </w:rPr>
        <w:t>评估气候融资政策、方案和项目中的生物多样性成果和</w:t>
      </w:r>
      <w:r w:rsidR="002A0E87">
        <w:rPr>
          <w:rFonts w:hint="eastAsia"/>
          <w:sz w:val="24"/>
          <w:szCs w:val="24"/>
          <w:lang w:val="en-GB" w:eastAsia="zh-CN"/>
        </w:rPr>
        <w:t>附带</w:t>
      </w:r>
      <w:r w:rsidR="003F1F91" w:rsidRPr="003F1F91">
        <w:rPr>
          <w:sz w:val="24"/>
          <w:szCs w:val="24"/>
          <w:lang w:val="en-GB" w:eastAsia="zh-CN"/>
        </w:rPr>
        <w:t>效益；</w:t>
      </w:r>
    </w:p>
    <w:p w14:paraId="0E170C2C" w14:textId="01AE5C0C" w:rsidR="00687A86" w:rsidRPr="004F1DCD" w:rsidRDefault="00512849" w:rsidP="00512849">
      <w:pPr>
        <w:tabs>
          <w:tab w:val="clear" w:pos="567"/>
          <w:tab w:val="clear" w:pos="1134"/>
          <w:tab w:val="clear" w:pos="1701"/>
          <w:tab w:val="clear" w:pos="2268"/>
        </w:tabs>
        <w:spacing w:before="120" w:after="120"/>
        <w:ind w:left="979" w:firstLine="490"/>
        <w:rPr>
          <w:sz w:val="24"/>
          <w:szCs w:val="24"/>
          <w:lang w:eastAsia="zh-CN"/>
        </w:rPr>
      </w:pPr>
      <w:r>
        <w:rPr>
          <w:rFonts w:hint="eastAsia"/>
          <w:sz w:val="24"/>
          <w:szCs w:val="24"/>
          <w:shd w:val="pct15" w:color="auto" w:fill="FFFFFF"/>
          <w:lang w:val="en-GB" w:eastAsia="zh-CN"/>
        </w:rPr>
        <w:t>（</w:t>
      </w:r>
      <w:r>
        <w:rPr>
          <w:rFonts w:hint="eastAsia"/>
          <w:sz w:val="24"/>
          <w:szCs w:val="24"/>
          <w:shd w:val="pct15" w:color="auto" w:fill="FFFFFF"/>
          <w:lang w:val="en-GB" w:eastAsia="zh-CN"/>
        </w:rPr>
        <w:t>c</w:t>
      </w:r>
      <w:r>
        <w:rPr>
          <w:rFonts w:hint="eastAsia"/>
          <w:sz w:val="24"/>
          <w:szCs w:val="24"/>
          <w:shd w:val="pct15" w:color="auto" w:fill="FFFFFF"/>
          <w:lang w:val="en-GB" w:eastAsia="zh-CN"/>
        </w:rPr>
        <w:t>）</w:t>
      </w:r>
      <w:r w:rsidR="00A458C1" w:rsidRPr="00512849">
        <w:rPr>
          <w:sz w:val="24"/>
          <w:szCs w:val="24"/>
          <w:shd w:val="pct15" w:color="auto" w:fill="FFFFFF"/>
          <w:lang w:val="en-GB" w:eastAsia="zh-CN"/>
        </w:rPr>
        <w:t>作为优化附带效益和协同作用工作的一部分，根据各多边环境协定的权限，大力强化对财务捐款相关会计和报告工作的认知和透明度</w:t>
      </w:r>
      <w:r w:rsidR="00FD67E2" w:rsidRPr="00211363">
        <w:rPr>
          <w:rFonts w:hint="eastAsia"/>
          <w:sz w:val="24"/>
          <w:szCs w:val="24"/>
          <w:lang w:val="en-GB" w:eastAsia="zh-CN"/>
        </w:rPr>
        <w:t>，</w:t>
      </w:r>
      <w:r w:rsidR="00FD67E2" w:rsidRPr="00211363">
        <w:rPr>
          <w:sz w:val="24"/>
          <w:szCs w:val="24"/>
          <w:lang w:val="en-GB" w:eastAsia="zh-CN"/>
        </w:rPr>
        <w:t>包括酌情提高生物多样性和气候融资跟踪系统的兼容性，避免重复计算</w:t>
      </w:r>
      <w:r w:rsidR="00A458C1" w:rsidRPr="00512849">
        <w:rPr>
          <w:sz w:val="24"/>
          <w:szCs w:val="24"/>
          <w:shd w:val="pct15" w:color="auto" w:fill="FFFFFF"/>
          <w:lang w:val="en-GB" w:eastAsia="zh-CN"/>
        </w:rPr>
        <w:t>。</w:t>
      </w:r>
    </w:p>
    <w:p w14:paraId="3D30A035" w14:textId="23FF240F" w:rsidR="002B559C" w:rsidRPr="00B21F88" w:rsidRDefault="00B86626" w:rsidP="004F1DCD">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38"/>
      <w:headerReference w:type="default" r:id="rId39"/>
      <w:footerReference w:type="even" r:id="rId40"/>
      <w:footerReference w:type="default" r:id="rId41"/>
      <w:headerReference w:type="first" r:id="rId4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B0535" w14:textId="77777777" w:rsidR="00754BE7" w:rsidRDefault="00754BE7" w:rsidP="00A96B21">
      <w:r>
        <w:separator/>
      </w:r>
    </w:p>
  </w:endnote>
  <w:endnote w:type="continuationSeparator" w:id="0">
    <w:p w14:paraId="5607FB6F" w14:textId="77777777" w:rsidR="00754BE7" w:rsidRDefault="00754BE7" w:rsidP="00A96B21">
      <w:r>
        <w:continuationSeparator/>
      </w:r>
    </w:p>
  </w:endnote>
  <w:endnote w:type="continuationNotice" w:id="1">
    <w:p w14:paraId="0BC9D02A" w14:textId="77777777" w:rsidR="00754BE7" w:rsidRDefault="00754B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KaiTi">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C5429" w14:textId="77777777" w:rsidR="00754BE7" w:rsidRDefault="00754BE7" w:rsidP="00A96B21">
      <w:r>
        <w:separator/>
      </w:r>
    </w:p>
  </w:footnote>
  <w:footnote w:type="continuationSeparator" w:id="0">
    <w:p w14:paraId="5FE80308" w14:textId="77777777" w:rsidR="00754BE7" w:rsidRDefault="00754BE7" w:rsidP="00A96B21">
      <w:r>
        <w:continuationSeparator/>
      </w:r>
    </w:p>
  </w:footnote>
  <w:footnote w:type="continuationNotice" w:id="1">
    <w:p w14:paraId="5DCB55C0" w14:textId="77777777" w:rsidR="00754BE7" w:rsidRDefault="00754BE7"/>
  </w:footnote>
  <w:footnote w:id="2">
    <w:p w14:paraId="5B93847D" w14:textId="44980CFF" w:rsidR="0058717B" w:rsidRPr="001D6735" w:rsidRDefault="0058717B" w:rsidP="0058717B">
      <w:pPr>
        <w:pStyle w:val="Footnote"/>
        <w:rPr>
          <w:lang w:val="en-US" w:eastAsia="zh-CN"/>
        </w:rPr>
      </w:pPr>
      <w:r w:rsidRPr="00F8610E">
        <w:rPr>
          <w:rStyle w:val="FootnoteReference"/>
          <w:lang w:val="en-US" w:eastAsia="zh-CN"/>
        </w:rPr>
        <w:t>*</w:t>
      </w:r>
      <w:r w:rsidRPr="00F8610E">
        <w:rPr>
          <w:lang w:val="en-US" w:eastAsia="zh-CN"/>
        </w:rPr>
        <w:t xml:space="preserve"> </w:t>
      </w:r>
      <w:hyperlink r:id="rId1" w:history="1">
        <w:r w:rsidRPr="00687A86">
          <w:rPr>
            <w:rStyle w:val="Hyperlink"/>
            <w:sz w:val="20"/>
            <w:szCs w:val="20"/>
            <w:lang w:val="en-US" w:eastAsia="zh-CN"/>
          </w:rPr>
          <w:t>CBD/COP/1</w:t>
        </w:r>
        <w:r w:rsidR="000C75BD" w:rsidRPr="00687A86">
          <w:rPr>
            <w:rStyle w:val="Hyperlink"/>
            <w:sz w:val="20"/>
            <w:szCs w:val="20"/>
            <w:lang w:val="en-US" w:eastAsia="zh-CN"/>
          </w:rPr>
          <w:t>7</w:t>
        </w:r>
        <w:r w:rsidRPr="00687A86">
          <w:rPr>
            <w:rStyle w:val="Hyperlink"/>
            <w:sz w:val="20"/>
            <w:szCs w:val="20"/>
            <w:lang w:val="en-US" w:eastAsia="zh-CN"/>
          </w:rPr>
          <w:t>/1</w:t>
        </w:r>
        <w:r w:rsidR="00687A86" w:rsidRPr="00687A86">
          <w:rPr>
            <w:rStyle w:val="Hyperlink"/>
            <w:sz w:val="20"/>
            <w:szCs w:val="20"/>
            <w:lang w:val="en-US" w:eastAsia="zh-CN"/>
          </w:rPr>
          <w:t>/</w:t>
        </w:r>
        <w:r w:rsidR="00B25A68" w:rsidRPr="00687A86">
          <w:rPr>
            <w:rStyle w:val="Hyperlink"/>
            <w:sz w:val="20"/>
            <w:szCs w:val="20"/>
            <w:lang w:val="en-US" w:eastAsia="zh-CN"/>
          </w:rPr>
          <w:t>Rev.1</w:t>
        </w:r>
      </w:hyperlink>
      <w:r w:rsidRPr="00A81743">
        <w:rPr>
          <w:rFonts w:hint="eastAsia"/>
          <w:sz w:val="20"/>
          <w:szCs w:val="20"/>
          <w:lang w:val="en-US" w:eastAsia="zh-CN"/>
        </w:rPr>
        <w:t>。</w:t>
      </w:r>
    </w:p>
  </w:footnote>
  <w:footnote w:id="3">
    <w:p w14:paraId="10BFBA96" w14:textId="50BE9B5B" w:rsidR="001D7B49" w:rsidRPr="00C37454" w:rsidRDefault="001D7B49" w:rsidP="00C37454">
      <w:pPr>
        <w:pStyle w:val="FootnoteText"/>
        <w:spacing w:after="60"/>
        <w:rPr>
          <w:sz w:val="20"/>
          <w:lang w:eastAsia="zh-CN"/>
        </w:rPr>
      </w:pPr>
      <w:r w:rsidRPr="00C37454">
        <w:rPr>
          <w:rStyle w:val="FootnoteReference"/>
          <w:sz w:val="20"/>
        </w:rPr>
        <w:footnoteRef/>
      </w:r>
      <w:r w:rsidRPr="00C37454">
        <w:rPr>
          <w:sz w:val="20"/>
          <w:lang w:eastAsia="zh-CN"/>
        </w:rPr>
        <w:t xml:space="preserve"> </w:t>
      </w:r>
      <w:r w:rsidR="00411561" w:rsidRPr="00C37454">
        <w:rPr>
          <w:rFonts w:hint="eastAsia"/>
          <w:sz w:val="20"/>
          <w:lang w:eastAsia="zh-CN"/>
        </w:rPr>
        <w:t xml:space="preserve"> </w:t>
      </w:r>
      <w:r w:rsidR="00411561" w:rsidRPr="00C37454">
        <w:rPr>
          <w:sz w:val="20"/>
          <w:lang w:eastAsia="zh-CN"/>
        </w:rPr>
        <w:t>决定草案的相关段落暂时搁置，等待三份研究报告定稿。</w:t>
      </w:r>
    </w:p>
  </w:footnote>
  <w:footnote w:id="4">
    <w:p w14:paraId="69D81555" w14:textId="6C4804A8" w:rsidR="004B3773" w:rsidRPr="008A41AE" w:rsidRDefault="004B3773" w:rsidP="00C37454">
      <w:pPr>
        <w:pStyle w:val="FootnoteText"/>
        <w:spacing w:after="60"/>
        <w:rPr>
          <w:lang w:eastAsia="zh-CN"/>
        </w:rPr>
      </w:pPr>
      <w:r w:rsidRPr="00C37454">
        <w:rPr>
          <w:rStyle w:val="FootnoteReference"/>
          <w:sz w:val="20"/>
        </w:rPr>
        <w:footnoteRef/>
      </w:r>
      <w:r w:rsidRPr="00C37454">
        <w:rPr>
          <w:sz w:val="20"/>
          <w:lang w:eastAsia="zh-CN"/>
        </w:rPr>
        <w:t xml:space="preserve"> </w:t>
      </w:r>
      <w:r w:rsidR="00C37454" w:rsidRPr="00C37454">
        <w:rPr>
          <w:rFonts w:hint="eastAsia"/>
          <w:sz w:val="20"/>
          <w:lang w:eastAsia="zh-CN"/>
        </w:rPr>
        <w:t xml:space="preserve"> </w:t>
      </w:r>
      <w:r w:rsidR="00C37454" w:rsidRPr="00C37454">
        <w:rPr>
          <w:sz w:val="20"/>
          <w:lang w:eastAsia="zh-CN"/>
        </w:rPr>
        <w:t>见</w:t>
      </w:r>
      <w:hyperlink r:id="rId2" w:history="1">
        <w:r w:rsidR="00C37454" w:rsidRPr="00113A2B">
          <w:rPr>
            <w:rStyle w:val="Hyperlink"/>
            <w:sz w:val="20"/>
            <w:lang w:eastAsia="zh-CN"/>
          </w:rPr>
          <w:t>CBD/SBI/7/3</w:t>
        </w:r>
      </w:hyperlink>
      <w:r w:rsidR="00C37454" w:rsidRPr="00C37454">
        <w:rPr>
          <w:sz w:val="20"/>
          <w:lang w:eastAsia="zh-CN"/>
        </w:rPr>
        <w:t>号文件及其增编</w:t>
      </w:r>
      <w:r w:rsidR="0002340A">
        <w:rPr>
          <w:rFonts w:hint="eastAsia"/>
          <w:sz w:val="20"/>
          <w:lang w:eastAsia="zh-CN"/>
        </w:rPr>
        <w:t>以及</w:t>
      </w:r>
      <w:r w:rsidR="00C37454" w:rsidRPr="00C37454">
        <w:rPr>
          <w:sz w:val="20"/>
          <w:lang w:eastAsia="zh-CN"/>
        </w:rPr>
        <w:t>相关的资料文件。</w:t>
      </w:r>
    </w:p>
  </w:footnote>
  <w:footnote w:id="5">
    <w:p w14:paraId="41D13C25" w14:textId="1D83D7A9" w:rsidR="00160268" w:rsidRPr="002433A2" w:rsidRDefault="00160268" w:rsidP="002433A2">
      <w:pPr>
        <w:pStyle w:val="FootnoteText"/>
        <w:spacing w:after="60"/>
        <w:rPr>
          <w:sz w:val="20"/>
          <w:lang w:eastAsia="zh-CN"/>
        </w:rPr>
      </w:pPr>
      <w:r w:rsidRPr="002433A2">
        <w:rPr>
          <w:rStyle w:val="FootnoteReference"/>
          <w:sz w:val="20"/>
        </w:rPr>
        <w:footnoteRef/>
      </w:r>
      <w:r w:rsidRPr="002433A2">
        <w:rPr>
          <w:sz w:val="20"/>
          <w:lang w:eastAsia="zh-CN"/>
        </w:rPr>
        <w:t xml:space="preserve"> </w:t>
      </w:r>
      <w:r w:rsidR="00EF2491" w:rsidRPr="002433A2">
        <w:rPr>
          <w:rFonts w:hint="eastAsia"/>
          <w:sz w:val="20"/>
          <w:lang w:eastAsia="zh-CN"/>
        </w:rPr>
        <w:t xml:space="preserve"> </w:t>
      </w:r>
      <w:r w:rsidR="00EF2491" w:rsidRPr="002433A2">
        <w:rPr>
          <w:sz w:val="20"/>
          <w:lang w:eastAsia="zh-CN"/>
        </w:rPr>
        <w:t>CBD/SBI/7/INF/20</w:t>
      </w:r>
      <w:r w:rsidR="00EF2491" w:rsidRPr="002433A2">
        <w:rPr>
          <w:sz w:val="20"/>
          <w:lang w:eastAsia="zh-CN"/>
        </w:rPr>
        <w:t>。鉴于该研究与《昆明</w:t>
      </w:r>
      <w:r w:rsidR="00EF2491" w:rsidRPr="002433A2">
        <w:rPr>
          <w:sz w:val="20"/>
          <w:lang w:eastAsia="zh-CN"/>
        </w:rPr>
        <w:t>-</w:t>
      </w:r>
      <w:r w:rsidR="00EF2491" w:rsidRPr="002433A2">
        <w:rPr>
          <w:sz w:val="20"/>
          <w:lang w:eastAsia="zh-CN"/>
        </w:rPr>
        <w:t>蒙特利尔全球生物多样性框架》的监测框架相关，因此在更新</w:t>
      </w:r>
      <w:r w:rsidR="00CA1BB3">
        <w:rPr>
          <w:rFonts w:hint="eastAsia"/>
          <w:sz w:val="20"/>
          <w:lang w:eastAsia="zh-CN"/>
        </w:rPr>
        <w:t>标题</w:t>
      </w:r>
      <w:r w:rsidR="00EF2491" w:rsidRPr="002433A2">
        <w:rPr>
          <w:sz w:val="20"/>
          <w:lang w:eastAsia="zh-CN"/>
        </w:rPr>
        <w:t>指标的元数据时对其进行了</w:t>
      </w:r>
      <w:r w:rsidR="00FF20F2">
        <w:rPr>
          <w:rFonts w:hint="eastAsia"/>
          <w:sz w:val="20"/>
          <w:lang w:eastAsia="zh-CN"/>
        </w:rPr>
        <w:t>审议</w:t>
      </w:r>
      <w:r w:rsidR="00EF2491" w:rsidRPr="002433A2">
        <w:rPr>
          <w:sz w:val="20"/>
          <w:lang w:eastAsia="zh-CN"/>
        </w:rPr>
        <w:t>，并作为</w:t>
      </w:r>
      <w:r w:rsidR="002002FE">
        <w:rPr>
          <w:rFonts w:hint="eastAsia"/>
          <w:sz w:val="20"/>
          <w:lang w:eastAsia="zh-CN"/>
        </w:rPr>
        <w:t>资料</w:t>
      </w:r>
      <w:r w:rsidR="00EF2491" w:rsidRPr="002433A2">
        <w:rPr>
          <w:sz w:val="20"/>
          <w:lang w:eastAsia="zh-CN"/>
        </w:rPr>
        <w:t>文件提供给科学、技术和</w:t>
      </w:r>
      <w:r w:rsidR="002002FE">
        <w:rPr>
          <w:rFonts w:hint="eastAsia"/>
          <w:sz w:val="20"/>
          <w:lang w:eastAsia="zh-CN"/>
        </w:rPr>
        <w:t>工艺</w:t>
      </w:r>
      <w:r w:rsidR="00EF2491" w:rsidRPr="002433A2">
        <w:rPr>
          <w:sz w:val="20"/>
          <w:lang w:eastAsia="zh-CN"/>
        </w:rPr>
        <w:t>咨询附属机构第二十八次会议。</w:t>
      </w:r>
    </w:p>
  </w:footnote>
  <w:footnote w:id="6">
    <w:p w14:paraId="50AEF2A3" w14:textId="63F329C1" w:rsidR="00D67B22" w:rsidRPr="00D67B22" w:rsidRDefault="00D67B22" w:rsidP="002433A2">
      <w:pPr>
        <w:pStyle w:val="FootnoteText"/>
        <w:spacing w:after="60"/>
        <w:rPr>
          <w:lang w:eastAsia="zh-CN"/>
        </w:rPr>
      </w:pPr>
      <w:r w:rsidRPr="002433A2">
        <w:rPr>
          <w:rStyle w:val="FootnoteReference"/>
          <w:sz w:val="20"/>
        </w:rPr>
        <w:footnoteRef/>
      </w:r>
      <w:r w:rsidRPr="002433A2">
        <w:rPr>
          <w:sz w:val="20"/>
          <w:lang w:eastAsia="zh-CN"/>
        </w:rPr>
        <w:t xml:space="preserve"> </w:t>
      </w:r>
      <w:r w:rsidR="002433A2" w:rsidRPr="002433A2">
        <w:rPr>
          <w:rFonts w:hint="eastAsia"/>
          <w:sz w:val="20"/>
          <w:lang w:eastAsia="zh-CN"/>
        </w:rPr>
        <w:t xml:space="preserve"> </w:t>
      </w:r>
      <w:hyperlink r:id="rId3" w:history="1">
        <w:r w:rsidR="002433A2" w:rsidRPr="002433A2">
          <w:rPr>
            <w:rStyle w:val="Hyperlink"/>
            <w:sz w:val="20"/>
          </w:rPr>
          <w:t>CBD/SBI/7/3/Add.4</w:t>
        </w:r>
      </w:hyperlink>
      <w:r w:rsidR="002433A2" w:rsidRPr="002433A2">
        <w:rPr>
          <w:rFonts w:hint="eastAsia"/>
          <w:sz w:val="20"/>
          <w:lang w:eastAsia="zh-CN"/>
        </w:rPr>
        <w:t>。</w:t>
      </w:r>
    </w:p>
  </w:footnote>
  <w:footnote w:id="7">
    <w:p w14:paraId="38DDF0F6" w14:textId="2FFA126F" w:rsidR="00DE3761" w:rsidRPr="00FF5C12" w:rsidRDefault="00DE3761" w:rsidP="00FF5C12">
      <w:pPr>
        <w:pStyle w:val="FootnoteText"/>
        <w:spacing w:after="60"/>
        <w:rPr>
          <w:sz w:val="20"/>
          <w:lang w:eastAsia="zh-CN"/>
        </w:rPr>
      </w:pPr>
      <w:r w:rsidRPr="00FF5C12">
        <w:rPr>
          <w:rStyle w:val="FootnoteReference"/>
          <w:sz w:val="20"/>
        </w:rPr>
        <w:footnoteRef/>
      </w:r>
      <w:r w:rsidRPr="00FF5C12">
        <w:rPr>
          <w:sz w:val="20"/>
          <w:lang w:eastAsia="zh-CN"/>
        </w:rPr>
        <w:t xml:space="preserve"> </w:t>
      </w:r>
      <w:r w:rsidR="00C80C1E" w:rsidRPr="00FF5C12">
        <w:rPr>
          <w:rFonts w:hint="eastAsia"/>
          <w:sz w:val="20"/>
          <w:lang w:eastAsia="zh-CN"/>
        </w:rPr>
        <w:t xml:space="preserve"> </w:t>
      </w:r>
      <w:hyperlink r:id="rId4" w:history="1">
        <w:r w:rsidR="00C80C1E" w:rsidRPr="00885E32">
          <w:rPr>
            <w:rStyle w:val="Hyperlink"/>
            <w:sz w:val="20"/>
          </w:rPr>
          <w:t>CBD/SBI/6/3/Rev.1</w:t>
        </w:r>
      </w:hyperlink>
      <w:r w:rsidR="00C80C1E" w:rsidRPr="00FF5C12">
        <w:rPr>
          <w:rFonts w:hint="eastAsia"/>
          <w:sz w:val="20"/>
          <w:lang w:eastAsia="zh-CN"/>
        </w:rPr>
        <w:t>。</w:t>
      </w:r>
    </w:p>
  </w:footnote>
  <w:footnote w:id="8">
    <w:p w14:paraId="1610506E" w14:textId="463887A3" w:rsidR="004F32F1" w:rsidRDefault="004F32F1" w:rsidP="00FF5C12">
      <w:pPr>
        <w:pStyle w:val="FootnoteText"/>
        <w:spacing w:after="60"/>
        <w:rPr>
          <w:lang w:eastAsia="zh-CN"/>
        </w:rPr>
      </w:pPr>
      <w:r w:rsidRPr="00FF5C12">
        <w:rPr>
          <w:rStyle w:val="FootnoteReference"/>
          <w:sz w:val="20"/>
        </w:rPr>
        <w:footnoteRef/>
      </w:r>
      <w:r w:rsidRPr="00FF5C12">
        <w:rPr>
          <w:sz w:val="20"/>
          <w:lang w:eastAsia="zh-CN"/>
        </w:rPr>
        <w:t xml:space="preserve"> </w:t>
      </w:r>
      <w:r w:rsidR="00FF5C12" w:rsidRPr="00FF5C12">
        <w:rPr>
          <w:rFonts w:hint="eastAsia"/>
          <w:sz w:val="20"/>
          <w:lang w:eastAsia="zh-CN"/>
        </w:rPr>
        <w:t xml:space="preserve"> </w:t>
      </w:r>
      <w:r w:rsidR="00FF5C12" w:rsidRPr="00FF5C12">
        <w:rPr>
          <w:rFonts w:hint="eastAsia"/>
          <w:sz w:val="20"/>
          <w:lang w:eastAsia="zh-CN"/>
        </w:rPr>
        <w:t>见</w:t>
      </w:r>
      <w:hyperlink r:id="rId5" w:history="1">
        <w:r w:rsidR="00FF5C12" w:rsidRPr="00FF5C12">
          <w:rPr>
            <w:rStyle w:val="Hyperlink"/>
            <w:sz w:val="20"/>
          </w:rPr>
          <w:t>CBD/SBI/7/4</w:t>
        </w:r>
      </w:hyperlink>
      <w:r w:rsidR="00FF5C12" w:rsidRPr="00FF5C12">
        <w:rPr>
          <w:sz w:val="20"/>
        </w:rPr>
        <w:t xml:space="preserve">, </w:t>
      </w:r>
      <w:hyperlink r:id="rId6" w:history="1">
        <w:r w:rsidR="00FF5C12" w:rsidRPr="00FF5C12">
          <w:rPr>
            <w:rStyle w:val="Hyperlink"/>
            <w:sz w:val="20"/>
          </w:rPr>
          <w:t>CBD/SBI/7/4/Add.1</w:t>
        </w:r>
      </w:hyperlink>
      <w:r w:rsidR="00FF5C12" w:rsidRPr="00FF5C12">
        <w:rPr>
          <w:sz w:val="20"/>
        </w:rPr>
        <w:t xml:space="preserve"> </w:t>
      </w:r>
      <w:r w:rsidR="00FF5C12" w:rsidRPr="00FF5C12">
        <w:rPr>
          <w:rFonts w:hint="eastAsia"/>
          <w:sz w:val="20"/>
          <w:lang w:eastAsia="zh-CN"/>
        </w:rPr>
        <w:t>和</w:t>
      </w:r>
      <w:r w:rsidR="00FF5C12" w:rsidRPr="00FF5C12">
        <w:rPr>
          <w:sz w:val="20"/>
        </w:rPr>
        <w:t xml:space="preserve"> </w:t>
      </w:r>
      <w:hyperlink r:id="rId7" w:history="1">
        <w:r w:rsidR="00FF5C12" w:rsidRPr="00FF5C12">
          <w:rPr>
            <w:rStyle w:val="Hyperlink"/>
            <w:sz w:val="20"/>
          </w:rPr>
          <w:t>CBD/SBI/7/INF/13</w:t>
        </w:r>
      </w:hyperlink>
      <w:r w:rsidR="00FF5C12" w:rsidRPr="00FF5C12">
        <w:rPr>
          <w:rFonts w:hint="eastAsia"/>
          <w:sz w:val="20"/>
          <w:lang w:eastAsia="zh-CN"/>
        </w:rPr>
        <w:t>。</w:t>
      </w:r>
    </w:p>
  </w:footnote>
  <w:footnote w:id="9">
    <w:p w14:paraId="1A264764" w14:textId="77777777" w:rsidR="00A458C1" w:rsidRPr="00CE6837" w:rsidRDefault="00A458C1" w:rsidP="00A458C1">
      <w:pPr>
        <w:pStyle w:val="FootnoteText"/>
        <w:spacing w:after="60"/>
        <w:rPr>
          <w:sz w:val="20"/>
          <w:lang w:eastAsia="zh-CN"/>
        </w:rPr>
      </w:pPr>
      <w:r w:rsidRPr="00CE6837">
        <w:rPr>
          <w:rStyle w:val="FootnoteReference"/>
          <w:sz w:val="20"/>
        </w:rPr>
        <w:footnoteRef/>
      </w:r>
      <w:r w:rsidRPr="00CE6837">
        <w:rPr>
          <w:sz w:val="20"/>
          <w:lang w:eastAsia="zh-CN"/>
        </w:rPr>
        <w:t xml:space="preserve"> </w:t>
      </w:r>
      <w:r w:rsidRPr="00CE6837">
        <w:rPr>
          <w:rFonts w:hint="eastAsia"/>
          <w:sz w:val="20"/>
          <w:lang w:eastAsia="zh-CN"/>
        </w:rPr>
        <w:t xml:space="preserve"> </w:t>
      </w:r>
      <w:r w:rsidRPr="00CE6837">
        <w:rPr>
          <w:sz w:val="20"/>
          <w:lang w:eastAsia="zh-CN"/>
        </w:rPr>
        <w:t>第</w:t>
      </w:r>
      <w:r w:rsidRPr="00CE6837">
        <w:rPr>
          <w:sz w:val="20"/>
          <w:lang w:eastAsia="zh-CN"/>
        </w:rPr>
        <w:t xml:space="preserve"> </w:t>
      </w:r>
      <w:hyperlink r:id="rId8" w:history="1">
        <w:r w:rsidRPr="00CE6837">
          <w:rPr>
            <w:rStyle w:val="Hyperlink"/>
            <w:sz w:val="20"/>
            <w:lang w:eastAsia="zh-CN"/>
          </w:rPr>
          <w:t>XII/3</w:t>
        </w:r>
      </w:hyperlink>
      <w:r w:rsidRPr="00CE6837">
        <w:rPr>
          <w:sz w:val="20"/>
          <w:lang w:eastAsia="zh-CN"/>
        </w:rPr>
        <w:t>号决定，附件三。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676F0751" w:rsidR="00B72A5B" w:rsidRPr="002B559C" w:rsidRDefault="005670BD" w:rsidP="002B559C">
    <w:pPr>
      <w:pStyle w:val="Header"/>
      <w:spacing w:after="240"/>
      <w:rPr>
        <w:szCs w:val="20"/>
        <w:lang w:val="fr-FR"/>
      </w:rPr>
    </w:pPr>
    <w:bookmarkStart w:id="4" w:name="_Hlk137802784"/>
    <w:bookmarkStart w:id="5" w:name="_Hlk137802785"/>
    <w:r>
      <w:rPr>
        <w:rFonts w:hint="eastAsia"/>
        <w:szCs w:val="20"/>
        <w:lang w:val="fr-FR" w:eastAsia="zh-CN"/>
      </w:rPr>
      <w:t>CBD/COP/1</w:t>
    </w:r>
    <w:r w:rsidR="00687A86">
      <w:rPr>
        <w:rFonts w:hint="eastAsia"/>
        <w:szCs w:val="20"/>
        <w:lang w:val="fr-FR" w:eastAsia="zh-CN"/>
      </w:rPr>
      <w:t>7</w:t>
    </w:r>
    <w:r w:rsidR="008D4F32">
      <w:rPr>
        <w:rFonts w:hint="eastAsia"/>
        <w:szCs w:val="20"/>
        <w:lang w:val="fr-FR" w:eastAsia="zh-CN"/>
      </w:rPr>
      <w:t>/</w:t>
    </w:r>
    <w:bookmarkEnd w:id="4"/>
    <w:bookmarkEnd w:id="5"/>
    <w:r w:rsidR="00EF57DD">
      <w:rPr>
        <w:szCs w:val="20"/>
        <w:lang w:val="fr-FR" w:eastAsia="zh-CN"/>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23EAB8A9" w:rsidR="00A73CBC" w:rsidRDefault="00FB22B3" w:rsidP="00A73CBC">
    <w:pPr>
      <w:pStyle w:val="Header"/>
      <w:jc w:val="right"/>
      <w:rPr>
        <w:lang w:eastAsia="zh-CN"/>
      </w:rPr>
    </w:pPr>
    <w:r>
      <w:t>CBD/COP/1</w:t>
    </w:r>
    <w:r w:rsidR="00687A86">
      <w:rPr>
        <w:rFonts w:hint="eastAsia"/>
        <w:lang w:eastAsia="zh-CN"/>
      </w:rPr>
      <w:t>7</w:t>
    </w:r>
    <w:r>
      <w:t>/</w:t>
    </w:r>
    <w:r w:rsidR="00EF57DD">
      <w:rPr>
        <w:lang w:eastAsia="zh-CN"/>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5EC"/>
    <w:multiLevelType w:val="hybridMultilevel"/>
    <w:tmpl w:val="E3167576"/>
    <w:lvl w:ilvl="0" w:tplc="41A81E1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C45E4"/>
    <w:multiLevelType w:val="hybridMultilevel"/>
    <w:tmpl w:val="01AA1B4A"/>
    <w:lvl w:ilvl="0" w:tplc="23528C82">
      <w:start w:val="1"/>
      <w:numFmt w:val="lowerLetter"/>
      <w:lvlText w:val="(%1)"/>
      <w:lvlJc w:val="left"/>
      <w:pPr>
        <w:ind w:left="1964" w:hanging="495"/>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2" w15:restartNumberingAfterBreak="0">
    <w:nsid w:val="122C5A24"/>
    <w:multiLevelType w:val="hybridMultilevel"/>
    <w:tmpl w:val="1D54746A"/>
    <w:lvl w:ilvl="0" w:tplc="FFFFFFFF">
      <w:start w:val="1"/>
      <w:numFmt w:val="chineseCountingThousand"/>
      <w:lvlText w:val="(%1)"/>
      <w:lvlJc w:val="left"/>
      <w:pPr>
        <w:ind w:left="2736" w:hanging="360"/>
      </w:pPr>
      <w:rPr>
        <w:rFonts w:eastAsia="Malgun Gothic" w:hint="default"/>
        <w:color w:val="auto"/>
      </w:rPr>
    </w:lvl>
    <w:lvl w:ilvl="1" w:tplc="FFFFFFFF" w:tentative="1">
      <w:start w:val="1"/>
      <w:numFmt w:val="lowerLetter"/>
      <w:lvlText w:val="%2."/>
      <w:lvlJc w:val="left"/>
      <w:pPr>
        <w:ind w:left="3456" w:hanging="360"/>
      </w:pPr>
    </w:lvl>
    <w:lvl w:ilvl="2" w:tplc="67D0078A">
      <w:start w:val="1"/>
      <w:numFmt w:val="chineseCountingThousand"/>
      <w:lvlText w:val="(%3)"/>
      <w:lvlJc w:val="left"/>
      <w:pPr>
        <w:ind w:left="4356" w:hanging="360"/>
      </w:pPr>
      <w:rPr>
        <w:rFonts w:ascii="Times New Roman" w:eastAsiaTheme="minorEastAsia" w:hAnsi="Times New Roman" w:cs="Times New Roman" w:hint="default"/>
        <w:color w:val="auto"/>
        <w:sz w:val="22"/>
        <w:szCs w:val="24"/>
      </w:rPr>
    </w:lvl>
    <w:lvl w:ilvl="3" w:tplc="FFFFFFFF" w:tentative="1">
      <w:start w:val="1"/>
      <w:numFmt w:val="decimal"/>
      <w:lvlText w:val="%4."/>
      <w:lvlJc w:val="left"/>
      <w:pPr>
        <w:ind w:left="4896" w:hanging="360"/>
      </w:pPr>
    </w:lvl>
    <w:lvl w:ilvl="4" w:tplc="FFFFFFFF" w:tentative="1">
      <w:start w:val="1"/>
      <w:numFmt w:val="lowerLetter"/>
      <w:lvlText w:val="%5."/>
      <w:lvlJc w:val="left"/>
      <w:pPr>
        <w:ind w:left="5616" w:hanging="360"/>
      </w:pPr>
    </w:lvl>
    <w:lvl w:ilvl="5" w:tplc="FFFFFFFF" w:tentative="1">
      <w:start w:val="1"/>
      <w:numFmt w:val="lowerRoman"/>
      <w:lvlText w:val="%6."/>
      <w:lvlJc w:val="right"/>
      <w:pPr>
        <w:ind w:left="6336" w:hanging="180"/>
      </w:pPr>
    </w:lvl>
    <w:lvl w:ilvl="6" w:tplc="FFFFFFFF" w:tentative="1">
      <w:start w:val="1"/>
      <w:numFmt w:val="decimal"/>
      <w:lvlText w:val="%7."/>
      <w:lvlJc w:val="left"/>
      <w:pPr>
        <w:ind w:left="7056" w:hanging="360"/>
      </w:pPr>
    </w:lvl>
    <w:lvl w:ilvl="7" w:tplc="FFFFFFFF" w:tentative="1">
      <w:start w:val="1"/>
      <w:numFmt w:val="lowerLetter"/>
      <w:lvlText w:val="%8."/>
      <w:lvlJc w:val="left"/>
      <w:pPr>
        <w:ind w:left="7776" w:hanging="360"/>
      </w:pPr>
    </w:lvl>
    <w:lvl w:ilvl="8" w:tplc="FFFFFFFF" w:tentative="1">
      <w:start w:val="1"/>
      <w:numFmt w:val="lowerRoman"/>
      <w:lvlText w:val="%9."/>
      <w:lvlJc w:val="right"/>
      <w:pPr>
        <w:ind w:left="8496" w:hanging="180"/>
      </w:pPr>
    </w:lvl>
  </w:abstractNum>
  <w:abstractNum w:abstractNumId="3" w15:restartNumberingAfterBreak="0">
    <w:nsid w:val="16295413"/>
    <w:multiLevelType w:val="hybridMultilevel"/>
    <w:tmpl w:val="5BA41FB4"/>
    <w:lvl w:ilvl="0" w:tplc="9F4E050A">
      <w:start w:val="4"/>
      <w:numFmt w:val="decimal"/>
      <w:lvlText w:val="%1."/>
      <w:lvlJc w:val="left"/>
      <w:pPr>
        <w:ind w:left="1689" w:hanging="555"/>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BA514E"/>
    <w:multiLevelType w:val="hybridMultilevel"/>
    <w:tmpl w:val="AE6CE31A"/>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32D5653D"/>
    <w:multiLevelType w:val="hybridMultilevel"/>
    <w:tmpl w:val="F93E4192"/>
    <w:lvl w:ilvl="0" w:tplc="DD98D4D2">
      <w:start w:val="1"/>
      <w:numFmt w:val="upp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6" w15:restartNumberingAfterBreak="0">
    <w:nsid w:val="3CF96CCF"/>
    <w:multiLevelType w:val="hybridMultilevel"/>
    <w:tmpl w:val="12E8AA96"/>
    <w:lvl w:ilvl="0" w:tplc="F88A57A6">
      <w:start w:val="5"/>
      <w:numFmt w:val="decimal"/>
      <w:lvlText w:val="%1."/>
      <w:lvlJc w:val="left"/>
      <w:pPr>
        <w:ind w:left="1405" w:hanging="555"/>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11" w15:restartNumberingAfterBreak="0">
    <w:nsid w:val="53942006"/>
    <w:multiLevelType w:val="hybridMultilevel"/>
    <w:tmpl w:val="7256A728"/>
    <w:lvl w:ilvl="0" w:tplc="FFFFFFFF">
      <w:start w:val="1"/>
      <w:numFmt w:val="lowerLetter"/>
      <w:lvlText w:val="(%1)"/>
      <w:lvlJc w:val="left"/>
      <w:pPr>
        <w:ind w:left="1964" w:hanging="495"/>
      </w:pPr>
      <w:rPr>
        <w:rFonts w:hint="default"/>
      </w:rPr>
    </w:lvl>
    <w:lvl w:ilvl="1" w:tplc="FFFFFFFF" w:tentative="1">
      <w:start w:val="1"/>
      <w:numFmt w:val="lowerLetter"/>
      <w:lvlText w:val="%2."/>
      <w:lvlJc w:val="left"/>
      <w:pPr>
        <w:ind w:left="2549" w:hanging="360"/>
      </w:pPr>
    </w:lvl>
    <w:lvl w:ilvl="2" w:tplc="FFFFFFFF" w:tentative="1">
      <w:start w:val="1"/>
      <w:numFmt w:val="lowerRoman"/>
      <w:lvlText w:val="%3."/>
      <w:lvlJc w:val="right"/>
      <w:pPr>
        <w:ind w:left="3269" w:hanging="180"/>
      </w:pPr>
    </w:lvl>
    <w:lvl w:ilvl="3" w:tplc="FFFFFFFF" w:tentative="1">
      <w:start w:val="1"/>
      <w:numFmt w:val="decimal"/>
      <w:lvlText w:val="%4."/>
      <w:lvlJc w:val="left"/>
      <w:pPr>
        <w:ind w:left="3989" w:hanging="360"/>
      </w:pPr>
    </w:lvl>
    <w:lvl w:ilvl="4" w:tplc="FFFFFFFF" w:tentative="1">
      <w:start w:val="1"/>
      <w:numFmt w:val="lowerLetter"/>
      <w:lvlText w:val="%5."/>
      <w:lvlJc w:val="left"/>
      <w:pPr>
        <w:ind w:left="4709" w:hanging="360"/>
      </w:pPr>
    </w:lvl>
    <w:lvl w:ilvl="5" w:tplc="FFFFFFFF" w:tentative="1">
      <w:start w:val="1"/>
      <w:numFmt w:val="lowerRoman"/>
      <w:lvlText w:val="%6."/>
      <w:lvlJc w:val="right"/>
      <w:pPr>
        <w:ind w:left="5429" w:hanging="180"/>
      </w:pPr>
    </w:lvl>
    <w:lvl w:ilvl="6" w:tplc="FFFFFFFF" w:tentative="1">
      <w:start w:val="1"/>
      <w:numFmt w:val="decimal"/>
      <w:lvlText w:val="%7."/>
      <w:lvlJc w:val="left"/>
      <w:pPr>
        <w:ind w:left="6149" w:hanging="360"/>
      </w:pPr>
    </w:lvl>
    <w:lvl w:ilvl="7" w:tplc="FFFFFFFF" w:tentative="1">
      <w:start w:val="1"/>
      <w:numFmt w:val="lowerLetter"/>
      <w:lvlText w:val="%8."/>
      <w:lvlJc w:val="left"/>
      <w:pPr>
        <w:ind w:left="6869" w:hanging="360"/>
      </w:pPr>
    </w:lvl>
    <w:lvl w:ilvl="8" w:tplc="FFFFFFFF" w:tentative="1">
      <w:start w:val="1"/>
      <w:numFmt w:val="lowerRoman"/>
      <w:lvlText w:val="%9."/>
      <w:lvlJc w:val="right"/>
      <w:pPr>
        <w:ind w:left="7589" w:hanging="180"/>
      </w:pPr>
    </w:lvl>
  </w:abstractNum>
  <w:abstractNum w:abstractNumId="12" w15:restartNumberingAfterBreak="0">
    <w:nsid w:val="54BF782B"/>
    <w:multiLevelType w:val="hybridMultilevel"/>
    <w:tmpl w:val="D7268DFE"/>
    <w:lvl w:ilvl="0" w:tplc="23528C82">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3"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5E3B5426"/>
    <w:multiLevelType w:val="hybridMultilevel"/>
    <w:tmpl w:val="01AA1B4A"/>
    <w:lvl w:ilvl="0" w:tplc="FFFFFFFF">
      <w:start w:val="1"/>
      <w:numFmt w:val="lowerLetter"/>
      <w:lvlText w:val="(%1)"/>
      <w:lvlJc w:val="left"/>
      <w:pPr>
        <w:ind w:left="1964" w:hanging="495"/>
      </w:pPr>
      <w:rPr>
        <w:rFonts w:hint="default"/>
      </w:rPr>
    </w:lvl>
    <w:lvl w:ilvl="1" w:tplc="FFFFFFFF" w:tentative="1">
      <w:start w:val="1"/>
      <w:numFmt w:val="lowerLetter"/>
      <w:lvlText w:val="%2."/>
      <w:lvlJc w:val="left"/>
      <w:pPr>
        <w:ind w:left="2549" w:hanging="360"/>
      </w:pPr>
    </w:lvl>
    <w:lvl w:ilvl="2" w:tplc="FFFFFFFF" w:tentative="1">
      <w:start w:val="1"/>
      <w:numFmt w:val="lowerRoman"/>
      <w:lvlText w:val="%3."/>
      <w:lvlJc w:val="right"/>
      <w:pPr>
        <w:ind w:left="3269" w:hanging="180"/>
      </w:pPr>
    </w:lvl>
    <w:lvl w:ilvl="3" w:tplc="FFFFFFFF" w:tentative="1">
      <w:start w:val="1"/>
      <w:numFmt w:val="decimal"/>
      <w:lvlText w:val="%4."/>
      <w:lvlJc w:val="left"/>
      <w:pPr>
        <w:ind w:left="3989" w:hanging="360"/>
      </w:pPr>
    </w:lvl>
    <w:lvl w:ilvl="4" w:tplc="FFFFFFFF" w:tentative="1">
      <w:start w:val="1"/>
      <w:numFmt w:val="lowerLetter"/>
      <w:lvlText w:val="%5."/>
      <w:lvlJc w:val="left"/>
      <w:pPr>
        <w:ind w:left="4709" w:hanging="360"/>
      </w:pPr>
    </w:lvl>
    <w:lvl w:ilvl="5" w:tplc="FFFFFFFF" w:tentative="1">
      <w:start w:val="1"/>
      <w:numFmt w:val="lowerRoman"/>
      <w:lvlText w:val="%6."/>
      <w:lvlJc w:val="right"/>
      <w:pPr>
        <w:ind w:left="5429" w:hanging="180"/>
      </w:pPr>
    </w:lvl>
    <w:lvl w:ilvl="6" w:tplc="FFFFFFFF" w:tentative="1">
      <w:start w:val="1"/>
      <w:numFmt w:val="decimal"/>
      <w:lvlText w:val="%7."/>
      <w:lvlJc w:val="left"/>
      <w:pPr>
        <w:ind w:left="6149" w:hanging="360"/>
      </w:pPr>
    </w:lvl>
    <w:lvl w:ilvl="7" w:tplc="FFFFFFFF" w:tentative="1">
      <w:start w:val="1"/>
      <w:numFmt w:val="lowerLetter"/>
      <w:lvlText w:val="%8."/>
      <w:lvlJc w:val="left"/>
      <w:pPr>
        <w:ind w:left="6869" w:hanging="360"/>
      </w:pPr>
    </w:lvl>
    <w:lvl w:ilvl="8" w:tplc="FFFFFFFF" w:tentative="1">
      <w:start w:val="1"/>
      <w:numFmt w:val="lowerRoman"/>
      <w:lvlText w:val="%9."/>
      <w:lvlJc w:val="right"/>
      <w:pPr>
        <w:ind w:left="7589" w:hanging="180"/>
      </w:pPr>
    </w:lvl>
  </w:abstractNum>
  <w:abstractNum w:abstractNumId="16" w15:restartNumberingAfterBreak="0">
    <w:nsid w:val="67A03976"/>
    <w:multiLevelType w:val="hybridMultilevel"/>
    <w:tmpl w:val="F60A7DF4"/>
    <w:lvl w:ilvl="0" w:tplc="DAEAE746">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7"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8"/>
  </w:num>
  <w:num w:numId="2" w16cid:durableId="1988515417">
    <w:abstractNumId w:val="17"/>
  </w:num>
  <w:num w:numId="3" w16cid:durableId="1732996715">
    <w:abstractNumId w:val="13"/>
  </w:num>
  <w:num w:numId="4" w16cid:durableId="1644120796">
    <w:abstractNumId w:val="20"/>
  </w:num>
  <w:num w:numId="5" w16cid:durableId="525100487">
    <w:abstractNumId w:val="10"/>
  </w:num>
  <w:num w:numId="6" w16cid:durableId="1264193161">
    <w:abstractNumId w:val="7"/>
  </w:num>
  <w:num w:numId="7" w16cid:durableId="266163824">
    <w:abstractNumId w:val="14"/>
  </w:num>
  <w:num w:numId="8" w16cid:durableId="1605110980">
    <w:abstractNumId w:val="9"/>
  </w:num>
  <w:num w:numId="9" w16cid:durableId="1254162567">
    <w:abstractNumId w:val="18"/>
  </w:num>
  <w:num w:numId="10" w16cid:durableId="1153183067">
    <w:abstractNumId w:val="18"/>
  </w:num>
  <w:num w:numId="11" w16cid:durableId="1112554594">
    <w:abstractNumId w:val="18"/>
  </w:num>
  <w:num w:numId="12" w16cid:durableId="993223242">
    <w:abstractNumId w:val="18"/>
  </w:num>
  <w:num w:numId="13" w16cid:durableId="10766130">
    <w:abstractNumId w:val="18"/>
  </w:num>
  <w:num w:numId="14" w16cid:durableId="114830616">
    <w:abstractNumId w:val="18"/>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9"/>
  </w:num>
  <w:num w:numId="16" w16cid:durableId="639649869">
    <w:abstractNumId w:val="19"/>
  </w:num>
  <w:num w:numId="17" w16cid:durableId="1785491048">
    <w:abstractNumId w:val="19"/>
  </w:num>
  <w:num w:numId="18" w16cid:durableId="1849638546">
    <w:abstractNumId w:val="19"/>
  </w:num>
  <w:num w:numId="19" w16cid:durableId="520123086">
    <w:abstractNumId w:val="9"/>
  </w:num>
  <w:num w:numId="20" w16cid:durableId="1180001417">
    <w:abstractNumId w:val="9"/>
  </w:num>
  <w:num w:numId="21" w16cid:durableId="2138986664">
    <w:abstractNumId w:val="9"/>
  </w:num>
  <w:num w:numId="22" w16cid:durableId="1403944776">
    <w:abstractNumId w:val="9"/>
  </w:num>
  <w:num w:numId="23" w16cid:durableId="139811880">
    <w:abstractNumId w:val="9"/>
  </w:num>
  <w:num w:numId="24" w16cid:durableId="1155100421">
    <w:abstractNumId w:val="9"/>
  </w:num>
  <w:num w:numId="25" w16cid:durableId="146367143">
    <w:abstractNumId w:val="9"/>
  </w:num>
  <w:num w:numId="26" w16cid:durableId="971014049">
    <w:abstractNumId w:val="9"/>
  </w:num>
  <w:num w:numId="27" w16cid:durableId="1668556452">
    <w:abstractNumId w:val="9"/>
  </w:num>
  <w:num w:numId="28" w16cid:durableId="1792048550">
    <w:abstractNumId w:val="9"/>
  </w:num>
  <w:num w:numId="29" w16cid:durableId="673803533">
    <w:abstractNumId w:val="9"/>
  </w:num>
  <w:num w:numId="30" w16cid:durableId="509763509">
    <w:abstractNumId w:val="9"/>
  </w:num>
  <w:num w:numId="31" w16cid:durableId="425538670">
    <w:abstractNumId w:val="9"/>
  </w:num>
  <w:num w:numId="32" w16cid:durableId="1670868486">
    <w:abstractNumId w:val="2"/>
  </w:num>
  <w:num w:numId="33" w16cid:durableId="914899842">
    <w:abstractNumId w:val="1"/>
  </w:num>
  <w:num w:numId="34" w16cid:durableId="785195333">
    <w:abstractNumId w:val="11"/>
  </w:num>
  <w:num w:numId="35" w16cid:durableId="2084527435">
    <w:abstractNumId w:val="15"/>
  </w:num>
  <w:num w:numId="36" w16cid:durableId="1400597971">
    <w:abstractNumId w:val="3"/>
  </w:num>
  <w:num w:numId="37" w16cid:durableId="454643127">
    <w:abstractNumId w:val="4"/>
  </w:num>
  <w:num w:numId="38" w16cid:durableId="2026861951">
    <w:abstractNumId w:val="16"/>
  </w:num>
  <w:num w:numId="39" w16cid:durableId="325206652">
    <w:abstractNumId w:val="12"/>
  </w:num>
  <w:num w:numId="40" w16cid:durableId="1942957781">
    <w:abstractNumId w:val="5"/>
  </w:num>
  <w:num w:numId="41" w16cid:durableId="1588071781">
    <w:abstractNumId w:val="0"/>
  </w:num>
  <w:num w:numId="42" w16cid:durableId="189203093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0B7B"/>
    <w:rsid w:val="00001E72"/>
    <w:rsid w:val="0000295A"/>
    <w:rsid w:val="00002C64"/>
    <w:rsid w:val="000040AB"/>
    <w:rsid w:val="000067D0"/>
    <w:rsid w:val="00006D3A"/>
    <w:rsid w:val="000103FD"/>
    <w:rsid w:val="00010C70"/>
    <w:rsid w:val="000119D6"/>
    <w:rsid w:val="00012FFA"/>
    <w:rsid w:val="000176CB"/>
    <w:rsid w:val="000206F5"/>
    <w:rsid w:val="00021D18"/>
    <w:rsid w:val="0002340A"/>
    <w:rsid w:val="000253FA"/>
    <w:rsid w:val="0002615E"/>
    <w:rsid w:val="0002698B"/>
    <w:rsid w:val="000269D8"/>
    <w:rsid w:val="0003050A"/>
    <w:rsid w:val="00030F4C"/>
    <w:rsid w:val="0003114A"/>
    <w:rsid w:val="000311F6"/>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2A1E"/>
    <w:rsid w:val="0005451E"/>
    <w:rsid w:val="00054C39"/>
    <w:rsid w:val="00054FCF"/>
    <w:rsid w:val="000567BA"/>
    <w:rsid w:val="00064C25"/>
    <w:rsid w:val="000650BD"/>
    <w:rsid w:val="000710EC"/>
    <w:rsid w:val="00073A72"/>
    <w:rsid w:val="00074C7F"/>
    <w:rsid w:val="00076F1E"/>
    <w:rsid w:val="00077BF7"/>
    <w:rsid w:val="00077E34"/>
    <w:rsid w:val="00080060"/>
    <w:rsid w:val="00080071"/>
    <w:rsid w:val="00080605"/>
    <w:rsid w:val="00080ABB"/>
    <w:rsid w:val="00081171"/>
    <w:rsid w:val="00084102"/>
    <w:rsid w:val="00090FB0"/>
    <w:rsid w:val="000924FB"/>
    <w:rsid w:val="00092605"/>
    <w:rsid w:val="00093021"/>
    <w:rsid w:val="00093A2D"/>
    <w:rsid w:val="00095EEA"/>
    <w:rsid w:val="000960AA"/>
    <w:rsid w:val="000A0C2F"/>
    <w:rsid w:val="000A1CC3"/>
    <w:rsid w:val="000A20B8"/>
    <w:rsid w:val="000A33E7"/>
    <w:rsid w:val="000A3B3F"/>
    <w:rsid w:val="000A43AC"/>
    <w:rsid w:val="000A5BDE"/>
    <w:rsid w:val="000A6503"/>
    <w:rsid w:val="000A65E2"/>
    <w:rsid w:val="000A7481"/>
    <w:rsid w:val="000A7D12"/>
    <w:rsid w:val="000B313A"/>
    <w:rsid w:val="000B332B"/>
    <w:rsid w:val="000B3A48"/>
    <w:rsid w:val="000B3D8D"/>
    <w:rsid w:val="000B6372"/>
    <w:rsid w:val="000C0B75"/>
    <w:rsid w:val="000C0B7D"/>
    <w:rsid w:val="000C2CD6"/>
    <w:rsid w:val="000C33D9"/>
    <w:rsid w:val="000C37AD"/>
    <w:rsid w:val="000C4767"/>
    <w:rsid w:val="000C5478"/>
    <w:rsid w:val="000C5963"/>
    <w:rsid w:val="000C75BD"/>
    <w:rsid w:val="000D25DA"/>
    <w:rsid w:val="000D3659"/>
    <w:rsid w:val="000D6F7D"/>
    <w:rsid w:val="000D7647"/>
    <w:rsid w:val="000D7EED"/>
    <w:rsid w:val="000E0761"/>
    <w:rsid w:val="000E121E"/>
    <w:rsid w:val="000E16F3"/>
    <w:rsid w:val="000E327C"/>
    <w:rsid w:val="000F023B"/>
    <w:rsid w:val="000F0E7D"/>
    <w:rsid w:val="000F229B"/>
    <w:rsid w:val="000F3DD4"/>
    <w:rsid w:val="000F535D"/>
    <w:rsid w:val="000F716A"/>
    <w:rsid w:val="000F75DD"/>
    <w:rsid w:val="00100C40"/>
    <w:rsid w:val="0010175B"/>
    <w:rsid w:val="00102554"/>
    <w:rsid w:val="00105953"/>
    <w:rsid w:val="001067D3"/>
    <w:rsid w:val="0010787A"/>
    <w:rsid w:val="00110637"/>
    <w:rsid w:val="0011128D"/>
    <w:rsid w:val="00112C9D"/>
    <w:rsid w:val="00112FA1"/>
    <w:rsid w:val="00113999"/>
    <w:rsid w:val="00113A2B"/>
    <w:rsid w:val="00113B18"/>
    <w:rsid w:val="00114582"/>
    <w:rsid w:val="00115826"/>
    <w:rsid w:val="001170DA"/>
    <w:rsid w:val="001208CC"/>
    <w:rsid w:val="00120FEA"/>
    <w:rsid w:val="0012150A"/>
    <w:rsid w:val="00121516"/>
    <w:rsid w:val="0012333B"/>
    <w:rsid w:val="001244F4"/>
    <w:rsid w:val="00124ED4"/>
    <w:rsid w:val="00126456"/>
    <w:rsid w:val="00127407"/>
    <w:rsid w:val="001302E6"/>
    <w:rsid w:val="00130993"/>
    <w:rsid w:val="00132581"/>
    <w:rsid w:val="001325BA"/>
    <w:rsid w:val="00132EB4"/>
    <w:rsid w:val="0013387A"/>
    <w:rsid w:val="00136924"/>
    <w:rsid w:val="0014069C"/>
    <w:rsid w:val="00140FE9"/>
    <w:rsid w:val="00141756"/>
    <w:rsid w:val="00141EFE"/>
    <w:rsid w:val="00144A97"/>
    <w:rsid w:val="001466A1"/>
    <w:rsid w:val="00146FF9"/>
    <w:rsid w:val="00151393"/>
    <w:rsid w:val="00152DAC"/>
    <w:rsid w:val="001537FB"/>
    <w:rsid w:val="001550EF"/>
    <w:rsid w:val="00157D62"/>
    <w:rsid w:val="00160268"/>
    <w:rsid w:val="00162B23"/>
    <w:rsid w:val="00163403"/>
    <w:rsid w:val="0016601F"/>
    <w:rsid w:val="00166349"/>
    <w:rsid w:val="00167C81"/>
    <w:rsid w:val="00167EB5"/>
    <w:rsid w:val="0017029B"/>
    <w:rsid w:val="001703FB"/>
    <w:rsid w:val="00172F50"/>
    <w:rsid w:val="0017319B"/>
    <w:rsid w:val="00177A57"/>
    <w:rsid w:val="0018124D"/>
    <w:rsid w:val="00181B54"/>
    <w:rsid w:val="0018322D"/>
    <w:rsid w:val="00184820"/>
    <w:rsid w:val="00184909"/>
    <w:rsid w:val="00185688"/>
    <w:rsid w:val="00187AAA"/>
    <w:rsid w:val="00190C04"/>
    <w:rsid w:val="00193C43"/>
    <w:rsid w:val="001977E3"/>
    <w:rsid w:val="00197CFE"/>
    <w:rsid w:val="001A0E22"/>
    <w:rsid w:val="001A44C5"/>
    <w:rsid w:val="001A51A5"/>
    <w:rsid w:val="001A6A1B"/>
    <w:rsid w:val="001B178C"/>
    <w:rsid w:val="001B2446"/>
    <w:rsid w:val="001B5B99"/>
    <w:rsid w:val="001B6974"/>
    <w:rsid w:val="001B73D0"/>
    <w:rsid w:val="001B78D6"/>
    <w:rsid w:val="001C3766"/>
    <w:rsid w:val="001C3BE0"/>
    <w:rsid w:val="001C4ADC"/>
    <w:rsid w:val="001C5D86"/>
    <w:rsid w:val="001C5ED8"/>
    <w:rsid w:val="001D1BE0"/>
    <w:rsid w:val="001D22BB"/>
    <w:rsid w:val="001D28B4"/>
    <w:rsid w:val="001D3F32"/>
    <w:rsid w:val="001D42EE"/>
    <w:rsid w:val="001D5253"/>
    <w:rsid w:val="001D59EA"/>
    <w:rsid w:val="001D6735"/>
    <w:rsid w:val="001D7501"/>
    <w:rsid w:val="001D7B49"/>
    <w:rsid w:val="001E1F24"/>
    <w:rsid w:val="001E3AA6"/>
    <w:rsid w:val="001E3F8B"/>
    <w:rsid w:val="001E4CC2"/>
    <w:rsid w:val="001E4EF0"/>
    <w:rsid w:val="001E6D37"/>
    <w:rsid w:val="001E6D41"/>
    <w:rsid w:val="001E710A"/>
    <w:rsid w:val="001E7854"/>
    <w:rsid w:val="001F2811"/>
    <w:rsid w:val="001F31F7"/>
    <w:rsid w:val="001F63D2"/>
    <w:rsid w:val="001F6629"/>
    <w:rsid w:val="001F7BC1"/>
    <w:rsid w:val="001F7D23"/>
    <w:rsid w:val="002002FE"/>
    <w:rsid w:val="00202010"/>
    <w:rsid w:val="00202741"/>
    <w:rsid w:val="00203CEC"/>
    <w:rsid w:val="00204C65"/>
    <w:rsid w:val="00205123"/>
    <w:rsid w:val="00205727"/>
    <w:rsid w:val="00210DE2"/>
    <w:rsid w:val="00211181"/>
    <w:rsid w:val="00211363"/>
    <w:rsid w:val="00214981"/>
    <w:rsid w:val="00214CBB"/>
    <w:rsid w:val="00215D53"/>
    <w:rsid w:val="00222B03"/>
    <w:rsid w:val="00222F4F"/>
    <w:rsid w:val="002257F5"/>
    <w:rsid w:val="0022601D"/>
    <w:rsid w:val="0022665E"/>
    <w:rsid w:val="00227F82"/>
    <w:rsid w:val="002312CD"/>
    <w:rsid w:val="002316ED"/>
    <w:rsid w:val="00232160"/>
    <w:rsid w:val="00235776"/>
    <w:rsid w:val="00236611"/>
    <w:rsid w:val="002369B0"/>
    <w:rsid w:val="00240015"/>
    <w:rsid w:val="00240128"/>
    <w:rsid w:val="00240D2C"/>
    <w:rsid w:val="002412BF"/>
    <w:rsid w:val="0024205C"/>
    <w:rsid w:val="0024236F"/>
    <w:rsid w:val="002427B6"/>
    <w:rsid w:val="002433A2"/>
    <w:rsid w:val="0024453E"/>
    <w:rsid w:val="00245187"/>
    <w:rsid w:val="00245C1E"/>
    <w:rsid w:val="00247473"/>
    <w:rsid w:val="00247884"/>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87C71"/>
    <w:rsid w:val="00290030"/>
    <w:rsid w:val="00290762"/>
    <w:rsid w:val="002912FE"/>
    <w:rsid w:val="00292EC5"/>
    <w:rsid w:val="00296B3A"/>
    <w:rsid w:val="00297704"/>
    <w:rsid w:val="002A0E87"/>
    <w:rsid w:val="002A281F"/>
    <w:rsid w:val="002A653E"/>
    <w:rsid w:val="002A65B6"/>
    <w:rsid w:val="002B00CA"/>
    <w:rsid w:val="002B2B67"/>
    <w:rsid w:val="002B2EC6"/>
    <w:rsid w:val="002B38AB"/>
    <w:rsid w:val="002B3CEB"/>
    <w:rsid w:val="002B4D97"/>
    <w:rsid w:val="002B53A6"/>
    <w:rsid w:val="002B559C"/>
    <w:rsid w:val="002B5981"/>
    <w:rsid w:val="002B65E6"/>
    <w:rsid w:val="002B731E"/>
    <w:rsid w:val="002C0212"/>
    <w:rsid w:val="002C022A"/>
    <w:rsid w:val="002C1EB5"/>
    <w:rsid w:val="002C22FA"/>
    <w:rsid w:val="002C370B"/>
    <w:rsid w:val="002C38DC"/>
    <w:rsid w:val="002C614B"/>
    <w:rsid w:val="002C64BC"/>
    <w:rsid w:val="002C677E"/>
    <w:rsid w:val="002C6970"/>
    <w:rsid w:val="002D2565"/>
    <w:rsid w:val="002D38D9"/>
    <w:rsid w:val="002D4309"/>
    <w:rsid w:val="002D4FF7"/>
    <w:rsid w:val="002D67F0"/>
    <w:rsid w:val="002D687B"/>
    <w:rsid w:val="002E0FE6"/>
    <w:rsid w:val="002E1437"/>
    <w:rsid w:val="002E1913"/>
    <w:rsid w:val="002E22E7"/>
    <w:rsid w:val="002E2757"/>
    <w:rsid w:val="002E2C7A"/>
    <w:rsid w:val="002E5831"/>
    <w:rsid w:val="002E58E0"/>
    <w:rsid w:val="002E6B14"/>
    <w:rsid w:val="002E7AE1"/>
    <w:rsid w:val="002F0711"/>
    <w:rsid w:val="002F2523"/>
    <w:rsid w:val="002F67C9"/>
    <w:rsid w:val="00300424"/>
    <w:rsid w:val="003005FC"/>
    <w:rsid w:val="0030086E"/>
    <w:rsid w:val="00300F0D"/>
    <w:rsid w:val="0030131E"/>
    <w:rsid w:val="00303079"/>
    <w:rsid w:val="00303142"/>
    <w:rsid w:val="003035F0"/>
    <w:rsid w:val="003042B5"/>
    <w:rsid w:val="003044C8"/>
    <w:rsid w:val="00305E80"/>
    <w:rsid w:val="00305F3F"/>
    <w:rsid w:val="00310608"/>
    <w:rsid w:val="003121F0"/>
    <w:rsid w:val="0031381F"/>
    <w:rsid w:val="003141FE"/>
    <w:rsid w:val="00314924"/>
    <w:rsid w:val="003153DD"/>
    <w:rsid w:val="00315F89"/>
    <w:rsid w:val="00316C22"/>
    <w:rsid w:val="00321C6B"/>
    <w:rsid w:val="00323E97"/>
    <w:rsid w:val="00323F22"/>
    <w:rsid w:val="0032430C"/>
    <w:rsid w:val="003247F0"/>
    <w:rsid w:val="00327473"/>
    <w:rsid w:val="00327D95"/>
    <w:rsid w:val="00327F5A"/>
    <w:rsid w:val="003325EA"/>
    <w:rsid w:val="003332E4"/>
    <w:rsid w:val="00335968"/>
    <w:rsid w:val="003373EF"/>
    <w:rsid w:val="00337D8B"/>
    <w:rsid w:val="00337F28"/>
    <w:rsid w:val="003435F6"/>
    <w:rsid w:val="003447C8"/>
    <w:rsid w:val="00344807"/>
    <w:rsid w:val="003476A9"/>
    <w:rsid w:val="003524B6"/>
    <w:rsid w:val="00357022"/>
    <w:rsid w:val="003624EF"/>
    <w:rsid w:val="00362583"/>
    <w:rsid w:val="0036499E"/>
    <w:rsid w:val="00366A14"/>
    <w:rsid w:val="0037153F"/>
    <w:rsid w:val="00372AD1"/>
    <w:rsid w:val="00373D37"/>
    <w:rsid w:val="0037550B"/>
    <w:rsid w:val="00375767"/>
    <w:rsid w:val="0037705B"/>
    <w:rsid w:val="003805F9"/>
    <w:rsid w:val="00381390"/>
    <w:rsid w:val="00383C1D"/>
    <w:rsid w:val="00384E3B"/>
    <w:rsid w:val="003858A2"/>
    <w:rsid w:val="00385958"/>
    <w:rsid w:val="00386F7C"/>
    <w:rsid w:val="003878FD"/>
    <w:rsid w:val="00390642"/>
    <w:rsid w:val="0039462D"/>
    <w:rsid w:val="00394E79"/>
    <w:rsid w:val="0039676E"/>
    <w:rsid w:val="003973D9"/>
    <w:rsid w:val="003A1B11"/>
    <w:rsid w:val="003A2F78"/>
    <w:rsid w:val="003A38AD"/>
    <w:rsid w:val="003A3DE1"/>
    <w:rsid w:val="003A3F9C"/>
    <w:rsid w:val="003A4A3E"/>
    <w:rsid w:val="003A5ABC"/>
    <w:rsid w:val="003A66D0"/>
    <w:rsid w:val="003A71AA"/>
    <w:rsid w:val="003B09C7"/>
    <w:rsid w:val="003B405D"/>
    <w:rsid w:val="003B5783"/>
    <w:rsid w:val="003B7C55"/>
    <w:rsid w:val="003C077E"/>
    <w:rsid w:val="003C08E5"/>
    <w:rsid w:val="003C1CD9"/>
    <w:rsid w:val="003C21BF"/>
    <w:rsid w:val="003C5D1F"/>
    <w:rsid w:val="003C6F10"/>
    <w:rsid w:val="003D2419"/>
    <w:rsid w:val="003D48DA"/>
    <w:rsid w:val="003D5352"/>
    <w:rsid w:val="003D54AB"/>
    <w:rsid w:val="003D54B8"/>
    <w:rsid w:val="003D5883"/>
    <w:rsid w:val="003D6410"/>
    <w:rsid w:val="003D7042"/>
    <w:rsid w:val="003E0A26"/>
    <w:rsid w:val="003E2D61"/>
    <w:rsid w:val="003E3124"/>
    <w:rsid w:val="003E3481"/>
    <w:rsid w:val="003E3E57"/>
    <w:rsid w:val="003E4D95"/>
    <w:rsid w:val="003E5C44"/>
    <w:rsid w:val="003E75F5"/>
    <w:rsid w:val="003F0042"/>
    <w:rsid w:val="003F0566"/>
    <w:rsid w:val="003F0E0E"/>
    <w:rsid w:val="003F0F15"/>
    <w:rsid w:val="003F1F91"/>
    <w:rsid w:val="003F23C0"/>
    <w:rsid w:val="003F489C"/>
    <w:rsid w:val="003F57C7"/>
    <w:rsid w:val="003F5A95"/>
    <w:rsid w:val="003F6070"/>
    <w:rsid w:val="003F7AD1"/>
    <w:rsid w:val="003F7B1D"/>
    <w:rsid w:val="004005C2"/>
    <w:rsid w:val="00400F3E"/>
    <w:rsid w:val="00401ECE"/>
    <w:rsid w:val="00402CFC"/>
    <w:rsid w:val="004065F8"/>
    <w:rsid w:val="00407BA9"/>
    <w:rsid w:val="0041047D"/>
    <w:rsid w:val="00411561"/>
    <w:rsid w:val="0041216A"/>
    <w:rsid w:val="004124AD"/>
    <w:rsid w:val="00413DD0"/>
    <w:rsid w:val="00414511"/>
    <w:rsid w:val="00414623"/>
    <w:rsid w:val="0041491E"/>
    <w:rsid w:val="00414D32"/>
    <w:rsid w:val="004160CB"/>
    <w:rsid w:val="00416844"/>
    <w:rsid w:val="004168D0"/>
    <w:rsid w:val="00416F25"/>
    <w:rsid w:val="00420761"/>
    <w:rsid w:val="00423DFD"/>
    <w:rsid w:val="00432EA0"/>
    <w:rsid w:val="004332CC"/>
    <w:rsid w:val="00433481"/>
    <w:rsid w:val="00434037"/>
    <w:rsid w:val="00436D4F"/>
    <w:rsid w:val="004400AB"/>
    <w:rsid w:val="004413FE"/>
    <w:rsid w:val="00441498"/>
    <w:rsid w:val="004414A5"/>
    <w:rsid w:val="0044181A"/>
    <w:rsid w:val="00441FCE"/>
    <w:rsid w:val="004420C2"/>
    <w:rsid w:val="00442473"/>
    <w:rsid w:val="00443A7B"/>
    <w:rsid w:val="004447A7"/>
    <w:rsid w:val="00447F2A"/>
    <w:rsid w:val="00451914"/>
    <w:rsid w:val="0045211E"/>
    <w:rsid w:val="0045270A"/>
    <w:rsid w:val="004527F7"/>
    <w:rsid w:val="00454111"/>
    <w:rsid w:val="00454DA2"/>
    <w:rsid w:val="00457529"/>
    <w:rsid w:val="00457A32"/>
    <w:rsid w:val="004613EC"/>
    <w:rsid w:val="00462F2F"/>
    <w:rsid w:val="00463A6B"/>
    <w:rsid w:val="00464C78"/>
    <w:rsid w:val="0046561E"/>
    <w:rsid w:val="00465FDE"/>
    <w:rsid w:val="004662B1"/>
    <w:rsid w:val="00467624"/>
    <w:rsid w:val="004701EE"/>
    <w:rsid w:val="00471051"/>
    <w:rsid w:val="00471284"/>
    <w:rsid w:val="00474941"/>
    <w:rsid w:val="0047694A"/>
    <w:rsid w:val="00480A8D"/>
    <w:rsid w:val="00483192"/>
    <w:rsid w:val="00485C51"/>
    <w:rsid w:val="00491277"/>
    <w:rsid w:val="00492C98"/>
    <w:rsid w:val="00495CF0"/>
    <w:rsid w:val="00497088"/>
    <w:rsid w:val="004A0C12"/>
    <w:rsid w:val="004A27D7"/>
    <w:rsid w:val="004A2A2D"/>
    <w:rsid w:val="004A321D"/>
    <w:rsid w:val="004A3AF0"/>
    <w:rsid w:val="004A50D0"/>
    <w:rsid w:val="004A5E5B"/>
    <w:rsid w:val="004A7688"/>
    <w:rsid w:val="004B055C"/>
    <w:rsid w:val="004B08F1"/>
    <w:rsid w:val="004B1AFD"/>
    <w:rsid w:val="004B1EDF"/>
    <w:rsid w:val="004B20CB"/>
    <w:rsid w:val="004B3773"/>
    <w:rsid w:val="004B4D2F"/>
    <w:rsid w:val="004C1C57"/>
    <w:rsid w:val="004C3F5D"/>
    <w:rsid w:val="004C5FD9"/>
    <w:rsid w:val="004C646E"/>
    <w:rsid w:val="004C66D9"/>
    <w:rsid w:val="004C67CD"/>
    <w:rsid w:val="004D09C3"/>
    <w:rsid w:val="004D0DBC"/>
    <w:rsid w:val="004D10D6"/>
    <w:rsid w:val="004D14F7"/>
    <w:rsid w:val="004D2122"/>
    <w:rsid w:val="004D22D1"/>
    <w:rsid w:val="004D25B6"/>
    <w:rsid w:val="004D3022"/>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E6767"/>
    <w:rsid w:val="004F127A"/>
    <w:rsid w:val="004F1514"/>
    <w:rsid w:val="004F1DCD"/>
    <w:rsid w:val="004F1E94"/>
    <w:rsid w:val="004F2CD4"/>
    <w:rsid w:val="004F32F1"/>
    <w:rsid w:val="004F4918"/>
    <w:rsid w:val="004F54C4"/>
    <w:rsid w:val="004F5AF4"/>
    <w:rsid w:val="004F7F1A"/>
    <w:rsid w:val="005024B4"/>
    <w:rsid w:val="00502F51"/>
    <w:rsid w:val="005034E5"/>
    <w:rsid w:val="00504391"/>
    <w:rsid w:val="00504AE5"/>
    <w:rsid w:val="005068AD"/>
    <w:rsid w:val="005103EC"/>
    <w:rsid w:val="00512849"/>
    <w:rsid w:val="005128E3"/>
    <w:rsid w:val="005145B9"/>
    <w:rsid w:val="005179B5"/>
    <w:rsid w:val="005200E8"/>
    <w:rsid w:val="0052142C"/>
    <w:rsid w:val="005217F5"/>
    <w:rsid w:val="0052264C"/>
    <w:rsid w:val="00523179"/>
    <w:rsid w:val="00524176"/>
    <w:rsid w:val="0052578C"/>
    <w:rsid w:val="00526D1A"/>
    <w:rsid w:val="00527D7E"/>
    <w:rsid w:val="00530339"/>
    <w:rsid w:val="005324A2"/>
    <w:rsid w:val="005326CA"/>
    <w:rsid w:val="00534440"/>
    <w:rsid w:val="005349BE"/>
    <w:rsid w:val="00534F9C"/>
    <w:rsid w:val="00535D1A"/>
    <w:rsid w:val="00537248"/>
    <w:rsid w:val="005379BC"/>
    <w:rsid w:val="005442DB"/>
    <w:rsid w:val="00551C64"/>
    <w:rsid w:val="00554971"/>
    <w:rsid w:val="00554C8E"/>
    <w:rsid w:val="00556055"/>
    <w:rsid w:val="00557EDA"/>
    <w:rsid w:val="00560DC8"/>
    <w:rsid w:val="005617D5"/>
    <w:rsid w:val="00561989"/>
    <w:rsid w:val="00562440"/>
    <w:rsid w:val="005630F1"/>
    <w:rsid w:val="00565274"/>
    <w:rsid w:val="00565712"/>
    <w:rsid w:val="00566216"/>
    <w:rsid w:val="005670A1"/>
    <w:rsid w:val="005670BD"/>
    <w:rsid w:val="00570346"/>
    <w:rsid w:val="005708E4"/>
    <w:rsid w:val="00572E56"/>
    <w:rsid w:val="00573855"/>
    <w:rsid w:val="00573D55"/>
    <w:rsid w:val="00574903"/>
    <w:rsid w:val="005755E4"/>
    <w:rsid w:val="00575B23"/>
    <w:rsid w:val="0057606D"/>
    <w:rsid w:val="005805C8"/>
    <w:rsid w:val="00585DB5"/>
    <w:rsid w:val="00586346"/>
    <w:rsid w:val="0058717B"/>
    <w:rsid w:val="00590622"/>
    <w:rsid w:val="00592727"/>
    <w:rsid w:val="00593077"/>
    <w:rsid w:val="005954CA"/>
    <w:rsid w:val="0059599A"/>
    <w:rsid w:val="005A09A5"/>
    <w:rsid w:val="005A206E"/>
    <w:rsid w:val="005A291B"/>
    <w:rsid w:val="005A3798"/>
    <w:rsid w:val="005A3EA0"/>
    <w:rsid w:val="005A3F9B"/>
    <w:rsid w:val="005A7453"/>
    <w:rsid w:val="005A7A57"/>
    <w:rsid w:val="005A7E0E"/>
    <w:rsid w:val="005B1B1D"/>
    <w:rsid w:val="005B2516"/>
    <w:rsid w:val="005B2988"/>
    <w:rsid w:val="005B2A8E"/>
    <w:rsid w:val="005B2F04"/>
    <w:rsid w:val="005B38B5"/>
    <w:rsid w:val="005B3963"/>
    <w:rsid w:val="005B4710"/>
    <w:rsid w:val="005B4CD4"/>
    <w:rsid w:val="005B541B"/>
    <w:rsid w:val="005B5FD2"/>
    <w:rsid w:val="005B7C78"/>
    <w:rsid w:val="005C2E8C"/>
    <w:rsid w:val="005C3BA6"/>
    <w:rsid w:val="005C4A3B"/>
    <w:rsid w:val="005C613C"/>
    <w:rsid w:val="005D0DD2"/>
    <w:rsid w:val="005D29E1"/>
    <w:rsid w:val="005D4B2F"/>
    <w:rsid w:val="005D4E37"/>
    <w:rsid w:val="005D4EED"/>
    <w:rsid w:val="005D511C"/>
    <w:rsid w:val="005D57C7"/>
    <w:rsid w:val="005D6030"/>
    <w:rsid w:val="005D658E"/>
    <w:rsid w:val="005D6D95"/>
    <w:rsid w:val="005D7C2C"/>
    <w:rsid w:val="005E0DF7"/>
    <w:rsid w:val="005E2605"/>
    <w:rsid w:val="005E2C89"/>
    <w:rsid w:val="005E2EDE"/>
    <w:rsid w:val="005E639E"/>
    <w:rsid w:val="005E6F29"/>
    <w:rsid w:val="005F06BE"/>
    <w:rsid w:val="005F0E61"/>
    <w:rsid w:val="005F1B62"/>
    <w:rsid w:val="005F344F"/>
    <w:rsid w:val="005F4059"/>
    <w:rsid w:val="005F4636"/>
    <w:rsid w:val="005F4FBF"/>
    <w:rsid w:val="005F5B98"/>
    <w:rsid w:val="005F764A"/>
    <w:rsid w:val="006004D6"/>
    <w:rsid w:val="0060221E"/>
    <w:rsid w:val="00605620"/>
    <w:rsid w:val="00606505"/>
    <w:rsid w:val="00607985"/>
    <w:rsid w:val="00613F45"/>
    <w:rsid w:val="00615415"/>
    <w:rsid w:val="00615DDA"/>
    <w:rsid w:val="00616D8D"/>
    <w:rsid w:val="00624106"/>
    <w:rsid w:val="006241C2"/>
    <w:rsid w:val="006258AF"/>
    <w:rsid w:val="006267F3"/>
    <w:rsid w:val="00626EC8"/>
    <w:rsid w:val="00627D5D"/>
    <w:rsid w:val="0063243E"/>
    <w:rsid w:val="00632CFC"/>
    <w:rsid w:val="006355B2"/>
    <w:rsid w:val="00635F16"/>
    <w:rsid w:val="00635F47"/>
    <w:rsid w:val="0063742F"/>
    <w:rsid w:val="0064111F"/>
    <w:rsid w:val="00641314"/>
    <w:rsid w:val="00641DE4"/>
    <w:rsid w:val="00642920"/>
    <w:rsid w:val="00643439"/>
    <w:rsid w:val="00644286"/>
    <w:rsid w:val="00644BD7"/>
    <w:rsid w:val="006461B9"/>
    <w:rsid w:val="00646CCD"/>
    <w:rsid w:val="0064703D"/>
    <w:rsid w:val="00650F00"/>
    <w:rsid w:val="00651BF4"/>
    <w:rsid w:val="00651E7C"/>
    <w:rsid w:val="006522E3"/>
    <w:rsid w:val="00654B71"/>
    <w:rsid w:val="0065549C"/>
    <w:rsid w:val="00656328"/>
    <w:rsid w:val="00657ED6"/>
    <w:rsid w:val="00660661"/>
    <w:rsid w:val="00662A6F"/>
    <w:rsid w:val="00662AE5"/>
    <w:rsid w:val="006659F7"/>
    <w:rsid w:val="00673109"/>
    <w:rsid w:val="00673677"/>
    <w:rsid w:val="006757CC"/>
    <w:rsid w:val="00675C51"/>
    <w:rsid w:val="0067643B"/>
    <w:rsid w:val="00677C9D"/>
    <w:rsid w:val="00681B12"/>
    <w:rsid w:val="00681B62"/>
    <w:rsid w:val="0068257E"/>
    <w:rsid w:val="00683575"/>
    <w:rsid w:val="00684829"/>
    <w:rsid w:val="00685183"/>
    <w:rsid w:val="00687A86"/>
    <w:rsid w:val="0069353E"/>
    <w:rsid w:val="00693B2F"/>
    <w:rsid w:val="00696A84"/>
    <w:rsid w:val="006A0548"/>
    <w:rsid w:val="006A1DDC"/>
    <w:rsid w:val="006A47AA"/>
    <w:rsid w:val="006A615C"/>
    <w:rsid w:val="006A7C80"/>
    <w:rsid w:val="006A7D54"/>
    <w:rsid w:val="006B070D"/>
    <w:rsid w:val="006B0E4F"/>
    <w:rsid w:val="006B0F5D"/>
    <w:rsid w:val="006B293D"/>
    <w:rsid w:val="006B46E9"/>
    <w:rsid w:val="006B7D50"/>
    <w:rsid w:val="006C1386"/>
    <w:rsid w:val="006C3C92"/>
    <w:rsid w:val="006C46BA"/>
    <w:rsid w:val="006C7B0D"/>
    <w:rsid w:val="006D0999"/>
    <w:rsid w:val="006D15A9"/>
    <w:rsid w:val="006D2211"/>
    <w:rsid w:val="006D373F"/>
    <w:rsid w:val="006D3C99"/>
    <w:rsid w:val="006D3CF4"/>
    <w:rsid w:val="006D5238"/>
    <w:rsid w:val="006D5DA7"/>
    <w:rsid w:val="006D761D"/>
    <w:rsid w:val="006E242D"/>
    <w:rsid w:val="006E2940"/>
    <w:rsid w:val="006E30BC"/>
    <w:rsid w:val="006E3589"/>
    <w:rsid w:val="006E3DB9"/>
    <w:rsid w:val="006E3E43"/>
    <w:rsid w:val="006E62CF"/>
    <w:rsid w:val="006F396E"/>
    <w:rsid w:val="006F3CB1"/>
    <w:rsid w:val="006F4931"/>
    <w:rsid w:val="006F4C78"/>
    <w:rsid w:val="006F51FA"/>
    <w:rsid w:val="00700376"/>
    <w:rsid w:val="007004B5"/>
    <w:rsid w:val="007016F8"/>
    <w:rsid w:val="00703E3F"/>
    <w:rsid w:val="00704C91"/>
    <w:rsid w:val="00706247"/>
    <w:rsid w:val="00706951"/>
    <w:rsid w:val="00710042"/>
    <w:rsid w:val="00717CE9"/>
    <w:rsid w:val="00720497"/>
    <w:rsid w:val="00721BEC"/>
    <w:rsid w:val="00722283"/>
    <w:rsid w:val="00723BE1"/>
    <w:rsid w:val="00723F38"/>
    <w:rsid w:val="00725B40"/>
    <w:rsid w:val="0072735E"/>
    <w:rsid w:val="00733480"/>
    <w:rsid w:val="007337CC"/>
    <w:rsid w:val="00733C33"/>
    <w:rsid w:val="00733D0C"/>
    <w:rsid w:val="00733E3C"/>
    <w:rsid w:val="0073493D"/>
    <w:rsid w:val="00735A27"/>
    <w:rsid w:val="00736D64"/>
    <w:rsid w:val="00740559"/>
    <w:rsid w:val="00741CD8"/>
    <w:rsid w:val="007425B0"/>
    <w:rsid w:val="007432F0"/>
    <w:rsid w:val="00744433"/>
    <w:rsid w:val="00745B11"/>
    <w:rsid w:val="00746985"/>
    <w:rsid w:val="00747096"/>
    <w:rsid w:val="007501D4"/>
    <w:rsid w:val="00751441"/>
    <w:rsid w:val="00754BE7"/>
    <w:rsid w:val="00756883"/>
    <w:rsid w:val="00757765"/>
    <w:rsid w:val="007609DD"/>
    <w:rsid w:val="007621E6"/>
    <w:rsid w:val="007624C0"/>
    <w:rsid w:val="00762EE2"/>
    <w:rsid w:val="00765101"/>
    <w:rsid w:val="00770282"/>
    <w:rsid w:val="00770366"/>
    <w:rsid w:val="00770A98"/>
    <w:rsid w:val="00772F49"/>
    <w:rsid w:val="00773B13"/>
    <w:rsid w:val="00774160"/>
    <w:rsid w:val="00774AAF"/>
    <w:rsid w:val="00776DE9"/>
    <w:rsid w:val="00777B20"/>
    <w:rsid w:val="00777EBB"/>
    <w:rsid w:val="0078147F"/>
    <w:rsid w:val="00785A09"/>
    <w:rsid w:val="00790E4A"/>
    <w:rsid w:val="007928DC"/>
    <w:rsid w:val="0079325E"/>
    <w:rsid w:val="00793AD6"/>
    <w:rsid w:val="00793B26"/>
    <w:rsid w:val="00794278"/>
    <w:rsid w:val="0079518B"/>
    <w:rsid w:val="00796497"/>
    <w:rsid w:val="00796CD7"/>
    <w:rsid w:val="00797BA0"/>
    <w:rsid w:val="007A0475"/>
    <w:rsid w:val="007A2964"/>
    <w:rsid w:val="007A3761"/>
    <w:rsid w:val="007A5197"/>
    <w:rsid w:val="007B0B27"/>
    <w:rsid w:val="007B3CE6"/>
    <w:rsid w:val="007B60EE"/>
    <w:rsid w:val="007C0205"/>
    <w:rsid w:val="007C2610"/>
    <w:rsid w:val="007C29A2"/>
    <w:rsid w:val="007C2D89"/>
    <w:rsid w:val="007C3FB3"/>
    <w:rsid w:val="007C40BE"/>
    <w:rsid w:val="007C6176"/>
    <w:rsid w:val="007C6344"/>
    <w:rsid w:val="007C6420"/>
    <w:rsid w:val="007C77BC"/>
    <w:rsid w:val="007C784A"/>
    <w:rsid w:val="007C784F"/>
    <w:rsid w:val="007D140B"/>
    <w:rsid w:val="007D3731"/>
    <w:rsid w:val="007D461A"/>
    <w:rsid w:val="007D47A0"/>
    <w:rsid w:val="007D47F6"/>
    <w:rsid w:val="007D4E09"/>
    <w:rsid w:val="007D5D59"/>
    <w:rsid w:val="007D6EEA"/>
    <w:rsid w:val="007E045E"/>
    <w:rsid w:val="007E3711"/>
    <w:rsid w:val="007E3F85"/>
    <w:rsid w:val="007E5A4E"/>
    <w:rsid w:val="007E712A"/>
    <w:rsid w:val="007E72D4"/>
    <w:rsid w:val="007E7D32"/>
    <w:rsid w:val="007F04B9"/>
    <w:rsid w:val="007F06DD"/>
    <w:rsid w:val="007F14F2"/>
    <w:rsid w:val="007F3428"/>
    <w:rsid w:val="007F55E0"/>
    <w:rsid w:val="007F5D7B"/>
    <w:rsid w:val="007F7807"/>
    <w:rsid w:val="00802313"/>
    <w:rsid w:val="00806103"/>
    <w:rsid w:val="00811866"/>
    <w:rsid w:val="00811883"/>
    <w:rsid w:val="008121ED"/>
    <w:rsid w:val="00812211"/>
    <w:rsid w:val="00814467"/>
    <w:rsid w:val="008153EC"/>
    <w:rsid w:val="00815DD3"/>
    <w:rsid w:val="00816A79"/>
    <w:rsid w:val="008219BC"/>
    <w:rsid w:val="00823273"/>
    <w:rsid w:val="00823C96"/>
    <w:rsid w:val="008242C6"/>
    <w:rsid w:val="00824706"/>
    <w:rsid w:val="00825593"/>
    <w:rsid w:val="008275BD"/>
    <w:rsid w:val="00831DF0"/>
    <w:rsid w:val="00832112"/>
    <w:rsid w:val="008323FA"/>
    <w:rsid w:val="0083451A"/>
    <w:rsid w:val="00840AEA"/>
    <w:rsid w:val="00840D6D"/>
    <w:rsid w:val="008416EC"/>
    <w:rsid w:val="00842522"/>
    <w:rsid w:val="00845CB4"/>
    <w:rsid w:val="0084620F"/>
    <w:rsid w:val="00846C37"/>
    <w:rsid w:val="00860221"/>
    <w:rsid w:val="00863313"/>
    <w:rsid w:val="00867776"/>
    <w:rsid w:val="00867F2C"/>
    <w:rsid w:val="00871E8B"/>
    <w:rsid w:val="00874541"/>
    <w:rsid w:val="00874D4C"/>
    <w:rsid w:val="0087518A"/>
    <w:rsid w:val="00875227"/>
    <w:rsid w:val="0087642C"/>
    <w:rsid w:val="0087735E"/>
    <w:rsid w:val="008809E4"/>
    <w:rsid w:val="0088160C"/>
    <w:rsid w:val="00881D73"/>
    <w:rsid w:val="00883035"/>
    <w:rsid w:val="0088344E"/>
    <w:rsid w:val="0088414C"/>
    <w:rsid w:val="00884791"/>
    <w:rsid w:val="00885E32"/>
    <w:rsid w:val="0088696E"/>
    <w:rsid w:val="00887158"/>
    <w:rsid w:val="0088777B"/>
    <w:rsid w:val="008908C1"/>
    <w:rsid w:val="00890A00"/>
    <w:rsid w:val="00892338"/>
    <w:rsid w:val="00893B19"/>
    <w:rsid w:val="00895399"/>
    <w:rsid w:val="0089575F"/>
    <w:rsid w:val="00895B1D"/>
    <w:rsid w:val="0089632D"/>
    <w:rsid w:val="008978F4"/>
    <w:rsid w:val="008A08E3"/>
    <w:rsid w:val="008A09F1"/>
    <w:rsid w:val="008A0F5C"/>
    <w:rsid w:val="008A1A50"/>
    <w:rsid w:val="008A31E3"/>
    <w:rsid w:val="008A3432"/>
    <w:rsid w:val="008A3ECE"/>
    <w:rsid w:val="008A41AE"/>
    <w:rsid w:val="008A4D9A"/>
    <w:rsid w:val="008B49B6"/>
    <w:rsid w:val="008B7768"/>
    <w:rsid w:val="008C080B"/>
    <w:rsid w:val="008C705B"/>
    <w:rsid w:val="008D2CF6"/>
    <w:rsid w:val="008D2D3F"/>
    <w:rsid w:val="008D4C55"/>
    <w:rsid w:val="008D4F32"/>
    <w:rsid w:val="008D524A"/>
    <w:rsid w:val="008D7C2D"/>
    <w:rsid w:val="008E0581"/>
    <w:rsid w:val="008E1470"/>
    <w:rsid w:val="008E16A5"/>
    <w:rsid w:val="008E29C6"/>
    <w:rsid w:val="008E669F"/>
    <w:rsid w:val="008E79BD"/>
    <w:rsid w:val="008F073F"/>
    <w:rsid w:val="008F1BC0"/>
    <w:rsid w:val="008F3EF9"/>
    <w:rsid w:val="008F5EF0"/>
    <w:rsid w:val="008F6A04"/>
    <w:rsid w:val="008F7749"/>
    <w:rsid w:val="00902574"/>
    <w:rsid w:val="00902DC2"/>
    <w:rsid w:val="00904F30"/>
    <w:rsid w:val="009059F3"/>
    <w:rsid w:val="009062D6"/>
    <w:rsid w:val="00907DB9"/>
    <w:rsid w:val="00910219"/>
    <w:rsid w:val="009108CF"/>
    <w:rsid w:val="00910927"/>
    <w:rsid w:val="00911944"/>
    <w:rsid w:val="009120AA"/>
    <w:rsid w:val="00912FD5"/>
    <w:rsid w:val="00913189"/>
    <w:rsid w:val="00915268"/>
    <w:rsid w:val="009160C0"/>
    <w:rsid w:val="00920E18"/>
    <w:rsid w:val="009215E8"/>
    <w:rsid w:val="009223A0"/>
    <w:rsid w:val="00922AD0"/>
    <w:rsid w:val="0092346F"/>
    <w:rsid w:val="009255D9"/>
    <w:rsid w:val="00927868"/>
    <w:rsid w:val="009308A2"/>
    <w:rsid w:val="00932FAD"/>
    <w:rsid w:val="00935461"/>
    <w:rsid w:val="009411AF"/>
    <w:rsid w:val="00942E36"/>
    <w:rsid w:val="009432BF"/>
    <w:rsid w:val="00944202"/>
    <w:rsid w:val="009450DA"/>
    <w:rsid w:val="009459E3"/>
    <w:rsid w:val="00946516"/>
    <w:rsid w:val="00951787"/>
    <w:rsid w:val="00953B9A"/>
    <w:rsid w:val="00955588"/>
    <w:rsid w:val="009570F0"/>
    <w:rsid w:val="00963D3C"/>
    <w:rsid w:val="009640CF"/>
    <w:rsid w:val="009650C0"/>
    <w:rsid w:val="00965569"/>
    <w:rsid w:val="00966711"/>
    <w:rsid w:val="00970B5A"/>
    <w:rsid w:val="00970C1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04D"/>
    <w:rsid w:val="00996BD8"/>
    <w:rsid w:val="009978C3"/>
    <w:rsid w:val="009A04CD"/>
    <w:rsid w:val="009A06C5"/>
    <w:rsid w:val="009A16AE"/>
    <w:rsid w:val="009A255F"/>
    <w:rsid w:val="009A3EA1"/>
    <w:rsid w:val="009A5D7A"/>
    <w:rsid w:val="009A6A70"/>
    <w:rsid w:val="009A6B77"/>
    <w:rsid w:val="009A7125"/>
    <w:rsid w:val="009A7651"/>
    <w:rsid w:val="009A7C82"/>
    <w:rsid w:val="009B24F2"/>
    <w:rsid w:val="009B3873"/>
    <w:rsid w:val="009B44BF"/>
    <w:rsid w:val="009B52AB"/>
    <w:rsid w:val="009B6068"/>
    <w:rsid w:val="009C1084"/>
    <w:rsid w:val="009C1114"/>
    <w:rsid w:val="009C23DB"/>
    <w:rsid w:val="009C3794"/>
    <w:rsid w:val="009C46E7"/>
    <w:rsid w:val="009C554A"/>
    <w:rsid w:val="009C5556"/>
    <w:rsid w:val="009D007C"/>
    <w:rsid w:val="009D0718"/>
    <w:rsid w:val="009D22DD"/>
    <w:rsid w:val="009D2474"/>
    <w:rsid w:val="009D6311"/>
    <w:rsid w:val="009D6B97"/>
    <w:rsid w:val="009D71C3"/>
    <w:rsid w:val="009E06A1"/>
    <w:rsid w:val="009E1507"/>
    <w:rsid w:val="009E21FD"/>
    <w:rsid w:val="009E27D2"/>
    <w:rsid w:val="009E4E24"/>
    <w:rsid w:val="009F0171"/>
    <w:rsid w:val="009F0F9F"/>
    <w:rsid w:val="009F19C0"/>
    <w:rsid w:val="009F40F3"/>
    <w:rsid w:val="009F617D"/>
    <w:rsid w:val="00A017C6"/>
    <w:rsid w:val="00A020F8"/>
    <w:rsid w:val="00A02BE5"/>
    <w:rsid w:val="00A04617"/>
    <w:rsid w:val="00A04952"/>
    <w:rsid w:val="00A10242"/>
    <w:rsid w:val="00A125C4"/>
    <w:rsid w:val="00A14B42"/>
    <w:rsid w:val="00A16528"/>
    <w:rsid w:val="00A1689F"/>
    <w:rsid w:val="00A179C3"/>
    <w:rsid w:val="00A17D56"/>
    <w:rsid w:val="00A202FB"/>
    <w:rsid w:val="00A2234B"/>
    <w:rsid w:val="00A23B20"/>
    <w:rsid w:val="00A24589"/>
    <w:rsid w:val="00A24675"/>
    <w:rsid w:val="00A26141"/>
    <w:rsid w:val="00A303E1"/>
    <w:rsid w:val="00A30C87"/>
    <w:rsid w:val="00A31A4F"/>
    <w:rsid w:val="00A326D6"/>
    <w:rsid w:val="00A33150"/>
    <w:rsid w:val="00A34178"/>
    <w:rsid w:val="00A35A4E"/>
    <w:rsid w:val="00A35DC7"/>
    <w:rsid w:val="00A36C98"/>
    <w:rsid w:val="00A3729D"/>
    <w:rsid w:val="00A37E79"/>
    <w:rsid w:val="00A40FC7"/>
    <w:rsid w:val="00A42B37"/>
    <w:rsid w:val="00A43196"/>
    <w:rsid w:val="00A44797"/>
    <w:rsid w:val="00A458C1"/>
    <w:rsid w:val="00A464FE"/>
    <w:rsid w:val="00A46D40"/>
    <w:rsid w:val="00A47A95"/>
    <w:rsid w:val="00A52987"/>
    <w:rsid w:val="00A53489"/>
    <w:rsid w:val="00A54FA0"/>
    <w:rsid w:val="00A55F80"/>
    <w:rsid w:val="00A56001"/>
    <w:rsid w:val="00A563DF"/>
    <w:rsid w:val="00A56648"/>
    <w:rsid w:val="00A60BDA"/>
    <w:rsid w:val="00A626B6"/>
    <w:rsid w:val="00A7186F"/>
    <w:rsid w:val="00A72647"/>
    <w:rsid w:val="00A73CBC"/>
    <w:rsid w:val="00A74B57"/>
    <w:rsid w:val="00A75548"/>
    <w:rsid w:val="00A76B90"/>
    <w:rsid w:val="00A81743"/>
    <w:rsid w:val="00A87D96"/>
    <w:rsid w:val="00A92124"/>
    <w:rsid w:val="00A92C1B"/>
    <w:rsid w:val="00A93C74"/>
    <w:rsid w:val="00A94187"/>
    <w:rsid w:val="00A94CD4"/>
    <w:rsid w:val="00A95181"/>
    <w:rsid w:val="00A96B21"/>
    <w:rsid w:val="00AA07E8"/>
    <w:rsid w:val="00AA1C1B"/>
    <w:rsid w:val="00AA20F4"/>
    <w:rsid w:val="00AA6C44"/>
    <w:rsid w:val="00AA708C"/>
    <w:rsid w:val="00AA7F88"/>
    <w:rsid w:val="00AB10E9"/>
    <w:rsid w:val="00AB20A3"/>
    <w:rsid w:val="00AB2F5D"/>
    <w:rsid w:val="00AB388D"/>
    <w:rsid w:val="00AB563E"/>
    <w:rsid w:val="00AC03B1"/>
    <w:rsid w:val="00AC09E4"/>
    <w:rsid w:val="00AC293B"/>
    <w:rsid w:val="00AC4869"/>
    <w:rsid w:val="00AD0215"/>
    <w:rsid w:val="00AD504F"/>
    <w:rsid w:val="00AD5EE5"/>
    <w:rsid w:val="00AD6199"/>
    <w:rsid w:val="00AE1208"/>
    <w:rsid w:val="00AE1A95"/>
    <w:rsid w:val="00AE539B"/>
    <w:rsid w:val="00AF2BE0"/>
    <w:rsid w:val="00AF3664"/>
    <w:rsid w:val="00AF4B54"/>
    <w:rsid w:val="00AF77C0"/>
    <w:rsid w:val="00B00493"/>
    <w:rsid w:val="00B008D7"/>
    <w:rsid w:val="00B02190"/>
    <w:rsid w:val="00B022B3"/>
    <w:rsid w:val="00B03BCC"/>
    <w:rsid w:val="00B055C8"/>
    <w:rsid w:val="00B05E9E"/>
    <w:rsid w:val="00B07B0D"/>
    <w:rsid w:val="00B1273C"/>
    <w:rsid w:val="00B12CB8"/>
    <w:rsid w:val="00B138ED"/>
    <w:rsid w:val="00B214B3"/>
    <w:rsid w:val="00B21920"/>
    <w:rsid w:val="00B21F88"/>
    <w:rsid w:val="00B227B7"/>
    <w:rsid w:val="00B227C0"/>
    <w:rsid w:val="00B22C98"/>
    <w:rsid w:val="00B24EAA"/>
    <w:rsid w:val="00B24F21"/>
    <w:rsid w:val="00B25A68"/>
    <w:rsid w:val="00B26237"/>
    <w:rsid w:val="00B2778A"/>
    <w:rsid w:val="00B30DC1"/>
    <w:rsid w:val="00B312EA"/>
    <w:rsid w:val="00B3256D"/>
    <w:rsid w:val="00B3307D"/>
    <w:rsid w:val="00B341B3"/>
    <w:rsid w:val="00B34DE2"/>
    <w:rsid w:val="00B36EA9"/>
    <w:rsid w:val="00B410AA"/>
    <w:rsid w:val="00B41309"/>
    <w:rsid w:val="00B41628"/>
    <w:rsid w:val="00B431CA"/>
    <w:rsid w:val="00B465D9"/>
    <w:rsid w:val="00B46685"/>
    <w:rsid w:val="00B4796D"/>
    <w:rsid w:val="00B5003E"/>
    <w:rsid w:val="00B5044D"/>
    <w:rsid w:val="00B5054E"/>
    <w:rsid w:val="00B5250B"/>
    <w:rsid w:val="00B52C1A"/>
    <w:rsid w:val="00B54A13"/>
    <w:rsid w:val="00B552DA"/>
    <w:rsid w:val="00B56C5F"/>
    <w:rsid w:val="00B6000A"/>
    <w:rsid w:val="00B6057D"/>
    <w:rsid w:val="00B627A8"/>
    <w:rsid w:val="00B62D8F"/>
    <w:rsid w:val="00B63FC4"/>
    <w:rsid w:val="00B64239"/>
    <w:rsid w:val="00B64E37"/>
    <w:rsid w:val="00B65E94"/>
    <w:rsid w:val="00B66198"/>
    <w:rsid w:val="00B667F6"/>
    <w:rsid w:val="00B6757F"/>
    <w:rsid w:val="00B70E6E"/>
    <w:rsid w:val="00B715B6"/>
    <w:rsid w:val="00B71801"/>
    <w:rsid w:val="00B72A5B"/>
    <w:rsid w:val="00B734AE"/>
    <w:rsid w:val="00B73951"/>
    <w:rsid w:val="00B741F7"/>
    <w:rsid w:val="00B74546"/>
    <w:rsid w:val="00B74D4B"/>
    <w:rsid w:val="00B76C09"/>
    <w:rsid w:val="00B81268"/>
    <w:rsid w:val="00B82735"/>
    <w:rsid w:val="00B8273B"/>
    <w:rsid w:val="00B8377F"/>
    <w:rsid w:val="00B847A1"/>
    <w:rsid w:val="00B86626"/>
    <w:rsid w:val="00B87292"/>
    <w:rsid w:val="00B879DB"/>
    <w:rsid w:val="00B90B33"/>
    <w:rsid w:val="00B90C45"/>
    <w:rsid w:val="00B90FCD"/>
    <w:rsid w:val="00B925CC"/>
    <w:rsid w:val="00BA059B"/>
    <w:rsid w:val="00BA328C"/>
    <w:rsid w:val="00BA3AF9"/>
    <w:rsid w:val="00BA445D"/>
    <w:rsid w:val="00BA491C"/>
    <w:rsid w:val="00BA4B45"/>
    <w:rsid w:val="00BA5FF8"/>
    <w:rsid w:val="00BA615B"/>
    <w:rsid w:val="00BA7FA7"/>
    <w:rsid w:val="00BB0394"/>
    <w:rsid w:val="00BB1315"/>
    <w:rsid w:val="00BB18F4"/>
    <w:rsid w:val="00BB2041"/>
    <w:rsid w:val="00BB341B"/>
    <w:rsid w:val="00BB5A34"/>
    <w:rsid w:val="00BB6448"/>
    <w:rsid w:val="00BB6DE0"/>
    <w:rsid w:val="00BC0762"/>
    <w:rsid w:val="00BC0B21"/>
    <w:rsid w:val="00BC12C7"/>
    <w:rsid w:val="00BC5C2C"/>
    <w:rsid w:val="00BD0827"/>
    <w:rsid w:val="00BD0982"/>
    <w:rsid w:val="00BD237A"/>
    <w:rsid w:val="00BD40D8"/>
    <w:rsid w:val="00BD52E6"/>
    <w:rsid w:val="00BD6FD8"/>
    <w:rsid w:val="00BD7EB3"/>
    <w:rsid w:val="00BE03C7"/>
    <w:rsid w:val="00BE0982"/>
    <w:rsid w:val="00BE1264"/>
    <w:rsid w:val="00BE2036"/>
    <w:rsid w:val="00BE25B7"/>
    <w:rsid w:val="00BE25F6"/>
    <w:rsid w:val="00BE3AA5"/>
    <w:rsid w:val="00BE5019"/>
    <w:rsid w:val="00BE51D1"/>
    <w:rsid w:val="00BF23AA"/>
    <w:rsid w:val="00BF2B30"/>
    <w:rsid w:val="00BF30EB"/>
    <w:rsid w:val="00BF5159"/>
    <w:rsid w:val="00BF5F93"/>
    <w:rsid w:val="00BF7787"/>
    <w:rsid w:val="00C01A9D"/>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0B80"/>
    <w:rsid w:val="00C22F05"/>
    <w:rsid w:val="00C2354A"/>
    <w:rsid w:val="00C237EF"/>
    <w:rsid w:val="00C27C28"/>
    <w:rsid w:val="00C30767"/>
    <w:rsid w:val="00C30DF5"/>
    <w:rsid w:val="00C30F3D"/>
    <w:rsid w:val="00C33825"/>
    <w:rsid w:val="00C360C3"/>
    <w:rsid w:val="00C3647B"/>
    <w:rsid w:val="00C3671D"/>
    <w:rsid w:val="00C37454"/>
    <w:rsid w:val="00C37890"/>
    <w:rsid w:val="00C402AF"/>
    <w:rsid w:val="00C43823"/>
    <w:rsid w:val="00C44032"/>
    <w:rsid w:val="00C453A1"/>
    <w:rsid w:val="00C461EC"/>
    <w:rsid w:val="00C4686D"/>
    <w:rsid w:val="00C46C2F"/>
    <w:rsid w:val="00C47F7B"/>
    <w:rsid w:val="00C52DF2"/>
    <w:rsid w:val="00C5370E"/>
    <w:rsid w:val="00C60361"/>
    <w:rsid w:val="00C60ED0"/>
    <w:rsid w:val="00C61E98"/>
    <w:rsid w:val="00C61FB2"/>
    <w:rsid w:val="00C62A9E"/>
    <w:rsid w:val="00C6598D"/>
    <w:rsid w:val="00C67139"/>
    <w:rsid w:val="00C7050E"/>
    <w:rsid w:val="00C706A4"/>
    <w:rsid w:val="00C7187D"/>
    <w:rsid w:val="00C721DA"/>
    <w:rsid w:val="00C7253B"/>
    <w:rsid w:val="00C7288D"/>
    <w:rsid w:val="00C77E6E"/>
    <w:rsid w:val="00C80C1E"/>
    <w:rsid w:val="00C82482"/>
    <w:rsid w:val="00C86555"/>
    <w:rsid w:val="00C90FAB"/>
    <w:rsid w:val="00C91D63"/>
    <w:rsid w:val="00C934F8"/>
    <w:rsid w:val="00C94392"/>
    <w:rsid w:val="00C968D6"/>
    <w:rsid w:val="00C97556"/>
    <w:rsid w:val="00CA1BB3"/>
    <w:rsid w:val="00CA1CEE"/>
    <w:rsid w:val="00CA3ABF"/>
    <w:rsid w:val="00CA3F1C"/>
    <w:rsid w:val="00CA549E"/>
    <w:rsid w:val="00CB29D0"/>
    <w:rsid w:val="00CB30C3"/>
    <w:rsid w:val="00CB682D"/>
    <w:rsid w:val="00CB7655"/>
    <w:rsid w:val="00CB7F9D"/>
    <w:rsid w:val="00CC0BCF"/>
    <w:rsid w:val="00CC1E1B"/>
    <w:rsid w:val="00CC1FE6"/>
    <w:rsid w:val="00CC34B9"/>
    <w:rsid w:val="00CC461D"/>
    <w:rsid w:val="00CC4695"/>
    <w:rsid w:val="00CD0628"/>
    <w:rsid w:val="00CD1A07"/>
    <w:rsid w:val="00CD2E05"/>
    <w:rsid w:val="00CD7578"/>
    <w:rsid w:val="00CD7FE7"/>
    <w:rsid w:val="00CE0A5A"/>
    <w:rsid w:val="00CE5842"/>
    <w:rsid w:val="00CE67E0"/>
    <w:rsid w:val="00CE6837"/>
    <w:rsid w:val="00CF1E81"/>
    <w:rsid w:val="00CF3EF8"/>
    <w:rsid w:val="00CF4BBA"/>
    <w:rsid w:val="00CF6A30"/>
    <w:rsid w:val="00CF70AB"/>
    <w:rsid w:val="00CF7FA2"/>
    <w:rsid w:val="00D02090"/>
    <w:rsid w:val="00D027D3"/>
    <w:rsid w:val="00D03CA4"/>
    <w:rsid w:val="00D0425E"/>
    <w:rsid w:val="00D04289"/>
    <w:rsid w:val="00D068DA"/>
    <w:rsid w:val="00D11B5E"/>
    <w:rsid w:val="00D12AA9"/>
    <w:rsid w:val="00D15513"/>
    <w:rsid w:val="00D1594B"/>
    <w:rsid w:val="00D16F22"/>
    <w:rsid w:val="00D20C3A"/>
    <w:rsid w:val="00D22047"/>
    <w:rsid w:val="00D2215E"/>
    <w:rsid w:val="00D2505F"/>
    <w:rsid w:val="00D2650D"/>
    <w:rsid w:val="00D27342"/>
    <w:rsid w:val="00D3059B"/>
    <w:rsid w:val="00D30FBB"/>
    <w:rsid w:val="00D36CDB"/>
    <w:rsid w:val="00D40AB7"/>
    <w:rsid w:val="00D41F25"/>
    <w:rsid w:val="00D437F2"/>
    <w:rsid w:val="00D45FB3"/>
    <w:rsid w:val="00D47FC3"/>
    <w:rsid w:val="00D5251D"/>
    <w:rsid w:val="00D53680"/>
    <w:rsid w:val="00D53717"/>
    <w:rsid w:val="00D54388"/>
    <w:rsid w:val="00D560E6"/>
    <w:rsid w:val="00D57CC8"/>
    <w:rsid w:val="00D60046"/>
    <w:rsid w:val="00D602C2"/>
    <w:rsid w:val="00D6095E"/>
    <w:rsid w:val="00D619FA"/>
    <w:rsid w:val="00D62ED0"/>
    <w:rsid w:val="00D62F6E"/>
    <w:rsid w:val="00D630E7"/>
    <w:rsid w:val="00D63720"/>
    <w:rsid w:val="00D64192"/>
    <w:rsid w:val="00D64A5D"/>
    <w:rsid w:val="00D64BE1"/>
    <w:rsid w:val="00D657CF"/>
    <w:rsid w:val="00D6663C"/>
    <w:rsid w:val="00D66B80"/>
    <w:rsid w:val="00D67B22"/>
    <w:rsid w:val="00D7174E"/>
    <w:rsid w:val="00D71C28"/>
    <w:rsid w:val="00D71FFB"/>
    <w:rsid w:val="00D729B4"/>
    <w:rsid w:val="00D74C38"/>
    <w:rsid w:val="00D76274"/>
    <w:rsid w:val="00D77482"/>
    <w:rsid w:val="00D7774C"/>
    <w:rsid w:val="00D77BEE"/>
    <w:rsid w:val="00D82295"/>
    <w:rsid w:val="00D90590"/>
    <w:rsid w:val="00D9100B"/>
    <w:rsid w:val="00D92765"/>
    <w:rsid w:val="00D92EE7"/>
    <w:rsid w:val="00D94E2A"/>
    <w:rsid w:val="00D95A0C"/>
    <w:rsid w:val="00D97D57"/>
    <w:rsid w:val="00DA0D3B"/>
    <w:rsid w:val="00DA1089"/>
    <w:rsid w:val="00DA2357"/>
    <w:rsid w:val="00DA40F9"/>
    <w:rsid w:val="00DA48A2"/>
    <w:rsid w:val="00DA5736"/>
    <w:rsid w:val="00DA5780"/>
    <w:rsid w:val="00DB1089"/>
    <w:rsid w:val="00DB4AF8"/>
    <w:rsid w:val="00DB501B"/>
    <w:rsid w:val="00DB52CE"/>
    <w:rsid w:val="00DB5D88"/>
    <w:rsid w:val="00DB6ABB"/>
    <w:rsid w:val="00DB7956"/>
    <w:rsid w:val="00DC2210"/>
    <w:rsid w:val="00DC3E49"/>
    <w:rsid w:val="00DC4287"/>
    <w:rsid w:val="00DC486A"/>
    <w:rsid w:val="00DC749D"/>
    <w:rsid w:val="00DD0FA0"/>
    <w:rsid w:val="00DD1C55"/>
    <w:rsid w:val="00DD1FA1"/>
    <w:rsid w:val="00DD428D"/>
    <w:rsid w:val="00DD48E5"/>
    <w:rsid w:val="00DD50EE"/>
    <w:rsid w:val="00DD518E"/>
    <w:rsid w:val="00DD65D2"/>
    <w:rsid w:val="00DE1EFC"/>
    <w:rsid w:val="00DE33FE"/>
    <w:rsid w:val="00DE3761"/>
    <w:rsid w:val="00DE55BE"/>
    <w:rsid w:val="00DE724C"/>
    <w:rsid w:val="00DE7C2B"/>
    <w:rsid w:val="00DF0580"/>
    <w:rsid w:val="00DF5694"/>
    <w:rsid w:val="00DF7816"/>
    <w:rsid w:val="00E0079F"/>
    <w:rsid w:val="00E02989"/>
    <w:rsid w:val="00E07442"/>
    <w:rsid w:val="00E11051"/>
    <w:rsid w:val="00E12054"/>
    <w:rsid w:val="00E1597C"/>
    <w:rsid w:val="00E209B5"/>
    <w:rsid w:val="00E2225A"/>
    <w:rsid w:val="00E22269"/>
    <w:rsid w:val="00E23619"/>
    <w:rsid w:val="00E2623D"/>
    <w:rsid w:val="00E26464"/>
    <w:rsid w:val="00E335B5"/>
    <w:rsid w:val="00E34528"/>
    <w:rsid w:val="00E34972"/>
    <w:rsid w:val="00E37614"/>
    <w:rsid w:val="00E37865"/>
    <w:rsid w:val="00E41932"/>
    <w:rsid w:val="00E43059"/>
    <w:rsid w:val="00E432EB"/>
    <w:rsid w:val="00E44949"/>
    <w:rsid w:val="00E4541B"/>
    <w:rsid w:val="00E47252"/>
    <w:rsid w:val="00E47E20"/>
    <w:rsid w:val="00E50A38"/>
    <w:rsid w:val="00E50AA0"/>
    <w:rsid w:val="00E51122"/>
    <w:rsid w:val="00E51443"/>
    <w:rsid w:val="00E51DF7"/>
    <w:rsid w:val="00E530CD"/>
    <w:rsid w:val="00E53A21"/>
    <w:rsid w:val="00E53C48"/>
    <w:rsid w:val="00E5410F"/>
    <w:rsid w:val="00E54765"/>
    <w:rsid w:val="00E568CA"/>
    <w:rsid w:val="00E56C33"/>
    <w:rsid w:val="00E56F7F"/>
    <w:rsid w:val="00E57C34"/>
    <w:rsid w:val="00E602E9"/>
    <w:rsid w:val="00E6271F"/>
    <w:rsid w:val="00E63284"/>
    <w:rsid w:val="00E664B3"/>
    <w:rsid w:val="00E672A3"/>
    <w:rsid w:val="00E72F9C"/>
    <w:rsid w:val="00E74049"/>
    <w:rsid w:val="00E74E7F"/>
    <w:rsid w:val="00E7544D"/>
    <w:rsid w:val="00E763D0"/>
    <w:rsid w:val="00E80300"/>
    <w:rsid w:val="00E80AE4"/>
    <w:rsid w:val="00E81A96"/>
    <w:rsid w:val="00E81B60"/>
    <w:rsid w:val="00E827E4"/>
    <w:rsid w:val="00E830EC"/>
    <w:rsid w:val="00E830ED"/>
    <w:rsid w:val="00E83A85"/>
    <w:rsid w:val="00E857CE"/>
    <w:rsid w:val="00E86D89"/>
    <w:rsid w:val="00E87410"/>
    <w:rsid w:val="00E878D3"/>
    <w:rsid w:val="00E9249C"/>
    <w:rsid w:val="00E929A0"/>
    <w:rsid w:val="00E93D5A"/>
    <w:rsid w:val="00E940D9"/>
    <w:rsid w:val="00E9418E"/>
    <w:rsid w:val="00E94821"/>
    <w:rsid w:val="00E9538A"/>
    <w:rsid w:val="00E95521"/>
    <w:rsid w:val="00E955A7"/>
    <w:rsid w:val="00E9564D"/>
    <w:rsid w:val="00E96474"/>
    <w:rsid w:val="00E96EB2"/>
    <w:rsid w:val="00E977AB"/>
    <w:rsid w:val="00EA0656"/>
    <w:rsid w:val="00EA0E16"/>
    <w:rsid w:val="00EA156B"/>
    <w:rsid w:val="00EA16DA"/>
    <w:rsid w:val="00EA2375"/>
    <w:rsid w:val="00EA24AA"/>
    <w:rsid w:val="00EA2763"/>
    <w:rsid w:val="00EA2E5D"/>
    <w:rsid w:val="00EA33F9"/>
    <w:rsid w:val="00EA4364"/>
    <w:rsid w:val="00EA537E"/>
    <w:rsid w:val="00EB3D20"/>
    <w:rsid w:val="00EB454C"/>
    <w:rsid w:val="00EB559B"/>
    <w:rsid w:val="00EB5AD4"/>
    <w:rsid w:val="00EB642E"/>
    <w:rsid w:val="00EB6A40"/>
    <w:rsid w:val="00EB6C6F"/>
    <w:rsid w:val="00EB77C7"/>
    <w:rsid w:val="00EB7C8A"/>
    <w:rsid w:val="00EC0110"/>
    <w:rsid w:val="00EC035A"/>
    <w:rsid w:val="00EC102E"/>
    <w:rsid w:val="00EC2935"/>
    <w:rsid w:val="00EC3892"/>
    <w:rsid w:val="00EC41E8"/>
    <w:rsid w:val="00EC5579"/>
    <w:rsid w:val="00EC5E2C"/>
    <w:rsid w:val="00EC6E05"/>
    <w:rsid w:val="00EC7399"/>
    <w:rsid w:val="00ED17B8"/>
    <w:rsid w:val="00ED1CEB"/>
    <w:rsid w:val="00ED3849"/>
    <w:rsid w:val="00ED41E5"/>
    <w:rsid w:val="00ED43AA"/>
    <w:rsid w:val="00ED58BB"/>
    <w:rsid w:val="00EE1300"/>
    <w:rsid w:val="00EE1951"/>
    <w:rsid w:val="00EE1DDB"/>
    <w:rsid w:val="00EE2CEB"/>
    <w:rsid w:val="00EE3BBA"/>
    <w:rsid w:val="00EE6285"/>
    <w:rsid w:val="00EE6D6F"/>
    <w:rsid w:val="00EF0ED7"/>
    <w:rsid w:val="00EF2491"/>
    <w:rsid w:val="00EF274D"/>
    <w:rsid w:val="00EF2AAA"/>
    <w:rsid w:val="00EF49D9"/>
    <w:rsid w:val="00EF57DD"/>
    <w:rsid w:val="00EF5B8A"/>
    <w:rsid w:val="00EF5FD8"/>
    <w:rsid w:val="00EF7032"/>
    <w:rsid w:val="00EF7961"/>
    <w:rsid w:val="00F010A1"/>
    <w:rsid w:val="00F012A1"/>
    <w:rsid w:val="00F01658"/>
    <w:rsid w:val="00F01C57"/>
    <w:rsid w:val="00F0252E"/>
    <w:rsid w:val="00F02E65"/>
    <w:rsid w:val="00F0365C"/>
    <w:rsid w:val="00F03771"/>
    <w:rsid w:val="00F0478F"/>
    <w:rsid w:val="00F04AD0"/>
    <w:rsid w:val="00F06290"/>
    <w:rsid w:val="00F1001F"/>
    <w:rsid w:val="00F11844"/>
    <w:rsid w:val="00F12784"/>
    <w:rsid w:val="00F14323"/>
    <w:rsid w:val="00F15E76"/>
    <w:rsid w:val="00F173F2"/>
    <w:rsid w:val="00F20D1E"/>
    <w:rsid w:val="00F21649"/>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3BFE"/>
    <w:rsid w:val="00F54237"/>
    <w:rsid w:val="00F54528"/>
    <w:rsid w:val="00F60EEC"/>
    <w:rsid w:val="00F6127F"/>
    <w:rsid w:val="00F61944"/>
    <w:rsid w:val="00F61D93"/>
    <w:rsid w:val="00F6299F"/>
    <w:rsid w:val="00F6334D"/>
    <w:rsid w:val="00F637A3"/>
    <w:rsid w:val="00F64E96"/>
    <w:rsid w:val="00F67050"/>
    <w:rsid w:val="00F7175A"/>
    <w:rsid w:val="00F7450B"/>
    <w:rsid w:val="00F74587"/>
    <w:rsid w:val="00F74DEB"/>
    <w:rsid w:val="00F75F90"/>
    <w:rsid w:val="00F77FB1"/>
    <w:rsid w:val="00F82179"/>
    <w:rsid w:val="00F824EA"/>
    <w:rsid w:val="00F8263B"/>
    <w:rsid w:val="00F83A2B"/>
    <w:rsid w:val="00F84858"/>
    <w:rsid w:val="00F850A4"/>
    <w:rsid w:val="00F85313"/>
    <w:rsid w:val="00F85A04"/>
    <w:rsid w:val="00F8610E"/>
    <w:rsid w:val="00F871BC"/>
    <w:rsid w:val="00F90E5E"/>
    <w:rsid w:val="00F964B2"/>
    <w:rsid w:val="00FA18C9"/>
    <w:rsid w:val="00FA4056"/>
    <w:rsid w:val="00FA663C"/>
    <w:rsid w:val="00FB0662"/>
    <w:rsid w:val="00FB0791"/>
    <w:rsid w:val="00FB22B3"/>
    <w:rsid w:val="00FB256A"/>
    <w:rsid w:val="00FB2A23"/>
    <w:rsid w:val="00FB33CF"/>
    <w:rsid w:val="00FB3B15"/>
    <w:rsid w:val="00FB3D92"/>
    <w:rsid w:val="00FB4D87"/>
    <w:rsid w:val="00FB6D66"/>
    <w:rsid w:val="00FC3879"/>
    <w:rsid w:val="00FC42B3"/>
    <w:rsid w:val="00FC4AEA"/>
    <w:rsid w:val="00FC730F"/>
    <w:rsid w:val="00FD2A21"/>
    <w:rsid w:val="00FD3188"/>
    <w:rsid w:val="00FD350F"/>
    <w:rsid w:val="00FD3B60"/>
    <w:rsid w:val="00FD40BE"/>
    <w:rsid w:val="00FD42A5"/>
    <w:rsid w:val="00FD4C29"/>
    <w:rsid w:val="00FD5C95"/>
    <w:rsid w:val="00FD67E2"/>
    <w:rsid w:val="00FE279A"/>
    <w:rsid w:val="00FE2C21"/>
    <w:rsid w:val="00FE3E37"/>
    <w:rsid w:val="00FE42B8"/>
    <w:rsid w:val="00FE4526"/>
    <w:rsid w:val="00FE46D1"/>
    <w:rsid w:val="00FE4B02"/>
    <w:rsid w:val="00FE5D3C"/>
    <w:rsid w:val="00FF0ED5"/>
    <w:rsid w:val="00FF20F2"/>
    <w:rsid w:val="00FF22B7"/>
    <w:rsid w:val="00FF2948"/>
    <w:rsid w:val="00FF4D32"/>
    <w:rsid w:val="00FF5C1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n3,fn,footnote text3,footnote text"/>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3141FE"/>
    <w:rPr>
      <w:rFonts w:ascii="Times New Roman" w:hAnsi="Times New Roman"/>
      <w:color w:val="1515DD"/>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paragraph" w:customStyle="1" w:styleId="DarkList-Accent31">
    <w:name w:val="Dark List - Accent 31"/>
    <w:hidden/>
    <w:uiPriority w:val="99"/>
    <w:semiHidden/>
    <w:rsid w:val="00A458C1"/>
    <w:pPr>
      <w:spacing w:after="0" w:line="240" w:lineRule="auto"/>
    </w:pPr>
    <w:rPr>
      <w:rFonts w:ascii="Times New Roman" w:hAnsi="Times New Roman" w:cs="Times New Roman"/>
      <w:kern w:val="0"/>
      <w:lang w:val="en-GB" w:eastAsia="zh-CN"/>
      <w14:ligatures w14:val="none"/>
    </w:rPr>
  </w:style>
  <w:style w:type="paragraph" w:styleId="NormalWeb">
    <w:name w:val="Normal (Web)"/>
    <w:basedOn w:val="Normal"/>
    <w:uiPriority w:val="99"/>
    <w:unhideWhenUsed/>
    <w:rsid w:val="00202010"/>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cop?id=13366" TargetMode="External"/><Relationship Id="rId26" Type="http://schemas.openxmlformats.org/officeDocument/2006/relationships/hyperlink" Target="https://www.cbd.int/decisions/cop/?m=cop-16" TargetMode="External"/><Relationship Id="rId39" Type="http://schemas.openxmlformats.org/officeDocument/2006/relationships/header" Target="header2.xml"/><Relationship Id="rId21" Type="http://schemas.openxmlformats.org/officeDocument/2006/relationships/hyperlink" Target="https://www.cbd.int/notifications/2026-025" TargetMode="External"/><Relationship Id="rId34" Type="http://schemas.openxmlformats.org/officeDocument/2006/relationships/hyperlink" Target="https://www.cbd.int/recommendations/sbi/?m=sbi-06" TargetMode="Externa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0" Type="http://schemas.openxmlformats.org/officeDocument/2006/relationships/hyperlink" Target="https://www.cbd.int/meetings/SBI-06" TargetMode="External"/><Relationship Id="rId29" Type="http://schemas.openxmlformats.org/officeDocument/2006/relationships/hyperlink" Target="https://www.cbd.int/decisions/cop/?m=cop-16"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recommendations/sbi/?m=sbi-06"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recommendations/sbi/?m=sbi-0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recommendations/sbi/?m=sbi-07" TargetMode="External"/><Relationship Id="rId36" Type="http://schemas.openxmlformats.org/officeDocument/2006/relationships/hyperlink" Target="https://www.cbd.int/recommendations/sbi/?m=sbi-06" TargetMode="External"/><Relationship Id="rId10" Type="http://schemas.openxmlformats.org/officeDocument/2006/relationships/endnotes" Target="endnotes.xml"/><Relationship Id="rId19" Type="http://schemas.openxmlformats.org/officeDocument/2006/relationships/hyperlink" Target="https://www.cbd.int/decisions/?id=13648" TargetMode="External"/><Relationship Id="rId31" Type="http://schemas.openxmlformats.org/officeDocument/2006/relationships/hyperlink" Target="https://www.cbd.int/decisions/cop/?m=cop-16"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recommendations/sbi/?m=sbi-06" TargetMode="External"/><Relationship Id="rId22" Type="http://schemas.openxmlformats.org/officeDocument/2006/relationships/hyperlink" Target="https://www.cbd.int/meetings/SBI-0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uments/CBD/COP/17/5/ADD1"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notifications/2025/ntf-2025-148-mainstreaming-en.pdf" TargetMode="External"/><Relationship Id="rId38"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2/cop-12-dec-03-zh.pdf" TargetMode="External"/><Relationship Id="rId3" Type="http://schemas.openxmlformats.org/officeDocument/2006/relationships/hyperlink" Target="https://www.cbd.int/documents/CBD/SBI/7/3/ADD4" TargetMode="External"/><Relationship Id="rId7" Type="http://schemas.openxmlformats.org/officeDocument/2006/relationships/hyperlink" Target="https://www.cbd.int/documents/CBD/SBI/7/INF/13" TargetMode="External"/><Relationship Id="rId2" Type="http://schemas.openxmlformats.org/officeDocument/2006/relationships/hyperlink" Target="https://www.cbd.int/documents/CBD/SBI/7/3" TargetMode="External"/><Relationship Id="rId1" Type="http://schemas.openxmlformats.org/officeDocument/2006/relationships/hyperlink" Target="https://www.cbd.int/doc/c/8ee9/0f34/86724a41d22053e020a3f244/cop-17-01-rev1-zh.pdf" TargetMode="External"/><Relationship Id="rId6" Type="http://schemas.openxmlformats.org/officeDocument/2006/relationships/hyperlink" Target="https://www.cbd.int/documents/CBD/SBI/7/4/Add.1" TargetMode="External"/><Relationship Id="rId5" Type="http://schemas.openxmlformats.org/officeDocument/2006/relationships/hyperlink" Target="https://www.cbd.int/documents/CBD/SBI/7/4" TargetMode="External"/><Relationship Id="rId4" Type="http://schemas.openxmlformats.org/officeDocument/2006/relationships/hyperlink" Target="https://www.cbd.int/doc/c/901f/0d26/49976b1fbd18078dfe6c4e02/sbi-06-03-rev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713494-1547-427F-ABEB-B126AF4C6F2C}">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4.xml><?xml version="1.0" encoding="utf-8"?>
<ds:datastoreItem xmlns:ds="http://schemas.openxmlformats.org/officeDocument/2006/customXml" ds:itemID="{40FC8066-3EF7-48CC-AF2E-2BAF9FC5E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template-sbi-04 (1).dotm</Template>
  <TotalTime>407</TotalTime>
  <Pages>6</Pages>
  <Words>1111</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CBD/COP/17/x</dc:subject>
  <dc:creator>guilherme.patury</dc:creator>
  <cp:keywords/>
  <dc:description/>
  <cp:lastModifiedBy>Mariko Nishi</cp:lastModifiedBy>
  <cp:revision>401</cp:revision>
  <cp:lastPrinted>2026-09-16T15:15:00Z</cp:lastPrinted>
  <dcterms:created xsi:type="dcterms:W3CDTF">2026-09-10T16:30:00Z</dcterms:created>
  <dcterms:modified xsi:type="dcterms:W3CDTF">2026-09-16T15:15:00Z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