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47986" w:rsidRPr="00247986" w14:paraId="4766A650" w14:textId="77777777" w:rsidTr="00726DA2">
        <w:trPr>
          <w:trHeight w:val="1350"/>
        </w:trPr>
        <w:tc>
          <w:tcPr>
            <w:tcW w:w="993" w:type="dxa"/>
            <w:tcBorders>
              <w:top w:val="nil"/>
              <w:bottom w:val="single" w:sz="12" w:space="0" w:color="000000"/>
              <w:right w:val="nil"/>
            </w:tcBorders>
          </w:tcPr>
          <w:p w14:paraId="44B6C475" w14:textId="77777777" w:rsidR="00247986" w:rsidRPr="00247986" w:rsidRDefault="00247986" w:rsidP="00247986">
            <w:pPr>
              <w:snapToGrid w:val="0"/>
              <w:spacing w:after="120" w:line="480" w:lineRule="auto"/>
              <w:jc w:val="left"/>
              <w:rPr>
                <w:rFonts w:eastAsia="SimSun"/>
                <w:snapToGrid w:val="0"/>
                <w:kern w:val="22"/>
                <w:sz w:val="24"/>
                <w:lang w:val="en-CA"/>
              </w:rPr>
            </w:pPr>
            <w:bookmarkStart w:id="0" w:name="_Hlk34341079"/>
            <w:bookmarkStart w:id="1" w:name="Meeting"/>
            <w:bookmarkStart w:id="2" w:name="_Hlk34341122"/>
            <w:bookmarkStart w:id="3" w:name="_Hlk33348613"/>
            <w:bookmarkStart w:id="4" w:name="_Hlk34341154"/>
            <w:r w:rsidRPr="00247986">
              <w:rPr>
                <w:rFonts w:ascii="Cambria" w:eastAsia="MS Mincho" w:hAnsi="Cambria" w:cs="Arial"/>
                <w:noProof/>
                <w:kern w:val="22"/>
                <w:sz w:val="24"/>
                <w:lang w:val="en-US" w:eastAsia="zh-CN"/>
              </w:rPr>
              <w:drawing>
                <wp:anchor distT="0" distB="0" distL="114300" distR="114300" simplePos="0" relativeHeight="251660800" behindDoc="0" locked="0" layoutInCell="1" allowOverlap="1" wp14:anchorId="6AEA7D5C" wp14:editId="40D82403">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29B8808" w14:textId="77777777" w:rsidR="00247986" w:rsidRPr="00247986" w:rsidRDefault="00247986" w:rsidP="00247986">
            <w:pPr>
              <w:snapToGrid w:val="0"/>
              <w:jc w:val="left"/>
              <w:rPr>
                <w:rFonts w:eastAsia="SimSun"/>
                <w:snapToGrid w:val="0"/>
                <w:kern w:val="22"/>
                <w:sz w:val="24"/>
                <w:lang w:val="en-CA"/>
              </w:rPr>
            </w:pPr>
          </w:p>
          <w:p w14:paraId="13BE7858" w14:textId="77777777" w:rsidR="00247986" w:rsidRPr="00247986" w:rsidRDefault="00247986" w:rsidP="00247986">
            <w:pPr>
              <w:snapToGrid w:val="0"/>
              <w:jc w:val="left"/>
              <w:rPr>
                <w:rFonts w:eastAsia="SimSun"/>
                <w:b/>
                <w:bCs/>
                <w:sz w:val="20"/>
                <w:szCs w:val="20"/>
                <w:lang w:val="en-CA"/>
              </w:rPr>
            </w:pPr>
            <w:r w:rsidRPr="00247986">
              <w:rPr>
                <w:rFonts w:eastAsia="SimSun"/>
                <w:b/>
                <w:bCs/>
                <w:noProof/>
                <w:sz w:val="20"/>
                <w:szCs w:val="20"/>
                <w:lang w:val="en-US" w:eastAsia="zh-CN"/>
              </w:rPr>
              <w:drawing>
                <wp:anchor distT="0" distB="0" distL="114300" distR="114300" simplePos="0" relativeHeight="251661824" behindDoc="0" locked="0" layoutInCell="1" allowOverlap="1" wp14:anchorId="3EEA6F04" wp14:editId="42B1C3D2">
                  <wp:simplePos x="0" y="0"/>
                  <wp:positionH relativeFrom="column">
                    <wp:posOffset>407035</wp:posOffset>
                  </wp:positionH>
                  <wp:positionV relativeFrom="paragraph">
                    <wp:posOffset>131772</wp:posOffset>
                  </wp:positionV>
                  <wp:extent cx="181069" cy="191492"/>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D1B8EDB" w14:textId="77777777" w:rsidR="00247986" w:rsidRPr="00247986" w:rsidRDefault="00247986" w:rsidP="00247986">
            <w:pPr>
              <w:snapToGrid w:val="0"/>
              <w:jc w:val="left"/>
              <w:rPr>
                <w:rFonts w:eastAsia="SimSun"/>
                <w:b/>
                <w:bCs/>
                <w:sz w:val="20"/>
                <w:szCs w:val="20"/>
                <w:lang w:val="en-CA"/>
              </w:rPr>
            </w:pPr>
            <w:proofErr w:type="spellStart"/>
            <w:r w:rsidRPr="00247986">
              <w:rPr>
                <w:rFonts w:eastAsia="SimSun" w:hint="eastAsia"/>
                <w:b/>
                <w:bCs/>
                <w:sz w:val="20"/>
                <w:szCs w:val="20"/>
                <w:lang w:val="en-CA"/>
              </w:rPr>
              <w:t>联合国</w:t>
            </w:r>
            <w:proofErr w:type="spellEnd"/>
          </w:p>
          <w:p w14:paraId="75441496" w14:textId="77777777" w:rsidR="00247986" w:rsidRPr="00247986" w:rsidRDefault="00247986" w:rsidP="00247986">
            <w:pPr>
              <w:snapToGrid w:val="0"/>
              <w:jc w:val="left"/>
              <w:rPr>
                <w:rFonts w:eastAsia="SimSun"/>
                <w:b/>
                <w:bCs/>
                <w:sz w:val="20"/>
                <w:szCs w:val="20"/>
                <w:lang w:val="en-CA"/>
              </w:rPr>
            </w:pPr>
            <w:proofErr w:type="spellStart"/>
            <w:r w:rsidRPr="00247986">
              <w:rPr>
                <w:rFonts w:eastAsia="SimSun" w:hint="eastAsia"/>
                <w:b/>
                <w:bCs/>
                <w:sz w:val="20"/>
                <w:szCs w:val="20"/>
                <w:lang w:val="en-CA"/>
              </w:rPr>
              <w:t>环境规划署</w:t>
            </w:r>
            <w:proofErr w:type="spellEnd"/>
          </w:p>
          <w:p w14:paraId="4FD6C510" w14:textId="77777777" w:rsidR="00247986" w:rsidRPr="00247986" w:rsidRDefault="00247986" w:rsidP="00247986">
            <w:pPr>
              <w:snapToGrid w:val="0"/>
              <w:jc w:val="left"/>
              <w:rPr>
                <w:rFonts w:eastAsia="SimSun"/>
                <w:sz w:val="24"/>
                <w:lang w:val="en-CA"/>
              </w:rPr>
            </w:pPr>
          </w:p>
        </w:tc>
        <w:tc>
          <w:tcPr>
            <w:tcW w:w="6741" w:type="dxa"/>
            <w:gridSpan w:val="3"/>
            <w:tcBorders>
              <w:top w:val="nil"/>
              <w:left w:val="nil"/>
              <w:bottom w:val="single" w:sz="12" w:space="0" w:color="000000"/>
            </w:tcBorders>
          </w:tcPr>
          <w:p w14:paraId="7D52D957" w14:textId="77777777" w:rsidR="00247986" w:rsidRPr="00247986" w:rsidRDefault="00247986" w:rsidP="00247986">
            <w:pPr>
              <w:tabs>
                <w:tab w:val="right" w:pos="7611"/>
              </w:tabs>
              <w:snapToGrid w:val="0"/>
              <w:spacing w:before="360"/>
              <w:ind w:left="360" w:right="461"/>
              <w:jc w:val="right"/>
              <w:rPr>
                <w:rFonts w:ascii="Arial" w:eastAsia="SimSun" w:hAnsi="Arial" w:cs="Arial"/>
                <w:b/>
                <w:snapToGrid w:val="0"/>
                <w:kern w:val="22"/>
                <w:sz w:val="32"/>
                <w:lang w:val="en-CA"/>
              </w:rPr>
            </w:pPr>
            <w:r w:rsidRPr="00247986">
              <w:rPr>
                <w:rFonts w:ascii="Arial" w:eastAsia="SimSun" w:hAnsi="Arial" w:cs="Arial"/>
                <w:b/>
                <w:snapToGrid w:val="0"/>
                <w:kern w:val="22"/>
                <w:sz w:val="32"/>
                <w:lang w:val="en-CA"/>
              </w:rPr>
              <w:t xml:space="preserve">   CBD</w:t>
            </w:r>
          </w:p>
          <w:p w14:paraId="6E68D956" w14:textId="77777777" w:rsidR="00247986" w:rsidRPr="00247986" w:rsidRDefault="00247986" w:rsidP="00247986">
            <w:pPr>
              <w:snapToGrid w:val="0"/>
              <w:jc w:val="left"/>
              <w:rPr>
                <w:rFonts w:eastAsia="SimSun"/>
                <w:b/>
                <w:snapToGrid w:val="0"/>
                <w:kern w:val="22"/>
                <w:sz w:val="20"/>
                <w:lang w:val="en-CA"/>
              </w:rPr>
            </w:pPr>
          </w:p>
        </w:tc>
      </w:tr>
      <w:bookmarkEnd w:id="0"/>
      <w:tr w:rsidR="00247986" w:rsidRPr="00247986" w14:paraId="1FF73CF6" w14:textId="77777777" w:rsidTr="00726DA2">
        <w:trPr>
          <w:trHeight w:val="1693"/>
        </w:trPr>
        <w:tc>
          <w:tcPr>
            <w:tcW w:w="6227" w:type="dxa"/>
            <w:gridSpan w:val="3"/>
            <w:tcBorders>
              <w:top w:val="nil"/>
              <w:bottom w:val="single" w:sz="36" w:space="0" w:color="000000"/>
            </w:tcBorders>
          </w:tcPr>
          <w:p w14:paraId="48071E75" w14:textId="77777777" w:rsidR="00247986" w:rsidRPr="00247986" w:rsidRDefault="00247986" w:rsidP="00247986">
            <w:pPr>
              <w:snapToGrid w:val="0"/>
              <w:jc w:val="left"/>
              <w:rPr>
                <w:rFonts w:eastAsia="SimSun"/>
                <w:snapToGrid w:val="0"/>
                <w:kern w:val="22"/>
                <w:sz w:val="24"/>
                <w:lang w:val="en-CA"/>
              </w:rPr>
            </w:pPr>
          </w:p>
          <w:p w14:paraId="54284EB6" w14:textId="77777777" w:rsidR="00247986" w:rsidRPr="00247986" w:rsidRDefault="00247986" w:rsidP="00247986">
            <w:pPr>
              <w:snapToGrid w:val="0"/>
              <w:jc w:val="left"/>
              <w:rPr>
                <w:rFonts w:ascii="Univers" w:eastAsia="SimSun" w:hAnsi="Univers"/>
                <w:snapToGrid w:val="0"/>
                <w:kern w:val="22"/>
                <w:sz w:val="32"/>
                <w:lang w:val="en-CA"/>
              </w:rPr>
            </w:pPr>
            <w:r w:rsidRPr="00247986">
              <w:rPr>
                <w:rFonts w:eastAsia="SimSun"/>
                <w:b/>
                <w:noProof/>
                <w:sz w:val="24"/>
                <w:lang w:val="en-US" w:eastAsia="zh-CN"/>
              </w:rPr>
              <w:drawing>
                <wp:inline distT="0" distB="0" distL="0" distR="0" wp14:anchorId="38B22130" wp14:editId="24AFF65F">
                  <wp:extent cx="3000375" cy="1077595"/>
                  <wp:effectExtent l="0" t="0" r="0" b="0"/>
                  <wp:docPr id="10"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29607EA6" w14:textId="77777777" w:rsidR="00247986" w:rsidRPr="00247986" w:rsidRDefault="00247986" w:rsidP="00247986">
            <w:pPr>
              <w:snapToGrid w:val="0"/>
              <w:ind w:firstLine="720"/>
              <w:jc w:val="left"/>
              <w:rPr>
                <w:rFonts w:ascii="Univers" w:eastAsia="SimSun" w:hAnsi="Univers"/>
                <w:sz w:val="32"/>
                <w:lang w:val="en-CA"/>
              </w:rPr>
            </w:pPr>
            <w:r w:rsidRPr="00247986">
              <w:rPr>
                <w:rFonts w:ascii="Univers" w:eastAsia="SimSun" w:hAnsi="Univers"/>
                <w:sz w:val="32"/>
                <w:lang w:val="en-CA"/>
              </w:rPr>
              <w:t xml:space="preserve">   </w:t>
            </w:r>
          </w:p>
        </w:tc>
        <w:tc>
          <w:tcPr>
            <w:tcW w:w="1144" w:type="dxa"/>
            <w:tcBorders>
              <w:top w:val="nil"/>
              <w:bottom w:val="single" w:sz="36" w:space="0" w:color="000000"/>
            </w:tcBorders>
          </w:tcPr>
          <w:p w14:paraId="75E77AAC" w14:textId="77777777" w:rsidR="00247986" w:rsidRPr="00247986" w:rsidRDefault="00247986" w:rsidP="00247986">
            <w:pPr>
              <w:snapToGrid w:val="0"/>
              <w:jc w:val="left"/>
              <w:rPr>
                <w:rFonts w:eastAsia="SimSun"/>
                <w:bCs/>
                <w:snapToGrid w:val="0"/>
                <w:kern w:val="22"/>
                <w:sz w:val="32"/>
                <w:szCs w:val="32"/>
                <w:lang w:val="en-CA"/>
              </w:rPr>
            </w:pPr>
          </w:p>
        </w:tc>
        <w:tc>
          <w:tcPr>
            <w:tcW w:w="2977" w:type="dxa"/>
            <w:tcBorders>
              <w:top w:val="nil"/>
              <w:bottom w:val="single" w:sz="36" w:space="0" w:color="000000"/>
            </w:tcBorders>
          </w:tcPr>
          <w:p w14:paraId="4C5A068E" w14:textId="77777777" w:rsidR="00247986" w:rsidRPr="0034003A" w:rsidRDefault="00247986" w:rsidP="00247986">
            <w:pPr>
              <w:snapToGrid w:val="0"/>
              <w:spacing w:before="120"/>
              <w:ind w:left="58"/>
              <w:jc w:val="left"/>
              <w:rPr>
                <w:rFonts w:eastAsia="SimSun"/>
                <w:snapToGrid w:val="0"/>
                <w:kern w:val="22"/>
                <w:sz w:val="24"/>
                <w:lang w:val="en-CA"/>
              </w:rPr>
            </w:pPr>
            <w:r w:rsidRPr="0034003A">
              <w:rPr>
                <w:rFonts w:eastAsia="SimSun"/>
                <w:snapToGrid w:val="0"/>
                <w:kern w:val="22"/>
                <w:sz w:val="24"/>
                <w:lang w:val="en-CA"/>
              </w:rPr>
              <w:t>Distr.</w:t>
            </w:r>
          </w:p>
          <w:p w14:paraId="34BA48FB" w14:textId="77777777" w:rsidR="00247986" w:rsidRPr="0034003A" w:rsidRDefault="00247986" w:rsidP="00247986">
            <w:pPr>
              <w:snapToGrid w:val="0"/>
              <w:ind w:left="58"/>
              <w:jc w:val="left"/>
              <w:rPr>
                <w:rFonts w:eastAsia="SimSun"/>
                <w:snapToGrid w:val="0"/>
                <w:kern w:val="22"/>
                <w:sz w:val="24"/>
                <w:lang w:val="en-CA"/>
              </w:rPr>
            </w:pPr>
            <w:r w:rsidRPr="0034003A">
              <w:rPr>
                <w:rFonts w:eastAsia="SimSun"/>
                <w:snapToGrid w:val="0"/>
                <w:kern w:val="22"/>
                <w:sz w:val="24"/>
                <w:lang w:val="en-CA"/>
              </w:rPr>
              <w:t>GENERAL</w:t>
            </w:r>
          </w:p>
          <w:p w14:paraId="698EA564" w14:textId="77777777" w:rsidR="00247986" w:rsidRPr="0034003A" w:rsidRDefault="00247986" w:rsidP="00247986">
            <w:pPr>
              <w:snapToGrid w:val="0"/>
              <w:ind w:left="58"/>
              <w:jc w:val="left"/>
              <w:rPr>
                <w:rFonts w:eastAsia="SimSun"/>
                <w:snapToGrid w:val="0"/>
                <w:kern w:val="22"/>
                <w:sz w:val="24"/>
                <w:lang w:val="en-CA"/>
              </w:rPr>
            </w:pPr>
          </w:p>
          <w:p w14:paraId="206BCFDC" w14:textId="46363D41" w:rsidR="00247986" w:rsidRPr="0034003A" w:rsidRDefault="00247986" w:rsidP="00247986">
            <w:pPr>
              <w:snapToGrid w:val="0"/>
              <w:ind w:left="58"/>
              <w:jc w:val="left"/>
              <w:rPr>
                <w:rFonts w:eastAsia="SimSun"/>
                <w:snapToGrid w:val="0"/>
                <w:kern w:val="22"/>
                <w:sz w:val="24"/>
                <w:lang w:val="en-CA" w:eastAsia="zh-CN"/>
              </w:rPr>
            </w:pPr>
            <w:r w:rsidRPr="0034003A">
              <w:rPr>
                <w:rFonts w:eastAsia="SimSun"/>
                <w:snapToGrid w:val="0"/>
                <w:kern w:val="22"/>
                <w:sz w:val="24"/>
                <w:lang w:val="en-CA"/>
              </w:rPr>
              <w:t>CBD/</w:t>
            </w:r>
            <w:r w:rsidRPr="0034003A">
              <w:rPr>
                <w:rFonts w:eastAsia="SimSun"/>
                <w:snapToGrid w:val="0"/>
                <w:kern w:val="22"/>
                <w:sz w:val="24"/>
              </w:rPr>
              <w:t>SB</w:t>
            </w:r>
            <w:r w:rsidRPr="0034003A">
              <w:rPr>
                <w:rFonts w:eastAsia="SimSun" w:hint="eastAsia"/>
                <w:snapToGrid w:val="0"/>
                <w:kern w:val="22"/>
                <w:sz w:val="24"/>
                <w:lang w:eastAsia="zh-CN"/>
              </w:rPr>
              <w:t>I</w:t>
            </w:r>
            <w:r w:rsidRPr="0034003A">
              <w:rPr>
                <w:rFonts w:eastAsia="SimSun"/>
                <w:snapToGrid w:val="0"/>
                <w:kern w:val="22"/>
                <w:sz w:val="24"/>
              </w:rPr>
              <w:t>/</w:t>
            </w:r>
            <w:r w:rsidRPr="0034003A">
              <w:rPr>
                <w:rFonts w:eastAsia="SimSun" w:hint="eastAsia"/>
                <w:snapToGrid w:val="0"/>
                <w:kern w:val="22"/>
                <w:sz w:val="24"/>
                <w:lang w:eastAsia="zh-CN"/>
              </w:rPr>
              <w:t>3/8/Add.1</w:t>
            </w:r>
          </w:p>
          <w:p w14:paraId="6311FF4A" w14:textId="178376D5" w:rsidR="00247986" w:rsidRPr="0034003A" w:rsidRDefault="00247986" w:rsidP="00247986">
            <w:pPr>
              <w:snapToGrid w:val="0"/>
              <w:ind w:left="58"/>
              <w:jc w:val="left"/>
              <w:rPr>
                <w:rFonts w:eastAsia="SimSun"/>
                <w:snapToGrid w:val="0"/>
                <w:kern w:val="22"/>
                <w:sz w:val="24"/>
                <w:lang w:val="en-US"/>
              </w:rPr>
            </w:pPr>
            <w:r w:rsidRPr="0034003A">
              <w:rPr>
                <w:rFonts w:eastAsia="SimSun" w:hint="eastAsia"/>
                <w:snapToGrid w:val="0"/>
                <w:kern w:val="22"/>
                <w:sz w:val="24"/>
                <w:lang w:eastAsia="zh-CN"/>
              </w:rPr>
              <w:t>6 October</w:t>
            </w:r>
            <w:r w:rsidRPr="0034003A">
              <w:rPr>
                <w:rFonts w:eastAsia="SimSun"/>
                <w:snapToGrid w:val="0"/>
                <w:kern w:val="22"/>
                <w:sz w:val="24"/>
                <w:lang w:eastAsia="zh-CN"/>
              </w:rPr>
              <w:t xml:space="preserve"> 2020</w:t>
            </w:r>
          </w:p>
          <w:p w14:paraId="447BA7F4" w14:textId="77777777" w:rsidR="00247986" w:rsidRPr="0034003A" w:rsidRDefault="00247986" w:rsidP="00247986">
            <w:pPr>
              <w:snapToGrid w:val="0"/>
              <w:ind w:left="58"/>
              <w:jc w:val="left"/>
              <w:rPr>
                <w:rFonts w:eastAsia="SimSun"/>
                <w:snapToGrid w:val="0"/>
                <w:kern w:val="22"/>
                <w:sz w:val="24"/>
                <w:lang w:val="en-CA"/>
              </w:rPr>
            </w:pPr>
          </w:p>
          <w:p w14:paraId="56E70EF6" w14:textId="77777777" w:rsidR="00247986" w:rsidRPr="0034003A" w:rsidRDefault="00247986" w:rsidP="00247986">
            <w:pPr>
              <w:snapToGrid w:val="0"/>
              <w:ind w:left="58"/>
              <w:jc w:val="left"/>
              <w:rPr>
                <w:rFonts w:eastAsia="SimSun"/>
                <w:snapToGrid w:val="0"/>
                <w:kern w:val="22"/>
                <w:sz w:val="24"/>
                <w:lang w:val="en-CA"/>
              </w:rPr>
            </w:pPr>
            <w:r w:rsidRPr="0034003A">
              <w:rPr>
                <w:rFonts w:eastAsia="SimSun"/>
                <w:snapToGrid w:val="0"/>
                <w:kern w:val="22"/>
                <w:sz w:val="24"/>
                <w:lang w:val="en-CA"/>
              </w:rPr>
              <w:t>CHINESE</w:t>
            </w:r>
          </w:p>
          <w:p w14:paraId="7935CC9B" w14:textId="77777777" w:rsidR="00247986" w:rsidRPr="00247986" w:rsidRDefault="00247986" w:rsidP="00247986">
            <w:pPr>
              <w:snapToGrid w:val="0"/>
              <w:spacing w:after="120"/>
              <w:ind w:left="58"/>
              <w:jc w:val="left"/>
              <w:rPr>
                <w:rFonts w:eastAsia="SimSun"/>
                <w:snapToGrid w:val="0"/>
                <w:kern w:val="22"/>
                <w:sz w:val="24"/>
                <w:szCs w:val="22"/>
                <w:u w:val="single"/>
                <w:lang w:val="en-CA"/>
              </w:rPr>
            </w:pPr>
            <w:r w:rsidRPr="0034003A">
              <w:rPr>
                <w:rFonts w:eastAsia="SimSun"/>
                <w:snapToGrid w:val="0"/>
                <w:kern w:val="22"/>
                <w:sz w:val="24"/>
                <w:lang w:val="en-CA"/>
              </w:rPr>
              <w:t>ORIGINAL:  ENGLISH</w:t>
            </w:r>
          </w:p>
        </w:tc>
      </w:tr>
    </w:tbl>
    <w:bookmarkEnd w:id="1"/>
    <w:bookmarkEnd w:id="2"/>
    <w:bookmarkEnd w:id="3"/>
    <w:bookmarkEnd w:id="4"/>
    <w:p w14:paraId="6F14BD28" w14:textId="69BE72D9" w:rsidR="00BA769C" w:rsidRPr="008A0781" w:rsidRDefault="00586827" w:rsidP="008A0781">
      <w:pPr>
        <w:suppressLineNumbers/>
        <w:suppressAutoHyphens/>
        <w:spacing w:before="60"/>
        <w:ind w:left="288" w:hanging="288"/>
        <w:jc w:val="left"/>
        <w:rPr>
          <w:rFonts w:eastAsia="SimSun" w:cs="SimSun"/>
          <w:snapToGrid w:val="0"/>
          <w:kern w:val="22"/>
          <w:sz w:val="24"/>
          <w:lang w:eastAsia="zh-CN"/>
        </w:rPr>
      </w:pPr>
      <w:r w:rsidRPr="008A0781">
        <w:rPr>
          <w:rFonts w:eastAsia="SimSun" w:cs="SimSun" w:hint="eastAsia"/>
          <w:snapToGrid w:val="0"/>
          <w:kern w:val="22"/>
          <w:sz w:val="24"/>
          <w:lang w:eastAsia="zh-CN"/>
        </w:rPr>
        <w:t>执行问题附属机构</w:t>
      </w:r>
    </w:p>
    <w:p w14:paraId="09A9A9E9" w14:textId="7304A670" w:rsidR="00BA769C" w:rsidRPr="00E34A2F" w:rsidRDefault="00586827" w:rsidP="001F4589">
      <w:pPr>
        <w:suppressLineNumbers/>
        <w:suppressAutoHyphens/>
        <w:ind w:left="284" w:hanging="284"/>
        <w:jc w:val="left"/>
        <w:rPr>
          <w:snapToGrid w:val="0"/>
          <w:kern w:val="22"/>
          <w:sz w:val="24"/>
          <w:lang w:eastAsia="nb-NO"/>
        </w:rPr>
      </w:pPr>
      <w:bookmarkStart w:id="5" w:name="_Hlk47946195"/>
      <w:r w:rsidRPr="00E34A2F">
        <w:rPr>
          <w:rFonts w:eastAsia="SimSun" w:cs="SimSun" w:hint="eastAsia"/>
          <w:snapToGrid w:val="0"/>
          <w:kern w:val="22"/>
          <w:sz w:val="24"/>
          <w:lang w:eastAsia="zh-CN"/>
        </w:rPr>
        <w:t>第三次会议</w:t>
      </w:r>
    </w:p>
    <w:p w14:paraId="2AD5841D" w14:textId="37C912BF" w:rsidR="005B753C" w:rsidRPr="00E34A2F" w:rsidRDefault="00586827" w:rsidP="001F4589">
      <w:pPr>
        <w:pStyle w:val="Cornernotation"/>
        <w:suppressLineNumbers/>
        <w:suppressAutoHyphens/>
        <w:kinsoku w:val="0"/>
        <w:overflowPunct w:val="0"/>
        <w:autoSpaceDE w:val="0"/>
        <w:autoSpaceDN w:val="0"/>
        <w:ind w:left="227" w:right="3970" w:hanging="227"/>
        <w:rPr>
          <w:rFonts w:eastAsia="Batang"/>
          <w:color w:val="000000"/>
          <w:kern w:val="22"/>
          <w:sz w:val="24"/>
          <w:lang w:eastAsia="ko-KR"/>
        </w:rPr>
      </w:pPr>
      <w:r w:rsidRPr="00E34A2F">
        <w:rPr>
          <w:rFonts w:eastAsia="SimSun" w:hint="eastAsia"/>
          <w:color w:val="000000"/>
          <w:kern w:val="22"/>
          <w:sz w:val="24"/>
          <w:lang w:eastAsia="ko-KR"/>
        </w:rPr>
        <w:t>地点和日期待定</w:t>
      </w:r>
    </w:p>
    <w:p w14:paraId="51C5B7F1" w14:textId="15BC654B" w:rsidR="002270F4" w:rsidRPr="00E34A2F" w:rsidRDefault="00586827" w:rsidP="001F4589">
      <w:pPr>
        <w:pStyle w:val="Cornernotation"/>
        <w:suppressLineNumbers/>
        <w:suppressAutoHyphens/>
        <w:kinsoku w:val="0"/>
        <w:overflowPunct w:val="0"/>
        <w:autoSpaceDE w:val="0"/>
        <w:autoSpaceDN w:val="0"/>
        <w:ind w:left="227" w:right="3970" w:hanging="227"/>
        <w:rPr>
          <w:rFonts w:eastAsia="Batang"/>
          <w:color w:val="000000"/>
          <w:kern w:val="22"/>
          <w:sz w:val="24"/>
          <w:lang w:eastAsia="zh-CN"/>
        </w:rPr>
      </w:pPr>
      <w:bookmarkStart w:id="6" w:name="_Hlk35353706"/>
      <w:bookmarkEnd w:id="5"/>
      <w:r w:rsidRPr="00E34A2F">
        <w:rPr>
          <w:rFonts w:eastAsia="SimSun" w:cs="SimSun" w:hint="eastAsia"/>
          <w:snapToGrid w:val="0"/>
          <w:kern w:val="22"/>
          <w:sz w:val="24"/>
          <w:lang w:eastAsia="zh-CN"/>
        </w:rPr>
        <w:t>临时议程</w:t>
      </w:r>
      <w:r w:rsidR="00317363" w:rsidRPr="00E34A2F">
        <w:rPr>
          <w:rStyle w:val="FootnoteReference"/>
          <w:snapToGrid w:val="0"/>
          <w:kern w:val="22"/>
          <w:sz w:val="24"/>
          <w:vertAlign w:val="baseline"/>
          <w:lang w:eastAsia="zh-CN"/>
        </w:rPr>
        <w:footnoteReference w:customMarkFollows="1" w:id="1"/>
        <w:t>*</w:t>
      </w:r>
      <w:bookmarkEnd w:id="6"/>
      <w:r w:rsidRPr="00E34A2F">
        <w:rPr>
          <w:rStyle w:val="FootnoteReference"/>
          <w:rFonts w:eastAsia="SimSun" w:cs="SimSun" w:hint="eastAsia"/>
          <w:snapToGrid w:val="0"/>
          <w:kern w:val="22"/>
          <w:sz w:val="24"/>
          <w:vertAlign w:val="baseline"/>
          <w:lang w:eastAsia="zh-CN"/>
        </w:rPr>
        <w:t>项目</w:t>
      </w:r>
      <w:r w:rsidRPr="00E34A2F">
        <w:rPr>
          <w:rFonts w:eastAsia="SimSun" w:cs="SimSun" w:hint="eastAsia"/>
          <w:snapToGrid w:val="0"/>
          <w:kern w:val="22"/>
          <w:sz w:val="24"/>
          <w:lang w:eastAsia="zh-CN"/>
        </w:rPr>
        <w:t>7</w:t>
      </w:r>
    </w:p>
    <w:p w14:paraId="292E83A0" w14:textId="361BCAF6" w:rsidR="002270F4" w:rsidRPr="00E34A2F" w:rsidRDefault="00586827" w:rsidP="001F4589">
      <w:pPr>
        <w:suppressLineNumbers/>
        <w:suppressAutoHyphens/>
        <w:kinsoku w:val="0"/>
        <w:overflowPunct w:val="0"/>
        <w:autoSpaceDE w:val="0"/>
        <w:autoSpaceDN w:val="0"/>
        <w:spacing w:before="240" w:after="120"/>
        <w:ind w:left="272"/>
        <w:jc w:val="center"/>
        <w:rPr>
          <w:b/>
          <w:caps/>
          <w:kern w:val="22"/>
          <w:sz w:val="28"/>
          <w:szCs w:val="28"/>
          <w:lang w:eastAsia="ko-KR"/>
        </w:rPr>
      </w:pPr>
      <w:r w:rsidRPr="00E34A2F">
        <w:rPr>
          <w:rFonts w:eastAsia="SimHei"/>
          <w:b/>
          <w:caps/>
          <w:kern w:val="22"/>
          <w:sz w:val="28"/>
          <w:szCs w:val="28"/>
          <w:lang w:eastAsia="zh-CN"/>
        </w:rPr>
        <w:t>2020</w:t>
      </w:r>
      <w:r w:rsidRPr="00E34A2F">
        <w:rPr>
          <w:rFonts w:eastAsia="SimHei" w:cs="SimSun" w:hint="eastAsia"/>
          <w:b/>
          <w:caps/>
          <w:kern w:val="22"/>
          <w:sz w:val="28"/>
          <w:szCs w:val="28"/>
          <w:lang w:eastAsia="zh-CN"/>
        </w:rPr>
        <w:t>年后全球生物多样性框架的</w:t>
      </w:r>
      <w:bookmarkStart w:id="7" w:name="OLE_LINK5"/>
      <w:bookmarkStart w:id="8" w:name="OLE_LINK6"/>
      <w:r w:rsidRPr="00E34A2F">
        <w:rPr>
          <w:rFonts w:eastAsia="SimHei" w:cs="SimSun" w:hint="eastAsia"/>
          <w:b/>
          <w:caps/>
          <w:kern w:val="22"/>
          <w:sz w:val="28"/>
          <w:szCs w:val="28"/>
          <w:lang w:eastAsia="zh-CN"/>
        </w:rPr>
        <w:t>知识管理</w:t>
      </w:r>
      <w:r w:rsidR="00B26C5B" w:rsidRPr="00E34A2F">
        <w:rPr>
          <w:rFonts w:eastAsia="SimHei" w:cs="SimSun" w:hint="eastAsia"/>
          <w:b/>
          <w:caps/>
          <w:kern w:val="22"/>
          <w:sz w:val="28"/>
          <w:szCs w:val="28"/>
          <w:lang w:eastAsia="zh-CN"/>
        </w:rPr>
        <w:t>构成部分</w:t>
      </w:r>
      <w:bookmarkEnd w:id="7"/>
      <w:bookmarkEnd w:id="8"/>
    </w:p>
    <w:p w14:paraId="6E50C869" w14:textId="6ABE797E" w:rsidR="00D57DEB" w:rsidRPr="00E34A2F" w:rsidRDefault="00586827" w:rsidP="008A0781">
      <w:pPr>
        <w:pStyle w:val="Para1"/>
        <w:numPr>
          <w:ilvl w:val="0"/>
          <w:numId w:val="0"/>
        </w:numPr>
        <w:suppressLineNumbers/>
        <w:suppressAutoHyphens/>
        <w:kinsoku w:val="0"/>
        <w:overflowPunct w:val="0"/>
        <w:autoSpaceDE w:val="0"/>
        <w:autoSpaceDN w:val="0"/>
        <w:adjustRightInd w:val="0"/>
        <w:snapToGrid w:val="0"/>
        <w:spacing w:before="240" w:after="240"/>
        <w:jc w:val="center"/>
        <w:rPr>
          <w:rFonts w:ascii="STKaiti" w:eastAsia="STKaiti" w:hAnsi="STKaiti"/>
          <w:i/>
          <w:kern w:val="22"/>
          <w:sz w:val="24"/>
          <w:szCs w:val="24"/>
        </w:rPr>
      </w:pPr>
      <w:r w:rsidRPr="00E34A2F">
        <w:rPr>
          <w:rFonts w:ascii="STKaiti" w:eastAsia="STKaiti" w:hAnsi="STKaiti" w:cs="SimSun" w:hint="eastAsia"/>
          <w:iCs/>
          <w:snapToGrid/>
          <w:kern w:val="22"/>
          <w:sz w:val="24"/>
          <w:szCs w:val="24"/>
          <w:lang w:eastAsia="zh-CN"/>
        </w:rPr>
        <w:t>执行秘书的说明</w:t>
      </w:r>
      <w:r w:rsidR="00474076">
        <w:rPr>
          <w:rFonts w:ascii="STKaiti" w:eastAsia="STKaiti" w:hAnsi="STKaiti" w:cs="SimSun" w:hint="eastAsia"/>
          <w:iCs/>
          <w:snapToGrid/>
          <w:kern w:val="22"/>
          <w:sz w:val="24"/>
          <w:szCs w:val="24"/>
          <w:lang w:eastAsia="zh-CN"/>
        </w:rPr>
        <w:t xml:space="preserve"> </w:t>
      </w:r>
    </w:p>
    <w:p w14:paraId="6CF04934" w14:textId="774A8B73" w:rsidR="00964A8F" w:rsidRPr="00E34A2F" w:rsidRDefault="00586827" w:rsidP="001F4589">
      <w:pPr>
        <w:pStyle w:val="Heading1"/>
        <w:numPr>
          <w:ilvl w:val="0"/>
          <w:numId w:val="5"/>
        </w:numPr>
        <w:suppressLineNumbers/>
        <w:suppressAutoHyphens/>
        <w:spacing w:before="120"/>
        <w:ind w:left="720"/>
        <w:rPr>
          <w:rFonts w:eastAsia="SimHei"/>
          <w:kern w:val="22"/>
          <w:sz w:val="24"/>
        </w:rPr>
      </w:pPr>
      <w:r w:rsidRPr="00E34A2F">
        <w:rPr>
          <w:rFonts w:eastAsia="SimHei" w:cs="SimSun" w:hint="eastAsia"/>
          <w:kern w:val="22"/>
          <w:sz w:val="24"/>
          <w:lang w:eastAsia="zh-CN"/>
        </w:rPr>
        <w:t>导言</w:t>
      </w:r>
    </w:p>
    <w:p w14:paraId="5DA8E21D" w14:textId="422436AA" w:rsidR="004F18CC" w:rsidRPr="00E34A2F" w:rsidRDefault="0058682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缔约方大会在第</w:t>
      </w:r>
      <w:r w:rsidR="000D4A26">
        <w:fldChar w:fldCharType="begin"/>
      </w:r>
      <w:r w:rsidR="009166BD">
        <w:rPr>
          <w:lang w:eastAsia="zh-CN"/>
        </w:rPr>
        <w:instrText>HYPERLINK "https://www.cbd.int/doc/decisions/cop-14/cop-14-dec-25-zh.pdf"</w:instrText>
      </w:r>
      <w:r w:rsidR="000D4A26">
        <w:fldChar w:fldCharType="separate"/>
      </w:r>
      <w:r w:rsidR="00A11C30" w:rsidRPr="00E34A2F">
        <w:rPr>
          <w:rStyle w:val="Hyperlink"/>
          <w:kern w:val="22"/>
          <w:sz w:val="24"/>
          <w:szCs w:val="24"/>
          <w:lang w:eastAsia="zh-CN"/>
        </w:rPr>
        <w:t>1</w:t>
      </w:r>
      <w:r w:rsidR="00A11C30" w:rsidRPr="00E34A2F">
        <w:rPr>
          <w:rStyle w:val="Hyperlink"/>
          <w:kern w:val="22"/>
          <w:sz w:val="24"/>
          <w:szCs w:val="24"/>
          <w:lang w:eastAsia="zh-CN"/>
        </w:rPr>
        <w:t>4/25</w:t>
      </w:r>
      <w:r w:rsidR="000D4A26">
        <w:rPr>
          <w:rStyle w:val="Hyperlink"/>
          <w:kern w:val="22"/>
          <w:sz w:val="24"/>
          <w:szCs w:val="24"/>
          <w:lang w:eastAsia="zh-CN"/>
        </w:rPr>
        <w:fldChar w:fldCharType="end"/>
      </w:r>
      <w:r w:rsidRPr="00E34A2F">
        <w:rPr>
          <w:rFonts w:eastAsia="SimSun" w:cs="SimSun" w:hint="eastAsia"/>
          <w:kern w:val="22"/>
          <w:sz w:val="24"/>
          <w:szCs w:val="24"/>
          <w:lang w:eastAsia="zh-CN"/>
        </w:rPr>
        <w:t>号决定中，请执行秘书与</w:t>
      </w:r>
      <w:r w:rsidR="00595692"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交换所机制</w:t>
      </w:r>
      <w:r w:rsidR="00595692" w:rsidRPr="00E34A2F">
        <w:rPr>
          <w:rFonts w:eastAsia="SimSun" w:cs="SimSun" w:hint="eastAsia"/>
          <w:kern w:val="22"/>
          <w:sz w:val="24"/>
          <w:szCs w:val="24"/>
          <w:lang w:eastAsia="zh-CN"/>
        </w:rPr>
        <w:t>、</w:t>
      </w:r>
      <w:r w:rsidRPr="00E34A2F">
        <w:rPr>
          <w:rFonts w:eastAsia="SimSun" w:cs="SimSun" w:hint="eastAsia"/>
          <w:kern w:val="22"/>
          <w:sz w:val="24"/>
          <w:szCs w:val="24"/>
          <w:lang w:eastAsia="zh-CN"/>
        </w:rPr>
        <w:t>生物安全</w:t>
      </w:r>
      <w:r w:rsidR="00A60BAB"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交换所以及获取和惠益分享</w:t>
      </w:r>
      <w:r w:rsidR="00A60BAB"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交换所</w:t>
      </w:r>
      <w:r w:rsidR="00B26C5B" w:rsidRPr="00E34A2F">
        <w:rPr>
          <w:rFonts w:eastAsia="SimSun" w:cs="SimSun" w:hint="eastAsia"/>
          <w:kern w:val="22"/>
          <w:sz w:val="24"/>
          <w:szCs w:val="24"/>
          <w:lang w:eastAsia="zh-CN"/>
        </w:rPr>
        <w:t>各</w:t>
      </w:r>
      <w:r w:rsidRPr="00E34A2F">
        <w:rPr>
          <w:rFonts w:eastAsia="SimSun" w:cs="SimSun" w:hint="eastAsia"/>
          <w:kern w:val="22"/>
          <w:sz w:val="24"/>
          <w:szCs w:val="24"/>
          <w:lang w:eastAsia="zh-CN"/>
        </w:rPr>
        <w:t>非正式咨询委员会协商，</w:t>
      </w:r>
      <w:r w:rsidR="00B26C5B" w:rsidRPr="00E34A2F">
        <w:rPr>
          <w:rFonts w:eastAsia="SimSun" w:cs="SimSun" w:hint="eastAsia"/>
          <w:kern w:val="22"/>
          <w:sz w:val="24"/>
          <w:szCs w:val="24"/>
          <w:lang w:eastAsia="zh-CN"/>
        </w:rPr>
        <w:t>开发</w:t>
      </w:r>
      <w:r w:rsidRPr="00E34A2F">
        <w:rPr>
          <w:rFonts w:eastAsia="SimSun" w:cs="SimSun" w:hint="eastAsia"/>
          <w:kern w:val="22"/>
          <w:sz w:val="24"/>
          <w:szCs w:val="24"/>
          <w:lang w:eastAsia="zh-CN"/>
        </w:rPr>
        <w:t>知识管理，</w:t>
      </w:r>
      <w:r w:rsidR="00A60BAB" w:rsidRPr="00E34A2F">
        <w:rPr>
          <w:rFonts w:eastAsia="SimSun" w:cs="SimSun" w:hint="eastAsia"/>
          <w:kern w:val="22"/>
          <w:sz w:val="24"/>
          <w:szCs w:val="24"/>
          <w:lang w:eastAsia="zh-CN"/>
        </w:rPr>
        <w:t>作为</w:t>
      </w:r>
      <w:r w:rsidR="00B26C5B" w:rsidRPr="00E34A2F">
        <w:rPr>
          <w:rFonts w:eastAsia="SimSun" w:cs="SimSun" w:hint="eastAsia"/>
          <w:kern w:val="22"/>
          <w:sz w:val="24"/>
          <w:szCs w:val="24"/>
          <w:lang w:eastAsia="zh-CN"/>
        </w:rPr>
        <w:t>一个构成部分纳入</w:t>
      </w:r>
      <w:r w:rsidRPr="00E34A2F">
        <w:rPr>
          <w:kern w:val="22"/>
          <w:sz w:val="24"/>
          <w:szCs w:val="24"/>
          <w:lang w:eastAsia="zh-CN"/>
        </w:rPr>
        <w:t>2020</w:t>
      </w:r>
      <w:r w:rsidRPr="00E34A2F">
        <w:rPr>
          <w:rFonts w:eastAsia="SimSun" w:cs="SimSun" w:hint="eastAsia"/>
          <w:kern w:val="22"/>
          <w:sz w:val="24"/>
          <w:szCs w:val="24"/>
          <w:lang w:eastAsia="zh-CN"/>
        </w:rPr>
        <w:t>年后全球生物多样性框架</w:t>
      </w:r>
      <w:r w:rsidR="00B26C5B" w:rsidRPr="00E34A2F">
        <w:rPr>
          <w:rFonts w:eastAsia="SimSun" w:cs="SimSun" w:hint="eastAsia"/>
          <w:color w:val="000000" w:themeColor="text1"/>
          <w:kern w:val="22"/>
          <w:sz w:val="24"/>
          <w:szCs w:val="24"/>
          <w:lang w:eastAsia="zh-CN"/>
        </w:rPr>
        <w:t>筹备进</w:t>
      </w:r>
      <w:r w:rsidRPr="00E34A2F">
        <w:rPr>
          <w:rFonts w:eastAsia="SimSun" w:cs="SimSun" w:hint="eastAsia"/>
          <w:color w:val="000000" w:themeColor="text1"/>
          <w:kern w:val="22"/>
          <w:sz w:val="24"/>
          <w:szCs w:val="24"/>
          <w:lang w:eastAsia="zh-CN"/>
        </w:rPr>
        <w:t>程</w:t>
      </w:r>
      <w:r w:rsidR="004B6D8D" w:rsidRPr="00E34A2F">
        <w:rPr>
          <w:rFonts w:eastAsia="SimSun" w:cs="SimSun" w:hint="eastAsia"/>
          <w:kern w:val="22"/>
          <w:sz w:val="24"/>
          <w:szCs w:val="24"/>
          <w:lang w:eastAsia="zh-CN"/>
        </w:rPr>
        <w:t>。</w:t>
      </w:r>
    </w:p>
    <w:p w14:paraId="5C7F5D19" w14:textId="507D99A8" w:rsidR="00595DA4" w:rsidRPr="00E34A2F" w:rsidRDefault="00EC1B4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生</w:t>
      </w:r>
      <w:r w:rsidR="004B6D8D" w:rsidRPr="00E34A2F">
        <w:rPr>
          <w:rFonts w:eastAsia="SimSun" w:cs="SimSun" w:hint="eastAsia"/>
          <w:kern w:val="22"/>
          <w:sz w:val="24"/>
          <w:szCs w:val="24"/>
          <w:lang w:eastAsia="zh-CN"/>
        </w:rPr>
        <w:t>物多样性</w:t>
      </w:r>
      <w:r w:rsidRPr="00E34A2F">
        <w:rPr>
          <w:rFonts w:eastAsia="SimSun" w:cs="SimSun" w:hint="eastAsia"/>
          <w:kern w:val="22"/>
          <w:sz w:val="24"/>
          <w:szCs w:val="24"/>
          <w:lang w:eastAsia="zh-CN"/>
        </w:rPr>
        <w:t>相</w:t>
      </w:r>
      <w:r w:rsidR="004B6D8D" w:rsidRPr="00E34A2F">
        <w:rPr>
          <w:rFonts w:eastAsia="SimSun" w:cs="SimSun" w:hint="eastAsia"/>
          <w:kern w:val="22"/>
          <w:sz w:val="24"/>
          <w:szCs w:val="24"/>
          <w:lang w:eastAsia="zh-CN"/>
        </w:rPr>
        <w:t>关公约和</w:t>
      </w:r>
      <w:r w:rsidRPr="00E34A2F">
        <w:rPr>
          <w:rFonts w:eastAsia="SimSun" w:cs="SimSun" w:hint="eastAsia"/>
          <w:kern w:val="22"/>
          <w:sz w:val="24"/>
          <w:szCs w:val="24"/>
          <w:lang w:eastAsia="zh-CN"/>
        </w:rPr>
        <w:t>进</w:t>
      </w:r>
      <w:r w:rsidR="004B6D8D" w:rsidRPr="00E34A2F">
        <w:rPr>
          <w:rFonts w:eastAsia="SimSun" w:cs="SimSun" w:hint="eastAsia"/>
          <w:kern w:val="22"/>
          <w:sz w:val="24"/>
          <w:szCs w:val="24"/>
          <w:lang w:eastAsia="zh-CN"/>
        </w:rPr>
        <w:t>程的各项规定和决定认识到信息和知识管理对于实现其目标至关重要。</w:t>
      </w:r>
      <w:r w:rsidR="004541D6" w:rsidRPr="00E34A2F">
        <w:rPr>
          <w:rStyle w:val="FootnoteReference"/>
          <w:kern w:val="22"/>
          <w:sz w:val="24"/>
          <w:szCs w:val="24"/>
        </w:rPr>
        <w:footnoteReference w:id="2"/>
      </w:r>
      <w:r w:rsidR="004B6D8D" w:rsidRPr="00E34A2F">
        <w:rPr>
          <w:rFonts w:eastAsia="SimSun" w:cs="SimSun" w:hint="eastAsia"/>
          <w:kern w:val="22"/>
          <w:sz w:val="24"/>
          <w:szCs w:val="24"/>
          <w:lang w:eastAsia="zh-CN"/>
        </w:rPr>
        <w:t>《</w:t>
      </w:r>
      <w:r w:rsidR="004B6D8D" w:rsidRPr="00E34A2F">
        <w:rPr>
          <w:kern w:val="22"/>
          <w:sz w:val="24"/>
          <w:szCs w:val="24"/>
          <w:lang w:eastAsia="zh-CN"/>
        </w:rPr>
        <w:t>2011-2020</w:t>
      </w:r>
      <w:r w:rsidR="004B6D8D" w:rsidRPr="00E34A2F">
        <w:rPr>
          <w:rFonts w:eastAsia="SimSun" w:cs="SimSun" w:hint="eastAsia"/>
          <w:kern w:val="22"/>
          <w:sz w:val="24"/>
          <w:szCs w:val="24"/>
          <w:lang w:eastAsia="zh-CN"/>
        </w:rPr>
        <w:t>年生物多样性战略计划》包括</w:t>
      </w:r>
      <w:r w:rsidR="00BD6CEC" w:rsidRPr="00E34A2F">
        <w:rPr>
          <w:rFonts w:eastAsia="SimSun" w:cs="SimSun" w:hint="eastAsia"/>
          <w:kern w:val="22"/>
          <w:sz w:val="24"/>
          <w:szCs w:val="24"/>
          <w:lang w:eastAsia="zh-CN"/>
        </w:rPr>
        <w:t>战略</w:t>
      </w:r>
      <w:r w:rsidR="004B6D8D" w:rsidRPr="00E34A2F">
        <w:rPr>
          <w:rFonts w:eastAsia="SimSun" w:cs="SimSun" w:hint="eastAsia"/>
          <w:kern w:val="22"/>
          <w:sz w:val="24"/>
          <w:szCs w:val="24"/>
          <w:lang w:eastAsia="zh-CN"/>
        </w:rPr>
        <w:t>目标</w:t>
      </w:r>
      <w:r w:rsidR="004B6D8D" w:rsidRPr="00E34A2F">
        <w:rPr>
          <w:kern w:val="22"/>
          <w:sz w:val="24"/>
          <w:szCs w:val="24"/>
          <w:lang w:eastAsia="zh-CN"/>
        </w:rPr>
        <w:t>E</w:t>
      </w:r>
      <w:r w:rsidR="004B6D8D" w:rsidRPr="00E34A2F">
        <w:rPr>
          <w:rFonts w:eastAsia="SimSun" w:cs="SimSun" w:hint="eastAsia"/>
          <w:kern w:val="22"/>
          <w:sz w:val="24"/>
          <w:szCs w:val="24"/>
          <w:lang w:eastAsia="zh-CN"/>
        </w:rPr>
        <w:t>：</w:t>
      </w:r>
      <w:r w:rsidRPr="00E34A2F">
        <w:rPr>
          <w:rFonts w:eastAsia="SimSun" w:cs="SimSun" w:hint="eastAsia"/>
          <w:kern w:val="22"/>
          <w:sz w:val="24"/>
          <w:szCs w:val="24"/>
          <w:lang w:eastAsia="zh-CN"/>
        </w:rPr>
        <w:t>通过参与性规划、知识管理和能力建设，</w:t>
      </w:r>
      <w:r w:rsidRPr="00E34A2F">
        <w:rPr>
          <w:rFonts w:eastAsia="SimSun" w:cs="SimSun" w:hint="eastAsia"/>
          <w:color w:val="000000" w:themeColor="text1"/>
          <w:kern w:val="22"/>
          <w:sz w:val="24"/>
          <w:szCs w:val="24"/>
          <w:lang w:eastAsia="zh-CN"/>
        </w:rPr>
        <w:t>加强执行工作</w:t>
      </w:r>
      <w:r w:rsidR="004B6D8D" w:rsidRPr="00E34A2F">
        <w:rPr>
          <w:rFonts w:eastAsia="SimSun" w:cs="SimSun" w:hint="eastAsia"/>
          <w:kern w:val="22"/>
          <w:sz w:val="24"/>
          <w:szCs w:val="24"/>
          <w:lang w:eastAsia="zh-CN"/>
        </w:rPr>
        <w:t>。</w:t>
      </w:r>
      <w:r w:rsidR="002E091F" w:rsidRPr="00E34A2F">
        <w:rPr>
          <w:rStyle w:val="FootnoteReference"/>
          <w:kern w:val="22"/>
          <w:sz w:val="24"/>
          <w:szCs w:val="24"/>
        </w:rPr>
        <w:footnoteReference w:id="3"/>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该战略计划</w:t>
      </w:r>
      <w:r w:rsidR="004B6D8D" w:rsidRPr="00E34A2F">
        <w:rPr>
          <w:rFonts w:eastAsia="SimSun" w:cs="SimSun" w:hint="eastAsia"/>
          <w:kern w:val="22"/>
          <w:sz w:val="24"/>
          <w:szCs w:val="24"/>
          <w:lang w:eastAsia="zh-CN"/>
        </w:rPr>
        <w:t>还包括目标</w:t>
      </w:r>
      <w:r w:rsidR="004B6D8D" w:rsidRPr="00E34A2F">
        <w:rPr>
          <w:kern w:val="22"/>
          <w:sz w:val="24"/>
          <w:szCs w:val="24"/>
          <w:lang w:eastAsia="zh-CN"/>
        </w:rPr>
        <w:t>19</w:t>
      </w:r>
      <w:r w:rsidR="004B6D8D" w:rsidRPr="00E34A2F">
        <w:rPr>
          <w:rFonts w:eastAsia="SimSun" w:cs="SimSun" w:hint="eastAsia"/>
          <w:kern w:val="22"/>
          <w:sz w:val="24"/>
          <w:szCs w:val="24"/>
          <w:lang w:eastAsia="zh-CN"/>
        </w:rPr>
        <w:t>，即</w:t>
      </w:r>
      <w:r w:rsidR="004B6D8D" w:rsidRPr="00187ADC">
        <w:rPr>
          <w:rFonts w:ascii="SimSun" w:eastAsia="SimSun" w:hAnsi="SimSun" w:hint="eastAsia"/>
          <w:kern w:val="22"/>
          <w:sz w:val="24"/>
          <w:szCs w:val="24"/>
          <w:lang w:eastAsia="zh-CN"/>
        </w:rPr>
        <w:t>“</w:t>
      </w:r>
      <w:r w:rsidRPr="00E34A2F">
        <w:rPr>
          <w:rFonts w:eastAsia="SimSun" w:cs="SimSun" w:hint="eastAsia"/>
          <w:kern w:val="22"/>
          <w:sz w:val="24"/>
          <w:szCs w:val="24"/>
          <w:lang w:eastAsia="zh-CN"/>
        </w:rPr>
        <w:t>到</w:t>
      </w:r>
      <w:r w:rsidRPr="00E34A2F">
        <w:rPr>
          <w:rFonts w:eastAsia="SimSun"/>
          <w:kern w:val="22"/>
          <w:sz w:val="24"/>
          <w:szCs w:val="24"/>
          <w:lang w:eastAsia="zh-CN"/>
        </w:rPr>
        <w:t>2020</w:t>
      </w:r>
      <w:r w:rsidRPr="00E34A2F">
        <w:rPr>
          <w:rFonts w:eastAsia="SimSun" w:cs="SimSun" w:hint="eastAsia"/>
          <w:kern w:val="22"/>
          <w:sz w:val="24"/>
          <w:szCs w:val="24"/>
          <w:lang w:eastAsia="zh-CN"/>
        </w:rPr>
        <w:t>年，与生物多样性、其价值、功能、状况和趋势以及其丧失可能带来的后果有关的知识、科学基础和技术已经提高、广泛分享和转让及适用。</w:t>
      </w:r>
      <w:r w:rsidRPr="00187ADC">
        <w:rPr>
          <w:rFonts w:ascii="SimSun" w:eastAsia="SimSun" w:hAnsi="SimSun" w:hint="eastAsia"/>
          <w:kern w:val="22"/>
          <w:sz w:val="24"/>
          <w:szCs w:val="24"/>
          <w:lang w:eastAsia="zh-CN"/>
        </w:rPr>
        <w:t>”</w:t>
      </w:r>
    </w:p>
    <w:p w14:paraId="54734DF6" w14:textId="1C0B42B8" w:rsidR="004F18CC" w:rsidRPr="00E34A2F" w:rsidRDefault="00730A90"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w:t>
      </w:r>
      <w:r w:rsidRPr="00E34A2F">
        <w:rPr>
          <w:kern w:val="22"/>
          <w:sz w:val="24"/>
          <w:szCs w:val="24"/>
          <w:lang w:eastAsia="zh-CN"/>
        </w:rPr>
        <w:t>2011-2020</w:t>
      </w:r>
      <w:r w:rsidRPr="00E34A2F">
        <w:rPr>
          <w:rFonts w:eastAsia="SimSun" w:cs="SimSun" w:hint="eastAsia"/>
          <w:kern w:val="22"/>
          <w:sz w:val="24"/>
          <w:szCs w:val="24"/>
          <w:lang w:eastAsia="zh-CN"/>
        </w:rPr>
        <w:t>年生物多样性战略计划》认识到实现其</w:t>
      </w:r>
      <w:r w:rsidR="00BB1776" w:rsidRPr="00E34A2F">
        <w:rPr>
          <w:rFonts w:eastAsia="SimSun" w:cs="SimSun" w:hint="eastAsia"/>
          <w:kern w:val="22"/>
          <w:sz w:val="24"/>
          <w:szCs w:val="24"/>
          <w:lang w:eastAsia="zh-CN"/>
        </w:rPr>
        <w:t>战略</w:t>
      </w:r>
      <w:r w:rsidRPr="00E34A2F">
        <w:rPr>
          <w:rFonts w:eastAsia="SimSun" w:cs="SimSun" w:hint="eastAsia"/>
          <w:kern w:val="22"/>
          <w:sz w:val="24"/>
          <w:szCs w:val="24"/>
          <w:lang w:eastAsia="zh-CN"/>
        </w:rPr>
        <w:t>目标和目标需要加强支</w:t>
      </w:r>
      <w:r w:rsidR="00BB1776" w:rsidRPr="00E34A2F">
        <w:rPr>
          <w:rFonts w:eastAsia="SimSun" w:cs="SimSun" w:hint="eastAsia"/>
          <w:kern w:val="22"/>
          <w:sz w:val="24"/>
          <w:szCs w:val="24"/>
          <w:lang w:eastAsia="zh-CN"/>
        </w:rPr>
        <w:t>助</w:t>
      </w:r>
      <w:r w:rsidRPr="00E34A2F">
        <w:rPr>
          <w:rFonts w:eastAsia="SimSun" w:cs="SimSun" w:hint="eastAsia"/>
          <w:kern w:val="22"/>
          <w:sz w:val="24"/>
          <w:szCs w:val="24"/>
          <w:lang w:eastAsia="zh-CN"/>
        </w:rPr>
        <w:t>机制，包括</w:t>
      </w:r>
      <w:r w:rsidR="00BB1776" w:rsidRPr="00E34A2F">
        <w:rPr>
          <w:rFonts w:eastAsia="SimSun" w:cs="SimSun" w:hint="eastAsia"/>
          <w:color w:val="000000" w:themeColor="text1"/>
          <w:kern w:val="22"/>
          <w:sz w:val="24"/>
          <w:szCs w:val="24"/>
          <w:lang w:eastAsia="zh-CN"/>
        </w:rPr>
        <w:t>创造</w:t>
      </w:r>
      <w:r w:rsidRPr="00E34A2F">
        <w:rPr>
          <w:rFonts w:eastAsia="SimSun" w:cs="SimSun" w:hint="eastAsia"/>
          <w:color w:val="000000" w:themeColor="text1"/>
          <w:kern w:val="22"/>
          <w:sz w:val="24"/>
          <w:szCs w:val="24"/>
          <w:lang w:eastAsia="zh-CN"/>
        </w:rPr>
        <w:t>、使用和分享</w:t>
      </w:r>
      <w:r w:rsidR="00BB1776" w:rsidRPr="00E34A2F">
        <w:rPr>
          <w:rFonts w:eastAsia="SimSun" w:cs="SimSun" w:hint="eastAsia"/>
          <w:color w:val="000000" w:themeColor="text1"/>
          <w:kern w:val="22"/>
          <w:sz w:val="24"/>
          <w:szCs w:val="24"/>
          <w:lang w:eastAsia="zh-CN"/>
        </w:rPr>
        <w:t>知识</w:t>
      </w:r>
      <w:r w:rsidRPr="00E34A2F">
        <w:rPr>
          <w:rFonts w:eastAsia="SimSun" w:cs="SimSun" w:hint="eastAsia"/>
          <w:kern w:val="22"/>
          <w:sz w:val="24"/>
          <w:szCs w:val="24"/>
          <w:lang w:eastAsia="zh-CN"/>
        </w:rPr>
        <w:t>，并指出，缔约方和利益攸关方</w:t>
      </w:r>
      <w:r w:rsidR="00B7001D" w:rsidRPr="00E34A2F">
        <w:rPr>
          <w:rFonts w:eastAsia="SimSun" w:cs="SimSun" w:hint="eastAsia"/>
          <w:kern w:val="22"/>
          <w:sz w:val="24"/>
          <w:szCs w:val="24"/>
          <w:lang w:eastAsia="zh-CN"/>
        </w:rPr>
        <w:t>集体</w:t>
      </w:r>
      <w:r w:rsidRPr="00E34A2F">
        <w:rPr>
          <w:rFonts w:eastAsia="SimSun" w:cs="SimSun" w:hint="eastAsia"/>
          <w:kern w:val="22"/>
          <w:sz w:val="24"/>
          <w:szCs w:val="24"/>
          <w:lang w:eastAsia="zh-CN"/>
        </w:rPr>
        <w:t>拥有丰富的经验</w:t>
      </w:r>
      <w:r w:rsidR="00EF0990" w:rsidRPr="00E34A2F">
        <w:rPr>
          <w:rFonts w:eastAsia="SimSun" w:cs="SimSun" w:hint="eastAsia"/>
          <w:kern w:val="22"/>
          <w:sz w:val="24"/>
          <w:szCs w:val="24"/>
          <w:lang w:eastAsia="zh-CN"/>
        </w:rPr>
        <w:t>、</w:t>
      </w:r>
      <w:r w:rsidRPr="00E34A2F">
        <w:rPr>
          <w:rFonts w:eastAsia="SimSun" w:cs="SimSun" w:hint="eastAsia"/>
          <w:kern w:val="22"/>
          <w:sz w:val="24"/>
          <w:szCs w:val="24"/>
          <w:lang w:eastAsia="zh-CN"/>
        </w:rPr>
        <w:t>良好做法</w:t>
      </w:r>
      <w:r w:rsidR="001D12F2" w:rsidRPr="00E34A2F">
        <w:rPr>
          <w:rFonts w:eastAsia="SimSun" w:cs="SimSun" w:hint="eastAsia"/>
          <w:color w:val="000000" w:themeColor="text1"/>
          <w:kern w:val="22"/>
          <w:sz w:val="24"/>
          <w:szCs w:val="24"/>
          <w:lang w:eastAsia="zh-CN"/>
        </w:rPr>
        <w:t>范</w:t>
      </w:r>
      <w:r w:rsidRPr="00E34A2F">
        <w:rPr>
          <w:rFonts w:eastAsia="SimSun" w:cs="SimSun" w:hint="eastAsia"/>
          <w:color w:val="000000" w:themeColor="text1"/>
          <w:kern w:val="22"/>
          <w:sz w:val="24"/>
          <w:szCs w:val="24"/>
          <w:lang w:eastAsia="zh-CN"/>
        </w:rPr>
        <w:t>例、工具和</w:t>
      </w:r>
      <w:r w:rsidR="001D12F2" w:rsidRPr="00E34A2F">
        <w:rPr>
          <w:rFonts w:eastAsia="SimSun" w:cs="SimSun" w:hint="eastAsia"/>
          <w:color w:val="000000" w:themeColor="text1"/>
          <w:kern w:val="22"/>
          <w:sz w:val="24"/>
          <w:szCs w:val="24"/>
          <w:lang w:eastAsia="zh-CN"/>
        </w:rPr>
        <w:t>指南</w:t>
      </w:r>
      <w:r w:rsidRPr="00E34A2F">
        <w:rPr>
          <w:rFonts w:eastAsia="SimSun" w:cs="SimSun" w:hint="eastAsia"/>
          <w:kern w:val="22"/>
          <w:sz w:val="24"/>
          <w:szCs w:val="24"/>
          <w:lang w:eastAsia="zh-CN"/>
        </w:rPr>
        <w:t>，</w:t>
      </w:r>
      <w:r w:rsidR="00B7001D" w:rsidRPr="00E34A2F">
        <w:rPr>
          <w:rFonts w:eastAsia="SimSun" w:cs="SimSun" w:hint="eastAsia"/>
          <w:kern w:val="22"/>
          <w:sz w:val="24"/>
          <w:szCs w:val="24"/>
          <w:lang w:eastAsia="zh-CN"/>
        </w:rPr>
        <w:t>这是</w:t>
      </w:r>
      <w:r w:rsidR="001D12F2" w:rsidRPr="00E34A2F">
        <w:rPr>
          <w:rFonts w:eastAsia="SimSun" w:cs="SimSun" w:hint="eastAsia"/>
          <w:kern w:val="22"/>
          <w:sz w:val="24"/>
          <w:szCs w:val="24"/>
          <w:lang w:eastAsia="zh-CN"/>
        </w:rPr>
        <w:t>共同性</w:t>
      </w:r>
      <w:r w:rsidRPr="00E34A2F">
        <w:rPr>
          <w:rFonts w:eastAsia="SimSun" w:cs="SimSun" w:hint="eastAsia"/>
          <w:kern w:val="22"/>
          <w:sz w:val="24"/>
          <w:szCs w:val="24"/>
          <w:lang w:eastAsia="zh-CN"/>
        </w:rPr>
        <w:t>之外</w:t>
      </w:r>
      <w:r w:rsidR="001D12F2" w:rsidRPr="00E34A2F">
        <w:rPr>
          <w:rFonts w:eastAsia="SimSun" w:cs="SimSun" w:hint="eastAsia"/>
          <w:kern w:val="22"/>
          <w:sz w:val="24"/>
          <w:szCs w:val="24"/>
          <w:lang w:eastAsia="zh-CN"/>
        </w:rPr>
        <w:t>的又一有益</w:t>
      </w:r>
      <w:r w:rsidRPr="00E34A2F">
        <w:rPr>
          <w:rFonts w:eastAsia="SimSun" w:cs="SimSun" w:hint="eastAsia"/>
          <w:kern w:val="22"/>
          <w:sz w:val="24"/>
          <w:szCs w:val="24"/>
          <w:lang w:eastAsia="zh-CN"/>
        </w:rPr>
        <w:t>信息。因此，它呼吁建立一个</w:t>
      </w:r>
      <w:r w:rsidR="001D12F2" w:rsidRPr="00E34A2F">
        <w:rPr>
          <w:rFonts w:eastAsia="SimSun" w:cs="SimSun" w:hint="eastAsia"/>
          <w:kern w:val="22"/>
          <w:sz w:val="24"/>
          <w:szCs w:val="24"/>
          <w:lang w:eastAsia="zh-CN"/>
        </w:rPr>
        <w:t>由数据库和</w:t>
      </w:r>
      <w:r w:rsidR="00B7001D" w:rsidRPr="00E34A2F">
        <w:rPr>
          <w:rFonts w:eastAsia="SimSun" w:cs="SimSun" w:hint="eastAsia"/>
          <w:kern w:val="22"/>
          <w:sz w:val="24"/>
          <w:szCs w:val="24"/>
          <w:lang w:eastAsia="zh-CN"/>
        </w:rPr>
        <w:t>从业</w:t>
      </w:r>
      <w:r w:rsidR="001D12F2" w:rsidRPr="00E34A2F">
        <w:rPr>
          <w:rFonts w:eastAsia="SimSun" w:cs="SimSun" w:hint="eastAsia"/>
          <w:kern w:val="22"/>
          <w:sz w:val="24"/>
          <w:szCs w:val="24"/>
          <w:lang w:eastAsia="zh-CN"/>
        </w:rPr>
        <w:t>者网络组成的</w:t>
      </w:r>
      <w:r w:rsidRPr="00E34A2F">
        <w:rPr>
          <w:rFonts w:eastAsia="SimSun" w:cs="SimSun" w:hint="eastAsia"/>
          <w:kern w:val="22"/>
          <w:sz w:val="24"/>
          <w:szCs w:val="24"/>
          <w:lang w:eastAsia="zh-CN"/>
        </w:rPr>
        <w:t>生物多样性知识网络，</w:t>
      </w:r>
      <w:r w:rsidR="00EF0990" w:rsidRPr="00E34A2F">
        <w:rPr>
          <w:rFonts w:eastAsia="SimSun" w:cs="SimSun" w:hint="eastAsia"/>
          <w:kern w:val="22"/>
          <w:sz w:val="24"/>
          <w:szCs w:val="24"/>
          <w:lang w:eastAsia="zh-CN"/>
        </w:rPr>
        <w:t>以</w:t>
      </w:r>
      <w:r w:rsidRPr="00E34A2F">
        <w:rPr>
          <w:rFonts w:eastAsia="SimSun" w:cs="SimSun" w:hint="eastAsia"/>
          <w:color w:val="000000" w:themeColor="text1"/>
          <w:kern w:val="22"/>
          <w:sz w:val="24"/>
          <w:szCs w:val="24"/>
          <w:lang w:eastAsia="zh-CN"/>
        </w:rPr>
        <w:t>汇</w:t>
      </w:r>
      <w:r w:rsidR="001D12F2" w:rsidRPr="00E34A2F">
        <w:rPr>
          <w:rFonts w:eastAsia="SimSun" w:cs="SimSun" w:hint="eastAsia"/>
          <w:color w:val="000000" w:themeColor="text1"/>
          <w:kern w:val="22"/>
          <w:sz w:val="24"/>
          <w:szCs w:val="24"/>
          <w:lang w:eastAsia="zh-CN"/>
        </w:rPr>
        <w:t>总</w:t>
      </w:r>
      <w:r w:rsidRPr="00E34A2F">
        <w:rPr>
          <w:rFonts w:eastAsia="SimSun" w:cs="SimSun" w:hint="eastAsia"/>
          <w:kern w:val="22"/>
          <w:sz w:val="24"/>
          <w:szCs w:val="24"/>
          <w:lang w:eastAsia="zh-CN"/>
        </w:rPr>
        <w:t>这</w:t>
      </w:r>
      <w:r w:rsidR="001D12F2" w:rsidRPr="00E34A2F">
        <w:rPr>
          <w:rFonts w:eastAsia="SimSun" w:cs="SimSun" w:hint="eastAsia"/>
          <w:kern w:val="22"/>
          <w:sz w:val="24"/>
          <w:szCs w:val="24"/>
          <w:lang w:eastAsia="zh-CN"/>
        </w:rPr>
        <w:t>些</w:t>
      </w:r>
      <w:r w:rsidRPr="00E34A2F">
        <w:rPr>
          <w:rFonts w:eastAsia="SimSun" w:cs="SimSun" w:hint="eastAsia"/>
          <w:kern w:val="22"/>
          <w:sz w:val="24"/>
          <w:szCs w:val="24"/>
          <w:lang w:eastAsia="zh-CN"/>
        </w:rPr>
        <w:t>知识和经验，并通过信息交换所机制</w:t>
      </w:r>
      <w:r w:rsidR="00EF0990" w:rsidRPr="00E34A2F">
        <w:rPr>
          <w:rFonts w:eastAsia="SimSun" w:cs="SimSun" w:hint="eastAsia"/>
          <w:kern w:val="22"/>
          <w:sz w:val="24"/>
          <w:szCs w:val="24"/>
          <w:lang w:eastAsia="zh-CN"/>
        </w:rPr>
        <w:t>对外公布</w:t>
      </w:r>
      <w:r w:rsidRPr="00E34A2F">
        <w:rPr>
          <w:rFonts w:eastAsia="SimSun" w:cs="SimSun" w:hint="eastAsia"/>
          <w:kern w:val="22"/>
          <w:sz w:val="24"/>
          <w:szCs w:val="24"/>
          <w:lang w:eastAsia="zh-CN"/>
        </w:rPr>
        <w:t>。</w:t>
      </w:r>
    </w:p>
    <w:p w14:paraId="3DC2FD88" w14:textId="6DDADA75" w:rsidR="004F18CC" w:rsidRPr="00E34A2F" w:rsidRDefault="001B7F56"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第五版《全球生物多样性展望》指出，自</w:t>
      </w:r>
      <w:r w:rsidRPr="00E34A2F">
        <w:rPr>
          <w:rFonts w:eastAsia="SimSun"/>
          <w:kern w:val="22"/>
          <w:sz w:val="24"/>
          <w:szCs w:val="24"/>
          <w:lang w:eastAsia="zh-CN"/>
        </w:rPr>
        <w:t>2010</w:t>
      </w:r>
      <w:r w:rsidRPr="00E34A2F">
        <w:rPr>
          <w:rFonts w:eastAsia="SimSun" w:cs="SimSun" w:hint="eastAsia"/>
          <w:kern w:val="22"/>
          <w:sz w:val="24"/>
          <w:szCs w:val="24"/>
          <w:lang w:eastAsia="zh-CN"/>
        </w:rPr>
        <w:t>年以来，在</w:t>
      </w:r>
      <w:r w:rsidR="00146110" w:rsidRPr="00E34A2F">
        <w:rPr>
          <w:rFonts w:eastAsia="SimSun" w:cs="SimSun" w:hint="eastAsia"/>
          <w:kern w:val="22"/>
          <w:sz w:val="24"/>
          <w:szCs w:val="24"/>
          <w:lang w:eastAsia="zh-CN"/>
        </w:rPr>
        <w:t>创造、分享和评估</w:t>
      </w:r>
      <w:r w:rsidRPr="00E34A2F">
        <w:rPr>
          <w:rFonts w:eastAsia="SimSun" w:cs="SimSun" w:hint="eastAsia"/>
          <w:kern w:val="22"/>
          <w:sz w:val="24"/>
          <w:szCs w:val="24"/>
          <w:lang w:eastAsia="zh-CN"/>
        </w:rPr>
        <w:t>生物多样性</w:t>
      </w:r>
      <w:r w:rsidR="00146110"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知识、信息和数据方面取得了重大进展，大数据</w:t>
      </w:r>
      <w:r w:rsidR="00C355D9" w:rsidRPr="00E34A2F">
        <w:rPr>
          <w:rFonts w:eastAsia="SimSun" w:cs="SimSun" w:hint="eastAsia"/>
          <w:kern w:val="22"/>
          <w:sz w:val="24"/>
          <w:szCs w:val="24"/>
          <w:lang w:eastAsia="zh-CN"/>
        </w:rPr>
        <w:t>集合</w:t>
      </w:r>
      <w:r w:rsidRPr="00E34A2F">
        <w:rPr>
          <w:rFonts w:eastAsia="SimSun" w:cs="SimSun" w:hint="eastAsia"/>
          <w:kern w:val="22"/>
          <w:sz w:val="24"/>
          <w:szCs w:val="24"/>
          <w:lang w:eastAsia="zh-CN"/>
        </w:rPr>
        <w:t>、建模</w:t>
      </w:r>
      <w:r w:rsidR="00C355D9" w:rsidRPr="00E34A2F">
        <w:rPr>
          <w:rFonts w:eastAsia="SimSun" w:cs="SimSun" w:hint="eastAsia"/>
          <w:kern w:val="22"/>
          <w:sz w:val="24"/>
          <w:szCs w:val="24"/>
          <w:lang w:eastAsia="zh-CN"/>
        </w:rPr>
        <w:t>进步</w:t>
      </w:r>
      <w:r w:rsidRPr="00E34A2F">
        <w:rPr>
          <w:rFonts w:eastAsia="SimSun" w:cs="SimSun" w:hint="eastAsia"/>
          <w:kern w:val="22"/>
          <w:sz w:val="24"/>
          <w:szCs w:val="24"/>
          <w:lang w:eastAsia="zh-CN"/>
        </w:rPr>
        <w:t>和人工智能</w:t>
      </w:r>
      <w:r w:rsidR="00224A67" w:rsidRPr="00E34A2F">
        <w:rPr>
          <w:rFonts w:eastAsia="SimSun" w:cs="SimSun" w:hint="eastAsia"/>
          <w:kern w:val="22"/>
          <w:sz w:val="24"/>
          <w:szCs w:val="24"/>
          <w:lang w:eastAsia="zh-CN"/>
        </w:rPr>
        <w:t>为</w:t>
      </w:r>
      <w:r w:rsidRPr="00E34A2F">
        <w:rPr>
          <w:rFonts w:eastAsia="SimSun" w:cs="SimSun" w:hint="eastAsia"/>
          <w:kern w:val="22"/>
          <w:sz w:val="24"/>
          <w:szCs w:val="24"/>
          <w:lang w:eastAsia="zh-CN"/>
        </w:rPr>
        <w:t>增进</w:t>
      </w:r>
      <w:r w:rsidRPr="00E34A2F">
        <w:rPr>
          <w:rFonts w:eastAsia="SimSun" w:cs="SimSun" w:hint="eastAsia"/>
          <w:kern w:val="22"/>
          <w:sz w:val="24"/>
          <w:szCs w:val="24"/>
          <w:lang w:eastAsia="zh-CN"/>
        </w:rPr>
        <w:lastRenderedPageBreak/>
        <w:t>对生物圈的了解</w:t>
      </w:r>
      <w:r w:rsidR="00224A67" w:rsidRPr="00E34A2F">
        <w:rPr>
          <w:rFonts w:eastAsia="SimSun" w:cs="SimSun" w:hint="eastAsia"/>
          <w:kern w:val="22"/>
          <w:sz w:val="24"/>
          <w:szCs w:val="24"/>
          <w:lang w:eastAsia="zh-CN"/>
        </w:rPr>
        <w:t>开辟了新的机遇</w:t>
      </w:r>
      <w:r w:rsidRPr="00E34A2F">
        <w:rPr>
          <w:rFonts w:eastAsia="SimSun" w:cs="SimSun" w:hint="eastAsia"/>
          <w:kern w:val="22"/>
          <w:sz w:val="24"/>
          <w:szCs w:val="24"/>
          <w:lang w:eastAsia="zh-CN"/>
        </w:rPr>
        <w:t>。但是，</w:t>
      </w:r>
      <w:r w:rsidR="00224A67" w:rsidRPr="00E34A2F">
        <w:rPr>
          <w:rFonts w:eastAsia="SimSun" w:cs="SimSun" w:hint="eastAsia"/>
          <w:kern w:val="22"/>
          <w:sz w:val="24"/>
          <w:szCs w:val="24"/>
          <w:lang w:eastAsia="zh-CN"/>
        </w:rPr>
        <w:t>研</w:t>
      </w:r>
      <w:r w:rsidRPr="00E34A2F">
        <w:rPr>
          <w:rFonts w:eastAsia="SimSun" w:cs="SimSun" w:hint="eastAsia"/>
          <w:kern w:val="22"/>
          <w:sz w:val="24"/>
          <w:szCs w:val="24"/>
          <w:lang w:eastAsia="zh-CN"/>
        </w:rPr>
        <w:t>究和监测的定位和分类</w:t>
      </w:r>
      <w:r w:rsidR="003162F6" w:rsidRPr="00E34A2F">
        <w:rPr>
          <w:rFonts w:eastAsia="SimSun" w:cs="SimSun" w:hint="eastAsia"/>
          <w:kern w:val="22"/>
          <w:sz w:val="24"/>
          <w:szCs w:val="24"/>
          <w:lang w:eastAsia="zh-CN"/>
        </w:rPr>
        <w:t>侧</w:t>
      </w:r>
      <w:r w:rsidRPr="00E34A2F">
        <w:rPr>
          <w:rFonts w:eastAsia="SimSun" w:cs="SimSun" w:hint="eastAsia"/>
          <w:kern w:val="22"/>
          <w:sz w:val="24"/>
          <w:szCs w:val="24"/>
          <w:lang w:eastAsia="zh-CN"/>
        </w:rPr>
        <w:t>重</w:t>
      </w:r>
      <w:r w:rsidR="00224A67" w:rsidRPr="00E34A2F">
        <w:rPr>
          <w:rFonts w:eastAsia="SimSun" w:cs="SimSun" w:hint="eastAsia"/>
          <w:kern w:val="22"/>
          <w:sz w:val="24"/>
          <w:szCs w:val="24"/>
          <w:lang w:eastAsia="zh-CN"/>
        </w:rPr>
        <w:t>依然存在</w:t>
      </w:r>
      <w:r w:rsidR="00193346" w:rsidRPr="00E34A2F">
        <w:rPr>
          <w:rFonts w:eastAsia="SimSun" w:cs="SimSun" w:hint="eastAsia"/>
          <w:kern w:val="22"/>
          <w:sz w:val="24"/>
          <w:szCs w:val="24"/>
          <w:lang w:eastAsia="zh-CN"/>
        </w:rPr>
        <w:t>着</w:t>
      </w:r>
      <w:r w:rsidR="00224A67" w:rsidRPr="00E34A2F">
        <w:rPr>
          <w:rFonts w:eastAsia="SimSun" w:cs="SimSun" w:hint="eastAsia"/>
          <w:kern w:val="22"/>
          <w:sz w:val="24"/>
          <w:szCs w:val="24"/>
          <w:lang w:eastAsia="zh-CN"/>
        </w:rPr>
        <w:t>重大失衡</w:t>
      </w:r>
      <w:r w:rsidRPr="00E34A2F">
        <w:rPr>
          <w:rFonts w:eastAsia="SimSun" w:cs="SimSun" w:hint="eastAsia"/>
          <w:kern w:val="22"/>
          <w:sz w:val="24"/>
          <w:szCs w:val="24"/>
          <w:lang w:eastAsia="zh-CN"/>
        </w:rPr>
        <w:t>。生物多样性</w:t>
      </w:r>
      <w:r w:rsidR="003162F6" w:rsidRPr="00E34A2F">
        <w:rPr>
          <w:rFonts w:eastAsia="SimSun" w:cs="SimSun" w:hint="eastAsia"/>
          <w:kern w:val="22"/>
          <w:sz w:val="24"/>
          <w:szCs w:val="24"/>
          <w:lang w:eastAsia="zh-CN"/>
        </w:rPr>
        <w:t>丧失</w:t>
      </w:r>
      <w:r w:rsidRPr="00E34A2F">
        <w:rPr>
          <w:rFonts w:eastAsia="SimSun" w:cs="SimSun" w:hint="eastAsia"/>
          <w:kern w:val="22"/>
          <w:sz w:val="24"/>
          <w:szCs w:val="24"/>
          <w:lang w:eastAsia="zh-CN"/>
        </w:rPr>
        <w:t>对人类的后果</w:t>
      </w:r>
      <w:r w:rsidR="003162F6" w:rsidRPr="00E34A2F">
        <w:rPr>
          <w:rFonts w:eastAsia="SimSun" w:cs="SimSun" w:hint="eastAsia"/>
          <w:kern w:val="22"/>
          <w:sz w:val="24"/>
          <w:szCs w:val="24"/>
          <w:lang w:eastAsia="zh-CN"/>
        </w:rPr>
        <w:t>方面仍</w:t>
      </w:r>
      <w:r w:rsidR="00C355D9" w:rsidRPr="00E34A2F">
        <w:rPr>
          <w:rFonts w:eastAsia="SimSun" w:cs="SimSun" w:hint="eastAsia"/>
          <w:kern w:val="22"/>
          <w:sz w:val="24"/>
          <w:szCs w:val="24"/>
          <w:lang w:eastAsia="zh-CN"/>
        </w:rPr>
        <w:t>存在</w:t>
      </w:r>
      <w:r w:rsidR="00224A67" w:rsidRPr="00E34A2F">
        <w:rPr>
          <w:rFonts w:eastAsia="SimSun" w:cs="SimSun" w:hint="eastAsia"/>
          <w:kern w:val="22"/>
          <w:sz w:val="24"/>
          <w:szCs w:val="24"/>
          <w:lang w:eastAsia="zh-CN"/>
        </w:rPr>
        <w:t>着</w:t>
      </w:r>
      <w:r w:rsidR="003162F6" w:rsidRPr="00E34A2F">
        <w:rPr>
          <w:rFonts w:eastAsia="SimSun" w:cs="SimSun" w:hint="eastAsia"/>
          <w:kern w:val="22"/>
          <w:sz w:val="24"/>
          <w:szCs w:val="24"/>
          <w:lang w:eastAsia="zh-CN"/>
        </w:rPr>
        <w:t>信息空白，</w:t>
      </w:r>
      <w:r w:rsidRPr="00E34A2F">
        <w:rPr>
          <w:rFonts w:eastAsia="SimSun" w:cs="SimSun" w:hint="eastAsia"/>
          <w:kern w:val="22"/>
          <w:sz w:val="24"/>
          <w:szCs w:val="24"/>
          <w:lang w:eastAsia="zh-CN"/>
        </w:rPr>
        <w:t>生物多样性知识在决策中的应用</w:t>
      </w:r>
      <w:r w:rsidR="003162F6" w:rsidRPr="00E34A2F">
        <w:rPr>
          <w:rFonts w:eastAsia="SimSun" w:cs="SimSun" w:hint="eastAsia"/>
          <w:kern w:val="22"/>
          <w:sz w:val="24"/>
          <w:szCs w:val="24"/>
          <w:lang w:eastAsia="zh-CN"/>
        </w:rPr>
        <w:t>也</w:t>
      </w:r>
      <w:r w:rsidRPr="00E34A2F">
        <w:rPr>
          <w:rFonts w:eastAsia="SimSun" w:cs="SimSun" w:hint="eastAsia"/>
          <w:kern w:val="22"/>
          <w:sz w:val="24"/>
          <w:szCs w:val="24"/>
          <w:lang w:eastAsia="zh-CN"/>
        </w:rPr>
        <w:t>受到限制。</w:t>
      </w:r>
      <w:r w:rsidR="006435AA" w:rsidRPr="00E34A2F">
        <w:rPr>
          <w:rStyle w:val="FootnoteReference"/>
          <w:kern w:val="22"/>
          <w:sz w:val="24"/>
          <w:szCs w:val="24"/>
        </w:rPr>
        <w:footnoteReference w:id="4"/>
      </w:r>
      <w:r w:rsidR="004F18CC" w:rsidRPr="00E34A2F">
        <w:rPr>
          <w:kern w:val="22"/>
          <w:sz w:val="24"/>
          <w:szCs w:val="24"/>
          <w:lang w:eastAsia="zh-CN"/>
        </w:rPr>
        <w:t xml:space="preserve"> </w:t>
      </w:r>
    </w:p>
    <w:p w14:paraId="19A16403" w14:textId="724D7622" w:rsidR="004F18CC" w:rsidRPr="00E34A2F" w:rsidRDefault="003162F6"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在</w:t>
      </w:r>
      <w:r w:rsidRPr="00E34A2F">
        <w:rPr>
          <w:kern w:val="22"/>
          <w:sz w:val="24"/>
          <w:szCs w:val="24"/>
          <w:lang w:eastAsia="zh-CN"/>
        </w:rPr>
        <w:t>2020</w:t>
      </w:r>
      <w:r w:rsidRPr="00E34A2F">
        <w:rPr>
          <w:rFonts w:eastAsia="SimSun" w:cs="SimSun" w:hint="eastAsia"/>
          <w:kern w:val="22"/>
          <w:sz w:val="24"/>
          <w:szCs w:val="24"/>
          <w:lang w:eastAsia="zh-CN"/>
        </w:rPr>
        <w:t>年后全球生物多样性框架不限成员名额工作组会议期间，以及在相关的区域和专题</w:t>
      </w:r>
      <w:r w:rsidR="00DA378C" w:rsidRPr="00E34A2F">
        <w:rPr>
          <w:rFonts w:eastAsia="SimSun" w:cs="SimSun" w:hint="eastAsia"/>
          <w:kern w:val="22"/>
          <w:sz w:val="24"/>
          <w:szCs w:val="24"/>
          <w:lang w:eastAsia="zh-CN"/>
        </w:rPr>
        <w:t>协商</w:t>
      </w:r>
      <w:r w:rsidRPr="00E34A2F">
        <w:rPr>
          <w:rFonts w:eastAsia="SimSun" w:cs="SimSun" w:hint="eastAsia"/>
          <w:kern w:val="22"/>
          <w:sz w:val="24"/>
          <w:szCs w:val="24"/>
          <w:lang w:eastAsia="zh-CN"/>
        </w:rPr>
        <w:t>中，知识管理与资源调动、能力建设、技术和科学合作以及交流一起被确定为成功执行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年后全球生物多样性框架的关键手段。</w:t>
      </w:r>
    </w:p>
    <w:p w14:paraId="00BCC0D4" w14:textId="7A99E684" w:rsidR="004B35C3" w:rsidRPr="00E34A2F" w:rsidRDefault="003162F6"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本文件概述了</w:t>
      </w:r>
      <w:r w:rsidRPr="00E34A2F">
        <w:rPr>
          <w:kern w:val="22"/>
          <w:sz w:val="24"/>
          <w:szCs w:val="24"/>
          <w:lang w:eastAsia="zh-CN"/>
        </w:rPr>
        <w:t>2020</w:t>
      </w:r>
      <w:r w:rsidRPr="00E34A2F">
        <w:rPr>
          <w:rFonts w:eastAsia="SimSun" w:cs="SimSun" w:hint="eastAsia"/>
          <w:kern w:val="22"/>
          <w:sz w:val="24"/>
          <w:szCs w:val="24"/>
          <w:lang w:eastAsia="zh-CN"/>
        </w:rPr>
        <w:t>年后全球生物多样性框架知识管理</w:t>
      </w:r>
      <w:r w:rsidR="00B26C5B" w:rsidRPr="00E34A2F">
        <w:rPr>
          <w:rFonts w:eastAsia="SimSun" w:cs="SimSun" w:hint="eastAsia"/>
          <w:kern w:val="22"/>
          <w:sz w:val="24"/>
          <w:szCs w:val="24"/>
          <w:lang w:eastAsia="zh-CN"/>
        </w:rPr>
        <w:t>构成部分</w:t>
      </w:r>
      <w:r w:rsidR="00224A67"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各项要素以及执行该框架的可能战略。第二节</w:t>
      </w:r>
      <w:r w:rsidR="00A93188" w:rsidRPr="00E34A2F">
        <w:rPr>
          <w:rFonts w:eastAsia="SimSun" w:cs="SimSun" w:hint="eastAsia"/>
          <w:kern w:val="22"/>
          <w:sz w:val="24"/>
          <w:szCs w:val="24"/>
          <w:lang w:eastAsia="zh-CN"/>
        </w:rPr>
        <w:t>介绍了</w:t>
      </w: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00A93188"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提供了</w:t>
      </w:r>
      <w:r w:rsidR="00A93188" w:rsidRPr="00E34A2F">
        <w:rPr>
          <w:rFonts w:eastAsia="SimSun" w:cs="SimSun" w:hint="eastAsia"/>
          <w:kern w:val="22"/>
          <w:sz w:val="24"/>
          <w:szCs w:val="24"/>
          <w:lang w:eastAsia="zh-CN"/>
        </w:rPr>
        <w:t>其</w:t>
      </w:r>
      <w:r w:rsidRPr="00E34A2F">
        <w:rPr>
          <w:rFonts w:eastAsia="SimSun" w:cs="SimSun" w:hint="eastAsia"/>
          <w:kern w:val="22"/>
          <w:sz w:val="24"/>
          <w:szCs w:val="24"/>
          <w:lang w:eastAsia="zh-CN"/>
        </w:rPr>
        <w:t>概念框架，第三节概述了知识管理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的</w:t>
      </w:r>
      <w:r w:rsidR="00A93188" w:rsidRPr="00E34A2F">
        <w:rPr>
          <w:rFonts w:eastAsia="SimSun" w:cs="SimSun" w:hint="eastAsia"/>
          <w:kern w:val="22"/>
          <w:sz w:val="24"/>
          <w:szCs w:val="24"/>
          <w:lang w:eastAsia="zh-CN"/>
        </w:rPr>
        <w:t>理由、</w:t>
      </w:r>
      <w:r w:rsidRPr="00E34A2F">
        <w:rPr>
          <w:rFonts w:eastAsia="SimSun" w:cs="SimSun" w:hint="eastAsia"/>
          <w:kern w:val="22"/>
          <w:sz w:val="24"/>
          <w:szCs w:val="24"/>
          <w:lang w:eastAsia="zh-CN"/>
        </w:rPr>
        <w:t>目标和预期影响</w:t>
      </w:r>
      <w:r w:rsidR="00224A67" w:rsidRPr="00E34A2F">
        <w:rPr>
          <w:rFonts w:eastAsia="SimSun" w:cs="SimSun" w:hint="eastAsia"/>
          <w:kern w:val="22"/>
          <w:sz w:val="24"/>
          <w:szCs w:val="24"/>
          <w:lang w:eastAsia="zh-CN"/>
        </w:rPr>
        <w:t>，</w:t>
      </w:r>
      <w:r w:rsidRPr="00E34A2F">
        <w:rPr>
          <w:rFonts w:eastAsia="SimSun" w:cs="SimSun" w:hint="eastAsia"/>
          <w:kern w:val="22"/>
          <w:sz w:val="24"/>
          <w:szCs w:val="24"/>
          <w:lang w:eastAsia="zh-CN"/>
        </w:rPr>
        <w:t>第四节介绍了加强知识管理以支持</w:t>
      </w:r>
      <w:r w:rsidRPr="00E34A2F">
        <w:rPr>
          <w:kern w:val="22"/>
          <w:sz w:val="24"/>
          <w:szCs w:val="24"/>
          <w:lang w:eastAsia="zh-CN"/>
        </w:rPr>
        <w:t>2020</w:t>
      </w:r>
      <w:r w:rsidRPr="00E34A2F">
        <w:rPr>
          <w:rFonts w:eastAsia="SimSun" w:cs="SimSun" w:hint="eastAsia"/>
          <w:kern w:val="22"/>
          <w:sz w:val="24"/>
          <w:szCs w:val="24"/>
          <w:lang w:eastAsia="zh-CN"/>
        </w:rPr>
        <w:t>年后全球生物多样性框架的战略，第五节介绍了</w:t>
      </w:r>
      <w:r w:rsidR="00A93188" w:rsidRPr="00E34A2F">
        <w:rPr>
          <w:rFonts w:eastAsia="SimSun" w:cs="SimSun" w:hint="eastAsia"/>
          <w:kern w:val="22"/>
          <w:sz w:val="24"/>
          <w:szCs w:val="24"/>
          <w:lang w:eastAsia="zh-CN"/>
        </w:rPr>
        <w:t>执行</w:t>
      </w:r>
      <w:r w:rsidRPr="00E34A2F">
        <w:rPr>
          <w:rFonts w:eastAsia="SimSun" w:cs="SimSun" w:hint="eastAsia"/>
          <w:kern w:val="22"/>
          <w:sz w:val="24"/>
          <w:szCs w:val="24"/>
          <w:lang w:eastAsia="zh-CN"/>
        </w:rPr>
        <w:t>框架的可能选择。</w:t>
      </w:r>
    </w:p>
    <w:p w14:paraId="6B5A50F7" w14:textId="719B0B11" w:rsidR="00964A8F" w:rsidRPr="00E34A2F" w:rsidRDefault="008A0781" w:rsidP="00187ADC">
      <w:pPr>
        <w:pStyle w:val="Heading2"/>
        <w:keepNext w:val="0"/>
        <w:numPr>
          <w:ilvl w:val="0"/>
          <w:numId w:val="6"/>
        </w:numPr>
        <w:suppressLineNumbers/>
        <w:tabs>
          <w:tab w:val="clear" w:pos="720"/>
        </w:tabs>
        <w:suppressAutoHyphens/>
        <w:overflowPunct w:val="0"/>
        <w:spacing w:before="0" w:after="0"/>
        <w:rPr>
          <w:rFonts w:eastAsia="SimHei"/>
          <w:kern w:val="22"/>
          <w:sz w:val="24"/>
          <w:lang w:eastAsia="zh-CN"/>
        </w:rPr>
      </w:pPr>
      <w:r>
        <w:rPr>
          <w:rFonts w:eastAsia="SimHei" w:cs="SimSun" w:hint="eastAsia"/>
          <w:kern w:val="22"/>
          <w:sz w:val="24"/>
          <w:lang w:eastAsia="zh-CN"/>
        </w:rPr>
        <w:t xml:space="preserve"> </w:t>
      </w:r>
      <w:r>
        <w:rPr>
          <w:rFonts w:eastAsia="SimHei" w:cs="SimSun"/>
          <w:kern w:val="22"/>
          <w:sz w:val="24"/>
          <w:lang w:eastAsia="zh-CN"/>
        </w:rPr>
        <w:t xml:space="preserve">  </w:t>
      </w:r>
      <w:r w:rsidR="00A93188" w:rsidRPr="00E34A2F">
        <w:rPr>
          <w:rFonts w:eastAsia="SimHei" w:cs="SimSun" w:hint="eastAsia"/>
          <w:kern w:val="22"/>
          <w:sz w:val="24"/>
          <w:lang w:eastAsia="zh-CN"/>
        </w:rPr>
        <w:t>知识管理</w:t>
      </w:r>
      <w:r w:rsidR="00B26C5B" w:rsidRPr="00E34A2F">
        <w:rPr>
          <w:rFonts w:eastAsia="SimHei" w:cs="SimSun" w:hint="eastAsia"/>
          <w:kern w:val="22"/>
          <w:sz w:val="24"/>
          <w:lang w:eastAsia="zh-CN"/>
        </w:rPr>
        <w:t>构成部分</w:t>
      </w:r>
      <w:r w:rsidR="00A93188" w:rsidRPr="00E34A2F">
        <w:rPr>
          <w:rFonts w:eastAsia="SimHei" w:cs="SimSun" w:hint="eastAsia"/>
          <w:kern w:val="22"/>
          <w:sz w:val="24"/>
          <w:lang w:eastAsia="zh-CN"/>
        </w:rPr>
        <w:t>的理由</w:t>
      </w:r>
    </w:p>
    <w:p w14:paraId="02E10E9E" w14:textId="0AA53883" w:rsidR="00964A8F" w:rsidRPr="00E34A2F" w:rsidRDefault="00A93188"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知识管理是</w:t>
      </w:r>
      <w:r w:rsidR="006B4859" w:rsidRPr="00E34A2F">
        <w:rPr>
          <w:rFonts w:eastAsia="SimSun" w:cs="SimSun" w:hint="eastAsia"/>
          <w:kern w:val="22"/>
          <w:sz w:val="24"/>
          <w:szCs w:val="24"/>
          <w:lang w:eastAsia="zh-CN"/>
        </w:rPr>
        <w:t>关键</w:t>
      </w:r>
      <w:r w:rsidRPr="00E34A2F">
        <w:rPr>
          <w:rFonts w:eastAsia="SimSun" w:cs="SimSun" w:hint="eastAsia"/>
          <w:kern w:val="22"/>
          <w:sz w:val="24"/>
          <w:szCs w:val="24"/>
          <w:lang w:eastAsia="zh-CN"/>
        </w:rPr>
        <w:t>的战略执行手段之一，将构成实现</w:t>
      </w:r>
      <w:r w:rsidRPr="00E34A2F">
        <w:rPr>
          <w:kern w:val="22"/>
          <w:sz w:val="24"/>
          <w:szCs w:val="24"/>
          <w:lang w:eastAsia="zh-CN"/>
        </w:rPr>
        <w:t>2020</w:t>
      </w:r>
      <w:r w:rsidRPr="00E34A2F">
        <w:rPr>
          <w:rFonts w:eastAsia="SimSun" w:cs="SimSun" w:hint="eastAsia"/>
          <w:kern w:val="22"/>
          <w:sz w:val="24"/>
          <w:szCs w:val="24"/>
          <w:lang w:eastAsia="zh-CN"/>
        </w:rPr>
        <w:t>年后全球生物多样性框架</w:t>
      </w:r>
      <w:r w:rsidR="006B4859" w:rsidRPr="00E34A2F">
        <w:rPr>
          <w:rFonts w:eastAsia="SimSun" w:cs="SimSun" w:hint="eastAsia"/>
          <w:kern w:val="22"/>
          <w:sz w:val="24"/>
          <w:szCs w:val="24"/>
          <w:lang w:eastAsia="zh-CN"/>
        </w:rPr>
        <w:t>战略</w:t>
      </w:r>
      <w:r w:rsidRPr="00E34A2F">
        <w:rPr>
          <w:rFonts w:eastAsia="SimSun" w:cs="SimSun" w:hint="eastAsia"/>
          <w:kern w:val="22"/>
          <w:sz w:val="24"/>
          <w:szCs w:val="24"/>
          <w:lang w:eastAsia="zh-CN"/>
        </w:rPr>
        <w:t>目标和目标的基础。</w:t>
      </w:r>
      <w:r w:rsidR="00C10C91" w:rsidRPr="00E34A2F">
        <w:rPr>
          <w:rFonts w:eastAsia="SimSun" w:cs="SimSun" w:hint="eastAsia"/>
          <w:kern w:val="22"/>
          <w:sz w:val="24"/>
          <w:szCs w:val="24"/>
          <w:lang w:eastAsia="zh-CN"/>
        </w:rPr>
        <w:t>轻松</w:t>
      </w:r>
      <w:r w:rsidR="00DA378C"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及时地获</w:t>
      </w:r>
      <w:r w:rsidR="006B4859" w:rsidRPr="00E34A2F">
        <w:rPr>
          <w:rFonts w:eastAsia="SimSun" w:cs="SimSun" w:hint="eastAsia"/>
          <w:kern w:val="22"/>
          <w:sz w:val="24"/>
          <w:szCs w:val="24"/>
          <w:lang w:eastAsia="zh-CN"/>
        </w:rPr>
        <w:t>得</w:t>
      </w:r>
      <w:r w:rsidRPr="00E34A2F">
        <w:rPr>
          <w:rFonts w:eastAsia="SimSun" w:cs="SimSun" w:hint="eastAsia"/>
          <w:kern w:val="22"/>
          <w:sz w:val="24"/>
          <w:szCs w:val="24"/>
          <w:lang w:eastAsia="zh-CN"/>
        </w:rPr>
        <w:t>现有最佳的、适合用途的生物多样性数据、信息和知识资产，对于有效规划、制定政策、制定决策和</w:t>
      </w:r>
      <w:r w:rsidR="006B4859" w:rsidRPr="00E34A2F">
        <w:rPr>
          <w:rFonts w:eastAsia="SimSun" w:cs="SimSun" w:hint="eastAsia"/>
          <w:kern w:val="22"/>
          <w:sz w:val="24"/>
          <w:szCs w:val="24"/>
          <w:lang w:eastAsia="zh-CN"/>
        </w:rPr>
        <w:t>执行工作</w:t>
      </w:r>
      <w:r w:rsidRPr="00E34A2F">
        <w:rPr>
          <w:rFonts w:eastAsia="SimSun" w:cs="SimSun" w:hint="eastAsia"/>
          <w:kern w:val="22"/>
          <w:sz w:val="24"/>
          <w:szCs w:val="24"/>
          <w:lang w:eastAsia="zh-CN"/>
        </w:rPr>
        <w:t>至关重要。但是，许多政府和组织在实施有效的知识管理流程和举措方面仍面临</w:t>
      </w:r>
      <w:r w:rsidR="006B4859" w:rsidRPr="00E34A2F">
        <w:rPr>
          <w:rFonts w:eastAsia="SimSun" w:cs="SimSun" w:hint="eastAsia"/>
          <w:kern w:val="22"/>
          <w:sz w:val="24"/>
          <w:szCs w:val="24"/>
          <w:lang w:eastAsia="zh-CN"/>
        </w:rPr>
        <w:t>一些</w:t>
      </w:r>
      <w:r w:rsidRPr="00E34A2F">
        <w:rPr>
          <w:rFonts w:eastAsia="SimSun" w:cs="SimSun" w:hint="eastAsia"/>
          <w:kern w:val="22"/>
          <w:sz w:val="24"/>
          <w:szCs w:val="24"/>
          <w:lang w:eastAsia="zh-CN"/>
        </w:rPr>
        <w:t>挑战。在许多国家，特别是在发展中国家和经济转型国家，政策制定者、从业</w:t>
      </w:r>
      <w:r w:rsidR="006B4859" w:rsidRPr="00E34A2F">
        <w:rPr>
          <w:rFonts w:eastAsia="SimSun" w:cs="SimSun" w:hint="eastAsia"/>
          <w:kern w:val="22"/>
          <w:sz w:val="24"/>
          <w:szCs w:val="24"/>
          <w:lang w:eastAsia="zh-CN"/>
        </w:rPr>
        <w:t>者</w:t>
      </w:r>
      <w:r w:rsidR="004C10C3" w:rsidRPr="00E34A2F">
        <w:rPr>
          <w:rFonts w:eastAsia="SimSun" w:cs="SimSun" w:hint="eastAsia"/>
          <w:kern w:val="22"/>
          <w:sz w:val="24"/>
          <w:szCs w:val="24"/>
          <w:lang w:eastAsia="zh-CN"/>
        </w:rPr>
        <w:t>、</w:t>
      </w:r>
      <w:r w:rsidRPr="00E34A2F">
        <w:rPr>
          <w:rFonts w:eastAsia="SimSun" w:cs="SimSun" w:hint="eastAsia"/>
          <w:kern w:val="22"/>
          <w:sz w:val="24"/>
          <w:szCs w:val="24"/>
          <w:lang w:eastAsia="zh-CN"/>
        </w:rPr>
        <w:t>土著人民和地方社区以及科学家所需的生物多样性数据</w:t>
      </w:r>
      <w:r w:rsidR="006B4859"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信息和知识是有限的。此外，许多可用的</w:t>
      </w:r>
      <w:r w:rsidR="004C10C3" w:rsidRPr="00E34A2F">
        <w:rPr>
          <w:rFonts w:eastAsia="SimSun" w:cs="SimSun" w:hint="eastAsia"/>
          <w:kern w:val="22"/>
          <w:sz w:val="24"/>
          <w:szCs w:val="24"/>
          <w:lang w:eastAsia="zh-CN"/>
        </w:rPr>
        <w:t>知识</w:t>
      </w:r>
      <w:r w:rsidR="006B4859" w:rsidRPr="00E34A2F">
        <w:rPr>
          <w:rFonts w:eastAsia="SimSun" w:cs="SimSun" w:hint="eastAsia"/>
          <w:kern w:val="22"/>
          <w:sz w:val="24"/>
          <w:szCs w:val="24"/>
          <w:lang w:eastAsia="zh-CN"/>
        </w:rPr>
        <w:t>碎片化</w:t>
      </w:r>
      <w:r w:rsidR="004C10C3" w:rsidRPr="00E34A2F">
        <w:rPr>
          <w:rFonts w:eastAsia="SimSun" w:cs="SimSun" w:hint="eastAsia"/>
          <w:kern w:val="22"/>
          <w:sz w:val="24"/>
          <w:szCs w:val="24"/>
          <w:lang w:eastAsia="zh-CN"/>
        </w:rPr>
        <w:t>、</w:t>
      </w:r>
      <w:r w:rsidRPr="00E34A2F">
        <w:rPr>
          <w:rFonts w:eastAsia="SimSun" w:cs="SimSun" w:hint="eastAsia"/>
          <w:kern w:val="22"/>
          <w:sz w:val="24"/>
          <w:szCs w:val="24"/>
          <w:lang w:eastAsia="zh-CN"/>
        </w:rPr>
        <w:t>难以</w:t>
      </w:r>
      <w:r w:rsidR="001909EF" w:rsidRPr="00E34A2F">
        <w:rPr>
          <w:rFonts w:eastAsia="SimSun" w:cs="SimSun" w:hint="eastAsia"/>
          <w:kern w:val="22"/>
          <w:sz w:val="24"/>
          <w:szCs w:val="24"/>
          <w:lang w:eastAsia="zh-CN"/>
        </w:rPr>
        <w:t>查找</w:t>
      </w:r>
      <w:r w:rsidRPr="00E34A2F">
        <w:rPr>
          <w:rFonts w:eastAsia="SimSun" w:cs="SimSun" w:hint="eastAsia"/>
          <w:kern w:val="22"/>
          <w:sz w:val="24"/>
          <w:szCs w:val="24"/>
          <w:lang w:eastAsia="zh-CN"/>
        </w:rPr>
        <w:t>或</w:t>
      </w:r>
      <w:r w:rsidR="001909EF" w:rsidRPr="00E34A2F">
        <w:rPr>
          <w:rFonts w:eastAsia="SimSun" w:cs="SimSun" w:hint="eastAsia"/>
          <w:kern w:val="22"/>
          <w:sz w:val="24"/>
          <w:szCs w:val="24"/>
          <w:lang w:eastAsia="zh-CN"/>
        </w:rPr>
        <w:t>无法获取</w:t>
      </w:r>
      <w:r w:rsidRPr="00E34A2F">
        <w:rPr>
          <w:rFonts w:eastAsia="SimSun" w:cs="SimSun" w:hint="eastAsia"/>
          <w:kern w:val="22"/>
          <w:sz w:val="24"/>
          <w:szCs w:val="24"/>
          <w:lang w:eastAsia="zh-CN"/>
        </w:rPr>
        <w:t>。</w:t>
      </w:r>
    </w:p>
    <w:p w14:paraId="4CE3A3CB" w14:textId="3763F38C" w:rsidR="009A2A94" w:rsidRPr="00E34A2F" w:rsidRDefault="004C10C3"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剑桥养护倡议于</w:t>
      </w:r>
      <w:r w:rsidRPr="00E34A2F">
        <w:rPr>
          <w:kern w:val="22"/>
          <w:sz w:val="24"/>
          <w:szCs w:val="24"/>
          <w:lang w:eastAsia="zh-CN"/>
        </w:rPr>
        <w:t>2018</w:t>
      </w:r>
      <w:r w:rsidRPr="00E34A2F">
        <w:rPr>
          <w:rFonts w:eastAsia="SimSun" w:cs="SimSun" w:hint="eastAsia"/>
          <w:kern w:val="22"/>
          <w:sz w:val="24"/>
          <w:szCs w:val="24"/>
          <w:lang w:eastAsia="zh-CN"/>
        </w:rPr>
        <w:t>年</w:t>
      </w:r>
      <w:r w:rsidRPr="00E34A2F">
        <w:rPr>
          <w:kern w:val="22"/>
          <w:sz w:val="24"/>
          <w:szCs w:val="24"/>
          <w:lang w:eastAsia="zh-CN"/>
        </w:rPr>
        <w:t>4</w:t>
      </w:r>
      <w:r w:rsidRPr="00E34A2F">
        <w:rPr>
          <w:rFonts w:eastAsia="SimSun" w:cs="SimSun" w:hint="eastAsia"/>
          <w:kern w:val="22"/>
          <w:sz w:val="24"/>
          <w:szCs w:val="24"/>
          <w:lang w:eastAsia="zh-CN"/>
        </w:rPr>
        <w:t>月</w:t>
      </w:r>
      <w:r w:rsidRPr="00E34A2F">
        <w:rPr>
          <w:kern w:val="22"/>
          <w:sz w:val="24"/>
          <w:szCs w:val="24"/>
          <w:lang w:eastAsia="zh-CN"/>
        </w:rPr>
        <w:t>10</w:t>
      </w:r>
      <w:r w:rsidRPr="00E34A2F">
        <w:rPr>
          <w:rFonts w:eastAsia="SimSun" w:cs="SimSun" w:hint="eastAsia"/>
          <w:kern w:val="22"/>
          <w:sz w:val="24"/>
          <w:szCs w:val="24"/>
          <w:lang w:eastAsia="zh-CN"/>
        </w:rPr>
        <w:t>日至</w:t>
      </w:r>
      <w:r w:rsidRPr="00E34A2F">
        <w:rPr>
          <w:kern w:val="22"/>
          <w:sz w:val="24"/>
          <w:szCs w:val="24"/>
          <w:lang w:eastAsia="zh-CN"/>
        </w:rPr>
        <w:t>12</w:t>
      </w:r>
      <w:r w:rsidRPr="00E34A2F">
        <w:rPr>
          <w:rFonts w:eastAsia="SimSun" w:cs="SimSun" w:hint="eastAsia"/>
          <w:kern w:val="22"/>
          <w:sz w:val="24"/>
          <w:szCs w:val="24"/>
          <w:lang w:eastAsia="zh-CN"/>
        </w:rPr>
        <w:t>日在联合王国剑桥召开了一次专家会议，以加深对</w:t>
      </w:r>
      <w:r w:rsidR="00F004C7" w:rsidRPr="00E34A2F">
        <w:rPr>
          <w:rFonts w:eastAsia="SimSun" w:cs="SimSun" w:hint="eastAsia"/>
          <w:kern w:val="22"/>
          <w:sz w:val="24"/>
          <w:szCs w:val="24"/>
          <w:lang w:eastAsia="zh-CN"/>
        </w:rPr>
        <w:t>必须基于</w:t>
      </w:r>
      <w:r w:rsidRPr="00E34A2F">
        <w:rPr>
          <w:rFonts w:eastAsia="SimSun" w:cs="SimSun" w:hint="eastAsia"/>
          <w:kern w:val="22"/>
          <w:sz w:val="24"/>
          <w:szCs w:val="24"/>
          <w:lang w:eastAsia="zh-CN"/>
        </w:rPr>
        <w:t>现有证据制定</w:t>
      </w:r>
      <w:r w:rsidRPr="00E34A2F">
        <w:rPr>
          <w:kern w:val="22"/>
          <w:sz w:val="24"/>
          <w:szCs w:val="24"/>
          <w:lang w:eastAsia="zh-CN"/>
        </w:rPr>
        <w:t>2020</w:t>
      </w:r>
      <w:r w:rsidRPr="00E34A2F">
        <w:rPr>
          <w:rFonts w:eastAsia="SimSun" w:cs="SimSun" w:hint="eastAsia"/>
          <w:kern w:val="22"/>
          <w:sz w:val="24"/>
          <w:szCs w:val="24"/>
          <w:lang w:eastAsia="zh-CN"/>
        </w:rPr>
        <w:t>年后全球生物多样性框架的认识，</w:t>
      </w:r>
      <w:r w:rsidR="00F004C7" w:rsidRPr="00E34A2F">
        <w:rPr>
          <w:rFonts w:eastAsia="SimSun" w:cs="SimSun" w:hint="eastAsia"/>
          <w:kern w:val="22"/>
          <w:sz w:val="24"/>
          <w:szCs w:val="24"/>
          <w:lang w:eastAsia="zh-CN"/>
        </w:rPr>
        <w:t>除其他外</w:t>
      </w:r>
      <w:r w:rsidR="00F8043E" w:rsidRPr="00E34A2F">
        <w:rPr>
          <w:rFonts w:eastAsia="SimSun" w:cs="SimSun" w:hint="eastAsia"/>
          <w:kern w:val="22"/>
          <w:sz w:val="24"/>
          <w:szCs w:val="24"/>
          <w:lang w:eastAsia="zh-CN"/>
        </w:rPr>
        <w:t>，会议</w:t>
      </w:r>
      <w:r w:rsidR="00F027D2" w:rsidRPr="00E34A2F">
        <w:rPr>
          <w:rFonts w:eastAsia="SimSun" w:cs="SimSun" w:hint="eastAsia"/>
          <w:kern w:val="22"/>
          <w:sz w:val="24"/>
          <w:szCs w:val="24"/>
          <w:lang w:eastAsia="zh-CN"/>
        </w:rPr>
        <w:t>指出</w:t>
      </w:r>
      <w:r w:rsidR="00F004C7" w:rsidRPr="00E34A2F">
        <w:rPr>
          <w:rFonts w:eastAsia="SimSun" w:cs="SimSun" w:hint="eastAsia"/>
          <w:kern w:val="22"/>
          <w:sz w:val="24"/>
          <w:szCs w:val="24"/>
          <w:lang w:eastAsia="zh-CN"/>
        </w:rPr>
        <w:t>，已有</w:t>
      </w:r>
      <w:r w:rsidRPr="00E34A2F">
        <w:rPr>
          <w:rFonts w:eastAsia="SimSun" w:cs="SimSun" w:hint="eastAsia"/>
          <w:kern w:val="22"/>
          <w:sz w:val="24"/>
          <w:szCs w:val="24"/>
          <w:lang w:eastAsia="zh-CN"/>
        </w:rPr>
        <w:t>重要</w:t>
      </w:r>
      <w:r w:rsidR="00F004C7"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数据</w:t>
      </w:r>
      <w:r w:rsidR="00F004C7"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w:t>
      </w:r>
      <w:r w:rsidR="00F8043E" w:rsidRPr="00E34A2F">
        <w:rPr>
          <w:rFonts w:eastAsia="SimSun" w:cs="SimSun" w:hint="eastAsia"/>
          <w:kern w:val="22"/>
          <w:sz w:val="24"/>
          <w:szCs w:val="24"/>
          <w:lang w:eastAsia="zh-CN"/>
        </w:rPr>
        <w:t>可用</w:t>
      </w:r>
      <w:r w:rsidRPr="00E34A2F">
        <w:rPr>
          <w:rFonts w:eastAsia="SimSun" w:cs="SimSun" w:hint="eastAsia"/>
          <w:kern w:val="22"/>
          <w:sz w:val="24"/>
          <w:szCs w:val="24"/>
          <w:lang w:eastAsia="zh-CN"/>
        </w:rPr>
        <w:t>，但对于那些</w:t>
      </w:r>
      <w:r w:rsidR="00F004C7" w:rsidRPr="00E34A2F">
        <w:rPr>
          <w:rFonts w:eastAsia="SimSun" w:cs="SimSun" w:hint="eastAsia"/>
          <w:kern w:val="22"/>
          <w:sz w:val="24"/>
          <w:szCs w:val="24"/>
          <w:lang w:eastAsia="zh-CN"/>
        </w:rPr>
        <w:t>利用后</w:t>
      </w:r>
      <w:r w:rsidRPr="00E34A2F">
        <w:rPr>
          <w:rFonts w:eastAsia="SimSun" w:cs="SimSun" w:hint="eastAsia"/>
          <w:kern w:val="22"/>
          <w:sz w:val="24"/>
          <w:szCs w:val="24"/>
          <w:lang w:eastAsia="zh-CN"/>
        </w:rPr>
        <w:t>可</w:t>
      </w:r>
      <w:r w:rsidR="00F004C7" w:rsidRPr="00E34A2F">
        <w:rPr>
          <w:rFonts w:eastAsia="SimSun" w:cs="SimSun" w:hint="eastAsia"/>
          <w:kern w:val="22"/>
          <w:sz w:val="24"/>
          <w:szCs w:val="24"/>
          <w:lang w:eastAsia="zh-CN"/>
        </w:rPr>
        <w:t>产生良好效果</w:t>
      </w:r>
      <w:r w:rsidRPr="00E34A2F">
        <w:rPr>
          <w:rFonts w:eastAsia="SimSun" w:cs="SimSun" w:hint="eastAsia"/>
          <w:kern w:val="22"/>
          <w:sz w:val="24"/>
          <w:szCs w:val="24"/>
          <w:lang w:eastAsia="zh-CN"/>
        </w:rPr>
        <w:t>的人来说，通常</w:t>
      </w:r>
      <w:r w:rsidR="00F8043E"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不</w:t>
      </w:r>
      <w:r w:rsidR="002734E1" w:rsidRPr="00E34A2F">
        <w:rPr>
          <w:rFonts w:eastAsia="SimSun" w:cs="SimSun" w:hint="eastAsia"/>
          <w:kern w:val="22"/>
          <w:sz w:val="24"/>
          <w:szCs w:val="24"/>
          <w:lang w:eastAsia="zh-CN"/>
        </w:rPr>
        <w:t>便于</w:t>
      </w:r>
      <w:r w:rsidR="001909EF" w:rsidRPr="00E34A2F">
        <w:rPr>
          <w:rFonts w:eastAsia="SimSun" w:cs="SimSun" w:hint="eastAsia"/>
          <w:kern w:val="22"/>
          <w:sz w:val="24"/>
          <w:szCs w:val="24"/>
          <w:lang w:eastAsia="zh-CN"/>
        </w:rPr>
        <w:t>获取</w:t>
      </w:r>
      <w:r w:rsidRPr="00E34A2F">
        <w:rPr>
          <w:rFonts w:eastAsia="SimSun" w:cs="SimSun" w:hint="eastAsia"/>
          <w:kern w:val="22"/>
          <w:sz w:val="24"/>
          <w:szCs w:val="24"/>
          <w:lang w:eastAsia="zh-CN"/>
        </w:rPr>
        <w:t>。造成这种</w:t>
      </w:r>
      <w:r w:rsidR="00F027D2" w:rsidRPr="00E34A2F">
        <w:rPr>
          <w:rFonts w:eastAsia="SimSun" w:cs="SimSun" w:hint="eastAsia"/>
          <w:kern w:val="22"/>
          <w:sz w:val="24"/>
          <w:szCs w:val="24"/>
          <w:lang w:eastAsia="zh-CN"/>
        </w:rPr>
        <w:t>局面</w:t>
      </w:r>
      <w:r w:rsidRPr="00E34A2F">
        <w:rPr>
          <w:rFonts w:eastAsia="SimSun" w:cs="SimSun" w:hint="eastAsia"/>
          <w:kern w:val="22"/>
          <w:sz w:val="24"/>
          <w:szCs w:val="24"/>
          <w:lang w:eastAsia="zh-CN"/>
        </w:rPr>
        <w:t>的某些原因</w:t>
      </w:r>
      <w:r w:rsidR="005C73B8">
        <w:rPr>
          <w:rFonts w:eastAsia="SimSun" w:cs="SimSun" w:hint="eastAsia"/>
          <w:kern w:val="22"/>
          <w:sz w:val="24"/>
          <w:szCs w:val="24"/>
          <w:lang w:eastAsia="zh-CN"/>
        </w:rPr>
        <w:t>是</w:t>
      </w:r>
      <w:r w:rsidR="00F004C7" w:rsidRPr="00E34A2F">
        <w:rPr>
          <w:rFonts w:eastAsia="SimSun" w:cs="SimSun" w:hint="eastAsia"/>
          <w:kern w:val="22"/>
          <w:sz w:val="24"/>
          <w:szCs w:val="24"/>
          <w:lang w:eastAsia="zh-CN"/>
        </w:rPr>
        <w:t>：期刊</w:t>
      </w:r>
      <w:r w:rsidRPr="00E34A2F">
        <w:rPr>
          <w:rFonts w:eastAsia="SimSun" w:cs="SimSun" w:hint="eastAsia"/>
          <w:kern w:val="22"/>
          <w:sz w:val="24"/>
          <w:szCs w:val="24"/>
          <w:lang w:eastAsia="zh-CN"/>
        </w:rPr>
        <w:t>付费</w:t>
      </w:r>
      <w:r w:rsidR="00F004C7" w:rsidRPr="00E34A2F">
        <w:rPr>
          <w:rFonts w:eastAsia="SimSun" w:cs="SimSun" w:hint="eastAsia"/>
          <w:kern w:val="22"/>
          <w:sz w:val="24"/>
          <w:szCs w:val="24"/>
          <w:lang w:eastAsia="zh-CN"/>
        </w:rPr>
        <w:t>墙、</w:t>
      </w:r>
      <w:r w:rsidR="00F027D2" w:rsidRPr="00E34A2F">
        <w:rPr>
          <w:rFonts w:eastAsia="SimSun" w:cs="SimSun" w:hint="eastAsia"/>
          <w:kern w:val="22"/>
          <w:sz w:val="24"/>
          <w:szCs w:val="24"/>
          <w:lang w:eastAsia="zh-CN"/>
        </w:rPr>
        <w:t>保</w:t>
      </w:r>
      <w:r w:rsidRPr="00E34A2F">
        <w:rPr>
          <w:rFonts w:eastAsia="SimSun" w:cs="SimSun" w:hint="eastAsia"/>
          <w:kern w:val="22"/>
          <w:sz w:val="24"/>
          <w:szCs w:val="24"/>
          <w:lang w:eastAsia="zh-CN"/>
        </w:rPr>
        <w:t>密，或根本不知道</w:t>
      </w:r>
      <w:r w:rsidR="00F004C7" w:rsidRPr="00E34A2F">
        <w:rPr>
          <w:rFonts w:eastAsia="SimSun" w:cs="SimSun" w:hint="eastAsia"/>
          <w:kern w:val="22"/>
          <w:sz w:val="24"/>
          <w:szCs w:val="24"/>
          <w:lang w:eastAsia="zh-CN"/>
        </w:rPr>
        <w:t>已经</w:t>
      </w:r>
      <w:r w:rsidRPr="00E34A2F">
        <w:rPr>
          <w:rFonts w:eastAsia="SimSun" w:cs="SimSun" w:hint="eastAsia"/>
          <w:kern w:val="22"/>
          <w:sz w:val="24"/>
          <w:szCs w:val="24"/>
          <w:lang w:eastAsia="zh-CN"/>
        </w:rPr>
        <w:t>存在或不知道如何使用。与会者强调需要</w:t>
      </w:r>
      <w:r w:rsidR="002734E1" w:rsidRPr="00E34A2F">
        <w:rPr>
          <w:rFonts w:eastAsia="SimSun" w:cs="SimSun" w:hint="eastAsia"/>
          <w:kern w:val="22"/>
          <w:sz w:val="24"/>
          <w:szCs w:val="24"/>
          <w:lang w:eastAsia="zh-CN"/>
        </w:rPr>
        <w:t>推动</w:t>
      </w:r>
      <w:r w:rsidRPr="00187ADC">
        <w:rPr>
          <w:rFonts w:ascii="SimSun" w:eastAsia="SimSun" w:hAnsi="SimSun"/>
          <w:kern w:val="22"/>
          <w:sz w:val="24"/>
          <w:szCs w:val="24"/>
          <w:lang w:eastAsia="zh-CN"/>
        </w:rPr>
        <w:t>“</w:t>
      </w:r>
      <w:proofErr w:type="gramStart"/>
      <w:r w:rsidR="00F004C7" w:rsidRPr="00E34A2F">
        <w:rPr>
          <w:rFonts w:eastAsia="SimSun" w:cs="SimSun" w:hint="eastAsia"/>
          <w:kern w:val="22"/>
          <w:sz w:val="24"/>
          <w:szCs w:val="24"/>
          <w:lang w:eastAsia="zh-CN"/>
        </w:rPr>
        <w:t>发</w:t>
      </w:r>
      <w:r w:rsidR="00F027D2" w:rsidRPr="00E34A2F">
        <w:rPr>
          <w:rFonts w:eastAsia="SimSun" w:cs="SimSun" w:hint="eastAsia"/>
          <w:kern w:val="22"/>
          <w:sz w:val="24"/>
          <w:szCs w:val="24"/>
          <w:lang w:eastAsia="zh-CN"/>
        </w:rPr>
        <w:t>现</w:t>
      </w:r>
      <w:r w:rsidRPr="00187ADC">
        <w:rPr>
          <w:rFonts w:ascii="SimSun" w:eastAsia="SimSun" w:hAnsi="SimSun"/>
          <w:kern w:val="22"/>
          <w:sz w:val="24"/>
          <w:szCs w:val="24"/>
          <w:lang w:eastAsia="zh-CN"/>
        </w:rPr>
        <w:t>”</w:t>
      </w:r>
      <w:r w:rsidRPr="00E34A2F">
        <w:rPr>
          <w:rFonts w:eastAsia="SimSun" w:cs="SimSun" w:hint="eastAsia"/>
          <w:kern w:val="22"/>
          <w:sz w:val="24"/>
          <w:szCs w:val="24"/>
          <w:lang w:eastAsia="zh-CN"/>
        </w:rPr>
        <w:t>所有来源的相关数据</w:t>
      </w:r>
      <w:proofErr w:type="gramEnd"/>
      <w:r w:rsidR="00F004C7"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信息和知识并</w:t>
      </w:r>
      <w:r w:rsidR="002734E1" w:rsidRPr="00E34A2F">
        <w:rPr>
          <w:rFonts w:eastAsia="SimSun" w:cs="SimSun" w:hint="eastAsia"/>
          <w:kern w:val="22"/>
          <w:sz w:val="24"/>
          <w:szCs w:val="24"/>
          <w:lang w:eastAsia="zh-CN"/>
        </w:rPr>
        <w:t>推动</w:t>
      </w:r>
      <w:r w:rsidR="00F027D2" w:rsidRPr="00E34A2F">
        <w:rPr>
          <w:rFonts w:eastAsia="SimSun" w:cs="SimSun" w:hint="eastAsia"/>
          <w:kern w:val="22"/>
          <w:sz w:val="24"/>
          <w:szCs w:val="24"/>
          <w:lang w:eastAsia="zh-CN"/>
        </w:rPr>
        <w:t>对</w:t>
      </w:r>
      <w:r w:rsidRPr="00E34A2F">
        <w:rPr>
          <w:rFonts w:eastAsia="SimSun" w:cs="SimSun" w:hint="eastAsia"/>
          <w:kern w:val="22"/>
          <w:sz w:val="24"/>
          <w:szCs w:val="24"/>
          <w:lang w:eastAsia="zh-CN"/>
        </w:rPr>
        <w:t>其</w:t>
      </w:r>
      <w:r w:rsidR="00F027D2" w:rsidRPr="00E34A2F">
        <w:rPr>
          <w:rFonts w:eastAsia="SimSun" w:cs="SimSun" w:hint="eastAsia"/>
          <w:kern w:val="22"/>
          <w:sz w:val="24"/>
          <w:szCs w:val="24"/>
          <w:lang w:eastAsia="zh-CN"/>
        </w:rPr>
        <w:t>加以利</w:t>
      </w:r>
      <w:r w:rsidRPr="00E34A2F">
        <w:rPr>
          <w:rFonts w:eastAsia="SimSun" w:cs="SimSun" w:hint="eastAsia"/>
          <w:kern w:val="22"/>
          <w:sz w:val="24"/>
          <w:szCs w:val="24"/>
          <w:lang w:eastAsia="zh-CN"/>
        </w:rPr>
        <w:t>用。他们还强调</w:t>
      </w:r>
      <w:r w:rsidR="00F004C7" w:rsidRPr="00E34A2F">
        <w:rPr>
          <w:rFonts w:eastAsia="SimSun" w:cs="SimSun" w:hint="eastAsia"/>
          <w:kern w:val="22"/>
          <w:sz w:val="24"/>
          <w:szCs w:val="24"/>
          <w:lang w:eastAsia="zh-CN"/>
        </w:rPr>
        <w:t>制定</w:t>
      </w:r>
      <w:r w:rsidRPr="00E34A2F">
        <w:rPr>
          <w:rFonts w:eastAsia="SimSun" w:cs="SimSun" w:hint="eastAsia"/>
          <w:kern w:val="22"/>
          <w:sz w:val="24"/>
          <w:szCs w:val="24"/>
          <w:lang w:eastAsia="zh-CN"/>
        </w:rPr>
        <w:t>知识</w:t>
      </w:r>
      <w:r w:rsidR="00F027D2"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或研究战略以明确确定支持</w:t>
      </w:r>
      <w:r w:rsidR="00F004C7" w:rsidRPr="00E34A2F">
        <w:rPr>
          <w:rFonts w:eastAsia="SimSun" w:cs="SimSun" w:hint="eastAsia"/>
          <w:kern w:val="22"/>
          <w:sz w:val="24"/>
          <w:szCs w:val="24"/>
          <w:lang w:eastAsia="zh-CN"/>
        </w:rPr>
        <w:t>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年后全球生物多样性框架所需知识的潜在价值。最后，</w:t>
      </w:r>
      <w:r w:rsidR="005C73B8">
        <w:rPr>
          <w:rFonts w:eastAsia="SimSun" w:cs="SimSun" w:hint="eastAsia"/>
          <w:kern w:val="22"/>
          <w:sz w:val="24"/>
          <w:szCs w:val="24"/>
          <w:lang w:eastAsia="zh-CN"/>
        </w:rPr>
        <w:t>专家们</w:t>
      </w:r>
      <w:r w:rsidRPr="00E34A2F">
        <w:rPr>
          <w:rFonts w:eastAsia="SimSun" w:cs="SimSun" w:hint="eastAsia"/>
          <w:kern w:val="22"/>
          <w:sz w:val="24"/>
          <w:szCs w:val="24"/>
          <w:lang w:eastAsia="zh-CN"/>
        </w:rPr>
        <w:t>强调，要想</w:t>
      </w:r>
      <w:r w:rsidR="00F027D2" w:rsidRPr="00E34A2F">
        <w:rPr>
          <w:rFonts w:eastAsia="SimSun" w:cs="SimSun" w:hint="eastAsia"/>
          <w:kern w:val="22"/>
          <w:sz w:val="24"/>
          <w:szCs w:val="24"/>
          <w:lang w:eastAsia="zh-CN"/>
        </w:rPr>
        <w:t>行</w:t>
      </w:r>
      <w:r w:rsidRPr="00E34A2F">
        <w:rPr>
          <w:rFonts w:eastAsia="SimSun" w:cs="SimSun" w:hint="eastAsia"/>
          <w:kern w:val="22"/>
          <w:sz w:val="24"/>
          <w:szCs w:val="24"/>
          <w:lang w:eastAsia="zh-CN"/>
        </w:rPr>
        <w:t>之有效，在任何知识</w:t>
      </w:r>
      <w:r w:rsidR="00F027D2"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或研究</w:t>
      </w:r>
      <w:r w:rsidR="00F004C7" w:rsidRPr="00E34A2F">
        <w:rPr>
          <w:rFonts w:eastAsia="SimSun" w:cs="SimSun" w:hint="eastAsia"/>
          <w:kern w:val="22"/>
          <w:sz w:val="24"/>
          <w:szCs w:val="24"/>
          <w:lang w:eastAsia="zh-CN"/>
        </w:rPr>
        <w:t>战</w:t>
      </w:r>
      <w:r w:rsidRPr="00E34A2F">
        <w:rPr>
          <w:rFonts w:eastAsia="SimSun" w:cs="SimSun" w:hint="eastAsia"/>
          <w:kern w:val="22"/>
          <w:sz w:val="24"/>
          <w:szCs w:val="24"/>
          <w:lang w:eastAsia="zh-CN"/>
        </w:rPr>
        <w:t>略中</w:t>
      </w:r>
      <w:r w:rsidR="00F004C7" w:rsidRPr="00E34A2F">
        <w:rPr>
          <w:rFonts w:eastAsia="SimSun" w:cs="SimSun" w:hint="eastAsia"/>
          <w:kern w:val="22"/>
          <w:sz w:val="24"/>
          <w:szCs w:val="24"/>
          <w:lang w:eastAsia="zh-CN"/>
        </w:rPr>
        <w:t>需要</w:t>
      </w:r>
      <w:r w:rsidR="00F027D2" w:rsidRPr="00E34A2F">
        <w:rPr>
          <w:rFonts w:eastAsia="SimSun" w:cs="SimSun" w:hint="eastAsia"/>
          <w:kern w:val="22"/>
          <w:sz w:val="24"/>
          <w:szCs w:val="24"/>
          <w:lang w:eastAsia="zh-CN"/>
        </w:rPr>
        <w:t>纳</w:t>
      </w:r>
      <w:r w:rsidR="00F004C7" w:rsidRPr="00E34A2F">
        <w:rPr>
          <w:rFonts w:eastAsia="SimSun" w:cs="SimSun" w:hint="eastAsia"/>
          <w:kern w:val="22"/>
          <w:sz w:val="24"/>
          <w:szCs w:val="24"/>
          <w:lang w:eastAsia="zh-CN"/>
        </w:rPr>
        <w:t>入</w:t>
      </w:r>
      <w:r w:rsidRPr="00E34A2F">
        <w:rPr>
          <w:rFonts w:eastAsia="SimSun" w:cs="SimSun" w:hint="eastAsia"/>
          <w:kern w:val="22"/>
          <w:sz w:val="24"/>
          <w:szCs w:val="24"/>
          <w:lang w:eastAsia="zh-CN"/>
        </w:rPr>
        <w:t>来自不同知识体系，特别是传统知识体系的证据。</w:t>
      </w:r>
      <w:r w:rsidR="00740DC1" w:rsidRPr="00E34A2F">
        <w:rPr>
          <w:rStyle w:val="FootnoteReference"/>
          <w:kern w:val="22"/>
          <w:sz w:val="24"/>
          <w:szCs w:val="24"/>
        </w:rPr>
        <w:footnoteReference w:id="5"/>
      </w:r>
    </w:p>
    <w:p w14:paraId="73F82FDF" w14:textId="4969633F" w:rsidR="00964A8F" w:rsidRPr="00E34A2F" w:rsidRDefault="00F004C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力图解决上述一些问题，包括</w:t>
      </w:r>
      <w:r w:rsidR="003E05DA" w:rsidRPr="00E34A2F">
        <w:rPr>
          <w:rFonts w:eastAsia="SimSun" w:cs="SimSun" w:hint="eastAsia"/>
          <w:kern w:val="22"/>
          <w:sz w:val="24"/>
          <w:szCs w:val="24"/>
          <w:lang w:eastAsia="zh-CN"/>
        </w:rPr>
        <w:t>阻止有效利用现有生物多样性数据、信息和知识的障碍，具体</w:t>
      </w:r>
      <w:r w:rsidR="0057232C" w:rsidRPr="00E34A2F">
        <w:rPr>
          <w:rFonts w:eastAsia="SimSun" w:cs="SimSun" w:hint="eastAsia"/>
          <w:kern w:val="22"/>
          <w:sz w:val="24"/>
          <w:szCs w:val="24"/>
          <w:lang w:eastAsia="zh-CN"/>
        </w:rPr>
        <w:t>做</w:t>
      </w:r>
      <w:r w:rsidR="003E05DA" w:rsidRPr="00E34A2F">
        <w:rPr>
          <w:rFonts w:eastAsia="SimSun" w:cs="SimSun" w:hint="eastAsia"/>
          <w:kern w:val="22"/>
          <w:sz w:val="24"/>
          <w:szCs w:val="24"/>
          <w:lang w:eastAsia="zh-CN"/>
        </w:rPr>
        <w:t>法是，</w:t>
      </w:r>
      <w:r w:rsidRPr="00E34A2F">
        <w:rPr>
          <w:rFonts w:eastAsia="SimSun" w:cs="SimSun" w:hint="eastAsia"/>
          <w:kern w:val="22"/>
          <w:sz w:val="24"/>
          <w:szCs w:val="24"/>
          <w:lang w:eastAsia="zh-CN"/>
        </w:rPr>
        <w:t>利用现有的生物多样性知识管理倡议和网络，弥合阻止其充分利用的差距</w:t>
      </w:r>
      <w:r w:rsidR="003E05DA" w:rsidRPr="00E34A2F">
        <w:rPr>
          <w:rFonts w:eastAsia="SimSun" w:cs="SimSun" w:hint="eastAsia"/>
          <w:kern w:val="22"/>
          <w:sz w:val="24"/>
          <w:szCs w:val="24"/>
          <w:lang w:eastAsia="zh-CN"/>
        </w:rPr>
        <w:t>，以及加强</w:t>
      </w:r>
      <w:r w:rsidR="0064254E" w:rsidRPr="00E34A2F">
        <w:rPr>
          <w:rFonts w:eastAsia="SimSun" w:cs="SimSun" w:hint="eastAsia"/>
          <w:kern w:val="22"/>
          <w:sz w:val="24"/>
          <w:szCs w:val="24"/>
          <w:lang w:eastAsia="zh-CN"/>
        </w:rPr>
        <w:t>彼此</w:t>
      </w:r>
      <w:r w:rsidR="003E05DA" w:rsidRPr="00E34A2F">
        <w:rPr>
          <w:rFonts w:eastAsia="SimSun" w:cs="SimSun" w:hint="eastAsia"/>
          <w:kern w:val="22"/>
          <w:sz w:val="24"/>
          <w:szCs w:val="24"/>
          <w:lang w:eastAsia="zh-CN"/>
        </w:rPr>
        <w:t>之间的协调</w:t>
      </w:r>
      <w:r w:rsidR="00C43F6A" w:rsidRPr="00E34A2F">
        <w:rPr>
          <w:rFonts w:eastAsia="SimSun" w:cs="SimSun" w:hint="eastAsia"/>
          <w:kern w:val="22"/>
          <w:sz w:val="24"/>
          <w:szCs w:val="24"/>
          <w:lang w:eastAsia="zh-CN"/>
        </w:rPr>
        <w:t>与</w:t>
      </w:r>
      <w:r w:rsidR="003E05DA" w:rsidRPr="00E34A2F">
        <w:rPr>
          <w:rFonts w:eastAsia="SimSun" w:cs="SimSun" w:hint="eastAsia"/>
          <w:kern w:val="22"/>
          <w:sz w:val="24"/>
          <w:szCs w:val="24"/>
          <w:lang w:eastAsia="zh-CN"/>
        </w:rPr>
        <w:t>协作</w:t>
      </w:r>
      <w:r w:rsidRPr="00E34A2F">
        <w:rPr>
          <w:rFonts w:eastAsia="SimSun" w:cs="SimSun" w:hint="eastAsia"/>
          <w:kern w:val="22"/>
          <w:sz w:val="24"/>
          <w:szCs w:val="24"/>
          <w:lang w:eastAsia="zh-CN"/>
        </w:rPr>
        <w:t>。这种努力要求承认</w:t>
      </w:r>
      <w:r w:rsidR="00921797"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优化参与生物多样性知识管理的</w:t>
      </w:r>
      <w:r w:rsidR="00921797" w:rsidRPr="00E34A2F">
        <w:rPr>
          <w:rFonts w:eastAsia="SimSun" w:cs="SimSun" w:hint="eastAsia"/>
          <w:kern w:val="22"/>
          <w:sz w:val="24"/>
          <w:szCs w:val="24"/>
          <w:lang w:eastAsia="zh-CN"/>
        </w:rPr>
        <w:t>各个</w:t>
      </w:r>
      <w:r w:rsidRPr="00E34A2F">
        <w:rPr>
          <w:rFonts w:eastAsia="SimSun" w:cs="SimSun" w:hint="eastAsia"/>
          <w:kern w:val="22"/>
          <w:sz w:val="24"/>
          <w:szCs w:val="24"/>
          <w:lang w:eastAsia="zh-CN"/>
        </w:rPr>
        <w:t>政府和非政府机构</w:t>
      </w:r>
      <w:r w:rsidR="00921797" w:rsidRPr="00E34A2F">
        <w:rPr>
          <w:rFonts w:eastAsia="SimSun" w:cs="SimSun" w:hint="eastAsia"/>
          <w:kern w:val="22"/>
          <w:sz w:val="24"/>
          <w:szCs w:val="24"/>
          <w:lang w:eastAsia="zh-CN"/>
        </w:rPr>
        <w:t>、</w:t>
      </w:r>
      <w:r w:rsidRPr="00E34A2F">
        <w:rPr>
          <w:rFonts w:eastAsia="SimSun" w:cs="SimSun" w:hint="eastAsia"/>
          <w:kern w:val="22"/>
          <w:sz w:val="24"/>
          <w:szCs w:val="24"/>
          <w:lang w:eastAsia="zh-CN"/>
        </w:rPr>
        <w:t>区域和国际组织</w:t>
      </w:r>
      <w:r w:rsidR="00921797" w:rsidRPr="00E34A2F">
        <w:rPr>
          <w:rFonts w:eastAsia="SimSun" w:cs="SimSun" w:hint="eastAsia"/>
          <w:kern w:val="22"/>
          <w:sz w:val="24"/>
          <w:szCs w:val="24"/>
          <w:lang w:eastAsia="zh-CN"/>
        </w:rPr>
        <w:t>、</w:t>
      </w:r>
      <w:r w:rsidRPr="00E34A2F">
        <w:rPr>
          <w:rFonts w:eastAsia="SimSun" w:cs="SimSun" w:hint="eastAsia"/>
          <w:kern w:val="22"/>
          <w:sz w:val="24"/>
          <w:szCs w:val="24"/>
          <w:lang w:eastAsia="zh-CN"/>
        </w:rPr>
        <w:t>研究人员</w:t>
      </w:r>
      <w:r w:rsidR="00921797" w:rsidRPr="00E34A2F">
        <w:rPr>
          <w:rFonts w:eastAsia="SimSun" w:cs="SimSun" w:hint="eastAsia"/>
          <w:kern w:val="22"/>
          <w:sz w:val="24"/>
          <w:szCs w:val="24"/>
          <w:lang w:eastAsia="zh-CN"/>
        </w:rPr>
        <w:t>、</w:t>
      </w:r>
      <w:r w:rsidRPr="00E34A2F">
        <w:rPr>
          <w:rFonts w:eastAsia="SimSun" w:cs="SimSun" w:hint="eastAsia"/>
          <w:kern w:val="22"/>
          <w:sz w:val="24"/>
          <w:szCs w:val="24"/>
          <w:lang w:eastAsia="zh-CN"/>
        </w:rPr>
        <w:t>从业</w:t>
      </w:r>
      <w:r w:rsidR="00C43F6A" w:rsidRPr="00E34A2F">
        <w:rPr>
          <w:rFonts w:eastAsia="SimSun" w:cs="SimSun" w:hint="eastAsia"/>
          <w:kern w:val="22"/>
          <w:sz w:val="24"/>
          <w:szCs w:val="24"/>
          <w:lang w:eastAsia="zh-CN"/>
        </w:rPr>
        <w:t>者</w:t>
      </w:r>
      <w:r w:rsidRPr="00E34A2F">
        <w:rPr>
          <w:rFonts w:eastAsia="SimSun" w:cs="SimSun" w:hint="eastAsia"/>
          <w:kern w:val="22"/>
          <w:sz w:val="24"/>
          <w:szCs w:val="24"/>
          <w:lang w:eastAsia="zh-CN"/>
        </w:rPr>
        <w:t>和其他利益</w:t>
      </w:r>
      <w:r w:rsidR="00BA23E5" w:rsidRPr="00E34A2F">
        <w:rPr>
          <w:rFonts w:eastAsia="SimSun" w:cs="SimSun" w:hint="eastAsia"/>
          <w:kern w:val="22"/>
          <w:sz w:val="24"/>
          <w:szCs w:val="24"/>
          <w:lang w:eastAsia="zh-CN"/>
        </w:rPr>
        <w:t>攸</w:t>
      </w:r>
      <w:r w:rsidRPr="00E34A2F">
        <w:rPr>
          <w:rFonts w:eastAsia="SimSun" w:cs="SimSun" w:hint="eastAsia"/>
          <w:kern w:val="22"/>
          <w:sz w:val="24"/>
          <w:szCs w:val="24"/>
          <w:lang w:eastAsia="zh-CN"/>
        </w:rPr>
        <w:t>关</w:t>
      </w:r>
      <w:r w:rsidR="00921797" w:rsidRPr="00E34A2F">
        <w:rPr>
          <w:rFonts w:eastAsia="SimSun" w:cs="SimSun" w:hint="eastAsia"/>
          <w:kern w:val="22"/>
          <w:sz w:val="24"/>
          <w:szCs w:val="24"/>
          <w:lang w:eastAsia="zh-CN"/>
        </w:rPr>
        <w:t>方</w:t>
      </w:r>
      <w:r w:rsidR="0064254E" w:rsidRPr="00E34A2F">
        <w:rPr>
          <w:rFonts w:eastAsia="SimSun" w:cs="SimSun" w:hint="eastAsia"/>
          <w:kern w:val="22"/>
          <w:sz w:val="24"/>
          <w:szCs w:val="24"/>
          <w:lang w:eastAsia="zh-CN"/>
        </w:rPr>
        <w:t>所做</w:t>
      </w:r>
      <w:r w:rsidRPr="00E34A2F">
        <w:rPr>
          <w:rFonts w:eastAsia="SimSun" w:cs="SimSun" w:hint="eastAsia"/>
          <w:kern w:val="22"/>
          <w:sz w:val="24"/>
          <w:szCs w:val="24"/>
          <w:lang w:eastAsia="zh-CN"/>
        </w:rPr>
        <w:t>的贡献。</w:t>
      </w:r>
    </w:p>
    <w:p w14:paraId="37E55B6B" w14:textId="1DA7FBE4" w:rsidR="00964A8F" w:rsidRPr="00E34A2F" w:rsidRDefault="008A0781" w:rsidP="00187ADC">
      <w:pPr>
        <w:pStyle w:val="Heading2"/>
        <w:numPr>
          <w:ilvl w:val="0"/>
          <w:numId w:val="6"/>
        </w:numPr>
        <w:suppressLineNumbers/>
        <w:tabs>
          <w:tab w:val="clear" w:pos="720"/>
        </w:tabs>
        <w:suppressAutoHyphens/>
        <w:overflowPunct w:val="0"/>
        <w:ind w:left="714" w:hanging="357"/>
        <w:rPr>
          <w:rFonts w:eastAsia="SimHei"/>
          <w:kern w:val="22"/>
          <w:sz w:val="24"/>
          <w:lang w:eastAsia="zh-CN"/>
        </w:rPr>
      </w:pPr>
      <w:r>
        <w:rPr>
          <w:rFonts w:eastAsia="SimHei" w:cs="SimSun" w:hint="eastAsia"/>
          <w:kern w:val="22"/>
          <w:sz w:val="24"/>
          <w:lang w:eastAsia="zh-CN"/>
        </w:rPr>
        <w:t xml:space="preserve"> </w:t>
      </w:r>
      <w:r>
        <w:rPr>
          <w:rFonts w:eastAsia="SimHei" w:cs="SimSun"/>
          <w:kern w:val="22"/>
          <w:sz w:val="24"/>
          <w:lang w:eastAsia="zh-CN"/>
        </w:rPr>
        <w:t xml:space="preserve">  </w:t>
      </w:r>
      <w:r w:rsidR="00921797" w:rsidRPr="00E34A2F">
        <w:rPr>
          <w:rFonts w:eastAsia="SimHei" w:cs="SimSun" w:hint="eastAsia"/>
          <w:kern w:val="22"/>
          <w:sz w:val="24"/>
          <w:lang w:eastAsia="zh-CN"/>
        </w:rPr>
        <w:t>知识管理</w:t>
      </w:r>
      <w:r w:rsidR="00B26C5B" w:rsidRPr="00E34A2F">
        <w:rPr>
          <w:rFonts w:eastAsia="SimHei" w:cs="SimSun" w:hint="eastAsia"/>
          <w:kern w:val="22"/>
          <w:sz w:val="24"/>
          <w:lang w:eastAsia="zh-CN"/>
        </w:rPr>
        <w:t>构成部分</w:t>
      </w:r>
      <w:r w:rsidR="00921797" w:rsidRPr="00E34A2F">
        <w:rPr>
          <w:rFonts w:eastAsia="SimHei" w:cs="SimSun" w:hint="eastAsia"/>
          <w:kern w:val="22"/>
          <w:sz w:val="24"/>
          <w:lang w:eastAsia="zh-CN"/>
        </w:rPr>
        <w:t>的范围</w:t>
      </w:r>
    </w:p>
    <w:p w14:paraId="17B3BAC3" w14:textId="6022205A" w:rsidR="000A72C7" w:rsidRPr="00E34A2F" w:rsidRDefault="00921797" w:rsidP="00187ADC">
      <w:pPr>
        <w:pStyle w:val="Para1"/>
        <w:numPr>
          <w:ilvl w:val="0"/>
          <w:numId w:val="10"/>
        </w:numPr>
        <w:suppressLineNumbers/>
        <w:tabs>
          <w:tab w:val="clear" w:pos="360"/>
        </w:tabs>
        <w:suppressAutoHyphens/>
        <w:overflowPunct w:val="0"/>
        <w:rPr>
          <w:kern w:val="22"/>
          <w:sz w:val="24"/>
          <w:szCs w:val="24"/>
          <w:lang w:eastAsia="zh-CN"/>
        </w:rPr>
      </w:pPr>
      <w:bookmarkStart w:id="9" w:name="_Hlk33447232"/>
      <w:r w:rsidRPr="00E34A2F">
        <w:rPr>
          <w:rFonts w:eastAsia="SimSun" w:cs="SimSun" w:hint="eastAsia"/>
          <w:kern w:val="22"/>
          <w:sz w:val="24"/>
          <w:szCs w:val="24"/>
          <w:lang w:eastAsia="zh-CN"/>
        </w:rPr>
        <w:t>就这一</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而言，知识管理包含</w:t>
      </w:r>
      <w:r w:rsidR="00424D01" w:rsidRPr="00E34A2F">
        <w:rPr>
          <w:rFonts w:eastAsia="SimSun" w:cs="SimSun" w:hint="eastAsia"/>
          <w:kern w:val="22"/>
          <w:sz w:val="24"/>
          <w:szCs w:val="24"/>
          <w:lang w:eastAsia="zh-CN"/>
        </w:rPr>
        <w:t>各种</w:t>
      </w:r>
      <w:r w:rsidRPr="00E34A2F">
        <w:rPr>
          <w:rFonts w:eastAsia="SimSun" w:cs="SimSun" w:hint="eastAsia"/>
          <w:kern w:val="22"/>
          <w:sz w:val="24"/>
          <w:szCs w:val="24"/>
          <w:lang w:eastAsia="zh-CN"/>
        </w:rPr>
        <w:t>进程、战略和做法，藉此生物多样性知识、信息和数据得以</w:t>
      </w:r>
      <w:r w:rsidR="00A352E0"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、发现和收集、组织</w:t>
      </w:r>
      <w:r w:rsidRPr="00E34A2F">
        <w:rPr>
          <w:kern w:val="22"/>
          <w:sz w:val="24"/>
          <w:szCs w:val="24"/>
          <w:lang w:eastAsia="zh-CN"/>
        </w:rPr>
        <w:t>/</w:t>
      </w:r>
      <w:r w:rsidRPr="00E34A2F">
        <w:rPr>
          <w:rFonts w:eastAsia="SimSun" w:cs="SimSun" w:hint="eastAsia"/>
          <w:kern w:val="22"/>
          <w:sz w:val="24"/>
          <w:szCs w:val="24"/>
          <w:lang w:eastAsia="zh-CN"/>
        </w:rPr>
        <w:t>策划、储存、</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和使用</w:t>
      </w:r>
      <w:r w:rsidRPr="00E34A2F">
        <w:rPr>
          <w:kern w:val="22"/>
          <w:sz w:val="24"/>
          <w:szCs w:val="24"/>
          <w:lang w:eastAsia="zh-CN"/>
        </w:rPr>
        <w:t>/</w:t>
      </w:r>
      <w:r w:rsidRPr="00E34A2F">
        <w:rPr>
          <w:rFonts w:eastAsia="SimSun" w:cs="SimSun" w:hint="eastAsia"/>
          <w:kern w:val="22"/>
          <w:sz w:val="24"/>
          <w:szCs w:val="24"/>
          <w:lang w:eastAsia="zh-CN"/>
        </w:rPr>
        <w:t>应用，以实现生物多样性</w:t>
      </w:r>
      <w:r w:rsidR="00A352E0" w:rsidRPr="00E34A2F">
        <w:rPr>
          <w:rFonts w:eastAsia="SimSun" w:cs="SimSun" w:hint="eastAsia"/>
          <w:kern w:val="22"/>
          <w:sz w:val="24"/>
          <w:szCs w:val="24"/>
          <w:lang w:val="en-US" w:eastAsia="zh-CN"/>
        </w:rPr>
        <w:t>相</w:t>
      </w:r>
      <w:r w:rsidRPr="00E34A2F">
        <w:rPr>
          <w:rFonts w:eastAsia="SimSun" w:cs="SimSun" w:hint="eastAsia"/>
          <w:kern w:val="22"/>
          <w:sz w:val="24"/>
          <w:szCs w:val="24"/>
          <w:lang w:eastAsia="zh-CN"/>
        </w:rPr>
        <w:t>关目标和成果。这种目标可</w:t>
      </w:r>
      <w:r w:rsidR="00A352E0" w:rsidRPr="00E34A2F">
        <w:rPr>
          <w:rFonts w:eastAsia="SimSun" w:cs="SimSun" w:hint="eastAsia"/>
          <w:kern w:val="22"/>
          <w:sz w:val="24"/>
          <w:szCs w:val="24"/>
          <w:lang w:eastAsia="zh-CN"/>
        </w:rPr>
        <w:t>能</w:t>
      </w:r>
      <w:r w:rsidRPr="00E34A2F">
        <w:rPr>
          <w:rFonts w:eastAsia="SimSun" w:cs="SimSun" w:hint="eastAsia"/>
          <w:kern w:val="22"/>
          <w:sz w:val="24"/>
          <w:szCs w:val="24"/>
          <w:lang w:eastAsia="zh-CN"/>
        </w:rPr>
        <w:t>包括通过收集和分享</w:t>
      </w:r>
      <w:r w:rsidR="00A352E0" w:rsidRPr="00E34A2F">
        <w:rPr>
          <w:rFonts w:eastAsia="SimSun" w:cs="SimSun" w:hint="eastAsia"/>
          <w:kern w:val="22"/>
          <w:sz w:val="24"/>
          <w:szCs w:val="24"/>
          <w:lang w:eastAsia="zh-CN"/>
        </w:rPr>
        <w:t>从</w:t>
      </w:r>
      <w:r w:rsidRPr="00E34A2F">
        <w:rPr>
          <w:rFonts w:eastAsia="SimSun" w:cs="SimSun" w:hint="eastAsia"/>
          <w:kern w:val="22"/>
          <w:sz w:val="24"/>
          <w:szCs w:val="24"/>
          <w:lang w:eastAsia="zh-CN"/>
        </w:rPr>
        <w:t>过去的活动中</w:t>
      </w:r>
      <w:r w:rsidR="00A352E0" w:rsidRPr="00E34A2F">
        <w:rPr>
          <w:rFonts w:eastAsia="SimSun" w:cs="SimSun" w:hint="eastAsia"/>
          <w:kern w:val="22"/>
          <w:sz w:val="24"/>
          <w:szCs w:val="24"/>
          <w:lang w:eastAsia="zh-CN"/>
        </w:rPr>
        <w:t>获得</w:t>
      </w:r>
      <w:r w:rsidRPr="00E34A2F">
        <w:rPr>
          <w:rFonts w:eastAsia="SimSun" w:cs="SimSun" w:hint="eastAsia"/>
          <w:kern w:val="22"/>
          <w:sz w:val="24"/>
          <w:szCs w:val="24"/>
          <w:lang w:eastAsia="zh-CN"/>
        </w:rPr>
        <w:t>的最佳</w:t>
      </w:r>
      <w:r w:rsidRPr="00E34A2F">
        <w:rPr>
          <w:rFonts w:eastAsia="SimSun" w:cs="SimSun" w:hint="eastAsia"/>
          <w:kern w:val="22"/>
          <w:sz w:val="24"/>
          <w:szCs w:val="24"/>
          <w:lang w:eastAsia="zh-CN"/>
        </w:rPr>
        <w:lastRenderedPageBreak/>
        <w:t>做法和经验教训，在知情的情况下制定政策、制定决策、制定计划和</w:t>
      </w:r>
      <w:r w:rsidR="00A352E0" w:rsidRPr="00E34A2F">
        <w:rPr>
          <w:rFonts w:eastAsia="SimSun" w:cs="SimSun" w:hint="eastAsia"/>
          <w:kern w:val="22"/>
          <w:sz w:val="24"/>
          <w:szCs w:val="24"/>
          <w:lang w:eastAsia="zh-CN"/>
        </w:rPr>
        <w:t>开展执行</w:t>
      </w:r>
      <w:r w:rsidRPr="00E34A2F">
        <w:rPr>
          <w:rFonts w:eastAsia="SimSun" w:cs="SimSun" w:hint="eastAsia"/>
          <w:kern w:val="22"/>
          <w:sz w:val="24"/>
          <w:szCs w:val="24"/>
          <w:lang w:eastAsia="zh-CN"/>
        </w:rPr>
        <w:t>，或</w:t>
      </w:r>
      <w:r w:rsidR="00A352E0" w:rsidRPr="00E34A2F">
        <w:rPr>
          <w:rFonts w:eastAsia="SimSun" w:cs="SimSun" w:hint="eastAsia"/>
          <w:kern w:val="22"/>
          <w:sz w:val="24"/>
          <w:szCs w:val="24"/>
          <w:lang w:eastAsia="zh-CN"/>
        </w:rPr>
        <w:t>持续</w:t>
      </w:r>
      <w:r w:rsidRPr="00E34A2F">
        <w:rPr>
          <w:rFonts w:eastAsia="SimSun" w:cs="SimSun" w:hint="eastAsia"/>
          <w:kern w:val="22"/>
          <w:sz w:val="24"/>
          <w:szCs w:val="24"/>
          <w:lang w:eastAsia="zh-CN"/>
        </w:rPr>
        <w:t>组织学习，以为</w:t>
      </w:r>
      <w:r w:rsidR="002555BB" w:rsidRPr="00E34A2F">
        <w:rPr>
          <w:rFonts w:eastAsia="SimSun" w:cs="SimSun" w:hint="eastAsia"/>
          <w:kern w:val="22"/>
          <w:sz w:val="24"/>
          <w:szCs w:val="24"/>
          <w:lang w:eastAsia="zh-CN"/>
        </w:rPr>
        <w:t>今后</w:t>
      </w:r>
      <w:r w:rsidRPr="00E34A2F">
        <w:rPr>
          <w:rFonts w:eastAsia="SimSun" w:cs="SimSun" w:hint="eastAsia"/>
          <w:kern w:val="22"/>
          <w:sz w:val="24"/>
          <w:szCs w:val="24"/>
          <w:lang w:eastAsia="zh-CN"/>
        </w:rPr>
        <w:t>的活动提供</w:t>
      </w:r>
      <w:r w:rsidR="002555BB" w:rsidRPr="00E34A2F">
        <w:rPr>
          <w:rFonts w:eastAsia="SimSun" w:cs="SimSun" w:hint="eastAsia"/>
          <w:kern w:val="22"/>
          <w:sz w:val="24"/>
          <w:szCs w:val="24"/>
          <w:lang w:eastAsia="zh-CN"/>
        </w:rPr>
        <w:t>依据</w:t>
      </w:r>
      <w:r w:rsidRPr="00E34A2F">
        <w:rPr>
          <w:rFonts w:eastAsia="SimSun" w:cs="SimSun" w:hint="eastAsia"/>
          <w:kern w:val="22"/>
          <w:sz w:val="24"/>
          <w:szCs w:val="24"/>
          <w:lang w:eastAsia="zh-CN"/>
        </w:rPr>
        <w:t>或</w:t>
      </w:r>
      <w:r w:rsidR="002555BB" w:rsidRPr="00E34A2F">
        <w:rPr>
          <w:rFonts w:eastAsia="SimSun" w:cs="SimSun" w:hint="eastAsia"/>
          <w:kern w:val="22"/>
          <w:sz w:val="24"/>
          <w:szCs w:val="24"/>
          <w:lang w:eastAsia="zh-CN"/>
        </w:rPr>
        <w:t>使今后的活动得到改进</w:t>
      </w:r>
      <w:r w:rsidRPr="00E34A2F">
        <w:rPr>
          <w:rFonts w:eastAsia="SimSun" w:cs="SimSun" w:hint="eastAsia"/>
          <w:kern w:val="22"/>
          <w:sz w:val="24"/>
          <w:szCs w:val="24"/>
          <w:lang w:eastAsia="zh-CN"/>
        </w:rPr>
        <w:t>。</w:t>
      </w:r>
    </w:p>
    <w:p w14:paraId="47B63A26" w14:textId="32D581D2" w:rsidR="008F4690" w:rsidRPr="00E34A2F" w:rsidRDefault="002555BB"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知识管理</w:t>
      </w:r>
      <w:r w:rsidR="00B26C5B" w:rsidRPr="00E34A2F">
        <w:rPr>
          <w:rFonts w:eastAsia="SimSun"/>
          <w:kern w:val="22"/>
          <w:sz w:val="24"/>
          <w:szCs w:val="24"/>
          <w:lang w:eastAsia="zh-CN"/>
        </w:rPr>
        <w:t>构成部分</w:t>
      </w:r>
      <w:r w:rsidR="0096330E">
        <w:rPr>
          <w:rFonts w:eastAsia="SimSun" w:hint="eastAsia"/>
          <w:kern w:val="22"/>
          <w:sz w:val="24"/>
          <w:szCs w:val="24"/>
          <w:lang w:eastAsia="zh-CN"/>
        </w:rPr>
        <w:t>采用了基于</w:t>
      </w:r>
      <w:r w:rsidRPr="00E34A2F">
        <w:rPr>
          <w:rFonts w:eastAsia="SimSun"/>
          <w:kern w:val="22"/>
          <w:sz w:val="24"/>
          <w:szCs w:val="24"/>
          <w:lang w:eastAsia="zh-CN"/>
        </w:rPr>
        <w:t>数据、信息、知识和智慧</w:t>
      </w:r>
      <w:r w:rsidR="00424D01" w:rsidRPr="00E34A2F">
        <w:rPr>
          <w:rFonts w:eastAsia="SimSun" w:hint="eastAsia"/>
          <w:color w:val="000000" w:themeColor="text1"/>
          <w:kern w:val="22"/>
          <w:sz w:val="24"/>
          <w:szCs w:val="24"/>
          <w:lang w:eastAsia="zh-CN"/>
        </w:rPr>
        <w:t>金字塔层次体系</w:t>
      </w:r>
      <w:r w:rsidR="0096330E">
        <w:rPr>
          <w:rFonts w:eastAsia="SimSun" w:hint="eastAsia"/>
          <w:color w:val="000000" w:themeColor="text1"/>
          <w:kern w:val="22"/>
          <w:sz w:val="24"/>
          <w:szCs w:val="24"/>
          <w:lang w:eastAsia="zh-CN"/>
        </w:rPr>
        <w:t>的</w:t>
      </w:r>
      <w:r w:rsidRPr="00E34A2F">
        <w:rPr>
          <w:rFonts w:eastAsia="SimSun"/>
          <w:kern w:val="22"/>
          <w:sz w:val="24"/>
          <w:szCs w:val="24"/>
          <w:lang w:eastAsia="zh-CN"/>
        </w:rPr>
        <w:t>以下工作描述</w:t>
      </w:r>
      <w:r w:rsidR="000829DD" w:rsidRPr="00E34A2F">
        <w:rPr>
          <w:rStyle w:val="FootnoteReference"/>
          <w:rFonts w:eastAsia="Malgun Gothic"/>
          <w:kern w:val="22"/>
          <w:sz w:val="24"/>
          <w:szCs w:val="24"/>
        </w:rPr>
        <w:footnoteReference w:id="6"/>
      </w:r>
      <w:r w:rsidRPr="00E34A2F">
        <w:rPr>
          <w:rFonts w:eastAsia="SimSun"/>
          <w:kern w:val="22"/>
          <w:sz w:val="24"/>
          <w:szCs w:val="24"/>
          <w:lang w:eastAsia="zh-CN"/>
        </w:rPr>
        <w:t>（见下文图）：</w:t>
      </w:r>
    </w:p>
    <w:p w14:paraId="131B9034" w14:textId="286EBFF3" w:rsidR="007F238A" w:rsidRPr="00E34A2F" w:rsidRDefault="002555BB" w:rsidP="00187ADC">
      <w:pPr>
        <w:pStyle w:val="Para1"/>
        <w:numPr>
          <w:ilvl w:val="1"/>
          <w:numId w:val="10"/>
        </w:numPr>
        <w:suppressLineNumbers/>
        <w:suppressAutoHyphens/>
        <w:overflowPunct w:val="0"/>
        <w:rPr>
          <w:rFonts w:eastAsia="SimSun"/>
          <w:kern w:val="22"/>
          <w:sz w:val="24"/>
          <w:szCs w:val="24"/>
          <w:lang w:eastAsia="zh-CN"/>
        </w:rPr>
      </w:pPr>
      <w:r w:rsidRPr="00E34A2F">
        <w:rPr>
          <w:rFonts w:eastAsia="SimSun"/>
          <w:kern w:val="22"/>
          <w:sz w:val="24"/>
          <w:szCs w:val="24"/>
          <w:lang w:eastAsia="zh-CN"/>
        </w:rPr>
        <w:t>数据是原始数据、事实或观察结果，在组织</w:t>
      </w:r>
      <w:r w:rsidR="003D29DC" w:rsidRPr="00E34A2F">
        <w:rPr>
          <w:rFonts w:eastAsia="SimSun"/>
          <w:kern w:val="22"/>
          <w:sz w:val="24"/>
          <w:szCs w:val="24"/>
          <w:lang w:eastAsia="zh-CN"/>
        </w:rPr>
        <w:t>、</w:t>
      </w:r>
      <w:r w:rsidRPr="00E34A2F">
        <w:rPr>
          <w:rFonts w:eastAsia="SimSun"/>
          <w:kern w:val="22"/>
          <w:sz w:val="24"/>
          <w:szCs w:val="24"/>
          <w:lang w:eastAsia="zh-CN"/>
        </w:rPr>
        <w:t>处理和解释之前，</w:t>
      </w:r>
      <w:r w:rsidR="003D29DC" w:rsidRPr="00E34A2F">
        <w:rPr>
          <w:rFonts w:eastAsia="SimSun"/>
          <w:kern w:val="22"/>
          <w:sz w:val="24"/>
          <w:szCs w:val="24"/>
          <w:lang w:eastAsia="zh-CN"/>
        </w:rPr>
        <w:t>本身</w:t>
      </w:r>
      <w:r w:rsidRPr="00E34A2F">
        <w:rPr>
          <w:rFonts w:eastAsia="SimSun"/>
          <w:kern w:val="22"/>
          <w:sz w:val="24"/>
          <w:szCs w:val="24"/>
          <w:lang w:eastAsia="zh-CN"/>
        </w:rPr>
        <w:t>往往没有任何意义</w:t>
      </w:r>
      <w:r w:rsidR="003D29DC" w:rsidRPr="00E34A2F">
        <w:rPr>
          <w:rFonts w:eastAsia="SimSun"/>
          <w:kern w:val="22"/>
          <w:sz w:val="24"/>
          <w:szCs w:val="24"/>
          <w:lang w:eastAsia="zh-CN"/>
        </w:rPr>
        <w:t>；</w:t>
      </w:r>
    </w:p>
    <w:p w14:paraId="2377E872" w14:textId="778D83EE" w:rsidR="007F238A" w:rsidRPr="00E34A2F" w:rsidRDefault="003D29DC" w:rsidP="00187ADC">
      <w:pPr>
        <w:pStyle w:val="Para1"/>
        <w:numPr>
          <w:ilvl w:val="1"/>
          <w:numId w:val="10"/>
        </w:numPr>
        <w:suppressLineNumbers/>
        <w:suppressAutoHyphens/>
        <w:overflowPunct w:val="0"/>
        <w:rPr>
          <w:kern w:val="22"/>
          <w:sz w:val="24"/>
          <w:szCs w:val="24"/>
          <w:lang w:eastAsia="zh-CN"/>
        </w:rPr>
      </w:pPr>
      <w:r w:rsidRPr="00E34A2F">
        <w:rPr>
          <w:rFonts w:eastAsia="SimSun" w:cs="SimSun" w:hint="eastAsia"/>
          <w:kern w:val="22"/>
          <w:sz w:val="24"/>
          <w:szCs w:val="24"/>
          <w:lang w:eastAsia="zh-CN"/>
        </w:rPr>
        <w:t>信息可</w:t>
      </w:r>
      <w:r w:rsidR="006F6272" w:rsidRPr="00E34A2F">
        <w:rPr>
          <w:rFonts w:eastAsia="SimSun" w:cs="SimSun" w:hint="eastAsia"/>
          <w:kern w:val="22"/>
          <w:sz w:val="24"/>
          <w:szCs w:val="24"/>
          <w:lang w:eastAsia="zh-CN"/>
        </w:rPr>
        <w:t>能是</w:t>
      </w:r>
      <w:r w:rsidRPr="00E34A2F">
        <w:rPr>
          <w:rFonts w:eastAsia="SimSun" w:cs="SimSun" w:hint="eastAsia"/>
          <w:kern w:val="22"/>
          <w:sz w:val="24"/>
          <w:szCs w:val="24"/>
          <w:lang w:eastAsia="zh-CN"/>
        </w:rPr>
        <w:t>指经过组织、</w:t>
      </w:r>
      <w:r w:rsidR="00A34682" w:rsidRPr="00E34A2F">
        <w:rPr>
          <w:rFonts w:eastAsia="SimSun" w:cs="SimSun" w:hint="eastAsia"/>
          <w:kern w:val="22"/>
          <w:sz w:val="24"/>
          <w:szCs w:val="24"/>
          <w:lang w:eastAsia="zh-CN"/>
        </w:rPr>
        <w:t>结构化</w:t>
      </w:r>
      <w:r w:rsidRPr="00E34A2F">
        <w:rPr>
          <w:rFonts w:eastAsia="SimSun" w:cs="SimSun" w:hint="eastAsia"/>
          <w:kern w:val="22"/>
          <w:sz w:val="24"/>
          <w:szCs w:val="24"/>
          <w:lang w:eastAsia="zh-CN"/>
        </w:rPr>
        <w:t>、处理和情景化的数据，从而对于特定目的或背景有意义、有</w:t>
      </w:r>
      <w:r w:rsidR="006F6272" w:rsidRPr="00E34A2F">
        <w:rPr>
          <w:rFonts w:eastAsia="SimSun" w:cs="SimSun" w:hint="eastAsia"/>
          <w:kern w:val="22"/>
          <w:sz w:val="24"/>
          <w:szCs w:val="24"/>
          <w:lang w:eastAsia="zh-CN"/>
        </w:rPr>
        <w:t>益</w:t>
      </w:r>
      <w:r w:rsidRPr="00E34A2F">
        <w:rPr>
          <w:rFonts w:eastAsia="SimSun" w:cs="SimSun" w:hint="eastAsia"/>
          <w:kern w:val="22"/>
          <w:sz w:val="24"/>
          <w:szCs w:val="24"/>
          <w:lang w:eastAsia="zh-CN"/>
        </w:rPr>
        <w:t>处和有相关性；</w:t>
      </w:r>
    </w:p>
    <w:p w14:paraId="4A1D10D1" w14:textId="2B816154" w:rsidR="007F238A" w:rsidRPr="00E34A2F" w:rsidRDefault="003D29DC" w:rsidP="00187ADC">
      <w:pPr>
        <w:pStyle w:val="Para1"/>
        <w:numPr>
          <w:ilvl w:val="1"/>
          <w:numId w:val="10"/>
        </w:numPr>
        <w:suppressLineNumbers/>
        <w:suppressAutoHyphens/>
        <w:overflowPunct w:val="0"/>
        <w:rPr>
          <w:kern w:val="22"/>
          <w:sz w:val="24"/>
          <w:szCs w:val="24"/>
          <w:lang w:eastAsia="zh-CN"/>
        </w:rPr>
      </w:pPr>
      <w:r w:rsidRPr="00E34A2F">
        <w:rPr>
          <w:rFonts w:eastAsia="SimSun" w:cs="SimSun" w:hint="eastAsia"/>
          <w:kern w:val="22"/>
          <w:sz w:val="24"/>
          <w:szCs w:val="24"/>
          <w:lang w:eastAsia="zh-CN"/>
        </w:rPr>
        <w:t>知识是指通过认知过程、反思和应用得到转化的信息，使个人或社区</w:t>
      </w:r>
      <w:r w:rsidR="009A6F67" w:rsidRPr="00E34A2F">
        <w:rPr>
          <w:rFonts w:eastAsia="SimSun" w:cs="SimSun" w:hint="eastAsia"/>
          <w:kern w:val="22"/>
          <w:sz w:val="24"/>
          <w:szCs w:val="24"/>
          <w:lang w:eastAsia="zh-CN"/>
        </w:rPr>
        <w:t>针对具体</w:t>
      </w:r>
      <w:r w:rsidRPr="00E34A2F">
        <w:rPr>
          <w:rFonts w:eastAsia="SimSun" w:cs="SimSun" w:hint="eastAsia"/>
          <w:kern w:val="22"/>
          <w:sz w:val="24"/>
          <w:szCs w:val="24"/>
          <w:lang w:eastAsia="zh-CN"/>
        </w:rPr>
        <w:t>用途或在给定背景</w:t>
      </w:r>
      <w:r w:rsidR="006F6272" w:rsidRPr="00E34A2F">
        <w:rPr>
          <w:rFonts w:eastAsia="SimSun" w:cs="SimSun" w:hint="eastAsia"/>
          <w:kern w:val="22"/>
          <w:sz w:val="24"/>
          <w:szCs w:val="24"/>
          <w:lang w:eastAsia="zh-CN"/>
        </w:rPr>
        <w:t>下</w:t>
      </w:r>
      <w:r w:rsidRPr="00E34A2F">
        <w:rPr>
          <w:rFonts w:eastAsia="SimSun" w:cs="SimSun" w:hint="eastAsia"/>
          <w:kern w:val="22"/>
          <w:sz w:val="24"/>
          <w:szCs w:val="24"/>
          <w:lang w:eastAsia="zh-CN"/>
        </w:rPr>
        <w:t>获得认识或理解。知识可通过学习、经验或实践获得；</w:t>
      </w:r>
    </w:p>
    <w:p w14:paraId="4A334C4E" w14:textId="10B57B82" w:rsidR="00292964" w:rsidRPr="00E34A2F" w:rsidRDefault="003D29DC" w:rsidP="00187ADC">
      <w:pPr>
        <w:pStyle w:val="Para1"/>
        <w:numPr>
          <w:ilvl w:val="1"/>
          <w:numId w:val="10"/>
        </w:numPr>
        <w:suppressLineNumbers/>
        <w:suppressAutoHyphens/>
        <w:overflowPunct w:val="0"/>
        <w:rPr>
          <w:kern w:val="22"/>
          <w:sz w:val="24"/>
          <w:szCs w:val="24"/>
          <w:lang w:eastAsia="zh-CN"/>
        </w:rPr>
      </w:pPr>
      <w:r w:rsidRPr="00E34A2F">
        <w:rPr>
          <w:rFonts w:eastAsia="SimSun" w:cs="SimSun" w:hint="eastAsia"/>
          <w:kern w:val="22"/>
          <w:sz w:val="24"/>
          <w:szCs w:val="24"/>
          <w:lang w:eastAsia="zh-CN"/>
        </w:rPr>
        <w:t>智慧</w:t>
      </w:r>
      <w:r w:rsidR="00860D55" w:rsidRPr="00E34A2F">
        <w:rPr>
          <w:rFonts w:eastAsia="SimSun" w:cs="SimSun" w:hint="eastAsia"/>
          <w:kern w:val="22"/>
          <w:sz w:val="24"/>
          <w:szCs w:val="24"/>
          <w:lang w:eastAsia="zh-CN"/>
        </w:rPr>
        <w:t>是指人类</w:t>
      </w:r>
      <w:r w:rsidR="000B3534" w:rsidRPr="00E34A2F">
        <w:rPr>
          <w:rFonts w:eastAsia="SimSun" w:cs="SimSun" w:hint="eastAsia"/>
          <w:kern w:val="22"/>
          <w:sz w:val="24"/>
          <w:szCs w:val="24"/>
          <w:lang w:eastAsia="zh-CN"/>
        </w:rPr>
        <w:t>在</w:t>
      </w:r>
      <w:r w:rsidR="00860D55" w:rsidRPr="00E34A2F">
        <w:rPr>
          <w:rFonts w:eastAsia="SimSun" w:cs="SimSun" w:hint="eastAsia"/>
          <w:kern w:val="22"/>
          <w:sz w:val="24"/>
          <w:szCs w:val="24"/>
          <w:lang w:eastAsia="zh-CN"/>
        </w:rPr>
        <w:t>反复运用</w:t>
      </w:r>
      <w:r w:rsidR="000B3534" w:rsidRPr="00E34A2F">
        <w:rPr>
          <w:rFonts w:eastAsia="SimSun" w:cs="SimSun" w:hint="eastAsia"/>
          <w:kern w:val="22"/>
          <w:sz w:val="24"/>
          <w:szCs w:val="24"/>
          <w:lang w:eastAsia="zh-CN"/>
        </w:rPr>
        <w:t>知识和多年经验的基础上产生</w:t>
      </w:r>
      <w:r w:rsidRPr="00E34A2F">
        <w:rPr>
          <w:rFonts w:eastAsia="SimSun" w:cs="SimSun" w:hint="eastAsia"/>
          <w:kern w:val="22"/>
          <w:sz w:val="24"/>
          <w:szCs w:val="24"/>
          <w:lang w:eastAsia="zh-CN"/>
        </w:rPr>
        <w:t>的直觉和洞察力。智慧通常被编纂为信仰、传统</w:t>
      </w:r>
      <w:r w:rsidR="00860D55" w:rsidRPr="00E34A2F">
        <w:rPr>
          <w:rFonts w:eastAsia="SimSun" w:cs="SimSun" w:hint="eastAsia"/>
          <w:kern w:val="22"/>
          <w:sz w:val="24"/>
          <w:szCs w:val="24"/>
          <w:lang w:eastAsia="zh-CN"/>
        </w:rPr>
        <w:t>、</w:t>
      </w:r>
      <w:r w:rsidRPr="00E34A2F">
        <w:rPr>
          <w:rFonts w:eastAsia="SimSun" w:cs="SimSun" w:hint="eastAsia"/>
          <w:kern w:val="22"/>
          <w:sz w:val="24"/>
          <w:szCs w:val="24"/>
          <w:lang w:eastAsia="zh-CN"/>
        </w:rPr>
        <w:t>哲学和原则。土著人民和地方社区的大多数传统知识可被视为</w:t>
      </w:r>
      <w:r w:rsidRPr="00187ADC">
        <w:rPr>
          <w:rFonts w:ascii="SimSun" w:eastAsia="SimSun" w:hAnsi="SimSun" w:hint="eastAsia"/>
          <w:kern w:val="22"/>
          <w:sz w:val="24"/>
          <w:szCs w:val="24"/>
          <w:lang w:eastAsia="zh-CN"/>
        </w:rPr>
        <w:t>“</w:t>
      </w:r>
      <w:r w:rsidRPr="00E34A2F">
        <w:rPr>
          <w:rFonts w:eastAsia="SimSun" w:cs="SimSun" w:hint="eastAsia"/>
          <w:kern w:val="22"/>
          <w:sz w:val="24"/>
          <w:szCs w:val="24"/>
          <w:lang w:eastAsia="zh-CN"/>
        </w:rPr>
        <w:t>智慧</w:t>
      </w:r>
      <w:r w:rsidRPr="00187ADC">
        <w:rPr>
          <w:rFonts w:ascii="SimSun" w:eastAsia="SimSun" w:hAnsi="SimSun" w:hint="eastAsia"/>
          <w:kern w:val="22"/>
          <w:sz w:val="24"/>
          <w:szCs w:val="24"/>
          <w:lang w:eastAsia="zh-CN"/>
        </w:rPr>
        <w:t>”</w:t>
      </w:r>
      <w:r w:rsidRPr="00E34A2F">
        <w:rPr>
          <w:rFonts w:eastAsia="SimSun" w:cs="SimSun" w:hint="eastAsia"/>
          <w:kern w:val="22"/>
          <w:sz w:val="24"/>
          <w:szCs w:val="24"/>
          <w:lang w:eastAsia="zh-CN"/>
        </w:rPr>
        <w:t>。</w:t>
      </w:r>
    </w:p>
    <w:p w14:paraId="2D031BB0" w14:textId="013565AF" w:rsidR="00292964" w:rsidRPr="00E34A2F" w:rsidRDefault="003D29DC" w:rsidP="00187ADC">
      <w:pPr>
        <w:pStyle w:val="CBD-Para"/>
        <w:keepLines w:val="0"/>
        <w:widowControl w:val="0"/>
        <w:numPr>
          <w:ilvl w:val="0"/>
          <w:numId w:val="0"/>
        </w:numPr>
        <w:overflowPunct w:val="0"/>
        <w:spacing w:before="240" w:after="240"/>
        <w:jc w:val="center"/>
        <w:rPr>
          <w:rFonts w:eastAsia="STKaiti"/>
          <w:i/>
          <w:iCs/>
          <w:kern w:val="22"/>
          <w:sz w:val="24"/>
          <w:szCs w:val="24"/>
          <w:lang w:val="en-GB" w:eastAsia="zh-CN"/>
        </w:rPr>
      </w:pPr>
      <w:r w:rsidRPr="00E34A2F">
        <w:rPr>
          <w:rFonts w:eastAsia="STKaiti"/>
          <w:kern w:val="22"/>
          <w:sz w:val="24"/>
          <w:szCs w:val="24"/>
          <w:lang w:val="en-GB" w:eastAsia="zh-CN"/>
        </w:rPr>
        <w:t>图：数据、信息、知识和智慧金字塔</w:t>
      </w:r>
    </w:p>
    <w:p w14:paraId="3CFE2A39" w14:textId="0814BC3B" w:rsidR="0092575E" w:rsidRPr="0092575E" w:rsidRDefault="0092575E" w:rsidP="00187ADC">
      <w:pPr>
        <w:pStyle w:val="CBD-Para"/>
        <w:keepLines w:val="0"/>
        <w:widowControl w:val="0"/>
        <w:numPr>
          <w:ilvl w:val="0"/>
          <w:numId w:val="0"/>
        </w:numPr>
        <w:overflowPunct w:val="0"/>
        <w:spacing w:before="240" w:after="240"/>
        <w:jc w:val="center"/>
        <w:rPr>
          <w:rFonts w:eastAsia="SimSun"/>
          <w:i/>
          <w:iCs/>
          <w:kern w:val="22"/>
          <w:sz w:val="24"/>
          <w:szCs w:val="24"/>
          <w:lang w:val="en-GB" w:eastAsia="zh-CN"/>
        </w:rPr>
      </w:pPr>
      <w:r>
        <w:rPr>
          <w:noProof/>
          <w:lang w:eastAsia="zh-CN"/>
        </w:rPr>
        <w:drawing>
          <wp:inline distT="0" distB="0" distL="0" distR="0" wp14:anchorId="1E85EA78" wp14:editId="780452B9">
            <wp:extent cx="3782526" cy="20764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90206" cy="2080666"/>
                    </a:xfrm>
                    <a:prstGeom prst="rect">
                      <a:avLst/>
                    </a:prstGeom>
                  </pic:spPr>
                </pic:pic>
              </a:graphicData>
            </a:graphic>
          </wp:inline>
        </w:drawing>
      </w:r>
    </w:p>
    <w:p w14:paraId="6FC064E5" w14:textId="5B418518" w:rsidR="00CF3687" w:rsidRPr="00E34A2F" w:rsidRDefault="006470EC" w:rsidP="00187ADC">
      <w:pPr>
        <w:pStyle w:val="CBD-Para"/>
        <w:keepLines w:val="0"/>
        <w:widowControl w:val="0"/>
        <w:numPr>
          <w:ilvl w:val="0"/>
          <w:numId w:val="0"/>
        </w:numPr>
        <w:overflowPunct w:val="0"/>
        <w:spacing w:before="240" w:after="240"/>
        <w:jc w:val="center"/>
        <w:rPr>
          <w:rFonts w:eastAsia="STKaiti"/>
          <w:kern w:val="22"/>
          <w:sz w:val="24"/>
          <w:szCs w:val="24"/>
          <w:lang w:val="en-GB"/>
        </w:rPr>
      </w:pPr>
      <w:r w:rsidRPr="00E34A2F">
        <w:rPr>
          <w:rFonts w:eastAsia="STKaiti"/>
          <w:kern w:val="22"/>
          <w:sz w:val="24"/>
          <w:szCs w:val="24"/>
          <w:lang w:val="en-GB" w:eastAsia="zh-CN"/>
        </w:rPr>
        <w:t>资料来源：</w:t>
      </w:r>
      <w:hyperlink r:id="rId13" w:history="1">
        <w:r w:rsidRPr="00E34A2F">
          <w:rPr>
            <w:rStyle w:val="Hyperlink"/>
            <w:rFonts w:eastAsia="STKaiti"/>
            <w:kern w:val="22"/>
            <w:sz w:val="24"/>
            <w:szCs w:val="24"/>
            <w:lang w:val="en-GB"/>
          </w:rPr>
          <w:t>https://academic.oup.com/jas/article/97/5/1921/5382308</w:t>
        </w:r>
      </w:hyperlink>
    </w:p>
    <w:p w14:paraId="26C197A8" w14:textId="3B13D67E" w:rsidR="001D464B" w:rsidRPr="00E34A2F" w:rsidRDefault="002B7F51"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根据上</w:t>
      </w:r>
      <w:r w:rsidR="004D3462" w:rsidRPr="00E34A2F">
        <w:rPr>
          <w:rFonts w:eastAsia="SimSun" w:cs="SimSun" w:hint="eastAsia"/>
          <w:kern w:val="22"/>
          <w:sz w:val="24"/>
          <w:szCs w:val="24"/>
          <w:lang w:eastAsia="zh-CN"/>
        </w:rPr>
        <w:t>述</w:t>
      </w:r>
      <w:r w:rsidRPr="00E34A2F">
        <w:rPr>
          <w:rFonts w:eastAsia="SimSun" w:cs="SimSun" w:hint="eastAsia"/>
          <w:kern w:val="22"/>
          <w:sz w:val="24"/>
          <w:szCs w:val="24"/>
          <w:lang w:eastAsia="zh-CN"/>
        </w:rPr>
        <w:t>定义</w:t>
      </w:r>
      <w:r w:rsidR="00A34682" w:rsidRPr="00E34A2F">
        <w:rPr>
          <w:rFonts w:eastAsia="SimSun" w:cs="SimSun" w:hint="eastAsia"/>
          <w:kern w:val="22"/>
          <w:sz w:val="24"/>
          <w:szCs w:val="24"/>
          <w:lang w:eastAsia="zh-CN"/>
        </w:rPr>
        <w:t>可以看出</w:t>
      </w: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包含数据管理、信息管理</w:t>
      </w:r>
      <w:r w:rsidR="00A34682" w:rsidRPr="00E34A2F">
        <w:rPr>
          <w:rFonts w:eastAsia="SimSun" w:cs="SimSun" w:hint="eastAsia"/>
          <w:kern w:val="22"/>
          <w:sz w:val="24"/>
          <w:szCs w:val="24"/>
          <w:lang w:eastAsia="zh-CN"/>
        </w:rPr>
        <w:t>及</w:t>
      </w:r>
      <w:r w:rsidRPr="00E34A2F">
        <w:rPr>
          <w:rFonts w:eastAsia="SimSun" w:cs="SimSun" w:hint="eastAsia"/>
          <w:kern w:val="22"/>
          <w:sz w:val="24"/>
          <w:szCs w:val="24"/>
          <w:lang w:eastAsia="zh-CN"/>
        </w:rPr>
        <w:t>其他相关学科</w:t>
      </w:r>
      <w:r w:rsidR="00A34682" w:rsidRPr="00E34A2F">
        <w:rPr>
          <w:rFonts w:eastAsia="SimSun" w:cs="SimSun" w:hint="eastAsia"/>
          <w:kern w:val="22"/>
          <w:sz w:val="24"/>
          <w:szCs w:val="24"/>
          <w:lang w:eastAsia="zh-CN"/>
        </w:rPr>
        <w:t>和</w:t>
      </w:r>
      <w:r w:rsidRPr="00E34A2F">
        <w:rPr>
          <w:rFonts w:eastAsia="SimSun" w:cs="SimSun" w:hint="eastAsia"/>
          <w:kern w:val="22"/>
          <w:sz w:val="24"/>
          <w:szCs w:val="24"/>
          <w:lang w:eastAsia="zh-CN"/>
        </w:rPr>
        <w:t>实践，如记录管理、文件管理</w:t>
      </w:r>
      <w:r w:rsidR="00A74828">
        <w:rPr>
          <w:rFonts w:eastAsia="SimSun" w:cs="SimSun" w:hint="eastAsia"/>
          <w:kern w:val="22"/>
          <w:sz w:val="24"/>
          <w:szCs w:val="24"/>
          <w:lang w:eastAsia="zh-CN"/>
        </w:rPr>
        <w:t>和</w:t>
      </w:r>
      <w:r w:rsidRPr="00E34A2F">
        <w:rPr>
          <w:rFonts w:eastAsia="SimSun" w:cs="SimSun" w:hint="eastAsia"/>
          <w:kern w:val="22"/>
          <w:sz w:val="24"/>
          <w:szCs w:val="24"/>
          <w:lang w:eastAsia="zh-CN"/>
        </w:rPr>
        <w:t>内容管理。</w:t>
      </w:r>
      <w:r w:rsidR="00A34682" w:rsidRPr="00E34A2F">
        <w:rPr>
          <w:rFonts w:eastAsia="SimSun" w:cs="SimSun" w:hint="eastAsia"/>
          <w:kern w:val="22"/>
          <w:sz w:val="24"/>
          <w:szCs w:val="24"/>
          <w:lang w:eastAsia="zh-CN"/>
        </w:rPr>
        <w:t>虽然</w:t>
      </w:r>
      <w:r w:rsidRPr="00E34A2F">
        <w:rPr>
          <w:rFonts w:eastAsia="SimSun" w:cs="SimSun" w:hint="eastAsia"/>
          <w:kern w:val="22"/>
          <w:sz w:val="24"/>
          <w:szCs w:val="24"/>
          <w:lang w:eastAsia="zh-CN"/>
        </w:rPr>
        <w:t>这些术语有时可以交换使用，但必须认识到，就这一</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而言，所有这些活动都是促成知识管理周期不同阶段的组成要素。</w:t>
      </w:r>
    </w:p>
    <w:p w14:paraId="5FC1FCE2" w14:textId="41AAB76E" w:rsidR="001D464B" w:rsidRPr="00E34A2F" w:rsidRDefault="002B7F51"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补充了为支持执行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年后全球生物多样性框架已</w:t>
      </w:r>
      <w:r w:rsidR="00FB55FC" w:rsidRPr="00E34A2F">
        <w:rPr>
          <w:rFonts w:eastAsia="SimSun" w:cs="SimSun" w:hint="eastAsia"/>
          <w:kern w:val="22"/>
          <w:sz w:val="24"/>
          <w:szCs w:val="24"/>
          <w:lang w:eastAsia="zh-CN"/>
        </w:rPr>
        <w:t>出台</w:t>
      </w:r>
      <w:r w:rsidRPr="00E34A2F">
        <w:rPr>
          <w:rFonts w:eastAsia="SimSun" w:cs="SimSun" w:hint="eastAsia"/>
          <w:kern w:val="22"/>
          <w:sz w:val="24"/>
          <w:szCs w:val="24"/>
          <w:lang w:eastAsia="zh-CN"/>
        </w:rPr>
        <w:t>或正在制定的战略和机制。其中包括全球传播战略框架、能力建设长期战略框架、加强技术和科学合作以支持</w:t>
      </w:r>
      <w:r w:rsidRPr="00E34A2F">
        <w:rPr>
          <w:kern w:val="22"/>
          <w:sz w:val="24"/>
          <w:szCs w:val="24"/>
          <w:lang w:eastAsia="zh-CN"/>
        </w:rPr>
        <w:t>2020</w:t>
      </w:r>
      <w:r w:rsidRPr="00E34A2F">
        <w:rPr>
          <w:rFonts w:eastAsia="SimSun" w:cs="SimSun" w:hint="eastAsia"/>
          <w:kern w:val="22"/>
          <w:sz w:val="24"/>
          <w:szCs w:val="24"/>
          <w:lang w:eastAsia="zh-CN"/>
        </w:rPr>
        <w:t>年后全球生物多样性框架的建议以及执行情况</w:t>
      </w:r>
      <w:r w:rsidR="005215E6"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报告、评估和审查机制。</w:t>
      </w:r>
    </w:p>
    <w:p w14:paraId="2097A90D" w14:textId="4BBA1237" w:rsidR="0022217D" w:rsidRPr="00E34A2F" w:rsidRDefault="002B7F51"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lastRenderedPageBreak/>
        <w:t>这一</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涵盖与养护和可持续利用生物多样性相关的各</w:t>
      </w:r>
      <w:r w:rsidR="00A66D12" w:rsidRPr="00E34A2F">
        <w:rPr>
          <w:rFonts w:eastAsia="SimSun" w:cs="SimSun" w:hint="eastAsia"/>
          <w:kern w:val="22"/>
          <w:sz w:val="24"/>
          <w:szCs w:val="24"/>
          <w:lang w:eastAsia="zh-CN"/>
        </w:rPr>
        <w:t>类</w:t>
      </w:r>
      <w:r w:rsidRPr="00E34A2F">
        <w:rPr>
          <w:rFonts w:eastAsia="SimSun" w:cs="SimSun" w:hint="eastAsia"/>
          <w:kern w:val="22"/>
          <w:sz w:val="24"/>
          <w:szCs w:val="24"/>
          <w:lang w:eastAsia="zh-CN"/>
        </w:rPr>
        <w:t>数据、信息和知识，从科学、技术、工艺、法律和政策数据与信息到</w:t>
      </w:r>
      <w:r w:rsidR="00D83813" w:rsidRPr="00E34A2F">
        <w:rPr>
          <w:rFonts w:eastAsia="SimSun" w:cs="SimSun" w:hint="eastAsia"/>
          <w:kern w:val="22"/>
          <w:sz w:val="24"/>
          <w:szCs w:val="24"/>
          <w:lang w:eastAsia="zh-CN"/>
        </w:rPr>
        <w:t>与执行有</w:t>
      </w:r>
      <w:r w:rsidRPr="00E34A2F">
        <w:rPr>
          <w:rFonts w:eastAsia="SimSun" w:cs="SimSun" w:hint="eastAsia"/>
          <w:kern w:val="22"/>
          <w:sz w:val="24"/>
          <w:szCs w:val="24"/>
          <w:lang w:eastAsia="zh-CN"/>
        </w:rPr>
        <w:t>关</w:t>
      </w:r>
      <w:r w:rsidR="00D83813"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信息</w:t>
      </w:r>
      <w:r w:rsidR="00D83813" w:rsidRPr="00E34A2F">
        <w:rPr>
          <w:rFonts w:eastAsia="SimSun" w:cs="SimSun" w:hint="eastAsia"/>
          <w:kern w:val="22"/>
          <w:sz w:val="24"/>
          <w:szCs w:val="24"/>
          <w:lang w:eastAsia="zh-CN"/>
        </w:rPr>
        <w:t>和</w:t>
      </w:r>
      <w:r w:rsidRPr="00E34A2F">
        <w:rPr>
          <w:rFonts w:eastAsia="SimSun" w:cs="SimSun" w:hint="eastAsia"/>
          <w:kern w:val="22"/>
          <w:sz w:val="24"/>
          <w:szCs w:val="24"/>
          <w:lang w:eastAsia="zh-CN"/>
        </w:rPr>
        <w:t>知识不等，包括关于制定和执行国家生物多样性政策、计划和方案方面</w:t>
      </w:r>
      <w:r w:rsidR="005215E6" w:rsidRPr="00E34A2F">
        <w:rPr>
          <w:rFonts w:eastAsia="SimSun" w:cs="SimSun" w:hint="eastAsia"/>
          <w:kern w:val="22"/>
          <w:sz w:val="24"/>
          <w:szCs w:val="24"/>
          <w:lang w:eastAsia="zh-CN"/>
        </w:rPr>
        <w:t>的</w:t>
      </w:r>
      <w:r w:rsidRPr="00E34A2F">
        <w:rPr>
          <w:rFonts w:eastAsia="SimSun" w:cs="SimSun" w:hint="eastAsia"/>
          <w:kern w:val="22"/>
          <w:sz w:val="24"/>
          <w:szCs w:val="24"/>
          <w:lang w:eastAsia="zh-CN"/>
        </w:rPr>
        <w:t>经验、最佳做法和教训</w:t>
      </w:r>
      <w:r w:rsidR="00D83813" w:rsidRPr="00E34A2F">
        <w:rPr>
          <w:rFonts w:eastAsia="SimSun" w:cs="SimSun" w:hint="eastAsia"/>
          <w:kern w:val="22"/>
          <w:sz w:val="24"/>
          <w:szCs w:val="24"/>
          <w:lang w:eastAsia="zh-CN"/>
        </w:rPr>
        <w:t>的范例</w:t>
      </w:r>
      <w:r w:rsidRPr="00E34A2F">
        <w:rPr>
          <w:rFonts w:eastAsia="SimSun" w:cs="SimSun" w:hint="eastAsia"/>
          <w:kern w:val="22"/>
          <w:sz w:val="24"/>
          <w:szCs w:val="24"/>
          <w:lang w:eastAsia="zh-CN"/>
        </w:rPr>
        <w:t>研究。它还包括由生物多样性相关公约、其他里约公约和有关进程创建的决定、建议和正式文件。</w:t>
      </w:r>
    </w:p>
    <w:p w14:paraId="5ABE99D5" w14:textId="393F67CB" w:rsidR="0022217D" w:rsidRPr="00E34A2F" w:rsidRDefault="00281FEB"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0092496B" w:rsidRPr="00E34A2F">
        <w:rPr>
          <w:rFonts w:eastAsia="SimSun" w:cs="SimSun" w:hint="eastAsia"/>
          <w:kern w:val="22"/>
          <w:sz w:val="24"/>
          <w:szCs w:val="24"/>
          <w:lang w:eastAsia="zh-CN"/>
        </w:rPr>
        <w:t>试图</w:t>
      </w:r>
      <w:r w:rsidRPr="00E34A2F">
        <w:rPr>
          <w:rFonts w:eastAsia="SimSun" w:cs="SimSun" w:hint="eastAsia"/>
          <w:kern w:val="22"/>
          <w:sz w:val="24"/>
          <w:szCs w:val="24"/>
          <w:lang w:eastAsia="zh-CN"/>
        </w:rPr>
        <w:t>加强相关信息和知识管理系统、工具和机制的互操作性、</w:t>
      </w:r>
      <w:r w:rsidR="001909EF" w:rsidRPr="00E34A2F">
        <w:rPr>
          <w:rFonts w:eastAsia="SimSun" w:cs="SimSun" w:hint="eastAsia"/>
          <w:kern w:val="22"/>
          <w:sz w:val="24"/>
          <w:szCs w:val="24"/>
          <w:lang w:eastAsia="zh-CN"/>
        </w:rPr>
        <w:t>可获取性</w:t>
      </w:r>
      <w:r w:rsidRPr="00E34A2F">
        <w:rPr>
          <w:rFonts w:eastAsia="SimSun" w:cs="SimSun" w:hint="eastAsia"/>
          <w:kern w:val="22"/>
          <w:sz w:val="24"/>
          <w:szCs w:val="24"/>
          <w:lang w:eastAsia="zh-CN"/>
        </w:rPr>
        <w:t>和</w:t>
      </w:r>
      <w:r w:rsidR="005215E6" w:rsidRPr="00E34A2F">
        <w:rPr>
          <w:rFonts w:eastAsia="SimSun" w:cs="SimSun" w:hint="eastAsia"/>
          <w:kern w:val="22"/>
          <w:sz w:val="24"/>
          <w:szCs w:val="24"/>
          <w:lang w:eastAsia="zh-CN"/>
        </w:rPr>
        <w:t>利</w:t>
      </w:r>
      <w:r w:rsidRPr="00E34A2F">
        <w:rPr>
          <w:rFonts w:eastAsia="SimSun" w:cs="SimSun" w:hint="eastAsia"/>
          <w:kern w:val="22"/>
          <w:sz w:val="24"/>
          <w:szCs w:val="24"/>
          <w:lang w:eastAsia="zh-CN"/>
        </w:rPr>
        <w:t>用，以</w:t>
      </w:r>
      <w:r w:rsidR="005215E6" w:rsidRPr="00E34A2F">
        <w:rPr>
          <w:rFonts w:eastAsia="SimSun" w:cs="SimSun" w:hint="eastAsia"/>
          <w:kern w:val="22"/>
          <w:sz w:val="24"/>
          <w:szCs w:val="24"/>
          <w:lang w:eastAsia="zh-CN"/>
        </w:rPr>
        <w:t>为</w:t>
      </w:r>
      <w:r w:rsidRPr="00E34A2F">
        <w:rPr>
          <w:kern w:val="22"/>
          <w:sz w:val="24"/>
          <w:szCs w:val="24"/>
          <w:lang w:eastAsia="zh-CN"/>
        </w:rPr>
        <w:t>2020</w:t>
      </w:r>
      <w:r w:rsidRPr="00E34A2F">
        <w:rPr>
          <w:rFonts w:eastAsia="SimSun" w:cs="SimSun" w:hint="eastAsia"/>
          <w:kern w:val="22"/>
          <w:sz w:val="24"/>
          <w:szCs w:val="24"/>
          <w:lang w:eastAsia="zh-CN"/>
        </w:rPr>
        <w:t>年后全球生物多样性框架</w:t>
      </w:r>
      <w:r w:rsidR="005215E6" w:rsidRPr="00E34A2F">
        <w:rPr>
          <w:rFonts w:eastAsia="SimSun" w:cs="SimSun" w:hint="eastAsia"/>
          <w:kern w:val="22"/>
          <w:sz w:val="24"/>
          <w:szCs w:val="24"/>
          <w:lang w:eastAsia="zh-CN"/>
        </w:rPr>
        <w:t>提供支持</w:t>
      </w:r>
      <w:r w:rsidRPr="00E34A2F">
        <w:rPr>
          <w:rFonts w:eastAsia="SimSun" w:cs="SimSun" w:hint="eastAsia"/>
          <w:kern w:val="22"/>
          <w:sz w:val="24"/>
          <w:szCs w:val="24"/>
          <w:lang w:eastAsia="zh-CN"/>
        </w:rPr>
        <w:t>。这包括但不限于生物多样性相关公约的</w:t>
      </w:r>
      <w:r w:rsidR="003E709E" w:rsidRPr="00E34A2F">
        <w:rPr>
          <w:rFonts w:eastAsia="SimSun" w:cs="SimSun" w:hint="eastAsia"/>
          <w:kern w:val="22"/>
          <w:sz w:val="24"/>
          <w:szCs w:val="24"/>
          <w:lang w:eastAsia="zh-CN"/>
        </w:rPr>
        <w:t>各个系统</w:t>
      </w:r>
      <w:r w:rsidRPr="00E34A2F">
        <w:rPr>
          <w:rFonts w:eastAsia="SimSun" w:cs="SimSun" w:hint="eastAsia"/>
          <w:kern w:val="22"/>
          <w:sz w:val="24"/>
          <w:szCs w:val="24"/>
          <w:lang w:eastAsia="zh-CN"/>
        </w:rPr>
        <w:t>，包括生物多样性公约信息交换所机制、生物安全信息交换所</w:t>
      </w:r>
      <w:r w:rsidR="005215E6" w:rsidRPr="00E34A2F">
        <w:rPr>
          <w:rFonts w:eastAsia="SimSun" w:cs="SimSun" w:hint="eastAsia"/>
          <w:kern w:val="22"/>
          <w:sz w:val="24"/>
          <w:szCs w:val="24"/>
          <w:lang w:eastAsia="zh-CN"/>
        </w:rPr>
        <w:t>、</w:t>
      </w:r>
      <w:r w:rsidRPr="00E34A2F">
        <w:rPr>
          <w:rFonts w:eastAsia="SimSun" w:cs="SimSun" w:hint="eastAsia"/>
          <w:kern w:val="22"/>
          <w:sz w:val="24"/>
          <w:szCs w:val="24"/>
          <w:lang w:eastAsia="zh-CN"/>
        </w:rPr>
        <w:t>获取和惠益分享信息交换所、拉姆萨尔遗址</w:t>
      </w:r>
      <w:r w:rsidR="003E709E" w:rsidRPr="00E34A2F">
        <w:rPr>
          <w:rFonts w:eastAsia="SimSun" w:cs="SimSun" w:hint="eastAsia"/>
          <w:kern w:val="22"/>
          <w:sz w:val="24"/>
          <w:szCs w:val="24"/>
          <w:lang w:eastAsia="zh-CN"/>
        </w:rPr>
        <w:t>信息</w:t>
      </w:r>
      <w:r w:rsidRPr="00E34A2F">
        <w:rPr>
          <w:rFonts w:eastAsia="SimSun" w:cs="SimSun" w:hint="eastAsia"/>
          <w:kern w:val="22"/>
          <w:sz w:val="24"/>
          <w:szCs w:val="24"/>
          <w:lang w:eastAsia="zh-CN"/>
        </w:rPr>
        <w:t>处以及濒危物种公约贸易数据库。</w:t>
      </w:r>
      <w:r w:rsidR="00F45484" w:rsidRPr="00E34A2F">
        <w:rPr>
          <w:rStyle w:val="FootnoteReference"/>
          <w:kern w:val="22"/>
          <w:sz w:val="24"/>
          <w:szCs w:val="24"/>
        </w:rPr>
        <w:footnoteReference w:id="7"/>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其他包括</w:t>
      </w:r>
      <w:bookmarkStart w:id="10" w:name="_Hlk53302654"/>
      <w:r w:rsidRPr="00E34A2F">
        <w:rPr>
          <w:rFonts w:eastAsia="SimSun" w:cs="SimSun" w:hint="eastAsia"/>
          <w:kern w:val="22"/>
          <w:sz w:val="24"/>
          <w:szCs w:val="24"/>
          <w:lang w:eastAsia="zh-CN"/>
        </w:rPr>
        <w:t>联合国多边环境协定信息门户</w:t>
      </w:r>
      <w:r w:rsidR="003E709E" w:rsidRPr="00E34A2F">
        <w:rPr>
          <w:rFonts w:eastAsia="SimSun" w:cs="SimSun" w:hint="eastAsia"/>
          <w:kern w:val="22"/>
          <w:sz w:val="24"/>
          <w:szCs w:val="24"/>
          <w:lang w:eastAsia="zh-CN"/>
        </w:rPr>
        <w:t>网站</w:t>
      </w:r>
      <w:bookmarkEnd w:id="10"/>
      <w:r w:rsidRPr="00E34A2F">
        <w:rPr>
          <w:rFonts w:eastAsia="SimSun" w:cs="SimSun" w:hint="eastAsia"/>
          <w:kern w:val="22"/>
          <w:sz w:val="24"/>
          <w:szCs w:val="24"/>
          <w:lang w:eastAsia="zh-CN"/>
        </w:rPr>
        <w:t>、</w:t>
      </w:r>
      <w:r w:rsidR="002C6686" w:rsidRPr="00E34A2F">
        <w:rPr>
          <w:rStyle w:val="FootnoteReference"/>
          <w:kern w:val="22"/>
          <w:sz w:val="24"/>
          <w:szCs w:val="24"/>
        </w:rPr>
        <w:footnoteReference w:id="8"/>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国际自然资源保护联盟（自然保护联盟）物种信息处、</w:t>
      </w:r>
      <w:r w:rsidR="002C6686" w:rsidRPr="00E34A2F">
        <w:rPr>
          <w:rStyle w:val="FootnoteReference"/>
          <w:kern w:val="22"/>
          <w:sz w:val="24"/>
          <w:szCs w:val="24"/>
        </w:rPr>
        <w:footnoteReference w:id="9"/>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联合国生物多样性实验室、</w:t>
      </w:r>
      <w:r w:rsidR="002C6686" w:rsidRPr="00E34A2F">
        <w:rPr>
          <w:rStyle w:val="FootnoteReference"/>
          <w:kern w:val="22"/>
          <w:sz w:val="24"/>
          <w:szCs w:val="24"/>
        </w:rPr>
        <w:footnoteReference w:id="10"/>
      </w:r>
      <w:r w:rsidR="00A74828">
        <w:rPr>
          <w:rFonts w:eastAsia="SimSun" w:cs="SimSun" w:hint="eastAsia"/>
          <w:kern w:val="22"/>
          <w:sz w:val="24"/>
          <w:szCs w:val="24"/>
          <w:lang w:eastAsia="zh-CN"/>
        </w:rPr>
        <w:t xml:space="preserve"> </w:t>
      </w:r>
      <w:r w:rsidRPr="00E34A2F">
        <w:rPr>
          <w:rFonts w:eastAsia="SimSun" w:cs="SimSun" w:hint="eastAsia"/>
          <w:kern w:val="22"/>
          <w:sz w:val="24"/>
          <w:szCs w:val="24"/>
          <w:lang w:eastAsia="zh-CN"/>
        </w:rPr>
        <w:t>世界保护区数据库、保护区管理效力全球数据库、土著人民和地方社区保留的领地和区域登记簿</w:t>
      </w:r>
      <w:r w:rsidR="002C6686" w:rsidRPr="00E34A2F">
        <w:rPr>
          <w:rStyle w:val="FootnoteReference"/>
          <w:kern w:val="22"/>
          <w:sz w:val="24"/>
          <w:szCs w:val="24"/>
        </w:rPr>
        <w:footnoteReference w:id="11"/>
      </w:r>
      <w:r w:rsidR="00A74828">
        <w:rPr>
          <w:rFonts w:eastAsia="SimSun" w:cs="SimSun" w:hint="eastAsia"/>
          <w:kern w:val="22"/>
          <w:sz w:val="24"/>
          <w:szCs w:val="24"/>
          <w:lang w:eastAsia="zh-CN"/>
        </w:rPr>
        <w:t xml:space="preserve"> </w:t>
      </w:r>
      <w:r w:rsidR="00B6002D" w:rsidRPr="00E34A2F">
        <w:rPr>
          <w:rFonts w:eastAsia="SimSun" w:cs="SimSun" w:hint="eastAsia"/>
          <w:kern w:val="22"/>
          <w:sz w:val="24"/>
          <w:szCs w:val="24"/>
          <w:lang w:eastAsia="zh-CN"/>
        </w:rPr>
        <w:t>等</w:t>
      </w:r>
      <w:r w:rsidR="002B7F51" w:rsidRPr="00E34A2F">
        <w:rPr>
          <w:rFonts w:eastAsia="SimSun" w:cs="SimSun" w:hint="eastAsia"/>
          <w:kern w:val="22"/>
          <w:sz w:val="24"/>
          <w:szCs w:val="24"/>
          <w:lang w:eastAsia="zh-CN"/>
        </w:rPr>
        <w:t>等。</w:t>
      </w:r>
      <w:r w:rsidR="002C6686" w:rsidRPr="00E34A2F">
        <w:rPr>
          <w:rStyle w:val="FootnoteReference"/>
          <w:kern w:val="22"/>
          <w:sz w:val="24"/>
          <w:szCs w:val="24"/>
        </w:rPr>
        <w:footnoteReference w:id="12"/>
      </w:r>
    </w:p>
    <w:p w14:paraId="669D2AEF" w14:textId="3D01008F" w:rsidR="002C6686" w:rsidRPr="00E34A2F" w:rsidRDefault="00281FEB"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还</w:t>
      </w:r>
      <w:r w:rsidR="00B6002D" w:rsidRPr="00E34A2F">
        <w:rPr>
          <w:rFonts w:eastAsia="SimSun" w:cs="SimSun" w:hint="eastAsia"/>
          <w:kern w:val="22"/>
          <w:sz w:val="24"/>
          <w:szCs w:val="24"/>
          <w:lang w:eastAsia="zh-CN"/>
        </w:rPr>
        <w:t>建议采取</w:t>
      </w:r>
      <w:r w:rsidRPr="00E34A2F">
        <w:rPr>
          <w:rFonts w:eastAsia="SimSun" w:cs="SimSun" w:hint="eastAsia"/>
          <w:kern w:val="22"/>
          <w:sz w:val="24"/>
          <w:szCs w:val="24"/>
          <w:lang w:eastAsia="zh-CN"/>
        </w:rPr>
        <w:t>行动，促进支持</w:t>
      </w:r>
      <w:r w:rsidR="00983637" w:rsidRPr="00E34A2F">
        <w:rPr>
          <w:rFonts w:eastAsia="SimSun" w:cs="SimSun" w:hint="eastAsia"/>
          <w:kern w:val="22"/>
          <w:sz w:val="24"/>
          <w:szCs w:val="24"/>
          <w:lang w:eastAsia="zh-CN"/>
        </w:rPr>
        <w:t>创造、获得、管理和使用</w:t>
      </w:r>
      <w:r w:rsidRPr="00E34A2F">
        <w:rPr>
          <w:rFonts w:eastAsia="SimSun" w:cs="SimSun" w:hint="eastAsia"/>
          <w:kern w:val="22"/>
          <w:sz w:val="24"/>
          <w:szCs w:val="24"/>
          <w:lang w:eastAsia="zh-CN"/>
        </w:rPr>
        <w:t>生物多样性</w:t>
      </w:r>
      <w:r w:rsidR="0050445F" w:rsidRPr="00E34A2F">
        <w:rPr>
          <w:rFonts w:eastAsia="SimSun" w:cs="SimSun" w:hint="eastAsia"/>
          <w:kern w:val="22"/>
          <w:sz w:val="24"/>
          <w:szCs w:val="24"/>
          <w:lang w:eastAsia="zh-CN"/>
        </w:rPr>
        <w:t>相</w:t>
      </w:r>
      <w:r w:rsidRPr="00E34A2F">
        <w:rPr>
          <w:rFonts w:eastAsia="SimSun" w:cs="SimSun" w:hint="eastAsia"/>
          <w:kern w:val="22"/>
          <w:sz w:val="24"/>
          <w:szCs w:val="24"/>
          <w:lang w:eastAsia="zh-CN"/>
        </w:rPr>
        <w:t>关数据</w:t>
      </w:r>
      <w:r w:rsidR="00B6002D"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信息和知识的各种</w:t>
      </w:r>
      <w:r w:rsidR="00B6002D" w:rsidRPr="00E34A2F">
        <w:rPr>
          <w:rFonts w:eastAsia="SimSun" w:cs="SimSun" w:hint="eastAsia"/>
          <w:kern w:val="22"/>
          <w:sz w:val="24"/>
          <w:szCs w:val="24"/>
          <w:lang w:eastAsia="zh-CN"/>
        </w:rPr>
        <w:t>倡议</w:t>
      </w:r>
      <w:r w:rsidRPr="00E34A2F">
        <w:rPr>
          <w:rFonts w:eastAsia="SimSun" w:cs="SimSun" w:hint="eastAsia"/>
          <w:kern w:val="22"/>
          <w:sz w:val="24"/>
          <w:szCs w:val="24"/>
          <w:lang w:eastAsia="zh-CN"/>
        </w:rPr>
        <w:t>和机构之间的协调</w:t>
      </w:r>
      <w:r w:rsidR="00B6002D" w:rsidRPr="00E34A2F">
        <w:rPr>
          <w:rFonts w:eastAsia="SimSun" w:cs="SimSun" w:hint="eastAsia"/>
          <w:kern w:val="22"/>
          <w:sz w:val="24"/>
          <w:szCs w:val="24"/>
          <w:lang w:eastAsia="zh-CN"/>
        </w:rPr>
        <w:t>、</w:t>
      </w:r>
      <w:r w:rsidRPr="00E34A2F">
        <w:rPr>
          <w:rFonts w:eastAsia="SimSun" w:cs="SimSun" w:hint="eastAsia"/>
          <w:kern w:val="22"/>
          <w:sz w:val="24"/>
          <w:szCs w:val="24"/>
          <w:lang w:eastAsia="zh-CN"/>
        </w:rPr>
        <w:t>协作和互补，并鼓励全球数据提供者</w:t>
      </w:r>
      <w:r w:rsidR="005F49A8" w:rsidRPr="00E34A2F">
        <w:rPr>
          <w:rFonts w:eastAsia="SimSun" w:cs="SimSun" w:hint="eastAsia"/>
          <w:kern w:val="22"/>
          <w:sz w:val="24"/>
          <w:szCs w:val="24"/>
          <w:lang w:eastAsia="zh-CN"/>
        </w:rPr>
        <w:t>为</w:t>
      </w:r>
      <w:r w:rsidRPr="00E34A2F">
        <w:rPr>
          <w:rFonts w:eastAsia="SimSun" w:cs="SimSun" w:hint="eastAsia"/>
          <w:kern w:val="22"/>
          <w:sz w:val="24"/>
          <w:szCs w:val="24"/>
          <w:lang w:eastAsia="zh-CN"/>
        </w:rPr>
        <w:t>国家利益攸关方和国家统计系统</w:t>
      </w:r>
      <w:r w:rsidR="005F49A8" w:rsidRPr="00E34A2F">
        <w:rPr>
          <w:rFonts w:eastAsia="SimSun" w:cs="SimSun" w:hint="eastAsia"/>
          <w:kern w:val="22"/>
          <w:sz w:val="24"/>
          <w:szCs w:val="24"/>
          <w:lang w:eastAsia="zh-CN"/>
        </w:rPr>
        <w:t>提供支持</w:t>
      </w:r>
      <w:r w:rsidRPr="00E34A2F">
        <w:rPr>
          <w:rFonts w:eastAsia="SimSun" w:cs="SimSun" w:hint="eastAsia"/>
          <w:kern w:val="22"/>
          <w:sz w:val="24"/>
          <w:szCs w:val="24"/>
          <w:lang w:eastAsia="zh-CN"/>
        </w:rPr>
        <w:t>，</w:t>
      </w:r>
      <w:r w:rsidR="00B6002D" w:rsidRPr="00E34A2F">
        <w:rPr>
          <w:rFonts w:eastAsia="SimSun" w:cs="SimSun" w:hint="eastAsia"/>
          <w:kern w:val="22"/>
          <w:sz w:val="24"/>
          <w:szCs w:val="24"/>
          <w:lang w:eastAsia="zh-CN"/>
        </w:rPr>
        <w:t>后两者</w:t>
      </w:r>
      <w:r w:rsidRPr="00E34A2F">
        <w:rPr>
          <w:rFonts w:eastAsia="SimSun" w:cs="SimSun" w:hint="eastAsia"/>
          <w:kern w:val="22"/>
          <w:sz w:val="24"/>
          <w:szCs w:val="24"/>
          <w:lang w:eastAsia="zh-CN"/>
        </w:rPr>
        <w:t>是国家监测的关键。其中包括：联合国环境规划署的世界</w:t>
      </w:r>
      <w:r w:rsidR="00B6002D" w:rsidRPr="00E34A2F">
        <w:rPr>
          <w:rFonts w:eastAsia="SimSun" w:cs="SimSun" w:hint="eastAsia"/>
          <w:kern w:val="22"/>
          <w:sz w:val="24"/>
          <w:szCs w:val="24"/>
          <w:lang w:eastAsia="zh-CN"/>
        </w:rPr>
        <w:t>养</w:t>
      </w:r>
      <w:r w:rsidRPr="00E34A2F">
        <w:rPr>
          <w:rFonts w:eastAsia="SimSun" w:cs="SimSun" w:hint="eastAsia"/>
          <w:kern w:val="22"/>
          <w:sz w:val="24"/>
          <w:szCs w:val="24"/>
          <w:lang w:eastAsia="zh-CN"/>
        </w:rPr>
        <w:t>护监测中心</w:t>
      </w:r>
      <w:r w:rsidR="00B6002D" w:rsidRPr="00E34A2F">
        <w:rPr>
          <w:rFonts w:eastAsia="SimSun" w:cs="SimSun" w:hint="eastAsia"/>
          <w:kern w:val="22"/>
          <w:sz w:val="24"/>
          <w:szCs w:val="24"/>
          <w:lang w:eastAsia="zh-CN"/>
        </w:rPr>
        <w:t>、生物多样性和生态系统服务政府间科学</w:t>
      </w:r>
      <w:r w:rsidR="00ED5AA7">
        <w:rPr>
          <w:rFonts w:ascii="SimSun" w:eastAsia="SimSun" w:hAnsi="SimSun" w:cs="SimSun" w:hint="eastAsia"/>
          <w:kern w:val="22"/>
          <w:sz w:val="24"/>
          <w:szCs w:val="24"/>
          <w:lang w:eastAsia="zh-CN"/>
        </w:rPr>
        <w:t>―</w:t>
      </w:r>
      <w:r w:rsidR="00B6002D" w:rsidRPr="00E34A2F">
        <w:rPr>
          <w:rFonts w:eastAsia="SimSun" w:cs="SimSun" w:hint="eastAsia"/>
          <w:kern w:val="22"/>
          <w:sz w:val="24"/>
          <w:szCs w:val="24"/>
          <w:lang w:eastAsia="zh-CN"/>
        </w:rPr>
        <w:t>政策平台</w:t>
      </w:r>
      <w:r w:rsidRPr="00E34A2F">
        <w:rPr>
          <w:rFonts w:eastAsia="SimSun" w:cs="SimSun" w:hint="eastAsia"/>
          <w:kern w:val="22"/>
          <w:sz w:val="24"/>
          <w:szCs w:val="24"/>
          <w:lang w:eastAsia="zh-CN"/>
        </w:rPr>
        <w:t>（</w:t>
      </w:r>
      <w:r w:rsidRPr="00E34A2F">
        <w:rPr>
          <w:kern w:val="22"/>
          <w:sz w:val="24"/>
          <w:szCs w:val="24"/>
          <w:lang w:eastAsia="zh-CN"/>
        </w:rPr>
        <w:t>IPBES</w:t>
      </w:r>
      <w:r w:rsidRPr="00E34A2F">
        <w:rPr>
          <w:rFonts w:eastAsia="SimSun" w:cs="SimSun" w:hint="eastAsia"/>
          <w:kern w:val="22"/>
          <w:sz w:val="24"/>
          <w:szCs w:val="24"/>
          <w:lang w:eastAsia="zh-CN"/>
        </w:rPr>
        <w:t>）下的知识和数据工作队</w:t>
      </w:r>
      <w:r w:rsidR="00B6002D" w:rsidRPr="00E34A2F">
        <w:rPr>
          <w:rFonts w:eastAsia="SimSun" w:cs="SimSun" w:hint="eastAsia"/>
          <w:kern w:val="22"/>
          <w:sz w:val="24"/>
          <w:szCs w:val="24"/>
          <w:lang w:eastAsia="zh-CN"/>
        </w:rPr>
        <w:t>、</w:t>
      </w:r>
      <w:r w:rsidR="006D3BAA" w:rsidRPr="00E34A2F">
        <w:rPr>
          <w:rFonts w:eastAsia="SimSun" w:cs="SimSun" w:hint="eastAsia"/>
          <w:kern w:val="22"/>
          <w:sz w:val="24"/>
          <w:szCs w:val="24"/>
          <w:lang w:eastAsia="zh-CN"/>
        </w:rPr>
        <w:t>减少</w:t>
      </w:r>
      <w:r w:rsidR="00A74828">
        <w:rPr>
          <w:rFonts w:eastAsia="SimSun" w:cs="SimSun" w:hint="eastAsia"/>
          <w:kern w:val="22"/>
          <w:sz w:val="24"/>
          <w:szCs w:val="24"/>
          <w:lang w:eastAsia="zh-CN"/>
        </w:rPr>
        <w:t>发展中国家</w:t>
      </w:r>
      <w:r w:rsidR="0050445F" w:rsidRPr="00E34A2F">
        <w:rPr>
          <w:rFonts w:eastAsia="SimSun" w:cs="SimSun" w:hint="eastAsia"/>
          <w:kern w:val="22"/>
          <w:sz w:val="24"/>
          <w:szCs w:val="24"/>
          <w:lang w:eastAsia="zh-CN"/>
        </w:rPr>
        <w:t>因</w:t>
      </w:r>
      <w:r w:rsidR="006D3BAA" w:rsidRPr="00E34A2F">
        <w:rPr>
          <w:rFonts w:eastAsia="SimSun" w:cs="SimSun" w:hint="eastAsia"/>
          <w:kern w:val="22"/>
          <w:sz w:val="24"/>
          <w:szCs w:val="24"/>
          <w:lang w:eastAsia="zh-CN"/>
        </w:rPr>
        <w:t>毁林和森林退化所致排放量</w:t>
      </w:r>
      <w:r w:rsidR="00B6002D" w:rsidRPr="00E34A2F">
        <w:rPr>
          <w:rFonts w:eastAsia="SimSun" w:cs="SimSun" w:hint="eastAsia"/>
          <w:kern w:val="22"/>
          <w:sz w:val="24"/>
          <w:szCs w:val="24"/>
          <w:lang w:eastAsia="zh-CN"/>
        </w:rPr>
        <w:t>联合国</w:t>
      </w:r>
      <w:r w:rsidR="00A74828">
        <w:rPr>
          <w:rFonts w:eastAsia="SimSun" w:cs="SimSun" w:hint="eastAsia"/>
          <w:kern w:val="22"/>
          <w:sz w:val="24"/>
          <w:szCs w:val="24"/>
          <w:lang w:eastAsia="zh-CN"/>
        </w:rPr>
        <w:t>合作</w:t>
      </w:r>
      <w:r w:rsidR="00B6002D" w:rsidRPr="00E34A2F">
        <w:rPr>
          <w:rFonts w:eastAsia="SimSun" w:cs="SimSun" w:hint="eastAsia"/>
          <w:kern w:val="22"/>
          <w:sz w:val="24"/>
          <w:szCs w:val="24"/>
          <w:lang w:eastAsia="zh-CN"/>
        </w:rPr>
        <w:t>方案</w:t>
      </w:r>
      <w:r w:rsidRPr="00E34A2F">
        <w:rPr>
          <w:rFonts w:eastAsia="SimSun" w:cs="SimSun" w:hint="eastAsia"/>
          <w:kern w:val="22"/>
          <w:sz w:val="24"/>
          <w:szCs w:val="24"/>
          <w:lang w:eastAsia="zh-CN"/>
        </w:rPr>
        <w:t>（</w:t>
      </w:r>
      <w:r w:rsidR="0050445F" w:rsidRPr="00E34A2F">
        <w:rPr>
          <w:rFonts w:eastAsia="SimSun" w:cs="SimSun" w:hint="eastAsia"/>
          <w:kern w:val="22"/>
          <w:sz w:val="24"/>
          <w:szCs w:val="24"/>
          <w:lang w:eastAsia="zh-CN"/>
        </w:rPr>
        <w:t>减排</w:t>
      </w:r>
      <w:r w:rsidRPr="00E34A2F">
        <w:rPr>
          <w:rFonts w:eastAsia="SimSun" w:cs="SimSun" w:hint="eastAsia"/>
          <w:kern w:val="22"/>
          <w:sz w:val="24"/>
          <w:szCs w:val="24"/>
          <w:lang w:eastAsia="zh-CN"/>
        </w:rPr>
        <w:t>）</w:t>
      </w:r>
      <w:r w:rsidR="0050445F" w:rsidRPr="00E34A2F">
        <w:rPr>
          <w:rFonts w:eastAsia="SimSun" w:cs="SimSun" w:hint="eastAsia"/>
          <w:kern w:val="22"/>
          <w:sz w:val="24"/>
          <w:szCs w:val="24"/>
          <w:lang w:eastAsia="zh-CN"/>
        </w:rPr>
        <w:t>、</w:t>
      </w:r>
      <w:r w:rsidR="006D3BAA" w:rsidRPr="00E34A2F">
        <w:rPr>
          <w:rFonts w:eastAsia="SimSun" w:cs="SimSun" w:hint="eastAsia"/>
          <w:kern w:val="22"/>
          <w:sz w:val="24"/>
          <w:szCs w:val="24"/>
          <w:lang w:eastAsia="zh-CN"/>
        </w:rPr>
        <w:t>全球生物多样性信息机制、</w:t>
      </w:r>
      <w:r w:rsidRPr="00E34A2F">
        <w:rPr>
          <w:rFonts w:eastAsia="SimSun" w:cs="SimSun" w:hint="eastAsia"/>
          <w:kern w:val="22"/>
          <w:sz w:val="24"/>
          <w:szCs w:val="24"/>
          <w:lang w:eastAsia="zh-CN"/>
        </w:rPr>
        <w:t>生命百科全书</w:t>
      </w:r>
      <w:r w:rsidR="006D3BAA" w:rsidRPr="00E34A2F">
        <w:rPr>
          <w:rFonts w:eastAsia="SimSun" w:cs="SimSun" w:hint="eastAsia"/>
          <w:kern w:val="22"/>
          <w:sz w:val="24"/>
          <w:szCs w:val="24"/>
          <w:lang w:eastAsia="zh-CN"/>
        </w:rPr>
        <w:t>、</w:t>
      </w:r>
      <w:r w:rsidRPr="00E34A2F">
        <w:rPr>
          <w:rFonts w:eastAsia="SimSun" w:cs="SimSun" w:hint="eastAsia"/>
          <w:kern w:val="22"/>
          <w:sz w:val="24"/>
          <w:szCs w:val="24"/>
          <w:lang w:eastAsia="zh-CN"/>
        </w:rPr>
        <w:t>国际生命条码</w:t>
      </w:r>
      <w:r w:rsidR="006D3BAA" w:rsidRPr="00E34A2F">
        <w:rPr>
          <w:rFonts w:eastAsia="SimSun" w:cs="SimSun" w:hint="eastAsia"/>
          <w:kern w:val="22"/>
          <w:sz w:val="24"/>
          <w:szCs w:val="24"/>
          <w:lang w:eastAsia="zh-CN"/>
        </w:rPr>
        <w:t>倡议、</w:t>
      </w:r>
      <w:r w:rsidRPr="00E34A2F">
        <w:rPr>
          <w:rFonts w:eastAsia="SimSun" w:cs="SimSun" w:hint="eastAsia"/>
          <w:kern w:val="22"/>
          <w:sz w:val="24"/>
          <w:szCs w:val="24"/>
          <w:lang w:eastAsia="zh-CN"/>
        </w:rPr>
        <w:t>地球观测</w:t>
      </w:r>
      <w:r w:rsidR="006D3BAA" w:rsidRPr="00E34A2F">
        <w:rPr>
          <w:rFonts w:eastAsia="SimSun" w:cs="SimSun" w:hint="eastAsia"/>
          <w:kern w:val="22"/>
          <w:sz w:val="24"/>
          <w:szCs w:val="24"/>
          <w:lang w:eastAsia="zh-CN"/>
        </w:rPr>
        <w:t>组织</w:t>
      </w:r>
      <w:r w:rsidRPr="00E34A2F">
        <w:rPr>
          <w:rFonts w:eastAsia="SimSun" w:cs="SimSun" w:hint="eastAsia"/>
          <w:kern w:val="22"/>
          <w:sz w:val="24"/>
          <w:szCs w:val="24"/>
          <w:lang w:eastAsia="zh-CN"/>
        </w:rPr>
        <w:t>生物多样性观测</w:t>
      </w:r>
      <w:r w:rsidR="006D3BAA" w:rsidRPr="00E34A2F">
        <w:rPr>
          <w:rFonts w:eastAsia="SimSun" w:cs="SimSun" w:hint="eastAsia"/>
          <w:kern w:val="22"/>
          <w:sz w:val="24"/>
          <w:szCs w:val="24"/>
          <w:lang w:eastAsia="zh-CN"/>
        </w:rPr>
        <w:t>网络、</w:t>
      </w:r>
      <w:r w:rsidRPr="00E34A2F">
        <w:rPr>
          <w:rFonts w:eastAsia="SimSun" w:cs="SimSun" w:hint="eastAsia"/>
          <w:kern w:val="22"/>
          <w:sz w:val="24"/>
          <w:szCs w:val="24"/>
          <w:lang w:eastAsia="zh-CN"/>
        </w:rPr>
        <w:t>保护区数字</w:t>
      </w:r>
      <w:r w:rsidR="00453189" w:rsidRPr="00E34A2F">
        <w:rPr>
          <w:rFonts w:eastAsia="SimSun" w:cs="SimSun" w:hint="eastAsia"/>
          <w:kern w:val="22"/>
          <w:sz w:val="24"/>
          <w:szCs w:val="24"/>
          <w:lang w:eastAsia="zh-CN"/>
        </w:rPr>
        <w:t>观测</w:t>
      </w:r>
      <w:r w:rsidRPr="00E34A2F">
        <w:rPr>
          <w:rFonts w:eastAsia="SimSun" w:cs="SimSun" w:hint="eastAsia"/>
          <w:kern w:val="22"/>
          <w:sz w:val="24"/>
          <w:szCs w:val="24"/>
          <w:lang w:eastAsia="zh-CN"/>
        </w:rPr>
        <w:t>台</w:t>
      </w:r>
      <w:r w:rsidR="00054138" w:rsidRPr="00E34A2F">
        <w:rPr>
          <w:rFonts w:eastAsia="SimSun" w:cs="SimSun" w:hint="eastAsia"/>
          <w:kern w:val="22"/>
          <w:sz w:val="24"/>
          <w:szCs w:val="24"/>
          <w:lang w:eastAsia="zh-CN"/>
        </w:rPr>
        <w:t>、</w:t>
      </w:r>
      <w:r w:rsidRPr="00E34A2F">
        <w:rPr>
          <w:rFonts w:eastAsia="SimSun" w:cs="SimSun" w:hint="eastAsia"/>
          <w:kern w:val="22"/>
          <w:sz w:val="24"/>
          <w:szCs w:val="24"/>
          <w:lang w:eastAsia="zh-CN"/>
        </w:rPr>
        <w:t>数据和报告工具</w:t>
      </w:r>
      <w:r w:rsidR="00453189" w:rsidRPr="00E34A2F">
        <w:rPr>
          <w:rFonts w:eastAsia="SimSun" w:cs="SimSun" w:hint="eastAsia"/>
          <w:kern w:val="22"/>
          <w:sz w:val="24"/>
          <w:szCs w:val="24"/>
          <w:lang w:eastAsia="zh-CN"/>
        </w:rPr>
        <w:t>、</w:t>
      </w:r>
      <w:r w:rsidRPr="00E34A2F">
        <w:rPr>
          <w:rFonts w:eastAsia="SimSun" w:cs="SimSun" w:hint="eastAsia"/>
          <w:kern w:val="22"/>
          <w:sz w:val="24"/>
          <w:szCs w:val="24"/>
          <w:lang w:eastAsia="zh-CN"/>
        </w:rPr>
        <w:t>联合国防治荒漠化公约知识中心和联合国</w:t>
      </w:r>
      <w:r w:rsidR="00A74828">
        <w:rPr>
          <w:rFonts w:eastAsia="SimSun" w:cs="SimSun" w:hint="eastAsia"/>
          <w:kern w:val="22"/>
          <w:sz w:val="24"/>
          <w:szCs w:val="24"/>
          <w:lang w:eastAsia="zh-CN"/>
        </w:rPr>
        <w:t>统计数字</w:t>
      </w:r>
      <w:r w:rsidRPr="00E34A2F">
        <w:rPr>
          <w:rFonts w:eastAsia="SimSun" w:cs="SimSun" w:hint="eastAsia"/>
          <w:kern w:val="22"/>
          <w:sz w:val="24"/>
          <w:szCs w:val="24"/>
          <w:lang w:eastAsia="zh-CN"/>
        </w:rPr>
        <w:t>开放式可持续发展目标数据</w:t>
      </w:r>
      <w:r w:rsidR="00453189" w:rsidRPr="00E34A2F">
        <w:rPr>
          <w:rFonts w:eastAsia="SimSun" w:cs="SimSun" w:hint="eastAsia"/>
          <w:kern w:val="22"/>
          <w:sz w:val="24"/>
          <w:szCs w:val="24"/>
          <w:lang w:eastAsia="zh-CN"/>
        </w:rPr>
        <w:t>枢纽</w:t>
      </w:r>
      <w:r w:rsidRPr="00E34A2F">
        <w:rPr>
          <w:rFonts w:eastAsia="SimSun" w:cs="SimSun" w:hint="eastAsia"/>
          <w:kern w:val="22"/>
          <w:sz w:val="24"/>
          <w:szCs w:val="24"/>
          <w:lang w:eastAsia="zh-CN"/>
        </w:rPr>
        <w:t>。</w:t>
      </w:r>
      <w:r w:rsidR="00453189" w:rsidRPr="00E34A2F">
        <w:rPr>
          <w:kern w:val="22"/>
          <w:sz w:val="24"/>
          <w:szCs w:val="24"/>
          <w:lang w:eastAsia="zh-CN"/>
        </w:rPr>
        <w:t>CBD/SBI/3/INF/13</w:t>
      </w:r>
      <w:r w:rsidR="00473BB4" w:rsidRPr="00E34A2F">
        <w:rPr>
          <w:rFonts w:eastAsia="SimSun" w:cs="SimSun" w:hint="eastAsia"/>
          <w:kern w:val="22"/>
          <w:sz w:val="24"/>
          <w:szCs w:val="24"/>
          <w:lang w:eastAsia="zh-CN"/>
        </w:rPr>
        <w:t>号资料文件</w:t>
      </w:r>
      <w:r w:rsidR="00453189" w:rsidRPr="00E34A2F">
        <w:rPr>
          <w:rFonts w:eastAsia="SimSun" w:cs="SimSun" w:hint="eastAsia"/>
          <w:kern w:val="22"/>
          <w:sz w:val="24"/>
          <w:szCs w:val="24"/>
          <w:lang w:eastAsia="zh-CN"/>
        </w:rPr>
        <w:t>对</w:t>
      </w:r>
      <w:r w:rsidRPr="00E34A2F">
        <w:rPr>
          <w:rFonts w:eastAsia="SimSun" w:cs="SimSun" w:hint="eastAsia"/>
          <w:kern w:val="22"/>
          <w:sz w:val="24"/>
          <w:szCs w:val="24"/>
          <w:lang w:eastAsia="zh-CN"/>
        </w:rPr>
        <w:t>这些</w:t>
      </w:r>
      <w:r w:rsidR="00453189" w:rsidRPr="00E34A2F">
        <w:rPr>
          <w:rFonts w:eastAsia="SimSun" w:cs="SimSun" w:hint="eastAsia"/>
          <w:kern w:val="22"/>
          <w:sz w:val="24"/>
          <w:szCs w:val="24"/>
          <w:lang w:eastAsia="zh-CN"/>
        </w:rPr>
        <w:t>及</w:t>
      </w:r>
      <w:r w:rsidRPr="00E34A2F">
        <w:rPr>
          <w:rFonts w:eastAsia="SimSun" w:cs="SimSun" w:hint="eastAsia"/>
          <w:kern w:val="22"/>
          <w:sz w:val="24"/>
          <w:szCs w:val="24"/>
          <w:lang w:eastAsia="zh-CN"/>
        </w:rPr>
        <w:t>其他举措和机构</w:t>
      </w:r>
      <w:r w:rsidR="00453189" w:rsidRPr="00E34A2F">
        <w:rPr>
          <w:rFonts w:eastAsia="SimSun" w:cs="SimSun" w:hint="eastAsia"/>
          <w:kern w:val="22"/>
          <w:sz w:val="24"/>
          <w:szCs w:val="24"/>
          <w:lang w:eastAsia="zh-CN"/>
        </w:rPr>
        <w:t>做</w:t>
      </w:r>
      <w:r w:rsidRPr="00E34A2F">
        <w:rPr>
          <w:rFonts w:eastAsia="SimSun" w:cs="SimSun" w:hint="eastAsia"/>
          <w:kern w:val="22"/>
          <w:sz w:val="24"/>
          <w:szCs w:val="24"/>
          <w:lang w:eastAsia="zh-CN"/>
        </w:rPr>
        <w:t>了描述。</w:t>
      </w:r>
    </w:p>
    <w:p w14:paraId="779F9999" w14:textId="19A47472" w:rsidR="006A7231" w:rsidRPr="00E34A2F" w:rsidRDefault="008A0781" w:rsidP="00187ADC">
      <w:pPr>
        <w:pStyle w:val="Heading2"/>
        <w:numPr>
          <w:ilvl w:val="0"/>
          <w:numId w:val="6"/>
        </w:numPr>
        <w:suppressLineNumbers/>
        <w:tabs>
          <w:tab w:val="clear" w:pos="720"/>
        </w:tabs>
        <w:suppressAutoHyphens/>
        <w:overflowPunct w:val="0"/>
        <w:ind w:left="714" w:hanging="357"/>
        <w:rPr>
          <w:rFonts w:eastAsia="SimHei"/>
          <w:kern w:val="22"/>
          <w:sz w:val="24"/>
          <w:lang w:eastAsia="zh-CN"/>
        </w:rPr>
      </w:pPr>
      <w:r>
        <w:rPr>
          <w:rFonts w:eastAsia="SimHei" w:cs="SimSun" w:hint="eastAsia"/>
          <w:kern w:val="22"/>
          <w:sz w:val="24"/>
          <w:lang w:eastAsia="zh-CN"/>
        </w:rPr>
        <w:t xml:space="preserve"> </w:t>
      </w:r>
      <w:r>
        <w:rPr>
          <w:rFonts w:eastAsia="SimHei" w:cs="SimSun"/>
          <w:kern w:val="22"/>
          <w:sz w:val="24"/>
          <w:lang w:eastAsia="zh-CN"/>
        </w:rPr>
        <w:t xml:space="preserve">  </w:t>
      </w:r>
      <w:r w:rsidR="00453189" w:rsidRPr="00E34A2F">
        <w:rPr>
          <w:rFonts w:eastAsia="SimHei" w:cs="SimSun" w:hint="eastAsia"/>
          <w:kern w:val="22"/>
          <w:sz w:val="24"/>
          <w:lang w:eastAsia="zh-CN"/>
        </w:rPr>
        <w:t>知识管理</w:t>
      </w:r>
      <w:r w:rsidR="00B26C5B" w:rsidRPr="00E34A2F">
        <w:rPr>
          <w:rFonts w:eastAsia="SimHei" w:cs="SimSun" w:hint="eastAsia"/>
          <w:kern w:val="22"/>
          <w:sz w:val="24"/>
          <w:lang w:eastAsia="zh-CN"/>
        </w:rPr>
        <w:t>构成部分</w:t>
      </w:r>
      <w:r w:rsidR="00453189" w:rsidRPr="00E34A2F">
        <w:rPr>
          <w:rFonts w:eastAsia="SimHei" w:cs="SimSun" w:hint="eastAsia"/>
          <w:kern w:val="22"/>
          <w:sz w:val="24"/>
          <w:lang w:eastAsia="zh-CN"/>
        </w:rPr>
        <w:t>的支柱</w:t>
      </w:r>
    </w:p>
    <w:p w14:paraId="193A94EA" w14:textId="1F21DE6B" w:rsidR="00095274" w:rsidRPr="00E34A2F" w:rsidRDefault="00453189"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知识管理</w:t>
      </w:r>
      <w:r w:rsidR="00B26C5B" w:rsidRPr="00E34A2F">
        <w:rPr>
          <w:rFonts w:eastAsia="SimSun" w:cs="SimSun" w:hint="eastAsia"/>
          <w:kern w:val="22"/>
          <w:sz w:val="24"/>
          <w:szCs w:val="24"/>
          <w:lang w:eastAsia="zh-CN"/>
        </w:rPr>
        <w:t>构成部分</w:t>
      </w:r>
      <w:r w:rsidRPr="00E34A2F">
        <w:rPr>
          <w:rFonts w:eastAsia="SimSun" w:cs="SimSun" w:hint="eastAsia"/>
          <w:kern w:val="22"/>
          <w:sz w:val="24"/>
          <w:szCs w:val="24"/>
          <w:lang w:eastAsia="zh-CN"/>
        </w:rPr>
        <w:t>包括以下四个支柱：</w:t>
      </w:r>
    </w:p>
    <w:p w14:paraId="776F8C3A" w14:textId="766D4CDF" w:rsidR="00095274" w:rsidRPr="00E34A2F" w:rsidRDefault="00453189" w:rsidP="00187ADC">
      <w:pPr>
        <w:pStyle w:val="Para1"/>
        <w:numPr>
          <w:ilvl w:val="1"/>
          <w:numId w:val="10"/>
        </w:numPr>
        <w:suppressLineNumbers/>
        <w:suppressAutoHyphens/>
        <w:overflowPunct w:val="0"/>
        <w:rPr>
          <w:color w:val="000000" w:themeColor="text1"/>
          <w:kern w:val="22"/>
          <w:sz w:val="24"/>
          <w:szCs w:val="24"/>
          <w:lang w:eastAsia="zh-CN"/>
        </w:rPr>
      </w:pPr>
      <w:r w:rsidRPr="00E34A2F">
        <w:rPr>
          <w:rFonts w:ascii="STKaiti" w:eastAsia="STKaiti" w:hAnsi="STKaiti" w:cs="SimSun" w:hint="eastAsia"/>
          <w:color w:val="000000" w:themeColor="text1"/>
          <w:kern w:val="22"/>
          <w:sz w:val="24"/>
          <w:szCs w:val="24"/>
          <w:lang w:eastAsia="zh-CN"/>
        </w:rPr>
        <w:t>人员：</w:t>
      </w:r>
      <w:r w:rsidR="005644E0" w:rsidRPr="00E34A2F">
        <w:rPr>
          <w:rFonts w:eastAsia="SimSun" w:cs="SimSun" w:hint="eastAsia"/>
          <w:color w:val="000000" w:themeColor="text1"/>
          <w:kern w:val="22"/>
          <w:sz w:val="24"/>
          <w:szCs w:val="24"/>
          <w:lang w:eastAsia="zh-CN"/>
        </w:rPr>
        <w:t>其中</w:t>
      </w:r>
      <w:r w:rsidRPr="00E34A2F">
        <w:rPr>
          <w:rFonts w:eastAsia="SimSun" w:cs="SimSun" w:hint="eastAsia"/>
          <w:color w:val="000000" w:themeColor="text1"/>
          <w:kern w:val="22"/>
          <w:sz w:val="24"/>
          <w:szCs w:val="24"/>
          <w:lang w:eastAsia="zh-CN"/>
        </w:rPr>
        <w:t>包括各种行为者（生物多样性知识的创造者、</w:t>
      </w:r>
      <w:r w:rsidR="005644E0" w:rsidRPr="00E34A2F">
        <w:rPr>
          <w:rFonts w:eastAsia="SimSun" w:cs="SimSun" w:hint="eastAsia"/>
          <w:color w:val="000000" w:themeColor="text1"/>
          <w:kern w:val="22"/>
          <w:sz w:val="24"/>
          <w:szCs w:val="24"/>
          <w:lang w:eastAsia="zh-CN"/>
        </w:rPr>
        <w:t>监</w:t>
      </w:r>
      <w:r w:rsidRPr="00E34A2F">
        <w:rPr>
          <w:rFonts w:eastAsia="SimSun" w:cs="SimSun" w:hint="eastAsia"/>
          <w:color w:val="000000" w:themeColor="text1"/>
          <w:kern w:val="22"/>
          <w:sz w:val="24"/>
          <w:szCs w:val="24"/>
          <w:lang w:eastAsia="zh-CN"/>
        </w:rPr>
        <w:t>管</w:t>
      </w:r>
      <w:r w:rsidR="005644E0" w:rsidRPr="00E34A2F">
        <w:rPr>
          <w:rFonts w:eastAsia="SimSun" w:cs="SimSun" w:hint="eastAsia"/>
          <w:color w:val="000000" w:themeColor="text1"/>
          <w:kern w:val="22"/>
          <w:sz w:val="24"/>
          <w:szCs w:val="24"/>
          <w:lang w:eastAsia="zh-CN"/>
        </w:rPr>
        <w:t>者</w:t>
      </w:r>
      <w:r w:rsidRPr="00E34A2F">
        <w:rPr>
          <w:rFonts w:eastAsia="SimSun" w:cs="SimSun" w:hint="eastAsia"/>
          <w:color w:val="000000" w:themeColor="text1"/>
          <w:kern w:val="22"/>
          <w:sz w:val="24"/>
          <w:szCs w:val="24"/>
          <w:lang w:eastAsia="zh-CN"/>
        </w:rPr>
        <w:t>、管理者、策</w:t>
      </w:r>
      <w:r w:rsidR="00A352E0" w:rsidRPr="00E34A2F">
        <w:rPr>
          <w:rFonts w:eastAsia="SimSun" w:cs="SimSun" w:hint="eastAsia"/>
          <w:color w:val="000000" w:themeColor="text1"/>
          <w:kern w:val="22"/>
          <w:sz w:val="24"/>
          <w:szCs w:val="24"/>
          <w:lang w:eastAsia="zh-CN"/>
        </w:rPr>
        <w:t>划者</w:t>
      </w:r>
      <w:r w:rsidRPr="00E34A2F">
        <w:rPr>
          <w:rFonts w:eastAsia="SimSun" w:cs="SimSun" w:hint="eastAsia"/>
          <w:color w:val="000000" w:themeColor="text1"/>
          <w:kern w:val="22"/>
          <w:sz w:val="24"/>
          <w:szCs w:val="24"/>
          <w:lang w:eastAsia="zh-CN"/>
        </w:rPr>
        <w:t>和使用者），他们是知识管理</w:t>
      </w:r>
      <w:r w:rsidR="00B26C5B" w:rsidRPr="00E34A2F">
        <w:rPr>
          <w:rFonts w:eastAsia="SimSun" w:cs="SimSun" w:hint="eastAsia"/>
          <w:color w:val="000000" w:themeColor="text1"/>
          <w:kern w:val="22"/>
          <w:sz w:val="24"/>
          <w:szCs w:val="24"/>
          <w:lang w:eastAsia="zh-CN"/>
        </w:rPr>
        <w:t>构成部分</w:t>
      </w:r>
      <w:r w:rsidRPr="00E34A2F">
        <w:rPr>
          <w:rFonts w:eastAsia="SimSun" w:cs="SimSun" w:hint="eastAsia"/>
          <w:color w:val="000000" w:themeColor="text1"/>
          <w:kern w:val="22"/>
          <w:sz w:val="24"/>
          <w:szCs w:val="24"/>
          <w:lang w:eastAsia="zh-CN"/>
        </w:rPr>
        <w:t>的基础。他们的作用、责任和期望</w:t>
      </w:r>
      <w:r w:rsidR="00704651" w:rsidRPr="00E34A2F">
        <w:rPr>
          <w:rFonts w:eastAsia="SimSun" w:cs="SimSun" w:hint="eastAsia"/>
          <w:color w:val="000000" w:themeColor="text1"/>
          <w:kern w:val="22"/>
          <w:sz w:val="24"/>
          <w:szCs w:val="24"/>
          <w:lang w:eastAsia="zh-CN"/>
        </w:rPr>
        <w:t>需要阐明</w:t>
      </w:r>
      <w:r w:rsidRPr="00E34A2F">
        <w:rPr>
          <w:rFonts w:eastAsia="SimSun" w:cs="SimSun" w:hint="eastAsia"/>
          <w:color w:val="000000" w:themeColor="text1"/>
          <w:kern w:val="22"/>
          <w:sz w:val="24"/>
          <w:szCs w:val="24"/>
          <w:lang w:eastAsia="zh-CN"/>
        </w:rPr>
        <w:t>。促进和培育知识</w:t>
      </w:r>
      <w:r w:rsidR="001402EE" w:rsidRPr="00E34A2F">
        <w:rPr>
          <w:rFonts w:eastAsia="SimSun" w:cs="SimSun" w:hint="eastAsia"/>
          <w:color w:val="000000" w:themeColor="text1"/>
          <w:kern w:val="22"/>
          <w:sz w:val="24"/>
          <w:szCs w:val="24"/>
          <w:lang w:eastAsia="zh-CN"/>
        </w:rPr>
        <w:t>分享</w:t>
      </w:r>
      <w:r w:rsidRPr="00E34A2F">
        <w:rPr>
          <w:rFonts w:eastAsia="SimSun" w:cs="SimSun" w:hint="eastAsia"/>
          <w:color w:val="000000" w:themeColor="text1"/>
          <w:kern w:val="22"/>
          <w:sz w:val="24"/>
          <w:szCs w:val="24"/>
          <w:lang w:eastAsia="zh-CN"/>
        </w:rPr>
        <w:t>文化并</w:t>
      </w:r>
      <w:r w:rsidR="007972F9" w:rsidRPr="00E34A2F">
        <w:rPr>
          <w:rFonts w:eastAsia="SimSun" w:cs="SimSun" w:hint="eastAsia"/>
          <w:color w:val="000000" w:themeColor="text1"/>
          <w:kern w:val="22"/>
          <w:sz w:val="24"/>
          <w:szCs w:val="24"/>
          <w:lang w:eastAsia="zh-CN"/>
        </w:rPr>
        <w:t>表彰</w:t>
      </w:r>
      <w:r w:rsidRPr="00E34A2F">
        <w:rPr>
          <w:rFonts w:eastAsia="SimSun" w:cs="SimSun" w:hint="eastAsia"/>
          <w:color w:val="000000" w:themeColor="text1"/>
          <w:kern w:val="22"/>
          <w:sz w:val="24"/>
          <w:szCs w:val="24"/>
          <w:lang w:eastAsia="zh-CN"/>
        </w:rPr>
        <w:t>和奖励知识</w:t>
      </w:r>
      <w:r w:rsidR="007972F9" w:rsidRPr="00E34A2F">
        <w:rPr>
          <w:rFonts w:eastAsia="SimSun" w:cs="SimSun" w:hint="eastAsia"/>
          <w:color w:val="000000" w:themeColor="text1"/>
          <w:kern w:val="22"/>
          <w:sz w:val="24"/>
          <w:szCs w:val="24"/>
          <w:lang w:eastAsia="zh-CN"/>
        </w:rPr>
        <w:t>倡导</w:t>
      </w:r>
      <w:r w:rsidRPr="00E34A2F">
        <w:rPr>
          <w:rFonts w:eastAsia="SimSun" w:cs="SimSun" w:hint="eastAsia"/>
          <w:color w:val="000000" w:themeColor="text1"/>
          <w:kern w:val="22"/>
          <w:sz w:val="24"/>
          <w:szCs w:val="24"/>
          <w:lang w:eastAsia="zh-CN"/>
        </w:rPr>
        <w:t>者也很重要；</w:t>
      </w:r>
    </w:p>
    <w:p w14:paraId="0D638841" w14:textId="30DE9A15" w:rsidR="00095274" w:rsidRPr="00E34A2F" w:rsidRDefault="00704651" w:rsidP="00187ADC">
      <w:pPr>
        <w:pStyle w:val="Para1"/>
        <w:numPr>
          <w:ilvl w:val="1"/>
          <w:numId w:val="10"/>
        </w:numPr>
        <w:suppressLineNumbers/>
        <w:suppressAutoHyphens/>
        <w:overflowPunct w:val="0"/>
        <w:rPr>
          <w:color w:val="000000" w:themeColor="text1"/>
          <w:kern w:val="22"/>
          <w:sz w:val="24"/>
          <w:szCs w:val="24"/>
          <w:lang w:eastAsia="zh-CN"/>
        </w:rPr>
      </w:pPr>
      <w:r w:rsidRPr="00E34A2F">
        <w:rPr>
          <w:rFonts w:ascii="STKaiti" w:eastAsia="STKaiti" w:hAnsi="STKaiti" w:cs="SimSun" w:hint="eastAsia"/>
          <w:color w:val="000000" w:themeColor="text1"/>
          <w:kern w:val="22"/>
          <w:sz w:val="24"/>
          <w:szCs w:val="24"/>
          <w:lang w:eastAsia="zh-CN"/>
        </w:rPr>
        <w:t>进</w:t>
      </w:r>
      <w:r w:rsidR="007972F9" w:rsidRPr="00E34A2F">
        <w:rPr>
          <w:rFonts w:ascii="STKaiti" w:eastAsia="STKaiti" w:hAnsi="STKaiti" w:cs="SimSun" w:hint="eastAsia"/>
          <w:color w:val="000000" w:themeColor="text1"/>
          <w:kern w:val="22"/>
          <w:sz w:val="24"/>
          <w:szCs w:val="24"/>
          <w:lang w:eastAsia="zh-CN"/>
        </w:rPr>
        <w:t>程：</w:t>
      </w:r>
      <w:r w:rsidR="007972F9" w:rsidRPr="00E34A2F">
        <w:rPr>
          <w:rFonts w:eastAsia="SimSun" w:cs="SimSun" w:hint="eastAsia"/>
          <w:color w:val="000000" w:themeColor="text1"/>
          <w:kern w:val="22"/>
          <w:sz w:val="24"/>
          <w:szCs w:val="24"/>
          <w:lang w:eastAsia="zh-CN"/>
        </w:rPr>
        <w:t>这包括指导知识</w:t>
      </w:r>
      <w:r w:rsidR="00F027D2" w:rsidRPr="00E34A2F">
        <w:rPr>
          <w:rFonts w:eastAsia="SimSun" w:cs="SimSun" w:hint="eastAsia"/>
          <w:color w:val="000000" w:themeColor="text1"/>
          <w:kern w:val="22"/>
          <w:sz w:val="24"/>
          <w:szCs w:val="24"/>
          <w:lang w:eastAsia="zh-CN"/>
        </w:rPr>
        <w:t>创造</w:t>
      </w:r>
      <w:r w:rsidR="007972F9" w:rsidRPr="00E34A2F">
        <w:rPr>
          <w:rFonts w:eastAsia="SimSun" w:cs="SimSun" w:hint="eastAsia"/>
          <w:color w:val="000000" w:themeColor="text1"/>
          <w:kern w:val="22"/>
          <w:sz w:val="24"/>
          <w:szCs w:val="24"/>
          <w:lang w:eastAsia="zh-CN"/>
        </w:rPr>
        <w:t>、获得、管理</w:t>
      </w:r>
      <w:r w:rsidRPr="00E34A2F">
        <w:rPr>
          <w:rFonts w:eastAsia="SimSun" w:cs="SimSun" w:hint="eastAsia"/>
          <w:color w:val="000000" w:themeColor="text1"/>
          <w:kern w:val="22"/>
          <w:sz w:val="24"/>
          <w:szCs w:val="24"/>
          <w:lang w:eastAsia="zh-CN"/>
        </w:rPr>
        <w:t>、</w:t>
      </w:r>
      <w:r w:rsidR="001402EE" w:rsidRPr="00E34A2F">
        <w:rPr>
          <w:rFonts w:eastAsia="SimSun" w:cs="SimSun" w:hint="eastAsia"/>
          <w:color w:val="000000" w:themeColor="text1"/>
          <w:kern w:val="22"/>
          <w:sz w:val="24"/>
          <w:szCs w:val="24"/>
          <w:lang w:eastAsia="zh-CN"/>
        </w:rPr>
        <w:t>分享</w:t>
      </w:r>
      <w:r w:rsidR="007972F9" w:rsidRPr="00E34A2F">
        <w:rPr>
          <w:rFonts w:eastAsia="SimSun" w:cs="SimSun" w:hint="eastAsia"/>
          <w:color w:val="000000" w:themeColor="text1"/>
          <w:kern w:val="22"/>
          <w:sz w:val="24"/>
          <w:szCs w:val="24"/>
          <w:lang w:eastAsia="zh-CN"/>
        </w:rPr>
        <w:t>和利用的</w:t>
      </w:r>
      <w:r w:rsidRPr="00E34A2F">
        <w:rPr>
          <w:rFonts w:eastAsia="SimSun" w:cs="SimSun" w:hint="eastAsia"/>
          <w:color w:val="000000" w:themeColor="text1"/>
          <w:kern w:val="22"/>
          <w:sz w:val="24"/>
          <w:szCs w:val="24"/>
          <w:lang w:eastAsia="zh-CN"/>
        </w:rPr>
        <w:t>进</w:t>
      </w:r>
      <w:r w:rsidR="007972F9" w:rsidRPr="00E34A2F">
        <w:rPr>
          <w:rFonts w:eastAsia="SimSun" w:cs="SimSun" w:hint="eastAsia"/>
          <w:color w:val="000000" w:themeColor="text1"/>
          <w:kern w:val="22"/>
          <w:sz w:val="24"/>
          <w:szCs w:val="24"/>
          <w:lang w:eastAsia="zh-CN"/>
        </w:rPr>
        <w:t>程、程序和政策。这</w:t>
      </w:r>
      <w:r w:rsidRPr="00E34A2F">
        <w:rPr>
          <w:rFonts w:eastAsia="SimSun" w:cs="SimSun" w:hint="eastAsia"/>
          <w:color w:val="000000" w:themeColor="text1"/>
          <w:kern w:val="22"/>
          <w:sz w:val="24"/>
          <w:szCs w:val="24"/>
          <w:lang w:eastAsia="zh-CN"/>
        </w:rPr>
        <w:t>也</w:t>
      </w:r>
      <w:r w:rsidR="007972F9" w:rsidRPr="00E34A2F">
        <w:rPr>
          <w:rFonts w:eastAsia="SimSun" w:cs="SimSun" w:hint="eastAsia"/>
          <w:color w:val="000000" w:themeColor="text1"/>
          <w:kern w:val="22"/>
          <w:sz w:val="24"/>
          <w:szCs w:val="24"/>
          <w:lang w:eastAsia="zh-CN"/>
        </w:rPr>
        <w:t>需要有</w:t>
      </w:r>
      <w:r w:rsidRPr="00E34A2F">
        <w:rPr>
          <w:rFonts w:eastAsia="SimSun" w:cs="SimSun" w:hint="eastAsia"/>
          <w:color w:val="000000" w:themeColor="text1"/>
          <w:kern w:val="22"/>
          <w:sz w:val="24"/>
          <w:szCs w:val="24"/>
          <w:lang w:eastAsia="zh-CN"/>
        </w:rPr>
        <w:t>远</w:t>
      </w:r>
      <w:r w:rsidR="007972F9" w:rsidRPr="00E34A2F">
        <w:rPr>
          <w:rFonts w:eastAsia="SimSun" w:cs="SimSun" w:hint="eastAsia"/>
          <w:color w:val="000000" w:themeColor="text1"/>
          <w:kern w:val="22"/>
          <w:sz w:val="24"/>
          <w:szCs w:val="24"/>
          <w:lang w:eastAsia="zh-CN"/>
        </w:rPr>
        <w:t>景、领导和监督，使知识管理与</w:t>
      </w:r>
      <w:r w:rsidRPr="00E34A2F">
        <w:rPr>
          <w:rFonts w:eastAsia="SimSun" w:cs="SimSun" w:hint="eastAsia"/>
          <w:color w:val="000000" w:themeColor="text1"/>
          <w:kern w:val="22"/>
          <w:sz w:val="24"/>
          <w:szCs w:val="24"/>
          <w:lang w:eastAsia="zh-CN"/>
        </w:rPr>
        <w:t>战略</w:t>
      </w:r>
      <w:r w:rsidR="007972F9" w:rsidRPr="00E34A2F">
        <w:rPr>
          <w:rFonts w:eastAsia="SimSun" w:cs="SimSun" w:hint="eastAsia"/>
          <w:color w:val="000000" w:themeColor="text1"/>
          <w:kern w:val="22"/>
          <w:sz w:val="24"/>
          <w:szCs w:val="24"/>
          <w:lang w:eastAsia="zh-CN"/>
        </w:rPr>
        <w:t>目标保持一致并提供所需资源；</w:t>
      </w:r>
    </w:p>
    <w:p w14:paraId="3E6EF0C4" w14:textId="593C5CED" w:rsidR="00095274" w:rsidRPr="00E34A2F" w:rsidRDefault="007972F9" w:rsidP="00187ADC">
      <w:pPr>
        <w:pStyle w:val="Para1"/>
        <w:numPr>
          <w:ilvl w:val="1"/>
          <w:numId w:val="10"/>
        </w:numPr>
        <w:suppressLineNumbers/>
        <w:suppressAutoHyphens/>
        <w:overflowPunct w:val="0"/>
        <w:rPr>
          <w:color w:val="000000" w:themeColor="text1"/>
          <w:kern w:val="22"/>
          <w:sz w:val="24"/>
          <w:szCs w:val="24"/>
          <w:lang w:eastAsia="zh-CN"/>
        </w:rPr>
      </w:pPr>
      <w:r w:rsidRPr="00E34A2F">
        <w:rPr>
          <w:rFonts w:ascii="STKaiti" w:eastAsia="STKaiti" w:hAnsi="STKaiti" w:cs="SimSun" w:hint="eastAsia"/>
          <w:color w:val="000000" w:themeColor="text1"/>
          <w:kern w:val="22"/>
          <w:sz w:val="24"/>
          <w:szCs w:val="24"/>
          <w:lang w:eastAsia="zh-CN"/>
        </w:rPr>
        <w:lastRenderedPageBreak/>
        <w:t>技术：</w:t>
      </w:r>
      <w:r w:rsidRPr="00E34A2F">
        <w:rPr>
          <w:rFonts w:eastAsia="SimSun" w:cs="SimSun" w:hint="eastAsia"/>
          <w:color w:val="000000" w:themeColor="text1"/>
          <w:kern w:val="22"/>
          <w:sz w:val="24"/>
          <w:szCs w:val="24"/>
          <w:lang w:eastAsia="zh-CN"/>
        </w:rPr>
        <w:t>技术在提供和支持知识管理服务方面起着关键作用。这包括使相关行为者（人员）能够收集、分析、组织、储存、检索和分享生物多样性</w:t>
      </w:r>
      <w:r w:rsidR="001C002F" w:rsidRPr="00E34A2F">
        <w:rPr>
          <w:rFonts w:eastAsia="SimSun" w:cs="SimSun" w:hint="eastAsia"/>
          <w:color w:val="000000" w:themeColor="text1"/>
          <w:kern w:val="22"/>
          <w:sz w:val="24"/>
          <w:szCs w:val="24"/>
          <w:lang w:eastAsia="zh-CN"/>
        </w:rPr>
        <w:t>相关</w:t>
      </w:r>
      <w:r w:rsidRPr="00E34A2F">
        <w:rPr>
          <w:rFonts w:eastAsia="SimSun" w:cs="SimSun" w:hint="eastAsia"/>
          <w:color w:val="000000" w:themeColor="text1"/>
          <w:kern w:val="22"/>
          <w:sz w:val="24"/>
          <w:szCs w:val="24"/>
          <w:lang w:eastAsia="zh-CN"/>
        </w:rPr>
        <w:t>知识的技术工具、系统</w:t>
      </w:r>
      <w:r w:rsidR="00095274" w:rsidRPr="00E34A2F">
        <w:rPr>
          <w:color w:val="000000" w:themeColor="text1"/>
          <w:kern w:val="22"/>
          <w:sz w:val="24"/>
          <w:szCs w:val="24"/>
          <w:vertAlign w:val="superscript"/>
        </w:rPr>
        <w:footnoteReference w:id="13"/>
      </w:r>
      <w:r w:rsidRPr="00E34A2F">
        <w:rPr>
          <w:rFonts w:eastAsia="SimSun" w:cs="SimSun" w:hint="eastAsia"/>
          <w:color w:val="000000" w:themeColor="text1"/>
          <w:kern w:val="22"/>
          <w:sz w:val="24"/>
          <w:szCs w:val="24"/>
          <w:lang w:eastAsia="zh-CN"/>
        </w:rPr>
        <w:t>和平台；</w:t>
      </w:r>
    </w:p>
    <w:p w14:paraId="41177029" w14:textId="6543E63B" w:rsidR="00095274" w:rsidRPr="00E34A2F" w:rsidRDefault="002F11C1" w:rsidP="00187ADC">
      <w:pPr>
        <w:pStyle w:val="Para1"/>
        <w:numPr>
          <w:ilvl w:val="1"/>
          <w:numId w:val="10"/>
        </w:numPr>
        <w:suppressLineNumbers/>
        <w:suppressAutoHyphens/>
        <w:overflowPunct w:val="0"/>
        <w:rPr>
          <w:color w:val="000000"/>
          <w:kern w:val="22"/>
          <w:sz w:val="24"/>
          <w:szCs w:val="24"/>
          <w:lang w:eastAsia="zh-CN"/>
        </w:rPr>
      </w:pPr>
      <w:r w:rsidRPr="00E34A2F">
        <w:rPr>
          <w:rFonts w:ascii="STKaiti" w:eastAsia="STKaiti" w:hAnsi="STKaiti" w:cs="SimSun" w:hint="eastAsia"/>
          <w:color w:val="000000" w:themeColor="text1"/>
          <w:kern w:val="22"/>
          <w:sz w:val="24"/>
          <w:szCs w:val="24"/>
          <w:lang w:eastAsia="zh-CN"/>
        </w:rPr>
        <w:t>内容：</w:t>
      </w:r>
      <w:r w:rsidRPr="00E34A2F">
        <w:rPr>
          <w:rFonts w:eastAsia="SimSun" w:cs="SimSun" w:hint="eastAsia"/>
          <w:color w:val="000000" w:themeColor="text1"/>
          <w:kern w:val="22"/>
          <w:sz w:val="24"/>
          <w:szCs w:val="24"/>
          <w:lang w:eastAsia="zh-CN"/>
        </w:rPr>
        <w:t>这涉及生物多样性知识内容的范围及其管理方式</w:t>
      </w:r>
      <w:r w:rsidRPr="00E34A2F">
        <w:rPr>
          <w:rFonts w:eastAsia="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分类法和元数据、工具和模板以及分析和</w:t>
      </w:r>
      <w:r w:rsidR="00B71E08" w:rsidRPr="00E34A2F">
        <w:rPr>
          <w:rFonts w:eastAsia="SimSun" w:cs="SimSun" w:hint="eastAsia"/>
          <w:color w:val="000000" w:themeColor="text1"/>
          <w:kern w:val="22"/>
          <w:sz w:val="24"/>
          <w:szCs w:val="24"/>
          <w:lang w:val="en-US" w:eastAsia="zh-CN"/>
        </w:rPr>
        <w:t>验证</w:t>
      </w:r>
      <w:r w:rsidRPr="00E34A2F">
        <w:rPr>
          <w:rFonts w:eastAsia="SimSun" w:cs="SimSun" w:hint="eastAsia"/>
          <w:color w:val="000000" w:themeColor="text1"/>
          <w:kern w:val="22"/>
          <w:sz w:val="24"/>
          <w:szCs w:val="24"/>
          <w:lang w:eastAsia="zh-CN"/>
        </w:rPr>
        <w:t>（用于质量保证）</w:t>
      </w:r>
      <w:r w:rsidR="00B26C5B" w:rsidRPr="00E34A2F">
        <w:rPr>
          <w:rFonts w:eastAsia="SimSun" w:cs="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编目</w:t>
      </w:r>
      <w:r w:rsidR="00B26C5B" w:rsidRPr="00E34A2F">
        <w:rPr>
          <w:rFonts w:eastAsia="SimSun" w:cs="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标记和</w:t>
      </w:r>
      <w:r w:rsidR="00B26C5B" w:rsidRPr="00E34A2F">
        <w:rPr>
          <w:rFonts w:eastAsia="SimSun" w:cs="SimSun" w:hint="eastAsia"/>
          <w:color w:val="000000" w:themeColor="text1"/>
          <w:kern w:val="22"/>
          <w:sz w:val="24"/>
          <w:szCs w:val="24"/>
          <w:lang w:eastAsia="zh-CN"/>
        </w:rPr>
        <w:t>编</w:t>
      </w:r>
      <w:r w:rsidRPr="00E34A2F">
        <w:rPr>
          <w:rFonts w:eastAsia="SimSun" w:cs="SimSun" w:hint="eastAsia"/>
          <w:color w:val="000000" w:themeColor="text1"/>
          <w:kern w:val="22"/>
          <w:sz w:val="24"/>
          <w:szCs w:val="24"/>
          <w:lang w:eastAsia="zh-CN"/>
        </w:rPr>
        <w:t>索引</w:t>
      </w:r>
      <w:r w:rsidR="00B26C5B" w:rsidRPr="00E34A2F">
        <w:rPr>
          <w:rFonts w:eastAsia="SimSun" w:cs="SimSun" w:hint="eastAsia"/>
          <w:color w:val="000000" w:themeColor="text1"/>
          <w:kern w:val="22"/>
          <w:sz w:val="24"/>
          <w:szCs w:val="24"/>
          <w:lang w:eastAsia="zh-CN"/>
        </w:rPr>
        <w:t>、</w:t>
      </w:r>
      <w:r w:rsidRPr="00E34A2F">
        <w:rPr>
          <w:rFonts w:eastAsia="SimSun" w:cs="SimSun" w:hint="eastAsia"/>
          <w:color w:val="000000" w:themeColor="text1"/>
          <w:kern w:val="22"/>
          <w:sz w:val="24"/>
          <w:szCs w:val="24"/>
          <w:lang w:eastAsia="zh-CN"/>
        </w:rPr>
        <w:t>数字化</w:t>
      </w:r>
      <w:r w:rsidR="00B71E08" w:rsidRPr="00E34A2F">
        <w:rPr>
          <w:rFonts w:eastAsia="SimSun" w:cs="SimSun" w:hint="eastAsia"/>
          <w:color w:val="000000" w:themeColor="text1"/>
          <w:kern w:val="22"/>
          <w:sz w:val="24"/>
          <w:szCs w:val="24"/>
          <w:lang w:eastAsia="zh-CN"/>
        </w:rPr>
        <w:t>及</w:t>
      </w:r>
      <w:r w:rsidRPr="00E34A2F">
        <w:rPr>
          <w:rFonts w:eastAsia="SimSun" w:cs="SimSun" w:hint="eastAsia"/>
          <w:color w:val="000000" w:themeColor="text1"/>
          <w:kern w:val="22"/>
          <w:sz w:val="24"/>
          <w:szCs w:val="24"/>
          <w:lang w:eastAsia="zh-CN"/>
        </w:rPr>
        <w:t>组织信息和知识资源，以</w:t>
      </w:r>
      <w:r w:rsidR="005F49A8" w:rsidRPr="00E34A2F">
        <w:rPr>
          <w:rFonts w:eastAsia="SimSun" w:cs="SimSun" w:hint="eastAsia"/>
          <w:color w:val="000000" w:themeColor="text1"/>
          <w:kern w:val="22"/>
          <w:sz w:val="24"/>
          <w:szCs w:val="24"/>
          <w:lang w:eastAsia="zh-CN"/>
        </w:rPr>
        <w:t>推动</w:t>
      </w:r>
      <w:r w:rsidR="00C10C91" w:rsidRPr="00E34A2F">
        <w:rPr>
          <w:rFonts w:eastAsia="SimSun" w:cs="SimSun" w:hint="eastAsia"/>
          <w:color w:val="000000" w:themeColor="text1"/>
          <w:kern w:val="22"/>
          <w:sz w:val="24"/>
          <w:szCs w:val="24"/>
          <w:lang w:eastAsia="zh-CN"/>
        </w:rPr>
        <w:t>轻松</w:t>
      </w:r>
      <w:r w:rsidR="00B26C5B" w:rsidRPr="00E34A2F">
        <w:rPr>
          <w:rFonts w:eastAsia="SimSun" w:cs="SimSun" w:hint="eastAsia"/>
          <w:color w:val="000000" w:themeColor="text1"/>
          <w:kern w:val="22"/>
          <w:sz w:val="24"/>
          <w:szCs w:val="24"/>
          <w:lang w:eastAsia="zh-CN"/>
        </w:rPr>
        <w:t>查询</w:t>
      </w:r>
      <w:r w:rsidRPr="00E34A2F">
        <w:rPr>
          <w:rFonts w:eastAsia="SimSun" w:cs="SimSun" w:hint="eastAsia"/>
          <w:color w:val="000000" w:themeColor="text1"/>
          <w:kern w:val="22"/>
          <w:sz w:val="24"/>
          <w:szCs w:val="24"/>
          <w:lang w:eastAsia="zh-CN"/>
        </w:rPr>
        <w:t>和检索。</w:t>
      </w:r>
    </w:p>
    <w:p w14:paraId="3E938F65" w14:textId="215A8B0C" w:rsidR="001C7F0C" w:rsidRPr="00E34A2F" w:rsidRDefault="00B26C5B" w:rsidP="00187ADC">
      <w:pPr>
        <w:pStyle w:val="Para1"/>
        <w:numPr>
          <w:ilvl w:val="0"/>
          <w:numId w:val="10"/>
        </w:numPr>
        <w:suppressLineNumbers/>
        <w:tabs>
          <w:tab w:val="clear" w:pos="360"/>
        </w:tabs>
        <w:suppressAutoHyphens/>
        <w:overflowPunct w:val="0"/>
        <w:rPr>
          <w:kern w:val="22"/>
          <w:sz w:val="24"/>
          <w:szCs w:val="24"/>
          <w:lang w:eastAsia="zh-CN"/>
        </w:rPr>
      </w:pPr>
      <w:bookmarkStart w:id="11" w:name="_Toc39228079"/>
      <w:r w:rsidRPr="00E34A2F">
        <w:rPr>
          <w:rFonts w:eastAsia="SimSun" w:cs="SimSun" w:hint="eastAsia"/>
          <w:kern w:val="22"/>
          <w:sz w:val="24"/>
          <w:szCs w:val="24"/>
          <w:lang w:eastAsia="zh-CN"/>
        </w:rPr>
        <w:t>上</w:t>
      </w:r>
      <w:r w:rsidR="000E372A" w:rsidRPr="00E34A2F">
        <w:rPr>
          <w:rFonts w:eastAsia="SimSun" w:cs="SimSun" w:hint="eastAsia"/>
          <w:kern w:val="22"/>
          <w:sz w:val="24"/>
          <w:szCs w:val="24"/>
          <w:lang w:eastAsia="zh-CN"/>
        </w:rPr>
        <w:t>述</w:t>
      </w:r>
      <w:r w:rsidRPr="00E34A2F">
        <w:rPr>
          <w:rFonts w:eastAsia="SimSun" w:cs="SimSun" w:hint="eastAsia"/>
          <w:kern w:val="22"/>
          <w:sz w:val="24"/>
          <w:szCs w:val="24"/>
          <w:lang w:eastAsia="zh-CN"/>
        </w:rPr>
        <w:t>四个支柱是相互依存的，需要以平衡互补方式</w:t>
      </w:r>
      <w:r w:rsidR="00241581" w:rsidRPr="00E34A2F">
        <w:rPr>
          <w:rFonts w:eastAsia="SimSun" w:cs="SimSun" w:hint="eastAsia"/>
          <w:kern w:val="22"/>
          <w:sz w:val="24"/>
          <w:szCs w:val="24"/>
          <w:lang w:eastAsia="zh-CN"/>
        </w:rPr>
        <w:t>来应对</w:t>
      </w:r>
      <w:r w:rsidRPr="00E34A2F">
        <w:rPr>
          <w:rFonts w:eastAsia="SimSun" w:cs="SimSun" w:hint="eastAsia"/>
          <w:kern w:val="22"/>
          <w:sz w:val="24"/>
          <w:szCs w:val="24"/>
          <w:lang w:eastAsia="zh-CN"/>
        </w:rPr>
        <w:t>。如果只</w:t>
      </w:r>
      <w:r w:rsidR="00241581" w:rsidRPr="00E34A2F">
        <w:rPr>
          <w:rFonts w:eastAsia="SimSun" w:cs="SimSun" w:hint="eastAsia"/>
          <w:kern w:val="22"/>
          <w:sz w:val="24"/>
          <w:szCs w:val="24"/>
          <w:lang w:eastAsia="zh-CN"/>
        </w:rPr>
        <w:t>应对</w:t>
      </w:r>
      <w:r w:rsidRPr="00E34A2F">
        <w:rPr>
          <w:rFonts w:eastAsia="SimSun" w:cs="SimSun" w:hint="eastAsia"/>
          <w:kern w:val="22"/>
          <w:sz w:val="24"/>
          <w:szCs w:val="24"/>
          <w:lang w:eastAsia="zh-CN"/>
        </w:rPr>
        <w:t>技术方面而不</w:t>
      </w:r>
      <w:r w:rsidR="00241581" w:rsidRPr="00E34A2F">
        <w:rPr>
          <w:rFonts w:eastAsia="SimSun" w:cs="SimSun" w:hint="eastAsia"/>
          <w:kern w:val="22"/>
          <w:sz w:val="24"/>
          <w:szCs w:val="24"/>
          <w:lang w:eastAsia="zh-CN"/>
        </w:rPr>
        <w:t>应对</w:t>
      </w:r>
      <w:r w:rsidR="000E372A" w:rsidRPr="00E34A2F">
        <w:rPr>
          <w:rFonts w:eastAsia="SimSun" w:cs="SimSun" w:hint="eastAsia"/>
          <w:kern w:val="22"/>
          <w:sz w:val="24"/>
          <w:szCs w:val="24"/>
          <w:lang w:eastAsia="zh-CN"/>
        </w:rPr>
        <w:t>进</w:t>
      </w:r>
      <w:r w:rsidRPr="00E34A2F">
        <w:rPr>
          <w:rFonts w:eastAsia="SimSun" w:cs="SimSun" w:hint="eastAsia"/>
          <w:kern w:val="22"/>
          <w:sz w:val="24"/>
          <w:szCs w:val="24"/>
          <w:lang w:eastAsia="zh-CN"/>
        </w:rPr>
        <w:t>程和人</w:t>
      </w:r>
      <w:r w:rsidR="00241581" w:rsidRPr="00E34A2F">
        <w:rPr>
          <w:rFonts w:eastAsia="SimSun" w:cs="SimSun" w:hint="eastAsia"/>
          <w:kern w:val="22"/>
          <w:sz w:val="24"/>
          <w:szCs w:val="24"/>
          <w:lang w:eastAsia="zh-CN"/>
        </w:rPr>
        <w:t>员</w:t>
      </w:r>
      <w:r w:rsidRPr="00E34A2F">
        <w:rPr>
          <w:rFonts w:eastAsia="SimSun" w:cs="SimSun" w:hint="eastAsia"/>
          <w:kern w:val="22"/>
          <w:sz w:val="24"/>
          <w:szCs w:val="24"/>
          <w:lang w:eastAsia="zh-CN"/>
        </w:rPr>
        <w:t>相关方面，知识管理</w:t>
      </w:r>
      <w:r w:rsidR="000E372A" w:rsidRPr="00E34A2F">
        <w:rPr>
          <w:rFonts w:eastAsia="SimSun" w:cs="SimSun" w:hint="eastAsia"/>
          <w:kern w:val="22"/>
          <w:sz w:val="24"/>
          <w:szCs w:val="24"/>
          <w:lang w:eastAsia="zh-CN"/>
        </w:rPr>
        <w:t>便</w:t>
      </w:r>
      <w:r w:rsidRPr="00E34A2F">
        <w:rPr>
          <w:rFonts w:eastAsia="SimSun" w:cs="SimSun" w:hint="eastAsia"/>
          <w:kern w:val="22"/>
          <w:sz w:val="24"/>
          <w:szCs w:val="24"/>
          <w:lang w:eastAsia="zh-CN"/>
        </w:rPr>
        <w:t>不会有效。知识管理</w:t>
      </w:r>
      <w:r w:rsidR="00241581" w:rsidRPr="00E34A2F">
        <w:rPr>
          <w:rFonts w:eastAsia="SimSun" w:cs="SimSun" w:hint="eastAsia"/>
          <w:kern w:val="22"/>
          <w:sz w:val="24"/>
          <w:szCs w:val="24"/>
          <w:lang w:eastAsia="zh-CN"/>
        </w:rPr>
        <w:t>构成</w:t>
      </w:r>
      <w:r w:rsidRPr="00E34A2F">
        <w:rPr>
          <w:rFonts w:eastAsia="SimSun" w:cs="SimSun" w:hint="eastAsia"/>
          <w:kern w:val="22"/>
          <w:sz w:val="24"/>
          <w:szCs w:val="24"/>
          <w:lang w:eastAsia="zh-CN"/>
        </w:rPr>
        <w:t>部分将与生物多样性监测信息系统以及</w:t>
      </w:r>
      <w:r w:rsidR="00292B02" w:rsidRPr="00E34A2F">
        <w:rPr>
          <w:kern w:val="22"/>
          <w:sz w:val="24"/>
          <w:szCs w:val="24"/>
          <w:lang w:eastAsia="zh-CN"/>
        </w:rPr>
        <w:t>2020</w:t>
      </w:r>
      <w:r w:rsidR="00292B02" w:rsidRPr="00E34A2F">
        <w:rPr>
          <w:rFonts w:eastAsia="SimSun" w:cs="SimSun" w:hint="eastAsia"/>
          <w:kern w:val="22"/>
          <w:sz w:val="24"/>
          <w:szCs w:val="24"/>
          <w:lang w:eastAsia="zh-CN"/>
        </w:rPr>
        <w:t>年后全球生物多样性框架加强的规划、报告和审查机制</w:t>
      </w:r>
      <w:r w:rsidRPr="00E34A2F">
        <w:rPr>
          <w:rFonts w:eastAsia="SimSun" w:cs="SimSun" w:hint="eastAsia"/>
          <w:kern w:val="22"/>
          <w:sz w:val="24"/>
          <w:szCs w:val="24"/>
          <w:lang w:eastAsia="zh-CN"/>
        </w:rPr>
        <w:t>密</w:t>
      </w:r>
      <w:r w:rsidR="00241581" w:rsidRPr="00E34A2F">
        <w:rPr>
          <w:rFonts w:eastAsia="SimSun" w:cs="SimSun" w:hint="eastAsia"/>
          <w:kern w:val="22"/>
          <w:sz w:val="24"/>
          <w:szCs w:val="24"/>
          <w:lang w:eastAsia="zh-CN"/>
        </w:rPr>
        <w:t>切</w:t>
      </w:r>
      <w:r w:rsidR="009007D1" w:rsidRPr="00E34A2F">
        <w:rPr>
          <w:rFonts w:eastAsia="SimSun" w:cs="SimSun" w:hint="eastAsia"/>
          <w:kern w:val="22"/>
          <w:sz w:val="24"/>
          <w:szCs w:val="24"/>
          <w:lang w:eastAsia="zh-CN"/>
        </w:rPr>
        <w:t>相</w:t>
      </w:r>
      <w:r w:rsidRPr="00E34A2F">
        <w:rPr>
          <w:rFonts w:eastAsia="SimSun" w:cs="SimSun" w:hint="eastAsia"/>
          <w:kern w:val="22"/>
          <w:sz w:val="24"/>
          <w:szCs w:val="24"/>
          <w:lang w:eastAsia="zh-CN"/>
        </w:rPr>
        <w:t>联，以</w:t>
      </w:r>
      <w:r w:rsidR="00292B02" w:rsidRPr="00E34A2F">
        <w:rPr>
          <w:rFonts w:eastAsia="SimSun" w:cs="SimSun" w:hint="eastAsia"/>
          <w:kern w:val="22"/>
          <w:sz w:val="24"/>
          <w:szCs w:val="24"/>
          <w:lang w:eastAsia="zh-CN"/>
        </w:rPr>
        <w:t>推动</w:t>
      </w:r>
      <w:r w:rsidR="009007D1" w:rsidRPr="00E34A2F">
        <w:rPr>
          <w:rFonts w:eastAsia="SimSun" w:cs="SimSun" w:hint="eastAsia"/>
          <w:kern w:val="22"/>
          <w:sz w:val="24"/>
          <w:szCs w:val="24"/>
          <w:lang w:eastAsia="zh-CN"/>
        </w:rPr>
        <w:t>这些</w:t>
      </w:r>
      <w:r w:rsidRPr="00E34A2F">
        <w:rPr>
          <w:rFonts w:eastAsia="SimSun" w:cs="SimSun" w:hint="eastAsia"/>
          <w:kern w:val="22"/>
          <w:sz w:val="24"/>
          <w:szCs w:val="24"/>
          <w:lang w:eastAsia="zh-CN"/>
        </w:rPr>
        <w:t>目标的实现。它还将促进</w:t>
      </w:r>
      <w:r w:rsidR="009007D1" w:rsidRPr="00E34A2F">
        <w:rPr>
          <w:rFonts w:eastAsia="SimSun" w:cs="SimSun" w:hint="eastAsia"/>
          <w:kern w:val="22"/>
          <w:sz w:val="24"/>
          <w:szCs w:val="24"/>
          <w:lang w:eastAsia="zh-CN"/>
        </w:rPr>
        <w:t>采用全</w:t>
      </w:r>
      <w:r w:rsidRPr="00E34A2F">
        <w:rPr>
          <w:rFonts w:eastAsia="SimSun" w:cs="SimSun" w:hint="eastAsia"/>
          <w:kern w:val="22"/>
          <w:sz w:val="24"/>
          <w:szCs w:val="24"/>
          <w:lang w:eastAsia="zh-CN"/>
        </w:rPr>
        <w:t>系统</w:t>
      </w:r>
      <w:r w:rsidR="009007D1" w:rsidRPr="00E34A2F">
        <w:rPr>
          <w:rFonts w:eastAsia="SimSun" w:cs="SimSun" w:hint="eastAsia"/>
          <w:kern w:val="22"/>
          <w:sz w:val="24"/>
          <w:szCs w:val="24"/>
          <w:lang w:eastAsia="zh-CN"/>
        </w:rPr>
        <w:t>办</w:t>
      </w:r>
      <w:r w:rsidRPr="00E34A2F">
        <w:rPr>
          <w:rFonts w:eastAsia="SimSun" w:cs="SimSun" w:hint="eastAsia"/>
          <w:kern w:val="22"/>
          <w:sz w:val="24"/>
          <w:szCs w:val="24"/>
          <w:lang w:eastAsia="zh-CN"/>
        </w:rPr>
        <w:t>法，包括原始数据（例如卫星数据和公</w:t>
      </w:r>
      <w:r w:rsidR="00FD7D0C" w:rsidRPr="00E34A2F">
        <w:rPr>
          <w:rFonts w:eastAsia="SimSun" w:cs="SimSun" w:hint="eastAsia"/>
          <w:kern w:val="22"/>
          <w:sz w:val="24"/>
          <w:szCs w:val="24"/>
          <w:lang w:eastAsia="zh-CN"/>
        </w:rPr>
        <w:t>众</w:t>
      </w:r>
      <w:r w:rsidRPr="00E34A2F">
        <w:rPr>
          <w:rFonts w:eastAsia="SimSun" w:cs="SimSun" w:hint="eastAsia"/>
          <w:kern w:val="22"/>
          <w:sz w:val="24"/>
          <w:szCs w:val="24"/>
          <w:lang w:eastAsia="zh-CN"/>
        </w:rPr>
        <w:t>科学）</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已处理</w:t>
      </w:r>
      <w:r w:rsidR="00FD7D0C" w:rsidRPr="00E34A2F">
        <w:rPr>
          <w:rFonts w:eastAsia="SimSun" w:cs="SimSun" w:hint="eastAsia"/>
          <w:kern w:val="22"/>
          <w:sz w:val="24"/>
          <w:szCs w:val="24"/>
          <w:lang w:eastAsia="zh-CN"/>
        </w:rPr>
        <w:t>数据和</w:t>
      </w:r>
      <w:r w:rsidRPr="00E34A2F">
        <w:rPr>
          <w:rFonts w:eastAsia="SimSun" w:cs="SimSun" w:hint="eastAsia"/>
          <w:kern w:val="22"/>
          <w:sz w:val="24"/>
          <w:szCs w:val="24"/>
          <w:lang w:eastAsia="zh-CN"/>
        </w:rPr>
        <w:t>地理空间数据（如土地覆盖图）</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处理数据所需算法</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指标数据</w:t>
      </w:r>
      <w:r w:rsidR="009007D1" w:rsidRPr="00E34A2F">
        <w:rPr>
          <w:rFonts w:eastAsia="SimSun" w:cs="SimSun" w:hint="eastAsia"/>
          <w:kern w:val="22"/>
          <w:sz w:val="24"/>
          <w:szCs w:val="24"/>
          <w:lang w:eastAsia="zh-CN"/>
        </w:rPr>
        <w:t>、</w:t>
      </w:r>
      <w:r w:rsidRPr="00E34A2F">
        <w:rPr>
          <w:rFonts w:eastAsia="SimSun" w:cs="SimSun" w:hint="eastAsia"/>
          <w:kern w:val="22"/>
          <w:sz w:val="24"/>
          <w:szCs w:val="24"/>
          <w:lang w:eastAsia="zh-CN"/>
        </w:rPr>
        <w:t>分析和预测分析</w:t>
      </w:r>
      <w:r w:rsidR="00292B02" w:rsidRPr="00E34A2F">
        <w:rPr>
          <w:rFonts w:eastAsia="SimSun" w:cs="SimSun" w:hint="eastAsia"/>
          <w:kern w:val="22"/>
          <w:sz w:val="24"/>
          <w:szCs w:val="24"/>
          <w:lang w:eastAsia="zh-CN"/>
        </w:rPr>
        <w:t>与</w:t>
      </w:r>
      <w:r w:rsidR="00684878" w:rsidRPr="00E34A2F">
        <w:rPr>
          <w:rFonts w:eastAsia="SimSun" w:cs="SimSun" w:hint="eastAsia"/>
          <w:kern w:val="22"/>
          <w:sz w:val="24"/>
          <w:szCs w:val="24"/>
          <w:lang w:eastAsia="zh-CN"/>
        </w:rPr>
        <w:t>见解</w:t>
      </w:r>
      <w:r w:rsidRPr="00E34A2F">
        <w:rPr>
          <w:rFonts w:eastAsia="SimSun" w:cs="SimSun" w:hint="eastAsia"/>
          <w:kern w:val="22"/>
          <w:sz w:val="24"/>
          <w:szCs w:val="24"/>
          <w:lang w:eastAsia="zh-CN"/>
        </w:rPr>
        <w:t>，以及出版物。</w:t>
      </w:r>
    </w:p>
    <w:p w14:paraId="66C024F9" w14:textId="15CB78E2" w:rsidR="00684878" w:rsidRPr="00E34A2F" w:rsidRDefault="00684878" w:rsidP="00187ADC">
      <w:pPr>
        <w:pStyle w:val="Heading1"/>
        <w:suppressLineNumbers/>
        <w:tabs>
          <w:tab w:val="clear" w:pos="720"/>
          <w:tab w:val="left" w:pos="426"/>
        </w:tabs>
        <w:suppressAutoHyphens/>
        <w:overflowPunct w:val="0"/>
        <w:spacing w:before="120"/>
        <w:rPr>
          <w:rFonts w:eastAsia="SimHei"/>
          <w:bCs/>
          <w:kern w:val="22"/>
          <w:sz w:val="24"/>
        </w:rPr>
      </w:pPr>
      <w:bookmarkStart w:id="12" w:name="_Toc39228081"/>
      <w:bookmarkStart w:id="13" w:name="_Hlk52838994"/>
      <w:bookmarkEnd w:id="9"/>
      <w:bookmarkEnd w:id="11"/>
      <w:r w:rsidRPr="00E34A2F">
        <w:rPr>
          <w:rFonts w:eastAsia="SimHei" w:cs="SimSun" w:hint="eastAsia"/>
          <w:bCs/>
          <w:kern w:val="22"/>
          <w:sz w:val="24"/>
          <w:lang w:eastAsia="zh-CN"/>
        </w:rPr>
        <w:t>二</w:t>
      </w:r>
      <w:r w:rsidRPr="00E34A2F">
        <w:rPr>
          <w:rFonts w:eastAsia="SimHei"/>
          <w:bCs/>
          <w:kern w:val="22"/>
          <w:sz w:val="24"/>
        </w:rPr>
        <w:t>.</w:t>
      </w:r>
      <w:bookmarkEnd w:id="12"/>
      <w:r w:rsidRPr="00E34A2F">
        <w:rPr>
          <w:rFonts w:eastAsia="SimHei"/>
          <w:bCs/>
          <w:kern w:val="22"/>
          <w:sz w:val="24"/>
        </w:rPr>
        <w:tab/>
      </w:r>
      <w:r w:rsidR="008A0781">
        <w:rPr>
          <w:rFonts w:eastAsia="SimHei"/>
          <w:bCs/>
          <w:kern w:val="22"/>
          <w:sz w:val="24"/>
        </w:rPr>
        <w:t xml:space="preserve">   </w:t>
      </w:r>
      <w:r w:rsidRPr="00E34A2F">
        <w:rPr>
          <w:rFonts w:eastAsia="SimHei" w:cs="SimSun" w:hint="eastAsia"/>
          <w:kern w:val="22"/>
          <w:sz w:val="24"/>
          <w:lang w:eastAsia="zh-CN"/>
        </w:rPr>
        <w:t>目标和预期结果</w:t>
      </w:r>
    </w:p>
    <w:bookmarkEnd w:id="13"/>
    <w:p w14:paraId="37956ADA" w14:textId="61947665" w:rsidR="00CF782F" w:rsidRPr="00E34A2F" w:rsidRDefault="009007D1"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该知识管理构成部分旨在指导生物多样性</w:t>
      </w:r>
      <w:r w:rsidR="00292B02" w:rsidRPr="00E34A2F">
        <w:rPr>
          <w:rFonts w:eastAsia="SimSun" w:cs="SimSun" w:hint="eastAsia"/>
          <w:kern w:val="22"/>
          <w:sz w:val="24"/>
          <w:szCs w:val="24"/>
          <w:lang w:eastAsia="zh-CN"/>
        </w:rPr>
        <w:t>界</w:t>
      </w:r>
      <w:r w:rsidRPr="00E34A2F">
        <w:rPr>
          <w:rFonts w:eastAsia="SimSun" w:cs="SimSun" w:hint="eastAsia"/>
          <w:kern w:val="22"/>
          <w:sz w:val="24"/>
          <w:szCs w:val="24"/>
          <w:lang w:eastAsia="zh-CN"/>
        </w:rPr>
        <w:t>的知识管理，以支持</w:t>
      </w:r>
      <w:r w:rsidRPr="00E34A2F">
        <w:rPr>
          <w:kern w:val="22"/>
          <w:sz w:val="24"/>
          <w:szCs w:val="24"/>
          <w:lang w:eastAsia="zh-CN"/>
        </w:rPr>
        <w:t>2020</w:t>
      </w:r>
      <w:r w:rsidRPr="00E34A2F">
        <w:rPr>
          <w:rFonts w:eastAsia="SimSun" w:cs="SimSun" w:hint="eastAsia"/>
          <w:kern w:val="22"/>
          <w:sz w:val="24"/>
          <w:szCs w:val="24"/>
          <w:lang w:eastAsia="zh-CN"/>
        </w:rPr>
        <w:t>年后全球生物多样性框架。政府和非政府行为者，包括生物多样性相关公约和进程的缔约方、公约秘书处、伙伴组织和其他利益攸关方将酌情</w:t>
      </w:r>
      <w:r w:rsidR="00FD7D0C" w:rsidRPr="00E34A2F">
        <w:rPr>
          <w:rFonts w:eastAsia="SimSun" w:cs="SimSun" w:hint="eastAsia"/>
          <w:kern w:val="22"/>
          <w:sz w:val="24"/>
          <w:szCs w:val="24"/>
          <w:lang w:eastAsia="zh-CN"/>
        </w:rPr>
        <w:t>采取</w:t>
      </w:r>
      <w:r w:rsidR="00292B02" w:rsidRPr="00E34A2F">
        <w:rPr>
          <w:rFonts w:eastAsia="SimSun" w:cs="SimSun" w:hint="eastAsia"/>
          <w:kern w:val="22"/>
          <w:sz w:val="24"/>
          <w:szCs w:val="24"/>
          <w:lang w:eastAsia="zh-CN"/>
        </w:rPr>
        <w:t>并</w:t>
      </w:r>
      <w:r w:rsidRPr="00E34A2F">
        <w:rPr>
          <w:rFonts w:eastAsia="SimSun" w:cs="SimSun" w:hint="eastAsia"/>
          <w:kern w:val="22"/>
          <w:sz w:val="24"/>
          <w:szCs w:val="24"/>
          <w:lang w:eastAsia="zh-CN"/>
        </w:rPr>
        <w:t>协调拟议行动。该构成部分</w:t>
      </w:r>
      <w:r w:rsidR="00170D1A" w:rsidRPr="00E34A2F">
        <w:rPr>
          <w:rFonts w:eastAsia="SimSun" w:cs="SimSun" w:hint="eastAsia"/>
          <w:kern w:val="22"/>
          <w:sz w:val="24"/>
          <w:szCs w:val="24"/>
          <w:lang w:eastAsia="zh-CN"/>
        </w:rPr>
        <w:t>试图</w:t>
      </w:r>
      <w:r w:rsidRPr="00E34A2F">
        <w:rPr>
          <w:rFonts w:eastAsia="SimSun" w:cs="SimSun" w:hint="eastAsia"/>
          <w:kern w:val="22"/>
          <w:sz w:val="24"/>
          <w:szCs w:val="24"/>
          <w:lang w:eastAsia="zh-CN"/>
        </w:rPr>
        <w:t>加强</w:t>
      </w:r>
      <w:r w:rsidR="004261E2" w:rsidRPr="00E34A2F">
        <w:rPr>
          <w:rFonts w:eastAsia="SimSun" w:cs="SimSun" w:hint="eastAsia"/>
          <w:kern w:val="22"/>
          <w:sz w:val="24"/>
          <w:szCs w:val="24"/>
          <w:lang w:eastAsia="zh-CN"/>
        </w:rPr>
        <w:t>各</w:t>
      </w:r>
      <w:r w:rsidRPr="00E34A2F">
        <w:rPr>
          <w:rFonts w:eastAsia="SimSun" w:cs="SimSun" w:hint="eastAsia"/>
          <w:kern w:val="22"/>
          <w:sz w:val="24"/>
          <w:szCs w:val="24"/>
          <w:lang w:eastAsia="zh-CN"/>
        </w:rPr>
        <w:t>生物多样性</w:t>
      </w:r>
      <w:r w:rsidR="00170D1A" w:rsidRPr="00E34A2F">
        <w:rPr>
          <w:rFonts w:eastAsia="SimSun" w:cs="SimSun" w:hint="eastAsia"/>
          <w:kern w:val="22"/>
          <w:sz w:val="24"/>
          <w:szCs w:val="24"/>
          <w:lang w:eastAsia="zh-CN"/>
        </w:rPr>
        <w:t>相</w:t>
      </w:r>
      <w:r w:rsidRPr="00E34A2F">
        <w:rPr>
          <w:rFonts w:eastAsia="SimSun" w:cs="SimSun" w:hint="eastAsia"/>
          <w:kern w:val="22"/>
          <w:sz w:val="24"/>
          <w:szCs w:val="24"/>
          <w:lang w:eastAsia="zh-CN"/>
        </w:rPr>
        <w:t>关公约和组织</w:t>
      </w:r>
      <w:r w:rsidR="00FD7D0C" w:rsidRPr="00E34A2F">
        <w:rPr>
          <w:rFonts w:eastAsia="SimSun" w:cs="SimSun" w:hint="eastAsia"/>
          <w:kern w:val="22"/>
          <w:sz w:val="24"/>
          <w:szCs w:val="24"/>
          <w:lang w:eastAsia="zh-CN"/>
        </w:rPr>
        <w:t>之间</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数据</w:t>
      </w:r>
      <w:r w:rsidR="00170D1A" w:rsidRPr="00E34A2F">
        <w:rPr>
          <w:rFonts w:eastAsia="SimSun" w:cs="SimSun" w:hint="eastAsia"/>
          <w:kern w:val="22"/>
          <w:sz w:val="24"/>
          <w:szCs w:val="24"/>
          <w:lang w:eastAsia="zh-CN"/>
        </w:rPr>
        <w:t>、</w:t>
      </w:r>
      <w:r w:rsidRPr="00E34A2F">
        <w:rPr>
          <w:rFonts w:eastAsia="SimSun" w:cs="SimSun" w:hint="eastAsia"/>
          <w:kern w:val="22"/>
          <w:sz w:val="24"/>
          <w:szCs w:val="24"/>
          <w:lang w:eastAsia="zh-CN"/>
        </w:rPr>
        <w:t>信息和知识。</w:t>
      </w:r>
    </w:p>
    <w:p w14:paraId="7E5AAAE2" w14:textId="75F709CB" w:rsidR="005E55C2" w:rsidRPr="00E34A2F" w:rsidRDefault="00170D1A"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总体目标是通过加强全球社会</w:t>
      </w:r>
      <w:r w:rsidR="00F027D2" w:rsidRPr="00E34A2F">
        <w:rPr>
          <w:rFonts w:eastAsia="SimSun" w:cs="SimSun" w:hint="eastAsia"/>
          <w:kern w:val="22"/>
          <w:sz w:val="24"/>
          <w:szCs w:val="24"/>
          <w:lang w:eastAsia="zh-CN"/>
        </w:rPr>
        <w:t>创造</w:t>
      </w:r>
      <w:r w:rsidRPr="00E34A2F">
        <w:rPr>
          <w:rFonts w:eastAsia="SimSun" w:cs="SimSun" w:hint="eastAsia"/>
          <w:kern w:val="22"/>
          <w:sz w:val="24"/>
          <w:szCs w:val="24"/>
          <w:lang w:eastAsia="zh-CN"/>
        </w:rPr>
        <w:t>、收集、组织、</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和利用</w:t>
      </w:r>
      <w:r w:rsidR="001B4FD7" w:rsidRPr="00E34A2F">
        <w:rPr>
          <w:rFonts w:eastAsia="SimSun" w:cs="SimSun" w:hint="eastAsia"/>
          <w:kern w:val="22"/>
          <w:sz w:val="24"/>
          <w:szCs w:val="24"/>
          <w:lang w:eastAsia="zh-CN"/>
        </w:rPr>
        <w:t>相关数据、信息和知识</w:t>
      </w:r>
      <w:r w:rsidRPr="00E34A2F">
        <w:rPr>
          <w:rFonts w:eastAsia="SimSun" w:cs="SimSun" w:hint="eastAsia"/>
          <w:kern w:val="22"/>
          <w:sz w:val="24"/>
          <w:szCs w:val="24"/>
          <w:lang w:eastAsia="zh-CN"/>
        </w:rPr>
        <w:t>，促进并支持有效执行</w:t>
      </w:r>
      <w:r w:rsidRPr="00E34A2F">
        <w:rPr>
          <w:kern w:val="22"/>
          <w:sz w:val="24"/>
          <w:szCs w:val="24"/>
          <w:lang w:eastAsia="zh-CN"/>
        </w:rPr>
        <w:t>2020</w:t>
      </w:r>
      <w:r w:rsidRPr="00E34A2F">
        <w:rPr>
          <w:rFonts w:eastAsia="SimSun" w:cs="SimSun" w:hint="eastAsia"/>
          <w:kern w:val="22"/>
          <w:sz w:val="24"/>
          <w:szCs w:val="24"/>
          <w:lang w:eastAsia="zh-CN"/>
        </w:rPr>
        <w:t>年后全球生物多样性框架。这需要</w:t>
      </w:r>
      <w:r w:rsidR="001B4FD7" w:rsidRPr="00E34A2F">
        <w:rPr>
          <w:rFonts w:eastAsia="SimSun" w:cs="SimSun" w:hint="eastAsia"/>
          <w:kern w:val="22"/>
          <w:sz w:val="24"/>
          <w:szCs w:val="24"/>
          <w:lang w:eastAsia="zh-CN"/>
        </w:rPr>
        <w:t>创建</w:t>
      </w:r>
      <w:r w:rsidRPr="00E34A2F">
        <w:rPr>
          <w:rFonts w:eastAsia="SimSun" w:cs="SimSun" w:hint="eastAsia"/>
          <w:kern w:val="22"/>
          <w:sz w:val="24"/>
          <w:szCs w:val="24"/>
          <w:lang w:eastAsia="zh-CN"/>
        </w:rPr>
        <w:t>一种知识</w:t>
      </w:r>
      <w:r w:rsidR="001402EE" w:rsidRPr="00E34A2F">
        <w:rPr>
          <w:rFonts w:eastAsia="SimSun" w:cs="SimSun" w:hint="eastAsia"/>
          <w:kern w:val="22"/>
          <w:sz w:val="24"/>
          <w:szCs w:val="24"/>
          <w:lang w:eastAsia="zh-CN"/>
        </w:rPr>
        <w:t>分享</w:t>
      </w:r>
      <w:r w:rsidRPr="00E34A2F">
        <w:rPr>
          <w:rFonts w:eastAsia="SimSun" w:cs="SimSun" w:hint="eastAsia"/>
          <w:kern w:val="22"/>
          <w:sz w:val="24"/>
          <w:szCs w:val="24"/>
          <w:lang w:eastAsia="zh-CN"/>
        </w:rPr>
        <w:t>文化，并促</w:t>
      </w:r>
      <w:r w:rsidR="00292B02" w:rsidRPr="00E34A2F">
        <w:rPr>
          <w:rFonts w:eastAsia="SimSun" w:cs="SimSun" w:hint="eastAsia"/>
          <w:kern w:val="22"/>
          <w:sz w:val="24"/>
          <w:szCs w:val="24"/>
          <w:lang w:eastAsia="zh-CN"/>
        </w:rPr>
        <w:t>成</w:t>
      </w:r>
      <w:r w:rsidRPr="00E34A2F">
        <w:rPr>
          <w:rFonts w:eastAsia="SimSun" w:cs="SimSun" w:hint="eastAsia"/>
          <w:kern w:val="22"/>
          <w:sz w:val="24"/>
          <w:szCs w:val="24"/>
          <w:lang w:eastAsia="zh-CN"/>
        </w:rPr>
        <w:t>协作网络和在线同业交流</w:t>
      </w:r>
      <w:r w:rsidR="00866740" w:rsidRPr="00E34A2F">
        <w:rPr>
          <w:rFonts w:eastAsia="SimSun" w:cs="SimSun" w:hint="eastAsia"/>
          <w:kern w:val="22"/>
          <w:sz w:val="24"/>
          <w:szCs w:val="24"/>
          <w:lang w:eastAsia="zh-CN"/>
        </w:rPr>
        <w:t>群</w:t>
      </w:r>
      <w:r w:rsidRPr="00E34A2F">
        <w:rPr>
          <w:rFonts w:eastAsia="SimSun" w:cs="SimSun" w:hint="eastAsia"/>
          <w:kern w:val="22"/>
          <w:sz w:val="24"/>
          <w:szCs w:val="24"/>
          <w:lang w:eastAsia="zh-CN"/>
        </w:rPr>
        <w:t>。它还需要分析、分享和利用从各种生物多样性知识管理</w:t>
      </w:r>
      <w:r w:rsidR="001B4FD7" w:rsidRPr="00E34A2F">
        <w:rPr>
          <w:rFonts w:eastAsia="SimSun" w:cs="SimSun" w:hint="eastAsia"/>
          <w:kern w:val="22"/>
          <w:sz w:val="24"/>
          <w:szCs w:val="24"/>
          <w:lang w:eastAsia="zh-CN"/>
        </w:rPr>
        <w:t>倡议</w:t>
      </w:r>
      <w:r w:rsidR="00F4554D" w:rsidRPr="00E34A2F">
        <w:rPr>
          <w:rFonts w:eastAsia="SimSun" w:cs="SimSun" w:hint="eastAsia"/>
          <w:kern w:val="22"/>
          <w:sz w:val="24"/>
          <w:szCs w:val="24"/>
          <w:lang w:eastAsia="zh-CN"/>
        </w:rPr>
        <w:t>中吸</w:t>
      </w:r>
      <w:r w:rsidRPr="00E34A2F">
        <w:rPr>
          <w:rFonts w:eastAsia="SimSun" w:cs="SimSun" w:hint="eastAsia"/>
          <w:kern w:val="22"/>
          <w:sz w:val="24"/>
          <w:szCs w:val="24"/>
          <w:lang w:eastAsia="zh-CN"/>
        </w:rPr>
        <w:t>取的经验教训。此外，国家制定和监测国家计划和承诺对于确定何处需要采取行动至关重要。知识管理构成部分应直接</w:t>
      </w:r>
      <w:r w:rsidR="009B7E94" w:rsidRPr="00E34A2F">
        <w:rPr>
          <w:rFonts w:eastAsia="SimSun" w:cs="SimSun" w:hint="eastAsia"/>
          <w:kern w:val="22"/>
          <w:sz w:val="24"/>
          <w:szCs w:val="24"/>
          <w:lang w:eastAsia="zh-CN"/>
        </w:rPr>
        <w:t>促进</w:t>
      </w:r>
      <w:r w:rsidRPr="00E34A2F">
        <w:rPr>
          <w:rFonts w:eastAsia="SimSun" w:cs="SimSun" w:hint="eastAsia"/>
          <w:kern w:val="22"/>
          <w:sz w:val="24"/>
          <w:szCs w:val="24"/>
          <w:lang w:eastAsia="zh-CN"/>
        </w:rPr>
        <w:t>监测</w:t>
      </w:r>
      <w:r w:rsidRPr="00E34A2F">
        <w:rPr>
          <w:kern w:val="22"/>
          <w:sz w:val="24"/>
          <w:szCs w:val="24"/>
          <w:lang w:eastAsia="zh-CN"/>
        </w:rPr>
        <w:t>2020</w:t>
      </w:r>
      <w:r w:rsidRPr="00E34A2F">
        <w:rPr>
          <w:rFonts w:eastAsia="SimSun" w:cs="SimSun" w:hint="eastAsia"/>
          <w:kern w:val="22"/>
          <w:sz w:val="24"/>
          <w:szCs w:val="24"/>
          <w:lang w:eastAsia="zh-CN"/>
        </w:rPr>
        <w:t>年后全球生物多样性框架，并确保数据和指标</w:t>
      </w:r>
      <w:r w:rsidR="001B4FD7" w:rsidRPr="00E34A2F">
        <w:rPr>
          <w:rFonts w:eastAsia="SimSun" w:cs="SimSun" w:hint="eastAsia"/>
          <w:kern w:val="22"/>
          <w:sz w:val="24"/>
          <w:szCs w:val="24"/>
          <w:lang w:eastAsia="zh-CN"/>
        </w:rPr>
        <w:t>是</w:t>
      </w:r>
      <w:r w:rsidRPr="00E34A2F">
        <w:rPr>
          <w:rFonts w:eastAsia="SimSun" w:cs="SimSun" w:hint="eastAsia"/>
          <w:kern w:val="22"/>
          <w:sz w:val="24"/>
          <w:szCs w:val="24"/>
          <w:lang w:eastAsia="zh-CN"/>
        </w:rPr>
        <w:t>国家报告</w:t>
      </w:r>
      <w:r w:rsidR="00866740" w:rsidRPr="00E34A2F">
        <w:rPr>
          <w:rFonts w:eastAsia="SimSun" w:cs="SimSun" w:hint="eastAsia"/>
          <w:kern w:val="22"/>
          <w:sz w:val="24"/>
          <w:szCs w:val="24"/>
          <w:lang w:eastAsia="zh-CN"/>
        </w:rPr>
        <w:t>工作</w:t>
      </w:r>
      <w:r w:rsidRPr="00E34A2F">
        <w:rPr>
          <w:rFonts w:eastAsia="SimSun" w:cs="SimSun" w:hint="eastAsia"/>
          <w:kern w:val="22"/>
          <w:sz w:val="24"/>
          <w:szCs w:val="24"/>
          <w:lang w:eastAsia="zh-CN"/>
        </w:rPr>
        <w:t>的</w:t>
      </w:r>
      <w:r w:rsidR="001B4FD7" w:rsidRPr="00E34A2F">
        <w:rPr>
          <w:rFonts w:eastAsia="SimSun" w:cs="SimSun" w:hint="eastAsia"/>
          <w:kern w:val="22"/>
          <w:sz w:val="24"/>
          <w:szCs w:val="24"/>
          <w:lang w:eastAsia="zh-CN"/>
        </w:rPr>
        <w:t>核</w:t>
      </w:r>
      <w:r w:rsidRPr="00E34A2F">
        <w:rPr>
          <w:rFonts w:eastAsia="SimSun" w:cs="SimSun" w:hint="eastAsia"/>
          <w:kern w:val="22"/>
          <w:sz w:val="24"/>
          <w:szCs w:val="24"/>
          <w:lang w:eastAsia="zh-CN"/>
        </w:rPr>
        <w:t>心。</w:t>
      </w:r>
    </w:p>
    <w:p w14:paraId="775A89D3" w14:textId="216E5A17" w:rsidR="005E55C2" w:rsidRPr="00E34A2F" w:rsidRDefault="008A0781" w:rsidP="00187ADC">
      <w:pPr>
        <w:pStyle w:val="Heading2"/>
        <w:numPr>
          <w:ilvl w:val="0"/>
          <w:numId w:val="7"/>
        </w:numPr>
        <w:suppressLineNumbers/>
        <w:tabs>
          <w:tab w:val="clear" w:pos="720"/>
        </w:tabs>
        <w:suppressAutoHyphens/>
        <w:overflowPunct w:val="0"/>
        <w:ind w:left="714" w:hanging="357"/>
        <w:rPr>
          <w:rFonts w:eastAsia="SimHei"/>
          <w:kern w:val="22"/>
          <w:sz w:val="24"/>
        </w:rPr>
      </w:pPr>
      <w:r>
        <w:rPr>
          <w:rFonts w:eastAsia="SimHei" w:cs="SimSun" w:hint="eastAsia"/>
          <w:kern w:val="22"/>
          <w:sz w:val="24"/>
          <w:lang w:eastAsia="zh-CN"/>
        </w:rPr>
        <w:t xml:space="preserve"> </w:t>
      </w:r>
      <w:r>
        <w:rPr>
          <w:rFonts w:eastAsia="SimHei" w:cs="SimSun"/>
          <w:kern w:val="22"/>
          <w:sz w:val="24"/>
          <w:lang w:eastAsia="zh-CN"/>
        </w:rPr>
        <w:t xml:space="preserve">  </w:t>
      </w:r>
      <w:r w:rsidR="004F3F9A" w:rsidRPr="00E34A2F">
        <w:rPr>
          <w:rFonts w:eastAsia="SimHei" w:cs="SimSun" w:hint="eastAsia"/>
          <w:kern w:val="22"/>
          <w:sz w:val="24"/>
          <w:lang w:eastAsia="zh-CN"/>
        </w:rPr>
        <w:t>具体目标</w:t>
      </w:r>
    </w:p>
    <w:p w14:paraId="0B81D282" w14:textId="723EAE51" w:rsidR="006164D8" w:rsidRPr="00E34A2F" w:rsidRDefault="004F3F9A"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知识管理构成部分的具体目标，是使政府和非政府行为者能够</w:t>
      </w:r>
      <w:r w:rsidR="00415D75" w:rsidRPr="00E34A2F">
        <w:rPr>
          <w:rFonts w:eastAsia="SimSun" w:cs="SimSun" w:hint="eastAsia"/>
          <w:kern w:val="22"/>
          <w:sz w:val="24"/>
          <w:szCs w:val="24"/>
          <w:lang w:eastAsia="zh-CN"/>
        </w:rPr>
        <w:t>轻松</w:t>
      </w:r>
      <w:r w:rsidRPr="00E34A2F">
        <w:rPr>
          <w:rFonts w:eastAsia="SimSun" w:cs="SimSun" w:hint="eastAsia"/>
          <w:kern w:val="22"/>
          <w:sz w:val="24"/>
          <w:szCs w:val="24"/>
          <w:lang w:eastAsia="zh-CN"/>
        </w:rPr>
        <w:t>、及时获取优质数据、信息和知识，以开展</w:t>
      </w:r>
      <w:r w:rsidR="002A461E" w:rsidRPr="00E34A2F">
        <w:rPr>
          <w:rFonts w:eastAsia="SimSun" w:cs="SimSun" w:hint="eastAsia"/>
          <w:kern w:val="22"/>
          <w:sz w:val="24"/>
          <w:szCs w:val="24"/>
          <w:lang w:eastAsia="zh-CN"/>
        </w:rPr>
        <w:t>他们的</w:t>
      </w:r>
      <w:r w:rsidRPr="00E34A2F">
        <w:rPr>
          <w:rFonts w:eastAsia="SimSun" w:cs="SimSun" w:hint="eastAsia"/>
          <w:kern w:val="22"/>
          <w:sz w:val="24"/>
          <w:szCs w:val="24"/>
          <w:lang w:eastAsia="zh-CN"/>
        </w:rPr>
        <w:t>工作，并使生物多样性信息提供者能够</w:t>
      </w:r>
      <w:r w:rsidR="00415D75" w:rsidRPr="00E34A2F">
        <w:rPr>
          <w:rFonts w:eastAsia="SimSun" w:cs="SimSun" w:hint="eastAsia"/>
          <w:kern w:val="22"/>
          <w:sz w:val="24"/>
          <w:szCs w:val="24"/>
          <w:lang w:eastAsia="zh-CN"/>
        </w:rPr>
        <w:t>在不同</w:t>
      </w:r>
      <w:r w:rsidRPr="00E34A2F">
        <w:rPr>
          <w:rFonts w:eastAsia="SimSun" w:cs="SimSun" w:hint="eastAsia"/>
          <w:kern w:val="22"/>
          <w:sz w:val="24"/>
          <w:szCs w:val="24"/>
          <w:lang w:eastAsia="zh-CN"/>
        </w:rPr>
        <w:t>平台、条约和相关</w:t>
      </w:r>
      <w:r w:rsidR="00415D75" w:rsidRPr="00E34A2F">
        <w:rPr>
          <w:rFonts w:eastAsia="SimSun" w:cs="SimSun" w:hint="eastAsia"/>
          <w:kern w:val="22"/>
          <w:sz w:val="24"/>
          <w:szCs w:val="24"/>
          <w:lang w:eastAsia="zh-CN"/>
        </w:rPr>
        <w:t>进</w:t>
      </w:r>
      <w:r w:rsidRPr="00E34A2F">
        <w:rPr>
          <w:rFonts w:eastAsia="SimSun" w:cs="SimSun" w:hint="eastAsia"/>
          <w:kern w:val="22"/>
          <w:sz w:val="24"/>
          <w:szCs w:val="24"/>
          <w:lang w:eastAsia="zh-CN"/>
        </w:rPr>
        <w:t>程</w:t>
      </w:r>
      <w:r w:rsidR="00415D75" w:rsidRPr="00E34A2F">
        <w:rPr>
          <w:rFonts w:eastAsia="SimSun" w:cs="SimSun" w:hint="eastAsia"/>
          <w:kern w:val="22"/>
          <w:sz w:val="24"/>
          <w:szCs w:val="24"/>
          <w:lang w:eastAsia="zh-CN"/>
        </w:rPr>
        <w:t>之间共同协作、分享和利用</w:t>
      </w:r>
      <w:r w:rsidRPr="00E34A2F">
        <w:rPr>
          <w:rFonts w:eastAsia="SimSun" w:cs="SimSun" w:hint="eastAsia"/>
          <w:kern w:val="22"/>
          <w:sz w:val="24"/>
          <w:szCs w:val="24"/>
          <w:lang w:eastAsia="zh-CN"/>
        </w:rPr>
        <w:t>信息：</w:t>
      </w:r>
    </w:p>
    <w:p w14:paraId="0E75799B" w14:textId="31BD3C50" w:rsidR="006164D8" w:rsidRPr="00E34A2F" w:rsidRDefault="004F3F9A" w:rsidP="00187ADC">
      <w:pPr>
        <w:pStyle w:val="CBD-Para-a"/>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t>创建有利的环境和机制，以改</w:t>
      </w:r>
      <w:r w:rsidR="00BA6646" w:rsidRPr="00E34A2F">
        <w:rPr>
          <w:rFonts w:eastAsia="SimSun" w:cs="SimSun" w:hint="eastAsia"/>
          <w:kern w:val="22"/>
          <w:sz w:val="24"/>
          <w:szCs w:val="24"/>
          <w:lang w:val="en-GB" w:eastAsia="zh-CN"/>
        </w:rPr>
        <w:t>进</w:t>
      </w:r>
      <w:r w:rsidRPr="00E34A2F">
        <w:rPr>
          <w:rFonts w:eastAsia="SimSun" w:cs="SimSun" w:hint="eastAsia"/>
          <w:kern w:val="22"/>
          <w:sz w:val="24"/>
          <w:szCs w:val="24"/>
          <w:lang w:val="en-GB" w:eastAsia="zh-CN"/>
        </w:rPr>
        <w:t>生物多样性</w:t>
      </w:r>
      <w:r w:rsidR="00D1229D"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关数据、信息和知识的</w:t>
      </w:r>
      <w:r w:rsidR="00F027D2" w:rsidRPr="00E34A2F">
        <w:rPr>
          <w:rFonts w:eastAsia="SimSun" w:cs="SimSun" w:hint="eastAsia"/>
          <w:kern w:val="22"/>
          <w:sz w:val="24"/>
          <w:szCs w:val="24"/>
          <w:lang w:val="en-GB" w:eastAsia="zh-CN"/>
        </w:rPr>
        <w:t>创造</w:t>
      </w:r>
      <w:r w:rsidRPr="00E34A2F">
        <w:rPr>
          <w:rFonts w:eastAsia="SimSun" w:cs="SimSun" w:hint="eastAsia"/>
          <w:kern w:val="22"/>
          <w:sz w:val="24"/>
          <w:szCs w:val="24"/>
          <w:lang w:val="en-GB" w:eastAsia="zh-CN"/>
        </w:rPr>
        <w:t>、管理、</w:t>
      </w:r>
      <w:r w:rsidR="001402EE" w:rsidRPr="00E34A2F">
        <w:rPr>
          <w:rFonts w:eastAsia="SimSun" w:cs="SimSun" w:hint="eastAsia"/>
          <w:kern w:val="22"/>
          <w:sz w:val="24"/>
          <w:szCs w:val="24"/>
          <w:lang w:val="en-GB" w:eastAsia="zh-CN"/>
        </w:rPr>
        <w:t>分享</w:t>
      </w:r>
      <w:r w:rsidRPr="00E34A2F">
        <w:rPr>
          <w:rFonts w:eastAsia="SimSun" w:cs="SimSun" w:hint="eastAsia"/>
          <w:kern w:val="22"/>
          <w:sz w:val="24"/>
          <w:szCs w:val="24"/>
          <w:lang w:val="en-GB" w:eastAsia="zh-CN"/>
        </w:rPr>
        <w:t>和利用；</w:t>
      </w:r>
    </w:p>
    <w:p w14:paraId="4BC6E183" w14:textId="5D4384AE" w:rsidR="006164D8" w:rsidRPr="00E34A2F" w:rsidRDefault="004F3F9A" w:rsidP="00187ADC">
      <w:pPr>
        <w:pStyle w:val="CBD-Para-a"/>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t>通过协调和协作性多利益攸关方</w:t>
      </w:r>
      <w:r w:rsidR="004E2F54" w:rsidRPr="00E34A2F">
        <w:rPr>
          <w:rFonts w:eastAsia="SimSun" w:cs="SimSun" w:hint="eastAsia"/>
          <w:kern w:val="22"/>
          <w:sz w:val="24"/>
          <w:szCs w:val="24"/>
          <w:lang w:val="en-GB" w:eastAsia="zh-CN"/>
        </w:rPr>
        <w:t>进程</w:t>
      </w:r>
      <w:r w:rsidRPr="00E34A2F">
        <w:rPr>
          <w:rFonts w:eastAsia="SimSun" w:cs="SimSun" w:hint="eastAsia"/>
          <w:kern w:val="22"/>
          <w:sz w:val="24"/>
          <w:szCs w:val="24"/>
          <w:lang w:val="en-GB" w:eastAsia="zh-CN"/>
        </w:rPr>
        <w:t>，利用现有的相关生物多样性知识管理系统、</w:t>
      </w:r>
      <w:r w:rsidR="00BA6646" w:rsidRPr="00E34A2F">
        <w:rPr>
          <w:rFonts w:eastAsia="SimSun" w:cs="SimSun" w:hint="eastAsia"/>
          <w:kern w:val="22"/>
          <w:sz w:val="24"/>
          <w:szCs w:val="24"/>
          <w:lang w:val="en-GB" w:eastAsia="zh-CN"/>
        </w:rPr>
        <w:t>倡议</w:t>
      </w:r>
      <w:r w:rsidRPr="00E34A2F">
        <w:rPr>
          <w:rFonts w:eastAsia="SimSun" w:cs="SimSun" w:hint="eastAsia"/>
          <w:kern w:val="22"/>
          <w:sz w:val="24"/>
          <w:szCs w:val="24"/>
          <w:lang w:val="en-GB" w:eastAsia="zh-CN"/>
        </w:rPr>
        <w:t>和网络；</w:t>
      </w:r>
    </w:p>
    <w:p w14:paraId="27C62CE4" w14:textId="234902DF" w:rsidR="006164D8" w:rsidRPr="00E34A2F" w:rsidRDefault="004E2F54" w:rsidP="00187ADC">
      <w:pPr>
        <w:pStyle w:val="CBD-Para-a"/>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t>提高来自多个来源的生物多样性相关数据、信息和知识的</w:t>
      </w:r>
      <w:r w:rsidR="00BA6646" w:rsidRPr="00E34A2F">
        <w:rPr>
          <w:rFonts w:eastAsia="SimSun" w:cs="SimSun" w:hint="eastAsia"/>
          <w:kern w:val="22"/>
          <w:sz w:val="24"/>
          <w:szCs w:val="24"/>
          <w:lang w:val="en-GB" w:eastAsia="zh-CN"/>
        </w:rPr>
        <w:t>可</w:t>
      </w:r>
      <w:r w:rsidR="00B84248" w:rsidRPr="00E34A2F">
        <w:rPr>
          <w:rFonts w:eastAsia="SimSun" w:cs="SimSun" w:hint="eastAsia"/>
          <w:kern w:val="22"/>
          <w:sz w:val="24"/>
          <w:szCs w:val="24"/>
          <w:lang w:val="en-GB" w:eastAsia="zh-CN"/>
        </w:rPr>
        <w:t>查找</w:t>
      </w:r>
      <w:r w:rsidR="00BA6646" w:rsidRPr="00E34A2F">
        <w:rPr>
          <w:rFonts w:eastAsia="SimSun" w:cs="SimSun" w:hint="eastAsia"/>
          <w:kern w:val="22"/>
          <w:sz w:val="24"/>
          <w:szCs w:val="24"/>
          <w:lang w:val="en-GB" w:eastAsia="zh-CN"/>
        </w:rPr>
        <w:t>性</w:t>
      </w:r>
      <w:r w:rsidRPr="00E34A2F">
        <w:rPr>
          <w:rFonts w:eastAsia="SimSun" w:cs="SimSun" w:hint="eastAsia"/>
          <w:kern w:val="22"/>
          <w:sz w:val="24"/>
          <w:szCs w:val="24"/>
          <w:lang w:val="en-GB" w:eastAsia="zh-CN"/>
        </w:rPr>
        <w:t>和</w:t>
      </w:r>
      <w:r w:rsidR="001909EF" w:rsidRPr="00E34A2F">
        <w:rPr>
          <w:rFonts w:eastAsia="SimSun" w:cs="SimSun" w:hint="eastAsia"/>
          <w:kern w:val="22"/>
          <w:sz w:val="24"/>
          <w:szCs w:val="24"/>
          <w:lang w:val="en-GB" w:eastAsia="zh-CN"/>
        </w:rPr>
        <w:t>可获取性</w:t>
      </w:r>
      <w:r w:rsidRPr="00E34A2F">
        <w:rPr>
          <w:rFonts w:eastAsia="SimSun" w:cs="SimSun" w:hint="eastAsia"/>
          <w:kern w:val="22"/>
          <w:sz w:val="24"/>
          <w:szCs w:val="24"/>
          <w:lang w:val="en-GB" w:eastAsia="zh-CN"/>
        </w:rPr>
        <w:t>；</w:t>
      </w:r>
    </w:p>
    <w:p w14:paraId="78B4F98C" w14:textId="0C785FFD" w:rsidR="006164D8" w:rsidRPr="00E34A2F" w:rsidRDefault="004E2F54" w:rsidP="00187ADC">
      <w:pPr>
        <w:pStyle w:val="CBD-Para-a"/>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t>鼓励并促使相关利益攸关方参与生物多样性知识</w:t>
      </w:r>
      <w:r w:rsidR="001402EE" w:rsidRPr="00E34A2F">
        <w:rPr>
          <w:rFonts w:eastAsia="SimSun" w:cs="SimSun" w:hint="eastAsia"/>
          <w:kern w:val="22"/>
          <w:sz w:val="24"/>
          <w:szCs w:val="24"/>
          <w:lang w:val="en-GB" w:eastAsia="zh-CN"/>
        </w:rPr>
        <w:t>分享</w:t>
      </w:r>
      <w:r w:rsidRPr="00E34A2F">
        <w:rPr>
          <w:rFonts w:eastAsia="SimSun" w:cs="SimSun" w:hint="eastAsia"/>
          <w:kern w:val="22"/>
          <w:sz w:val="24"/>
          <w:szCs w:val="24"/>
          <w:lang w:val="en-GB" w:eastAsia="zh-CN"/>
        </w:rPr>
        <w:t>进程和网络；</w:t>
      </w:r>
    </w:p>
    <w:p w14:paraId="51D65E14" w14:textId="00F31F82" w:rsidR="006164D8" w:rsidRPr="00E34A2F" w:rsidRDefault="0000186F" w:rsidP="00187ADC">
      <w:pPr>
        <w:pStyle w:val="CBD-Para-a"/>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lastRenderedPageBreak/>
        <w:t>加强相关利益攸关方在国家、区域和国际各级获取和利用</w:t>
      </w:r>
      <w:r w:rsidR="00E946B8" w:rsidRPr="00E34A2F">
        <w:rPr>
          <w:rFonts w:eastAsia="SimSun" w:cs="SimSun" w:hint="eastAsia"/>
          <w:kern w:val="22"/>
          <w:sz w:val="24"/>
          <w:szCs w:val="24"/>
          <w:lang w:val="en-GB" w:eastAsia="zh-CN"/>
        </w:rPr>
        <w:t>现有的</w:t>
      </w:r>
      <w:r w:rsidRPr="00E34A2F">
        <w:rPr>
          <w:rFonts w:eastAsia="SimSun" w:cs="SimSun" w:hint="eastAsia"/>
          <w:kern w:val="22"/>
          <w:sz w:val="24"/>
          <w:szCs w:val="24"/>
          <w:lang w:val="en-GB" w:eastAsia="zh-CN"/>
        </w:rPr>
        <w:t>生物多样性</w:t>
      </w:r>
      <w:r w:rsidR="00BA6646"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关数据、信息和知识的能力；</w:t>
      </w:r>
    </w:p>
    <w:p w14:paraId="27E40699" w14:textId="7E6D4B08" w:rsidR="006164D8" w:rsidRPr="00E34A2F" w:rsidRDefault="00C10C91" w:rsidP="00187ADC">
      <w:pPr>
        <w:pStyle w:val="CBD-Para-a"/>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t>推动</w:t>
      </w:r>
      <w:r w:rsidR="0000186F" w:rsidRPr="00E34A2F">
        <w:rPr>
          <w:rFonts w:eastAsia="SimSun" w:cs="SimSun" w:hint="eastAsia"/>
          <w:kern w:val="22"/>
          <w:sz w:val="24"/>
          <w:szCs w:val="24"/>
          <w:lang w:val="en-GB" w:eastAsia="zh-CN"/>
        </w:rPr>
        <w:t>监测和评估</w:t>
      </w:r>
      <w:r w:rsidRPr="00E34A2F">
        <w:rPr>
          <w:rFonts w:eastAsia="SimSun" w:cs="SimSun" w:hint="eastAsia"/>
          <w:kern w:val="22"/>
          <w:sz w:val="24"/>
          <w:szCs w:val="24"/>
          <w:lang w:val="en-GB" w:eastAsia="zh-CN"/>
        </w:rPr>
        <w:t>工作</w:t>
      </w:r>
      <w:r w:rsidR="0000186F" w:rsidRPr="00E34A2F">
        <w:rPr>
          <w:rFonts w:eastAsia="SimSun" w:cs="SimSun" w:hint="eastAsia"/>
          <w:kern w:val="22"/>
          <w:sz w:val="24"/>
          <w:szCs w:val="24"/>
          <w:lang w:val="en-GB" w:eastAsia="zh-CN"/>
        </w:rPr>
        <w:t>；</w:t>
      </w:r>
    </w:p>
    <w:p w14:paraId="71DDF38C" w14:textId="6A7F441D" w:rsidR="006164D8" w:rsidRPr="00E34A2F" w:rsidRDefault="0000186F" w:rsidP="00187ADC">
      <w:pPr>
        <w:pStyle w:val="CBD-Para-a"/>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t>促进国家和全球数据</w:t>
      </w:r>
      <w:r w:rsidR="001402EE" w:rsidRPr="00E34A2F">
        <w:rPr>
          <w:rFonts w:eastAsia="SimSun" w:cs="SimSun" w:hint="eastAsia"/>
          <w:kern w:val="22"/>
          <w:sz w:val="24"/>
          <w:szCs w:val="24"/>
          <w:lang w:val="en-GB" w:eastAsia="zh-CN"/>
        </w:rPr>
        <w:t>分享</w:t>
      </w:r>
      <w:r w:rsidRPr="00E34A2F">
        <w:rPr>
          <w:rFonts w:eastAsia="SimSun" w:cs="SimSun" w:hint="eastAsia"/>
          <w:kern w:val="22"/>
          <w:sz w:val="24"/>
          <w:szCs w:val="24"/>
          <w:lang w:val="en-GB" w:eastAsia="zh-CN"/>
        </w:rPr>
        <w:t>和对话，以及开</w:t>
      </w:r>
      <w:r w:rsidR="00EA0D0E" w:rsidRPr="00E34A2F">
        <w:rPr>
          <w:rFonts w:eastAsia="SimSun" w:cs="SimSun" w:hint="eastAsia"/>
          <w:kern w:val="22"/>
          <w:sz w:val="24"/>
          <w:szCs w:val="24"/>
          <w:lang w:val="en-GB" w:eastAsia="zh-CN"/>
        </w:rPr>
        <w:t>放</w:t>
      </w:r>
      <w:r w:rsidRPr="00E34A2F">
        <w:rPr>
          <w:rFonts w:eastAsia="SimSun" w:cs="SimSun" w:hint="eastAsia"/>
          <w:kern w:val="22"/>
          <w:sz w:val="24"/>
          <w:szCs w:val="24"/>
          <w:lang w:val="en-GB" w:eastAsia="zh-CN"/>
        </w:rPr>
        <w:t>数据</w:t>
      </w:r>
      <w:r w:rsidR="00EA0D0E" w:rsidRPr="00E34A2F">
        <w:rPr>
          <w:rFonts w:eastAsia="SimSun" w:cs="SimSun" w:hint="eastAsia"/>
          <w:kern w:val="22"/>
          <w:sz w:val="24"/>
          <w:szCs w:val="24"/>
          <w:lang w:val="en-GB" w:eastAsia="zh-CN"/>
        </w:rPr>
        <w:t>、</w:t>
      </w:r>
      <w:r w:rsidRPr="00E34A2F">
        <w:rPr>
          <w:rFonts w:eastAsia="SimSun" w:cs="SimSun" w:hint="eastAsia"/>
          <w:kern w:val="22"/>
          <w:sz w:val="24"/>
          <w:szCs w:val="24"/>
          <w:lang w:val="en-GB" w:eastAsia="zh-CN"/>
        </w:rPr>
        <w:t>开放元数据和质量保证；</w:t>
      </w:r>
    </w:p>
    <w:p w14:paraId="6AD52523" w14:textId="70F340FB" w:rsidR="006164D8" w:rsidRPr="00E34A2F" w:rsidRDefault="00C20689" w:rsidP="00187ADC">
      <w:pPr>
        <w:pStyle w:val="CBD-Para-a"/>
        <w:keepLines w:val="0"/>
        <w:tabs>
          <w:tab w:val="clear" w:pos="360"/>
          <w:tab w:val="num" w:pos="1276"/>
        </w:tabs>
        <w:overflowPunct w:val="0"/>
        <w:ind w:firstLine="720"/>
        <w:rPr>
          <w:kern w:val="22"/>
          <w:sz w:val="24"/>
          <w:szCs w:val="24"/>
          <w:lang w:val="en-GB" w:eastAsia="zh-CN"/>
        </w:rPr>
      </w:pPr>
      <w:r w:rsidRPr="00E34A2F">
        <w:rPr>
          <w:rFonts w:eastAsia="SimSun" w:cs="SimSun" w:hint="eastAsia"/>
          <w:kern w:val="22"/>
          <w:sz w:val="24"/>
          <w:szCs w:val="24"/>
          <w:lang w:val="en-GB" w:eastAsia="zh-CN"/>
        </w:rPr>
        <w:t>加强生物多样性相关公约之间的协同作用，促</w:t>
      </w:r>
      <w:r w:rsidR="00C10C91" w:rsidRPr="00E34A2F">
        <w:rPr>
          <w:rFonts w:eastAsia="SimSun" w:cs="SimSun" w:hint="eastAsia"/>
          <w:kern w:val="22"/>
          <w:sz w:val="24"/>
          <w:szCs w:val="24"/>
          <w:lang w:val="en-GB" w:eastAsia="zh-CN"/>
        </w:rPr>
        <w:t>使</w:t>
      </w:r>
      <w:r w:rsidRPr="00E34A2F">
        <w:rPr>
          <w:rFonts w:eastAsia="SimSun" w:cs="SimSun" w:hint="eastAsia"/>
          <w:kern w:val="22"/>
          <w:sz w:val="24"/>
          <w:szCs w:val="24"/>
          <w:lang w:val="en-GB" w:eastAsia="zh-CN"/>
        </w:rPr>
        <w:t>国家报告更</w:t>
      </w:r>
      <w:r w:rsidR="00302E47" w:rsidRPr="00E34A2F">
        <w:rPr>
          <w:rFonts w:eastAsia="SimSun" w:cs="SimSun" w:hint="eastAsia"/>
          <w:kern w:val="22"/>
          <w:sz w:val="24"/>
          <w:szCs w:val="24"/>
          <w:lang w:val="en-GB" w:eastAsia="zh-CN"/>
        </w:rPr>
        <w:t>加</w:t>
      </w:r>
      <w:r w:rsidRPr="00E34A2F">
        <w:rPr>
          <w:rFonts w:eastAsia="SimSun" w:cs="SimSun" w:hint="eastAsia"/>
          <w:kern w:val="22"/>
          <w:sz w:val="24"/>
          <w:szCs w:val="24"/>
          <w:lang w:val="en-GB" w:eastAsia="zh-CN"/>
        </w:rPr>
        <w:t>协调。</w:t>
      </w:r>
    </w:p>
    <w:p w14:paraId="0DFEA37C" w14:textId="360F6376" w:rsidR="006164D8" w:rsidRPr="00E34A2F" w:rsidRDefault="00C20689"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这些目标补充了</w:t>
      </w:r>
      <w:r w:rsidR="003704A2" w:rsidRPr="00E34A2F">
        <w:rPr>
          <w:rFonts w:eastAsia="SimSun" w:cs="SimSun" w:hint="eastAsia"/>
          <w:kern w:val="22"/>
          <w:sz w:val="24"/>
          <w:szCs w:val="24"/>
          <w:lang w:eastAsia="zh-CN"/>
        </w:rPr>
        <w:t>长期</w:t>
      </w:r>
      <w:r w:rsidRPr="00E34A2F">
        <w:rPr>
          <w:rFonts w:eastAsia="SimSun" w:cs="SimSun" w:hint="eastAsia"/>
          <w:kern w:val="22"/>
          <w:sz w:val="24"/>
          <w:szCs w:val="24"/>
          <w:lang w:eastAsia="zh-CN"/>
        </w:rPr>
        <w:t>能力</w:t>
      </w:r>
      <w:r w:rsidR="003704A2" w:rsidRPr="00E34A2F">
        <w:rPr>
          <w:rFonts w:eastAsia="SimSun" w:cs="SimSun" w:hint="eastAsia"/>
          <w:kern w:val="22"/>
          <w:sz w:val="24"/>
          <w:szCs w:val="24"/>
          <w:lang w:eastAsia="zh-CN"/>
        </w:rPr>
        <w:t>发展</w:t>
      </w:r>
      <w:r w:rsidRPr="00E34A2F">
        <w:rPr>
          <w:rFonts w:eastAsia="SimSun" w:cs="SimSun" w:hint="eastAsia"/>
          <w:kern w:val="22"/>
          <w:sz w:val="24"/>
          <w:szCs w:val="24"/>
          <w:lang w:eastAsia="zh-CN"/>
        </w:rPr>
        <w:t>战略框架（</w:t>
      </w:r>
      <w:r w:rsidRPr="00E34A2F">
        <w:rPr>
          <w:kern w:val="22"/>
          <w:sz w:val="24"/>
          <w:szCs w:val="24"/>
          <w:lang w:eastAsia="zh-CN"/>
        </w:rPr>
        <w:t>CBD/SBI/3/7/Add.1</w:t>
      </w:r>
      <w:r w:rsidRPr="00E34A2F">
        <w:rPr>
          <w:rFonts w:eastAsia="SimSun" w:cs="SimSun" w:hint="eastAsia"/>
          <w:kern w:val="22"/>
          <w:sz w:val="24"/>
          <w:szCs w:val="24"/>
          <w:lang w:eastAsia="zh-CN"/>
        </w:rPr>
        <w:t>）、</w:t>
      </w:r>
      <w:r w:rsidR="00D358AA" w:rsidRPr="00E34A2F">
        <w:rPr>
          <w:rFonts w:eastAsia="SimSun" w:cs="SimSun" w:hint="eastAsia"/>
          <w:kern w:val="22"/>
          <w:sz w:val="24"/>
          <w:szCs w:val="24"/>
          <w:lang w:eastAsia="zh-CN"/>
        </w:rPr>
        <w:t>加强技术和科学合作的建议</w:t>
      </w:r>
      <w:r w:rsidRPr="00E34A2F">
        <w:rPr>
          <w:rFonts w:eastAsia="SimSun" w:cs="SimSun" w:hint="eastAsia"/>
          <w:kern w:val="22"/>
          <w:sz w:val="24"/>
          <w:szCs w:val="24"/>
          <w:lang w:eastAsia="zh-CN"/>
        </w:rPr>
        <w:t>（</w:t>
      </w:r>
      <w:r w:rsidRPr="00E34A2F">
        <w:rPr>
          <w:kern w:val="22"/>
          <w:sz w:val="24"/>
          <w:szCs w:val="24"/>
          <w:lang w:eastAsia="zh-CN"/>
        </w:rPr>
        <w:t>CBD/SBI/3/7/Add.2</w:t>
      </w:r>
      <w:r w:rsidRPr="00E34A2F">
        <w:rPr>
          <w:rFonts w:eastAsia="SimSun" w:cs="SimSun" w:hint="eastAsia"/>
          <w:kern w:val="22"/>
          <w:sz w:val="24"/>
          <w:szCs w:val="24"/>
          <w:lang w:eastAsia="zh-CN"/>
        </w:rPr>
        <w:t>）和关于</w:t>
      </w:r>
      <w:r w:rsidRPr="00E34A2F">
        <w:rPr>
          <w:kern w:val="22"/>
          <w:sz w:val="24"/>
          <w:szCs w:val="24"/>
          <w:lang w:eastAsia="zh-CN"/>
        </w:rPr>
        <w:t>2020</w:t>
      </w:r>
      <w:r w:rsidRPr="00E34A2F">
        <w:rPr>
          <w:rFonts w:eastAsia="SimSun" w:cs="SimSun" w:hint="eastAsia"/>
          <w:kern w:val="22"/>
          <w:sz w:val="24"/>
          <w:szCs w:val="24"/>
          <w:lang w:eastAsia="zh-CN"/>
        </w:rPr>
        <w:t>年后全球生物多样性框架</w:t>
      </w:r>
      <w:r w:rsidR="00D358AA" w:rsidRPr="00E34A2F">
        <w:rPr>
          <w:rFonts w:eastAsia="SimSun" w:cs="SimSun" w:hint="eastAsia"/>
          <w:kern w:val="22"/>
          <w:sz w:val="24"/>
          <w:szCs w:val="24"/>
          <w:lang w:eastAsia="zh-CN"/>
        </w:rPr>
        <w:t>加强的</w:t>
      </w:r>
      <w:r w:rsidRPr="00E34A2F">
        <w:rPr>
          <w:rFonts w:eastAsia="SimSun" w:cs="SimSun" w:hint="eastAsia"/>
          <w:kern w:val="22"/>
          <w:sz w:val="24"/>
          <w:szCs w:val="24"/>
          <w:lang w:eastAsia="zh-CN"/>
        </w:rPr>
        <w:t>规划</w:t>
      </w:r>
      <w:r w:rsidR="003435E1" w:rsidRPr="00E34A2F">
        <w:rPr>
          <w:rFonts w:eastAsia="SimSun" w:cs="SimSun" w:hint="eastAsia"/>
          <w:kern w:val="22"/>
          <w:sz w:val="24"/>
          <w:szCs w:val="24"/>
          <w:lang w:eastAsia="zh-CN"/>
        </w:rPr>
        <w:t>、</w:t>
      </w:r>
      <w:r w:rsidRPr="00E34A2F">
        <w:rPr>
          <w:rFonts w:eastAsia="SimSun" w:cs="SimSun" w:hint="eastAsia"/>
          <w:kern w:val="22"/>
          <w:sz w:val="24"/>
          <w:szCs w:val="24"/>
          <w:lang w:eastAsia="zh-CN"/>
        </w:rPr>
        <w:t>报告和审查机制的</w:t>
      </w:r>
      <w:r w:rsidR="003435E1" w:rsidRPr="00E34A2F">
        <w:rPr>
          <w:rFonts w:eastAsia="SimSun" w:cs="SimSun" w:hint="eastAsia"/>
          <w:kern w:val="22"/>
          <w:sz w:val="24"/>
          <w:szCs w:val="24"/>
          <w:lang w:eastAsia="zh-CN"/>
        </w:rPr>
        <w:t>建议</w:t>
      </w:r>
      <w:r w:rsidRPr="00E34A2F">
        <w:rPr>
          <w:rFonts w:eastAsia="SimSun" w:cs="SimSun" w:hint="eastAsia"/>
          <w:kern w:val="22"/>
          <w:sz w:val="24"/>
          <w:szCs w:val="24"/>
          <w:lang w:eastAsia="zh-CN"/>
        </w:rPr>
        <w:t>（</w:t>
      </w:r>
      <w:r w:rsidRPr="00E34A2F">
        <w:rPr>
          <w:kern w:val="22"/>
          <w:sz w:val="24"/>
          <w:szCs w:val="24"/>
          <w:lang w:eastAsia="zh-CN"/>
        </w:rPr>
        <w:t>CBD/SBI/3/11</w:t>
      </w:r>
      <w:r w:rsidRPr="00E34A2F">
        <w:rPr>
          <w:rFonts w:eastAsia="SimSun" w:cs="SimSun" w:hint="eastAsia"/>
          <w:kern w:val="22"/>
          <w:sz w:val="24"/>
          <w:szCs w:val="24"/>
          <w:lang w:eastAsia="zh-CN"/>
        </w:rPr>
        <w:t>）</w:t>
      </w:r>
      <w:r w:rsidR="003435E1" w:rsidRPr="00E34A2F">
        <w:rPr>
          <w:rFonts w:eastAsia="SimSun" w:cs="SimSun" w:hint="eastAsia"/>
          <w:kern w:val="22"/>
          <w:sz w:val="24"/>
          <w:szCs w:val="24"/>
          <w:lang w:eastAsia="zh-CN"/>
        </w:rPr>
        <w:t>中确定的目标</w:t>
      </w:r>
      <w:r w:rsidRPr="00E34A2F">
        <w:rPr>
          <w:rFonts w:eastAsia="SimSun" w:cs="SimSun" w:hint="eastAsia"/>
          <w:kern w:val="22"/>
          <w:sz w:val="24"/>
          <w:szCs w:val="24"/>
          <w:lang w:eastAsia="zh-CN"/>
        </w:rPr>
        <w:t>。</w:t>
      </w:r>
      <w:r w:rsidR="008A1F0C" w:rsidRPr="00E34A2F">
        <w:rPr>
          <w:rStyle w:val="CommentReference"/>
          <w:snapToGrid/>
          <w:kern w:val="22"/>
          <w:sz w:val="24"/>
          <w:szCs w:val="24"/>
          <w:lang w:eastAsia="zh-CN"/>
        </w:rPr>
        <w:t xml:space="preserve"> </w:t>
      </w:r>
    </w:p>
    <w:p w14:paraId="7CD27195" w14:textId="521F769E" w:rsidR="006164D8" w:rsidRPr="00E34A2F" w:rsidRDefault="008A0781" w:rsidP="00187ADC">
      <w:pPr>
        <w:pStyle w:val="Heading2"/>
        <w:numPr>
          <w:ilvl w:val="0"/>
          <w:numId w:val="7"/>
        </w:numPr>
        <w:suppressLineNumbers/>
        <w:tabs>
          <w:tab w:val="clear" w:pos="720"/>
        </w:tabs>
        <w:suppressAutoHyphens/>
        <w:overflowPunct w:val="0"/>
        <w:ind w:left="714" w:hanging="357"/>
        <w:rPr>
          <w:rFonts w:eastAsia="SimHei"/>
          <w:kern w:val="22"/>
          <w:sz w:val="24"/>
        </w:rPr>
      </w:pPr>
      <w:r>
        <w:rPr>
          <w:rFonts w:eastAsia="SimHei" w:cs="SimSun" w:hint="eastAsia"/>
          <w:kern w:val="22"/>
          <w:sz w:val="24"/>
          <w:lang w:eastAsia="zh-CN"/>
        </w:rPr>
        <w:t xml:space="preserve"> </w:t>
      </w:r>
      <w:r>
        <w:rPr>
          <w:rFonts w:eastAsia="SimHei" w:cs="SimSun"/>
          <w:kern w:val="22"/>
          <w:sz w:val="24"/>
          <w:lang w:eastAsia="zh-CN"/>
        </w:rPr>
        <w:t xml:space="preserve">  </w:t>
      </w:r>
      <w:proofErr w:type="spellStart"/>
      <w:r w:rsidR="003435E1" w:rsidRPr="00E34A2F">
        <w:rPr>
          <w:rFonts w:eastAsia="SimHei" w:cs="SimSun" w:hint="eastAsia"/>
          <w:kern w:val="22"/>
          <w:sz w:val="24"/>
        </w:rPr>
        <w:t>预期成果和里程碑</w:t>
      </w:r>
      <w:proofErr w:type="spellEnd"/>
    </w:p>
    <w:p w14:paraId="305C6168" w14:textId="07C3CBD2" w:rsidR="006164D8" w:rsidRPr="00E34A2F" w:rsidRDefault="003435E1"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预计落实知识管理构成部分将导致：</w:t>
      </w:r>
    </w:p>
    <w:p w14:paraId="6311AB6B" w14:textId="5C4F45CD" w:rsidR="006164D8" w:rsidRPr="00E34A2F" w:rsidRDefault="004620B5" w:rsidP="00187ADC">
      <w:pPr>
        <w:pStyle w:val="CBD-Para-a"/>
        <w:numPr>
          <w:ilvl w:val="1"/>
          <w:numId w:val="13"/>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各级相关数据、信息和知识的可得性和</w:t>
      </w:r>
      <w:r w:rsidR="001909EF" w:rsidRPr="00E34A2F">
        <w:rPr>
          <w:rFonts w:eastAsia="SimSun" w:cs="SimSun" w:hint="eastAsia"/>
          <w:kern w:val="22"/>
          <w:sz w:val="24"/>
          <w:szCs w:val="24"/>
          <w:lang w:val="en-GB" w:eastAsia="zh-CN"/>
        </w:rPr>
        <w:t>可获取性</w:t>
      </w:r>
      <w:r w:rsidR="004501FF" w:rsidRPr="00E34A2F">
        <w:rPr>
          <w:rFonts w:eastAsia="SimSun" w:cs="SimSun" w:hint="eastAsia"/>
          <w:kern w:val="22"/>
          <w:sz w:val="24"/>
          <w:szCs w:val="24"/>
          <w:lang w:val="en-GB" w:eastAsia="zh-CN"/>
        </w:rPr>
        <w:t>得到提高</w:t>
      </w:r>
      <w:r w:rsidRPr="00E34A2F">
        <w:rPr>
          <w:rFonts w:eastAsia="SimSun" w:cs="SimSun" w:hint="eastAsia"/>
          <w:kern w:val="22"/>
          <w:sz w:val="24"/>
          <w:szCs w:val="24"/>
          <w:lang w:val="en-GB" w:eastAsia="zh-CN"/>
        </w:rPr>
        <w:t>；</w:t>
      </w:r>
    </w:p>
    <w:p w14:paraId="37EA2381" w14:textId="5C2BFD44" w:rsidR="006164D8" w:rsidRPr="00E34A2F" w:rsidRDefault="004501FF" w:rsidP="00187ADC">
      <w:pPr>
        <w:pStyle w:val="CBD-Para-a"/>
        <w:numPr>
          <w:ilvl w:val="1"/>
          <w:numId w:val="13"/>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对</w:t>
      </w:r>
      <w:r w:rsidR="004620B5" w:rsidRPr="00E34A2F">
        <w:rPr>
          <w:rFonts w:eastAsia="SimSun" w:cs="SimSun" w:hint="eastAsia"/>
          <w:kern w:val="22"/>
          <w:sz w:val="24"/>
          <w:szCs w:val="24"/>
          <w:lang w:val="en-GB" w:eastAsia="zh-CN"/>
        </w:rPr>
        <w:t>数据、信息和知识的吸收和利用</w:t>
      </w:r>
      <w:r w:rsidRPr="00E34A2F">
        <w:rPr>
          <w:rFonts w:eastAsia="SimSun" w:cs="SimSun" w:hint="eastAsia"/>
          <w:kern w:val="22"/>
          <w:sz w:val="24"/>
          <w:szCs w:val="24"/>
          <w:lang w:val="en-GB" w:eastAsia="zh-CN"/>
        </w:rPr>
        <w:t>得到改进</w:t>
      </w:r>
      <w:r w:rsidR="004620B5" w:rsidRPr="00E34A2F">
        <w:rPr>
          <w:rFonts w:eastAsia="SimSun" w:cs="SimSun" w:hint="eastAsia"/>
          <w:kern w:val="22"/>
          <w:sz w:val="24"/>
          <w:szCs w:val="24"/>
          <w:lang w:val="en-GB" w:eastAsia="zh-CN"/>
        </w:rPr>
        <w:t>，以支持执行</w:t>
      </w:r>
      <w:r w:rsidR="004620B5" w:rsidRPr="00E34A2F">
        <w:rPr>
          <w:kern w:val="22"/>
          <w:sz w:val="24"/>
          <w:szCs w:val="24"/>
          <w:lang w:val="en-GB" w:eastAsia="zh-CN"/>
        </w:rPr>
        <w:t>2020</w:t>
      </w:r>
      <w:r w:rsidR="004620B5" w:rsidRPr="00E34A2F">
        <w:rPr>
          <w:rFonts w:eastAsia="SimSun" w:cs="SimSun" w:hint="eastAsia"/>
          <w:kern w:val="22"/>
          <w:sz w:val="24"/>
          <w:szCs w:val="24"/>
          <w:lang w:val="en-GB" w:eastAsia="zh-CN"/>
        </w:rPr>
        <w:t>年后全球生物多样性框架；</w:t>
      </w:r>
    </w:p>
    <w:p w14:paraId="2C60DA77" w14:textId="0FC8919C" w:rsidR="006164D8" w:rsidRPr="00E34A2F" w:rsidRDefault="004620B5" w:rsidP="00187ADC">
      <w:pPr>
        <w:pStyle w:val="CBD-Para-a"/>
        <w:numPr>
          <w:ilvl w:val="1"/>
          <w:numId w:val="13"/>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各国政府和相关利益攸关方获得、管理和利用生物多样性</w:t>
      </w:r>
      <w:r w:rsidR="00D5117A"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关数据</w:t>
      </w:r>
      <w:r w:rsidR="003C4879" w:rsidRPr="00E34A2F">
        <w:rPr>
          <w:rFonts w:eastAsia="SimSun" w:cs="SimSun" w:hint="eastAsia"/>
          <w:kern w:val="22"/>
          <w:sz w:val="24"/>
          <w:szCs w:val="24"/>
          <w:lang w:val="en-GB" w:eastAsia="zh-CN"/>
        </w:rPr>
        <w:t>、</w:t>
      </w:r>
      <w:r w:rsidRPr="00E34A2F">
        <w:rPr>
          <w:rFonts w:eastAsia="SimSun" w:cs="SimSun" w:hint="eastAsia"/>
          <w:kern w:val="22"/>
          <w:sz w:val="24"/>
          <w:szCs w:val="24"/>
          <w:lang w:val="en-GB" w:eastAsia="zh-CN"/>
        </w:rPr>
        <w:t>信息和知识的能力</w:t>
      </w:r>
      <w:r w:rsidR="004501FF" w:rsidRPr="00E34A2F">
        <w:rPr>
          <w:rFonts w:eastAsia="SimSun" w:cs="SimSun" w:hint="eastAsia"/>
          <w:kern w:val="22"/>
          <w:sz w:val="24"/>
          <w:szCs w:val="24"/>
          <w:lang w:val="en-GB" w:eastAsia="zh-CN"/>
        </w:rPr>
        <w:t>得到提高</w:t>
      </w:r>
      <w:r w:rsidRPr="00E34A2F">
        <w:rPr>
          <w:rFonts w:eastAsia="SimSun" w:cs="SimSun" w:hint="eastAsia"/>
          <w:kern w:val="22"/>
          <w:sz w:val="24"/>
          <w:szCs w:val="24"/>
          <w:lang w:val="en-GB" w:eastAsia="zh-CN"/>
        </w:rPr>
        <w:t>；</w:t>
      </w:r>
    </w:p>
    <w:p w14:paraId="1AA9CF77" w14:textId="4B95A87E" w:rsidR="006164D8" w:rsidRPr="00E34A2F" w:rsidRDefault="0012680B" w:rsidP="00187ADC">
      <w:pPr>
        <w:pStyle w:val="CBD-Para-a"/>
        <w:numPr>
          <w:ilvl w:val="1"/>
          <w:numId w:val="13"/>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积极</w:t>
      </w:r>
      <w:r w:rsidR="004620B5" w:rsidRPr="00E34A2F">
        <w:rPr>
          <w:rFonts w:eastAsia="SimSun" w:cs="SimSun" w:hint="eastAsia"/>
          <w:kern w:val="22"/>
          <w:sz w:val="24"/>
          <w:szCs w:val="24"/>
          <w:lang w:val="en-GB" w:eastAsia="zh-CN"/>
        </w:rPr>
        <w:t>的生物多样性知识管理支持网络和同业交流群数量增加；</w:t>
      </w:r>
    </w:p>
    <w:p w14:paraId="7F88BF99" w14:textId="7140CE6A" w:rsidR="006164D8" w:rsidRPr="00E34A2F" w:rsidRDefault="004620B5" w:rsidP="00187ADC">
      <w:pPr>
        <w:pStyle w:val="CBD-Para-a"/>
        <w:numPr>
          <w:ilvl w:val="1"/>
          <w:numId w:val="13"/>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实时获取数据和信息得到加强，以便就生物多样性相关公约制定国家计划</w:t>
      </w:r>
      <w:r w:rsidR="0012680B" w:rsidRPr="00E34A2F">
        <w:rPr>
          <w:rFonts w:eastAsia="SimSun" w:cs="SimSun" w:hint="eastAsia"/>
          <w:kern w:val="22"/>
          <w:sz w:val="24"/>
          <w:szCs w:val="24"/>
          <w:lang w:val="en-GB" w:eastAsia="zh-CN"/>
        </w:rPr>
        <w:t>并</w:t>
      </w:r>
      <w:r w:rsidRPr="00E34A2F">
        <w:rPr>
          <w:rFonts w:eastAsia="SimSun" w:cs="SimSun" w:hint="eastAsia"/>
          <w:kern w:val="22"/>
          <w:sz w:val="24"/>
          <w:szCs w:val="24"/>
          <w:lang w:val="en-GB" w:eastAsia="zh-CN"/>
        </w:rPr>
        <w:t>编制报告，在</w:t>
      </w:r>
      <w:r w:rsidRPr="00E34A2F">
        <w:rPr>
          <w:kern w:val="22"/>
          <w:sz w:val="24"/>
          <w:szCs w:val="24"/>
          <w:lang w:val="en-GB" w:eastAsia="zh-CN"/>
        </w:rPr>
        <w:t>IPBES</w:t>
      </w:r>
      <w:r w:rsidR="004501FF" w:rsidRPr="00E34A2F">
        <w:rPr>
          <w:rFonts w:eastAsia="SimSun" w:cs="SimSun" w:hint="eastAsia"/>
          <w:kern w:val="22"/>
          <w:sz w:val="24"/>
          <w:szCs w:val="24"/>
          <w:lang w:val="en-GB" w:eastAsia="zh-CN"/>
        </w:rPr>
        <w:t>等</w:t>
      </w:r>
      <w:r w:rsidRPr="00E34A2F">
        <w:rPr>
          <w:rFonts w:eastAsia="SimSun" w:cs="SimSun" w:hint="eastAsia"/>
          <w:kern w:val="22"/>
          <w:sz w:val="24"/>
          <w:szCs w:val="24"/>
          <w:lang w:val="en-GB" w:eastAsia="zh-CN"/>
        </w:rPr>
        <w:t>背景下进行全球审查；</w:t>
      </w:r>
    </w:p>
    <w:p w14:paraId="3C2B59B4" w14:textId="76502BC9" w:rsidR="006164D8" w:rsidRPr="00E34A2F" w:rsidRDefault="004620B5" w:rsidP="00187ADC">
      <w:pPr>
        <w:pStyle w:val="CBD-Para-a"/>
        <w:numPr>
          <w:ilvl w:val="1"/>
          <w:numId w:val="13"/>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生物多样性</w:t>
      </w:r>
      <w:r w:rsidR="009B30A9" w:rsidRPr="00E34A2F">
        <w:rPr>
          <w:rFonts w:eastAsia="SimSun" w:cs="SimSun" w:hint="eastAsia"/>
          <w:kern w:val="22"/>
          <w:sz w:val="24"/>
          <w:szCs w:val="24"/>
          <w:lang w:val="en-GB" w:eastAsia="zh-CN"/>
        </w:rPr>
        <w:t>相</w:t>
      </w:r>
      <w:r w:rsidRPr="00E34A2F">
        <w:rPr>
          <w:rFonts w:eastAsia="SimSun" w:cs="SimSun" w:hint="eastAsia"/>
          <w:kern w:val="22"/>
          <w:sz w:val="24"/>
          <w:szCs w:val="24"/>
          <w:lang w:val="en-GB" w:eastAsia="zh-CN"/>
        </w:rPr>
        <w:t>关公约和组织之间的信息</w:t>
      </w:r>
      <w:r w:rsidR="004501FF" w:rsidRPr="00E34A2F">
        <w:rPr>
          <w:rFonts w:eastAsia="SimSun" w:cs="SimSun" w:hint="eastAsia"/>
          <w:kern w:val="22"/>
          <w:sz w:val="24"/>
          <w:szCs w:val="24"/>
          <w:lang w:val="en-GB" w:eastAsia="zh-CN"/>
        </w:rPr>
        <w:t>交流得到加强</w:t>
      </w:r>
      <w:r w:rsidRPr="00E34A2F">
        <w:rPr>
          <w:rFonts w:eastAsia="SimSun" w:cs="SimSun" w:hint="eastAsia"/>
          <w:kern w:val="22"/>
          <w:sz w:val="24"/>
          <w:szCs w:val="24"/>
          <w:lang w:val="en-GB" w:eastAsia="zh-CN"/>
        </w:rPr>
        <w:t>。</w:t>
      </w:r>
    </w:p>
    <w:p w14:paraId="661D1173" w14:textId="55F753AB" w:rsidR="006164D8" w:rsidRPr="00E34A2F" w:rsidRDefault="00F233BF"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cs="SimSun" w:hint="eastAsia"/>
          <w:kern w:val="22"/>
          <w:sz w:val="24"/>
          <w:szCs w:val="24"/>
          <w:lang w:eastAsia="zh-CN"/>
        </w:rPr>
        <w:t>最</w:t>
      </w:r>
      <w:r w:rsidR="00AC1ECD" w:rsidRPr="00E34A2F">
        <w:rPr>
          <w:rFonts w:eastAsia="SimSun" w:cs="SimSun" w:hint="eastAsia"/>
          <w:kern w:val="22"/>
          <w:sz w:val="24"/>
          <w:szCs w:val="24"/>
          <w:lang w:eastAsia="zh-CN"/>
        </w:rPr>
        <w:t>后</w:t>
      </w:r>
      <w:r w:rsidRPr="00E34A2F">
        <w:rPr>
          <w:rFonts w:eastAsia="SimSun" w:cs="SimSun" w:hint="eastAsia"/>
          <w:kern w:val="22"/>
          <w:sz w:val="24"/>
          <w:szCs w:val="24"/>
          <w:lang w:eastAsia="zh-CN"/>
        </w:rPr>
        <w:t>，预计上述改进将使各国政府、土著人民和地方社区以及所有利益攸关方能够酌情：</w:t>
      </w:r>
    </w:p>
    <w:p w14:paraId="0433586D" w14:textId="25CC179B" w:rsidR="006164D8" w:rsidRPr="00E34A2F" w:rsidRDefault="00F233BF" w:rsidP="00187ADC">
      <w:pPr>
        <w:pStyle w:val="CBD-Para-a"/>
        <w:keepLines w:val="0"/>
        <w:numPr>
          <w:ilvl w:val="0"/>
          <w:numId w:val="14"/>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通过更有效利用现有数据、信息和知识，改</w:t>
      </w:r>
      <w:r w:rsidR="00AC1ECD" w:rsidRPr="00E34A2F">
        <w:rPr>
          <w:rFonts w:eastAsia="SimSun" w:cs="SimSun" w:hint="eastAsia"/>
          <w:kern w:val="22"/>
          <w:sz w:val="24"/>
          <w:szCs w:val="24"/>
          <w:lang w:val="en-GB" w:eastAsia="zh-CN"/>
        </w:rPr>
        <w:t>进</w:t>
      </w:r>
      <w:r w:rsidRPr="00E34A2F">
        <w:rPr>
          <w:rFonts w:eastAsia="SimSun" w:cs="SimSun" w:hint="eastAsia"/>
          <w:kern w:val="22"/>
          <w:sz w:val="24"/>
          <w:szCs w:val="24"/>
          <w:lang w:val="en-GB" w:eastAsia="zh-CN"/>
        </w:rPr>
        <w:t>执行</w:t>
      </w:r>
      <w:r w:rsidR="00AC1ECD" w:rsidRPr="00E34A2F">
        <w:rPr>
          <w:rFonts w:eastAsia="SimSun" w:cs="SimSun" w:hint="eastAsia"/>
          <w:kern w:val="22"/>
          <w:sz w:val="24"/>
          <w:szCs w:val="24"/>
          <w:lang w:val="en-GB" w:eastAsia="zh-CN"/>
        </w:rPr>
        <w:t>工作</w:t>
      </w:r>
      <w:r w:rsidRPr="00E34A2F">
        <w:rPr>
          <w:rFonts w:eastAsia="SimSun" w:cs="SimSun" w:hint="eastAsia"/>
          <w:kern w:val="22"/>
          <w:sz w:val="24"/>
          <w:szCs w:val="24"/>
          <w:lang w:val="en-GB" w:eastAsia="zh-CN"/>
        </w:rPr>
        <w:t>和决策；</w:t>
      </w:r>
    </w:p>
    <w:p w14:paraId="40D3F370" w14:textId="331BBC06" w:rsidR="006164D8" w:rsidRPr="00E34A2F" w:rsidRDefault="00F233BF" w:rsidP="00187ADC">
      <w:pPr>
        <w:pStyle w:val="CBD-Para-a"/>
        <w:keepLines w:val="0"/>
        <w:numPr>
          <w:ilvl w:val="0"/>
          <w:numId w:val="14"/>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通过获取和利用以前的工作而不是</w:t>
      </w:r>
      <w:r w:rsidR="00564EC0" w:rsidRPr="00E34A2F">
        <w:rPr>
          <w:rFonts w:eastAsia="SimSun" w:cs="SimSun" w:hint="eastAsia"/>
          <w:kern w:val="22"/>
          <w:sz w:val="24"/>
          <w:szCs w:val="24"/>
          <w:lang w:val="en-GB" w:eastAsia="zh-CN"/>
        </w:rPr>
        <w:t>简单</w:t>
      </w:r>
      <w:r w:rsidRPr="00E34A2F">
        <w:rPr>
          <w:rFonts w:eastAsia="SimSun" w:cs="SimSun" w:hint="eastAsia"/>
          <w:kern w:val="22"/>
          <w:sz w:val="24"/>
          <w:szCs w:val="24"/>
          <w:lang w:val="en-GB" w:eastAsia="zh-CN"/>
        </w:rPr>
        <w:t>重复并</w:t>
      </w:r>
      <w:r w:rsidR="0012680B" w:rsidRPr="00E34A2F">
        <w:rPr>
          <w:rFonts w:eastAsia="SimSun" w:cs="SimSun" w:hint="eastAsia"/>
          <w:kern w:val="22"/>
          <w:sz w:val="24"/>
          <w:szCs w:val="24"/>
          <w:lang w:val="en-GB" w:eastAsia="zh-CN"/>
        </w:rPr>
        <w:t>吸取</w:t>
      </w:r>
      <w:r w:rsidRPr="00E34A2F">
        <w:rPr>
          <w:rFonts w:eastAsia="SimSun" w:cs="SimSun" w:hint="eastAsia"/>
          <w:kern w:val="22"/>
          <w:sz w:val="24"/>
          <w:szCs w:val="24"/>
          <w:lang w:val="en-GB" w:eastAsia="zh-CN"/>
        </w:rPr>
        <w:t>别处的经验，提高效率；</w:t>
      </w:r>
    </w:p>
    <w:p w14:paraId="1E2EDF1D" w14:textId="666E25B7" w:rsidR="006164D8" w:rsidRPr="00E34A2F" w:rsidRDefault="00F233BF" w:rsidP="00187ADC">
      <w:pPr>
        <w:pStyle w:val="CBD-Para-a"/>
        <w:keepLines w:val="0"/>
        <w:numPr>
          <w:ilvl w:val="0"/>
          <w:numId w:val="14"/>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通过及时获得所需信息或减少花费在搜索信息上的时间，减少服务提供</w:t>
      </w:r>
      <w:r w:rsidR="00A11C30" w:rsidRPr="00E34A2F">
        <w:rPr>
          <w:rFonts w:eastAsia="SimSun" w:cs="SimSun" w:hint="eastAsia"/>
          <w:kern w:val="22"/>
          <w:sz w:val="24"/>
          <w:szCs w:val="24"/>
          <w:lang w:val="en-GB" w:eastAsia="zh-CN"/>
        </w:rPr>
        <w:t>无</w:t>
      </w:r>
      <w:r w:rsidRPr="00E34A2F">
        <w:rPr>
          <w:rFonts w:eastAsia="SimSun" w:cs="SimSun" w:hint="eastAsia"/>
          <w:kern w:val="22"/>
          <w:sz w:val="24"/>
          <w:szCs w:val="24"/>
          <w:lang w:val="en-GB" w:eastAsia="zh-CN"/>
        </w:rPr>
        <w:t>效情况；</w:t>
      </w:r>
    </w:p>
    <w:p w14:paraId="073223B2" w14:textId="2F650865" w:rsidR="006164D8" w:rsidRPr="00E34A2F" w:rsidRDefault="00A11C30" w:rsidP="00187ADC">
      <w:pPr>
        <w:pStyle w:val="CBD-Para-a"/>
        <w:keepLines w:val="0"/>
        <w:numPr>
          <w:ilvl w:val="0"/>
          <w:numId w:val="14"/>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通过加强各国政府和各组织之间相互学习，改善</w:t>
      </w:r>
      <w:r w:rsidRPr="00E34A2F">
        <w:rPr>
          <w:rFonts w:eastAsia="SimSun" w:cs="SimSun" w:hint="eastAsia"/>
          <w:kern w:val="22"/>
          <w:sz w:val="24"/>
          <w:szCs w:val="24"/>
          <w:lang w:eastAsia="zh-CN"/>
        </w:rPr>
        <w:t>交流</w:t>
      </w:r>
      <w:r w:rsidRPr="00E34A2F">
        <w:rPr>
          <w:rFonts w:eastAsia="SimSun" w:cs="SimSun" w:hint="eastAsia"/>
          <w:kern w:val="22"/>
          <w:sz w:val="24"/>
          <w:szCs w:val="24"/>
          <w:lang w:val="en-GB" w:eastAsia="zh-CN"/>
        </w:rPr>
        <w:t>以及专业和组织的发展；</w:t>
      </w:r>
    </w:p>
    <w:p w14:paraId="2A6BBBFD" w14:textId="0D3D6B0C" w:rsidR="00225D2C" w:rsidRPr="00E34A2F" w:rsidRDefault="00A11C30" w:rsidP="00187ADC">
      <w:pPr>
        <w:pStyle w:val="CBD-Para-a"/>
        <w:keepLines w:val="0"/>
        <w:numPr>
          <w:ilvl w:val="0"/>
          <w:numId w:val="14"/>
        </w:numPr>
        <w:tabs>
          <w:tab w:val="clear" w:pos="1080"/>
          <w:tab w:val="num" w:pos="1276"/>
        </w:tabs>
        <w:overflowPunct w:val="0"/>
        <w:ind w:left="0" w:firstLine="720"/>
        <w:rPr>
          <w:kern w:val="22"/>
          <w:sz w:val="24"/>
          <w:szCs w:val="24"/>
          <w:lang w:val="en-GB" w:eastAsia="zh-CN"/>
        </w:rPr>
      </w:pPr>
      <w:r w:rsidRPr="00E34A2F">
        <w:rPr>
          <w:rFonts w:eastAsia="SimSun" w:cs="SimSun" w:hint="eastAsia"/>
          <w:kern w:val="22"/>
          <w:sz w:val="24"/>
          <w:szCs w:val="24"/>
          <w:lang w:val="en-GB" w:eastAsia="zh-CN"/>
        </w:rPr>
        <w:t>通过利用现有知识资源创造新产品，促进创新。</w:t>
      </w:r>
    </w:p>
    <w:p w14:paraId="08405CE4" w14:textId="445B9EC3" w:rsidR="00733A9D" w:rsidRPr="00E34A2F" w:rsidRDefault="00733A9D" w:rsidP="00187ADC">
      <w:pPr>
        <w:pStyle w:val="CBD-Para-a"/>
        <w:keepLines w:val="0"/>
        <w:numPr>
          <w:ilvl w:val="0"/>
          <w:numId w:val="0"/>
        </w:numPr>
        <w:overflowPunct w:val="0"/>
        <w:rPr>
          <w:rFonts w:eastAsia="SimSun"/>
          <w:kern w:val="22"/>
          <w:sz w:val="24"/>
          <w:szCs w:val="24"/>
          <w:lang w:val="en-GB" w:eastAsia="zh-CN"/>
        </w:rPr>
      </w:pPr>
    </w:p>
    <w:p w14:paraId="5512B3C0" w14:textId="77777777" w:rsidR="00700CD7" w:rsidRPr="00E34A2F" w:rsidRDefault="00700CD7" w:rsidP="00187ADC">
      <w:pPr>
        <w:pStyle w:val="Heading1"/>
        <w:suppressLineNumbers/>
        <w:tabs>
          <w:tab w:val="clear" w:pos="720"/>
          <w:tab w:val="left" w:pos="426"/>
        </w:tabs>
        <w:suppressAutoHyphens/>
        <w:overflowPunct w:val="0"/>
        <w:spacing w:before="120"/>
        <w:rPr>
          <w:rFonts w:eastAsia="SimHei"/>
          <w:bCs/>
          <w:kern w:val="22"/>
          <w:sz w:val="24"/>
          <w:lang w:eastAsia="zh-CN"/>
        </w:rPr>
      </w:pPr>
      <w:r w:rsidRPr="00E34A2F">
        <w:rPr>
          <w:rFonts w:eastAsia="SimHei" w:cs="SimSun" w:hint="eastAsia"/>
          <w:bCs/>
          <w:kern w:val="22"/>
          <w:sz w:val="24"/>
          <w:lang w:eastAsia="zh-CN"/>
        </w:rPr>
        <w:t>三</w:t>
      </w:r>
      <w:r w:rsidRPr="00E34A2F">
        <w:rPr>
          <w:rFonts w:eastAsia="SimHei"/>
          <w:bCs/>
          <w:kern w:val="22"/>
          <w:sz w:val="24"/>
          <w:lang w:eastAsia="zh-CN"/>
        </w:rPr>
        <w:t>.</w:t>
      </w:r>
      <w:r w:rsidRPr="00E34A2F">
        <w:rPr>
          <w:rFonts w:eastAsia="SimHei"/>
          <w:bCs/>
          <w:kern w:val="22"/>
          <w:sz w:val="24"/>
          <w:lang w:eastAsia="zh-CN"/>
        </w:rPr>
        <w:tab/>
      </w:r>
      <w:r w:rsidRPr="00E34A2F">
        <w:rPr>
          <w:rFonts w:eastAsia="SimHei"/>
          <w:bCs/>
          <w:kern w:val="22"/>
          <w:sz w:val="24"/>
          <w:lang w:eastAsia="zh-CN"/>
        </w:rPr>
        <w:tab/>
      </w:r>
      <w:r w:rsidRPr="00E34A2F">
        <w:rPr>
          <w:rFonts w:eastAsia="SimHei"/>
          <w:bCs/>
          <w:kern w:val="22"/>
          <w:sz w:val="24"/>
          <w:lang w:eastAsia="zh-CN"/>
        </w:rPr>
        <w:t>加强生物多样性知识管理的战略</w:t>
      </w:r>
    </w:p>
    <w:p w14:paraId="4986B5CD" w14:textId="77777777" w:rsidR="00700CD7" w:rsidRPr="00E34A2F" w:rsidRDefault="00700CD7"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kern w:val="22"/>
          <w:sz w:val="24"/>
          <w:szCs w:val="24"/>
          <w:lang w:eastAsia="zh-CN"/>
        </w:rPr>
        <w:t>本节酌情概述</w:t>
      </w:r>
      <w:r w:rsidRPr="00E34A2F">
        <w:rPr>
          <w:rFonts w:eastAsia="SimSun" w:hint="eastAsia"/>
          <w:kern w:val="22"/>
          <w:sz w:val="24"/>
          <w:szCs w:val="24"/>
          <w:lang w:eastAsia="zh-CN"/>
        </w:rPr>
        <w:t>了</w:t>
      </w:r>
      <w:r w:rsidRPr="00E34A2F">
        <w:rPr>
          <w:rFonts w:eastAsia="SimSun"/>
          <w:kern w:val="22"/>
          <w:sz w:val="24"/>
          <w:szCs w:val="24"/>
          <w:lang w:eastAsia="zh-CN"/>
        </w:rPr>
        <w:t>缔约方、相关组织和各公约秘书处采取的各类战略，这些战略旨在加强知识管理周期的以下阶段，</w:t>
      </w:r>
      <w:r w:rsidRPr="00E34A2F">
        <w:rPr>
          <w:rFonts w:eastAsia="SimSun" w:hint="eastAsia"/>
          <w:kern w:val="22"/>
          <w:sz w:val="24"/>
          <w:szCs w:val="24"/>
          <w:lang w:eastAsia="zh-CN"/>
        </w:rPr>
        <w:t>以</w:t>
      </w:r>
      <w:r w:rsidRPr="00E34A2F">
        <w:rPr>
          <w:rFonts w:eastAsia="SimSun"/>
          <w:kern w:val="22"/>
          <w:sz w:val="24"/>
          <w:szCs w:val="24"/>
          <w:lang w:eastAsia="zh-CN"/>
        </w:rPr>
        <w:t>为</w:t>
      </w:r>
      <w:r w:rsidRPr="00E34A2F">
        <w:rPr>
          <w:rFonts w:eastAsia="SimSun"/>
          <w:kern w:val="22"/>
          <w:sz w:val="24"/>
          <w:szCs w:val="24"/>
          <w:lang w:eastAsia="zh-CN"/>
        </w:rPr>
        <w:t>2020</w:t>
      </w:r>
      <w:r w:rsidRPr="00E34A2F">
        <w:rPr>
          <w:rFonts w:eastAsia="SimSun"/>
          <w:kern w:val="22"/>
          <w:sz w:val="24"/>
          <w:szCs w:val="24"/>
          <w:lang w:eastAsia="zh-CN"/>
        </w:rPr>
        <w:t>年后全球生物多样性框架提供支持。推动</w:t>
      </w:r>
      <w:r w:rsidRPr="00E34A2F">
        <w:rPr>
          <w:rFonts w:eastAsia="SimSun" w:hint="eastAsia"/>
          <w:kern w:val="22"/>
          <w:sz w:val="24"/>
          <w:szCs w:val="24"/>
          <w:lang w:eastAsia="zh-CN"/>
        </w:rPr>
        <w:t>落</w:t>
      </w:r>
      <w:r w:rsidRPr="00E34A2F">
        <w:rPr>
          <w:rFonts w:eastAsia="SimSun"/>
          <w:kern w:val="22"/>
          <w:sz w:val="24"/>
          <w:szCs w:val="24"/>
          <w:lang w:eastAsia="zh-CN"/>
        </w:rPr>
        <w:t>实本</w:t>
      </w:r>
      <w:r w:rsidRPr="00E34A2F">
        <w:rPr>
          <w:rFonts w:eastAsia="SimSun" w:hint="eastAsia"/>
          <w:kern w:val="22"/>
          <w:sz w:val="24"/>
          <w:szCs w:val="24"/>
          <w:lang w:eastAsia="zh-CN"/>
        </w:rPr>
        <w:t>构成</w:t>
      </w:r>
      <w:r w:rsidRPr="00E34A2F">
        <w:rPr>
          <w:rFonts w:eastAsia="SimSun"/>
          <w:kern w:val="22"/>
          <w:sz w:val="24"/>
          <w:szCs w:val="24"/>
          <w:lang w:eastAsia="zh-CN"/>
        </w:rPr>
        <w:t>部分的</w:t>
      </w:r>
      <w:r w:rsidRPr="00E34A2F">
        <w:rPr>
          <w:rFonts w:eastAsia="SimSun" w:hint="eastAsia"/>
          <w:kern w:val="22"/>
          <w:sz w:val="24"/>
          <w:szCs w:val="24"/>
          <w:lang w:eastAsia="zh-CN"/>
        </w:rPr>
        <w:t>主要</w:t>
      </w:r>
      <w:r w:rsidRPr="00E34A2F">
        <w:rPr>
          <w:rFonts w:eastAsia="SimSun"/>
          <w:kern w:val="22"/>
          <w:sz w:val="24"/>
          <w:szCs w:val="24"/>
          <w:lang w:eastAsia="zh-CN"/>
        </w:rPr>
        <w:t>具体战略行动</w:t>
      </w:r>
      <w:r w:rsidRPr="00E34A2F">
        <w:rPr>
          <w:rFonts w:eastAsia="SimSun" w:hint="eastAsia"/>
          <w:kern w:val="22"/>
          <w:sz w:val="24"/>
          <w:szCs w:val="24"/>
          <w:lang w:eastAsia="zh-CN"/>
        </w:rPr>
        <w:t>列入</w:t>
      </w:r>
      <w:r w:rsidRPr="00E34A2F">
        <w:rPr>
          <w:rFonts w:eastAsia="SimSun"/>
          <w:kern w:val="22"/>
          <w:sz w:val="24"/>
          <w:szCs w:val="24"/>
          <w:lang w:eastAsia="zh-CN"/>
        </w:rPr>
        <w:t>附件</w:t>
      </w:r>
      <w:r w:rsidRPr="00E34A2F">
        <w:rPr>
          <w:rFonts w:eastAsia="SimSun" w:hint="eastAsia"/>
          <w:kern w:val="22"/>
          <w:sz w:val="24"/>
          <w:szCs w:val="24"/>
          <w:lang w:eastAsia="zh-CN"/>
        </w:rPr>
        <w:t>一</w:t>
      </w:r>
      <w:r w:rsidRPr="00E34A2F">
        <w:rPr>
          <w:rFonts w:eastAsia="SimSun"/>
          <w:kern w:val="22"/>
          <w:sz w:val="24"/>
          <w:szCs w:val="24"/>
          <w:lang w:eastAsia="zh-CN"/>
        </w:rPr>
        <w:t>，其中包括拟议时</w:t>
      </w:r>
      <w:r w:rsidRPr="00E34A2F">
        <w:rPr>
          <w:rFonts w:eastAsia="SimSun" w:hint="eastAsia"/>
          <w:kern w:val="22"/>
          <w:sz w:val="24"/>
          <w:szCs w:val="24"/>
          <w:lang w:eastAsia="zh-CN"/>
        </w:rPr>
        <w:t>限</w:t>
      </w:r>
      <w:r w:rsidRPr="00E34A2F">
        <w:rPr>
          <w:rFonts w:eastAsia="SimSun"/>
          <w:kern w:val="22"/>
          <w:sz w:val="24"/>
          <w:szCs w:val="24"/>
          <w:lang w:eastAsia="zh-CN"/>
        </w:rPr>
        <w:t>和各行动主要</w:t>
      </w:r>
      <w:r w:rsidRPr="00E34A2F">
        <w:rPr>
          <w:rFonts w:eastAsia="SimSun" w:hint="eastAsia"/>
          <w:kern w:val="22"/>
          <w:sz w:val="24"/>
          <w:szCs w:val="24"/>
          <w:lang w:eastAsia="zh-CN"/>
        </w:rPr>
        <w:t>执行</w:t>
      </w:r>
      <w:r w:rsidRPr="00E34A2F">
        <w:rPr>
          <w:rFonts w:eastAsia="SimSun"/>
          <w:kern w:val="22"/>
          <w:sz w:val="24"/>
          <w:szCs w:val="24"/>
          <w:lang w:eastAsia="zh-CN"/>
        </w:rPr>
        <w:t>者指示性清单。拟议战略行动按照知识管理周期</w:t>
      </w:r>
      <w:r w:rsidRPr="00E34A2F">
        <w:rPr>
          <w:rFonts w:eastAsia="SimSun" w:hint="eastAsia"/>
          <w:kern w:val="22"/>
          <w:sz w:val="24"/>
          <w:szCs w:val="24"/>
          <w:lang w:eastAsia="zh-CN"/>
        </w:rPr>
        <w:t>以</w:t>
      </w:r>
      <w:r w:rsidRPr="00E34A2F">
        <w:rPr>
          <w:rFonts w:eastAsia="SimSun"/>
          <w:kern w:val="22"/>
          <w:sz w:val="24"/>
          <w:szCs w:val="24"/>
          <w:lang w:eastAsia="zh-CN"/>
        </w:rPr>
        <w:t>下阶段分</w:t>
      </w:r>
      <w:r w:rsidRPr="00E34A2F">
        <w:rPr>
          <w:rFonts w:eastAsia="SimSun" w:hint="eastAsia"/>
          <w:kern w:val="22"/>
          <w:sz w:val="24"/>
          <w:szCs w:val="24"/>
          <w:lang w:eastAsia="zh-CN"/>
        </w:rPr>
        <w:t>组</w:t>
      </w:r>
      <w:r w:rsidRPr="00E34A2F">
        <w:rPr>
          <w:rFonts w:eastAsia="SimSun"/>
          <w:kern w:val="22"/>
          <w:sz w:val="24"/>
          <w:szCs w:val="24"/>
          <w:lang w:eastAsia="zh-CN"/>
        </w:rPr>
        <w:t>：知识创造与合成；知识发现与收集；知识组织与分享；知识使用</w:t>
      </w:r>
      <w:r w:rsidRPr="00E34A2F">
        <w:rPr>
          <w:rFonts w:eastAsia="SimSun"/>
          <w:kern w:val="22"/>
          <w:sz w:val="24"/>
          <w:szCs w:val="24"/>
          <w:lang w:eastAsia="zh-CN"/>
        </w:rPr>
        <w:t>/</w:t>
      </w:r>
      <w:r w:rsidRPr="00E34A2F">
        <w:rPr>
          <w:rFonts w:eastAsia="SimSun"/>
          <w:kern w:val="22"/>
          <w:sz w:val="24"/>
          <w:szCs w:val="24"/>
          <w:lang w:eastAsia="zh-CN"/>
        </w:rPr>
        <w:t>应用；知识审计与审查，以</w:t>
      </w:r>
      <w:r w:rsidRPr="00E34A2F">
        <w:rPr>
          <w:rFonts w:eastAsia="SimSun" w:hint="eastAsia"/>
          <w:kern w:val="22"/>
          <w:sz w:val="24"/>
          <w:szCs w:val="24"/>
          <w:lang w:eastAsia="zh-CN"/>
        </w:rPr>
        <w:t>查明</w:t>
      </w:r>
      <w:r w:rsidRPr="00E34A2F">
        <w:rPr>
          <w:rFonts w:eastAsia="SimSun"/>
          <w:kern w:val="22"/>
          <w:sz w:val="24"/>
          <w:szCs w:val="24"/>
          <w:lang w:eastAsia="zh-CN"/>
        </w:rPr>
        <w:t>知识</w:t>
      </w:r>
      <w:r w:rsidRPr="00E34A2F">
        <w:rPr>
          <w:rFonts w:eastAsia="SimSun" w:hint="eastAsia"/>
          <w:kern w:val="22"/>
          <w:sz w:val="24"/>
          <w:szCs w:val="24"/>
          <w:lang w:eastAsia="zh-CN"/>
        </w:rPr>
        <w:t>空白</w:t>
      </w:r>
      <w:r w:rsidRPr="00E34A2F">
        <w:rPr>
          <w:rFonts w:eastAsia="SimSun"/>
          <w:kern w:val="22"/>
          <w:sz w:val="24"/>
          <w:szCs w:val="24"/>
          <w:lang w:eastAsia="zh-CN"/>
        </w:rPr>
        <w:t>，</w:t>
      </w:r>
      <w:r w:rsidRPr="00E34A2F">
        <w:rPr>
          <w:rFonts w:eastAsia="SimSun" w:hint="eastAsia"/>
          <w:kern w:val="22"/>
          <w:sz w:val="24"/>
          <w:szCs w:val="24"/>
          <w:lang w:eastAsia="zh-CN"/>
        </w:rPr>
        <w:t>并</w:t>
      </w:r>
      <w:r w:rsidRPr="00E34A2F">
        <w:rPr>
          <w:rFonts w:eastAsia="SimSun"/>
          <w:kern w:val="22"/>
          <w:sz w:val="24"/>
          <w:szCs w:val="24"/>
          <w:lang w:eastAsia="zh-CN"/>
        </w:rPr>
        <w:t>改善国家规划和优先事项制定，同时</w:t>
      </w:r>
      <w:r w:rsidRPr="00E34A2F">
        <w:rPr>
          <w:rFonts w:eastAsia="SimSun" w:hint="eastAsia"/>
          <w:kern w:val="22"/>
          <w:sz w:val="24"/>
          <w:szCs w:val="24"/>
          <w:lang w:eastAsia="zh-CN"/>
        </w:rPr>
        <w:t>考虑到</w:t>
      </w:r>
      <w:r w:rsidRPr="00E34A2F">
        <w:rPr>
          <w:rFonts w:eastAsia="SimSun"/>
          <w:kern w:val="22"/>
          <w:sz w:val="24"/>
          <w:szCs w:val="24"/>
          <w:lang w:eastAsia="zh-CN"/>
        </w:rPr>
        <w:t>全球优先事项。</w:t>
      </w:r>
    </w:p>
    <w:p w14:paraId="4FF951BD" w14:textId="5EC4BA54" w:rsidR="00700CD7" w:rsidRPr="00E34A2F" w:rsidRDefault="008A0781" w:rsidP="00187ADC">
      <w:pPr>
        <w:pStyle w:val="Heading2"/>
        <w:numPr>
          <w:ilvl w:val="0"/>
          <w:numId w:val="11"/>
        </w:numPr>
        <w:suppressLineNumbers/>
        <w:tabs>
          <w:tab w:val="clear" w:pos="720"/>
        </w:tabs>
        <w:suppressAutoHyphens/>
        <w:overflowPunct w:val="0"/>
        <w:ind w:left="714" w:hanging="357"/>
        <w:rPr>
          <w:rFonts w:eastAsia="SimHei"/>
          <w:kern w:val="22"/>
          <w:sz w:val="24"/>
        </w:rPr>
      </w:pPr>
      <w:r>
        <w:rPr>
          <w:rFonts w:eastAsia="SimHei" w:hint="eastAsia"/>
          <w:kern w:val="22"/>
          <w:sz w:val="24"/>
          <w:lang w:eastAsia="zh-CN"/>
        </w:rPr>
        <w:lastRenderedPageBreak/>
        <w:t xml:space="preserve"> </w:t>
      </w:r>
      <w:r>
        <w:rPr>
          <w:rFonts w:eastAsia="SimHei"/>
          <w:kern w:val="22"/>
          <w:sz w:val="24"/>
          <w:lang w:eastAsia="zh-CN"/>
        </w:rPr>
        <w:t xml:space="preserve">  </w:t>
      </w:r>
      <w:r w:rsidR="00700CD7" w:rsidRPr="00E34A2F">
        <w:rPr>
          <w:rFonts w:eastAsia="SimHei"/>
          <w:kern w:val="22"/>
          <w:sz w:val="24"/>
          <w:lang w:eastAsia="zh-CN"/>
        </w:rPr>
        <w:t>促进知识创造与合成</w:t>
      </w:r>
    </w:p>
    <w:p w14:paraId="2AC19874" w14:textId="1AFEBA84"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知识创造与合成包括创造和增进新知识以及建立证据基础，主要</w:t>
      </w:r>
      <w:r w:rsidRPr="00E34A2F">
        <w:rPr>
          <w:rFonts w:eastAsia="SimSun" w:hint="eastAsia"/>
          <w:kern w:val="22"/>
          <w:sz w:val="24"/>
          <w:szCs w:val="24"/>
          <w:lang w:eastAsia="zh-CN"/>
        </w:rPr>
        <w:t>做</w:t>
      </w:r>
      <w:r w:rsidRPr="00E34A2F">
        <w:rPr>
          <w:rFonts w:eastAsia="SimSun"/>
          <w:kern w:val="22"/>
          <w:sz w:val="24"/>
          <w:szCs w:val="24"/>
          <w:lang w:eastAsia="zh-CN"/>
        </w:rPr>
        <w:t>法</w:t>
      </w:r>
      <w:r w:rsidRPr="00E34A2F">
        <w:rPr>
          <w:rFonts w:eastAsia="SimSun" w:hint="eastAsia"/>
          <w:kern w:val="22"/>
          <w:sz w:val="24"/>
          <w:szCs w:val="24"/>
          <w:lang w:eastAsia="zh-CN"/>
        </w:rPr>
        <w:t>有：</w:t>
      </w:r>
      <w:r w:rsidRPr="00E34A2F">
        <w:rPr>
          <w:rFonts w:eastAsia="SimSun"/>
          <w:kern w:val="22"/>
          <w:sz w:val="24"/>
          <w:szCs w:val="24"/>
          <w:lang w:eastAsia="zh-CN"/>
        </w:rPr>
        <w:t>开展研究和学术活动，并分析由</w:t>
      </w:r>
      <w:r w:rsidRPr="00E34A2F">
        <w:rPr>
          <w:rFonts w:eastAsia="SimSun" w:hint="eastAsia"/>
          <w:kern w:val="22"/>
          <w:sz w:val="24"/>
          <w:szCs w:val="24"/>
          <w:lang w:eastAsia="zh-CN"/>
        </w:rPr>
        <w:t>各国</w:t>
      </w:r>
      <w:r w:rsidRPr="00E34A2F">
        <w:rPr>
          <w:rFonts w:eastAsia="SimSun"/>
          <w:kern w:val="22"/>
          <w:sz w:val="24"/>
          <w:szCs w:val="24"/>
          <w:lang w:eastAsia="zh-CN"/>
        </w:rPr>
        <w:t>政府、相关组织和其他来源提供的信息。促进生物多样性相关信息和知识合成与创造的组织和</w:t>
      </w:r>
      <w:r w:rsidRPr="00E34A2F">
        <w:rPr>
          <w:rFonts w:eastAsia="SimSun" w:hint="eastAsia"/>
          <w:kern w:val="22"/>
          <w:sz w:val="24"/>
          <w:szCs w:val="24"/>
          <w:lang w:eastAsia="zh-CN"/>
        </w:rPr>
        <w:t>进</w:t>
      </w:r>
      <w:r w:rsidRPr="00E34A2F">
        <w:rPr>
          <w:rFonts w:eastAsia="SimSun"/>
          <w:kern w:val="22"/>
          <w:sz w:val="24"/>
          <w:szCs w:val="24"/>
          <w:lang w:eastAsia="zh-CN"/>
        </w:rPr>
        <w:t>程</w:t>
      </w:r>
      <w:r w:rsidRPr="00E34A2F">
        <w:rPr>
          <w:rFonts w:eastAsia="SimSun" w:hint="eastAsia"/>
          <w:kern w:val="22"/>
          <w:sz w:val="24"/>
          <w:szCs w:val="24"/>
          <w:lang w:eastAsia="zh-CN"/>
        </w:rPr>
        <w:t>的</w:t>
      </w:r>
      <w:r w:rsidRPr="00E34A2F">
        <w:rPr>
          <w:rFonts w:eastAsia="SimSun"/>
          <w:kern w:val="22"/>
          <w:sz w:val="24"/>
          <w:szCs w:val="24"/>
          <w:lang w:eastAsia="zh-CN"/>
        </w:rPr>
        <w:t>实例有：</w:t>
      </w:r>
      <w:r w:rsidRPr="00E34A2F">
        <w:rPr>
          <w:rFonts w:eastAsia="SimSun" w:hint="eastAsia"/>
          <w:kern w:val="22"/>
          <w:sz w:val="24"/>
          <w:szCs w:val="24"/>
          <w:lang w:eastAsia="zh-CN"/>
        </w:rPr>
        <w:t>大学</w:t>
      </w:r>
      <w:r w:rsidRPr="00E34A2F">
        <w:rPr>
          <w:rFonts w:eastAsia="SimSun"/>
          <w:kern w:val="22"/>
          <w:sz w:val="24"/>
          <w:szCs w:val="24"/>
          <w:lang w:eastAsia="zh-CN"/>
        </w:rPr>
        <w:t>研究机构、</w:t>
      </w:r>
      <w:r w:rsidRPr="00E34A2F">
        <w:rPr>
          <w:rFonts w:eastAsia="SimSun" w:hint="eastAsia"/>
          <w:kern w:val="22"/>
          <w:sz w:val="24"/>
          <w:szCs w:val="24"/>
          <w:lang w:eastAsia="zh-CN"/>
        </w:rPr>
        <w:t>地球观测组织</w:t>
      </w:r>
      <w:r w:rsidRPr="00E34A2F">
        <w:rPr>
          <w:rFonts w:eastAsia="SimSun"/>
          <w:kern w:val="22"/>
          <w:sz w:val="24"/>
          <w:szCs w:val="24"/>
          <w:lang w:eastAsia="zh-CN"/>
        </w:rPr>
        <w:t>生物多样性观测网络、</w:t>
      </w:r>
      <w:r w:rsidRPr="00E34A2F">
        <w:rPr>
          <w:rFonts w:eastAsia="SimSun"/>
          <w:kern w:val="22"/>
          <w:sz w:val="24"/>
          <w:szCs w:val="24"/>
          <w:lang w:eastAsia="zh-CN"/>
        </w:rPr>
        <w:t>IPBES</w:t>
      </w:r>
      <w:r w:rsidRPr="00E34A2F">
        <w:rPr>
          <w:rFonts w:eastAsia="SimSun"/>
          <w:kern w:val="22"/>
          <w:sz w:val="24"/>
          <w:szCs w:val="24"/>
          <w:lang w:eastAsia="zh-CN"/>
        </w:rPr>
        <w:t>、</w:t>
      </w:r>
      <w:r w:rsidRPr="00E34A2F">
        <w:rPr>
          <w:rStyle w:val="FootnoteReference"/>
          <w:kern w:val="22"/>
          <w:sz w:val="24"/>
          <w:szCs w:val="24"/>
        </w:rPr>
        <w:footnoteReference w:id="14"/>
      </w:r>
      <w:r w:rsidRPr="00E34A2F">
        <w:rPr>
          <w:rFonts w:eastAsia="SimSun"/>
          <w:kern w:val="22"/>
          <w:sz w:val="24"/>
          <w:szCs w:val="24"/>
          <w:lang w:eastAsia="zh-CN"/>
        </w:rPr>
        <w:t>联合国粮食及农业组织（粮农组织）的全球评估、</w:t>
      </w:r>
      <w:r w:rsidR="0034003A">
        <w:rPr>
          <w:rFonts w:eastAsia="SimSun"/>
          <w:kern w:val="22"/>
          <w:sz w:val="24"/>
          <w:szCs w:val="24"/>
          <w:lang w:eastAsia="zh-CN"/>
        </w:rPr>
        <w:t>环境规划署</w:t>
      </w:r>
      <w:r w:rsidR="00ED5AA7">
        <w:rPr>
          <w:rFonts w:ascii="SimSun" w:eastAsia="SimSun" w:hAnsi="SimSun" w:hint="eastAsia"/>
          <w:kern w:val="22"/>
          <w:sz w:val="24"/>
          <w:szCs w:val="24"/>
          <w:lang w:eastAsia="zh-CN"/>
        </w:rPr>
        <w:t>―</w:t>
      </w:r>
      <w:r w:rsidRPr="00E34A2F">
        <w:rPr>
          <w:rFonts w:eastAsia="SimSun"/>
          <w:kern w:val="22"/>
          <w:sz w:val="24"/>
          <w:szCs w:val="24"/>
          <w:lang w:eastAsia="zh-CN"/>
        </w:rPr>
        <w:t>世界养护监测中心等。</w:t>
      </w:r>
    </w:p>
    <w:p w14:paraId="600256FB" w14:textId="3E7F861A" w:rsidR="00700CD7" w:rsidRPr="00E34A2F" w:rsidRDefault="008A0781" w:rsidP="00187ADC">
      <w:pPr>
        <w:pStyle w:val="Heading2"/>
        <w:numPr>
          <w:ilvl w:val="0"/>
          <w:numId w:val="11"/>
        </w:numPr>
        <w:suppressLineNumbers/>
        <w:tabs>
          <w:tab w:val="clear" w:pos="720"/>
        </w:tabs>
        <w:suppressAutoHyphens/>
        <w:overflowPunct w:val="0"/>
        <w:ind w:left="714" w:hanging="357"/>
        <w:rPr>
          <w:rFonts w:eastAsia="SimHei"/>
          <w:kern w:val="22"/>
          <w:sz w:val="24"/>
        </w:rPr>
      </w:pPr>
      <w:r>
        <w:rPr>
          <w:rFonts w:eastAsia="SimHei" w:hint="eastAsia"/>
          <w:kern w:val="22"/>
          <w:sz w:val="24"/>
          <w:lang w:eastAsia="zh-CN"/>
        </w:rPr>
        <w:t xml:space="preserve"> </w:t>
      </w:r>
      <w:r>
        <w:rPr>
          <w:rFonts w:eastAsia="SimHei"/>
          <w:kern w:val="22"/>
          <w:sz w:val="24"/>
          <w:lang w:eastAsia="zh-CN"/>
        </w:rPr>
        <w:t xml:space="preserve">  </w:t>
      </w:r>
      <w:r w:rsidR="00700CD7" w:rsidRPr="00E34A2F">
        <w:rPr>
          <w:rFonts w:eastAsia="SimHei"/>
          <w:kern w:val="22"/>
          <w:sz w:val="24"/>
          <w:lang w:eastAsia="zh-CN"/>
        </w:rPr>
        <w:t>推动知识发现与收集</w:t>
      </w:r>
    </w:p>
    <w:p w14:paraId="54CFC7E7" w14:textId="50753B83"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知识发现与收集是本</w:t>
      </w:r>
      <w:r w:rsidRPr="00E34A2F">
        <w:rPr>
          <w:rFonts w:eastAsia="SimSun" w:hint="eastAsia"/>
          <w:kern w:val="22"/>
          <w:sz w:val="24"/>
          <w:szCs w:val="24"/>
          <w:lang w:eastAsia="zh-CN"/>
        </w:rPr>
        <w:t>构成</w:t>
      </w:r>
      <w:r w:rsidRPr="00E34A2F">
        <w:rPr>
          <w:rFonts w:eastAsia="SimSun"/>
          <w:kern w:val="22"/>
          <w:sz w:val="24"/>
          <w:szCs w:val="24"/>
          <w:lang w:eastAsia="zh-CN"/>
        </w:rPr>
        <w:t>部分的一大关键要素。</w:t>
      </w:r>
      <w:r w:rsidRPr="00E34A2F">
        <w:rPr>
          <w:rStyle w:val="FootnoteReference"/>
          <w:kern w:val="22"/>
          <w:sz w:val="24"/>
          <w:szCs w:val="24"/>
        </w:rPr>
        <w:footnoteReference w:id="15"/>
      </w:r>
      <w:r w:rsidRPr="00E34A2F">
        <w:rPr>
          <w:rFonts w:eastAsia="SimSun"/>
          <w:kern w:val="22"/>
          <w:sz w:val="24"/>
          <w:szCs w:val="24"/>
          <w:lang w:eastAsia="zh-CN"/>
        </w:rPr>
        <w:t>随着知识创造</w:t>
      </w:r>
      <w:r w:rsidRPr="00E34A2F">
        <w:rPr>
          <w:rFonts w:eastAsia="SimSun" w:hint="eastAsia"/>
          <w:kern w:val="22"/>
          <w:sz w:val="24"/>
          <w:szCs w:val="24"/>
          <w:lang w:eastAsia="zh-CN"/>
        </w:rPr>
        <w:t>的</w:t>
      </w:r>
      <w:r w:rsidRPr="00E34A2F">
        <w:rPr>
          <w:rFonts w:eastAsia="SimSun"/>
          <w:kern w:val="22"/>
          <w:sz w:val="24"/>
          <w:szCs w:val="24"/>
          <w:lang w:eastAsia="zh-CN"/>
        </w:rPr>
        <w:t>增长，世界各地的数字图书馆和数据库储存</w:t>
      </w:r>
      <w:r w:rsidRPr="00E34A2F">
        <w:rPr>
          <w:rFonts w:eastAsia="SimSun" w:hint="eastAsia"/>
          <w:kern w:val="22"/>
          <w:sz w:val="24"/>
          <w:szCs w:val="24"/>
          <w:lang w:eastAsia="zh-CN"/>
        </w:rPr>
        <w:t>了大量</w:t>
      </w:r>
      <w:r w:rsidRPr="00E34A2F">
        <w:rPr>
          <w:rFonts w:eastAsia="SimSun"/>
          <w:kern w:val="22"/>
          <w:sz w:val="24"/>
          <w:szCs w:val="24"/>
          <w:lang w:eastAsia="zh-CN"/>
        </w:rPr>
        <w:t>数据、信息和知识，识别与获取这些数据、信息和知识成为一项挑战。</w:t>
      </w:r>
      <w:r w:rsidRPr="00E34A2F">
        <w:rPr>
          <w:rFonts w:eastAsia="SimSun" w:hint="eastAsia"/>
          <w:kern w:val="22"/>
          <w:sz w:val="24"/>
          <w:szCs w:val="24"/>
          <w:lang w:eastAsia="zh-CN"/>
        </w:rPr>
        <w:t>需</w:t>
      </w:r>
      <w:r w:rsidRPr="00E34A2F">
        <w:rPr>
          <w:rFonts w:eastAsia="SimSun"/>
          <w:kern w:val="22"/>
          <w:sz w:val="24"/>
          <w:szCs w:val="24"/>
          <w:lang w:eastAsia="zh-CN"/>
        </w:rPr>
        <w:t>要了解通过各种来源收集的数据、信息和知识</w:t>
      </w:r>
      <w:r w:rsidRPr="00E34A2F">
        <w:rPr>
          <w:rFonts w:eastAsia="SimSun" w:hint="eastAsia"/>
          <w:kern w:val="22"/>
          <w:sz w:val="24"/>
          <w:szCs w:val="24"/>
          <w:lang w:eastAsia="zh-CN"/>
        </w:rPr>
        <w:t>的</w:t>
      </w:r>
      <w:r w:rsidRPr="00E34A2F">
        <w:rPr>
          <w:rFonts w:eastAsia="SimSun"/>
          <w:kern w:val="22"/>
          <w:sz w:val="24"/>
          <w:szCs w:val="24"/>
          <w:lang w:eastAsia="zh-CN"/>
        </w:rPr>
        <w:t>范围，并追踪相关来源。其中一些来源是可公开获取的，其他来源</w:t>
      </w:r>
      <w:r w:rsidRPr="00E34A2F">
        <w:rPr>
          <w:rFonts w:eastAsia="SimSun" w:hint="eastAsia"/>
          <w:kern w:val="22"/>
          <w:sz w:val="24"/>
          <w:szCs w:val="24"/>
          <w:lang w:eastAsia="zh-CN"/>
        </w:rPr>
        <w:t>是</w:t>
      </w:r>
      <w:r w:rsidRPr="00E34A2F">
        <w:rPr>
          <w:rFonts w:eastAsia="SimSun"/>
          <w:kern w:val="22"/>
          <w:sz w:val="24"/>
          <w:szCs w:val="24"/>
          <w:lang w:eastAsia="zh-CN"/>
        </w:rPr>
        <w:t>有偿</w:t>
      </w:r>
      <w:r w:rsidRPr="00E34A2F">
        <w:rPr>
          <w:rFonts w:eastAsia="SimSun" w:hint="eastAsia"/>
          <w:kern w:val="22"/>
          <w:sz w:val="24"/>
          <w:szCs w:val="24"/>
          <w:lang w:eastAsia="zh-CN"/>
        </w:rPr>
        <w:t>的</w:t>
      </w:r>
      <w:r w:rsidRPr="00E34A2F">
        <w:rPr>
          <w:rFonts w:eastAsia="SimSun"/>
          <w:kern w:val="22"/>
          <w:sz w:val="24"/>
          <w:szCs w:val="24"/>
          <w:lang w:eastAsia="zh-CN"/>
        </w:rPr>
        <w:t>和</w:t>
      </w:r>
      <w:r w:rsidRPr="00E34A2F">
        <w:rPr>
          <w:rFonts w:eastAsia="SimSun"/>
          <w:kern w:val="22"/>
          <w:sz w:val="24"/>
          <w:szCs w:val="24"/>
          <w:lang w:eastAsia="zh-CN"/>
        </w:rPr>
        <w:t>/</w:t>
      </w:r>
      <w:r w:rsidRPr="00E34A2F">
        <w:rPr>
          <w:rFonts w:eastAsia="SimSun"/>
          <w:kern w:val="22"/>
          <w:sz w:val="24"/>
          <w:szCs w:val="24"/>
          <w:lang w:eastAsia="zh-CN"/>
        </w:rPr>
        <w:t>或私</w:t>
      </w:r>
      <w:r w:rsidRPr="00E34A2F">
        <w:rPr>
          <w:rFonts w:eastAsia="SimSun" w:hint="eastAsia"/>
          <w:kern w:val="22"/>
          <w:sz w:val="24"/>
          <w:szCs w:val="24"/>
          <w:lang w:eastAsia="zh-CN"/>
        </w:rPr>
        <w:t>人</w:t>
      </w:r>
      <w:r w:rsidRPr="00E34A2F">
        <w:rPr>
          <w:rFonts w:eastAsia="SimSun"/>
          <w:kern w:val="22"/>
          <w:sz w:val="24"/>
          <w:szCs w:val="24"/>
          <w:lang w:eastAsia="zh-CN"/>
        </w:rPr>
        <w:t>资源。目前</w:t>
      </w:r>
      <w:r w:rsidRPr="00E34A2F">
        <w:rPr>
          <w:rFonts w:eastAsia="SimSun" w:hint="eastAsia"/>
          <w:kern w:val="22"/>
          <w:sz w:val="24"/>
          <w:szCs w:val="24"/>
          <w:lang w:eastAsia="zh-CN"/>
        </w:rPr>
        <w:t>正</w:t>
      </w:r>
      <w:r w:rsidRPr="00E34A2F">
        <w:rPr>
          <w:rFonts w:eastAsia="SimSun"/>
          <w:kern w:val="22"/>
          <w:sz w:val="24"/>
          <w:szCs w:val="24"/>
          <w:lang w:eastAsia="zh-CN"/>
        </w:rPr>
        <w:t>在</w:t>
      </w:r>
      <w:r w:rsidRPr="00E34A2F">
        <w:rPr>
          <w:rFonts w:eastAsia="SimSun" w:hint="eastAsia"/>
          <w:kern w:val="22"/>
          <w:sz w:val="24"/>
          <w:szCs w:val="24"/>
          <w:lang w:eastAsia="zh-CN"/>
        </w:rPr>
        <w:t>持续</w:t>
      </w:r>
      <w:r w:rsidRPr="00E34A2F">
        <w:rPr>
          <w:rFonts w:eastAsia="SimSun"/>
          <w:kern w:val="22"/>
          <w:sz w:val="24"/>
          <w:szCs w:val="24"/>
          <w:lang w:eastAsia="zh-CN"/>
        </w:rPr>
        <w:t>开展工作，</w:t>
      </w:r>
      <w:r w:rsidRPr="00E34A2F">
        <w:rPr>
          <w:rFonts w:eastAsia="SimSun" w:hint="eastAsia"/>
          <w:kern w:val="22"/>
          <w:sz w:val="24"/>
          <w:szCs w:val="24"/>
          <w:lang w:eastAsia="zh-CN"/>
        </w:rPr>
        <w:t>以</w:t>
      </w:r>
      <w:r w:rsidRPr="00E34A2F">
        <w:rPr>
          <w:rFonts w:eastAsia="SimSun"/>
          <w:kern w:val="22"/>
          <w:sz w:val="24"/>
          <w:szCs w:val="24"/>
          <w:lang w:eastAsia="zh-CN"/>
        </w:rPr>
        <w:t>确定</w:t>
      </w:r>
      <w:r w:rsidRPr="00E34A2F">
        <w:rPr>
          <w:rFonts w:eastAsia="SimSun" w:hint="eastAsia"/>
          <w:kern w:val="22"/>
          <w:sz w:val="24"/>
          <w:szCs w:val="24"/>
          <w:lang w:eastAsia="zh-CN"/>
        </w:rPr>
        <w:t>并</w:t>
      </w:r>
      <w:r w:rsidRPr="00E34A2F">
        <w:rPr>
          <w:rFonts w:eastAsia="SimSun"/>
          <w:kern w:val="22"/>
          <w:sz w:val="24"/>
          <w:szCs w:val="24"/>
          <w:lang w:eastAsia="zh-CN"/>
        </w:rPr>
        <w:t>汇编生物多样性数据、信息和知识的现有来源，包括上文提到的</w:t>
      </w:r>
      <w:r w:rsidR="0034003A">
        <w:rPr>
          <w:rFonts w:eastAsia="SimSun"/>
          <w:kern w:val="22"/>
          <w:sz w:val="24"/>
          <w:szCs w:val="24"/>
          <w:lang w:eastAsia="zh-CN"/>
        </w:rPr>
        <w:t>环境规划署</w:t>
      </w:r>
      <w:r w:rsidR="00ED5AA7">
        <w:rPr>
          <w:rFonts w:ascii="SimSun" w:eastAsia="SimSun" w:hAnsi="SimSun" w:hint="eastAsia"/>
          <w:kern w:val="22"/>
          <w:sz w:val="24"/>
          <w:szCs w:val="24"/>
          <w:lang w:eastAsia="zh-CN"/>
        </w:rPr>
        <w:t>―</w:t>
      </w:r>
      <w:r w:rsidRPr="00E34A2F">
        <w:rPr>
          <w:rFonts w:eastAsia="SimSun"/>
          <w:kern w:val="22"/>
          <w:sz w:val="24"/>
          <w:szCs w:val="24"/>
          <w:lang w:eastAsia="zh-CN"/>
        </w:rPr>
        <w:t>世界养护监测中心简编中确定的来源。这些工作需要扩大</w:t>
      </w:r>
      <w:r w:rsidRPr="00E34A2F">
        <w:rPr>
          <w:rFonts w:eastAsia="SimSun" w:hint="eastAsia"/>
          <w:kern w:val="22"/>
          <w:sz w:val="24"/>
          <w:szCs w:val="24"/>
          <w:lang w:eastAsia="zh-CN"/>
        </w:rPr>
        <w:t>和扩</w:t>
      </w:r>
      <w:r w:rsidRPr="00E34A2F">
        <w:rPr>
          <w:rFonts w:eastAsia="SimSun"/>
          <w:kern w:val="22"/>
          <w:sz w:val="24"/>
          <w:szCs w:val="24"/>
          <w:lang w:eastAsia="zh-CN"/>
        </w:rPr>
        <w:t>展，</w:t>
      </w:r>
      <w:r w:rsidRPr="00E34A2F">
        <w:rPr>
          <w:rFonts w:eastAsia="SimSun" w:hint="eastAsia"/>
          <w:kern w:val="22"/>
          <w:sz w:val="24"/>
          <w:szCs w:val="24"/>
          <w:lang w:eastAsia="zh-CN"/>
        </w:rPr>
        <w:t>以</w:t>
      </w:r>
      <w:r w:rsidRPr="00E34A2F">
        <w:rPr>
          <w:rFonts w:eastAsia="SimSun"/>
          <w:kern w:val="22"/>
          <w:sz w:val="24"/>
          <w:szCs w:val="24"/>
          <w:lang w:eastAsia="zh-CN"/>
        </w:rPr>
        <w:t>为</w:t>
      </w:r>
      <w:r w:rsidRPr="00E34A2F">
        <w:rPr>
          <w:rFonts w:eastAsia="SimSun"/>
          <w:kern w:val="22"/>
          <w:sz w:val="24"/>
          <w:szCs w:val="24"/>
          <w:lang w:eastAsia="zh-CN"/>
        </w:rPr>
        <w:t>2020</w:t>
      </w:r>
      <w:r w:rsidRPr="00E34A2F">
        <w:rPr>
          <w:rFonts w:eastAsia="SimSun"/>
          <w:kern w:val="22"/>
          <w:sz w:val="24"/>
          <w:szCs w:val="24"/>
          <w:lang w:eastAsia="zh-CN"/>
        </w:rPr>
        <w:t>年后全球生物多样性框架提供支持。</w:t>
      </w:r>
    </w:p>
    <w:p w14:paraId="4234D843" w14:textId="74347EFA" w:rsidR="00700CD7" w:rsidRPr="00E34A2F" w:rsidRDefault="008A0781" w:rsidP="00187ADC">
      <w:pPr>
        <w:pStyle w:val="Heading2"/>
        <w:numPr>
          <w:ilvl w:val="0"/>
          <w:numId w:val="11"/>
        </w:numPr>
        <w:suppressLineNumbers/>
        <w:tabs>
          <w:tab w:val="clear" w:pos="720"/>
        </w:tabs>
        <w:suppressAutoHyphens/>
        <w:overflowPunct w:val="0"/>
        <w:ind w:left="714" w:hanging="357"/>
        <w:rPr>
          <w:rFonts w:eastAsia="SimHei"/>
          <w:kern w:val="22"/>
          <w:sz w:val="24"/>
        </w:rPr>
      </w:pPr>
      <w:r>
        <w:rPr>
          <w:rFonts w:eastAsia="SimHei" w:hint="eastAsia"/>
          <w:kern w:val="22"/>
          <w:sz w:val="24"/>
          <w:lang w:eastAsia="zh-CN"/>
        </w:rPr>
        <w:t xml:space="preserve"> </w:t>
      </w:r>
      <w:r>
        <w:rPr>
          <w:rFonts w:eastAsia="SimHei"/>
          <w:kern w:val="22"/>
          <w:sz w:val="24"/>
          <w:lang w:eastAsia="zh-CN"/>
        </w:rPr>
        <w:t xml:space="preserve">  </w:t>
      </w:r>
      <w:r w:rsidR="00700CD7" w:rsidRPr="00E34A2F">
        <w:rPr>
          <w:rFonts w:eastAsia="SimHei"/>
          <w:kern w:val="22"/>
          <w:sz w:val="24"/>
          <w:lang w:eastAsia="zh-CN"/>
        </w:rPr>
        <w:t>加强知识组织与分享</w:t>
      </w:r>
    </w:p>
    <w:p w14:paraId="00595909" w14:textId="04566031"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必须利用适当的元数据和</w:t>
      </w:r>
      <w:r w:rsidRPr="00E34A2F">
        <w:rPr>
          <w:rFonts w:eastAsia="SimSun" w:hint="eastAsia"/>
          <w:kern w:val="22"/>
          <w:sz w:val="24"/>
          <w:szCs w:val="24"/>
          <w:lang w:eastAsia="zh-CN"/>
        </w:rPr>
        <w:t>描</w:t>
      </w:r>
      <w:r w:rsidRPr="00E34A2F">
        <w:rPr>
          <w:rFonts w:eastAsia="SimSun"/>
          <w:kern w:val="22"/>
          <w:sz w:val="24"/>
          <w:szCs w:val="24"/>
          <w:lang w:eastAsia="zh-CN"/>
        </w:rPr>
        <w:t>述</w:t>
      </w:r>
      <w:r w:rsidRPr="00E34A2F">
        <w:rPr>
          <w:rFonts w:eastAsia="SimSun" w:hint="eastAsia"/>
          <w:kern w:val="22"/>
          <w:sz w:val="24"/>
          <w:szCs w:val="24"/>
          <w:lang w:eastAsia="zh-CN"/>
        </w:rPr>
        <w:t>符</w:t>
      </w:r>
      <w:r w:rsidRPr="00E34A2F">
        <w:rPr>
          <w:rFonts w:eastAsia="SimSun"/>
          <w:kern w:val="22"/>
          <w:sz w:val="24"/>
          <w:szCs w:val="24"/>
          <w:lang w:eastAsia="zh-CN"/>
        </w:rPr>
        <w:t>对创造或收集的知识进行组织、编目和汇编，从而便于</w:t>
      </w:r>
      <w:r w:rsidRPr="00E34A2F">
        <w:rPr>
          <w:rFonts w:eastAsia="SimSun" w:hint="eastAsia"/>
          <w:color w:val="000000" w:themeColor="text1"/>
          <w:kern w:val="22"/>
          <w:sz w:val="24"/>
          <w:szCs w:val="24"/>
          <w:lang w:eastAsia="zh-CN"/>
        </w:rPr>
        <w:t>搜索、访问和检索</w:t>
      </w:r>
      <w:r w:rsidRPr="00E34A2F">
        <w:rPr>
          <w:rFonts w:eastAsia="SimSun"/>
          <w:kern w:val="22"/>
          <w:sz w:val="24"/>
          <w:szCs w:val="24"/>
          <w:lang w:eastAsia="zh-CN"/>
        </w:rPr>
        <w:t>。</w:t>
      </w:r>
      <w:r w:rsidRPr="00E34A2F">
        <w:rPr>
          <w:rFonts w:eastAsia="SimSun" w:hint="eastAsia"/>
          <w:kern w:val="22"/>
          <w:sz w:val="24"/>
          <w:szCs w:val="24"/>
          <w:lang w:eastAsia="zh-CN"/>
        </w:rPr>
        <w:t>全球生物多样性</w:t>
      </w:r>
      <w:r w:rsidRPr="00E34A2F">
        <w:rPr>
          <w:rFonts w:eastAsia="SimSun"/>
          <w:kern w:val="22"/>
          <w:sz w:val="24"/>
          <w:szCs w:val="24"/>
          <w:lang w:eastAsia="zh-CN"/>
        </w:rPr>
        <w:t>信息机制、</w:t>
      </w:r>
      <w:r w:rsidRPr="00E34A2F">
        <w:rPr>
          <w:rFonts w:eastAsia="SimSun" w:hint="eastAsia"/>
          <w:kern w:val="22"/>
          <w:sz w:val="24"/>
          <w:szCs w:val="24"/>
          <w:lang w:eastAsia="zh-CN"/>
        </w:rPr>
        <w:t>地球观测组织</w:t>
      </w:r>
      <w:r w:rsidRPr="00E34A2F">
        <w:rPr>
          <w:rFonts w:eastAsia="SimSun"/>
          <w:kern w:val="22"/>
          <w:sz w:val="24"/>
          <w:szCs w:val="24"/>
          <w:lang w:eastAsia="zh-CN"/>
        </w:rPr>
        <w:t>生物多样性观测网络、</w:t>
      </w:r>
      <w:r w:rsidRPr="00E34A2F">
        <w:rPr>
          <w:rFonts w:eastAsia="SimSun" w:hint="eastAsia"/>
          <w:kern w:val="22"/>
          <w:sz w:val="24"/>
          <w:szCs w:val="24"/>
          <w:lang w:eastAsia="zh-CN"/>
        </w:rPr>
        <w:t>联合国</w:t>
      </w:r>
      <w:r w:rsidRPr="00E34A2F">
        <w:rPr>
          <w:rFonts w:eastAsia="SimSun"/>
          <w:kern w:val="22"/>
          <w:sz w:val="24"/>
          <w:szCs w:val="24"/>
          <w:lang w:eastAsia="zh-CN"/>
        </w:rPr>
        <w:t>多边环境协定信息门户</w:t>
      </w:r>
      <w:r w:rsidRPr="00E34A2F">
        <w:rPr>
          <w:rFonts w:eastAsia="SimSun" w:hint="eastAsia"/>
          <w:kern w:val="22"/>
          <w:sz w:val="24"/>
          <w:szCs w:val="24"/>
          <w:lang w:eastAsia="zh-CN"/>
        </w:rPr>
        <w:t>网站</w:t>
      </w:r>
      <w:r w:rsidRPr="00E34A2F">
        <w:rPr>
          <w:rFonts w:eastAsia="SimSun"/>
          <w:kern w:val="22"/>
          <w:sz w:val="24"/>
          <w:szCs w:val="24"/>
          <w:lang w:eastAsia="zh-CN"/>
        </w:rPr>
        <w:t>和</w:t>
      </w:r>
      <w:r w:rsidR="0034003A">
        <w:rPr>
          <w:rFonts w:eastAsia="SimSun"/>
          <w:kern w:val="22"/>
          <w:sz w:val="24"/>
          <w:szCs w:val="24"/>
          <w:lang w:eastAsia="zh-CN"/>
        </w:rPr>
        <w:t>环境规划署</w:t>
      </w:r>
      <w:r w:rsidRPr="00E34A2F">
        <w:rPr>
          <w:rFonts w:eastAsia="SimSun"/>
          <w:kern w:val="22"/>
          <w:sz w:val="24"/>
          <w:szCs w:val="24"/>
          <w:lang w:eastAsia="zh-CN"/>
        </w:rPr>
        <w:t>-</w:t>
      </w:r>
      <w:r w:rsidRPr="00E34A2F">
        <w:rPr>
          <w:rFonts w:eastAsia="SimSun"/>
          <w:kern w:val="22"/>
          <w:sz w:val="24"/>
          <w:szCs w:val="24"/>
          <w:lang w:eastAsia="zh-CN"/>
        </w:rPr>
        <w:t>世界养护监测中心等</w:t>
      </w:r>
      <w:r w:rsidRPr="00E34A2F">
        <w:rPr>
          <w:rFonts w:eastAsia="SimSun" w:hint="eastAsia"/>
          <w:kern w:val="22"/>
          <w:sz w:val="24"/>
          <w:szCs w:val="24"/>
          <w:lang w:eastAsia="zh-CN"/>
        </w:rPr>
        <w:t>主要参与者</w:t>
      </w:r>
      <w:r w:rsidRPr="00E34A2F">
        <w:rPr>
          <w:rFonts w:eastAsia="SimSun"/>
          <w:kern w:val="22"/>
          <w:sz w:val="24"/>
          <w:szCs w:val="24"/>
          <w:lang w:eastAsia="zh-CN"/>
        </w:rPr>
        <w:t>制定了标准，这些标准可进一步阐释</w:t>
      </w:r>
      <w:r w:rsidRPr="00E34A2F">
        <w:rPr>
          <w:rFonts w:eastAsia="SimSun" w:hint="eastAsia"/>
          <w:kern w:val="22"/>
          <w:sz w:val="24"/>
          <w:szCs w:val="24"/>
          <w:lang w:eastAsia="zh-CN"/>
        </w:rPr>
        <w:t>和</w:t>
      </w:r>
      <w:r w:rsidRPr="00E34A2F">
        <w:rPr>
          <w:rFonts w:eastAsia="SimSun"/>
          <w:kern w:val="22"/>
          <w:sz w:val="24"/>
          <w:szCs w:val="24"/>
          <w:lang w:eastAsia="zh-CN"/>
        </w:rPr>
        <w:t>分享。通过确保全面完整的元数据标记，包括知识</w:t>
      </w:r>
      <w:r w:rsidRPr="00E34A2F">
        <w:rPr>
          <w:rFonts w:eastAsia="SimSun" w:hint="eastAsia"/>
          <w:kern w:val="22"/>
          <w:sz w:val="24"/>
          <w:szCs w:val="24"/>
          <w:lang w:eastAsia="zh-CN"/>
        </w:rPr>
        <w:t>目标</w:t>
      </w:r>
      <w:r w:rsidRPr="00E34A2F">
        <w:rPr>
          <w:rFonts w:eastAsia="SimSun"/>
          <w:kern w:val="22"/>
          <w:sz w:val="24"/>
          <w:szCs w:val="24"/>
          <w:lang w:eastAsia="zh-CN"/>
        </w:rPr>
        <w:t>的主题标记，可提高信息</w:t>
      </w:r>
      <w:r w:rsidRPr="00E34A2F">
        <w:rPr>
          <w:rFonts w:eastAsia="SimSun" w:hint="eastAsia"/>
          <w:kern w:val="22"/>
          <w:sz w:val="24"/>
          <w:szCs w:val="24"/>
          <w:lang w:eastAsia="zh-CN"/>
        </w:rPr>
        <w:t>的</w:t>
      </w:r>
      <w:r w:rsidRPr="00E34A2F">
        <w:rPr>
          <w:rFonts w:eastAsia="SimSun"/>
          <w:kern w:val="22"/>
          <w:sz w:val="24"/>
          <w:szCs w:val="24"/>
          <w:lang w:eastAsia="zh-CN"/>
        </w:rPr>
        <w:t>可</w:t>
      </w:r>
      <w:r w:rsidRPr="00E34A2F">
        <w:rPr>
          <w:rFonts w:eastAsia="SimSun" w:hint="eastAsia"/>
          <w:kern w:val="22"/>
          <w:sz w:val="24"/>
          <w:szCs w:val="24"/>
          <w:lang w:eastAsia="zh-CN"/>
        </w:rPr>
        <w:t>获取</w:t>
      </w:r>
      <w:r w:rsidRPr="00E34A2F">
        <w:rPr>
          <w:rFonts w:eastAsia="SimSun"/>
          <w:kern w:val="22"/>
          <w:sz w:val="24"/>
          <w:szCs w:val="24"/>
          <w:lang w:eastAsia="zh-CN"/>
        </w:rPr>
        <w:t>性。</w:t>
      </w:r>
      <w:r w:rsidRPr="00E34A2F">
        <w:rPr>
          <w:rFonts w:eastAsia="SimSun" w:hint="eastAsia"/>
          <w:kern w:val="22"/>
          <w:sz w:val="24"/>
          <w:szCs w:val="24"/>
          <w:lang w:eastAsia="zh-CN"/>
        </w:rPr>
        <w:t>连贯</w:t>
      </w:r>
      <w:r w:rsidRPr="00E34A2F">
        <w:rPr>
          <w:rFonts w:eastAsia="SimSun"/>
          <w:kern w:val="22"/>
          <w:sz w:val="24"/>
          <w:szCs w:val="24"/>
          <w:lang w:eastAsia="zh-CN"/>
        </w:rPr>
        <w:t>一致地使用</w:t>
      </w:r>
      <w:r w:rsidRPr="00E34A2F">
        <w:rPr>
          <w:rFonts w:eastAsia="SimSun" w:hint="eastAsia"/>
          <w:kern w:val="22"/>
          <w:sz w:val="24"/>
          <w:szCs w:val="24"/>
          <w:lang w:eastAsia="zh-CN"/>
        </w:rPr>
        <w:t>共用</w:t>
      </w:r>
      <w:r w:rsidRPr="00E34A2F">
        <w:rPr>
          <w:rFonts w:eastAsia="SimSun"/>
          <w:kern w:val="22"/>
          <w:sz w:val="24"/>
          <w:szCs w:val="24"/>
          <w:lang w:eastAsia="zh-CN"/>
        </w:rPr>
        <w:t>术语</w:t>
      </w:r>
      <w:r w:rsidRPr="00E34A2F">
        <w:rPr>
          <w:rFonts w:eastAsia="SimSun" w:hint="eastAsia"/>
          <w:kern w:val="22"/>
          <w:sz w:val="24"/>
          <w:szCs w:val="24"/>
          <w:lang w:eastAsia="zh-CN"/>
        </w:rPr>
        <w:t>有益于更好地</w:t>
      </w:r>
      <w:r w:rsidRPr="00E34A2F">
        <w:rPr>
          <w:rFonts w:eastAsia="SimSun"/>
          <w:kern w:val="22"/>
          <w:sz w:val="24"/>
          <w:szCs w:val="24"/>
          <w:lang w:eastAsia="zh-CN"/>
        </w:rPr>
        <w:t>查找，使用全文索引亦然。提高搜索系统的互操作性和标准化，并使用统一</w:t>
      </w:r>
      <w:r w:rsidRPr="00E34A2F">
        <w:rPr>
          <w:rFonts w:eastAsia="SimSun" w:hint="eastAsia"/>
          <w:kern w:val="22"/>
          <w:sz w:val="24"/>
          <w:szCs w:val="24"/>
          <w:lang w:eastAsia="zh-CN"/>
        </w:rPr>
        <w:t>描</w:t>
      </w:r>
      <w:r w:rsidRPr="00E34A2F">
        <w:rPr>
          <w:rFonts w:eastAsia="SimSun"/>
          <w:kern w:val="22"/>
          <w:sz w:val="24"/>
          <w:szCs w:val="24"/>
          <w:lang w:eastAsia="zh-CN"/>
        </w:rPr>
        <w:t>述</w:t>
      </w:r>
      <w:r w:rsidRPr="00E34A2F">
        <w:rPr>
          <w:rFonts w:eastAsia="SimSun" w:hint="eastAsia"/>
          <w:kern w:val="22"/>
          <w:sz w:val="24"/>
          <w:szCs w:val="24"/>
          <w:lang w:eastAsia="zh-CN"/>
        </w:rPr>
        <w:t>符</w:t>
      </w:r>
      <w:r w:rsidRPr="00E34A2F">
        <w:rPr>
          <w:rFonts w:eastAsia="SimSun"/>
          <w:kern w:val="22"/>
          <w:sz w:val="24"/>
          <w:szCs w:val="24"/>
          <w:lang w:eastAsia="zh-CN"/>
        </w:rPr>
        <w:t>，</w:t>
      </w:r>
      <w:r w:rsidRPr="00E34A2F">
        <w:rPr>
          <w:rFonts w:eastAsia="SimSun" w:hint="eastAsia"/>
          <w:kern w:val="22"/>
          <w:sz w:val="24"/>
          <w:szCs w:val="24"/>
          <w:lang w:eastAsia="zh-CN"/>
        </w:rPr>
        <w:t>有益于</w:t>
      </w:r>
      <w:r w:rsidRPr="00E34A2F">
        <w:rPr>
          <w:rFonts w:eastAsia="SimSun"/>
          <w:kern w:val="22"/>
          <w:sz w:val="24"/>
          <w:szCs w:val="24"/>
          <w:lang w:eastAsia="zh-CN"/>
        </w:rPr>
        <w:t>更好地查找信息。</w:t>
      </w:r>
    </w:p>
    <w:p w14:paraId="7EB967D0"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虽然生物多样性数据、信息和知识的现有收集不少，但查找与分享始终是</w:t>
      </w:r>
      <w:r w:rsidRPr="00E34A2F">
        <w:rPr>
          <w:rFonts w:eastAsia="SimSun" w:hint="eastAsia"/>
          <w:kern w:val="22"/>
          <w:sz w:val="24"/>
          <w:szCs w:val="24"/>
          <w:lang w:eastAsia="zh-CN"/>
        </w:rPr>
        <w:t>个</w:t>
      </w:r>
      <w:r w:rsidRPr="00E34A2F">
        <w:rPr>
          <w:rFonts w:eastAsia="SimSun"/>
          <w:kern w:val="22"/>
          <w:sz w:val="24"/>
          <w:szCs w:val="24"/>
          <w:lang w:eastAsia="zh-CN"/>
        </w:rPr>
        <w:t>难题。此外，并非所有信息都可公开获取，</w:t>
      </w:r>
      <w:r w:rsidRPr="00E34A2F">
        <w:rPr>
          <w:rFonts w:eastAsia="SimSun" w:hint="eastAsia"/>
          <w:kern w:val="22"/>
          <w:sz w:val="24"/>
          <w:szCs w:val="24"/>
          <w:lang w:eastAsia="zh-CN"/>
        </w:rPr>
        <w:t>所有</w:t>
      </w:r>
      <w:r w:rsidRPr="00E34A2F">
        <w:rPr>
          <w:rFonts w:eastAsia="SimSun"/>
          <w:kern w:val="22"/>
          <w:sz w:val="24"/>
          <w:szCs w:val="24"/>
          <w:lang w:eastAsia="zh-CN"/>
        </w:rPr>
        <w:t>利益攸关方，尤其是发展中国家的利益攸关方</w:t>
      </w:r>
      <w:r w:rsidRPr="00E34A2F">
        <w:rPr>
          <w:rFonts w:eastAsia="SimSun" w:hint="eastAsia"/>
          <w:kern w:val="22"/>
          <w:sz w:val="24"/>
          <w:szCs w:val="24"/>
          <w:lang w:eastAsia="zh-CN"/>
        </w:rPr>
        <w:t>因此</w:t>
      </w:r>
      <w:r w:rsidRPr="00E34A2F">
        <w:rPr>
          <w:rFonts w:eastAsia="SimSun"/>
          <w:kern w:val="22"/>
          <w:sz w:val="24"/>
          <w:szCs w:val="24"/>
          <w:lang w:eastAsia="zh-CN"/>
        </w:rPr>
        <w:t>难以获取</w:t>
      </w:r>
      <w:r w:rsidRPr="00E34A2F">
        <w:rPr>
          <w:rFonts w:eastAsia="SimSun" w:hint="eastAsia"/>
          <w:kern w:val="22"/>
          <w:sz w:val="24"/>
          <w:szCs w:val="24"/>
          <w:lang w:eastAsia="zh-CN"/>
        </w:rPr>
        <w:t>并加以</w:t>
      </w:r>
      <w:r w:rsidRPr="00E34A2F">
        <w:rPr>
          <w:rFonts w:eastAsia="SimSun"/>
          <w:kern w:val="22"/>
          <w:sz w:val="24"/>
          <w:szCs w:val="24"/>
          <w:lang w:eastAsia="zh-CN"/>
        </w:rPr>
        <w:t>使用。需要进一步开展工作，让用户更容易查找</w:t>
      </w:r>
      <w:r w:rsidRPr="00E34A2F">
        <w:rPr>
          <w:rFonts w:eastAsia="SimSun" w:hint="eastAsia"/>
          <w:kern w:val="22"/>
          <w:sz w:val="24"/>
          <w:szCs w:val="24"/>
          <w:lang w:eastAsia="zh-CN"/>
        </w:rPr>
        <w:t>并</w:t>
      </w:r>
      <w:r w:rsidRPr="00E34A2F">
        <w:rPr>
          <w:rFonts w:eastAsia="SimSun"/>
          <w:kern w:val="22"/>
          <w:sz w:val="24"/>
          <w:szCs w:val="24"/>
          <w:lang w:eastAsia="zh-CN"/>
        </w:rPr>
        <w:t>获取可用</w:t>
      </w:r>
      <w:r w:rsidRPr="00E34A2F">
        <w:rPr>
          <w:rFonts w:eastAsia="SimSun" w:hint="eastAsia"/>
          <w:kern w:val="22"/>
          <w:sz w:val="24"/>
          <w:szCs w:val="24"/>
          <w:lang w:eastAsia="zh-CN"/>
        </w:rPr>
        <w:t>的、以</w:t>
      </w:r>
      <w:r w:rsidRPr="00E34A2F">
        <w:rPr>
          <w:rFonts w:eastAsia="SimSun"/>
          <w:kern w:val="22"/>
          <w:sz w:val="24"/>
          <w:szCs w:val="24"/>
          <w:lang w:eastAsia="zh-CN"/>
        </w:rPr>
        <w:t>便于理解</w:t>
      </w:r>
      <w:r w:rsidRPr="00E34A2F">
        <w:rPr>
          <w:rFonts w:eastAsia="SimSun" w:hint="eastAsia"/>
          <w:kern w:val="22"/>
          <w:sz w:val="24"/>
          <w:szCs w:val="24"/>
          <w:lang w:eastAsia="zh-CN"/>
        </w:rPr>
        <w:t>格</w:t>
      </w:r>
      <w:r w:rsidRPr="00E34A2F">
        <w:rPr>
          <w:rFonts w:eastAsia="SimSun"/>
          <w:kern w:val="22"/>
          <w:sz w:val="24"/>
          <w:szCs w:val="24"/>
          <w:lang w:eastAsia="zh-CN"/>
        </w:rPr>
        <w:t>式</w:t>
      </w:r>
      <w:r w:rsidRPr="00E34A2F">
        <w:rPr>
          <w:rFonts w:eastAsia="SimSun" w:hint="eastAsia"/>
          <w:kern w:val="22"/>
          <w:sz w:val="24"/>
          <w:szCs w:val="24"/>
          <w:lang w:eastAsia="zh-CN"/>
        </w:rPr>
        <w:t>提供的</w:t>
      </w:r>
      <w:r w:rsidRPr="00E34A2F">
        <w:rPr>
          <w:rFonts w:eastAsia="SimSun"/>
          <w:kern w:val="22"/>
          <w:sz w:val="24"/>
          <w:szCs w:val="24"/>
          <w:lang w:eastAsia="zh-CN"/>
        </w:rPr>
        <w:t>信息和知识。通过利用现代技术</w:t>
      </w:r>
      <w:r w:rsidRPr="00E34A2F">
        <w:rPr>
          <w:rFonts w:eastAsia="SimSun" w:hint="eastAsia"/>
          <w:kern w:val="22"/>
          <w:sz w:val="24"/>
          <w:szCs w:val="24"/>
          <w:lang w:eastAsia="zh-CN"/>
        </w:rPr>
        <w:t>加强</w:t>
      </w:r>
      <w:r w:rsidRPr="00E34A2F">
        <w:rPr>
          <w:rFonts w:eastAsia="SimSun"/>
          <w:kern w:val="22"/>
          <w:sz w:val="24"/>
          <w:szCs w:val="24"/>
          <w:lang w:eastAsia="zh-CN"/>
        </w:rPr>
        <w:t>数据、信息和知识整合，并使搜索结果可视化</w:t>
      </w:r>
      <w:r w:rsidRPr="00E34A2F">
        <w:rPr>
          <w:rFonts w:eastAsia="SimSun" w:hint="eastAsia"/>
          <w:kern w:val="22"/>
          <w:sz w:val="24"/>
          <w:szCs w:val="24"/>
          <w:lang w:eastAsia="zh-CN"/>
        </w:rPr>
        <w:t>，</w:t>
      </w:r>
      <w:r w:rsidRPr="00E34A2F">
        <w:rPr>
          <w:rFonts w:eastAsia="SimSun"/>
          <w:kern w:val="22"/>
          <w:sz w:val="24"/>
          <w:szCs w:val="24"/>
          <w:lang w:eastAsia="zh-CN"/>
        </w:rPr>
        <w:t>可</w:t>
      </w:r>
      <w:r w:rsidRPr="00E34A2F">
        <w:rPr>
          <w:rFonts w:eastAsia="SimSun" w:hint="eastAsia"/>
          <w:kern w:val="22"/>
          <w:sz w:val="24"/>
          <w:szCs w:val="24"/>
          <w:lang w:eastAsia="zh-CN"/>
        </w:rPr>
        <w:t>做到</w:t>
      </w:r>
      <w:r w:rsidRPr="00E34A2F">
        <w:rPr>
          <w:rFonts w:eastAsia="SimSun"/>
          <w:kern w:val="22"/>
          <w:sz w:val="24"/>
          <w:szCs w:val="24"/>
          <w:lang w:eastAsia="zh-CN"/>
        </w:rPr>
        <w:t>这一点。根据国际标准和最佳做法，生物多样性相关公约</w:t>
      </w:r>
      <w:r w:rsidRPr="00E34A2F">
        <w:rPr>
          <w:rFonts w:eastAsia="SimSun" w:hint="eastAsia"/>
          <w:kern w:val="22"/>
          <w:sz w:val="24"/>
          <w:szCs w:val="24"/>
          <w:lang w:eastAsia="zh-CN"/>
        </w:rPr>
        <w:t>各</w:t>
      </w:r>
      <w:r w:rsidRPr="00E34A2F">
        <w:rPr>
          <w:rFonts w:eastAsia="SimSun"/>
          <w:kern w:val="22"/>
          <w:sz w:val="24"/>
          <w:szCs w:val="24"/>
          <w:lang w:eastAsia="zh-CN"/>
        </w:rPr>
        <w:t>秘书处制定了各种</w:t>
      </w:r>
      <w:r w:rsidRPr="00187ADC">
        <w:rPr>
          <w:rFonts w:ascii="SimSun" w:eastAsia="SimSun" w:hAnsi="SimSun"/>
          <w:kern w:val="22"/>
          <w:sz w:val="24"/>
          <w:szCs w:val="24"/>
          <w:lang w:eastAsia="zh-CN"/>
        </w:rPr>
        <w:t>“</w:t>
      </w:r>
      <w:r w:rsidRPr="00E34A2F">
        <w:rPr>
          <w:rFonts w:eastAsia="SimSun" w:hint="eastAsia"/>
          <w:kern w:val="22"/>
          <w:sz w:val="24"/>
          <w:szCs w:val="24"/>
          <w:lang w:eastAsia="zh-CN"/>
        </w:rPr>
        <w:t>常见</w:t>
      </w:r>
      <w:r w:rsidRPr="00E34A2F">
        <w:rPr>
          <w:rFonts w:eastAsia="SimSun"/>
          <w:kern w:val="22"/>
          <w:sz w:val="24"/>
          <w:szCs w:val="24"/>
          <w:lang w:eastAsia="zh-CN"/>
        </w:rPr>
        <w:t>格式</w:t>
      </w:r>
      <w:r w:rsidRPr="00187ADC">
        <w:rPr>
          <w:rFonts w:ascii="SimSun" w:eastAsia="SimSun" w:hAnsi="SimSun"/>
          <w:kern w:val="22"/>
          <w:sz w:val="24"/>
          <w:szCs w:val="24"/>
          <w:lang w:eastAsia="zh-CN"/>
        </w:rPr>
        <w:t>”</w:t>
      </w:r>
      <w:r w:rsidRPr="00E34A2F">
        <w:rPr>
          <w:rFonts w:eastAsia="SimSun"/>
          <w:kern w:val="22"/>
          <w:sz w:val="24"/>
          <w:szCs w:val="24"/>
          <w:lang w:eastAsia="zh-CN"/>
        </w:rPr>
        <w:t>，用于描述频繁收集的信息。</w:t>
      </w:r>
    </w:p>
    <w:p w14:paraId="29D08396" w14:textId="77CD312D" w:rsidR="00700CD7" w:rsidRPr="00E34A2F" w:rsidRDefault="008A0781" w:rsidP="00187ADC">
      <w:pPr>
        <w:pStyle w:val="Heading2"/>
        <w:numPr>
          <w:ilvl w:val="0"/>
          <w:numId w:val="11"/>
        </w:numPr>
        <w:suppressLineNumbers/>
        <w:tabs>
          <w:tab w:val="clear" w:pos="720"/>
        </w:tabs>
        <w:suppressAutoHyphens/>
        <w:overflowPunct w:val="0"/>
        <w:spacing w:after="0"/>
        <w:ind w:left="714" w:hanging="357"/>
        <w:rPr>
          <w:rFonts w:eastAsia="SimHei"/>
          <w:kern w:val="22"/>
          <w:sz w:val="24"/>
          <w:lang w:eastAsia="zh-CN"/>
        </w:rPr>
      </w:pPr>
      <w:r>
        <w:rPr>
          <w:rFonts w:eastAsia="SimHei" w:hint="eastAsia"/>
          <w:kern w:val="22"/>
          <w:sz w:val="24"/>
          <w:lang w:eastAsia="zh-CN"/>
        </w:rPr>
        <w:t xml:space="preserve"> </w:t>
      </w:r>
      <w:r>
        <w:rPr>
          <w:rFonts w:eastAsia="SimHei"/>
          <w:kern w:val="22"/>
          <w:sz w:val="24"/>
          <w:lang w:eastAsia="zh-CN"/>
        </w:rPr>
        <w:t xml:space="preserve">  </w:t>
      </w:r>
      <w:r w:rsidR="00700CD7" w:rsidRPr="00E34A2F">
        <w:rPr>
          <w:rFonts w:eastAsia="SimHei"/>
          <w:kern w:val="22"/>
          <w:sz w:val="24"/>
          <w:lang w:eastAsia="zh-CN"/>
        </w:rPr>
        <w:t>促进知识有效使用与应用</w:t>
      </w:r>
    </w:p>
    <w:p w14:paraId="3F54DE72"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如上</w:t>
      </w:r>
      <w:r w:rsidRPr="00E34A2F">
        <w:rPr>
          <w:rFonts w:eastAsia="SimSun" w:hint="eastAsia"/>
          <w:kern w:val="22"/>
          <w:sz w:val="24"/>
          <w:szCs w:val="24"/>
          <w:lang w:eastAsia="zh-CN"/>
        </w:rPr>
        <w:t>文</w:t>
      </w:r>
      <w:r w:rsidRPr="00E34A2F">
        <w:rPr>
          <w:rFonts w:eastAsia="SimSun"/>
          <w:kern w:val="22"/>
          <w:sz w:val="24"/>
          <w:szCs w:val="24"/>
          <w:lang w:eastAsia="zh-CN"/>
        </w:rPr>
        <w:t>所述，各国政府、各组织和其他利益攸关方拥有</w:t>
      </w:r>
      <w:r w:rsidRPr="00E34A2F">
        <w:rPr>
          <w:rFonts w:eastAsia="SimSun" w:hint="eastAsia"/>
          <w:kern w:val="22"/>
          <w:sz w:val="24"/>
          <w:szCs w:val="24"/>
          <w:lang w:eastAsia="zh-CN"/>
        </w:rPr>
        <w:t>丰富的</w:t>
      </w:r>
      <w:r w:rsidRPr="00E34A2F">
        <w:rPr>
          <w:rFonts w:eastAsia="SimSun"/>
          <w:kern w:val="22"/>
          <w:sz w:val="24"/>
          <w:szCs w:val="24"/>
          <w:lang w:eastAsia="zh-CN"/>
        </w:rPr>
        <w:t>生物多样性数据、信息和知识，</w:t>
      </w:r>
      <w:r w:rsidRPr="00E34A2F">
        <w:rPr>
          <w:rFonts w:eastAsia="SimSun" w:hint="eastAsia"/>
          <w:kern w:val="22"/>
          <w:sz w:val="24"/>
          <w:szCs w:val="24"/>
          <w:lang w:eastAsia="zh-CN"/>
        </w:rPr>
        <w:t>且都</w:t>
      </w:r>
      <w:r w:rsidRPr="00E34A2F">
        <w:rPr>
          <w:rFonts w:eastAsia="SimSun"/>
          <w:kern w:val="22"/>
          <w:sz w:val="24"/>
          <w:szCs w:val="24"/>
          <w:lang w:eastAsia="zh-CN"/>
        </w:rPr>
        <w:t>储存在数据库、图书馆和其他信息库中。然而，只有分享</w:t>
      </w:r>
      <w:r w:rsidRPr="00E34A2F">
        <w:rPr>
          <w:rFonts w:eastAsia="SimSun" w:hint="eastAsia"/>
          <w:kern w:val="22"/>
          <w:sz w:val="24"/>
          <w:szCs w:val="24"/>
          <w:lang w:eastAsia="zh-CN"/>
        </w:rPr>
        <w:t>并</w:t>
      </w:r>
      <w:r w:rsidRPr="00E34A2F">
        <w:rPr>
          <w:rFonts w:eastAsia="SimSun"/>
          <w:kern w:val="22"/>
          <w:sz w:val="24"/>
          <w:szCs w:val="24"/>
          <w:lang w:eastAsia="zh-CN"/>
        </w:rPr>
        <w:t>有效使用这些丰富的数据，支持生物多样性的规划、政策制定、决策</w:t>
      </w:r>
      <w:r w:rsidRPr="00E34A2F">
        <w:rPr>
          <w:rFonts w:eastAsia="SimSun" w:hint="eastAsia"/>
          <w:kern w:val="22"/>
          <w:sz w:val="24"/>
          <w:szCs w:val="24"/>
          <w:lang w:eastAsia="zh-CN"/>
        </w:rPr>
        <w:t>制定</w:t>
      </w:r>
      <w:r w:rsidRPr="00E34A2F">
        <w:rPr>
          <w:rFonts w:eastAsia="SimSun"/>
          <w:kern w:val="22"/>
          <w:sz w:val="24"/>
          <w:szCs w:val="24"/>
          <w:lang w:eastAsia="zh-CN"/>
        </w:rPr>
        <w:t>、实施、监测、审查和报告</w:t>
      </w:r>
      <w:r w:rsidRPr="00E34A2F">
        <w:rPr>
          <w:rFonts w:eastAsia="SimSun" w:hint="eastAsia"/>
          <w:kern w:val="22"/>
          <w:sz w:val="24"/>
          <w:szCs w:val="24"/>
          <w:lang w:eastAsia="zh-CN"/>
        </w:rPr>
        <w:t>进</w:t>
      </w:r>
      <w:r w:rsidRPr="00E34A2F">
        <w:rPr>
          <w:rFonts w:eastAsia="SimSun"/>
          <w:kern w:val="22"/>
          <w:sz w:val="24"/>
          <w:szCs w:val="24"/>
          <w:lang w:eastAsia="zh-CN"/>
        </w:rPr>
        <w:t>程，它们才具有价值。</w:t>
      </w:r>
    </w:p>
    <w:p w14:paraId="35E683CC"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IPBES</w:t>
      </w:r>
      <w:r w:rsidRPr="00E34A2F">
        <w:rPr>
          <w:rFonts w:eastAsia="SimSun"/>
          <w:kern w:val="22"/>
          <w:sz w:val="24"/>
          <w:szCs w:val="24"/>
          <w:lang w:eastAsia="zh-CN"/>
        </w:rPr>
        <w:t>和</w:t>
      </w:r>
      <w:r w:rsidRPr="00E34A2F">
        <w:rPr>
          <w:rFonts w:eastAsia="SimSun" w:hint="eastAsia"/>
          <w:kern w:val="22"/>
          <w:sz w:val="24"/>
          <w:szCs w:val="24"/>
          <w:lang w:eastAsia="zh-CN"/>
        </w:rPr>
        <w:t>连通项目</w:t>
      </w:r>
      <w:r w:rsidRPr="00E34A2F">
        <w:rPr>
          <w:rFonts w:eastAsia="SimSun"/>
          <w:kern w:val="22"/>
          <w:sz w:val="24"/>
          <w:szCs w:val="24"/>
          <w:lang w:eastAsia="zh-CN"/>
        </w:rPr>
        <w:t>等多项</w:t>
      </w:r>
      <w:r w:rsidRPr="00E34A2F">
        <w:rPr>
          <w:rFonts w:eastAsia="SimSun" w:hint="eastAsia"/>
          <w:kern w:val="22"/>
          <w:sz w:val="24"/>
          <w:szCs w:val="24"/>
          <w:lang w:eastAsia="zh-CN"/>
        </w:rPr>
        <w:t>倡议在支</w:t>
      </w:r>
      <w:r w:rsidRPr="00E34A2F">
        <w:rPr>
          <w:rFonts w:eastAsia="SimSun"/>
          <w:kern w:val="22"/>
          <w:sz w:val="24"/>
          <w:szCs w:val="24"/>
          <w:lang w:eastAsia="zh-CN"/>
        </w:rPr>
        <w:t>助各国政府和利益攸关方将生物多样性数据纳入决策</w:t>
      </w:r>
      <w:r w:rsidRPr="00E34A2F">
        <w:rPr>
          <w:rFonts w:eastAsia="SimSun" w:hint="eastAsia"/>
          <w:kern w:val="22"/>
          <w:sz w:val="24"/>
          <w:szCs w:val="24"/>
          <w:lang w:eastAsia="zh-CN"/>
        </w:rPr>
        <w:t>方面</w:t>
      </w:r>
      <w:r w:rsidRPr="00E34A2F">
        <w:rPr>
          <w:rFonts w:eastAsia="SimSun"/>
          <w:kern w:val="22"/>
          <w:sz w:val="24"/>
          <w:szCs w:val="24"/>
          <w:lang w:eastAsia="zh-CN"/>
        </w:rPr>
        <w:t>取得</w:t>
      </w:r>
      <w:r w:rsidRPr="00E34A2F">
        <w:rPr>
          <w:rFonts w:eastAsia="SimSun" w:hint="eastAsia"/>
          <w:kern w:val="22"/>
          <w:sz w:val="24"/>
          <w:szCs w:val="24"/>
          <w:lang w:eastAsia="zh-CN"/>
        </w:rPr>
        <w:t>了</w:t>
      </w:r>
      <w:r w:rsidRPr="00E34A2F">
        <w:rPr>
          <w:rFonts w:eastAsia="SimSun"/>
          <w:kern w:val="22"/>
          <w:sz w:val="24"/>
          <w:szCs w:val="24"/>
          <w:lang w:eastAsia="zh-CN"/>
        </w:rPr>
        <w:t>重大进展。</w:t>
      </w:r>
      <w:r w:rsidRPr="00E34A2F">
        <w:rPr>
          <w:rFonts w:eastAsia="SimSun" w:hint="eastAsia"/>
          <w:kern w:val="22"/>
          <w:sz w:val="24"/>
          <w:szCs w:val="24"/>
          <w:lang w:eastAsia="zh-CN"/>
        </w:rPr>
        <w:t>连通</w:t>
      </w:r>
      <w:r w:rsidRPr="00E34A2F">
        <w:rPr>
          <w:rFonts w:eastAsia="SimSun"/>
          <w:kern w:val="22"/>
          <w:sz w:val="24"/>
          <w:szCs w:val="24"/>
          <w:lang w:eastAsia="zh-CN"/>
        </w:rPr>
        <w:t>项目的目标是通过改善发展决策者获取和使用生物多样性</w:t>
      </w:r>
      <w:r w:rsidRPr="00E34A2F">
        <w:rPr>
          <w:rFonts w:eastAsia="SimSun"/>
          <w:kern w:val="22"/>
          <w:sz w:val="24"/>
          <w:szCs w:val="24"/>
          <w:lang w:eastAsia="zh-CN"/>
        </w:rPr>
        <w:lastRenderedPageBreak/>
        <w:t>信息，并将生物多样性信息纳入国家发展决策</w:t>
      </w:r>
      <w:r w:rsidRPr="00E34A2F">
        <w:rPr>
          <w:rFonts w:eastAsia="SimSun" w:hint="eastAsia"/>
          <w:kern w:val="22"/>
          <w:sz w:val="24"/>
          <w:szCs w:val="24"/>
          <w:lang w:eastAsia="zh-CN"/>
        </w:rPr>
        <w:t>进</w:t>
      </w:r>
      <w:r w:rsidRPr="00E34A2F">
        <w:rPr>
          <w:rFonts w:eastAsia="SimSun"/>
          <w:kern w:val="22"/>
          <w:sz w:val="24"/>
          <w:szCs w:val="24"/>
          <w:lang w:eastAsia="zh-CN"/>
        </w:rPr>
        <w:t>程，确保政府各部门</w:t>
      </w:r>
      <w:r w:rsidRPr="00E34A2F">
        <w:rPr>
          <w:rFonts w:eastAsia="SimSun" w:hint="eastAsia"/>
          <w:kern w:val="22"/>
          <w:sz w:val="24"/>
          <w:szCs w:val="24"/>
          <w:lang w:eastAsia="zh-CN"/>
        </w:rPr>
        <w:t>的</w:t>
      </w:r>
      <w:r w:rsidRPr="00E34A2F">
        <w:rPr>
          <w:rFonts w:eastAsia="SimSun"/>
          <w:kern w:val="22"/>
          <w:sz w:val="24"/>
          <w:szCs w:val="24"/>
          <w:lang w:eastAsia="zh-CN"/>
        </w:rPr>
        <w:t>决策考虑到生物多样性问题。这些</w:t>
      </w:r>
      <w:r w:rsidRPr="00E34A2F">
        <w:rPr>
          <w:rFonts w:eastAsia="SimSun" w:hint="eastAsia"/>
          <w:kern w:val="22"/>
          <w:sz w:val="24"/>
          <w:szCs w:val="24"/>
          <w:lang w:eastAsia="zh-CN"/>
        </w:rPr>
        <w:t>倡议</w:t>
      </w:r>
      <w:r w:rsidRPr="00E34A2F">
        <w:rPr>
          <w:rFonts w:eastAsia="SimSun"/>
          <w:kern w:val="22"/>
          <w:sz w:val="24"/>
          <w:szCs w:val="24"/>
          <w:lang w:eastAsia="zh-CN"/>
        </w:rPr>
        <w:t>需要促进现有信息知识的</w:t>
      </w:r>
      <w:r w:rsidRPr="00E34A2F">
        <w:rPr>
          <w:rFonts w:eastAsia="SimSun" w:hint="eastAsia"/>
          <w:kern w:val="22"/>
          <w:sz w:val="24"/>
          <w:szCs w:val="24"/>
          <w:lang w:eastAsia="zh-CN"/>
        </w:rPr>
        <w:t>情</w:t>
      </w:r>
      <w:r w:rsidRPr="00E34A2F">
        <w:rPr>
          <w:rFonts w:eastAsia="SimSun"/>
          <w:kern w:val="22"/>
          <w:sz w:val="24"/>
          <w:szCs w:val="24"/>
          <w:lang w:eastAsia="zh-CN"/>
        </w:rPr>
        <w:t>景</w:t>
      </w:r>
      <w:r w:rsidRPr="00E34A2F">
        <w:rPr>
          <w:rFonts w:eastAsia="SimSun" w:hint="eastAsia"/>
          <w:kern w:val="22"/>
          <w:sz w:val="24"/>
          <w:szCs w:val="24"/>
          <w:lang w:eastAsia="zh-CN"/>
        </w:rPr>
        <w:t>化</w:t>
      </w:r>
      <w:r w:rsidRPr="00E34A2F">
        <w:rPr>
          <w:rFonts w:eastAsia="SimSun"/>
          <w:kern w:val="22"/>
          <w:sz w:val="24"/>
          <w:szCs w:val="24"/>
          <w:lang w:eastAsia="zh-CN"/>
        </w:rPr>
        <w:t>和使用，</w:t>
      </w:r>
      <w:r w:rsidRPr="00E34A2F">
        <w:rPr>
          <w:rFonts w:eastAsia="SimSun" w:hint="eastAsia"/>
          <w:kern w:val="22"/>
          <w:sz w:val="24"/>
          <w:szCs w:val="24"/>
          <w:lang w:eastAsia="zh-CN"/>
        </w:rPr>
        <w:t>以</w:t>
      </w:r>
      <w:r w:rsidRPr="00E34A2F">
        <w:rPr>
          <w:rFonts w:eastAsia="SimSun"/>
          <w:kern w:val="22"/>
          <w:sz w:val="24"/>
          <w:szCs w:val="24"/>
          <w:lang w:eastAsia="zh-CN"/>
        </w:rPr>
        <w:t>为政策、规划、决策、实施、监测和报告提供支持。</w:t>
      </w:r>
    </w:p>
    <w:p w14:paraId="675AEE6A" w14:textId="4A659E81" w:rsidR="00700CD7" w:rsidRPr="00E34A2F" w:rsidRDefault="008A0781" w:rsidP="00187ADC">
      <w:pPr>
        <w:pStyle w:val="Heading2"/>
        <w:numPr>
          <w:ilvl w:val="0"/>
          <w:numId w:val="11"/>
        </w:numPr>
        <w:suppressLineNumbers/>
        <w:tabs>
          <w:tab w:val="clear" w:pos="720"/>
        </w:tabs>
        <w:suppressAutoHyphens/>
        <w:overflowPunct w:val="0"/>
        <w:ind w:left="714" w:hanging="357"/>
        <w:rPr>
          <w:rFonts w:eastAsia="SimHei"/>
          <w:kern w:val="22"/>
          <w:sz w:val="24"/>
        </w:rPr>
      </w:pPr>
      <w:r>
        <w:rPr>
          <w:rFonts w:eastAsia="SimHei" w:hint="eastAsia"/>
          <w:kern w:val="22"/>
          <w:sz w:val="24"/>
          <w:lang w:eastAsia="zh-CN"/>
        </w:rPr>
        <w:t xml:space="preserve"> </w:t>
      </w:r>
      <w:r>
        <w:rPr>
          <w:rFonts w:eastAsia="SimHei"/>
          <w:kern w:val="22"/>
          <w:sz w:val="24"/>
          <w:lang w:eastAsia="zh-CN"/>
        </w:rPr>
        <w:t xml:space="preserve">  </w:t>
      </w:r>
      <w:r w:rsidR="00700CD7" w:rsidRPr="00E34A2F">
        <w:rPr>
          <w:rFonts w:eastAsia="SimHei" w:hint="eastAsia"/>
          <w:kern w:val="22"/>
          <w:sz w:val="24"/>
          <w:lang w:eastAsia="zh-CN"/>
        </w:rPr>
        <w:t>开展</w:t>
      </w:r>
      <w:r w:rsidR="00700CD7" w:rsidRPr="00E34A2F">
        <w:rPr>
          <w:rFonts w:eastAsia="SimHei"/>
          <w:kern w:val="22"/>
          <w:sz w:val="24"/>
          <w:lang w:eastAsia="zh-CN"/>
        </w:rPr>
        <w:t>知识审计与审查</w:t>
      </w:r>
    </w:p>
    <w:p w14:paraId="26795963" w14:textId="77777777" w:rsidR="00700CD7" w:rsidRPr="00E34A2F" w:rsidRDefault="00700CD7" w:rsidP="00187ADC">
      <w:pPr>
        <w:pStyle w:val="Para1"/>
        <w:numPr>
          <w:ilvl w:val="0"/>
          <w:numId w:val="10"/>
        </w:numPr>
        <w:suppressLineNumbers/>
        <w:tabs>
          <w:tab w:val="clear" w:pos="360"/>
        </w:tabs>
        <w:suppressAutoHyphens/>
        <w:overflowPunct w:val="0"/>
        <w:rPr>
          <w:kern w:val="22"/>
          <w:sz w:val="24"/>
          <w:szCs w:val="24"/>
          <w:lang w:eastAsia="zh-CN"/>
        </w:rPr>
      </w:pPr>
      <w:r w:rsidRPr="00E34A2F">
        <w:rPr>
          <w:rFonts w:eastAsia="SimSun"/>
          <w:kern w:val="22"/>
          <w:sz w:val="24"/>
          <w:szCs w:val="24"/>
          <w:lang w:eastAsia="zh-CN"/>
        </w:rPr>
        <w:t>将定期</w:t>
      </w:r>
      <w:r w:rsidRPr="00E34A2F">
        <w:rPr>
          <w:rFonts w:eastAsia="SimSun" w:hint="eastAsia"/>
          <w:kern w:val="22"/>
          <w:sz w:val="24"/>
          <w:szCs w:val="24"/>
          <w:lang w:eastAsia="zh-CN"/>
        </w:rPr>
        <w:t>开展</w:t>
      </w:r>
      <w:r w:rsidRPr="00E34A2F">
        <w:rPr>
          <w:rFonts w:eastAsia="SimSun"/>
          <w:kern w:val="22"/>
          <w:sz w:val="24"/>
          <w:szCs w:val="24"/>
          <w:lang w:eastAsia="zh-CN"/>
        </w:rPr>
        <w:t>知识审计</w:t>
      </w:r>
      <w:r w:rsidRPr="00E34A2F">
        <w:rPr>
          <w:rFonts w:eastAsia="SimSun" w:hint="eastAsia"/>
          <w:kern w:val="22"/>
          <w:sz w:val="24"/>
          <w:szCs w:val="24"/>
          <w:lang w:eastAsia="zh-CN"/>
        </w:rPr>
        <w:t>与</w:t>
      </w:r>
      <w:r w:rsidRPr="00E34A2F">
        <w:rPr>
          <w:rFonts w:eastAsia="SimSun"/>
          <w:kern w:val="22"/>
          <w:sz w:val="24"/>
          <w:szCs w:val="24"/>
          <w:lang w:eastAsia="zh-CN"/>
        </w:rPr>
        <w:t>审查，以评估知识管理</w:t>
      </w:r>
      <w:r w:rsidRPr="00E34A2F">
        <w:rPr>
          <w:rFonts w:eastAsia="SimSun" w:hint="eastAsia"/>
          <w:kern w:val="22"/>
          <w:sz w:val="24"/>
          <w:szCs w:val="24"/>
          <w:lang w:eastAsia="zh-CN"/>
        </w:rPr>
        <w:t>构成</w:t>
      </w:r>
      <w:r w:rsidRPr="00E34A2F">
        <w:rPr>
          <w:rFonts w:eastAsia="SimSun"/>
          <w:kern w:val="22"/>
          <w:sz w:val="24"/>
          <w:szCs w:val="24"/>
          <w:lang w:eastAsia="zh-CN"/>
        </w:rPr>
        <w:t>部分如何</w:t>
      </w:r>
      <w:r w:rsidRPr="00E34A2F">
        <w:rPr>
          <w:rFonts w:eastAsia="SimSun" w:hint="eastAsia"/>
          <w:kern w:val="22"/>
          <w:sz w:val="24"/>
          <w:szCs w:val="24"/>
          <w:lang w:eastAsia="zh-CN"/>
        </w:rPr>
        <w:t>促进</w:t>
      </w:r>
      <w:r w:rsidRPr="00E34A2F">
        <w:rPr>
          <w:rFonts w:eastAsia="SimSun"/>
          <w:kern w:val="22"/>
          <w:sz w:val="24"/>
          <w:szCs w:val="24"/>
          <w:lang w:eastAsia="zh-CN"/>
        </w:rPr>
        <w:t>实现</w:t>
      </w:r>
      <w:r w:rsidRPr="00E34A2F">
        <w:rPr>
          <w:rFonts w:eastAsia="SimSun"/>
          <w:kern w:val="22"/>
          <w:sz w:val="24"/>
          <w:szCs w:val="24"/>
          <w:lang w:eastAsia="zh-CN"/>
        </w:rPr>
        <w:t>2020</w:t>
      </w:r>
      <w:r w:rsidRPr="00E34A2F">
        <w:rPr>
          <w:rFonts w:eastAsia="SimSun"/>
          <w:kern w:val="22"/>
          <w:sz w:val="24"/>
          <w:szCs w:val="24"/>
          <w:lang w:eastAsia="zh-CN"/>
        </w:rPr>
        <w:t>年后全球生物多样性框架的</w:t>
      </w:r>
      <w:r w:rsidRPr="00E34A2F">
        <w:rPr>
          <w:rFonts w:eastAsia="SimSun" w:hint="eastAsia"/>
          <w:kern w:val="22"/>
          <w:sz w:val="24"/>
          <w:szCs w:val="24"/>
          <w:lang w:eastAsia="zh-CN"/>
        </w:rPr>
        <w:t>战略</w:t>
      </w:r>
      <w:r w:rsidRPr="00E34A2F">
        <w:rPr>
          <w:rFonts w:eastAsia="SimSun"/>
          <w:kern w:val="22"/>
          <w:sz w:val="24"/>
          <w:szCs w:val="24"/>
          <w:lang w:eastAsia="zh-CN"/>
        </w:rPr>
        <w:t>目标和目标，并</w:t>
      </w:r>
      <w:r w:rsidRPr="00E34A2F">
        <w:rPr>
          <w:rFonts w:eastAsia="SimSun" w:hint="eastAsia"/>
          <w:kern w:val="22"/>
          <w:sz w:val="24"/>
          <w:szCs w:val="24"/>
          <w:lang w:eastAsia="zh-CN"/>
        </w:rPr>
        <w:t>查明</w:t>
      </w:r>
      <w:r w:rsidRPr="00E34A2F">
        <w:rPr>
          <w:rFonts w:eastAsia="SimSun"/>
          <w:kern w:val="22"/>
          <w:sz w:val="24"/>
          <w:szCs w:val="24"/>
          <w:lang w:eastAsia="zh-CN"/>
        </w:rPr>
        <w:t>知识</w:t>
      </w:r>
      <w:r w:rsidRPr="00E34A2F">
        <w:rPr>
          <w:rFonts w:eastAsia="SimSun" w:hint="eastAsia"/>
          <w:kern w:val="22"/>
          <w:sz w:val="24"/>
          <w:szCs w:val="24"/>
          <w:lang w:eastAsia="zh-CN"/>
        </w:rPr>
        <w:t>空白</w:t>
      </w:r>
      <w:r w:rsidRPr="00E34A2F">
        <w:rPr>
          <w:rFonts w:eastAsia="SimSun"/>
          <w:kern w:val="22"/>
          <w:sz w:val="24"/>
          <w:szCs w:val="24"/>
          <w:lang w:eastAsia="zh-CN"/>
        </w:rPr>
        <w:t>、改善国家规划和优先事项制定，同时考虑到全球优先事项。将酌情</w:t>
      </w:r>
      <w:r w:rsidRPr="00E34A2F">
        <w:rPr>
          <w:rFonts w:eastAsia="SimSun" w:hint="eastAsia"/>
          <w:kern w:val="22"/>
          <w:sz w:val="24"/>
          <w:szCs w:val="24"/>
          <w:lang w:eastAsia="zh-CN"/>
        </w:rPr>
        <w:t>采</w:t>
      </w:r>
      <w:r w:rsidRPr="00E34A2F">
        <w:rPr>
          <w:rFonts w:eastAsia="SimSun"/>
          <w:kern w:val="22"/>
          <w:sz w:val="24"/>
          <w:szCs w:val="24"/>
          <w:lang w:eastAsia="zh-CN"/>
        </w:rPr>
        <w:t>用多种方法，包括优势、弱点、机会和威胁分析。</w:t>
      </w:r>
    </w:p>
    <w:p w14:paraId="1866EEA1" w14:textId="77777777" w:rsidR="00700CD7" w:rsidRPr="00E34A2F" w:rsidRDefault="00700CD7" w:rsidP="00187ADC">
      <w:pPr>
        <w:pStyle w:val="Heading1"/>
        <w:suppressLineNumbers/>
        <w:suppressAutoHyphens/>
        <w:overflowPunct w:val="0"/>
        <w:spacing w:before="120"/>
        <w:rPr>
          <w:rFonts w:eastAsia="SimHei"/>
          <w:bCs/>
          <w:kern w:val="22"/>
          <w:sz w:val="24"/>
          <w:lang w:eastAsia="zh-CN"/>
        </w:rPr>
      </w:pPr>
      <w:r w:rsidRPr="00E34A2F">
        <w:rPr>
          <w:rFonts w:eastAsia="SimHei" w:hint="eastAsia"/>
          <w:bCs/>
          <w:kern w:val="22"/>
          <w:sz w:val="24"/>
          <w:lang w:eastAsia="zh-CN"/>
        </w:rPr>
        <w:t>四</w:t>
      </w:r>
      <w:r w:rsidRPr="00E34A2F">
        <w:rPr>
          <w:rFonts w:eastAsia="SimHei"/>
          <w:bCs/>
          <w:kern w:val="22"/>
          <w:sz w:val="24"/>
          <w:lang w:eastAsia="zh-CN"/>
        </w:rPr>
        <w:t>.</w:t>
      </w:r>
      <w:r w:rsidRPr="00E34A2F">
        <w:rPr>
          <w:rFonts w:eastAsia="SimHei"/>
          <w:bCs/>
          <w:kern w:val="22"/>
          <w:sz w:val="24"/>
          <w:lang w:eastAsia="zh-CN"/>
        </w:rPr>
        <w:tab/>
      </w:r>
      <w:r w:rsidRPr="00E34A2F">
        <w:rPr>
          <w:rFonts w:eastAsia="SimHei"/>
          <w:bCs/>
          <w:kern w:val="22"/>
          <w:sz w:val="24"/>
          <w:lang w:eastAsia="zh-CN"/>
        </w:rPr>
        <w:t>知识管理</w:t>
      </w:r>
      <w:r w:rsidRPr="00E34A2F">
        <w:rPr>
          <w:rFonts w:eastAsia="SimHei" w:hint="eastAsia"/>
          <w:bCs/>
          <w:kern w:val="22"/>
          <w:sz w:val="24"/>
          <w:lang w:eastAsia="zh-CN"/>
        </w:rPr>
        <w:t>构成</w:t>
      </w:r>
      <w:r w:rsidRPr="00E34A2F">
        <w:rPr>
          <w:rFonts w:eastAsia="SimHei"/>
          <w:bCs/>
          <w:kern w:val="22"/>
          <w:sz w:val="24"/>
          <w:lang w:eastAsia="zh-CN"/>
        </w:rPr>
        <w:t>部分的</w:t>
      </w:r>
      <w:r w:rsidRPr="00E34A2F">
        <w:rPr>
          <w:rFonts w:eastAsia="SimHei" w:hint="eastAsia"/>
          <w:bCs/>
          <w:kern w:val="22"/>
          <w:sz w:val="24"/>
          <w:lang w:eastAsia="zh-CN"/>
        </w:rPr>
        <w:t>落</w:t>
      </w:r>
      <w:r w:rsidRPr="00E34A2F">
        <w:rPr>
          <w:rFonts w:eastAsia="SimHei"/>
          <w:bCs/>
          <w:kern w:val="22"/>
          <w:sz w:val="24"/>
          <w:lang w:eastAsia="zh-CN"/>
        </w:rPr>
        <w:t>实</w:t>
      </w:r>
    </w:p>
    <w:p w14:paraId="3FDD4ACA" w14:textId="77777777" w:rsidR="00700CD7" w:rsidRPr="00E34A2F" w:rsidRDefault="00700CD7"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kern w:val="22"/>
          <w:sz w:val="24"/>
          <w:szCs w:val="24"/>
          <w:lang w:eastAsia="zh-CN"/>
        </w:rPr>
        <w:t>知识管理</w:t>
      </w:r>
      <w:r w:rsidRPr="00E34A2F">
        <w:rPr>
          <w:rFonts w:eastAsia="SimSun" w:hint="eastAsia"/>
          <w:kern w:val="22"/>
          <w:sz w:val="24"/>
          <w:szCs w:val="24"/>
          <w:lang w:eastAsia="zh-CN"/>
        </w:rPr>
        <w:t>构成</w:t>
      </w:r>
      <w:r w:rsidRPr="00E34A2F">
        <w:rPr>
          <w:rFonts w:eastAsia="SimSun"/>
          <w:kern w:val="22"/>
          <w:sz w:val="24"/>
          <w:szCs w:val="24"/>
          <w:lang w:eastAsia="zh-CN"/>
        </w:rPr>
        <w:t>部分将由各国政府和相关利益攸关方</w:t>
      </w:r>
      <w:r w:rsidRPr="00E34A2F">
        <w:rPr>
          <w:rFonts w:eastAsia="SimSun" w:hint="eastAsia"/>
          <w:kern w:val="22"/>
          <w:sz w:val="24"/>
          <w:szCs w:val="24"/>
          <w:lang w:eastAsia="zh-CN"/>
        </w:rPr>
        <w:t>按照执行</w:t>
      </w:r>
      <w:r w:rsidRPr="00E34A2F">
        <w:rPr>
          <w:rFonts w:eastAsia="SimSun"/>
          <w:kern w:val="22"/>
          <w:sz w:val="24"/>
          <w:szCs w:val="24"/>
          <w:lang w:eastAsia="zh-CN"/>
        </w:rPr>
        <w:t>2020</w:t>
      </w:r>
      <w:r w:rsidRPr="00E34A2F">
        <w:rPr>
          <w:rFonts w:eastAsia="SimSun"/>
          <w:kern w:val="22"/>
          <w:sz w:val="24"/>
          <w:szCs w:val="24"/>
          <w:lang w:eastAsia="zh-CN"/>
        </w:rPr>
        <w:t>年后全球生物多样性框架的战略优先事项</w:t>
      </w:r>
      <w:r w:rsidRPr="00E34A2F">
        <w:rPr>
          <w:rFonts w:eastAsia="SimSun" w:hint="eastAsia"/>
          <w:kern w:val="22"/>
          <w:sz w:val="24"/>
          <w:szCs w:val="24"/>
          <w:lang w:eastAsia="zh-CN"/>
        </w:rPr>
        <w:t>来落实</w:t>
      </w:r>
      <w:r w:rsidRPr="00E34A2F">
        <w:rPr>
          <w:rFonts w:eastAsia="SimSun"/>
          <w:kern w:val="22"/>
          <w:sz w:val="24"/>
          <w:szCs w:val="24"/>
          <w:lang w:eastAsia="zh-CN"/>
        </w:rPr>
        <w:t>。为</w:t>
      </w:r>
      <w:r w:rsidRPr="00E34A2F">
        <w:rPr>
          <w:rFonts w:eastAsia="SimSun" w:hint="eastAsia"/>
          <w:kern w:val="22"/>
          <w:sz w:val="24"/>
          <w:szCs w:val="24"/>
          <w:lang w:eastAsia="zh-CN"/>
        </w:rPr>
        <w:t>推动落</w:t>
      </w:r>
      <w:r w:rsidRPr="00E34A2F">
        <w:rPr>
          <w:rFonts w:eastAsia="SimSun"/>
          <w:kern w:val="22"/>
          <w:sz w:val="24"/>
          <w:szCs w:val="24"/>
          <w:lang w:eastAsia="zh-CN"/>
        </w:rPr>
        <w:t>实本</w:t>
      </w:r>
      <w:r w:rsidRPr="00E34A2F">
        <w:rPr>
          <w:rFonts w:eastAsia="SimSun" w:hint="eastAsia"/>
          <w:kern w:val="22"/>
          <w:sz w:val="24"/>
          <w:szCs w:val="24"/>
          <w:lang w:eastAsia="zh-CN"/>
        </w:rPr>
        <w:t>构成</w:t>
      </w:r>
      <w:r w:rsidRPr="00E34A2F">
        <w:rPr>
          <w:rFonts w:eastAsia="SimSun"/>
          <w:kern w:val="22"/>
          <w:sz w:val="24"/>
          <w:szCs w:val="24"/>
          <w:lang w:eastAsia="zh-CN"/>
        </w:rPr>
        <w:t>部分可能采取的行动见附件</w:t>
      </w:r>
      <w:r w:rsidRPr="00E34A2F">
        <w:rPr>
          <w:rFonts w:eastAsia="SimSun" w:hint="eastAsia"/>
          <w:kern w:val="22"/>
          <w:sz w:val="24"/>
          <w:szCs w:val="24"/>
          <w:lang w:eastAsia="zh-CN"/>
        </w:rPr>
        <w:t>二</w:t>
      </w:r>
      <w:r w:rsidRPr="00E34A2F">
        <w:rPr>
          <w:rFonts w:eastAsia="SimSun"/>
          <w:kern w:val="22"/>
          <w:sz w:val="24"/>
          <w:szCs w:val="24"/>
          <w:lang w:eastAsia="zh-CN"/>
        </w:rPr>
        <w:t>。这些行动的基础是在第</w:t>
      </w:r>
      <w:hyperlink r:id="rId14" w:history="1">
        <w:r w:rsidRPr="00E34A2F">
          <w:rPr>
            <w:rStyle w:val="Hyperlink"/>
            <w:kern w:val="22"/>
            <w:sz w:val="24"/>
            <w:szCs w:val="24"/>
            <w:lang w:eastAsia="zh-CN"/>
          </w:rPr>
          <w:t>XIII/24</w:t>
        </w:r>
      </w:hyperlink>
      <w:r w:rsidRPr="00E34A2F">
        <w:rPr>
          <w:rFonts w:eastAsia="SimSun"/>
          <w:kern w:val="22"/>
          <w:sz w:val="24"/>
          <w:szCs w:val="24"/>
          <w:lang w:eastAsia="zh-CN"/>
        </w:rPr>
        <w:t>号决定确定的信息和知识管理领域中加强生物多样性相关公约和国际组织</w:t>
      </w:r>
      <w:r w:rsidRPr="00E34A2F">
        <w:rPr>
          <w:rFonts w:eastAsia="SimSun" w:hint="eastAsia"/>
          <w:kern w:val="22"/>
          <w:sz w:val="24"/>
          <w:szCs w:val="24"/>
          <w:lang w:eastAsia="zh-CN"/>
        </w:rPr>
        <w:t>之间</w:t>
      </w:r>
      <w:r w:rsidRPr="00E34A2F">
        <w:rPr>
          <w:rFonts w:eastAsia="SimSun"/>
          <w:kern w:val="22"/>
          <w:sz w:val="24"/>
          <w:szCs w:val="24"/>
          <w:lang w:eastAsia="zh-CN"/>
        </w:rPr>
        <w:t>协同</w:t>
      </w:r>
      <w:r w:rsidRPr="00E34A2F">
        <w:rPr>
          <w:rFonts w:eastAsia="SimSun" w:hint="eastAsia"/>
          <w:kern w:val="22"/>
          <w:sz w:val="24"/>
          <w:szCs w:val="24"/>
          <w:lang w:eastAsia="zh-CN"/>
        </w:rPr>
        <w:t>作用</w:t>
      </w:r>
      <w:r w:rsidRPr="00E34A2F">
        <w:rPr>
          <w:rFonts w:eastAsia="SimSun"/>
          <w:kern w:val="22"/>
          <w:sz w:val="24"/>
          <w:szCs w:val="24"/>
          <w:lang w:eastAsia="zh-CN"/>
        </w:rPr>
        <w:t>与合作的关键行动。落实这些行动</w:t>
      </w:r>
      <w:r w:rsidRPr="00E34A2F">
        <w:rPr>
          <w:rFonts w:eastAsia="SimSun" w:hint="eastAsia"/>
          <w:kern w:val="22"/>
          <w:sz w:val="24"/>
          <w:szCs w:val="24"/>
          <w:lang w:eastAsia="zh-CN"/>
        </w:rPr>
        <w:t>的方式</w:t>
      </w:r>
      <w:r w:rsidRPr="00E34A2F">
        <w:rPr>
          <w:rFonts w:eastAsia="SimSun"/>
          <w:kern w:val="22"/>
          <w:sz w:val="24"/>
          <w:szCs w:val="24"/>
          <w:lang w:eastAsia="zh-CN"/>
        </w:rPr>
        <w:t>将对</w:t>
      </w:r>
      <w:r w:rsidRPr="00E34A2F">
        <w:rPr>
          <w:rFonts w:eastAsia="SimSun" w:hint="eastAsia"/>
          <w:kern w:val="22"/>
          <w:sz w:val="24"/>
          <w:szCs w:val="24"/>
          <w:lang w:eastAsia="zh-CN"/>
        </w:rPr>
        <w:t>以</w:t>
      </w:r>
      <w:r w:rsidRPr="00E34A2F">
        <w:rPr>
          <w:rFonts w:eastAsia="SimSun"/>
          <w:kern w:val="22"/>
          <w:sz w:val="24"/>
          <w:szCs w:val="24"/>
          <w:lang w:eastAsia="zh-CN"/>
        </w:rPr>
        <w:t>下方面进行补充：长期能力发展战略框架、加强技术和科学合作的建议、全球传播战略</w:t>
      </w:r>
      <w:r w:rsidRPr="00E34A2F">
        <w:rPr>
          <w:rFonts w:eastAsia="SimSun" w:hint="eastAsia"/>
          <w:kern w:val="22"/>
          <w:sz w:val="24"/>
          <w:szCs w:val="24"/>
          <w:lang w:eastAsia="zh-CN"/>
        </w:rPr>
        <w:t>框架</w:t>
      </w:r>
      <w:r w:rsidRPr="00E34A2F">
        <w:rPr>
          <w:rFonts w:eastAsia="SimSun"/>
          <w:kern w:val="22"/>
          <w:sz w:val="24"/>
          <w:szCs w:val="24"/>
          <w:lang w:eastAsia="zh-CN"/>
        </w:rPr>
        <w:t>、生物多样性公约秘书处数据战略，以及</w:t>
      </w:r>
      <w:r w:rsidRPr="00E34A2F">
        <w:rPr>
          <w:rFonts w:eastAsia="SimSun"/>
          <w:kern w:val="22"/>
          <w:sz w:val="24"/>
          <w:szCs w:val="24"/>
          <w:lang w:eastAsia="zh-CN"/>
        </w:rPr>
        <w:t>2020</w:t>
      </w:r>
      <w:r w:rsidRPr="00E34A2F">
        <w:rPr>
          <w:rFonts w:eastAsia="SimSun"/>
          <w:kern w:val="22"/>
          <w:sz w:val="24"/>
          <w:szCs w:val="24"/>
          <w:lang w:eastAsia="zh-CN"/>
        </w:rPr>
        <w:t>年后全球生物多样性框架</w:t>
      </w:r>
      <w:r w:rsidRPr="00E34A2F">
        <w:rPr>
          <w:rFonts w:eastAsia="SimSun" w:hint="eastAsia"/>
          <w:kern w:val="22"/>
          <w:sz w:val="24"/>
          <w:szCs w:val="24"/>
          <w:lang w:eastAsia="zh-CN"/>
        </w:rPr>
        <w:t>加强的</w:t>
      </w:r>
      <w:r w:rsidRPr="00E34A2F">
        <w:rPr>
          <w:rFonts w:eastAsia="SimSun"/>
          <w:kern w:val="22"/>
          <w:sz w:val="24"/>
          <w:szCs w:val="24"/>
          <w:lang w:eastAsia="zh-CN"/>
        </w:rPr>
        <w:t>规划、报告和审查机制。</w:t>
      </w:r>
    </w:p>
    <w:p w14:paraId="278AF8FB" w14:textId="77777777" w:rsidR="00700CD7" w:rsidRPr="00E34A2F" w:rsidRDefault="00700CD7"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hint="eastAsia"/>
          <w:kern w:val="22"/>
          <w:sz w:val="24"/>
          <w:szCs w:val="24"/>
          <w:lang w:eastAsia="zh-CN"/>
        </w:rPr>
        <w:t>加强</w:t>
      </w:r>
      <w:r w:rsidRPr="00E34A2F">
        <w:rPr>
          <w:rFonts w:eastAsia="SimSun"/>
          <w:kern w:val="22"/>
          <w:sz w:val="24"/>
          <w:szCs w:val="24"/>
          <w:lang w:eastAsia="zh-CN"/>
        </w:rPr>
        <w:t>知识管理需要各国政府和相关组织在生物多样性数据、信息和知识</w:t>
      </w:r>
      <w:r w:rsidRPr="00E34A2F">
        <w:rPr>
          <w:rFonts w:eastAsia="SimSun" w:hint="eastAsia"/>
          <w:kern w:val="22"/>
          <w:sz w:val="24"/>
          <w:szCs w:val="24"/>
          <w:lang w:eastAsia="zh-CN"/>
        </w:rPr>
        <w:t>进</w:t>
      </w:r>
      <w:r w:rsidRPr="00E34A2F">
        <w:rPr>
          <w:rFonts w:eastAsia="SimSun"/>
          <w:kern w:val="22"/>
          <w:sz w:val="24"/>
          <w:szCs w:val="24"/>
          <w:lang w:eastAsia="zh-CN"/>
        </w:rPr>
        <w:t>程</w:t>
      </w:r>
      <w:r w:rsidRPr="00E34A2F">
        <w:rPr>
          <w:rFonts w:eastAsia="SimSun" w:hint="eastAsia"/>
          <w:kern w:val="22"/>
          <w:sz w:val="24"/>
          <w:szCs w:val="24"/>
          <w:lang w:eastAsia="zh-CN"/>
        </w:rPr>
        <w:t>方面开展</w:t>
      </w:r>
      <w:r w:rsidRPr="00E34A2F">
        <w:rPr>
          <w:rFonts w:eastAsia="SimSun"/>
          <w:kern w:val="22"/>
          <w:sz w:val="24"/>
          <w:szCs w:val="24"/>
          <w:lang w:eastAsia="zh-CN"/>
        </w:rPr>
        <w:t>有效</w:t>
      </w:r>
      <w:r w:rsidRPr="00E34A2F">
        <w:rPr>
          <w:rFonts w:eastAsia="SimSun" w:hint="eastAsia"/>
          <w:kern w:val="22"/>
          <w:sz w:val="24"/>
          <w:szCs w:val="24"/>
          <w:lang w:eastAsia="zh-CN"/>
        </w:rPr>
        <w:t>的</w:t>
      </w:r>
      <w:r w:rsidRPr="00E34A2F">
        <w:rPr>
          <w:rFonts w:eastAsia="SimSun"/>
          <w:kern w:val="22"/>
          <w:sz w:val="24"/>
          <w:szCs w:val="24"/>
          <w:lang w:eastAsia="zh-CN"/>
        </w:rPr>
        <w:t>协作、合作</w:t>
      </w:r>
      <w:r w:rsidRPr="00E34A2F">
        <w:rPr>
          <w:rFonts w:eastAsia="SimSun" w:hint="eastAsia"/>
          <w:kern w:val="22"/>
          <w:sz w:val="24"/>
          <w:szCs w:val="24"/>
          <w:lang w:eastAsia="zh-CN"/>
        </w:rPr>
        <w:t>和</w:t>
      </w:r>
      <w:r w:rsidRPr="00E34A2F">
        <w:rPr>
          <w:rFonts w:eastAsia="SimSun"/>
          <w:kern w:val="22"/>
          <w:sz w:val="24"/>
          <w:szCs w:val="24"/>
          <w:lang w:eastAsia="zh-CN"/>
        </w:rPr>
        <w:t>协调</w:t>
      </w:r>
      <w:r w:rsidRPr="00E34A2F">
        <w:rPr>
          <w:rFonts w:eastAsia="SimSun" w:hint="eastAsia"/>
          <w:kern w:val="22"/>
          <w:sz w:val="24"/>
          <w:szCs w:val="24"/>
          <w:lang w:eastAsia="zh-CN"/>
        </w:rPr>
        <w:t>。这也</w:t>
      </w:r>
      <w:r w:rsidRPr="00E34A2F">
        <w:rPr>
          <w:rFonts w:eastAsia="SimSun"/>
          <w:kern w:val="22"/>
          <w:sz w:val="24"/>
          <w:szCs w:val="24"/>
          <w:lang w:eastAsia="zh-CN"/>
        </w:rPr>
        <w:t>可能需要相关体制机构和体制机制为各国政府和其他</w:t>
      </w:r>
      <w:r w:rsidRPr="00E34A2F">
        <w:rPr>
          <w:rFonts w:eastAsia="SimSun" w:hint="eastAsia"/>
          <w:kern w:val="22"/>
          <w:sz w:val="24"/>
          <w:szCs w:val="24"/>
          <w:lang w:eastAsia="zh-CN"/>
        </w:rPr>
        <w:t>所</w:t>
      </w:r>
      <w:r w:rsidRPr="00E34A2F">
        <w:rPr>
          <w:rFonts w:eastAsia="SimSun"/>
          <w:kern w:val="22"/>
          <w:sz w:val="24"/>
          <w:szCs w:val="24"/>
          <w:lang w:eastAsia="zh-CN"/>
        </w:rPr>
        <w:t>涉关键行为</w:t>
      </w:r>
      <w:r w:rsidRPr="00E34A2F">
        <w:rPr>
          <w:rFonts w:eastAsia="SimSun" w:hint="eastAsia"/>
          <w:kern w:val="22"/>
          <w:sz w:val="24"/>
          <w:szCs w:val="24"/>
          <w:lang w:eastAsia="zh-CN"/>
        </w:rPr>
        <w:t>者</w:t>
      </w:r>
      <w:r w:rsidRPr="00E34A2F">
        <w:rPr>
          <w:rFonts w:eastAsia="SimSun"/>
          <w:kern w:val="22"/>
          <w:sz w:val="24"/>
          <w:szCs w:val="24"/>
          <w:lang w:eastAsia="zh-CN"/>
        </w:rPr>
        <w:t>（包括知识创造者、管理者、中间方、从业者和使用者）提供</w:t>
      </w:r>
      <w:r w:rsidRPr="00E34A2F">
        <w:rPr>
          <w:rFonts w:eastAsia="SimSun" w:hint="eastAsia"/>
          <w:kern w:val="22"/>
          <w:sz w:val="24"/>
          <w:szCs w:val="24"/>
          <w:lang w:eastAsia="zh-CN"/>
        </w:rPr>
        <w:t>投入</w:t>
      </w:r>
      <w:r w:rsidRPr="00E34A2F">
        <w:rPr>
          <w:rFonts w:eastAsia="SimSun"/>
          <w:kern w:val="22"/>
          <w:sz w:val="24"/>
          <w:szCs w:val="24"/>
          <w:lang w:eastAsia="zh-CN"/>
        </w:rPr>
        <w:t>和支持。这种支持可由以下各方酌情提供：</w:t>
      </w:r>
    </w:p>
    <w:p w14:paraId="197E879B" w14:textId="2EF6D346" w:rsidR="00700CD7" w:rsidRPr="00E34A2F" w:rsidRDefault="00700CD7" w:rsidP="00187ADC">
      <w:pPr>
        <w:pStyle w:val="CBD-Para-a"/>
        <w:keepLines w:val="0"/>
        <w:numPr>
          <w:ilvl w:val="0"/>
          <w:numId w:val="16"/>
        </w:numPr>
        <w:tabs>
          <w:tab w:val="clear" w:pos="1080"/>
          <w:tab w:val="num" w:pos="1276"/>
        </w:tabs>
        <w:overflowPunct w:val="0"/>
        <w:ind w:left="0" w:firstLine="720"/>
        <w:rPr>
          <w:kern w:val="22"/>
          <w:sz w:val="24"/>
          <w:szCs w:val="24"/>
          <w:lang w:val="en-GB" w:eastAsia="zh-CN"/>
        </w:rPr>
      </w:pPr>
      <w:r w:rsidRPr="00E34A2F">
        <w:rPr>
          <w:rFonts w:eastAsia="SimSun"/>
          <w:kern w:val="22"/>
          <w:sz w:val="24"/>
          <w:szCs w:val="24"/>
          <w:lang w:val="en-GB" w:eastAsia="zh-CN"/>
        </w:rPr>
        <w:t>现有</w:t>
      </w:r>
      <w:r w:rsidRPr="00E34A2F">
        <w:rPr>
          <w:rFonts w:eastAsia="SimSun" w:hint="eastAsia"/>
          <w:kern w:val="22"/>
          <w:sz w:val="24"/>
          <w:szCs w:val="24"/>
          <w:lang w:val="en-GB" w:eastAsia="zh-CN"/>
        </w:rPr>
        <w:t>的各</w:t>
      </w:r>
      <w:r w:rsidRPr="00E34A2F">
        <w:rPr>
          <w:rFonts w:eastAsia="SimSun"/>
          <w:kern w:val="22"/>
          <w:sz w:val="24"/>
          <w:szCs w:val="24"/>
          <w:lang w:val="en-GB" w:eastAsia="zh-CN"/>
        </w:rPr>
        <w:t>咨询委员会，如</w:t>
      </w:r>
      <w:r w:rsidR="0034003A">
        <w:rPr>
          <w:rFonts w:eastAsia="SimSun"/>
          <w:kern w:val="22"/>
          <w:sz w:val="24"/>
          <w:szCs w:val="24"/>
          <w:lang w:val="en-GB" w:eastAsia="zh-CN"/>
        </w:rPr>
        <w:t>环境规划署</w:t>
      </w:r>
      <w:r w:rsidRPr="00E34A2F">
        <w:rPr>
          <w:rFonts w:eastAsia="SimSun"/>
          <w:kern w:val="22"/>
          <w:sz w:val="24"/>
          <w:szCs w:val="24"/>
          <w:lang w:val="en-GB" w:eastAsia="zh-CN"/>
        </w:rPr>
        <w:t>主导的多边环境协定信息和知识管理倡议的指导委员会；</w:t>
      </w:r>
    </w:p>
    <w:p w14:paraId="262517A8" w14:textId="77777777" w:rsidR="00700CD7" w:rsidRPr="00E34A2F" w:rsidRDefault="00700CD7" w:rsidP="00187ADC">
      <w:pPr>
        <w:pStyle w:val="CBD-Para-a"/>
        <w:keepLines w:val="0"/>
        <w:numPr>
          <w:ilvl w:val="0"/>
          <w:numId w:val="16"/>
        </w:numPr>
        <w:tabs>
          <w:tab w:val="clear" w:pos="1080"/>
          <w:tab w:val="num" w:pos="1276"/>
        </w:tabs>
        <w:overflowPunct w:val="0"/>
        <w:ind w:left="0" w:firstLine="720"/>
        <w:rPr>
          <w:kern w:val="22"/>
          <w:sz w:val="24"/>
          <w:szCs w:val="24"/>
          <w:lang w:val="en-GB" w:eastAsia="zh-CN"/>
        </w:rPr>
      </w:pPr>
      <w:r w:rsidRPr="00E34A2F">
        <w:rPr>
          <w:rFonts w:eastAsia="SimSun"/>
          <w:kern w:val="22"/>
          <w:sz w:val="24"/>
          <w:szCs w:val="24"/>
          <w:lang w:val="en-GB" w:eastAsia="zh-CN"/>
        </w:rPr>
        <w:t>咨询小组，如根据第</w:t>
      </w:r>
      <w:hyperlink r:id="rId15" w:history="1">
        <w:r w:rsidRPr="00E34A2F">
          <w:rPr>
            <w:rStyle w:val="Hyperlink"/>
            <w:kern w:val="22"/>
            <w:sz w:val="24"/>
            <w:szCs w:val="24"/>
            <w:lang w:val="en-GB" w:eastAsia="zh-CN"/>
          </w:rPr>
          <w:t>14/24 B</w:t>
        </w:r>
      </w:hyperlink>
      <w:r w:rsidRPr="00E34A2F">
        <w:rPr>
          <w:rFonts w:eastAsia="SimSun"/>
          <w:kern w:val="22"/>
          <w:sz w:val="24"/>
          <w:szCs w:val="24"/>
          <w:lang w:val="en-GB" w:eastAsia="zh-CN"/>
        </w:rPr>
        <w:t>号决定第</w:t>
      </w:r>
      <w:r w:rsidRPr="00E34A2F">
        <w:rPr>
          <w:rFonts w:eastAsia="SimSun"/>
          <w:kern w:val="22"/>
          <w:sz w:val="24"/>
          <w:szCs w:val="24"/>
          <w:lang w:val="en-GB" w:eastAsia="zh-CN"/>
        </w:rPr>
        <w:t>5</w:t>
      </w:r>
      <w:r w:rsidRPr="00E34A2F">
        <w:rPr>
          <w:rFonts w:eastAsia="SimSun"/>
          <w:kern w:val="22"/>
          <w:sz w:val="24"/>
          <w:szCs w:val="24"/>
          <w:lang w:val="en-GB" w:eastAsia="zh-CN"/>
        </w:rPr>
        <w:t>段设立的技术和科学合作非正式咨询小组</w:t>
      </w:r>
      <w:r w:rsidRPr="00E34A2F">
        <w:rPr>
          <w:rStyle w:val="FootnoteReference"/>
          <w:kern w:val="22"/>
          <w:sz w:val="24"/>
          <w:szCs w:val="24"/>
          <w:lang w:val="en-GB"/>
        </w:rPr>
        <w:footnoteReference w:id="16"/>
      </w:r>
      <w:r w:rsidRPr="00E34A2F">
        <w:rPr>
          <w:rFonts w:eastAsia="SimSun"/>
          <w:kern w:val="22"/>
          <w:sz w:val="24"/>
          <w:szCs w:val="24"/>
          <w:lang w:val="en-GB" w:eastAsia="zh-CN"/>
        </w:rPr>
        <w:t>；</w:t>
      </w:r>
    </w:p>
    <w:p w14:paraId="78095368" w14:textId="77777777" w:rsidR="00700CD7" w:rsidRPr="00E34A2F" w:rsidRDefault="00700CD7" w:rsidP="00187ADC">
      <w:pPr>
        <w:pStyle w:val="CBD-Para-a"/>
        <w:keepLines w:val="0"/>
        <w:numPr>
          <w:ilvl w:val="0"/>
          <w:numId w:val="16"/>
        </w:numPr>
        <w:tabs>
          <w:tab w:val="clear" w:pos="1080"/>
          <w:tab w:val="num" w:pos="1276"/>
        </w:tabs>
        <w:overflowPunct w:val="0"/>
        <w:ind w:left="0" w:firstLine="720"/>
        <w:rPr>
          <w:kern w:val="22"/>
          <w:sz w:val="24"/>
          <w:szCs w:val="24"/>
          <w:lang w:val="en-GB" w:eastAsia="zh-CN"/>
        </w:rPr>
      </w:pPr>
      <w:r w:rsidRPr="00E34A2F">
        <w:rPr>
          <w:rFonts w:eastAsia="SimSun"/>
          <w:kern w:val="22"/>
          <w:sz w:val="24"/>
          <w:szCs w:val="24"/>
          <w:lang w:val="en-GB" w:eastAsia="zh-CN"/>
        </w:rPr>
        <w:t>非正式网络，如生物多样性知识联盟</w:t>
      </w:r>
      <w:r w:rsidRPr="00E34A2F">
        <w:rPr>
          <w:rStyle w:val="FootnoteReference"/>
          <w:kern w:val="22"/>
          <w:sz w:val="24"/>
          <w:szCs w:val="24"/>
          <w:lang w:val="en-GB"/>
        </w:rPr>
        <w:footnoteReference w:id="17"/>
      </w:r>
      <w:r w:rsidRPr="00E34A2F">
        <w:rPr>
          <w:rFonts w:eastAsia="SimSun"/>
          <w:kern w:val="22"/>
          <w:sz w:val="24"/>
          <w:szCs w:val="24"/>
          <w:lang w:val="en-GB" w:eastAsia="zh-CN"/>
        </w:rPr>
        <w:t>，该联盟汇集</w:t>
      </w:r>
      <w:r w:rsidRPr="00E34A2F">
        <w:rPr>
          <w:rFonts w:eastAsia="SimSun" w:hint="eastAsia"/>
          <w:kern w:val="22"/>
          <w:sz w:val="24"/>
          <w:szCs w:val="24"/>
          <w:lang w:val="en-GB" w:eastAsia="zh-CN"/>
        </w:rPr>
        <w:t>了</w:t>
      </w:r>
      <w:r w:rsidRPr="00E34A2F">
        <w:rPr>
          <w:rFonts w:eastAsia="SimSun"/>
          <w:kern w:val="22"/>
          <w:sz w:val="24"/>
          <w:szCs w:val="24"/>
          <w:lang w:val="en-GB" w:eastAsia="zh-CN"/>
        </w:rPr>
        <w:t>致力于收集、策划或分享生物多样性数据、信息和知识的利益攸关方；</w:t>
      </w:r>
    </w:p>
    <w:p w14:paraId="18D1B2A5" w14:textId="5CA2189C" w:rsidR="00700CD7" w:rsidRPr="00E34A2F" w:rsidRDefault="00700CD7" w:rsidP="00187ADC">
      <w:pPr>
        <w:pStyle w:val="CBD-Para-a"/>
        <w:keepLines w:val="0"/>
        <w:numPr>
          <w:ilvl w:val="0"/>
          <w:numId w:val="16"/>
        </w:numPr>
        <w:tabs>
          <w:tab w:val="clear" w:pos="1080"/>
          <w:tab w:val="num" w:pos="1276"/>
        </w:tabs>
        <w:overflowPunct w:val="0"/>
        <w:ind w:left="0" w:firstLine="720"/>
        <w:rPr>
          <w:kern w:val="22"/>
          <w:sz w:val="24"/>
          <w:szCs w:val="24"/>
          <w:lang w:val="en-GB" w:eastAsia="zh-CN"/>
        </w:rPr>
      </w:pPr>
      <w:r w:rsidRPr="00E34A2F">
        <w:rPr>
          <w:rFonts w:eastAsia="SimSun"/>
          <w:kern w:val="22"/>
          <w:sz w:val="24"/>
          <w:szCs w:val="24"/>
          <w:lang w:val="en-GB" w:eastAsia="zh-CN"/>
        </w:rPr>
        <w:t>扩大后的生物多样性指标伙伴关系。该伙伴关系将纳入更多用户，并促进与联合国统计委员会的协作；</w:t>
      </w:r>
    </w:p>
    <w:p w14:paraId="3FBF3324" w14:textId="60480259" w:rsidR="00700CD7" w:rsidRPr="00E34A2F" w:rsidRDefault="0034003A" w:rsidP="00187ADC">
      <w:pPr>
        <w:pStyle w:val="CBD-Para-a"/>
        <w:keepLines w:val="0"/>
        <w:numPr>
          <w:ilvl w:val="0"/>
          <w:numId w:val="16"/>
        </w:numPr>
        <w:tabs>
          <w:tab w:val="clear" w:pos="1080"/>
          <w:tab w:val="num" w:pos="1276"/>
        </w:tabs>
        <w:overflowPunct w:val="0"/>
        <w:ind w:left="0" w:firstLine="720"/>
        <w:rPr>
          <w:kern w:val="22"/>
          <w:sz w:val="24"/>
          <w:szCs w:val="24"/>
          <w:lang w:val="en-GB" w:eastAsia="zh-CN"/>
        </w:rPr>
      </w:pPr>
      <w:r>
        <w:rPr>
          <w:rFonts w:eastAsia="SimSun"/>
          <w:kern w:val="22"/>
          <w:sz w:val="24"/>
          <w:szCs w:val="24"/>
          <w:lang w:val="en-GB" w:eastAsia="zh-CN"/>
        </w:rPr>
        <w:t>环境规划署</w:t>
      </w:r>
      <w:r w:rsidR="00700CD7" w:rsidRPr="00E34A2F">
        <w:rPr>
          <w:rFonts w:eastAsia="SimSun"/>
          <w:kern w:val="22"/>
          <w:sz w:val="24"/>
          <w:szCs w:val="24"/>
          <w:lang w:val="en-GB" w:eastAsia="zh-CN"/>
        </w:rPr>
        <w:t>、联合国开发计划署（开发署）、全球生物多样性信息机制</w:t>
      </w:r>
      <w:r w:rsidR="00A74828">
        <w:rPr>
          <w:rFonts w:eastAsia="SimSun" w:hint="eastAsia"/>
          <w:kern w:val="22"/>
          <w:sz w:val="24"/>
          <w:szCs w:val="24"/>
          <w:lang w:val="en-GB" w:eastAsia="zh-CN"/>
        </w:rPr>
        <w:t>和</w:t>
      </w:r>
      <w:r w:rsidR="00700CD7" w:rsidRPr="00E34A2F">
        <w:rPr>
          <w:rFonts w:eastAsia="SimSun" w:hint="eastAsia"/>
          <w:kern w:val="22"/>
          <w:sz w:val="24"/>
          <w:szCs w:val="24"/>
          <w:lang w:eastAsia="zh-CN"/>
        </w:rPr>
        <w:t>地球观测组织</w:t>
      </w:r>
      <w:r w:rsidR="00700CD7" w:rsidRPr="00E34A2F">
        <w:rPr>
          <w:rFonts w:eastAsia="SimSun"/>
          <w:kern w:val="22"/>
          <w:sz w:val="24"/>
          <w:szCs w:val="24"/>
          <w:lang w:val="en-GB" w:eastAsia="zh-CN"/>
        </w:rPr>
        <w:t>生物多样性观测网络等相关组织参与的非正式联盟或伙伴关系。</w:t>
      </w:r>
    </w:p>
    <w:p w14:paraId="2519C5B2" w14:textId="77777777" w:rsidR="00700CD7" w:rsidRPr="00E34A2F" w:rsidRDefault="00700CD7"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kern w:val="22"/>
          <w:sz w:val="24"/>
          <w:szCs w:val="24"/>
          <w:lang w:eastAsia="zh-CN"/>
        </w:rPr>
        <w:t>将利用相关的知识管理组织、举措和</w:t>
      </w:r>
      <w:r w:rsidRPr="00E34A2F">
        <w:rPr>
          <w:rFonts w:eastAsia="SimSun" w:hint="eastAsia"/>
          <w:kern w:val="22"/>
          <w:sz w:val="24"/>
          <w:szCs w:val="24"/>
          <w:lang w:eastAsia="zh-CN"/>
        </w:rPr>
        <w:t>进</w:t>
      </w:r>
      <w:r w:rsidRPr="00E34A2F">
        <w:rPr>
          <w:rFonts w:eastAsia="SimSun"/>
          <w:kern w:val="22"/>
          <w:sz w:val="24"/>
          <w:szCs w:val="24"/>
          <w:lang w:eastAsia="zh-CN"/>
        </w:rPr>
        <w:t>程</w:t>
      </w:r>
      <w:r w:rsidRPr="00E34A2F">
        <w:rPr>
          <w:rFonts w:eastAsia="SimSun" w:hint="eastAsia"/>
          <w:kern w:val="22"/>
          <w:sz w:val="24"/>
          <w:szCs w:val="24"/>
          <w:lang w:eastAsia="zh-CN"/>
        </w:rPr>
        <w:t>，以</w:t>
      </w:r>
      <w:r w:rsidRPr="00E34A2F">
        <w:rPr>
          <w:rFonts w:eastAsia="SimSun"/>
          <w:kern w:val="22"/>
          <w:sz w:val="24"/>
          <w:szCs w:val="24"/>
          <w:lang w:eastAsia="zh-CN"/>
        </w:rPr>
        <w:t>支持有效</w:t>
      </w:r>
      <w:r w:rsidRPr="00E34A2F">
        <w:rPr>
          <w:rFonts w:eastAsia="SimSun" w:hint="eastAsia"/>
          <w:kern w:val="22"/>
          <w:sz w:val="24"/>
          <w:szCs w:val="24"/>
          <w:lang w:eastAsia="zh-CN"/>
        </w:rPr>
        <w:t>落</w:t>
      </w:r>
      <w:r w:rsidRPr="00E34A2F">
        <w:rPr>
          <w:rFonts w:eastAsia="SimSun"/>
          <w:kern w:val="22"/>
          <w:sz w:val="24"/>
          <w:szCs w:val="24"/>
          <w:lang w:eastAsia="zh-CN"/>
        </w:rPr>
        <w:t>实</w:t>
      </w:r>
      <w:r w:rsidRPr="00E34A2F">
        <w:rPr>
          <w:rFonts w:eastAsia="SimSun"/>
          <w:kern w:val="22"/>
          <w:sz w:val="24"/>
          <w:szCs w:val="24"/>
          <w:lang w:eastAsia="zh-CN"/>
        </w:rPr>
        <w:t>2020</w:t>
      </w:r>
      <w:r w:rsidRPr="00E34A2F">
        <w:rPr>
          <w:rFonts w:eastAsia="SimSun"/>
          <w:kern w:val="22"/>
          <w:sz w:val="24"/>
          <w:szCs w:val="24"/>
          <w:lang w:eastAsia="zh-CN"/>
        </w:rPr>
        <w:t>年后全球生物多样性框架知识管理</w:t>
      </w:r>
      <w:r w:rsidRPr="00E34A2F">
        <w:rPr>
          <w:rFonts w:eastAsia="SimSun" w:hint="eastAsia"/>
          <w:kern w:val="22"/>
          <w:sz w:val="24"/>
          <w:szCs w:val="24"/>
          <w:lang w:eastAsia="zh-CN"/>
        </w:rPr>
        <w:t>构成</w:t>
      </w:r>
      <w:r w:rsidRPr="00E34A2F">
        <w:rPr>
          <w:rFonts w:eastAsia="SimSun"/>
          <w:kern w:val="22"/>
          <w:sz w:val="24"/>
          <w:szCs w:val="24"/>
          <w:lang w:eastAsia="zh-CN"/>
        </w:rPr>
        <w:t>部分。将建立一</w:t>
      </w:r>
      <w:r w:rsidRPr="00E34A2F">
        <w:rPr>
          <w:rFonts w:eastAsia="SimSun" w:hint="eastAsia"/>
          <w:kern w:val="22"/>
          <w:sz w:val="24"/>
          <w:szCs w:val="24"/>
          <w:lang w:eastAsia="zh-CN"/>
        </w:rPr>
        <w:t>个</w:t>
      </w:r>
      <w:r w:rsidRPr="00E34A2F">
        <w:rPr>
          <w:rFonts w:eastAsia="SimSun"/>
          <w:kern w:val="22"/>
          <w:sz w:val="24"/>
          <w:szCs w:val="24"/>
          <w:lang w:eastAsia="zh-CN"/>
        </w:rPr>
        <w:t>有关此类组织、举措和</w:t>
      </w:r>
      <w:r w:rsidRPr="00E34A2F">
        <w:rPr>
          <w:rFonts w:eastAsia="SimSun" w:hint="eastAsia"/>
          <w:kern w:val="22"/>
          <w:sz w:val="24"/>
          <w:szCs w:val="24"/>
          <w:lang w:eastAsia="zh-CN"/>
        </w:rPr>
        <w:t>进</w:t>
      </w:r>
      <w:r w:rsidRPr="00E34A2F">
        <w:rPr>
          <w:rFonts w:eastAsia="SimSun"/>
          <w:kern w:val="22"/>
          <w:sz w:val="24"/>
          <w:szCs w:val="24"/>
          <w:lang w:eastAsia="zh-CN"/>
        </w:rPr>
        <w:t>程的互动在线数据库，以</w:t>
      </w:r>
      <w:r w:rsidRPr="00E34A2F">
        <w:rPr>
          <w:rFonts w:eastAsia="SimSun" w:hint="eastAsia"/>
          <w:kern w:val="22"/>
          <w:sz w:val="24"/>
          <w:szCs w:val="24"/>
          <w:lang w:eastAsia="zh-CN"/>
        </w:rPr>
        <w:t>帮助</w:t>
      </w:r>
      <w:r w:rsidRPr="00E34A2F">
        <w:rPr>
          <w:rFonts w:eastAsia="SimSun"/>
          <w:kern w:val="22"/>
          <w:sz w:val="24"/>
          <w:szCs w:val="24"/>
          <w:lang w:eastAsia="zh-CN"/>
        </w:rPr>
        <w:t>促进在创造、收集、管理、分享和使用生物多样性相关数据、信息和知识方面协调、协作</w:t>
      </w:r>
      <w:r w:rsidRPr="00E34A2F">
        <w:rPr>
          <w:rFonts w:eastAsia="SimSun" w:hint="eastAsia"/>
          <w:kern w:val="22"/>
          <w:sz w:val="24"/>
          <w:szCs w:val="24"/>
          <w:lang w:eastAsia="zh-CN"/>
        </w:rPr>
        <w:t>和</w:t>
      </w:r>
      <w:r w:rsidRPr="00E34A2F">
        <w:rPr>
          <w:rFonts w:eastAsia="SimSun"/>
          <w:kern w:val="22"/>
          <w:sz w:val="24"/>
          <w:szCs w:val="24"/>
          <w:lang w:eastAsia="zh-CN"/>
        </w:rPr>
        <w:t>互补。</w:t>
      </w:r>
    </w:p>
    <w:p w14:paraId="68C1FA6E" w14:textId="77777777" w:rsidR="00700CD7" w:rsidRPr="00E34A2F" w:rsidRDefault="00700CD7" w:rsidP="00187ADC">
      <w:pPr>
        <w:pStyle w:val="Heading1"/>
        <w:suppressLineNumbers/>
        <w:tabs>
          <w:tab w:val="clear" w:pos="720"/>
        </w:tabs>
        <w:suppressAutoHyphens/>
        <w:kinsoku w:val="0"/>
        <w:overflowPunct w:val="0"/>
        <w:autoSpaceDE w:val="0"/>
        <w:autoSpaceDN w:val="0"/>
        <w:spacing w:before="120"/>
        <w:ind w:left="720"/>
        <w:rPr>
          <w:rFonts w:eastAsia="SimHei"/>
          <w:kern w:val="22"/>
          <w:sz w:val="24"/>
        </w:rPr>
      </w:pPr>
      <w:r w:rsidRPr="00E34A2F">
        <w:rPr>
          <w:rFonts w:eastAsia="SimHei" w:hint="eastAsia"/>
          <w:kern w:val="22"/>
          <w:sz w:val="24"/>
          <w:lang w:eastAsia="zh-CN"/>
        </w:rPr>
        <w:lastRenderedPageBreak/>
        <w:t>五</w:t>
      </w:r>
      <w:r w:rsidRPr="00E34A2F">
        <w:rPr>
          <w:rFonts w:eastAsia="SimHei"/>
          <w:kern w:val="22"/>
          <w:sz w:val="24"/>
        </w:rPr>
        <w:t>.</w:t>
      </w:r>
      <w:r w:rsidRPr="00E34A2F">
        <w:rPr>
          <w:rFonts w:eastAsia="SimHei"/>
          <w:kern w:val="22"/>
          <w:sz w:val="24"/>
        </w:rPr>
        <w:tab/>
      </w:r>
      <w:r w:rsidRPr="00E34A2F">
        <w:rPr>
          <w:rFonts w:eastAsia="SimHei"/>
          <w:kern w:val="22"/>
          <w:sz w:val="24"/>
          <w:lang w:eastAsia="zh-CN"/>
        </w:rPr>
        <w:t>监测和审查</w:t>
      </w:r>
    </w:p>
    <w:p w14:paraId="74B133B6" w14:textId="52C6EDF4" w:rsidR="00700CD7" w:rsidRPr="00ED5AA7" w:rsidRDefault="00700CD7" w:rsidP="00187ADC">
      <w:pPr>
        <w:pStyle w:val="Para1"/>
        <w:numPr>
          <w:ilvl w:val="0"/>
          <w:numId w:val="10"/>
        </w:numPr>
        <w:suppressLineNumbers/>
        <w:tabs>
          <w:tab w:val="clear" w:pos="360"/>
          <w:tab w:val="num" w:pos="720"/>
        </w:tabs>
        <w:suppressAutoHyphens/>
        <w:overflowPunct w:val="0"/>
        <w:rPr>
          <w:kern w:val="22"/>
          <w:sz w:val="24"/>
          <w:szCs w:val="24"/>
          <w:lang w:eastAsia="zh-CN"/>
        </w:rPr>
      </w:pPr>
      <w:r w:rsidRPr="00E34A2F">
        <w:rPr>
          <w:rFonts w:eastAsia="SimSun"/>
          <w:kern w:val="22"/>
          <w:sz w:val="24"/>
          <w:szCs w:val="24"/>
          <w:lang w:eastAsia="zh-CN"/>
        </w:rPr>
        <w:t>将利用缔约方在有关各生物多样性相关公约的国家报告中提供的信息，以及各组织</w:t>
      </w:r>
      <w:r w:rsidRPr="00E34A2F">
        <w:rPr>
          <w:rFonts w:eastAsia="SimSun" w:hint="eastAsia"/>
          <w:kern w:val="22"/>
          <w:sz w:val="24"/>
          <w:szCs w:val="24"/>
          <w:lang w:eastAsia="zh-CN"/>
        </w:rPr>
        <w:t>自愿</w:t>
      </w:r>
      <w:r w:rsidRPr="00E34A2F">
        <w:rPr>
          <w:rFonts w:eastAsia="SimSun"/>
          <w:kern w:val="22"/>
          <w:sz w:val="24"/>
          <w:szCs w:val="24"/>
          <w:lang w:eastAsia="zh-CN"/>
        </w:rPr>
        <w:t>提交给各生物多样性相关公约秘书处的信息，监测知识管理</w:t>
      </w:r>
      <w:r w:rsidRPr="00E34A2F">
        <w:rPr>
          <w:rFonts w:eastAsia="SimSun" w:hint="eastAsia"/>
          <w:kern w:val="22"/>
          <w:sz w:val="24"/>
          <w:szCs w:val="24"/>
          <w:lang w:eastAsia="zh-CN"/>
        </w:rPr>
        <w:t>构成</w:t>
      </w:r>
      <w:r w:rsidRPr="00E34A2F">
        <w:rPr>
          <w:rFonts w:eastAsia="SimSun"/>
          <w:kern w:val="22"/>
          <w:sz w:val="24"/>
          <w:szCs w:val="24"/>
          <w:lang w:eastAsia="zh-CN"/>
        </w:rPr>
        <w:t>部分的</w:t>
      </w:r>
      <w:r w:rsidRPr="00E34A2F">
        <w:rPr>
          <w:rFonts w:eastAsia="SimSun" w:hint="eastAsia"/>
          <w:kern w:val="22"/>
          <w:sz w:val="24"/>
          <w:szCs w:val="24"/>
          <w:lang w:eastAsia="zh-CN"/>
        </w:rPr>
        <w:t>落</w:t>
      </w:r>
      <w:r w:rsidRPr="00E34A2F">
        <w:rPr>
          <w:rFonts w:eastAsia="SimSun"/>
          <w:kern w:val="22"/>
          <w:sz w:val="24"/>
          <w:szCs w:val="24"/>
          <w:lang w:eastAsia="zh-CN"/>
        </w:rPr>
        <w:t>实</w:t>
      </w:r>
      <w:r w:rsidRPr="00E34A2F">
        <w:rPr>
          <w:rFonts w:eastAsia="SimSun" w:hint="eastAsia"/>
          <w:kern w:val="22"/>
          <w:sz w:val="24"/>
          <w:szCs w:val="24"/>
          <w:lang w:eastAsia="zh-CN"/>
        </w:rPr>
        <w:t>情况</w:t>
      </w:r>
      <w:r w:rsidRPr="00E34A2F">
        <w:rPr>
          <w:rFonts w:eastAsia="SimSun"/>
          <w:kern w:val="22"/>
          <w:sz w:val="24"/>
          <w:szCs w:val="24"/>
          <w:lang w:eastAsia="zh-CN"/>
        </w:rPr>
        <w:t>。将把知识管理的</w:t>
      </w:r>
      <w:r w:rsidRPr="00E34A2F">
        <w:rPr>
          <w:rFonts w:eastAsia="SimSun" w:hint="eastAsia"/>
          <w:kern w:val="22"/>
          <w:sz w:val="24"/>
          <w:szCs w:val="24"/>
          <w:lang w:eastAsia="zh-CN"/>
        </w:rPr>
        <w:t>标题</w:t>
      </w:r>
      <w:r w:rsidRPr="00E34A2F">
        <w:rPr>
          <w:rFonts w:eastAsia="SimSun"/>
          <w:kern w:val="22"/>
          <w:sz w:val="24"/>
          <w:szCs w:val="24"/>
          <w:lang w:eastAsia="zh-CN"/>
        </w:rPr>
        <w:t>指标纳入</w:t>
      </w:r>
      <w:r w:rsidRPr="00E34A2F">
        <w:rPr>
          <w:rFonts w:eastAsia="SimSun"/>
          <w:kern w:val="22"/>
          <w:sz w:val="24"/>
          <w:szCs w:val="24"/>
          <w:lang w:eastAsia="zh-CN"/>
        </w:rPr>
        <w:t>2020</w:t>
      </w:r>
      <w:r w:rsidRPr="00E34A2F">
        <w:rPr>
          <w:rFonts w:eastAsia="SimSun"/>
          <w:kern w:val="22"/>
          <w:sz w:val="24"/>
          <w:szCs w:val="24"/>
          <w:lang w:eastAsia="zh-CN"/>
        </w:rPr>
        <w:t>年后全球生物多样性框架的监测框架，秘书处将与缔约</w:t>
      </w:r>
      <w:r w:rsidRPr="00E34A2F">
        <w:rPr>
          <w:rFonts w:eastAsia="SimSun" w:hint="eastAsia"/>
          <w:kern w:val="22"/>
          <w:sz w:val="24"/>
          <w:szCs w:val="24"/>
          <w:lang w:eastAsia="zh-CN"/>
        </w:rPr>
        <w:t>方</w:t>
      </w:r>
      <w:r w:rsidRPr="00E34A2F">
        <w:rPr>
          <w:rFonts w:eastAsia="SimSun"/>
          <w:kern w:val="22"/>
          <w:sz w:val="24"/>
          <w:szCs w:val="24"/>
          <w:lang w:eastAsia="zh-CN"/>
        </w:rPr>
        <w:t>和相关组织的专家和从业者协作，制定一套补充性指标，让政府和非政府行为</w:t>
      </w:r>
      <w:r w:rsidR="00712295" w:rsidRPr="00E34A2F">
        <w:rPr>
          <w:rFonts w:eastAsia="SimSun" w:hint="eastAsia"/>
          <w:kern w:val="22"/>
          <w:sz w:val="24"/>
          <w:szCs w:val="24"/>
          <w:lang w:eastAsia="zh-CN"/>
        </w:rPr>
        <w:t>者</w:t>
      </w:r>
      <w:r w:rsidRPr="00E34A2F">
        <w:rPr>
          <w:rFonts w:eastAsia="SimSun"/>
          <w:kern w:val="22"/>
          <w:sz w:val="24"/>
          <w:szCs w:val="24"/>
          <w:lang w:eastAsia="zh-CN"/>
        </w:rPr>
        <w:t>也可以调整和利用这些指标监测、评估和报告其在国家和区域</w:t>
      </w:r>
      <w:r w:rsidRPr="00E34A2F">
        <w:rPr>
          <w:rFonts w:eastAsia="SimSun" w:hint="eastAsia"/>
          <w:kern w:val="22"/>
          <w:sz w:val="24"/>
          <w:szCs w:val="24"/>
          <w:lang w:eastAsia="zh-CN"/>
        </w:rPr>
        <w:t>两</w:t>
      </w:r>
      <w:r w:rsidRPr="00E34A2F">
        <w:rPr>
          <w:rFonts w:eastAsia="SimSun"/>
          <w:kern w:val="22"/>
          <w:sz w:val="24"/>
          <w:szCs w:val="24"/>
          <w:lang w:eastAsia="zh-CN"/>
        </w:rPr>
        <w:t>级的知识管理工作</w:t>
      </w:r>
      <w:r w:rsidRPr="00E34A2F">
        <w:rPr>
          <w:rFonts w:eastAsia="SimSun" w:hint="eastAsia"/>
          <w:kern w:val="22"/>
          <w:sz w:val="24"/>
          <w:szCs w:val="24"/>
          <w:lang w:eastAsia="zh-CN"/>
        </w:rPr>
        <w:t>的</w:t>
      </w:r>
      <w:r w:rsidRPr="00E34A2F">
        <w:rPr>
          <w:rFonts w:eastAsia="SimSun"/>
          <w:kern w:val="22"/>
          <w:sz w:val="24"/>
          <w:szCs w:val="24"/>
          <w:lang w:eastAsia="zh-CN"/>
        </w:rPr>
        <w:t>成果</w:t>
      </w:r>
      <w:r w:rsidRPr="00E34A2F">
        <w:rPr>
          <w:rFonts w:eastAsia="SimSun" w:hint="eastAsia"/>
          <w:kern w:val="22"/>
          <w:sz w:val="24"/>
          <w:szCs w:val="24"/>
          <w:lang w:eastAsia="zh-CN"/>
        </w:rPr>
        <w:t>和</w:t>
      </w:r>
      <w:r w:rsidRPr="00E34A2F">
        <w:rPr>
          <w:rFonts w:eastAsia="SimSun"/>
          <w:kern w:val="22"/>
          <w:sz w:val="24"/>
          <w:szCs w:val="24"/>
          <w:lang w:eastAsia="zh-CN"/>
        </w:rPr>
        <w:t>影响。监测</w:t>
      </w:r>
      <w:r w:rsidRPr="00E34A2F">
        <w:rPr>
          <w:rFonts w:eastAsia="SimSun" w:hint="eastAsia"/>
          <w:kern w:val="22"/>
          <w:sz w:val="24"/>
          <w:szCs w:val="24"/>
          <w:lang w:eastAsia="zh-CN"/>
        </w:rPr>
        <w:t>进</w:t>
      </w:r>
      <w:r w:rsidRPr="00E34A2F">
        <w:rPr>
          <w:rFonts w:eastAsia="SimSun"/>
          <w:kern w:val="22"/>
          <w:sz w:val="24"/>
          <w:szCs w:val="24"/>
          <w:lang w:eastAsia="zh-CN"/>
        </w:rPr>
        <w:t>程生成的信息将酌情</w:t>
      </w:r>
      <w:r w:rsidRPr="00E34A2F">
        <w:rPr>
          <w:rFonts w:eastAsia="SimSun" w:hint="eastAsia"/>
          <w:kern w:val="22"/>
          <w:sz w:val="24"/>
          <w:szCs w:val="24"/>
          <w:lang w:eastAsia="zh-CN"/>
        </w:rPr>
        <w:t>为</w:t>
      </w:r>
      <w:r w:rsidRPr="00E34A2F">
        <w:rPr>
          <w:rFonts w:eastAsia="SimSun"/>
          <w:kern w:val="22"/>
          <w:sz w:val="24"/>
          <w:szCs w:val="24"/>
          <w:lang w:eastAsia="zh-CN"/>
        </w:rPr>
        <w:t>审</w:t>
      </w:r>
      <w:r w:rsidRPr="00E34A2F">
        <w:rPr>
          <w:rFonts w:eastAsia="SimSun" w:hint="eastAsia"/>
          <w:kern w:val="22"/>
          <w:sz w:val="24"/>
          <w:szCs w:val="24"/>
          <w:lang w:eastAsia="zh-CN"/>
        </w:rPr>
        <w:t>查</w:t>
      </w:r>
      <w:r w:rsidRPr="00E34A2F">
        <w:rPr>
          <w:rFonts w:eastAsia="SimSun"/>
          <w:kern w:val="22"/>
          <w:sz w:val="24"/>
          <w:szCs w:val="24"/>
          <w:lang w:eastAsia="zh-CN"/>
        </w:rPr>
        <w:t>和更新</w:t>
      </w:r>
      <w:r w:rsidRPr="00E34A2F">
        <w:rPr>
          <w:rFonts w:eastAsia="SimSun"/>
          <w:kern w:val="22"/>
          <w:sz w:val="24"/>
          <w:szCs w:val="24"/>
          <w:lang w:eastAsia="zh-CN"/>
        </w:rPr>
        <w:t>2030</w:t>
      </w:r>
      <w:r w:rsidRPr="00E34A2F">
        <w:rPr>
          <w:rFonts w:eastAsia="SimSun"/>
          <w:kern w:val="22"/>
          <w:sz w:val="24"/>
          <w:szCs w:val="24"/>
          <w:lang w:eastAsia="zh-CN"/>
        </w:rPr>
        <w:t>年知识管理</w:t>
      </w:r>
      <w:r w:rsidRPr="00E34A2F">
        <w:rPr>
          <w:rFonts w:eastAsia="SimSun" w:hint="eastAsia"/>
          <w:kern w:val="22"/>
          <w:sz w:val="24"/>
          <w:szCs w:val="24"/>
          <w:lang w:eastAsia="zh-CN"/>
        </w:rPr>
        <w:t>构成</w:t>
      </w:r>
      <w:r w:rsidRPr="00E34A2F">
        <w:rPr>
          <w:rFonts w:eastAsia="SimSun"/>
          <w:kern w:val="22"/>
          <w:sz w:val="24"/>
          <w:szCs w:val="24"/>
          <w:lang w:eastAsia="zh-CN"/>
        </w:rPr>
        <w:t>部分</w:t>
      </w:r>
      <w:r w:rsidRPr="00E34A2F">
        <w:rPr>
          <w:rFonts w:eastAsia="SimSun" w:hint="eastAsia"/>
          <w:kern w:val="22"/>
          <w:sz w:val="24"/>
          <w:szCs w:val="24"/>
          <w:lang w:eastAsia="zh-CN"/>
        </w:rPr>
        <w:t>提供依据</w:t>
      </w:r>
      <w:r w:rsidRPr="00E34A2F">
        <w:rPr>
          <w:rFonts w:eastAsia="SimSun"/>
          <w:kern w:val="22"/>
          <w:sz w:val="24"/>
          <w:szCs w:val="24"/>
          <w:lang w:eastAsia="zh-CN"/>
        </w:rPr>
        <w:t>。</w:t>
      </w:r>
    </w:p>
    <w:p w14:paraId="73BB868A" w14:textId="77777777" w:rsidR="00ED5AA7" w:rsidRPr="00E34A2F" w:rsidRDefault="00ED5AA7" w:rsidP="00187ADC">
      <w:pPr>
        <w:pStyle w:val="Para1"/>
        <w:numPr>
          <w:ilvl w:val="0"/>
          <w:numId w:val="10"/>
        </w:numPr>
        <w:suppressLineNumbers/>
        <w:tabs>
          <w:tab w:val="clear" w:pos="360"/>
          <w:tab w:val="num" w:pos="720"/>
        </w:tabs>
        <w:suppressAutoHyphens/>
        <w:overflowPunct w:val="0"/>
        <w:rPr>
          <w:kern w:val="22"/>
          <w:sz w:val="24"/>
          <w:szCs w:val="24"/>
          <w:lang w:eastAsia="zh-CN"/>
        </w:rPr>
        <w:sectPr w:rsidR="00ED5AA7" w:rsidRPr="00E34A2F" w:rsidSect="009141D4">
          <w:headerReference w:type="even" r:id="rId16"/>
          <w:headerReference w:type="default" r:id="rId17"/>
          <w:pgSz w:w="12240" w:h="15840"/>
          <w:pgMar w:top="567" w:right="1389" w:bottom="1134" w:left="1389" w:header="565" w:footer="709" w:gutter="0"/>
          <w:cols w:space="708"/>
          <w:titlePg/>
          <w:docGrid w:linePitch="360"/>
        </w:sectPr>
      </w:pPr>
    </w:p>
    <w:p w14:paraId="4D19C095" w14:textId="77777777" w:rsidR="00700CD7" w:rsidRPr="00E34A2F" w:rsidRDefault="00700CD7" w:rsidP="00700CD7">
      <w:pPr>
        <w:keepNext/>
        <w:spacing w:after="120"/>
        <w:jc w:val="center"/>
        <w:rPr>
          <w:rFonts w:ascii="STKaiti" w:eastAsia="STKaiti" w:hAnsi="STKaiti"/>
          <w:kern w:val="22"/>
          <w:sz w:val="24"/>
          <w:lang w:eastAsia="zh-CN"/>
        </w:rPr>
      </w:pPr>
      <w:r w:rsidRPr="00E34A2F">
        <w:rPr>
          <w:rFonts w:ascii="STKaiti" w:eastAsia="STKaiti" w:hAnsi="STKaiti"/>
          <w:kern w:val="22"/>
          <w:sz w:val="24"/>
          <w:lang w:eastAsia="zh-CN"/>
        </w:rPr>
        <w:lastRenderedPageBreak/>
        <w:t>附件</w:t>
      </w:r>
      <w:r w:rsidRPr="00E34A2F">
        <w:rPr>
          <w:rFonts w:ascii="STKaiti" w:eastAsia="STKaiti" w:hAnsi="STKaiti" w:hint="eastAsia"/>
          <w:kern w:val="22"/>
          <w:sz w:val="24"/>
          <w:lang w:eastAsia="zh-CN"/>
        </w:rPr>
        <w:t>一</w:t>
      </w:r>
    </w:p>
    <w:p w14:paraId="6FFDEA85" w14:textId="77777777" w:rsidR="00700CD7" w:rsidRPr="00E34A2F" w:rsidRDefault="00700CD7" w:rsidP="00700CD7">
      <w:pPr>
        <w:keepNext/>
        <w:ind w:left="1440" w:right="1181"/>
        <w:jc w:val="center"/>
        <w:rPr>
          <w:rFonts w:eastAsia="SimHei"/>
          <w:b/>
          <w:bCs/>
          <w:kern w:val="22"/>
          <w:sz w:val="24"/>
          <w:lang w:eastAsia="zh-CN"/>
        </w:rPr>
      </w:pPr>
      <w:r w:rsidRPr="00E34A2F">
        <w:rPr>
          <w:rFonts w:eastAsia="SimHei"/>
          <w:b/>
          <w:bCs/>
          <w:kern w:val="22"/>
          <w:sz w:val="24"/>
          <w:lang w:eastAsia="zh-CN"/>
        </w:rPr>
        <w:t>加强知识管理以有效</w:t>
      </w:r>
      <w:r w:rsidRPr="00E34A2F">
        <w:rPr>
          <w:rFonts w:eastAsia="SimHei" w:hint="eastAsia"/>
          <w:b/>
          <w:bCs/>
          <w:kern w:val="22"/>
          <w:sz w:val="24"/>
          <w:lang w:eastAsia="zh-CN"/>
        </w:rPr>
        <w:t>执行</w:t>
      </w:r>
      <w:r w:rsidRPr="00E34A2F">
        <w:rPr>
          <w:rFonts w:eastAsia="SimHei"/>
          <w:b/>
          <w:bCs/>
          <w:kern w:val="22"/>
          <w:sz w:val="24"/>
          <w:lang w:eastAsia="zh-CN"/>
        </w:rPr>
        <w:t>2020</w:t>
      </w:r>
      <w:r w:rsidRPr="00E34A2F">
        <w:rPr>
          <w:rFonts w:eastAsia="SimHei"/>
          <w:b/>
          <w:bCs/>
          <w:kern w:val="22"/>
          <w:sz w:val="24"/>
          <w:lang w:eastAsia="zh-CN"/>
        </w:rPr>
        <w:t>年后全球生物多样性框架的战略行动</w:t>
      </w:r>
    </w:p>
    <w:p w14:paraId="7B1ADAB6" w14:textId="77777777" w:rsidR="00700CD7" w:rsidRPr="00E34A2F" w:rsidRDefault="00700CD7" w:rsidP="00700CD7">
      <w:pPr>
        <w:keepNext/>
        <w:rPr>
          <w:b/>
          <w:bCs/>
          <w:kern w:val="22"/>
          <w:sz w:val="24"/>
          <w:lang w:eastAsia="zh-CN"/>
        </w:rPr>
      </w:pP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9270"/>
        <w:gridCol w:w="1621"/>
        <w:gridCol w:w="1440"/>
      </w:tblGrid>
      <w:tr w:rsidR="00700CD7" w:rsidRPr="00E34A2F" w14:paraId="14628E91" w14:textId="77777777" w:rsidTr="00B62CE4">
        <w:trPr>
          <w:jc w:val="center"/>
        </w:trPr>
        <w:tc>
          <w:tcPr>
            <w:tcW w:w="717" w:type="pct"/>
            <w:tcBorders>
              <w:bottom w:val="nil"/>
            </w:tcBorders>
            <w:shd w:val="clear" w:color="auto" w:fill="auto"/>
            <w:vAlign w:val="center"/>
          </w:tcPr>
          <w:p w14:paraId="5045759F" w14:textId="77777777" w:rsidR="00700CD7" w:rsidRPr="00E34A2F" w:rsidRDefault="00700CD7" w:rsidP="00E34A2F">
            <w:pPr>
              <w:keepNext/>
              <w:spacing w:before="60" w:after="60"/>
              <w:jc w:val="center"/>
              <w:rPr>
                <w:rFonts w:eastAsia="SimHei"/>
                <w:b/>
                <w:noProof/>
                <w:snapToGrid w:val="0"/>
                <w:spacing w:val="-12"/>
                <w:kern w:val="22"/>
                <w:szCs w:val="21"/>
              </w:rPr>
            </w:pPr>
            <w:r w:rsidRPr="00E34A2F">
              <w:rPr>
                <w:rFonts w:eastAsia="SimHei"/>
                <w:b/>
                <w:noProof/>
                <w:snapToGrid w:val="0"/>
                <w:spacing w:val="-12"/>
                <w:kern w:val="22"/>
                <w:szCs w:val="21"/>
                <w:lang w:eastAsia="zh-CN"/>
              </w:rPr>
              <w:t>战略领域</w:t>
            </w:r>
          </w:p>
        </w:tc>
        <w:tc>
          <w:tcPr>
            <w:tcW w:w="3220" w:type="pct"/>
            <w:tcBorders>
              <w:bottom w:val="nil"/>
            </w:tcBorders>
            <w:shd w:val="clear" w:color="auto" w:fill="auto"/>
            <w:vAlign w:val="center"/>
          </w:tcPr>
          <w:p w14:paraId="13BE3832" w14:textId="77777777" w:rsidR="00700CD7" w:rsidRPr="00E34A2F" w:rsidRDefault="00700CD7" w:rsidP="00E34A2F">
            <w:pPr>
              <w:keepNext/>
              <w:spacing w:before="60" w:after="60"/>
              <w:jc w:val="center"/>
              <w:rPr>
                <w:rFonts w:eastAsia="SimHei"/>
                <w:b/>
                <w:noProof/>
                <w:snapToGrid w:val="0"/>
                <w:kern w:val="22"/>
                <w:szCs w:val="21"/>
              </w:rPr>
            </w:pPr>
            <w:r w:rsidRPr="00E34A2F">
              <w:rPr>
                <w:rFonts w:eastAsia="SimHei"/>
                <w:b/>
                <w:noProof/>
                <w:snapToGrid w:val="0"/>
                <w:kern w:val="22"/>
                <w:szCs w:val="21"/>
                <w:lang w:eastAsia="zh-CN"/>
              </w:rPr>
              <w:t>战略行动</w:t>
            </w:r>
          </w:p>
        </w:tc>
        <w:tc>
          <w:tcPr>
            <w:tcW w:w="563" w:type="pct"/>
            <w:tcBorders>
              <w:bottom w:val="nil"/>
            </w:tcBorders>
          </w:tcPr>
          <w:p w14:paraId="037E8B11" w14:textId="77777777" w:rsidR="00700CD7" w:rsidRPr="00E34A2F" w:rsidRDefault="00700CD7" w:rsidP="00E34A2F">
            <w:pPr>
              <w:keepNext/>
              <w:spacing w:before="60" w:after="60"/>
              <w:jc w:val="center"/>
              <w:rPr>
                <w:rFonts w:eastAsia="SimHei"/>
                <w:b/>
                <w:noProof/>
                <w:snapToGrid w:val="0"/>
                <w:kern w:val="22"/>
                <w:szCs w:val="21"/>
              </w:rPr>
            </w:pPr>
            <w:r w:rsidRPr="00E34A2F">
              <w:rPr>
                <w:rFonts w:eastAsia="SimHei"/>
                <w:b/>
                <w:noProof/>
                <w:snapToGrid w:val="0"/>
                <w:kern w:val="22"/>
                <w:szCs w:val="21"/>
                <w:lang w:eastAsia="zh-CN"/>
              </w:rPr>
              <w:t>时限</w:t>
            </w:r>
            <w:r w:rsidRPr="00E34A2F">
              <w:rPr>
                <w:rStyle w:val="FootnoteReference"/>
                <w:rFonts w:eastAsia="SimHei"/>
                <w:b/>
                <w:noProof/>
                <w:snapToGrid w:val="0"/>
                <w:kern w:val="22"/>
                <w:szCs w:val="21"/>
              </w:rPr>
              <w:footnoteReference w:id="18"/>
            </w:r>
          </w:p>
        </w:tc>
        <w:tc>
          <w:tcPr>
            <w:tcW w:w="500" w:type="pct"/>
            <w:tcBorders>
              <w:bottom w:val="nil"/>
            </w:tcBorders>
            <w:shd w:val="clear" w:color="auto" w:fill="auto"/>
            <w:vAlign w:val="center"/>
          </w:tcPr>
          <w:p w14:paraId="28A9C7CB" w14:textId="77777777" w:rsidR="00700CD7" w:rsidRPr="00E34A2F" w:rsidRDefault="00700CD7" w:rsidP="00E34A2F">
            <w:pPr>
              <w:keepNext/>
              <w:spacing w:before="60" w:after="60"/>
              <w:jc w:val="center"/>
              <w:rPr>
                <w:rFonts w:eastAsia="SimHei"/>
                <w:b/>
                <w:noProof/>
                <w:snapToGrid w:val="0"/>
                <w:kern w:val="22"/>
                <w:szCs w:val="21"/>
              </w:rPr>
            </w:pPr>
            <w:r w:rsidRPr="00E34A2F">
              <w:rPr>
                <w:rFonts w:eastAsia="SimHei"/>
                <w:b/>
                <w:noProof/>
                <w:snapToGrid w:val="0"/>
                <w:kern w:val="22"/>
                <w:szCs w:val="21"/>
                <w:lang w:eastAsia="zh-CN"/>
              </w:rPr>
              <w:t>可能的捐款机构</w:t>
            </w:r>
            <w:r w:rsidRPr="00E34A2F">
              <w:rPr>
                <w:rStyle w:val="FootnoteReference"/>
                <w:rFonts w:eastAsia="SimHei"/>
                <w:b/>
                <w:noProof/>
                <w:snapToGrid w:val="0"/>
                <w:kern w:val="22"/>
                <w:szCs w:val="21"/>
              </w:rPr>
              <w:footnoteReference w:id="19"/>
            </w:r>
          </w:p>
        </w:tc>
      </w:tr>
      <w:tr w:rsidR="00700CD7" w:rsidRPr="00E34A2F" w14:paraId="57F4E966" w14:textId="77777777" w:rsidTr="00B62CE4">
        <w:trPr>
          <w:jc w:val="center"/>
        </w:trPr>
        <w:tc>
          <w:tcPr>
            <w:tcW w:w="717" w:type="pct"/>
            <w:vMerge w:val="restart"/>
            <w:shd w:val="clear" w:color="auto" w:fill="auto"/>
          </w:tcPr>
          <w:p w14:paraId="2403FFA8" w14:textId="77777777" w:rsidR="00700CD7" w:rsidRPr="00E34A2F" w:rsidRDefault="00700CD7" w:rsidP="00E34A2F">
            <w:pPr>
              <w:pStyle w:val="ListParagraph"/>
              <w:keepNext/>
              <w:numPr>
                <w:ilvl w:val="0"/>
                <w:numId w:val="20"/>
              </w:numPr>
              <w:ind w:left="430" w:hanging="430"/>
              <w:jc w:val="left"/>
              <w:rPr>
                <w:rFonts w:eastAsia="MS Mincho"/>
                <w:b/>
                <w:noProof/>
                <w:snapToGrid w:val="0"/>
                <w:spacing w:val="-12"/>
                <w:kern w:val="22"/>
                <w:szCs w:val="21"/>
              </w:rPr>
            </w:pPr>
            <w:r w:rsidRPr="00E34A2F">
              <w:rPr>
                <w:rFonts w:eastAsia="SimSun"/>
                <w:bCs/>
                <w:noProof/>
                <w:snapToGrid w:val="0"/>
                <w:kern w:val="22"/>
                <w:szCs w:val="21"/>
                <w:lang w:eastAsia="zh-CN"/>
              </w:rPr>
              <w:t>促进知识创造与合成</w:t>
            </w:r>
          </w:p>
        </w:tc>
        <w:tc>
          <w:tcPr>
            <w:tcW w:w="3220" w:type="pct"/>
            <w:tcBorders>
              <w:bottom w:val="nil"/>
            </w:tcBorders>
            <w:shd w:val="clear" w:color="auto" w:fill="auto"/>
          </w:tcPr>
          <w:p w14:paraId="4873A599" w14:textId="77777777" w:rsidR="00700CD7" w:rsidRPr="00E34A2F" w:rsidRDefault="00700CD7" w:rsidP="00E34A2F">
            <w:pPr>
              <w:pStyle w:val="ListParagraph"/>
              <w:keepNext/>
              <w:numPr>
                <w:ilvl w:val="0"/>
                <w:numId w:val="19"/>
              </w:numPr>
              <w:spacing w:after="60"/>
              <w:jc w:val="left"/>
              <w:rPr>
                <w:rFonts w:eastAsia="MS Mincho"/>
                <w:bCs/>
                <w:noProof/>
                <w:snapToGrid w:val="0"/>
                <w:kern w:val="22"/>
                <w:szCs w:val="21"/>
                <w:lang w:eastAsia="zh-CN"/>
              </w:rPr>
            </w:pPr>
            <w:r w:rsidRPr="00E34A2F">
              <w:rPr>
                <w:rFonts w:eastAsia="SimSun" w:hint="eastAsia"/>
                <w:bCs/>
                <w:noProof/>
                <w:snapToGrid w:val="0"/>
                <w:kern w:val="22"/>
                <w:szCs w:val="21"/>
                <w:lang w:eastAsia="zh-CN"/>
              </w:rPr>
              <w:t>查明</w:t>
            </w:r>
            <w:r w:rsidRPr="00E34A2F">
              <w:rPr>
                <w:rFonts w:eastAsia="SimSun"/>
                <w:bCs/>
                <w:noProof/>
                <w:snapToGrid w:val="0"/>
                <w:kern w:val="22"/>
                <w:szCs w:val="21"/>
                <w:lang w:eastAsia="zh-CN"/>
              </w:rPr>
              <w:t>生物多样性知识</w:t>
            </w:r>
            <w:r w:rsidRPr="00E34A2F">
              <w:rPr>
                <w:rFonts w:eastAsia="SimSun" w:hint="eastAsia"/>
                <w:bCs/>
                <w:noProof/>
                <w:snapToGrid w:val="0"/>
                <w:kern w:val="22"/>
                <w:szCs w:val="21"/>
                <w:lang w:eastAsia="zh-CN"/>
              </w:rPr>
              <w:t>空白并确定填补空白</w:t>
            </w:r>
            <w:r w:rsidRPr="00E34A2F">
              <w:rPr>
                <w:rFonts w:eastAsia="SimSun"/>
                <w:bCs/>
                <w:noProof/>
                <w:snapToGrid w:val="0"/>
                <w:kern w:val="22"/>
                <w:szCs w:val="21"/>
                <w:lang w:eastAsia="zh-CN"/>
              </w:rPr>
              <w:t>的备选办法</w:t>
            </w:r>
          </w:p>
        </w:tc>
        <w:tc>
          <w:tcPr>
            <w:tcW w:w="563" w:type="pct"/>
            <w:tcBorders>
              <w:bottom w:val="nil"/>
            </w:tcBorders>
          </w:tcPr>
          <w:p w14:paraId="17A4C90F"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27C1FC33"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38F49732" w14:textId="77777777" w:rsidTr="00B62CE4">
        <w:trPr>
          <w:jc w:val="center"/>
        </w:trPr>
        <w:tc>
          <w:tcPr>
            <w:tcW w:w="717" w:type="pct"/>
            <w:vMerge/>
            <w:shd w:val="clear" w:color="auto" w:fill="auto"/>
          </w:tcPr>
          <w:p w14:paraId="69AAC2B9"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56FD16C9" w14:textId="34A39AB5" w:rsidR="00700CD7" w:rsidRPr="00E34A2F" w:rsidRDefault="00700CD7" w:rsidP="00E34A2F">
            <w:pPr>
              <w:pStyle w:val="ListParagraph"/>
              <w:keepNext/>
              <w:numPr>
                <w:ilvl w:val="0"/>
                <w:numId w:val="19"/>
              </w:numPr>
              <w:spacing w:after="60"/>
              <w:jc w:val="left"/>
              <w:rPr>
                <w:rFonts w:eastAsia="SimSun"/>
                <w:bCs/>
                <w:noProof/>
                <w:snapToGrid w:val="0"/>
                <w:kern w:val="22"/>
                <w:szCs w:val="21"/>
                <w:lang w:eastAsia="zh-CN"/>
              </w:rPr>
            </w:pPr>
            <w:r w:rsidRPr="00E34A2F">
              <w:rPr>
                <w:rFonts w:eastAsia="SimSun"/>
                <w:bCs/>
                <w:noProof/>
                <w:snapToGrid w:val="0"/>
                <w:kern w:val="22"/>
                <w:szCs w:val="21"/>
                <w:lang w:eastAsia="zh-CN"/>
              </w:rPr>
              <w:t>扩大各组织和机构之间的协作以促进知识创造</w:t>
            </w:r>
          </w:p>
        </w:tc>
        <w:tc>
          <w:tcPr>
            <w:tcW w:w="563" w:type="pct"/>
            <w:tcBorders>
              <w:bottom w:val="nil"/>
            </w:tcBorders>
          </w:tcPr>
          <w:p w14:paraId="46600638"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6CDB6D14" w14:textId="77777777" w:rsidR="00700CD7" w:rsidRPr="00E34A2F" w:rsidRDefault="00700CD7" w:rsidP="00E34A2F">
            <w:pPr>
              <w:keepNext/>
              <w:jc w:val="left"/>
              <w:rPr>
                <w:rFonts w:eastAsia="MS Mincho"/>
                <w:b/>
                <w:noProof/>
                <w:snapToGrid w:val="0"/>
                <w:kern w:val="22"/>
                <w:szCs w:val="21"/>
                <w:lang w:eastAsia="zh-CN"/>
              </w:rPr>
            </w:pPr>
          </w:p>
        </w:tc>
      </w:tr>
      <w:tr w:rsidR="00700CD7" w:rsidRPr="00E34A2F" w14:paraId="0FCC796E" w14:textId="77777777" w:rsidTr="00B62CE4">
        <w:trPr>
          <w:jc w:val="center"/>
        </w:trPr>
        <w:tc>
          <w:tcPr>
            <w:tcW w:w="717" w:type="pct"/>
            <w:vMerge/>
            <w:shd w:val="clear" w:color="auto" w:fill="auto"/>
          </w:tcPr>
          <w:p w14:paraId="1A59279E"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695192B1" w14:textId="77777777" w:rsidR="00700CD7" w:rsidRPr="00E34A2F" w:rsidRDefault="00700CD7" w:rsidP="00E34A2F">
            <w:pPr>
              <w:pStyle w:val="ListParagraph"/>
              <w:keepNext/>
              <w:numPr>
                <w:ilvl w:val="0"/>
                <w:numId w:val="19"/>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加强</w:t>
            </w:r>
            <w:r w:rsidRPr="00E34A2F">
              <w:rPr>
                <w:rFonts w:eastAsia="SimSun" w:hint="eastAsia"/>
                <w:bCs/>
                <w:noProof/>
                <w:snapToGrid w:val="0"/>
                <w:kern w:val="22"/>
                <w:szCs w:val="21"/>
                <w:lang w:eastAsia="zh-CN"/>
              </w:rPr>
              <w:t>对</w:t>
            </w:r>
            <w:r w:rsidRPr="00E34A2F">
              <w:rPr>
                <w:rFonts w:eastAsia="SimSun"/>
                <w:bCs/>
                <w:noProof/>
                <w:snapToGrid w:val="0"/>
                <w:kern w:val="22"/>
                <w:szCs w:val="21"/>
                <w:lang w:eastAsia="zh-CN"/>
              </w:rPr>
              <w:t>相关研究和学术界及其他机构的外联，鼓励他们分享相关研究数据、信息和知识</w:t>
            </w:r>
          </w:p>
        </w:tc>
        <w:tc>
          <w:tcPr>
            <w:tcW w:w="563" w:type="pct"/>
            <w:tcBorders>
              <w:bottom w:val="nil"/>
            </w:tcBorders>
          </w:tcPr>
          <w:p w14:paraId="79757646"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2A4763CD" w14:textId="77777777" w:rsidR="00700CD7" w:rsidRPr="00E34A2F" w:rsidRDefault="00700CD7" w:rsidP="00E34A2F">
            <w:pPr>
              <w:keepNext/>
              <w:jc w:val="left"/>
              <w:rPr>
                <w:rFonts w:eastAsia="MS Mincho"/>
                <w:b/>
                <w:noProof/>
                <w:snapToGrid w:val="0"/>
                <w:kern w:val="22"/>
                <w:szCs w:val="21"/>
                <w:lang w:eastAsia="zh-CN"/>
              </w:rPr>
            </w:pPr>
          </w:p>
        </w:tc>
      </w:tr>
      <w:tr w:rsidR="00700CD7" w:rsidRPr="00E34A2F" w14:paraId="623E6BE6" w14:textId="77777777" w:rsidTr="00B62CE4">
        <w:trPr>
          <w:jc w:val="center"/>
        </w:trPr>
        <w:tc>
          <w:tcPr>
            <w:tcW w:w="717" w:type="pct"/>
            <w:vMerge/>
            <w:shd w:val="clear" w:color="auto" w:fill="auto"/>
          </w:tcPr>
          <w:p w14:paraId="325B2F27"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6F2CBBDD" w14:textId="77777777" w:rsidR="00700CD7" w:rsidRPr="00E34A2F" w:rsidRDefault="00700CD7" w:rsidP="00E34A2F">
            <w:pPr>
              <w:pStyle w:val="ListParagraph"/>
              <w:keepNext/>
              <w:numPr>
                <w:ilvl w:val="0"/>
                <w:numId w:val="19"/>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通过激励地方</w:t>
            </w:r>
            <w:r w:rsidRPr="00E34A2F">
              <w:rPr>
                <w:rFonts w:eastAsia="SimSun" w:hint="eastAsia"/>
                <w:bCs/>
                <w:noProof/>
                <w:snapToGrid w:val="0"/>
                <w:kern w:val="22"/>
                <w:szCs w:val="21"/>
                <w:lang w:eastAsia="zh-CN"/>
              </w:rPr>
              <w:t>各</w:t>
            </w:r>
            <w:r w:rsidRPr="00E34A2F">
              <w:rPr>
                <w:rFonts w:eastAsia="SimSun"/>
                <w:bCs/>
                <w:noProof/>
                <w:snapToGrid w:val="0"/>
                <w:kern w:val="22"/>
                <w:szCs w:val="21"/>
                <w:lang w:eastAsia="zh-CN"/>
              </w:rPr>
              <w:t>级收集数据、信息和知识，培养地方和国家利用公众科学创造知识的能力</w:t>
            </w:r>
          </w:p>
        </w:tc>
        <w:tc>
          <w:tcPr>
            <w:tcW w:w="563" w:type="pct"/>
            <w:tcBorders>
              <w:bottom w:val="nil"/>
            </w:tcBorders>
          </w:tcPr>
          <w:p w14:paraId="222FFF2E"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265D3EC9"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3ED8D759" w14:textId="77777777" w:rsidTr="00B62CE4">
        <w:trPr>
          <w:jc w:val="center"/>
        </w:trPr>
        <w:tc>
          <w:tcPr>
            <w:tcW w:w="717" w:type="pct"/>
            <w:vMerge/>
            <w:shd w:val="clear" w:color="auto" w:fill="auto"/>
          </w:tcPr>
          <w:p w14:paraId="0FBE5051"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131BED46" w14:textId="77777777" w:rsidR="00700CD7" w:rsidRPr="00E34A2F" w:rsidRDefault="00700CD7" w:rsidP="00E34A2F">
            <w:pPr>
              <w:pStyle w:val="ListParagraph"/>
              <w:keepNext/>
              <w:numPr>
                <w:ilvl w:val="0"/>
                <w:numId w:val="19"/>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加强使用所</w:t>
            </w:r>
            <w:r w:rsidRPr="00E34A2F">
              <w:rPr>
                <w:rFonts w:eastAsia="SimSun" w:hint="eastAsia"/>
                <w:bCs/>
                <w:noProof/>
                <w:snapToGrid w:val="0"/>
                <w:kern w:val="22"/>
                <w:szCs w:val="21"/>
                <w:lang w:eastAsia="zh-CN"/>
              </w:rPr>
              <w:t>有</w:t>
            </w:r>
            <w:r w:rsidRPr="00E34A2F">
              <w:rPr>
                <w:rFonts w:eastAsia="SimSun"/>
                <w:bCs/>
                <w:noProof/>
                <w:snapToGrid w:val="0"/>
                <w:kern w:val="22"/>
                <w:szCs w:val="21"/>
                <w:lang w:eastAsia="zh-CN"/>
              </w:rPr>
              <w:t>类型大数据，包括遥感和物联网，</w:t>
            </w:r>
            <w:r w:rsidRPr="00E34A2F">
              <w:rPr>
                <w:rFonts w:eastAsia="SimSun" w:hint="eastAsia"/>
                <w:bCs/>
                <w:noProof/>
                <w:snapToGrid w:val="0"/>
                <w:kern w:val="22"/>
                <w:szCs w:val="21"/>
                <w:lang w:eastAsia="zh-CN"/>
              </w:rPr>
              <w:t>并且</w:t>
            </w:r>
            <w:r w:rsidRPr="00E34A2F">
              <w:rPr>
                <w:rFonts w:eastAsia="SimSun"/>
                <w:bCs/>
                <w:noProof/>
                <w:snapToGrid w:val="0"/>
                <w:kern w:val="22"/>
                <w:szCs w:val="21"/>
                <w:lang w:eastAsia="zh-CN"/>
              </w:rPr>
              <w:t>确保数据标准和分享</w:t>
            </w:r>
          </w:p>
        </w:tc>
        <w:tc>
          <w:tcPr>
            <w:tcW w:w="563" w:type="pct"/>
            <w:tcBorders>
              <w:bottom w:val="nil"/>
            </w:tcBorders>
          </w:tcPr>
          <w:p w14:paraId="316A5299"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56EF8BF3"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53913084" w14:textId="77777777" w:rsidTr="00B62CE4">
        <w:trPr>
          <w:jc w:val="center"/>
        </w:trPr>
        <w:tc>
          <w:tcPr>
            <w:tcW w:w="717" w:type="pct"/>
            <w:vMerge w:val="restart"/>
            <w:shd w:val="clear" w:color="auto" w:fill="auto"/>
          </w:tcPr>
          <w:p w14:paraId="1FCA44A8" w14:textId="77777777" w:rsidR="00700CD7" w:rsidRPr="00E34A2F" w:rsidRDefault="00700CD7" w:rsidP="00E34A2F">
            <w:pPr>
              <w:pStyle w:val="ListParagraph"/>
              <w:keepNext/>
              <w:numPr>
                <w:ilvl w:val="0"/>
                <w:numId w:val="20"/>
              </w:numPr>
              <w:ind w:left="430" w:hanging="430"/>
              <w:jc w:val="left"/>
              <w:rPr>
                <w:rFonts w:eastAsia="MS Mincho"/>
                <w:b/>
                <w:noProof/>
                <w:snapToGrid w:val="0"/>
                <w:spacing w:val="-12"/>
                <w:kern w:val="22"/>
                <w:szCs w:val="21"/>
              </w:rPr>
            </w:pPr>
            <w:r w:rsidRPr="00E34A2F">
              <w:rPr>
                <w:rFonts w:eastAsia="SimSun"/>
                <w:bCs/>
                <w:noProof/>
                <w:snapToGrid w:val="0"/>
                <w:kern w:val="22"/>
                <w:szCs w:val="21"/>
                <w:lang w:eastAsia="zh-CN"/>
              </w:rPr>
              <w:t>推动知识发现与收集</w:t>
            </w:r>
          </w:p>
        </w:tc>
        <w:tc>
          <w:tcPr>
            <w:tcW w:w="3220" w:type="pct"/>
            <w:tcBorders>
              <w:bottom w:val="nil"/>
            </w:tcBorders>
            <w:shd w:val="clear" w:color="auto" w:fill="auto"/>
          </w:tcPr>
          <w:p w14:paraId="2DB893E9" w14:textId="77777777" w:rsidR="00700CD7" w:rsidRPr="00E34A2F" w:rsidRDefault="00700CD7" w:rsidP="00E34A2F">
            <w:pPr>
              <w:pStyle w:val="ListParagraph"/>
              <w:keepNext/>
              <w:numPr>
                <w:ilvl w:val="0"/>
                <w:numId w:val="21"/>
              </w:numPr>
              <w:spacing w:after="60"/>
              <w:ind w:left="350"/>
              <w:jc w:val="left"/>
              <w:rPr>
                <w:rFonts w:eastAsia="MS Mincho"/>
                <w:bCs/>
                <w:noProof/>
                <w:snapToGrid w:val="0"/>
                <w:kern w:val="22"/>
                <w:szCs w:val="21"/>
                <w:lang w:eastAsia="zh-CN"/>
              </w:rPr>
            </w:pPr>
            <w:r w:rsidRPr="00E34A2F">
              <w:rPr>
                <w:rFonts w:eastAsia="SimSun"/>
                <w:kern w:val="22"/>
                <w:szCs w:val="21"/>
                <w:lang w:eastAsia="zh-CN"/>
              </w:rPr>
              <w:t>开发或强化网络工具，从而以互动、实时和用户友好型方式识别</w:t>
            </w:r>
            <w:r w:rsidRPr="00E34A2F">
              <w:rPr>
                <w:rFonts w:eastAsia="SimSun" w:hint="eastAsia"/>
                <w:kern w:val="22"/>
                <w:szCs w:val="21"/>
                <w:lang w:eastAsia="zh-CN"/>
              </w:rPr>
              <w:t>并</w:t>
            </w:r>
            <w:r w:rsidRPr="00E34A2F">
              <w:rPr>
                <w:rFonts w:eastAsia="SimSun"/>
                <w:kern w:val="22"/>
                <w:szCs w:val="21"/>
                <w:lang w:eastAsia="zh-CN"/>
              </w:rPr>
              <w:t>收集</w:t>
            </w:r>
            <w:r w:rsidRPr="00E34A2F">
              <w:rPr>
                <w:rFonts w:eastAsia="SimSun" w:hint="eastAsia"/>
                <w:kern w:val="22"/>
                <w:szCs w:val="21"/>
                <w:lang w:eastAsia="zh-CN"/>
              </w:rPr>
              <w:t>来自各种来源的</w:t>
            </w:r>
            <w:r w:rsidRPr="00E34A2F">
              <w:rPr>
                <w:rFonts w:eastAsia="SimSun"/>
                <w:kern w:val="22"/>
                <w:szCs w:val="21"/>
                <w:lang w:eastAsia="zh-CN"/>
              </w:rPr>
              <w:t>信息和知识</w:t>
            </w:r>
            <w:r w:rsidRPr="00E34A2F">
              <w:rPr>
                <w:rStyle w:val="FootnoteReference"/>
                <w:kern w:val="22"/>
                <w:szCs w:val="21"/>
              </w:rPr>
              <w:footnoteReference w:id="20"/>
            </w:r>
          </w:p>
        </w:tc>
        <w:tc>
          <w:tcPr>
            <w:tcW w:w="563" w:type="pct"/>
            <w:tcBorders>
              <w:bottom w:val="nil"/>
            </w:tcBorders>
          </w:tcPr>
          <w:p w14:paraId="1D0F11EF"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662FD1D1"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08BB8BAD" w14:textId="77777777" w:rsidTr="00B62CE4">
        <w:trPr>
          <w:jc w:val="center"/>
        </w:trPr>
        <w:tc>
          <w:tcPr>
            <w:tcW w:w="717" w:type="pct"/>
            <w:vMerge/>
            <w:shd w:val="clear" w:color="auto" w:fill="auto"/>
          </w:tcPr>
          <w:p w14:paraId="03FF1FE2"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6D76D21A" w14:textId="77777777" w:rsidR="00700CD7" w:rsidRPr="00E34A2F" w:rsidRDefault="00700CD7" w:rsidP="00E34A2F">
            <w:pPr>
              <w:pStyle w:val="ListParagraph"/>
              <w:keepNext/>
              <w:numPr>
                <w:ilvl w:val="0"/>
                <w:numId w:val="21"/>
              </w:numPr>
              <w:spacing w:after="60"/>
              <w:ind w:left="350"/>
              <w:jc w:val="left"/>
              <w:rPr>
                <w:rFonts w:eastAsia="MS Mincho"/>
                <w:bCs/>
                <w:noProof/>
                <w:snapToGrid w:val="0"/>
                <w:kern w:val="22"/>
                <w:szCs w:val="21"/>
                <w:lang w:eastAsia="zh-CN"/>
              </w:rPr>
            </w:pPr>
            <w:r w:rsidRPr="00E34A2F">
              <w:rPr>
                <w:rFonts w:eastAsia="SimSun"/>
                <w:bCs/>
                <w:noProof/>
                <w:snapToGrid w:val="0"/>
                <w:kern w:val="22"/>
                <w:szCs w:val="21"/>
                <w:lang w:eastAsia="zh-CN"/>
              </w:rPr>
              <w:t>酌情</w:t>
            </w:r>
            <w:r w:rsidRPr="00E34A2F">
              <w:rPr>
                <w:rFonts w:eastAsia="SimSun" w:hint="eastAsia"/>
                <w:bCs/>
                <w:noProof/>
                <w:snapToGrid w:val="0"/>
                <w:kern w:val="22"/>
                <w:szCs w:val="21"/>
                <w:lang w:eastAsia="zh-CN"/>
              </w:rPr>
              <w:t>推广</w:t>
            </w:r>
            <w:r w:rsidRPr="00E34A2F">
              <w:rPr>
                <w:rFonts w:eastAsia="SimSun"/>
                <w:bCs/>
                <w:noProof/>
                <w:snapToGrid w:val="0"/>
                <w:kern w:val="22"/>
                <w:szCs w:val="21"/>
                <w:lang w:eastAsia="zh-CN"/>
              </w:rPr>
              <w:t>知识发现工具和技术，包括数据挖掘和</w:t>
            </w:r>
            <w:r w:rsidRPr="00E34A2F">
              <w:rPr>
                <w:rFonts w:eastAsia="SimSun" w:hint="eastAsia"/>
                <w:bCs/>
                <w:noProof/>
                <w:snapToGrid w:val="0"/>
                <w:kern w:val="22"/>
                <w:szCs w:val="21"/>
                <w:lang w:eastAsia="zh-CN"/>
              </w:rPr>
              <w:t>机器</w:t>
            </w:r>
            <w:r w:rsidRPr="00E34A2F">
              <w:rPr>
                <w:rFonts w:eastAsia="SimSun"/>
                <w:bCs/>
                <w:noProof/>
                <w:snapToGrid w:val="0"/>
                <w:kern w:val="22"/>
                <w:szCs w:val="21"/>
                <w:lang w:eastAsia="zh-CN"/>
              </w:rPr>
              <w:t>学习工具</w:t>
            </w:r>
          </w:p>
        </w:tc>
        <w:tc>
          <w:tcPr>
            <w:tcW w:w="563" w:type="pct"/>
            <w:tcBorders>
              <w:bottom w:val="nil"/>
            </w:tcBorders>
          </w:tcPr>
          <w:p w14:paraId="026727B6"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4A6B12C2"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2694BC9D" w14:textId="77777777" w:rsidTr="00B62CE4">
        <w:trPr>
          <w:jc w:val="center"/>
        </w:trPr>
        <w:tc>
          <w:tcPr>
            <w:tcW w:w="717" w:type="pct"/>
            <w:vMerge/>
            <w:shd w:val="clear" w:color="auto" w:fill="auto"/>
          </w:tcPr>
          <w:p w14:paraId="1DEA253F" w14:textId="77777777" w:rsidR="00700CD7" w:rsidRPr="00E34A2F" w:rsidRDefault="00700CD7" w:rsidP="00E34A2F">
            <w:pPr>
              <w:keepNext/>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3AA39A9C" w14:textId="08CC1AD2" w:rsidR="00700CD7" w:rsidRPr="00E34A2F" w:rsidRDefault="00700CD7" w:rsidP="00E34A2F">
            <w:pPr>
              <w:pStyle w:val="ListParagraph"/>
              <w:keepNext/>
              <w:numPr>
                <w:ilvl w:val="0"/>
                <w:numId w:val="21"/>
              </w:numPr>
              <w:spacing w:after="60"/>
              <w:ind w:left="350"/>
              <w:jc w:val="left"/>
              <w:rPr>
                <w:kern w:val="22"/>
                <w:szCs w:val="21"/>
                <w:lang w:eastAsia="zh-CN"/>
              </w:rPr>
            </w:pPr>
            <w:r w:rsidRPr="00E34A2F">
              <w:rPr>
                <w:rFonts w:eastAsia="SimSun"/>
                <w:kern w:val="22"/>
                <w:szCs w:val="21"/>
                <w:lang w:eastAsia="zh-CN"/>
              </w:rPr>
              <w:t>动员相关利益攸关方，包括</w:t>
            </w:r>
            <w:r w:rsidRPr="00E34A2F">
              <w:rPr>
                <w:rFonts w:eastAsia="SimSun" w:hint="eastAsia"/>
                <w:kern w:val="22"/>
                <w:szCs w:val="21"/>
                <w:lang w:eastAsia="zh-CN"/>
              </w:rPr>
              <w:t>执行</w:t>
            </w:r>
            <w:r w:rsidRPr="00E34A2F">
              <w:rPr>
                <w:rFonts w:eastAsia="SimSun"/>
                <w:kern w:val="22"/>
                <w:szCs w:val="21"/>
                <w:lang w:eastAsia="zh-CN"/>
              </w:rPr>
              <w:t>机构的知识创造者、中间方和使用者；</w:t>
            </w:r>
            <w:r w:rsidRPr="00E34A2F">
              <w:rPr>
                <w:rFonts w:eastAsia="SimSun" w:hint="eastAsia"/>
                <w:kern w:val="22"/>
                <w:szCs w:val="21"/>
                <w:lang w:eastAsia="zh-CN"/>
              </w:rPr>
              <w:t>养</w:t>
            </w:r>
            <w:r w:rsidRPr="00E34A2F">
              <w:rPr>
                <w:rFonts w:eastAsia="SimSun"/>
                <w:kern w:val="22"/>
                <w:szCs w:val="21"/>
                <w:lang w:eastAsia="zh-CN"/>
              </w:rPr>
              <w:t>护组织；学术机构及其他参与创造和整理知识的国家和次国家级利益攸关方</w:t>
            </w:r>
          </w:p>
        </w:tc>
        <w:tc>
          <w:tcPr>
            <w:tcW w:w="563" w:type="pct"/>
            <w:tcBorders>
              <w:bottom w:val="nil"/>
            </w:tcBorders>
          </w:tcPr>
          <w:p w14:paraId="316F1968" w14:textId="77777777" w:rsidR="00700CD7" w:rsidRPr="00E34A2F" w:rsidRDefault="00700CD7" w:rsidP="00E34A2F">
            <w:pPr>
              <w:keepNext/>
              <w:jc w:val="center"/>
              <w:rPr>
                <w:rFonts w:eastAsia="MS Mincho"/>
                <w:bCs/>
                <w:noProof/>
                <w:snapToGrid w:val="0"/>
                <w:kern w:val="22"/>
                <w:szCs w:val="21"/>
                <w:lang w:eastAsia="zh-CN"/>
              </w:rPr>
            </w:pPr>
          </w:p>
        </w:tc>
        <w:tc>
          <w:tcPr>
            <w:tcW w:w="500" w:type="pct"/>
            <w:tcBorders>
              <w:bottom w:val="nil"/>
            </w:tcBorders>
            <w:shd w:val="clear" w:color="auto" w:fill="auto"/>
          </w:tcPr>
          <w:p w14:paraId="0E2E703E" w14:textId="77777777" w:rsidR="00700CD7" w:rsidRPr="00E34A2F" w:rsidRDefault="00700CD7" w:rsidP="00E34A2F">
            <w:pPr>
              <w:keepNext/>
              <w:jc w:val="left"/>
              <w:rPr>
                <w:rFonts w:eastAsia="MS Mincho"/>
                <w:bCs/>
                <w:noProof/>
                <w:snapToGrid w:val="0"/>
                <w:kern w:val="22"/>
                <w:szCs w:val="21"/>
                <w:lang w:eastAsia="zh-CN"/>
              </w:rPr>
            </w:pPr>
          </w:p>
        </w:tc>
      </w:tr>
      <w:tr w:rsidR="00700CD7" w:rsidRPr="00E34A2F" w14:paraId="2EAE01C3" w14:textId="77777777" w:rsidTr="00B62CE4">
        <w:trPr>
          <w:jc w:val="center"/>
        </w:trPr>
        <w:tc>
          <w:tcPr>
            <w:tcW w:w="717" w:type="pct"/>
            <w:vMerge/>
            <w:shd w:val="clear" w:color="auto" w:fill="auto"/>
          </w:tcPr>
          <w:p w14:paraId="33148E74" w14:textId="77777777" w:rsidR="00700CD7" w:rsidRPr="00E34A2F" w:rsidRDefault="00700CD7" w:rsidP="00E34A2F">
            <w:pPr>
              <w:widowControl w:val="0"/>
              <w:jc w:val="center"/>
              <w:rPr>
                <w:rFonts w:eastAsia="MS Mincho"/>
                <w:b/>
                <w:noProof/>
                <w:snapToGrid w:val="0"/>
                <w:spacing w:val="-12"/>
                <w:kern w:val="22"/>
                <w:szCs w:val="21"/>
                <w:lang w:eastAsia="zh-CN"/>
              </w:rPr>
            </w:pPr>
          </w:p>
        </w:tc>
        <w:tc>
          <w:tcPr>
            <w:tcW w:w="3220" w:type="pct"/>
            <w:tcBorders>
              <w:bottom w:val="nil"/>
            </w:tcBorders>
            <w:shd w:val="clear" w:color="auto" w:fill="auto"/>
          </w:tcPr>
          <w:p w14:paraId="36A9D38E" w14:textId="77777777" w:rsidR="00700CD7" w:rsidRPr="00E34A2F" w:rsidRDefault="00700CD7" w:rsidP="00E34A2F">
            <w:pPr>
              <w:pStyle w:val="ListParagraph"/>
              <w:widowControl w:val="0"/>
              <w:numPr>
                <w:ilvl w:val="0"/>
                <w:numId w:val="21"/>
              </w:numPr>
              <w:spacing w:after="60"/>
              <w:ind w:left="346"/>
              <w:jc w:val="left"/>
              <w:rPr>
                <w:kern w:val="22"/>
                <w:szCs w:val="21"/>
                <w:lang w:eastAsia="zh-CN"/>
              </w:rPr>
            </w:pPr>
            <w:r w:rsidRPr="00E34A2F">
              <w:rPr>
                <w:rFonts w:eastAsia="SimSun"/>
                <w:kern w:val="22"/>
                <w:szCs w:val="21"/>
                <w:lang w:eastAsia="zh-CN"/>
              </w:rPr>
              <w:t>在得到授权的情况下，以</w:t>
            </w:r>
            <w:r w:rsidRPr="00E34A2F">
              <w:rPr>
                <w:rFonts w:eastAsia="SimSun" w:hint="eastAsia"/>
                <w:kern w:val="22"/>
                <w:szCs w:val="21"/>
                <w:lang w:eastAsia="zh-CN"/>
              </w:rPr>
              <w:t>适</w:t>
            </w:r>
            <w:r w:rsidRPr="00E34A2F">
              <w:rPr>
                <w:rFonts w:eastAsia="SimSun"/>
                <w:kern w:val="22"/>
                <w:szCs w:val="21"/>
                <w:lang w:eastAsia="zh-CN"/>
              </w:rPr>
              <w:t>当方式识别、收集和分享土著人民和地方社区的传统知识及妇女的知识，并明确承认其来源</w:t>
            </w:r>
            <w:r w:rsidRPr="00E34A2F">
              <w:rPr>
                <w:rStyle w:val="FootnoteReference"/>
                <w:kern w:val="22"/>
                <w:szCs w:val="21"/>
              </w:rPr>
              <w:footnoteReference w:id="21"/>
            </w:r>
          </w:p>
        </w:tc>
        <w:tc>
          <w:tcPr>
            <w:tcW w:w="563" w:type="pct"/>
            <w:tcBorders>
              <w:bottom w:val="nil"/>
            </w:tcBorders>
          </w:tcPr>
          <w:p w14:paraId="2C25B924"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tcBorders>
              <w:bottom w:val="nil"/>
            </w:tcBorders>
            <w:shd w:val="clear" w:color="auto" w:fill="auto"/>
          </w:tcPr>
          <w:p w14:paraId="3E3C69A7"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7CE57508" w14:textId="77777777" w:rsidTr="00B62CE4">
        <w:trPr>
          <w:jc w:val="center"/>
        </w:trPr>
        <w:tc>
          <w:tcPr>
            <w:tcW w:w="717" w:type="pct"/>
            <w:vMerge w:val="restart"/>
            <w:shd w:val="clear" w:color="auto" w:fill="auto"/>
          </w:tcPr>
          <w:p w14:paraId="6486645D" w14:textId="77777777" w:rsidR="00700CD7" w:rsidRPr="00E34A2F" w:rsidRDefault="00700CD7" w:rsidP="00E34A2F">
            <w:pPr>
              <w:pStyle w:val="ListParagraph"/>
              <w:widowControl w:val="0"/>
              <w:numPr>
                <w:ilvl w:val="0"/>
                <w:numId w:val="20"/>
              </w:numPr>
              <w:ind w:left="430" w:hanging="430"/>
              <w:jc w:val="left"/>
              <w:rPr>
                <w:rFonts w:eastAsia="MS Mincho"/>
                <w:bCs/>
                <w:noProof/>
                <w:snapToGrid w:val="0"/>
                <w:kern w:val="22"/>
                <w:szCs w:val="21"/>
              </w:rPr>
            </w:pPr>
            <w:r w:rsidRPr="00E34A2F">
              <w:rPr>
                <w:rFonts w:eastAsia="SimSun"/>
                <w:bCs/>
                <w:noProof/>
                <w:snapToGrid w:val="0"/>
                <w:kern w:val="22"/>
                <w:szCs w:val="21"/>
                <w:lang w:eastAsia="zh-CN"/>
              </w:rPr>
              <w:t>加强知识组织与分享</w:t>
            </w:r>
          </w:p>
        </w:tc>
        <w:tc>
          <w:tcPr>
            <w:tcW w:w="3220" w:type="pct"/>
          </w:tcPr>
          <w:p w14:paraId="12C52B6A" w14:textId="77777777" w:rsidR="00700CD7" w:rsidRPr="00E34A2F" w:rsidRDefault="00700CD7" w:rsidP="00E34A2F">
            <w:pPr>
              <w:pStyle w:val="ListParagraph"/>
              <w:widowControl w:val="0"/>
              <w:numPr>
                <w:ilvl w:val="0"/>
                <w:numId w:val="22"/>
              </w:numPr>
              <w:spacing w:after="60"/>
              <w:jc w:val="left"/>
              <w:rPr>
                <w:rFonts w:eastAsia="MS Mincho"/>
                <w:bCs/>
                <w:noProof/>
                <w:snapToGrid w:val="0"/>
                <w:kern w:val="22"/>
                <w:szCs w:val="21"/>
                <w:lang w:eastAsia="zh-CN"/>
              </w:rPr>
            </w:pPr>
            <w:r w:rsidRPr="00E34A2F">
              <w:rPr>
                <w:rFonts w:eastAsia="SimSun"/>
                <w:kern w:val="22"/>
                <w:szCs w:val="21"/>
                <w:lang w:eastAsia="zh-CN"/>
              </w:rPr>
              <w:t>持续改善元数据质量，通过</w:t>
            </w:r>
            <w:r w:rsidRPr="00E34A2F">
              <w:rPr>
                <w:rFonts w:eastAsia="SimSun" w:hint="eastAsia"/>
                <w:kern w:val="22"/>
                <w:szCs w:val="21"/>
                <w:lang w:eastAsia="zh-CN"/>
              </w:rPr>
              <w:t>联合国</w:t>
            </w:r>
            <w:r w:rsidRPr="00E34A2F">
              <w:rPr>
                <w:rFonts w:eastAsia="SimSun"/>
                <w:kern w:val="22"/>
                <w:szCs w:val="21"/>
                <w:lang w:eastAsia="zh-CN"/>
              </w:rPr>
              <w:t>多边环境协定信息门户</w:t>
            </w:r>
            <w:r w:rsidRPr="00E34A2F">
              <w:rPr>
                <w:rFonts w:eastAsia="SimSun" w:hint="eastAsia"/>
                <w:kern w:val="22"/>
                <w:szCs w:val="21"/>
                <w:lang w:eastAsia="zh-CN"/>
              </w:rPr>
              <w:t>网站</w:t>
            </w:r>
            <w:r w:rsidRPr="00E34A2F">
              <w:rPr>
                <w:rFonts w:eastAsia="SimSun"/>
                <w:kern w:val="22"/>
                <w:szCs w:val="21"/>
                <w:lang w:eastAsia="zh-CN"/>
              </w:rPr>
              <w:t>和其他来源</w:t>
            </w:r>
            <w:r w:rsidRPr="00E34A2F">
              <w:rPr>
                <w:rFonts w:eastAsia="SimSun" w:hint="eastAsia"/>
                <w:kern w:val="22"/>
                <w:szCs w:val="21"/>
                <w:lang w:eastAsia="zh-CN"/>
              </w:rPr>
              <w:t>对</w:t>
            </w:r>
            <w:r w:rsidRPr="00E34A2F">
              <w:rPr>
                <w:rFonts w:eastAsia="SimSun"/>
                <w:kern w:val="22"/>
                <w:szCs w:val="21"/>
                <w:lang w:eastAsia="zh-CN"/>
              </w:rPr>
              <w:t>生物多样性相关公约的知识</w:t>
            </w:r>
            <w:r w:rsidRPr="00E34A2F">
              <w:rPr>
                <w:rFonts w:eastAsia="SimSun" w:hint="eastAsia"/>
                <w:kern w:val="22"/>
                <w:szCs w:val="21"/>
                <w:lang w:eastAsia="zh-CN"/>
              </w:rPr>
              <w:t>目标进行标记和摸底</w:t>
            </w:r>
            <w:r w:rsidRPr="00E34A2F">
              <w:rPr>
                <w:rFonts w:eastAsia="SimSun"/>
                <w:kern w:val="22"/>
                <w:szCs w:val="21"/>
                <w:lang w:eastAsia="zh-CN"/>
              </w:rPr>
              <w:t>，提高知识的可查找性</w:t>
            </w:r>
          </w:p>
        </w:tc>
        <w:tc>
          <w:tcPr>
            <w:tcW w:w="563" w:type="pct"/>
          </w:tcPr>
          <w:p w14:paraId="311F3D01"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16740B62"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3FB2E10E" w14:textId="77777777" w:rsidTr="00B62CE4">
        <w:trPr>
          <w:jc w:val="center"/>
        </w:trPr>
        <w:tc>
          <w:tcPr>
            <w:tcW w:w="717" w:type="pct"/>
            <w:vMerge/>
            <w:shd w:val="clear" w:color="auto" w:fill="auto"/>
          </w:tcPr>
          <w:p w14:paraId="09C7AA39"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BD9F8FD" w14:textId="77777777" w:rsidR="00700CD7" w:rsidRPr="00E34A2F" w:rsidRDefault="00700CD7" w:rsidP="00E34A2F">
            <w:pPr>
              <w:pStyle w:val="ListParagraph"/>
              <w:widowControl w:val="0"/>
              <w:numPr>
                <w:ilvl w:val="0"/>
                <w:numId w:val="22"/>
              </w:numPr>
              <w:spacing w:after="60"/>
              <w:jc w:val="left"/>
              <w:rPr>
                <w:rFonts w:eastAsia="MS Mincho"/>
                <w:bCs/>
                <w:noProof/>
                <w:snapToGrid w:val="0"/>
                <w:kern w:val="22"/>
                <w:szCs w:val="21"/>
                <w:lang w:eastAsia="zh-CN"/>
              </w:rPr>
            </w:pPr>
            <w:r w:rsidRPr="00E34A2F">
              <w:rPr>
                <w:rFonts w:eastAsia="SimSun"/>
                <w:kern w:val="22"/>
                <w:szCs w:val="21"/>
                <w:lang w:eastAsia="zh-CN"/>
              </w:rPr>
              <w:t>制定、</w:t>
            </w:r>
            <w:r w:rsidRPr="00E34A2F">
              <w:rPr>
                <w:rFonts w:eastAsia="SimSun" w:hint="eastAsia"/>
                <w:kern w:val="22"/>
                <w:szCs w:val="21"/>
                <w:lang w:eastAsia="zh-CN"/>
              </w:rPr>
              <w:t>公</w:t>
            </w:r>
            <w:r w:rsidRPr="00E34A2F">
              <w:rPr>
                <w:rFonts w:eastAsia="SimSun"/>
                <w:kern w:val="22"/>
                <w:szCs w:val="21"/>
                <w:lang w:eastAsia="zh-CN"/>
              </w:rPr>
              <w:t>布和推广元数据质量标准，</w:t>
            </w:r>
            <w:r w:rsidRPr="00E34A2F">
              <w:rPr>
                <w:rFonts w:eastAsia="SimSun" w:hint="eastAsia"/>
                <w:kern w:val="22"/>
                <w:szCs w:val="21"/>
                <w:lang w:eastAsia="zh-CN"/>
              </w:rPr>
              <w:t>并对</w:t>
            </w:r>
            <w:r w:rsidRPr="00E34A2F">
              <w:rPr>
                <w:rFonts w:eastAsia="SimSun"/>
                <w:kern w:val="22"/>
                <w:szCs w:val="21"/>
                <w:lang w:eastAsia="zh-CN"/>
              </w:rPr>
              <w:t>生物多样性信息和知识资源</w:t>
            </w:r>
            <w:r w:rsidRPr="00E34A2F">
              <w:rPr>
                <w:rFonts w:eastAsia="SimSun" w:hint="eastAsia"/>
                <w:kern w:val="22"/>
                <w:szCs w:val="21"/>
                <w:lang w:eastAsia="zh-CN"/>
              </w:rPr>
              <w:t>进行</w:t>
            </w:r>
            <w:r w:rsidRPr="00E34A2F">
              <w:rPr>
                <w:rFonts w:eastAsia="SimSun"/>
                <w:kern w:val="22"/>
                <w:szCs w:val="21"/>
                <w:lang w:eastAsia="zh-CN"/>
              </w:rPr>
              <w:t>标</w:t>
            </w:r>
            <w:r w:rsidRPr="00E34A2F">
              <w:rPr>
                <w:rFonts w:eastAsia="SimSun" w:hint="eastAsia"/>
                <w:kern w:val="22"/>
                <w:szCs w:val="21"/>
                <w:lang w:eastAsia="zh-CN"/>
              </w:rPr>
              <w:t>记</w:t>
            </w:r>
            <w:r w:rsidRPr="00E34A2F">
              <w:rPr>
                <w:rFonts w:eastAsia="SimSun"/>
                <w:kern w:val="22"/>
                <w:szCs w:val="21"/>
                <w:lang w:eastAsia="zh-CN"/>
              </w:rPr>
              <w:t>，以确保质量和兼容性</w:t>
            </w:r>
          </w:p>
        </w:tc>
        <w:tc>
          <w:tcPr>
            <w:tcW w:w="563" w:type="pct"/>
          </w:tcPr>
          <w:p w14:paraId="0431E92A"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09CAAF47"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30CD5D65" w14:textId="77777777" w:rsidTr="00B62CE4">
        <w:trPr>
          <w:jc w:val="center"/>
        </w:trPr>
        <w:tc>
          <w:tcPr>
            <w:tcW w:w="717" w:type="pct"/>
            <w:vMerge/>
            <w:shd w:val="clear" w:color="auto" w:fill="auto"/>
          </w:tcPr>
          <w:p w14:paraId="4C709AA5"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16E98D80" w14:textId="77777777" w:rsidR="00700CD7" w:rsidRPr="00E34A2F" w:rsidRDefault="00700CD7" w:rsidP="00E34A2F">
            <w:pPr>
              <w:pStyle w:val="ListParagraph"/>
              <w:widowControl w:val="0"/>
              <w:numPr>
                <w:ilvl w:val="0"/>
                <w:numId w:val="22"/>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改善生物多样性相关公约和生物多样性</w:t>
            </w:r>
            <w:r w:rsidRPr="00E34A2F">
              <w:rPr>
                <w:rFonts w:eastAsia="SimSun" w:hint="eastAsia"/>
                <w:bCs/>
                <w:noProof/>
                <w:snapToGrid w:val="0"/>
                <w:kern w:val="22"/>
                <w:szCs w:val="21"/>
                <w:lang w:eastAsia="zh-CN"/>
              </w:rPr>
              <w:t>领域</w:t>
            </w:r>
            <w:r w:rsidRPr="00E34A2F">
              <w:rPr>
                <w:rFonts w:eastAsia="SimSun"/>
                <w:bCs/>
                <w:noProof/>
                <w:snapToGrid w:val="0"/>
                <w:kern w:val="22"/>
                <w:szCs w:val="21"/>
                <w:lang w:eastAsia="zh-CN"/>
              </w:rPr>
              <w:t>其他信息提供者的信息和知识系统的互操作性</w:t>
            </w:r>
          </w:p>
        </w:tc>
        <w:tc>
          <w:tcPr>
            <w:tcW w:w="563" w:type="pct"/>
          </w:tcPr>
          <w:p w14:paraId="18E62E03"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517FD9A5"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7B11C61" w14:textId="77777777" w:rsidTr="00B62CE4">
        <w:trPr>
          <w:jc w:val="center"/>
        </w:trPr>
        <w:tc>
          <w:tcPr>
            <w:tcW w:w="717" w:type="pct"/>
            <w:vMerge/>
            <w:shd w:val="clear" w:color="auto" w:fill="auto"/>
          </w:tcPr>
          <w:p w14:paraId="5184A5FC"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68E09A86" w14:textId="3CE103DC" w:rsidR="00700CD7" w:rsidRPr="00E34A2F" w:rsidRDefault="00700CD7" w:rsidP="00E34A2F">
            <w:pPr>
              <w:pStyle w:val="ListParagraph"/>
              <w:widowControl w:val="0"/>
              <w:numPr>
                <w:ilvl w:val="0"/>
                <w:numId w:val="22"/>
              </w:numPr>
              <w:spacing w:after="60"/>
              <w:jc w:val="left"/>
              <w:rPr>
                <w:kern w:val="22"/>
                <w:szCs w:val="21"/>
                <w:lang w:eastAsia="zh-CN"/>
              </w:rPr>
            </w:pPr>
            <w:r w:rsidRPr="00E34A2F">
              <w:rPr>
                <w:rFonts w:eastAsia="SimSun"/>
                <w:kern w:val="22"/>
                <w:szCs w:val="21"/>
                <w:lang w:eastAsia="zh-CN"/>
              </w:rPr>
              <w:t>结合国际、国家和次国家级现有</w:t>
            </w:r>
            <w:r w:rsidRPr="00E34A2F">
              <w:rPr>
                <w:rFonts w:eastAsia="SimSun" w:hint="eastAsia"/>
                <w:kern w:val="22"/>
                <w:szCs w:val="21"/>
                <w:lang w:eastAsia="zh-CN"/>
              </w:rPr>
              <w:t>的</w:t>
            </w:r>
            <w:r w:rsidRPr="00E34A2F">
              <w:rPr>
                <w:rFonts w:eastAsia="SimSun"/>
                <w:kern w:val="22"/>
                <w:szCs w:val="21"/>
                <w:lang w:eastAsia="zh-CN"/>
              </w:rPr>
              <w:t>能力发展</w:t>
            </w:r>
            <w:r w:rsidRPr="00E34A2F">
              <w:rPr>
                <w:rFonts w:eastAsia="SimSun" w:hint="eastAsia"/>
                <w:kern w:val="22"/>
                <w:szCs w:val="21"/>
                <w:lang w:eastAsia="zh-CN"/>
              </w:rPr>
              <w:t>项目和</w:t>
            </w:r>
            <w:r w:rsidRPr="00E34A2F">
              <w:rPr>
                <w:rFonts w:eastAsia="SimSun"/>
                <w:kern w:val="22"/>
                <w:szCs w:val="21"/>
                <w:lang w:eastAsia="zh-CN"/>
              </w:rPr>
              <w:t>计划，促进生物信息学和描述</w:t>
            </w:r>
            <w:r w:rsidRPr="00E34A2F">
              <w:rPr>
                <w:rFonts w:eastAsia="SimSun" w:hint="eastAsia"/>
                <w:kern w:val="22"/>
                <w:szCs w:val="21"/>
                <w:lang w:eastAsia="zh-CN"/>
              </w:rPr>
              <w:t>型</w:t>
            </w:r>
            <w:r w:rsidRPr="00E34A2F">
              <w:rPr>
                <w:rFonts w:eastAsia="SimSun"/>
                <w:kern w:val="22"/>
                <w:szCs w:val="21"/>
                <w:lang w:eastAsia="zh-CN"/>
              </w:rPr>
              <w:t>元数据</w:t>
            </w:r>
            <w:r w:rsidRPr="00E34A2F">
              <w:rPr>
                <w:rFonts w:eastAsia="SimSun"/>
                <w:kern w:val="22"/>
                <w:szCs w:val="21"/>
                <w:lang w:eastAsia="zh-CN"/>
              </w:rPr>
              <w:lastRenderedPageBreak/>
              <w:t>培训模块的推广和开发，以提高相关能力</w:t>
            </w:r>
          </w:p>
        </w:tc>
        <w:tc>
          <w:tcPr>
            <w:tcW w:w="563" w:type="pct"/>
          </w:tcPr>
          <w:p w14:paraId="0B94E8B0"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6AAF71E4" w14:textId="77777777" w:rsidR="00700CD7" w:rsidRPr="00E34A2F" w:rsidRDefault="00700CD7" w:rsidP="00E34A2F">
            <w:pPr>
              <w:widowControl w:val="0"/>
              <w:jc w:val="left"/>
              <w:rPr>
                <w:kern w:val="22"/>
                <w:szCs w:val="21"/>
                <w:lang w:eastAsia="zh-CN"/>
              </w:rPr>
            </w:pPr>
          </w:p>
        </w:tc>
      </w:tr>
      <w:tr w:rsidR="00700CD7" w:rsidRPr="00E34A2F" w14:paraId="439C43EF" w14:textId="77777777" w:rsidTr="00B62CE4">
        <w:trPr>
          <w:jc w:val="center"/>
        </w:trPr>
        <w:tc>
          <w:tcPr>
            <w:tcW w:w="717" w:type="pct"/>
            <w:vMerge/>
            <w:shd w:val="clear" w:color="auto" w:fill="auto"/>
          </w:tcPr>
          <w:p w14:paraId="109AAC4D"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18D0D181" w14:textId="77777777" w:rsidR="00700CD7" w:rsidRPr="00E34A2F" w:rsidRDefault="00700CD7" w:rsidP="00E34A2F">
            <w:pPr>
              <w:pStyle w:val="ListParagraph"/>
              <w:widowControl w:val="0"/>
              <w:numPr>
                <w:ilvl w:val="0"/>
                <w:numId w:val="22"/>
              </w:numPr>
              <w:spacing w:after="60"/>
              <w:jc w:val="left"/>
              <w:rPr>
                <w:kern w:val="22"/>
                <w:szCs w:val="21"/>
                <w:lang w:eastAsia="zh-CN"/>
              </w:rPr>
            </w:pPr>
            <w:r w:rsidRPr="00E34A2F">
              <w:rPr>
                <w:rFonts w:eastAsia="SimSun"/>
                <w:kern w:val="22"/>
                <w:szCs w:val="21"/>
                <w:lang w:eastAsia="zh-CN"/>
              </w:rPr>
              <w:t>促进</w:t>
            </w:r>
            <w:r w:rsidRPr="00E34A2F">
              <w:rPr>
                <w:rFonts w:eastAsia="SimSun" w:hint="eastAsia"/>
                <w:kern w:val="22"/>
                <w:szCs w:val="21"/>
                <w:lang w:eastAsia="zh-CN"/>
              </w:rPr>
              <w:t>自愿</w:t>
            </w:r>
            <w:r w:rsidRPr="00E34A2F">
              <w:rPr>
                <w:rFonts w:eastAsia="SimSun"/>
                <w:kern w:val="22"/>
                <w:szCs w:val="21"/>
                <w:lang w:eastAsia="zh-CN"/>
              </w:rPr>
              <w:t>指导，以提高获取生物多样性数据、信息和知识的机会</w:t>
            </w:r>
          </w:p>
        </w:tc>
        <w:tc>
          <w:tcPr>
            <w:tcW w:w="563" w:type="pct"/>
          </w:tcPr>
          <w:p w14:paraId="1E01F8F0"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4CB7D612" w14:textId="77777777" w:rsidR="00700CD7" w:rsidRPr="00E34A2F" w:rsidRDefault="00700CD7" w:rsidP="00E34A2F">
            <w:pPr>
              <w:widowControl w:val="0"/>
              <w:jc w:val="left"/>
              <w:rPr>
                <w:kern w:val="22"/>
                <w:szCs w:val="21"/>
                <w:lang w:eastAsia="zh-CN"/>
              </w:rPr>
            </w:pPr>
          </w:p>
        </w:tc>
      </w:tr>
      <w:tr w:rsidR="00700CD7" w:rsidRPr="00E34A2F" w14:paraId="183F92DB" w14:textId="77777777" w:rsidTr="00B62CE4">
        <w:trPr>
          <w:jc w:val="center"/>
        </w:trPr>
        <w:tc>
          <w:tcPr>
            <w:tcW w:w="717" w:type="pct"/>
            <w:vMerge/>
            <w:shd w:val="clear" w:color="auto" w:fill="auto"/>
          </w:tcPr>
          <w:p w14:paraId="5CE70808"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62BFD70" w14:textId="77777777" w:rsidR="00700CD7" w:rsidRPr="00E34A2F" w:rsidRDefault="00700CD7" w:rsidP="00E34A2F">
            <w:pPr>
              <w:pStyle w:val="ListParagraph"/>
              <w:widowControl w:val="0"/>
              <w:numPr>
                <w:ilvl w:val="0"/>
                <w:numId w:val="22"/>
              </w:numPr>
              <w:spacing w:after="60"/>
              <w:jc w:val="left"/>
              <w:rPr>
                <w:kern w:val="22"/>
                <w:szCs w:val="21"/>
                <w:lang w:eastAsia="zh-CN"/>
              </w:rPr>
            </w:pPr>
            <w:r w:rsidRPr="00E34A2F">
              <w:rPr>
                <w:rFonts w:eastAsia="SimSun"/>
                <w:kern w:val="22"/>
                <w:szCs w:val="21"/>
                <w:lang w:eastAsia="zh-CN"/>
              </w:rPr>
              <w:t>除其他外，通过利用数据报告工具等工具，并采用一致和</w:t>
            </w:r>
            <w:r w:rsidRPr="00E34A2F">
              <w:rPr>
                <w:rFonts w:eastAsia="SimSun" w:hint="eastAsia"/>
                <w:kern w:val="22"/>
                <w:szCs w:val="21"/>
                <w:lang w:eastAsia="zh-CN"/>
              </w:rPr>
              <w:t>具有</w:t>
            </w:r>
            <w:r w:rsidRPr="00E34A2F">
              <w:rPr>
                <w:rFonts w:eastAsia="SimSun"/>
                <w:kern w:val="22"/>
                <w:szCs w:val="21"/>
                <w:lang w:eastAsia="zh-CN"/>
              </w:rPr>
              <w:t>协同</w:t>
            </w:r>
            <w:r w:rsidRPr="00E34A2F">
              <w:rPr>
                <w:rFonts w:eastAsia="SimSun" w:hint="eastAsia"/>
                <w:kern w:val="22"/>
                <w:szCs w:val="21"/>
                <w:lang w:eastAsia="zh-CN"/>
              </w:rPr>
              <w:t>作用</w:t>
            </w:r>
            <w:r w:rsidRPr="00E34A2F">
              <w:rPr>
                <w:rFonts w:eastAsia="SimSun"/>
                <w:kern w:val="22"/>
                <w:szCs w:val="21"/>
                <w:lang w:eastAsia="zh-CN"/>
              </w:rPr>
              <w:t>的方法，加强各国政府</w:t>
            </w:r>
            <w:r w:rsidRPr="00E34A2F">
              <w:rPr>
                <w:rFonts w:eastAsia="SimSun" w:hint="eastAsia"/>
                <w:kern w:val="22"/>
                <w:szCs w:val="21"/>
                <w:lang w:eastAsia="zh-CN"/>
              </w:rPr>
              <w:t>高</w:t>
            </w:r>
            <w:r w:rsidRPr="00E34A2F">
              <w:rPr>
                <w:rFonts w:eastAsia="SimSun"/>
                <w:kern w:val="22"/>
                <w:szCs w:val="21"/>
                <w:lang w:eastAsia="zh-CN"/>
              </w:rPr>
              <w:t>效管理和分享公约信息和知识的能力</w:t>
            </w:r>
          </w:p>
        </w:tc>
        <w:tc>
          <w:tcPr>
            <w:tcW w:w="563" w:type="pct"/>
          </w:tcPr>
          <w:p w14:paraId="00A68610"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0F71B529" w14:textId="77777777" w:rsidR="00700CD7" w:rsidRPr="00E34A2F" w:rsidRDefault="00700CD7" w:rsidP="00E34A2F">
            <w:pPr>
              <w:widowControl w:val="0"/>
              <w:jc w:val="left"/>
              <w:rPr>
                <w:kern w:val="22"/>
                <w:szCs w:val="21"/>
                <w:lang w:eastAsia="zh-CN"/>
              </w:rPr>
            </w:pPr>
          </w:p>
        </w:tc>
      </w:tr>
      <w:tr w:rsidR="00700CD7" w:rsidRPr="00E34A2F" w14:paraId="09FDE74B" w14:textId="77777777" w:rsidTr="00B62CE4">
        <w:trPr>
          <w:jc w:val="center"/>
        </w:trPr>
        <w:tc>
          <w:tcPr>
            <w:tcW w:w="717" w:type="pct"/>
            <w:vMerge/>
            <w:shd w:val="clear" w:color="auto" w:fill="auto"/>
          </w:tcPr>
          <w:p w14:paraId="59F199EF"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4AB5B20" w14:textId="77777777" w:rsidR="00700CD7" w:rsidRPr="00E34A2F" w:rsidRDefault="00700CD7" w:rsidP="00E34A2F">
            <w:pPr>
              <w:pStyle w:val="ListParagraph"/>
              <w:widowControl w:val="0"/>
              <w:numPr>
                <w:ilvl w:val="0"/>
                <w:numId w:val="22"/>
              </w:numPr>
              <w:spacing w:after="60"/>
              <w:jc w:val="left"/>
              <w:rPr>
                <w:kern w:val="22"/>
                <w:szCs w:val="21"/>
                <w:lang w:eastAsia="zh-CN"/>
              </w:rPr>
            </w:pPr>
            <w:r w:rsidRPr="00E34A2F">
              <w:rPr>
                <w:rFonts w:eastAsia="SimSun"/>
                <w:kern w:val="22"/>
                <w:szCs w:val="21"/>
                <w:lang w:eastAsia="zh-CN"/>
              </w:rPr>
              <w:t>开发扩展性更强的生物多样性观测数据，既能公正汇总国家数据，也能利用</w:t>
            </w:r>
            <w:r w:rsidRPr="00E34A2F">
              <w:rPr>
                <w:rFonts w:eastAsia="SimSun" w:hint="eastAsia"/>
                <w:kern w:val="22"/>
                <w:szCs w:val="21"/>
                <w:lang w:eastAsia="zh-CN"/>
              </w:rPr>
              <w:t>共同</w:t>
            </w:r>
            <w:r w:rsidRPr="00E34A2F">
              <w:rPr>
                <w:rFonts w:eastAsia="SimSun"/>
                <w:kern w:val="22"/>
                <w:szCs w:val="21"/>
                <w:lang w:eastAsia="zh-CN"/>
              </w:rPr>
              <w:t>标准</w:t>
            </w:r>
            <w:r w:rsidRPr="00E34A2F">
              <w:rPr>
                <w:rFonts w:eastAsia="SimSun" w:hint="eastAsia"/>
                <w:kern w:val="22"/>
                <w:szCs w:val="21"/>
                <w:lang w:eastAsia="zh-CN"/>
              </w:rPr>
              <w:t>对</w:t>
            </w:r>
            <w:r w:rsidRPr="00E34A2F">
              <w:rPr>
                <w:rFonts w:eastAsia="SimSun"/>
                <w:kern w:val="22"/>
                <w:szCs w:val="21"/>
                <w:lang w:eastAsia="zh-CN"/>
              </w:rPr>
              <w:t>全球数据</w:t>
            </w:r>
            <w:r w:rsidRPr="00E34A2F">
              <w:rPr>
                <w:rFonts w:eastAsia="SimSun" w:hint="eastAsia"/>
                <w:kern w:val="22"/>
                <w:szCs w:val="21"/>
                <w:lang w:eastAsia="zh-CN"/>
              </w:rPr>
              <w:t>进行分类</w:t>
            </w:r>
          </w:p>
        </w:tc>
        <w:tc>
          <w:tcPr>
            <w:tcW w:w="563" w:type="pct"/>
          </w:tcPr>
          <w:p w14:paraId="5CD3AEFE"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FED3458" w14:textId="77777777" w:rsidR="00700CD7" w:rsidRPr="00E34A2F" w:rsidRDefault="00700CD7" w:rsidP="00E34A2F">
            <w:pPr>
              <w:widowControl w:val="0"/>
              <w:jc w:val="left"/>
              <w:rPr>
                <w:kern w:val="22"/>
                <w:szCs w:val="21"/>
                <w:lang w:eastAsia="zh-CN"/>
              </w:rPr>
            </w:pPr>
          </w:p>
        </w:tc>
      </w:tr>
      <w:tr w:rsidR="00700CD7" w:rsidRPr="00E34A2F" w14:paraId="0B933891" w14:textId="77777777" w:rsidTr="00B62CE4">
        <w:trPr>
          <w:jc w:val="center"/>
        </w:trPr>
        <w:tc>
          <w:tcPr>
            <w:tcW w:w="717" w:type="pct"/>
            <w:vMerge/>
            <w:shd w:val="clear" w:color="auto" w:fill="auto"/>
          </w:tcPr>
          <w:p w14:paraId="6C9EDB1F"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5491AEA" w14:textId="77777777" w:rsidR="00700CD7" w:rsidRPr="00E34A2F" w:rsidRDefault="00700CD7" w:rsidP="00E34A2F">
            <w:pPr>
              <w:pStyle w:val="ListParagraph"/>
              <w:widowControl w:val="0"/>
              <w:numPr>
                <w:ilvl w:val="0"/>
                <w:numId w:val="22"/>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为各国政府和非政府行为</w:t>
            </w:r>
            <w:r w:rsidRPr="00E34A2F">
              <w:rPr>
                <w:rFonts w:eastAsia="SimSun" w:hint="eastAsia"/>
                <w:bCs/>
                <w:noProof/>
                <w:snapToGrid w:val="0"/>
                <w:kern w:val="22"/>
                <w:szCs w:val="21"/>
                <w:lang w:eastAsia="zh-CN"/>
              </w:rPr>
              <w:t>者</w:t>
            </w:r>
            <w:r w:rsidRPr="00E34A2F">
              <w:rPr>
                <w:rFonts w:eastAsia="SimSun"/>
                <w:bCs/>
                <w:noProof/>
                <w:snapToGrid w:val="0"/>
                <w:kern w:val="22"/>
                <w:szCs w:val="21"/>
                <w:lang w:eastAsia="zh-CN"/>
              </w:rPr>
              <w:t>提供指导，说明如何激励</w:t>
            </w:r>
            <w:r w:rsidRPr="00E34A2F">
              <w:rPr>
                <w:rFonts w:eastAsia="SimSun" w:hint="eastAsia"/>
                <w:bCs/>
                <w:noProof/>
                <w:snapToGrid w:val="0"/>
                <w:kern w:val="22"/>
                <w:szCs w:val="21"/>
                <w:lang w:eastAsia="zh-CN"/>
              </w:rPr>
              <w:t>不同</w:t>
            </w:r>
            <w:r w:rsidRPr="00E34A2F">
              <w:rPr>
                <w:rFonts w:eastAsia="SimSun"/>
                <w:bCs/>
                <w:noProof/>
                <w:snapToGrid w:val="0"/>
                <w:kern w:val="22"/>
                <w:szCs w:val="21"/>
                <w:lang w:eastAsia="zh-CN"/>
              </w:rPr>
              <w:t>行为</w:t>
            </w:r>
            <w:r w:rsidRPr="00E34A2F">
              <w:rPr>
                <w:rFonts w:eastAsia="SimSun" w:hint="eastAsia"/>
                <w:bCs/>
                <w:noProof/>
                <w:snapToGrid w:val="0"/>
                <w:kern w:val="22"/>
                <w:szCs w:val="21"/>
                <w:lang w:eastAsia="zh-CN"/>
              </w:rPr>
              <w:t>者</w:t>
            </w:r>
            <w:r w:rsidRPr="00E34A2F">
              <w:rPr>
                <w:rFonts w:eastAsia="SimSun"/>
                <w:bCs/>
                <w:noProof/>
                <w:snapToGrid w:val="0"/>
                <w:kern w:val="22"/>
                <w:szCs w:val="21"/>
                <w:lang w:eastAsia="zh-CN"/>
              </w:rPr>
              <w:t>参与知识管理，特别是发展更好的知识分享与应用文化</w:t>
            </w:r>
          </w:p>
        </w:tc>
        <w:tc>
          <w:tcPr>
            <w:tcW w:w="563" w:type="pct"/>
          </w:tcPr>
          <w:p w14:paraId="009A5728"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C0E4C55" w14:textId="77777777" w:rsidR="00700CD7" w:rsidRPr="00E34A2F" w:rsidRDefault="00700CD7" w:rsidP="00E34A2F">
            <w:pPr>
              <w:widowControl w:val="0"/>
              <w:jc w:val="left"/>
              <w:rPr>
                <w:kern w:val="22"/>
                <w:szCs w:val="21"/>
                <w:lang w:eastAsia="zh-CN"/>
              </w:rPr>
            </w:pPr>
          </w:p>
        </w:tc>
      </w:tr>
      <w:tr w:rsidR="00700CD7" w:rsidRPr="00E34A2F" w14:paraId="643A2381" w14:textId="77777777" w:rsidTr="00B62CE4">
        <w:trPr>
          <w:jc w:val="center"/>
        </w:trPr>
        <w:tc>
          <w:tcPr>
            <w:tcW w:w="717" w:type="pct"/>
            <w:vMerge w:val="restart"/>
            <w:shd w:val="clear" w:color="auto" w:fill="auto"/>
          </w:tcPr>
          <w:p w14:paraId="29EDCFE5" w14:textId="77777777" w:rsidR="00700CD7" w:rsidRPr="00E34A2F" w:rsidRDefault="00700CD7" w:rsidP="00E34A2F">
            <w:pPr>
              <w:pStyle w:val="ListParagraph"/>
              <w:widowControl w:val="0"/>
              <w:numPr>
                <w:ilvl w:val="0"/>
                <w:numId w:val="20"/>
              </w:numPr>
              <w:ind w:left="430" w:hanging="430"/>
              <w:jc w:val="left"/>
              <w:rPr>
                <w:rFonts w:eastAsia="MS Mincho"/>
                <w:bCs/>
                <w:noProof/>
                <w:snapToGrid w:val="0"/>
                <w:kern w:val="22"/>
                <w:szCs w:val="21"/>
                <w:lang w:eastAsia="zh-CN"/>
              </w:rPr>
            </w:pPr>
            <w:r w:rsidRPr="00E34A2F">
              <w:rPr>
                <w:rFonts w:eastAsia="SimSun"/>
                <w:bCs/>
                <w:noProof/>
                <w:snapToGrid w:val="0"/>
                <w:kern w:val="22"/>
                <w:szCs w:val="21"/>
                <w:lang w:eastAsia="zh-CN"/>
              </w:rPr>
              <w:t>促进知识</w:t>
            </w:r>
            <w:r w:rsidRPr="00E34A2F">
              <w:rPr>
                <w:rFonts w:eastAsia="SimSun" w:hint="eastAsia"/>
                <w:bCs/>
                <w:noProof/>
                <w:snapToGrid w:val="0"/>
                <w:kern w:val="22"/>
                <w:szCs w:val="21"/>
                <w:lang w:eastAsia="zh-CN"/>
              </w:rPr>
              <w:t>的</w:t>
            </w:r>
            <w:r w:rsidRPr="00E34A2F">
              <w:rPr>
                <w:rFonts w:eastAsia="SimSun"/>
                <w:bCs/>
                <w:noProof/>
                <w:snapToGrid w:val="0"/>
                <w:kern w:val="22"/>
                <w:szCs w:val="21"/>
                <w:lang w:eastAsia="zh-CN"/>
              </w:rPr>
              <w:t>有效使用</w:t>
            </w:r>
          </w:p>
        </w:tc>
        <w:tc>
          <w:tcPr>
            <w:tcW w:w="3220" w:type="pct"/>
          </w:tcPr>
          <w:p w14:paraId="234D4708"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制定变革管理战略，包括传播和营销</w:t>
            </w:r>
            <w:r w:rsidRPr="00E34A2F">
              <w:rPr>
                <w:rFonts w:eastAsia="SimSun" w:hint="eastAsia"/>
                <w:bCs/>
                <w:noProof/>
                <w:snapToGrid w:val="0"/>
                <w:kern w:val="22"/>
                <w:szCs w:val="21"/>
                <w:lang w:eastAsia="zh-CN"/>
              </w:rPr>
              <w:t>战略</w:t>
            </w:r>
            <w:r w:rsidRPr="00E34A2F">
              <w:rPr>
                <w:rFonts w:eastAsia="SimSun"/>
                <w:bCs/>
                <w:noProof/>
                <w:snapToGrid w:val="0"/>
                <w:kern w:val="22"/>
                <w:szCs w:val="21"/>
                <w:lang w:eastAsia="zh-CN"/>
              </w:rPr>
              <w:t>，以加强对现有数据、信息和知识的吸</w:t>
            </w:r>
            <w:r w:rsidRPr="00E34A2F">
              <w:rPr>
                <w:rFonts w:eastAsia="SimSun" w:hint="eastAsia"/>
                <w:bCs/>
                <w:noProof/>
                <w:snapToGrid w:val="0"/>
                <w:kern w:val="22"/>
                <w:szCs w:val="21"/>
                <w:lang w:eastAsia="zh-CN"/>
              </w:rPr>
              <w:t>收</w:t>
            </w:r>
            <w:r w:rsidRPr="00E34A2F">
              <w:rPr>
                <w:rFonts w:eastAsia="SimSun"/>
                <w:bCs/>
                <w:noProof/>
                <w:snapToGrid w:val="0"/>
                <w:kern w:val="22"/>
                <w:szCs w:val="21"/>
                <w:lang w:eastAsia="zh-CN"/>
              </w:rPr>
              <w:t>、利用和应用</w:t>
            </w:r>
          </w:p>
        </w:tc>
        <w:tc>
          <w:tcPr>
            <w:tcW w:w="563" w:type="pct"/>
          </w:tcPr>
          <w:p w14:paraId="66AAB247"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D864CB9" w14:textId="77777777" w:rsidR="00700CD7" w:rsidRPr="00E34A2F" w:rsidRDefault="00700CD7" w:rsidP="00E34A2F">
            <w:pPr>
              <w:widowControl w:val="0"/>
              <w:jc w:val="left"/>
              <w:rPr>
                <w:kern w:val="22"/>
                <w:szCs w:val="21"/>
                <w:lang w:eastAsia="zh-CN"/>
              </w:rPr>
            </w:pPr>
          </w:p>
        </w:tc>
      </w:tr>
      <w:tr w:rsidR="00700CD7" w:rsidRPr="00E34A2F" w14:paraId="5A6FD343" w14:textId="77777777" w:rsidTr="00B62CE4">
        <w:trPr>
          <w:jc w:val="center"/>
        </w:trPr>
        <w:tc>
          <w:tcPr>
            <w:tcW w:w="717" w:type="pct"/>
            <w:vMerge/>
            <w:shd w:val="clear" w:color="auto" w:fill="auto"/>
          </w:tcPr>
          <w:p w14:paraId="257104F3"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7BD7A621"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促进</w:t>
            </w:r>
            <w:r w:rsidRPr="00E34A2F">
              <w:rPr>
                <w:rFonts w:eastAsia="SimSun" w:hint="eastAsia"/>
                <w:bCs/>
                <w:noProof/>
                <w:snapToGrid w:val="0"/>
                <w:kern w:val="22"/>
                <w:szCs w:val="21"/>
                <w:lang w:eastAsia="zh-CN"/>
              </w:rPr>
              <w:t>并</w:t>
            </w:r>
            <w:r w:rsidRPr="00E34A2F">
              <w:rPr>
                <w:rFonts w:eastAsia="SimSun"/>
                <w:bCs/>
                <w:noProof/>
                <w:snapToGrid w:val="0"/>
                <w:kern w:val="22"/>
                <w:szCs w:val="21"/>
                <w:lang w:eastAsia="zh-CN"/>
              </w:rPr>
              <w:t>推动分享信息和知识使用</w:t>
            </w:r>
            <w:r w:rsidRPr="00E34A2F">
              <w:rPr>
                <w:rFonts w:eastAsia="SimSun" w:hint="eastAsia"/>
                <w:bCs/>
                <w:noProof/>
                <w:snapToGrid w:val="0"/>
                <w:kern w:val="22"/>
                <w:szCs w:val="21"/>
                <w:lang w:eastAsia="zh-CN"/>
              </w:rPr>
              <w:t>方面</w:t>
            </w:r>
            <w:r w:rsidRPr="00E34A2F">
              <w:rPr>
                <w:rFonts w:eastAsia="SimSun"/>
                <w:bCs/>
                <w:noProof/>
                <w:snapToGrid w:val="0"/>
                <w:kern w:val="22"/>
                <w:szCs w:val="21"/>
                <w:lang w:eastAsia="zh-CN"/>
              </w:rPr>
              <w:t>的经验，包括通过同业交流群</w:t>
            </w:r>
          </w:p>
        </w:tc>
        <w:tc>
          <w:tcPr>
            <w:tcW w:w="563" w:type="pct"/>
          </w:tcPr>
          <w:p w14:paraId="1B0D479C"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6780FCD1" w14:textId="77777777" w:rsidR="00700CD7" w:rsidRPr="00E34A2F" w:rsidRDefault="00700CD7" w:rsidP="00E34A2F">
            <w:pPr>
              <w:widowControl w:val="0"/>
              <w:jc w:val="left"/>
              <w:rPr>
                <w:kern w:val="22"/>
                <w:szCs w:val="21"/>
                <w:lang w:eastAsia="zh-CN"/>
              </w:rPr>
            </w:pPr>
          </w:p>
        </w:tc>
      </w:tr>
      <w:tr w:rsidR="00700CD7" w:rsidRPr="00E34A2F" w14:paraId="178EF020" w14:textId="77777777" w:rsidTr="00B62CE4">
        <w:trPr>
          <w:jc w:val="center"/>
        </w:trPr>
        <w:tc>
          <w:tcPr>
            <w:tcW w:w="717" w:type="pct"/>
            <w:vMerge/>
            <w:shd w:val="clear" w:color="auto" w:fill="auto"/>
          </w:tcPr>
          <w:p w14:paraId="0F089C6A"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586557A3" w14:textId="77777777" w:rsidR="00700CD7" w:rsidRPr="00E34A2F" w:rsidRDefault="00700CD7" w:rsidP="00E34A2F">
            <w:pPr>
              <w:pStyle w:val="ListParagraph"/>
              <w:widowControl w:val="0"/>
              <w:numPr>
                <w:ilvl w:val="0"/>
                <w:numId w:val="26"/>
              </w:numPr>
              <w:spacing w:after="60"/>
              <w:ind w:left="310"/>
              <w:jc w:val="left"/>
              <w:rPr>
                <w:rFonts w:eastAsia="SimSun"/>
                <w:bCs/>
                <w:noProof/>
                <w:snapToGrid w:val="0"/>
                <w:kern w:val="22"/>
                <w:szCs w:val="21"/>
                <w:lang w:eastAsia="zh-CN"/>
              </w:rPr>
            </w:pPr>
            <w:r w:rsidRPr="00E34A2F">
              <w:rPr>
                <w:rFonts w:eastAsia="SimSun"/>
                <w:bCs/>
                <w:noProof/>
                <w:snapToGrid w:val="0"/>
                <w:kern w:val="22"/>
                <w:szCs w:val="21"/>
                <w:lang w:eastAsia="zh-CN"/>
              </w:rPr>
              <w:t>动员更多利益攸关方，包括社交媒体使用新的知识分享工具</w:t>
            </w:r>
          </w:p>
        </w:tc>
        <w:tc>
          <w:tcPr>
            <w:tcW w:w="563" w:type="pct"/>
          </w:tcPr>
          <w:p w14:paraId="42DFECD8"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238DF223" w14:textId="77777777" w:rsidR="00700CD7" w:rsidRPr="00E34A2F" w:rsidRDefault="00700CD7" w:rsidP="00E34A2F">
            <w:pPr>
              <w:widowControl w:val="0"/>
              <w:jc w:val="left"/>
              <w:rPr>
                <w:kern w:val="22"/>
                <w:szCs w:val="21"/>
                <w:lang w:eastAsia="zh-CN"/>
              </w:rPr>
            </w:pPr>
          </w:p>
        </w:tc>
      </w:tr>
      <w:tr w:rsidR="00700CD7" w:rsidRPr="00E34A2F" w14:paraId="6AE14F7B" w14:textId="77777777" w:rsidTr="00B62CE4">
        <w:trPr>
          <w:jc w:val="center"/>
        </w:trPr>
        <w:tc>
          <w:tcPr>
            <w:tcW w:w="717" w:type="pct"/>
            <w:vMerge/>
            <w:shd w:val="clear" w:color="auto" w:fill="auto"/>
          </w:tcPr>
          <w:p w14:paraId="619EB312"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2048A344" w14:textId="77777777" w:rsidR="00700CD7" w:rsidRPr="00E34A2F" w:rsidRDefault="00700CD7" w:rsidP="00E34A2F">
            <w:pPr>
              <w:pStyle w:val="ListParagraph"/>
              <w:widowControl w:val="0"/>
              <w:numPr>
                <w:ilvl w:val="0"/>
                <w:numId w:val="26"/>
              </w:numPr>
              <w:spacing w:after="60"/>
              <w:ind w:left="310"/>
              <w:jc w:val="left"/>
              <w:rPr>
                <w:rFonts w:eastAsia="SimSun"/>
                <w:bCs/>
                <w:noProof/>
                <w:snapToGrid w:val="0"/>
                <w:kern w:val="22"/>
                <w:szCs w:val="21"/>
                <w:lang w:eastAsia="zh-CN"/>
              </w:rPr>
            </w:pPr>
            <w:r w:rsidRPr="00E34A2F">
              <w:rPr>
                <w:rFonts w:eastAsia="SimSun"/>
                <w:bCs/>
                <w:noProof/>
                <w:snapToGrid w:val="0"/>
                <w:kern w:val="22"/>
                <w:szCs w:val="21"/>
                <w:lang w:eastAsia="zh-CN"/>
              </w:rPr>
              <w:t>创建机制和倡议，推动研究界和政策制定者、决策者与从业者之间的持续对话</w:t>
            </w:r>
          </w:p>
        </w:tc>
        <w:tc>
          <w:tcPr>
            <w:tcW w:w="563" w:type="pct"/>
          </w:tcPr>
          <w:p w14:paraId="1DAC267F"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704D91DA" w14:textId="77777777" w:rsidR="00700CD7" w:rsidRPr="00E34A2F" w:rsidRDefault="00700CD7" w:rsidP="00E34A2F">
            <w:pPr>
              <w:widowControl w:val="0"/>
              <w:jc w:val="left"/>
              <w:rPr>
                <w:kern w:val="22"/>
                <w:szCs w:val="21"/>
                <w:lang w:eastAsia="zh-CN"/>
              </w:rPr>
            </w:pPr>
          </w:p>
        </w:tc>
      </w:tr>
      <w:tr w:rsidR="00700CD7" w:rsidRPr="00E34A2F" w14:paraId="23FCE9C6" w14:textId="77777777" w:rsidTr="00B62CE4">
        <w:trPr>
          <w:jc w:val="center"/>
        </w:trPr>
        <w:tc>
          <w:tcPr>
            <w:tcW w:w="717" w:type="pct"/>
            <w:vMerge/>
            <w:shd w:val="clear" w:color="auto" w:fill="auto"/>
          </w:tcPr>
          <w:p w14:paraId="60B3021D"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E650A0C"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在科学与公民网络和传播专家之间建立联系，</w:t>
            </w:r>
            <w:r w:rsidRPr="00E34A2F">
              <w:rPr>
                <w:rFonts w:eastAsia="SimSun" w:hint="eastAsia"/>
                <w:bCs/>
                <w:noProof/>
                <w:snapToGrid w:val="0"/>
                <w:kern w:val="22"/>
                <w:szCs w:val="21"/>
                <w:lang w:eastAsia="zh-CN"/>
              </w:rPr>
              <w:t>促进</w:t>
            </w:r>
            <w:r w:rsidRPr="00E34A2F">
              <w:rPr>
                <w:rFonts w:eastAsia="SimSun"/>
                <w:bCs/>
                <w:noProof/>
                <w:snapToGrid w:val="0"/>
                <w:kern w:val="22"/>
                <w:szCs w:val="21"/>
                <w:lang w:eastAsia="zh-CN"/>
              </w:rPr>
              <w:t>将科学成果转化为知识产品</w:t>
            </w:r>
          </w:p>
        </w:tc>
        <w:tc>
          <w:tcPr>
            <w:tcW w:w="563" w:type="pct"/>
          </w:tcPr>
          <w:p w14:paraId="153F3D56"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3620D0F4"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007E4BD" w14:textId="77777777" w:rsidTr="00B62CE4">
        <w:trPr>
          <w:jc w:val="center"/>
        </w:trPr>
        <w:tc>
          <w:tcPr>
            <w:tcW w:w="717" w:type="pct"/>
            <w:vMerge/>
            <w:shd w:val="clear" w:color="auto" w:fill="auto"/>
          </w:tcPr>
          <w:p w14:paraId="38A10F32"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15D0C8D5" w14:textId="77777777" w:rsidR="00700CD7" w:rsidRPr="00E34A2F" w:rsidRDefault="00700CD7" w:rsidP="00E34A2F">
            <w:pPr>
              <w:pStyle w:val="ListParagraph"/>
              <w:widowControl w:val="0"/>
              <w:numPr>
                <w:ilvl w:val="0"/>
                <w:numId w:val="26"/>
              </w:numPr>
              <w:spacing w:after="60"/>
              <w:ind w:left="310"/>
              <w:jc w:val="left"/>
              <w:rPr>
                <w:rFonts w:eastAsia="MS Mincho"/>
                <w:bCs/>
                <w:noProof/>
                <w:snapToGrid w:val="0"/>
                <w:kern w:val="22"/>
                <w:szCs w:val="21"/>
                <w:lang w:eastAsia="zh-CN"/>
              </w:rPr>
            </w:pPr>
            <w:r w:rsidRPr="00E34A2F">
              <w:rPr>
                <w:rFonts w:eastAsia="SimSun"/>
                <w:bCs/>
                <w:noProof/>
                <w:snapToGrid w:val="0"/>
                <w:kern w:val="22"/>
                <w:szCs w:val="21"/>
                <w:lang w:eastAsia="zh-CN"/>
              </w:rPr>
              <w:t>在政府内部其他部门的规划过程中以跨部门方式促进</w:t>
            </w:r>
            <w:r w:rsidRPr="00E34A2F">
              <w:rPr>
                <w:rFonts w:eastAsia="SimSun" w:hint="eastAsia"/>
                <w:bCs/>
                <w:noProof/>
                <w:snapToGrid w:val="0"/>
                <w:kern w:val="22"/>
                <w:szCs w:val="21"/>
                <w:lang w:eastAsia="zh-CN"/>
              </w:rPr>
              <w:t>并</w:t>
            </w:r>
            <w:r w:rsidRPr="00E34A2F">
              <w:rPr>
                <w:rFonts w:eastAsia="SimSun"/>
                <w:bCs/>
                <w:noProof/>
                <w:snapToGrid w:val="0"/>
                <w:kern w:val="22"/>
                <w:szCs w:val="21"/>
                <w:lang w:eastAsia="zh-CN"/>
              </w:rPr>
              <w:t>推动使用生物多样性数据、信息和知识</w:t>
            </w:r>
          </w:p>
        </w:tc>
        <w:tc>
          <w:tcPr>
            <w:tcW w:w="563" w:type="pct"/>
          </w:tcPr>
          <w:p w14:paraId="05B55ACA" w14:textId="77777777" w:rsidR="00700CD7" w:rsidRPr="00E34A2F" w:rsidRDefault="00700CD7" w:rsidP="00E34A2F">
            <w:pPr>
              <w:widowControl w:val="0"/>
              <w:jc w:val="center"/>
              <w:rPr>
                <w:kern w:val="22"/>
                <w:szCs w:val="21"/>
                <w:lang w:eastAsia="zh-CN"/>
              </w:rPr>
            </w:pPr>
          </w:p>
        </w:tc>
        <w:tc>
          <w:tcPr>
            <w:tcW w:w="500" w:type="pct"/>
            <w:shd w:val="clear" w:color="auto" w:fill="auto"/>
          </w:tcPr>
          <w:p w14:paraId="1968AED5" w14:textId="77777777" w:rsidR="00700CD7" w:rsidRPr="00E34A2F" w:rsidRDefault="00700CD7" w:rsidP="00E34A2F">
            <w:pPr>
              <w:widowControl w:val="0"/>
              <w:jc w:val="left"/>
              <w:rPr>
                <w:kern w:val="22"/>
                <w:szCs w:val="21"/>
                <w:lang w:eastAsia="zh-CN"/>
              </w:rPr>
            </w:pPr>
          </w:p>
        </w:tc>
      </w:tr>
      <w:tr w:rsidR="00700CD7" w:rsidRPr="00E34A2F" w14:paraId="41763FEB" w14:textId="77777777" w:rsidTr="00B62CE4">
        <w:trPr>
          <w:trHeight w:val="470"/>
          <w:jc w:val="center"/>
        </w:trPr>
        <w:tc>
          <w:tcPr>
            <w:tcW w:w="717" w:type="pct"/>
            <w:vMerge w:val="restart"/>
            <w:shd w:val="clear" w:color="auto" w:fill="auto"/>
          </w:tcPr>
          <w:p w14:paraId="29DF0BD1" w14:textId="77777777" w:rsidR="00700CD7" w:rsidRPr="00E34A2F" w:rsidRDefault="00700CD7" w:rsidP="00E34A2F">
            <w:pPr>
              <w:pStyle w:val="ListParagraph"/>
              <w:widowControl w:val="0"/>
              <w:numPr>
                <w:ilvl w:val="0"/>
                <w:numId w:val="20"/>
              </w:numPr>
              <w:ind w:left="430" w:hanging="430"/>
              <w:jc w:val="left"/>
              <w:rPr>
                <w:rFonts w:eastAsia="MS Mincho"/>
                <w:bCs/>
                <w:noProof/>
                <w:snapToGrid w:val="0"/>
                <w:kern w:val="22"/>
                <w:szCs w:val="21"/>
              </w:rPr>
            </w:pPr>
            <w:r w:rsidRPr="00E34A2F">
              <w:rPr>
                <w:rFonts w:eastAsia="SimSun" w:hint="eastAsia"/>
                <w:bCs/>
                <w:noProof/>
                <w:snapToGrid w:val="0"/>
                <w:kern w:val="22"/>
                <w:szCs w:val="21"/>
                <w:lang w:eastAsia="zh-CN"/>
              </w:rPr>
              <w:t>开展</w:t>
            </w:r>
            <w:r w:rsidRPr="00E34A2F">
              <w:rPr>
                <w:rFonts w:eastAsia="SimSun"/>
                <w:bCs/>
                <w:noProof/>
                <w:snapToGrid w:val="0"/>
                <w:kern w:val="22"/>
                <w:szCs w:val="21"/>
                <w:lang w:eastAsia="zh-CN"/>
              </w:rPr>
              <w:t>知识审计与审查</w:t>
            </w:r>
          </w:p>
        </w:tc>
        <w:tc>
          <w:tcPr>
            <w:tcW w:w="3220" w:type="pct"/>
          </w:tcPr>
          <w:p w14:paraId="6CD50CA4" w14:textId="77777777" w:rsidR="00700CD7" w:rsidRPr="00E34A2F" w:rsidRDefault="00700CD7" w:rsidP="00E34A2F">
            <w:pPr>
              <w:pStyle w:val="ListParagraph"/>
              <w:widowControl w:val="0"/>
              <w:numPr>
                <w:ilvl w:val="0"/>
                <w:numId w:val="23"/>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定期</w:t>
            </w:r>
            <w:r w:rsidRPr="00E34A2F">
              <w:rPr>
                <w:rFonts w:eastAsia="SimSun" w:hint="eastAsia"/>
                <w:bCs/>
                <w:noProof/>
                <w:snapToGrid w:val="0"/>
                <w:kern w:val="22"/>
                <w:szCs w:val="21"/>
                <w:lang w:eastAsia="zh-CN"/>
              </w:rPr>
              <w:t>开展</w:t>
            </w:r>
            <w:r w:rsidRPr="00E34A2F">
              <w:rPr>
                <w:rFonts w:eastAsia="SimSun"/>
                <w:bCs/>
                <w:noProof/>
                <w:snapToGrid w:val="0"/>
                <w:kern w:val="22"/>
                <w:szCs w:val="21"/>
                <w:lang w:eastAsia="zh-CN"/>
              </w:rPr>
              <w:t>知识管理调查，除其他外，评估他们最常寻求的信息和知识类型、获取所需信息的</w:t>
            </w:r>
            <w:r w:rsidRPr="00E34A2F">
              <w:rPr>
                <w:rFonts w:eastAsia="SimSun" w:hint="eastAsia"/>
                <w:bCs/>
                <w:noProof/>
                <w:snapToGrid w:val="0"/>
                <w:kern w:val="22"/>
                <w:szCs w:val="21"/>
                <w:lang w:eastAsia="zh-CN"/>
              </w:rPr>
              <w:t>方便</w:t>
            </w:r>
            <w:r w:rsidRPr="00E34A2F">
              <w:rPr>
                <w:rFonts w:eastAsia="SimSun"/>
                <w:bCs/>
                <w:noProof/>
                <w:snapToGrid w:val="0"/>
                <w:kern w:val="22"/>
                <w:szCs w:val="21"/>
                <w:lang w:eastAsia="zh-CN"/>
              </w:rPr>
              <w:t>程度、现有</w:t>
            </w:r>
            <w:r w:rsidRPr="00E34A2F">
              <w:rPr>
                <w:rFonts w:eastAsia="SimSun" w:hint="eastAsia"/>
                <w:bCs/>
                <w:noProof/>
                <w:snapToGrid w:val="0"/>
                <w:kern w:val="22"/>
                <w:szCs w:val="21"/>
                <w:lang w:eastAsia="zh-CN"/>
              </w:rPr>
              <w:t>的</w:t>
            </w:r>
            <w:r w:rsidRPr="00E34A2F">
              <w:rPr>
                <w:rFonts w:eastAsia="SimSun"/>
                <w:bCs/>
                <w:noProof/>
                <w:snapToGrid w:val="0"/>
                <w:kern w:val="22"/>
                <w:szCs w:val="21"/>
                <w:lang w:eastAsia="zh-CN"/>
              </w:rPr>
              <w:t>知识</w:t>
            </w:r>
            <w:r w:rsidRPr="00E34A2F">
              <w:rPr>
                <w:rFonts w:eastAsia="SimSun" w:hint="eastAsia"/>
                <w:bCs/>
                <w:noProof/>
                <w:snapToGrid w:val="0"/>
                <w:kern w:val="22"/>
                <w:szCs w:val="21"/>
                <w:lang w:eastAsia="zh-CN"/>
              </w:rPr>
              <w:t>空白</w:t>
            </w:r>
            <w:r w:rsidRPr="00E34A2F">
              <w:rPr>
                <w:rFonts w:eastAsia="SimSun"/>
                <w:bCs/>
                <w:noProof/>
                <w:snapToGrid w:val="0"/>
                <w:kern w:val="22"/>
                <w:szCs w:val="21"/>
                <w:lang w:eastAsia="zh-CN"/>
              </w:rPr>
              <w:t>、知识分享水平和他们倾向的渠道</w:t>
            </w:r>
          </w:p>
        </w:tc>
        <w:tc>
          <w:tcPr>
            <w:tcW w:w="563" w:type="pct"/>
          </w:tcPr>
          <w:p w14:paraId="4452E6DD"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3B6F8CB8"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14732EF7" w14:textId="77777777" w:rsidTr="00B62CE4">
        <w:trPr>
          <w:trHeight w:val="296"/>
          <w:jc w:val="center"/>
        </w:trPr>
        <w:tc>
          <w:tcPr>
            <w:tcW w:w="717" w:type="pct"/>
            <w:vMerge/>
            <w:shd w:val="clear" w:color="auto" w:fill="auto"/>
          </w:tcPr>
          <w:p w14:paraId="707EE260"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EBF6C11" w14:textId="77777777" w:rsidR="00700CD7" w:rsidRPr="00E34A2F" w:rsidRDefault="00700CD7" w:rsidP="00E34A2F">
            <w:pPr>
              <w:pStyle w:val="ListParagraph"/>
              <w:widowControl w:val="0"/>
              <w:numPr>
                <w:ilvl w:val="0"/>
                <w:numId w:val="23"/>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分析主要知识</w:t>
            </w:r>
            <w:r w:rsidRPr="00E34A2F">
              <w:rPr>
                <w:rFonts w:eastAsia="SimSun" w:hint="eastAsia"/>
                <w:bCs/>
                <w:noProof/>
                <w:snapToGrid w:val="0"/>
                <w:kern w:val="22"/>
                <w:szCs w:val="21"/>
                <w:lang w:eastAsia="zh-CN"/>
              </w:rPr>
              <w:t>空白并</w:t>
            </w: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填补空白</w:t>
            </w:r>
            <w:r w:rsidRPr="00E34A2F">
              <w:rPr>
                <w:rFonts w:eastAsia="SimSun"/>
                <w:bCs/>
                <w:noProof/>
                <w:snapToGrid w:val="0"/>
                <w:kern w:val="22"/>
                <w:szCs w:val="21"/>
                <w:lang w:eastAsia="zh-CN"/>
              </w:rPr>
              <w:t>的备选办法</w:t>
            </w:r>
          </w:p>
        </w:tc>
        <w:tc>
          <w:tcPr>
            <w:tcW w:w="563" w:type="pct"/>
          </w:tcPr>
          <w:p w14:paraId="20A1B74C"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7701A065"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5A366143" w14:textId="77777777" w:rsidTr="00B62CE4">
        <w:trPr>
          <w:jc w:val="center"/>
        </w:trPr>
        <w:tc>
          <w:tcPr>
            <w:tcW w:w="717" w:type="pct"/>
            <w:vMerge/>
            <w:shd w:val="clear" w:color="auto" w:fill="auto"/>
          </w:tcPr>
          <w:p w14:paraId="21DD7F57" w14:textId="77777777" w:rsidR="00700CD7" w:rsidRPr="00E34A2F" w:rsidRDefault="00700CD7" w:rsidP="00E34A2F">
            <w:pPr>
              <w:widowControl w:val="0"/>
              <w:rPr>
                <w:rFonts w:eastAsia="MS Mincho"/>
                <w:bCs/>
                <w:noProof/>
                <w:snapToGrid w:val="0"/>
                <w:kern w:val="22"/>
                <w:szCs w:val="21"/>
                <w:lang w:eastAsia="zh-CN"/>
              </w:rPr>
            </w:pPr>
          </w:p>
        </w:tc>
        <w:tc>
          <w:tcPr>
            <w:tcW w:w="3220" w:type="pct"/>
          </w:tcPr>
          <w:p w14:paraId="496AFCA1" w14:textId="77777777" w:rsidR="00700CD7" w:rsidRPr="00E34A2F" w:rsidRDefault="00700CD7" w:rsidP="00E34A2F">
            <w:pPr>
              <w:pStyle w:val="ListParagraph"/>
              <w:widowControl w:val="0"/>
              <w:numPr>
                <w:ilvl w:val="0"/>
                <w:numId w:val="23"/>
              </w:numPr>
              <w:jc w:val="left"/>
              <w:rPr>
                <w:rFonts w:eastAsia="MS Mincho"/>
                <w:bCs/>
                <w:noProof/>
                <w:snapToGrid w:val="0"/>
                <w:kern w:val="22"/>
                <w:szCs w:val="21"/>
                <w:lang w:eastAsia="zh-CN"/>
              </w:rPr>
            </w:pPr>
            <w:r w:rsidRPr="00E34A2F">
              <w:rPr>
                <w:rFonts w:eastAsia="SimSun"/>
                <w:bCs/>
                <w:noProof/>
                <w:snapToGrid w:val="0"/>
                <w:kern w:val="22"/>
                <w:szCs w:val="21"/>
                <w:lang w:eastAsia="zh-CN"/>
              </w:rPr>
              <w:t>全面审</w:t>
            </w:r>
            <w:r w:rsidRPr="00E34A2F">
              <w:rPr>
                <w:rFonts w:eastAsia="SimSun" w:hint="eastAsia"/>
                <w:bCs/>
                <w:noProof/>
                <w:snapToGrid w:val="0"/>
                <w:kern w:val="22"/>
                <w:szCs w:val="21"/>
                <w:lang w:eastAsia="zh-CN"/>
              </w:rPr>
              <w:t>查</w:t>
            </w:r>
            <w:r w:rsidRPr="00E34A2F">
              <w:rPr>
                <w:rFonts w:eastAsia="SimSun"/>
                <w:bCs/>
                <w:noProof/>
                <w:snapToGrid w:val="0"/>
                <w:kern w:val="22"/>
                <w:szCs w:val="21"/>
                <w:lang w:eastAsia="zh-CN"/>
              </w:rPr>
              <w:t>知识管理</w:t>
            </w:r>
            <w:r w:rsidRPr="00E34A2F">
              <w:rPr>
                <w:rFonts w:eastAsia="SimSun" w:hint="eastAsia"/>
                <w:bCs/>
                <w:noProof/>
                <w:snapToGrid w:val="0"/>
                <w:kern w:val="22"/>
                <w:szCs w:val="21"/>
                <w:lang w:eastAsia="zh-CN"/>
              </w:rPr>
              <w:t>构成</w:t>
            </w:r>
            <w:r w:rsidRPr="00E34A2F">
              <w:rPr>
                <w:rFonts w:eastAsia="SimSun"/>
                <w:bCs/>
                <w:noProof/>
                <w:snapToGrid w:val="0"/>
                <w:kern w:val="22"/>
                <w:szCs w:val="21"/>
                <w:lang w:eastAsia="zh-CN"/>
              </w:rPr>
              <w:t>部分</w:t>
            </w:r>
          </w:p>
        </w:tc>
        <w:tc>
          <w:tcPr>
            <w:tcW w:w="563" w:type="pct"/>
          </w:tcPr>
          <w:p w14:paraId="286A8608" w14:textId="77777777" w:rsidR="00700CD7" w:rsidRPr="00E34A2F" w:rsidRDefault="00700CD7" w:rsidP="00E34A2F">
            <w:pPr>
              <w:widowControl w:val="0"/>
              <w:jc w:val="center"/>
              <w:rPr>
                <w:rFonts w:eastAsia="MS Mincho"/>
                <w:bCs/>
                <w:noProof/>
                <w:snapToGrid w:val="0"/>
                <w:kern w:val="22"/>
                <w:szCs w:val="21"/>
                <w:lang w:eastAsia="zh-CN"/>
              </w:rPr>
            </w:pPr>
          </w:p>
        </w:tc>
        <w:tc>
          <w:tcPr>
            <w:tcW w:w="500" w:type="pct"/>
            <w:shd w:val="clear" w:color="auto" w:fill="auto"/>
          </w:tcPr>
          <w:p w14:paraId="19A496B5" w14:textId="77777777" w:rsidR="00700CD7" w:rsidRPr="00E34A2F" w:rsidRDefault="00700CD7" w:rsidP="00E34A2F">
            <w:pPr>
              <w:widowControl w:val="0"/>
              <w:jc w:val="left"/>
              <w:rPr>
                <w:rFonts w:eastAsia="MS Mincho"/>
                <w:bCs/>
                <w:noProof/>
                <w:snapToGrid w:val="0"/>
                <w:kern w:val="22"/>
                <w:szCs w:val="21"/>
                <w:lang w:eastAsia="zh-CN"/>
              </w:rPr>
            </w:pPr>
          </w:p>
        </w:tc>
      </w:tr>
    </w:tbl>
    <w:p w14:paraId="733E3A6D" w14:textId="77777777" w:rsidR="00700CD7" w:rsidRPr="00E34A2F" w:rsidRDefault="00700CD7" w:rsidP="00700CD7">
      <w:pPr>
        <w:keepNext/>
        <w:widowControl w:val="0"/>
        <w:tabs>
          <w:tab w:val="left" w:pos="6500"/>
          <w:tab w:val="center" w:pos="7069"/>
        </w:tabs>
        <w:spacing w:after="120"/>
        <w:jc w:val="center"/>
        <w:rPr>
          <w:rFonts w:eastAsia="楷体"/>
          <w:kern w:val="22"/>
          <w:sz w:val="24"/>
          <w:lang w:eastAsia="zh-CN"/>
        </w:rPr>
      </w:pPr>
    </w:p>
    <w:p w14:paraId="355467CD" w14:textId="77777777" w:rsidR="00700CD7" w:rsidRPr="00E34A2F" w:rsidRDefault="00700CD7" w:rsidP="00700CD7">
      <w:pPr>
        <w:jc w:val="left"/>
        <w:rPr>
          <w:rFonts w:eastAsia="楷体"/>
          <w:kern w:val="22"/>
          <w:sz w:val="24"/>
          <w:lang w:eastAsia="zh-CN"/>
        </w:rPr>
      </w:pPr>
      <w:r w:rsidRPr="00E34A2F">
        <w:rPr>
          <w:rFonts w:eastAsia="楷体"/>
          <w:kern w:val="22"/>
          <w:sz w:val="24"/>
          <w:lang w:eastAsia="zh-CN"/>
        </w:rPr>
        <w:br w:type="page"/>
      </w:r>
    </w:p>
    <w:p w14:paraId="021EF539" w14:textId="77777777" w:rsidR="00700CD7" w:rsidRPr="00E34A2F" w:rsidRDefault="00700CD7" w:rsidP="00700CD7">
      <w:pPr>
        <w:keepNext/>
        <w:widowControl w:val="0"/>
        <w:tabs>
          <w:tab w:val="left" w:pos="6500"/>
          <w:tab w:val="center" w:pos="7069"/>
        </w:tabs>
        <w:spacing w:after="120"/>
        <w:jc w:val="center"/>
        <w:rPr>
          <w:rFonts w:ascii="STKaiti" w:eastAsia="STKaiti" w:hAnsi="STKaiti"/>
          <w:kern w:val="22"/>
          <w:sz w:val="24"/>
          <w:lang w:eastAsia="zh-CN"/>
        </w:rPr>
      </w:pPr>
      <w:r w:rsidRPr="00E34A2F">
        <w:rPr>
          <w:rFonts w:ascii="STKaiti" w:eastAsia="STKaiti" w:hAnsi="STKaiti"/>
          <w:kern w:val="22"/>
          <w:sz w:val="24"/>
          <w:lang w:eastAsia="zh-CN"/>
        </w:rPr>
        <w:lastRenderedPageBreak/>
        <w:t>附件</w:t>
      </w:r>
      <w:r w:rsidRPr="00E34A2F">
        <w:rPr>
          <w:rFonts w:ascii="STKaiti" w:eastAsia="STKaiti" w:hAnsi="STKaiti" w:hint="eastAsia"/>
          <w:kern w:val="22"/>
          <w:sz w:val="24"/>
          <w:lang w:eastAsia="zh-CN"/>
        </w:rPr>
        <w:t>二</w:t>
      </w:r>
    </w:p>
    <w:p w14:paraId="78B245B3" w14:textId="77777777" w:rsidR="00700CD7" w:rsidRPr="00E34A2F" w:rsidRDefault="00700CD7" w:rsidP="00700CD7">
      <w:pPr>
        <w:keepNext/>
        <w:widowControl w:val="0"/>
        <w:spacing w:before="120" w:after="120"/>
        <w:jc w:val="center"/>
        <w:rPr>
          <w:rFonts w:ascii="SimHei" w:eastAsia="SimHei" w:hAnsi="SimHei"/>
          <w:b/>
          <w:bCs/>
          <w:kern w:val="22"/>
          <w:sz w:val="24"/>
          <w:lang w:eastAsia="zh-CN"/>
        </w:rPr>
      </w:pPr>
      <w:r w:rsidRPr="00E34A2F">
        <w:rPr>
          <w:rFonts w:ascii="SimHei" w:eastAsia="SimHei" w:hAnsi="SimHei"/>
          <w:b/>
          <w:bCs/>
          <w:kern w:val="22"/>
          <w:sz w:val="24"/>
          <w:lang w:eastAsia="zh-CN"/>
        </w:rPr>
        <w:t>促进实施知识管理部分的战略行动</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019"/>
        <w:gridCol w:w="1621"/>
        <w:gridCol w:w="1635"/>
      </w:tblGrid>
      <w:tr w:rsidR="00700CD7" w:rsidRPr="00E34A2F" w14:paraId="70FDE2A0" w14:textId="77777777" w:rsidTr="00E34A2F">
        <w:trPr>
          <w:jc w:val="center"/>
        </w:trPr>
        <w:tc>
          <w:tcPr>
            <w:tcW w:w="819" w:type="pct"/>
            <w:tcBorders>
              <w:bottom w:val="nil"/>
            </w:tcBorders>
            <w:shd w:val="clear" w:color="auto" w:fill="auto"/>
            <w:vAlign w:val="center"/>
          </w:tcPr>
          <w:p w14:paraId="6A28D47F" w14:textId="77777777" w:rsidR="00700CD7" w:rsidRPr="00E34A2F" w:rsidRDefault="00700CD7" w:rsidP="00E34A2F">
            <w:pPr>
              <w:widowControl w:val="0"/>
              <w:spacing w:before="60" w:after="60"/>
              <w:jc w:val="center"/>
              <w:rPr>
                <w:rFonts w:ascii="SimHei" w:eastAsia="SimHei" w:hAnsi="SimHei"/>
                <w:b/>
                <w:noProof/>
                <w:snapToGrid w:val="0"/>
                <w:spacing w:val="-12"/>
                <w:kern w:val="22"/>
                <w:szCs w:val="21"/>
              </w:rPr>
            </w:pPr>
            <w:r w:rsidRPr="00E34A2F">
              <w:rPr>
                <w:rFonts w:ascii="SimHei" w:eastAsia="SimHei" w:hAnsi="SimHei"/>
                <w:b/>
                <w:noProof/>
                <w:snapToGrid w:val="0"/>
                <w:spacing w:val="-12"/>
                <w:kern w:val="22"/>
                <w:szCs w:val="21"/>
                <w:lang w:eastAsia="zh-CN"/>
              </w:rPr>
              <w:t>战略领域</w:t>
            </w:r>
          </w:p>
        </w:tc>
        <w:tc>
          <w:tcPr>
            <w:tcW w:w="3072" w:type="pct"/>
            <w:tcBorders>
              <w:bottom w:val="nil"/>
            </w:tcBorders>
            <w:shd w:val="clear" w:color="auto" w:fill="auto"/>
            <w:vAlign w:val="center"/>
          </w:tcPr>
          <w:p w14:paraId="3B6CEF44" w14:textId="77777777" w:rsidR="00700CD7" w:rsidRPr="00E34A2F" w:rsidRDefault="00700CD7" w:rsidP="00E34A2F">
            <w:pPr>
              <w:widowControl w:val="0"/>
              <w:spacing w:before="60" w:after="60"/>
              <w:jc w:val="center"/>
              <w:rPr>
                <w:rFonts w:ascii="SimHei" w:eastAsia="SimHei" w:hAnsi="SimHei"/>
                <w:b/>
                <w:noProof/>
                <w:snapToGrid w:val="0"/>
                <w:kern w:val="22"/>
                <w:szCs w:val="21"/>
              </w:rPr>
            </w:pPr>
            <w:r w:rsidRPr="00E34A2F">
              <w:rPr>
                <w:rFonts w:ascii="SimHei" w:eastAsia="SimHei" w:hAnsi="SimHei"/>
                <w:b/>
                <w:noProof/>
                <w:snapToGrid w:val="0"/>
                <w:kern w:val="22"/>
                <w:szCs w:val="21"/>
                <w:lang w:eastAsia="zh-CN"/>
              </w:rPr>
              <w:t>战略行动</w:t>
            </w:r>
          </w:p>
        </w:tc>
        <w:tc>
          <w:tcPr>
            <w:tcW w:w="552" w:type="pct"/>
            <w:tcBorders>
              <w:bottom w:val="nil"/>
            </w:tcBorders>
          </w:tcPr>
          <w:p w14:paraId="5D23E974" w14:textId="77777777" w:rsidR="00700CD7" w:rsidRPr="00E34A2F" w:rsidRDefault="00700CD7" w:rsidP="00E34A2F">
            <w:pPr>
              <w:widowControl w:val="0"/>
              <w:spacing w:before="60" w:after="60"/>
              <w:jc w:val="center"/>
              <w:rPr>
                <w:rFonts w:ascii="SimHei" w:eastAsia="SimHei" w:hAnsi="SimHei"/>
                <w:b/>
                <w:noProof/>
                <w:snapToGrid w:val="0"/>
                <w:kern w:val="22"/>
                <w:szCs w:val="21"/>
              </w:rPr>
            </w:pPr>
            <w:r w:rsidRPr="00E34A2F">
              <w:rPr>
                <w:rFonts w:ascii="SimHei" w:eastAsia="SimHei" w:hAnsi="SimHei"/>
                <w:b/>
                <w:noProof/>
                <w:snapToGrid w:val="0"/>
                <w:kern w:val="22"/>
                <w:szCs w:val="21"/>
                <w:lang w:eastAsia="zh-CN"/>
              </w:rPr>
              <w:t>时</w:t>
            </w:r>
            <w:r w:rsidRPr="00E34A2F">
              <w:rPr>
                <w:rFonts w:ascii="SimHei" w:eastAsia="SimHei" w:hAnsi="SimHei" w:hint="eastAsia"/>
                <w:b/>
                <w:noProof/>
                <w:snapToGrid w:val="0"/>
                <w:kern w:val="22"/>
                <w:szCs w:val="21"/>
                <w:lang w:eastAsia="zh-CN"/>
              </w:rPr>
              <w:t>限</w:t>
            </w:r>
          </w:p>
        </w:tc>
        <w:tc>
          <w:tcPr>
            <w:tcW w:w="557" w:type="pct"/>
            <w:tcBorders>
              <w:bottom w:val="nil"/>
            </w:tcBorders>
            <w:shd w:val="clear" w:color="auto" w:fill="auto"/>
            <w:vAlign w:val="center"/>
          </w:tcPr>
          <w:p w14:paraId="45BFFA9B" w14:textId="77777777" w:rsidR="00700CD7" w:rsidRPr="00E34A2F" w:rsidRDefault="00700CD7" w:rsidP="00E34A2F">
            <w:pPr>
              <w:widowControl w:val="0"/>
              <w:spacing w:before="60" w:after="60"/>
              <w:jc w:val="center"/>
              <w:rPr>
                <w:rFonts w:ascii="SimHei" w:eastAsia="SimHei" w:hAnsi="SimHei"/>
                <w:b/>
                <w:noProof/>
                <w:snapToGrid w:val="0"/>
                <w:kern w:val="22"/>
                <w:szCs w:val="21"/>
              </w:rPr>
            </w:pPr>
            <w:r w:rsidRPr="00E34A2F">
              <w:rPr>
                <w:rFonts w:ascii="SimHei" w:eastAsia="SimHei" w:hAnsi="SimHei" w:hint="eastAsia"/>
                <w:b/>
                <w:noProof/>
                <w:snapToGrid w:val="0"/>
                <w:kern w:val="22"/>
                <w:szCs w:val="21"/>
                <w:lang w:eastAsia="zh-CN"/>
              </w:rPr>
              <w:t>捐款者</w:t>
            </w:r>
          </w:p>
        </w:tc>
      </w:tr>
      <w:tr w:rsidR="00555748" w:rsidRPr="00E34A2F" w14:paraId="39C7F5C9" w14:textId="77777777" w:rsidTr="00E34A2F">
        <w:trPr>
          <w:jc w:val="center"/>
        </w:trPr>
        <w:tc>
          <w:tcPr>
            <w:tcW w:w="819" w:type="pct"/>
            <w:vMerge w:val="restart"/>
            <w:shd w:val="clear" w:color="auto" w:fill="auto"/>
          </w:tcPr>
          <w:p w14:paraId="56EBF78E" w14:textId="77777777" w:rsidR="00555748" w:rsidRPr="00E34A2F" w:rsidRDefault="00555748" w:rsidP="00E34A2F">
            <w:pPr>
              <w:pStyle w:val="ListParagraph"/>
              <w:widowControl w:val="0"/>
              <w:numPr>
                <w:ilvl w:val="0"/>
                <w:numId w:val="25"/>
              </w:numPr>
              <w:ind w:left="250" w:hanging="270"/>
              <w:jc w:val="left"/>
              <w:rPr>
                <w:rFonts w:eastAsia="MS Mincho"/>
                <w:b/>
                <w:noProof/>
                <w:snapToGrid w:val="0"/>
                <w:spacing w:val="-12"/>
                <w:kern w:val="22"/>
                <w:szCs w:val="21"/>
                <w:lang w:eastAsia="zh-CN"/>
              </w:rPr>
            </w:pPr>
            <w:r w:rsidRPr="00E34A2F">
              <w:rPr>
                <w:rFonts w:eastAsia="SimSun"/>
                <w:bCs/>
                <w:noProof/>
                <w:snapToGrid w:val="0"/>
                <w:kern w:val="22"/>
                <w:szCs w:val="21"/>
                <w:lang w:eastAsia="zh-CN"/>
              </w:rPr>
              <w:t>数据、信息和知识管理方面的能力</w:t>
            </w:r>
            <w:r w:rsidRPr="00E34A2F">
              <w:rPr>
                <w:rFonts w:eastAsia="SimSun" w:hint="eastAsia"/>
                <w:bCs/>
                <w:noProof/>
                <w:snapToGrid w:val="0"/>
                <w:kern w:val="22"/>
                <w:szCs w:val="21"/>
                <w:lang w:eastAsia="zh-CN"/>
              </w:rPr>
              <w:t>建设</w:t>
            </w:r>
          </w:p>
        </w:tc>
        <w:tc>
          <w:tcPr>
            <w:tcW w:w="3072" w:type="pct"/>
            <w:tcBorders>
              <w:bottom w:val="nil"/>
            </w:tcBorders>
            <w:shd w:val="clear" w:color="auto" w:fill="auto"/>
          </w:tcPr>
          <w:p w14:paraId="3584DDED" w14:textId="77777777" w:rsidR="00555748" w:rsidRPr="00E34A2F" w:rsidRDefault="00555748" w:rsidP="00E34A2F">
            <w:pPr>
              <w:pStyle w:val="ListParagraph"/>
              <w:widowControl w:val="0"/>
              <w:numPr>
                <w:ilvl w:val="0"/>
                <w:numId w:val="24"/>
              </w:numPr>
              <w:spacing w:after="60"/>
              <w:jc w:val="left"/>
              <w:rPr>
                <w:rFonts w:eastAsia="MS Mincho"/>
                <w:b/>
                <w:noProof/>
                <w:snapToGrid w:val="0"/>
                <w:kern w:val="22"/>
                <w:szCs w:val="21"/>
                <w:lang w:eastAsia="zh-CN"/>
              </w:rPr>
            </w:pPr>
            <w:r w:rsidRPr="00E34A2F">
              <w:rPr>
                <w:rFonts w:eastAsia="SimSun"/>
                <w:kern w:val="22"/>
                <w:szCs w:val="21"/>
                <w:lang w:eastAsia="zh-CN"/>
              </w:rPr>
              <w:t>加强相关机构在生物信息学、信息和知识管理方面的能力，包括</w:t>
            </w:r>
            <w:r w:rsidRPr="00E34A2F">
              <w:rPr>
                <w:rFonts w:eastAsia="SimSun" w:hint="eastAsia"/>
                <w:kern w:val="22"/>
                <w:szCs w:val="21"/>
                <w:lang w:eastAsia="zh-CN"/>
              </w:rPr>
              <w:t>通过对</w:t>
            </w:r>
            <w:r w:rsidRPr="00E34A2F">
              <w:rPr>
                <w:rFonts w:eastAsia="SimSun"/>
                <w:kern w:val="22"/>
                <w:szCs w:val="21"/>
                <w:lang w:eastAsia="zh-CN"/>
              </w:rPr>
              <w:t>专家和年轻科学家的教育、培训和</w:t>
            </w:r>
            <w:r w:rsidRPr="00E34A2F">
              <w:rPr>
                <w:rFonts w:eastAsia="SimSun" w:hint="eastAsia"/>
                <w:kern w:val="22"/>
                <w:szCs w:val="21"/>
                <w:lang w:eastAsia="zh-CN"/>
              </w:rPr>
              <w:t>辅</w:t>
            </w:r>
            <w:r w:rsidRPr="00E34A2F">
              <w:rPr>
                <w:rFonts w:eastAsia="SimSun"/>
                <w:kern w:val="22"/>
                <w:szCs w:val="21"/>
                <w:lang w:eastAsia="zh-CN"/>
              </w:rPr>
              <w:t>导</w:t>
            </w:r>
          </w:p>
        </w:tc>
        <w:tc>
          <w:tcPr>
            <w:tcW w:w="552" w:type="pct"/>
            <w:tcBorders>
              <w:bottom w:val="nil"/>
            </w:tcBorders>
          </w:tcPr>
          <w:p w14:paraId="454290AF"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25B55D45" w14:textId="77777777" w:rsidR="00555748" w:rsidRPr="00E34A2F" w:rsidRDefault="00555748" w:rsidP="00E34A2F">
            <w:pPr>
              <w:widowControl w:val="0"/>
              <w:jc w:val="left"/>
              <w:rPr>
                <w:rFonts w:eastAsia="MS Mincho"/>
                <w:bCs/>
                <w:noProof/>
                <w:snapToGrid w:val="0"/>
                <w:kern w:val="22"/>
                <w:szCs w:val="21"/>
                <w:lang w:eastAsia="zh-CN"/>
              </w:rPr>
            </w:pPr>
          </w:p>
        </w:tc>
      </w:tr>
      <w:tr w:rsidR="00555748" w:rsidRPr="00E34A2F" w14:paraId="6CBC50EE" w14:textId="77777777" w:rsidTr="00E34A2F">
        <w:trPr>
          <w:jc w:val="center"/>
        </w:trPr>
        <w:tc>
          <w:tcPr>
            <w:tcW w:w="819" w:type="pct"/>
            <w:vMerge/>
            <w:shd w:val="clear" w:color="auto" w:fill="auto"/>
          </w:tcPr>
          <w:p w14:paraId="472CF211"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224F4C0C" w14:textId="77777777" w:rsidR="00555748" w:rsidRPr="00E34A2F" w:rsidRDefault="00555748" w:rsidP="00E34A2F">
            <w:pPr>
              <w:pStyle w:val="ListParagraph"/>
              <w:widowControl w:val="0"/>
              <w:numPr>
                <w:ilvl w:val="0"/>
                <w:numId w:val="24"/>
              </w:numPr>
              <w:spacing w:after="60"/>
              <w:jc w:val="left"/>
              <w:rPr>
                <w:rFonts w:eastAsia="MS Mincho"/>
                <w:b/>
                <w:noProof/>
                <w:snapToGrid w:val="0"/>
                <w:kern w:val="22"/>
                <w:szCs w:val="21"/>
                <w:lang w:eastAsia="zh-CN"/>
              </w:rPr>
            </w:pPr>
            <w:r w:rsidRPr="00E34A2F">
              <w:rPr>
                <w:rFonts w:eastAsia="SimSun"/>
                <w:bCs/>
                <w:noProof/>
                <w:snapToGrid w:val="0"/>
                <w:kern w:val="22"/>
                <w:szCs w:val="21"/>
                <w:lang w:eastAsia="zh-CN"/>
              </w:rPr>
              <w:t>支持各国政府针对知识管理</w:t>
            </w:r>
            <w:r w:rsidRPr="00E34A2F">
              <w:rPr>
                <w:rFonts w:eastAsia="SimSun" w:hint="eastAsia"/>
                <w:bCs/>
                <w:noProof/>
                <w:snapToGrid w:val="0"/>
                <w:kern w:val="22"/>
                <w:szCs w:val="21"/>
                <w:lang w:eastAsia="zh-CN"/>
              </w:rPr>
              <w:t>出台</w:t>
            </w:r>
            <w:r w:rsidRPr="00E34A2F">
              <w:rPr>
                <w:rFonts w:eastAsia="SimSun"/>
                <w:bCs/>
                <w:noProof/>
                <w:snapToGrid w:val="0"/>
                <w:kern w:val="22"/>
                <w:szCs w:val="21"/>
                <w:lang w:eastAsia="zh-CN"/>
              </w:rPr>
              <w:t>扶持性政策和法律、体制安排和奖励措施</w:t>
            </w:r>
          </w:p>
        </w:tc>
        <w:tc>
          <w:tcPr>
            <w:tcW w:w="552" w:type="pct"/>
            <w:tcBorders>
              <w:bottom w:val="nil"/>
            </w:tcBorders>
          </w:tcPr>
          <w:p w14:paraId="572521FA"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469567CF" w14:textId="77777777" w:rsidR="00555748" w:rsidRPr="00E34A2F" w:rsidRDefault="00555748" w:rsidP="00E34A2F">
            <w:pPr>
              <w:widowControl w:val="0"/>
              <w:jc w:val="left"/>
              <w:rPr>
                <w:rFonts w:eastAsia="MS Mincho"/>
                <w:b/>
                <w:noProof/>
                <w:snapToGrid w:val="0"/>
                <w:kern w:val="22"/>
                <w:szCs w:val="21"/>
                <w:lang w:eastAsia="zh-CN"/>
              </w:rPr>
            </w:pPr>
          </w:p>
        </w:tc>
      </w:tr>
      <w:tr w:rsidR="00555748" w:rsidRPr="00E34A2F" w14:paraId="36308410" w14:textId="77777777" w:rsidTr="00E34A2F">
        <w:trPr>
          <w:jc w:val="center"/>
        </w:trPr>
        <w:tc>
          <w:tcPr>
            <w:tcW w:w="819" w:type="pct"/>
            <w:vMerge/>
            <w:shd w:val="clear" w:color="auto" w:fill="auto"/>
          </w:tcPr>
          <w:p w14:paraId="0F79A769"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49181ED1" w14:textId="77777777" w:rsidR="00555748" w:rsidRPr="00E34A2F" w:rsidRDefault="00555748" w:rsidP="00E34A2F">
            <w:pPr>
              <w:pStyle w:val="ListParagraph"/>
              <w:widowControl w:val="0"/>
              <w:numPr>
                <w:ilvl w:val="0"/>
                <w:numId w:val="24"/>
              </w:numPr>
              <w:spacing w:after="60"/>
              <w:jc w:val="left"/>
              <w:rPr>
                <w:rFonts w:eastAsia="MS Mincho"/>
                <w:b/>
                <w:noProof/>
                <w:snapToGrid w:val="0"/>
                <w:kern w:val="22"/>
                <w:szCs w:val="21"/>
                <w:lang w:eastAsia="zh-CN"/>
              </w:rPr>
            </w:pPr>
            <w:r w:rsidRPr="00E34A2F">
              <w:rPr>
                <w:rFonts w:eastAsia="SimSun"/>
                <w:bCs/>
                <w:noProof/>
                <w:snapToGrid w:val="0"/>
                <w:kern w:val="22"/>
                <w:szCs w:val="21"/>
                <w:lang w:eastAsia="zh-CN"/>
              </w:rPr>
              <w:t>提供有关知识管理和国家数据库开发的信息和指导，并分享数据获取</w:t>
            </w:r>
            <w:r w:rsidRPr="00E34A2F">
              <w:rPr>
                <w:rFonts w:eastAsia="SimSun" w:hint="eastAsia"/>
                <w:bCs/>
                <w:noProof/>
                <w:snapToGrid w:val="0"/>
                <w:kern w:val="22"/>
                <w:szCs w:val="21"/>
                <w:lang w:eastAsia="zh-CN"/>
              </w:rPr>
              <w:t>和</w:t>
            </w:r>
            <w:r w:rsidRPr="00E34A2F">
              <w:rPr>
                <w:rFonts w:eastAsia="SimSun"/>
                <w:bCs/>
                <w:noProof/>
                <w:snapToGrid w:val="0"/>
                <w:kern w:val="22"/>
                <w:szCs w:val="21"/>
                <w:lang w:eastAsia="zh-CN"/>
              </w:rPr>
              <w:t>使用方面的经验</w:t>
            </w:r>
          </w:p>
        </w:tc>
        <w:tc>
          <w:tcPr>
            <w:tcW w:w="552" w:type="pct"/>
            <w:tcBorders>
              <w:bottom w:val="nil"/>
            </w:tcBorders>
          </w:tcPr>
          <w:p w14:paraId="3D631031"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1C710098" w14:textId="77777777" w:rsidR="00555748" w:rsidRPr="00E34A2F" w:rsidRDefault="00555748" w:rsidP="00E34A2F">
            <w:pPr>
              <w:widowControl w:val="0"/>
              <w:jc w:val="left"/>
              <w:rPr>
                <w:rFonts w:eastAsia="MS Mincho"/>
                <w:b/>
                <w:noProof/>
                <w:snapToGrid w:val="0"/>
                <w:kern w:val="22"/>
                <w:szCs w:val="21"/>
                <w:lang w:eastAsia="zh-CN"/>
              </w:rPr>
            </w:pPr>
          </w:p>
        </w:tc>
      </w:tr>
      <w:tr w:rsidR="00555748" w:rsidRPr="00E34A2F" w14:paraId="6FCFC2E1" w14:textId="77777777" w:rsidTr="00E34A2F">
        <w:trPr>
          <w:jc w:val="center"/>
        </w:trPr>
        <w:tc>
          <w:tcPr>
            <w:tcW w:w="819" w:type="pct"/>
            <w:vMerge/>
            <w:shd w:val="clear" w:color="auto" w:fill="auto"/>
          </w:tcPr>
          <w:p w14:paraId="7E47202B"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09AA00F8" w14:textId="77777777" w:rsidR="00555748" w:rsidRPr="00E34A2F" w:rsidRDefault="00555748" w:rsidP="00E34A2F">
            <w:pPr>
              <w:pStyle w:val="ListParagraph"/>
              <w:widowControl w:val="0"/>
              <w:numPr>
                <w:ilvl w:val="0"/>
                <w:numId w:val="24"/>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支持各国政府获取现有知识资源，并根据国家立法，对相关利益攸关方提供</w:t>
            </w:r>
            <w:r w:rsidRPr="00E34A2F">
              <w:rPr>
                <w:rFonts w:eastAsia="SimSun" w:hint="eastAsia"/>
                <w:bCs/>
                <w:noProof/>
                <w:snapToGrid w:val="0"/>
                <w:kern w:val="22"/>
                <w:szCs w:val="21"/>
                <w:lang w:eastAsia="zh-CN"/>
              </w:rPr>
              <w:t>此类</w:t>
            </w:r>
            <w:r w:rsidRPr="00E34A2F">
              <w:rPr>
                <w:rFonts w:eastAsia="SimSun"/>
                <w:bCs/>
                <w:noProof/>
                <w:snapToGrid w:val="0"/>
                <w:kern w:val="22"/>
                <w:szCs w:val="21"/>
                <w:lang w:eastAsia="zh-CN"/>
              </w:rPr>
              <w:t>支持</w:t>
            </w:r>
          </w:p>
        </w:tc>
        <w:tc>
          <w:tcPr>
            <w:tcW w:w="552" w:type="pct"/>
            <w:tcBorders>
              <w:bottom w:val="nil"/>
            </w:tcBorders>
          </w:tcPr>
          <w:p w14:paraId="59F3DA92"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7B1500E1" w14:textId="77777777" w:rsidR="00555748" w:rsidRPr="00E34A2F" w:rsidRDefault="00555748" w:rsidP="00E34A2F">
            <w:pPr>
              <w:widowControl w:val="0"/>
              <w:jc w:val="left"/>
              <w:rPr>
                <w:rFonts w:eastAsia="MS Mincho"/>
                <w:bCs/>
                <w:noProof/>
                <w:snapToGrid w:val="0"/>
                <w:kern w:val="22"/>
                <w:szCs w:val="21"/>
                <w:lang w:eastAsia="zh-CN"/>
              </w:rPr>
            </w:pPr>
          </w:p>
        </w:tc>
      </w:tr>
      <w:tr w:rsidR="00555748" w:rsidRPr="00E34A2F" w14:paraId="76CB8B07" w14:textId="77777777" w:rsidTr="00E34A2F">
        <w:trPr>
          <w:jc w:val="center"/>
        </w:trPr>
        <w:tc>
          <w:tcPr>
            <w:tcW w:w="819" w:type="pct"/>
            <w:vMerge/>
            <w:shd w:val="clear" w:color="auto" w:fill="auto"/>
          </w:tcPr>
          <w:p w14:paraId="1074176B"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50B32A14" w14:textId="77777777" w:rsidR="00555748" w:rsidRPr="00E34A2F" w:rsidRDefault="00555748" w:rsidP="00E34A2F">
            <w:pPr>
              <w:pStyle w:val="ListParagraph"/>
              <w:widowControl w:val="0"/>
              <w:numPr>
                <w:ilvl w:val="0"/>
                <w:numId w:val="24"/>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分析支持生物多样性管理工作的现有信息和知识管理工具与</w:t>
            </w:r>
            <w:r w:rsidRPr="00E34A2F">
              <w:rPr>
                <w:rFonts w:eastAsia="SimSun" w:hint="eastAsia"/>
                <w:bCs/>
                <w:noProof/>
                <w:snapToGrid w:val="0"/>
                <w:kern w:val="22"/>
                <w:szCs w:val="21"/>
                <w:lang w:eastAsia="zh-CN"/>
              </w:rPr>
              <w:t>办</w:t>
            </w:r>
            <w:r w:rsidRPr="00E34A2F">
              <w:rPr>
                <w:rFonts w:eastAsia="SimSun"/>
                <w:bCs/>
                <w:noProof/>
                <w:snapToGrid w:val="0"/>
                <w:kern w:val="22"/>
                <w:szCs w:val="21"/>
                <w:lang w:eastAsia="zh-CN"/>
              </w:rPr>
              <w:t>法的差距</w:t>
            </w:r>
          </w:p>
        </w:tc>
        <w:tc>
          <w:tcPr>
            <w:tcW w:w="552" w:type="pct"/>
            <w:tcBorders>
              <w:bottom w:val="nil"/>
            </w:tcBorders>
          </w:tcPr>
          <w:p w14:paraId="046222AD"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43D8FF6B" w14:textId="77777777" w:rsidR="00555748" w:rsidRPr="00E34A2F" w:rsidRDefault="00555748" w:rsidP="00E34A2F">
            <w:pPr>
              <w:widowControl w:val="0"/>
              <w:jc w:val="left"/>
              <w:rPr>
                <w:rFonts w:eastAsia="MS Mincho"/>
                <w:bCs/>
                <w:noProof/>
                <w:snapToGrid w:val="0"/>
                <w:kern w:val="22"/>
                <w:szCs w:val="21"/>
                <w:lang w:eastAsia="zh-CN"/>
              </w:rPr>
            </w:pPr>
          </w:p>
        </w:tc>
      </w:tr>
      <w:tr w:rsidR="00555748" w:rsidRPr="00E34A2F" w14:paraId="6B9BAEF2" w14:textId="77777777" w:rsidTr="00E34A2F">
        <w:trPr>
          <w:jc w:val="center"/>
        </w:trPr>
        <w:tc>
          <w:tcPr>
            <w:tcW w:w="819" w:type="pct"/>
            <w:vMerge/>
            <w:shd w:val="clear" w:color="auto" w:fill="auto"/>
          </w:tcPr>
          <w:p w14:paraId="79A17F9B" w14:textId="77777777" w:rsidR="00555748" w:rsidRPr="00E34A2F" w:rsidRDefault="00555748" w:rsidP="00E34A2F">
            <w:pPr>
              <w:widowControl w:val="0"/>
              <w:jc w:val="center"/>
              <w:rPr>
                <w:rFonts w:eastAsia="MS Mincho"/>
                <w:b/>
                <w:noProof/>
                <w:snapToGrid w:val="0"/>
                <w:spacing w:val="-12"/>
                <w:kern w:val="22"/>
                <w:szCs w:val="21"/>
                <w:lang w:eastAsia="zh-CN"/>
              </w:rPr>
            </w:pPr>
          </w:p>
        </w:tc>
        <w:tc>
          <w:tcPr>
            <w:tcW w:w="3072" w:type="pct"/>
            <w:tcBorders>
              <w:bottom w:val="nil"/>
            </w:tcBorders>
            <w:shd w:val="clear" w:color="auto" w:fill="auto"/>
          </w:tcPr>
          <w:p w14:paraId="43A94516" w14:textId="77777777" w:rsidR="00555748" w:rsidRPr="00E34A2F" w:rsidRDefault="00555748" w:rsidP="00E34A2F">
            <w:pPr>
              <w:pStyle w:val="ListParagraph"/>
              <w:widowControl w:val="0"/>
              <w:numPr>
                <w:ilvl w:val="0"/>
                <w:numId w:val="24"/>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分析国家知识管理专门知识和需求的差距，包括酌情分析在</w:t>
            </w:r>
            <w:r w:rsidRPr="00E34A2F">
              <w:rPr>
                <w:rFonts w:eastAsia="SimSun" w:hint="eastAsia"/>
                <w:bCs/>
                <w:noProof/>
                <w:snapToGrid w:val="0"/>
                <w:kern w:val="22"/>
                <w:szCs w:val="21"/>
                <w:lang w:eastAsia="zh-CN"/>
              </w:rPr>
              <w:t>执行</w:t>
            </w:r>
            <w:r w:rsidRPr="00E34A2F">
              <w:rPr>
                <w:rFonts w:eastAsia="SimSun"/>
                <w:bCs/>
                <w:noProof/>
                <w:snapToGrid w:val="0"/>
                <w:kern w:val="22"/>
                <w:szCs w:val="21"/>
                <w:lang w:eastAsia="zh-CN"/>
              </w:rPr>
              <w:t>国家生物多样性战略和行动计划方面的知识管理能力发展</w:t>
            </w:r>
          </w:p>
        </w:tc>
        <w:tc>
          <w:tcPr>
            <w:tcW w:w="552" w:type="pct"/>
            <w:tcBorders>
              <w:bottom w:val="nil"/>
            </w:tcBorders>
          </w:tcPr>
          <w:p w14:paraId="4FCC267F" w14:textId="77777777" w:rsidR="00555748" w:rsidRPr="00E34A2F" w:rsidRDefault="00555748" w:rsidP="00E34A2F">
            <w:pPr>
              <w:widowControl w:val="0"/>
              <w:rPr>
                <w:rFonts w:eastAsia="MS Mincho"/>
                <w:bCs/>
                <w:noProof/>
                <w:snapToGrid w:val="0"/>
                <w:kern w:val="22"/>
                <w:szCs w:val="21"/>
                <w:lang w:eastAsia="zh-CN"/>
              </w:rPr>
            </w:pPr>
          </w:p>
        </w:tc>
        <w:tc>
          <w:tcPr>
            <w:tcW w:w="557" w:type="pct"/>
            <w:tcBorders>
              <w:bottom w:val="nil"/>
            </w:tcBorders>
            <w:shd w:val="clear" w:color="auto" w:fill="auto"/>
          </w:tcPr>
          <w:p w14:paraId="65EDB73E" w14:textId="77777777" w:rsidR="00555748" w:rsidRPr="00E34A2F" w:rsidRDefault="00555748" w:rsidP="00E34A2F">
            <w:pPr>
              <w:widowControl w:val="0"/>
              <w:jc w:val="left"/>
              <w:rPr>
                <w:rFonts w:eastAsia="MS Mincho"/>
                <w:bCs/>
                <w:noProof/>
                <w:snapToGrid w:val="0"/>
                <w:kern w:val="22"/>
                <w:szCs w:val="21"/>
                <w:lang w:eastAsia="zh-CN"/>
              </w:rPr>
            </w:pPr>
          </w:p>
        </w:tc>
      </w:tr>
      <w:tr w:rsidR="00700CD7" w:rsidRPr="00E34A2F" w14:paraId="0D5BC70D" w14:textId="77777777" w:rsidTr="00E34A2F">
        <w:trPr>
          <w:jc w:val="center"/>
        </w:trPr>
        <w:tc>
          <w:tcPr>
            <w:tcW w:w="819" w:type="pct"/>
            <w:vMerge w:val="restart"/>
            <w:shd w:val="clear" w:color="auto" w:fill="auto"/>
          </w:tcPr>
          <w:p w14:paraId="4E93698F" w14:textId="77777777" w:rsidR="00700CD7" w:rsidRPr="00E34A2F" w:rsidRDefault="00700CD7" w:rsidP="00E34A2F">
            <w:pPr>
              <w:pStyle w:val="ListParagraph"/>
              <w:widowControl w:val="0"/>
              <w:numPr>
                <w:ilvl w:val="0"/>
                <w:numId w:val="25"/>
              </w:numPr>
              <w:ind w:left="250" w:hanging="270"/>
              <w:jc w:val="left"/>
              <w:rPr>
                <w:rFonts w:eastAsia="MS Mincho"/>
                <w:bCs/>
                <w:noProof/>
                <w:snapToGrid w:val="0"/>
                <w:kern w:val="22"/>
                <w:szCs w:val="21"/>
              </w:rPr>
            </w:pPr>
            <w:r w:rsidRPr="00E34A2F">
              <w:rPr>
                <w:rFonts w:eastAsia="SimSun"/>
                <w:bCs/>
                <w:noProof/>
                <w:snapToGrid w:val="0"/>
                <w:kern w:val="22"/>
                <w:szCs w:val="21"/>
                <w:lang w:eastAsia="zh-CN"/>
              </w:rPr>
              <w:t>发展网络和伙伴</w:t>
            </w:r>
            <w:r w:rsidRPr="00E34A2F">
              <w:rPr>
                <w:rFonts w:eastAsia="SimSun" w:hint="eastAsia"/>
                <w:bCs/>
                <w:noProof/>
                <w:snapToGrid w:val="0"/>
                <w:kern w:val="22"/>
                <w:szCs w:val="21"/>
                <w:lang w:eastAsia="zh-CN"/>
              </w:rPr>
              <w:t>关系</w:t>
            </w:r>
          </w:p>
        </w:tc>
        <w:tc>
          <w:tcPr>
            <w:tcW w:w="3072" w:type="pct"/>
          </w:tcPr>
          <w:p w14:paraId="08455F4E" w14:textId="77777777"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促进</w:t>
            </w:r>
            <w:r w:rsidRPr="00E34A2F">
              <w:rPr>
                <w:rFonts w:eastAsia="SimSun" w:hint="eastAsia"/>
                <w:kern w:val="22"/>
                <w:szCs w:val="21"/>
                <w:lang w:eastAsia="zh-CN"/>
              </w:rPr>
              <w:t>并</w:t>
            </w:r>
            <w:r w:rsidRPr="00E34A2F">
              <w:rPr>
                <w:rFonts w:eastAsia="SimSun"/>
                <w:kern w:val="22"/>
                <w:szCs w:val="21"/>
                <w:lang w:eastAsia="zh-CN"/>
              </w:rPr>
              <w:t>加强生物多样性相关数据、信息和知识管理的国际和区域网络</w:t>
            </w:r>
          </w:p>
        </w:tc>
        <w:tc>
          <w:tcPr>
            <w:tcW w:w="552" w:type="pct"/>
          </w:tcPr>
          <w:p w14:paraId="6865EA55"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28DBA528"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5C670BDA" w14:textId="77777777" w:rsidTr="00E34A2F">
        <w:trPr>
          <w:jc w:val="center"/>
        </w:trPr>
        <w:tc>
          <w:tcPr>
            <w:tcW w:w="819" w:type="pct"/>
            <w:vMerge/>
            <w:shd w:val="clear" w:color="auto" w:fill="auto"/>
          </w:tcPr>
          <w:p w14:paraId="14EFF732"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54EAF8DA" w14:textId="77777777"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促进生物多样性数据、信息和知识分享方面的协作，包括加强相关信息系统</w:t>
            </w:r>
            <w:r w:rsidRPr="00E34A2F">
              <w:rPr>
                <w:rFonts w:eastAsia="SimSun" w:hint="eastAsia"/>
                <w:kern w:val="22"/>
                <w:szCs w:val="21"/>
                <w:lang w:eastAsia="zh-CN"/>
              </w:rPr>
              <w:t>倡议</w:t>
            </w:r>
            <w:r w:rsidRPr="00E34A2F">
              <w:rPr>
                <w:rFonts w:eastAsia="SimSun"/>
                <w:kern w:val="22"/>
                <w:szCs w:val="21"/>
                <w:lang w:eastAsia="zh-CN"/>
              </w:rPr>
              <w:t>之间的</w:t>
            </w:r>
            <w:r w:rsidRPr="00E34A2F">
              <w:rPr>
                <w:rFonts w:eastAsia="SimSun" w:hint="eastAsia"/>
                <w:kern w:val="22"/>
                <w:szCs w:val="21"/>
                <w:lang w:eastAsia="zh-CN"/>
              </w:rPr>
              <w:t>协调</w:t>
            </w:r>
            <w:r w:rsidRPr="00E34A2F">
              <w:rPr>
                <w:rFonts w:eastAsia="SimSun"/>
                <w:kern w:val="22"/>
                <w:szCs w:val="21"/>
                <w:lang w:eastAsia="zh-CN"/>
              </w:rPr>
              <w:t>和互操作性</w:t>
            </w:r>
          </w:p>
        </w:tc>
        <w:tc>
          <w:tcPr>
            <w:tcW w:w="552" w:type="pct"/>
          </w:tcPr>
          <w:p w14:paraId="5559AC2B"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6C2ED9D1"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14CBF3C4" w14:textId="77777777" w:rsidTr="00E34A2F">
        <w:trPr>
          <w:jc w:val="center"/>
        </w:trPr>
        <w:tc>
          <w:tcPr>
            <w:tcW w:w="819" w:type="pct"/>
            <w:vMerge/>
            <w:shd w:val="clear" w:color="auto" w:fill="auto"/>
          </w:tcPr>
          <w:p w14:paraId="783E9DCE"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1538F275" w14:textId="77777777"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通过合作，改善地球观测数据和相关服务的获取、交付和使用，从而加强生物多样性监测</w:t>
            </w:r>
          </w:p>
        </w:tc>
        <w:tc>
          <w:tcPr>
            <w:tcW w:w="552" w:type="pct"/>
          </w:tcPr>
          <w:p w14:paraId="44BA277A" w14:textId="77777777" w:rsidR="00700CD7" w:rsidRPr="00E34A2F" w:rsidRDefault="00700CD7" w:rsidP="00E34A2F">
            <w:pPr>
              <w:widowControl w:val="0"/>
              <w:rPr>
                <w:kern w:val="22"/>
                <w:szCs w:val="21"/>
                <w:lang w:eastAsia="zh-CN"/>
              </w:rPr>
            </w:pPr>
          </w:p>
        </w:tc>
        <w:tc>
          <w:tcPr>
            <w:tcW w:w="557" w:type="pct"/>
            <w:shd w:val="clear" w:color="auto" w:fill="auto"/>
          </w:tcPr>
          <w:p w14:paraId="34895D45"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AF08C38" w14:textId="77777777" w:rsidTr="00E34A2F">
        <w:trPr>
          <w:jc w:val="center"/>
        </w:trPr>
        <w:tc>
          <w:tcPr>
            <w:tcW w:w="819" w:type="pct"/>
            <w:vMerge/>
            <w:shd w:val="clear" w:color="auto" w:fill="auto"/>
          </w:tcPr>
          <w:p w14:paraId="6F53558E"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6B0620FE" w14:textId="77777777" w:rsidR="00700CD7" w:rsidRPr="00E34A2F" w:rsidRDefault="00700CD7" w:rsidP="00E34A2F">
            <w:pPr>
              <w:pStyle w:val="ListParagraph"/>
              <w:widowControl w:val="0"/>
              <w:numPr>
                <w:ilvl w:val="0"/>
                <w:numId w:val="17"/>
              </w:numPr>
              <w:spacing w:after="60"/>
              <w:jc w:val="left"/>
              <w:rPr>
                <w:kern w:val="22"/>
                <w:szCs w:val="21"/>
                <w:lang w:eastAsia="zh-CN"/>
              </w:rPr>
            </w:pPr>
            <w:r w:rsidRPr="00E34A2F">
              <w:rPr>
                <w:rFonts w:eastAsia="SimSun"/>
                <w:kern w:val="22"/>
                <w:szCs w:val="21"/>
                <w:lang w:eastAsia="zh-CN"/>
              </w:rPr>
              <w:t>确定、</w:t>
            </w:r>
            <w:r w:rsidRPr="00E34A2F">
              <w:rPr>
                <w:rFonts w:eastAsia="SimSun" w:hint="eastAsia"/>
                <w:kern w:val="22"/>
                <w:szCs w:val="21"/>
                <w:lang w:eastAsia="zh-CN"/>
              </w:rPr>
              <w:t>公布</w:t>
            </w:r>
            <w:r w:rsidRPr="00E34A2F">
              <w:rPr>
                <w:rFonts w:eastAsia="SimSun"/>
                <w:kern w:val="22"/>
                <w:szCs w:val="21"/>
                <w:lang w:eastAsia="zh-CN"/>
              </w:rPr>
              <w:t>、联系和加强专门知识中心、同业交流群和其他知识来源</w:t>
            </w:r>
          </w:p>
        </w:tc>
        <w:tc>
          <w:tcPr>
            <w:tcW w:w="552" w:type="pct"/>
          </w:tcPr>
          <w:p w14:paraId="652CAC94" w14:textId="77777777" w:rsidR="00700CD7" w:rsidRPr="00E34A2F" w:rsidRDefault="00700CD7" w:rsidP="00E34A2F">
            <w:pPr>
              <w:widowControl w:val="0"/>
              <w:rPr>
                <w:kern w:val="22"/>
                <w:szCs w:val="21"/>
                <w:lang w:eastAsia="zh-CN"/>
              </w:rPr>
            </w:pPr>
          </w:p>
        </w:tc>
        <w:tc>
          <w:tcPr>
            <w:tcW w:w="557" w:type="pct"/>
            <w:shd w:val="clear" w:color="auto" w:fill="auto"/>
          </w:tcPr>
          <w:p w14:paraId="7DE590CA" w14:textId="77777777" w:rsidR="00700CD7" w:rsidRPr="00E34A2F" w:rsidRDefault="00700CD7" w:rsidP="00E34A2F">
            <w:pPr>
              <w:widowControl w:val="0"/>
              <w:jc w:val="left"/>
              <w:rPr>
                <w:kern w:val="22"/>
                <w:szCs w:val="21"/>
                <w:lang w:eastAsia="zh-CN"/>
              </w:rPr>
            </w:pPr>
          </w:p>
        </w:tc>
      </w:tr>
      <w:tr w:rsidR="00700CD7" w:rsidRPr="00E34A2F" w14:paraId="0483EC96" w14:textId="77777777" w:rsidTr="00E34A2F">
        <w:trPr>
          <w:jc w:val="center"/>
        </w:trPr>
        <w:tc>
          <w:tcPr>
            <w:tcW w:w="819" w:type="pct"/>
            <w:vMerge/>
            <w:shd w:val="clear" w:color="auto" w:fill="auto"/>
          </w:tcPr>
          <w:p w14:paraId="29401D7B"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1BB7C922" w14:textId="653352EB" w:rsidR="00700CD7" w:rsidRPr="00E34A2F" w:rsidRDefault="00700CD7" w:rsidP="00E34A2F">
            <w:pPr>
              <w:pStyle w:val="ListParagraph"/>
              <w:widowControl w:val="0"/>
              <w:numPr>
                <w:ilvl w:val="0"/>
                <w:numId w:val="17"/>
              </w:numPr>
              <w:spacing w:after="60"/>
              <w:jc w:val="left"/>
              <w:rPr>
                <w:rFonts w:eastAsia="MS Mincho"/>
                <w:bCs/>
                <w:noProof/>
                <w:snapToGrid w:val="0"/>
                <w:kern w:val="22"/>
                <w:szCs w:val="21"/>
                <w:lang w:eastAsia="zh-CN"/>
              </w:rPr>
            </w:pPr>
            <w:r w:rsidRPr="00E34A2F">
              <w:rPr>
                <w:rFonts w:eastAsia="SimSun"/>
                <w:kern w:val="22"/>
                <w:szCs w:val="21"/>
                <w:lang w:eastAsia="zh-CN"/>
              </w:rPr>
              <w:t>加强主要利益攸关方的外联和协作，主要利益攸关方包括学术界、土著人民和地方社区、次国家</w:t>
            </w:r>
            <w:r w:rsidRPr="00E34A2F">
              <w:rPr>
                <w:rFonts w:eastAsia="SimSun" w:hint="eastAsia"/>
                <w:kern w:val="22"/>
                <w:szCs w:val="21"/>
                <w:lang w:eastAsia="zh-CN"/>
              </w:rPr>
              <w:t>级</w:t>
            </w:r>
            <w:r w:rsidRPr="00E34A2F">
              <w:rPr>
                <w:rFonts w:eastAsia="SimSun"/>
                <w:kern w:val="22"/>
                <w:szCs w:val="21"/>
                <w:lang w:eastAsia="zh-CN"/>
              </w:rPr>
              <w:t>政府和国家政府机构</w:t>
            </w:r>
          </w:p>
        </w:tc>
        <w:tc>
          <w:tcPr>
            <w:tcW w:w="552" w:type="pct"/>
          </w:tcPr>
          <w:p w14:paraId="74ABE1D5" w14:textId="77777777" w:rsidR="00700CD7" w:rsidRPr="00E34A2F" w:rsidRDefault="00700CD7" w:rsidP="00E34A2F">
            <w:pPr>
              <w:widowControl w:val="0"/>
              <w:rPr>
                <w:kern w:val="22"/>
                <w:szCs w:val="21"/>
                <w:lang w:eastAsia="zh-CN"/>
              </w:rPr>
            </w:pPr>
          </w:p>
        </w:tc>
        <w:tc>
          <w:tcPr>
            <w:tcW w:w="557" w:type="pct"/>
            <w:shd w:val="clear" w:color="auto" w:fill="auto"/>
          </w:tcPr>
          <w:p w14:paraId="0103A956" w14:textId="77777777" w:rsidR="00700CD7" w:rsidRPr="00E34A2F" w:rsidRDefault="00700CD7" w:rsidP="00E34A2F">
            <w:pPr>
              <w:widowControl w:val="0"/>
              <w:jc w:val="left"/>
              <w:rPr>
                <w:kern w:val="22"/>
                <w:szCs w:val="21"/>
                <w:lang w:eastAsia="zh-CN"/>
              </w:rPr>
            </w:pPr>
          </w:p>
        </w:tc>
      </w:tr>
      <w:tr w:rsidR="00700CD7" w:rsidRPr="00E34A2F" w14:paraId="1B49A674" w14:textId="77777777" w:rsidTr="00E34A2F">
        <w:trPr>
          <w:jc w:val="center"/>
        </w:trPr>
        <w:tc>
          <w:tcPr>
            <w:tcW w:w="819" w:type="pct"/>
            <w:vMerge w:val="restart"/>
            <w:shd w:val="clear" w:color="auto" w:fill="auto"/>
          </w:tcPr>
          <w:p w14:paraId="5417EDA4" w14:textId="77777777" w:rsidR="00700CD7" w:rsidRPr="00E34A2F" w:rsidRDefault="00700CD7" w:rsidP="00E34A2F">
            <w:pPr>
              <w:pStyle w:val="ListParagraph"/>
              <w:widowControl w:val="0"/>
              <w:numPr>
                <w:ilvl w:val="0"/>
                <w:numId w:val="25"/>
              </w:numPr>
              <w:ind w:left="250" w:hanging="270"/>
              <w:jc w:val="left"/>
              <w:rPr>
                <w:rFonts w:eastAsia="MS Mincho"/>
                <w:bCs/>
                <w:noProof/>
                <w:snapToGrid w:val="0"/>
                <w:kern w:val="22"/>
                <w:szCs w:val="21"/>
                <w:lang w:eastAsia="zh-CN"/>
              </w:rPr>
            </w:pP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并</w:t>
            </w:r>
            <w:r w:rsidRPr="00E34A2F">
              <w:rPr>
                <w:rFonts w:eastAsia="SimSun"/>
                <w:bCs/>
                <w:noProof/>
                <w:snapToGrid w:val="0"/>
                <w:kern w:val="22"/>
                <w:szCs w:val="21"/>
                <w:lang w:eastAsia="zh-CN"/>
              </w:rPr>
              <w:t>推行最佳做法和资源</w:t>
            </w:r>
          </w:p>
        </w:tc>
        <w:tc>
          <w:tcPr>
            <w:tcW w:w="3072" w:type="pct"/>
          </w:tcPr>
          <w:p w14:paraId="350485ED" w14:textId="77777777" w:rsidR="00700CD7" w:rsidRPr="00E34A2F" w:rsidRDefault="00700CD7" w:rsidP="00E34A2F">
            <w:pPr>
              <w:pStyle w:val="ListParagraph"/>
              <w:widowControl w:val="0"/>
              <w:numPr>
                <w:ilvl w:val="0"/>
                <w:numId w:val="18"/>
              </w:numPr>
              <w:spacing w:after="60"/>
              <w:jc w:val="left"/>
              <w:rPr>
                <w:rFonts w:eastAsia="MS Mincho"/>
                <w:bCs/>
                <w:noProof/>
                <w:snapToGrid w:val="0"/>
                <w:kern w:val="22"/>
                <w:szCs w:val="21"/>
                <w:lang w:eastAsia="zh-CN"/>
              </w:rPr>
            </w:pPr>
            <w:r w:rsidRPr="00E34A2F">
              <w:rPr>
                <w:rFonts w:eastAsia="SimSun"/>
                <w:bCs/>
                <w:noProof/>
                <w:snapToGrid w:val="0"/>
                <w:kern w:val="22"/>
                <w:szCs w:val="21"/>
                <w:lang w:eastAsia="zh-CN"/>
              </w:rPr>
              <w:t>推动分享信息和知识管理</w:t>
            </w:r>
            <w:r w:rsidRPr="00E34A2F">
              <w:rPr>
                <w:rFonts w:eastAsia="SimSun" w:hint="eastAsia"/>
                <w:bCs/>
                <w:noProof/>
                <w:snapToGrid w:val="0"/>
                <w:kern w:val="22"/>
                <w:szCs w:val="21"/>
                <w:lang w:eastAsia="zh-CN"/>
              </w:rPr>
              <w:t>方面</w:t>
            </w:r>
            <w:r w:rsidRPr="00E34A2F">
              <w:rPr>
                <w:rFonts w:eastAsia="SimSun"/>
                <w:bCs/>
                <w:noProof/>
                <w:snapToGrid w:val="0"/>
                <w:kern w:val="22"/>
                <w:szCs w:val="21"/>
                <w:lang w:eastAsia="zh-CN"/>
              </w:rPr>
              <w:t>的相关信息、成功案例和最佳做法</w:t>
            </w:r>
          </w:p>
        </w:tc>
        <w:tc>
          <w:tcPr>
            <w:tcW w:w="552" w:type="pct"/>
          </w:tcPr>
          <w:p w14:paraId="0992AB6B"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5AC6E4F0"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0713D7DC" w14:textId="77777777" w:rsidTr="00E34A2F">
        <w:trPr>
          <w:jc w:val="center"/>
        </w:trPr>
        <w:tc>
          <w:tcPr>
            <w:tcW w:w="819" w:type="pct"/>
            <w:vMerge/>
            <w:tcBorders>
              <w:bottom w:val="nil"/>
            </w:tcBorders>
            <w:shd w:val="clear" w:color="auto" w:fill="auto"/>
          </w:tcPr>
          <w:p w14:paraId="73836CC1"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13F0264C" w14:textId="77777777" w:rsidR="00700CD7" w:rsidRPr="00E34A2F" w:rsidRDefault="00700CD7" w:rsidP="00E34A2F">
            <w:pPr>
              <w:pStyle w:val="ListParagraph"/>
              <w:widowControl w:val="0"/>
              <w:numPr>
                <w:ilvl w:val="0"/>
                <w:numId w:val="18"/>
              </w:numPr>
              <w:spacing w:after="60"/>
              <w:jc w:val="left"/>
              <w:rPr>
                <w:rFonts w:eastAsia="SimSun"/>
                <w:bCs/>
                <w:noProof/>
                <w:snapToGrid w:val="0"/>
                <w:kern w:val="22"/>
                <w:szCs w:val="21"/>
                <w:lang w:eastAsia="zh-CN"/>
              </w:rPr>
            </w:pP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摸底</w:t>
            </w:r>
            <w:r w:rsidRPr="00E34A2F">
              <w:rPr>
                <w:rFonts w:eastAsia="SimSun"/>
                <w:bCs/>
                <w:noProof/>
                <w:snapToGrid w:val="0"/>
                <w:kern w:val="22"/>
                <w:szCs w:val="21"/>
                <w:lang w:eastAsia="zh-CN"/>
              </w:rPr>
              <w:t>和公布</w:t>
            </w:r>
            <w:r w:rsidRPr="00E34A2F">
              <w:rPr>
                <w:rFonts w:eastAsia="SimSun" w:hint="eastAsia"/>
                <w:bCs/>
                <w:noProof/>
                <w:snapToGrid w:val="0"/>
                <w:kern w:val="22"/>
                <w:szCs w:val="21"/>
                <w:lang w:eastAsia="zh-CN"/>
              </w:rPr>
              <w:t>现有的</w:t>
            </w:r>
            <w:r w:rsidRPr="00E34A2F">
              <w:rPr>
                <w:rFonts w:eastAsia="SimSun"/>
                <w:bCs/>
                <w:noProof/>
                <w:snapToGrid w:val="0"/>
                <w:kern w:val="22"/>
                <w:szCs w:val="21"/>
                <w:lang w:eastAsia="zh-CN"/>
              </w:rPr>
              <w:t>相关生物多样性数据、信息和知识来源</w:t>
            </w:r>
          </w:p>
        </w:tc>
        <w:tc>
          <w:tcPr>
            <w:tcW w:w="552" w:type="pct"/>
          </w:tcPr>
          <w:p w14:paraId="7EF9E096"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5329D66C"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6C41C0A3" w14:textId="77777777" w:rsidTr="00E34A2F">
        <w:trPr>
          <w:jc w:val="center"/>
        </w:trPr>
        <w:tc>
          <w:tcPr>
            <w:tcW w:w="819" w:type="pct"/>
            <w:tcBorders>
              <w:top w:val="nil"/>
              <w:bottom w:val="nil"/>
            </w:tcBorders>
            <w:shd w:val="clear" w:color="auto" w:fill="auto"/>
          </w:tcPr>
          <w:p w14:paraId="1F4CD89C"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621E894C" w14:textId="77777777" w:rsidR="00700CD7" w:rsidRPr="00E34A2F" w:rsidRDefault="00700CD7" w:rsidP="00E34A2F">
            <w:pPr>
              <w:pStyle w:val="ListParagraph"/>
              <w:widowControl w:val="0"/>
              <w:numPr>
                <w:ilvl w:val="0"/>
                <w:numId w:val="18"/>
              </w:numPr>
              <w:jc w:val="left"/>
              <w:rPr>
                <w:rFonts w:eastAsia="MS Mincho"/>
                <w:bCs/>
                <w:noProof/>
                <w:snapToGrid w:val="0"/>
                <w:kern w:val="22"/>
                <w:szCs w:val="21"/>
                <w:lang w:eastAsia="zh-CN"/>
              </w:rPr>
            </w:pPr>
            <w:r w:rsidRPr="00E34A2F">
              <w:rPr>
                <w:rFonts w:eastAsia="SimSun"/>
                <w:bCs/>
                <w:noProof/>
                <w:snapToGrid w:val="0"/>
                <w:kern w:val="22"/>
                <w:szCs w:val="21"/>
                <w:lang w:eastAsia="zh-CN"/>
              </w:rPr>
              <w:t>确定、</w:t>
            </w:r>
            <w:r w:rsidRPr="00E34A2F">
              <w:rPr>
                <w:rFonts w:eastAsia="SimSun" w:hint="eastAsia"/>
                <w:bCs/>
                <w:noProof/>
                <w:snapToGrid w:val="0"/>
                <w:kern w:val="22"/>
                <w:szCs w:val="21"/>
                <w:lang w:eastAsia="zh-CN"/>
              </w:rPr>
              <w:t>促进并</w:t>
            </w:r>
            <w:r w:rsidRPr="00E34A2F">
              <w:rPr>
                <w:rFonts w:eastAsia="SimSun"/>
                <w:bCs/>
                <w:noProof/>
                <w:snapToGrid w:val="0"/>
                <w:kern w:val="22"/>
                <w:szCs w:val="21"/>
                <w:lang w:eastAsia="zh-CN"/>
              </w:rPr>
              <w:t>推动创新知识管理工具的</w:t>
            </w:r>
            <w:r w:rsidRPr="00E34A2F">
              <w:rPr>
                <w:rFonts w:eastAsia="SimSun" w:hint="eastAsia"/>
                <w:bCs/>
                <w:noProof/>
                <w:snapToGrid w:val="0"/>
                <w:kern w:val="22"/>
                <w:szCs w:val="21"/>
                <w:lang w:eastAsia="zh-CN"/>
              </w:rPr>
              <w:t>采用</w:t>
            </w:r>
            <w:r w:rsidRPr="00E34A2F">
              <w:rPr>
                <w:rFonts w:eastAsia="SimSun"/>
                <w:bCs/>
                <w:noProof/>
                <w:snapToGrid w:val="0"/>
                <w:kern w:val="22"/>
                <w:szCs w:val="21"/>
                <w:lang w:eastAsia="zh-CN"/>
              </w:rPr>
              <w:t>和</w:t>
            </w:r>
            <w:r w:rsidRPr="00E34A2F">
              <w:rPr>
                <w:rFonts w:eastAsia="SimSun" w:hint="eastAsia"/>
                <w:bCs/>
                <w:noProof/>
                <w:snapToGrid w:val="0"/>
                <w:kern w:val="22"/>
                <w:szCs w:val="21"/>
                <w:lang w:eastAsia="zh-CN"/>
              </w:rPr>
              <w:t>扩</w:t>
            </w:r>
            <w:r w:rsidRPr="00E34A2F">
              <w:rPr>
                <w:rFonts w:eastAsia="SimSun"/>
                <w:bCs/>
                <w:noProof/>
                <w:snapToGrid w:val="0"/>
                <w:kern w:val="22"/>
                <w:szCs w:val="21"/>
                <w:lang w:eastAsia="zh-CN"/>
              </w:rPr>
              <w:t>展</w:t>
            </w:r>
          </w:p>
        </w:tc>
        <w:tc>
          <w:tcPr>
            <w:tcW w:w="552" w:type="pct"/>
          </w:tcPr>
          <w:p w14:paraId="48862464"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5D2EECDD" w14:textId="77777777" w:rsidR="00700CD7" w:rsidRPr="00E34A2F" w:rsidRDefault="00700CD7" w:rsidP="00E34A2F">
            <w:pPr>
              <w:widowControl w:val="0"/>
              <w:jc w:val="left"/>
              <w:rPr>
                <w:rFonts w:eastAsia="MS Mincho"/>
                <w:bCs/>
                <w:noProof/>
                <w:snapToGrid w:val="0"/>
                <w:kern w:val="22"/>
                <w:szCs w:val="21"/>
                <w:lang w:eastAsia="zh-CN"/>
              </w:rPr>
            </w:pPr>
          </w:p>
        </w:tc>
      </w:tr>
      <w:tr w:rsidR="00700CD7" w:rsidRPr="00E34A2F" w14:paraId="22392C36" w14:textId="77777777" w:rsidTr="00E34A2F">
        <w:trPr>
          <w:jc w:val="center"/>
        </w:trPr>
        <w:tc>
          <w:tcPr>
            <w:tcW w:w="819" w:type="pct"/>
            <w:tcBorders>
              <w:top w:val="nil"/>
            </w:tcBorders>
            <w:shd w:val="clear" w:color="auto" w:fill="auto"/>
          </w:tcPr>
          <w:p w14:paraId="31880BB3" w14:textId="77777777" w:rsidR="00700CD7" w:rsidRPr="00E34A2F" w:rsidRDefault="00700CD7" w:rsidP="00E34A2F">
            <w:pPr>
              <w:widowControl w:val="0"/>
              <w:rPr>
                <w:rFonts w:eastAsia="MS Mincho"/>
                <w:bCs/>
                <w:noProof/>
                <w:snapToGrid w:val="0"/>
                <w:kern w:val="22"/>
                <w:szCs w:val="21"/>
                <w:lang w:eastAsia="zh-CN"/>
              </w:rPr>
            </w:pPr>
          </w:p>
        </w:tc>
        <w:tc>
          <w:tcPr>
            <w:tcW w:w="3072" w:type="pct"/>
          </w:tcPr>
          <w:p w14:paraId="4B35ADD0" w14:textId="77777777" w:rsidR="00700CD7" w:rsidRPr="00E34A2F" w:rsidRDefault="00700CD7" w:rsidP="00E34A2F">
            <w:pPr>
              <w:pStyle w:val="ListParagraph"/>
              <w:widowControl w:val="0"/>
              <w:numPr>
                <w:ilvl w:val="0"/>
                <w:numId w:val="18"/>
              </w:numPr>
              <w:jc w:val="left"/>
              <w:rPr>
                <w:rFonts w:eastAsia="MS Mincho"/>
                <w:bCs/>
                <w:noProof/>
                <w:snapToGrid w:val="0"/>
                <w:kern w:val="22"/>
                <w:szCs w:val="21"/>
                <w:lang w:eastAsia="zh-CN"/>
              </w:rPr>
            </w:pPr>
            <w:r w:rsidRPr="00E34A2F">
              <w:rPr>
                <w:rFonts w:eastAsia="SimSun"/>
                <w:bCs/>
                <w:noProof/>
                <w:snapToGrid w:val="0"/>
                <w:kern w:val="22"/>
                <w:szCs w:val="21"/>
                <w:lang w:eastAsia="zh-CN"/>
              </w:rPr>
              <w:t>促进利用信息管理相关的</w:t>
            </w:r>
            <w:r w:rsidRPr="00E34A2F">
              <w:rPr>
                <w:rFonts w:eastAsia="SimSun" w:hint="eastAsia"/>
                <w:bCs/>
                <w:noProof/>
                <w:snapToGrid w:val="0"/>
                <w:kern w:val="22"/>
                <w:szCs w:val="21"/>
                <w:lang w:eastAsia="zh-CN"/>
              </w:rPr>
              <w:t>范</w:t>
            </w:r>
            <w:r w:rsidRPr="00E34A2F">
              <w:rPr>
                <w:rFonts w:eastAsia="SimSun"/>
                <w:bCs/>
                <w:noProof/>
                <w:snapToGrid w:val="0"/>
                <w:kern w:val="22"/>
                <w:szCs w:val="21"/>
                <w:lang w:eastAsia="zh-CN"/>
              </w:rPr>
              <w:t>例研究</w:t>
            </w:r>
          </w:p>
        </w:tc>
        <w:tc>
          <w:tcPr>
            <w:tcW w:w="552" w:type="pct"/>
          </w:tcPr>
          <w:p w14:paraId="6559F1F5" w14:textId="77777777" w:rsidR="00700CD7" w:rsidRPr="00E34A2F" w:rsidRDefault="00700CD7" w:rsidP="00E34A2F">
            <w:pPr>
              <w:widowControl w:val="0"/>
              <w:rPr>
                <w:rFonts w:eastAsia="MS Mincho"/>
                <w:bCs/>
                <w:noProof/>
                <w:snapToGrid w:val="0"/>
                <w:kern w:val="22"/>
                <w:szCs w:val="21"/>
                <w:lang w:eastAsia="zh-CN"/>
              </w:rPr>
            </w:pPr>
          </w:p>
        </w:tc>
        <w:tc>
          <w:tcPr>
            <w:tcW w:w="557" w:type="pct"/>
            <w:shd w:val="clear" w:color="auto" w:fill="auto"/>
          </w:tcPr>
          <w:p w14:paraId="46A42556" w14:textId="77777777" w:rsidR="00700CD7" w:rsidRPr="00E34A2F" w:rsidRDefault="00700CD7" w:rsidP="00E34A2F">
            <w:pPr>
              <w:widowControl w:val="0"/>
              <w:jc w:val="left"/>
              <w:rPr>
                <w:rFonts w:eastAsia="MS Mincho"/>
                <w:bCs/>
                <w:noProof/>
                <w:snapToGrid w:val="0"/>
                <w:kern w:val="22"/>
                <w:szCs w:val="21"/>
                <w:lang w:eastAsia="zh-CN"/>
              </w:rPr>
            </w:pPr>
          </w:p>
        </w:tc>
      </w:tr>
    </w:tbl>
    <w:p w14:paraId="44C7D573" w14:textId="77777777" w:rsidR="00733A9D" w:rsidRDefault="00733A9D" w:rsidP="001F4589">
      <w:pPr>
        <w:pStyle w:val="CBD-Para"/>
        <w:keepLines w:val="0"/>
        <w:numPr>
          <w:ilvl w:val="0"/>
          <w:numId w:val="0"/>
        </w:numPr>
        <w:spacing w:before="0" w:after="0"/>
        <w:jc w:val="center"/>
        <w:rPr>
          <w:kern w:val="22"/>
          <w:lang w:val="en-GB" w:eastAsia="zh-CN"/>
        </w:rPr>
      </w:pPr>
    </w:p>
    <w:p w14:paraId="28FB5681" w14:textId="7B8AEF60" w:rsidR="00B3369F" w:rsidRPr="001F4589" w:rsidRDefault="006B112D" w:rsidP="00B62CE4">
      <w:pPr>
        <w:pStyle w:val="CBD-Para"/>
        <w:keepLines w:val="0"/>
        <w:numPr>
          <w:ilvl w:val="0"/>
          <w:numId w:val="0"/>
        </w:numPr>
        <w:spacing w:before="0" w:after="0"/>
        <w:jc w:val="center"/>
        <w:rPr>
          <w:kern w:val="22"/>
          <w:lang w:val="en-GB"/>
        </w:rPr>
      </w:pPr>
      <w:r w:rsidRPr="001F4589">
        <w:rPr>
          <w:kern w:val="22"/>
          <w:lang w:val="en-GB"/>
        </w:rPr>
        <w:t>_____</w:t>
      </w:r>
      <w:r w:rsidR="008A0781">
        <w:rPr>
          <w:kern w:val="22"/>
          <w:lang w:val="en-GB"/>
        </w:rPr>
        <w:t>____</w:t>
      </w:r>
      <w:r w:rsidRPr="001F4589">
        <w:rPr>
          <w:kern w:val="22"/>
          <w:lang w:val="en-GB"/>
        </w:rPr>
        <w:t>_</w:t>
      </w:r>
      <w:bookmarkStart w:id="14" w:name="_GoBack"/>
      <w:bookmarkEnd w:id="14"/>
    </w:p>
    <w:sectPr w:rsidR="00B3369F" w:rsidRPr="001F4589" w:rsidSect="00865B11">
      <w:headerReference w:type="even" r:id="rId18"/>
      <w:headerReference w:type="default" r:id="rId19"/>
      <w:pgSz w:w="15840" w:h="12240" w:orient="landscape"/>
      <w:pgMar w:top="1389" w:right="567" w:bottom="1389" w:left="1134" w:header="5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DA2D" w14:textId="77777777" w:rsidR="00667EB8" w:rsidRDefault="00667EB8" w:rsidP="00CF1848">
      <w:r>
        <w:separator/>
      </w:r>
    </w:p>
  </w:endnote>
  <w:endnote w:type="continuationSeparator" w:id="0">
    <w:p w14:paraId="69F5ABDF" w14:textId="77777777" w:rsidR="00667EB8" w:rsidRDefault="00667EB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font>
  <w:font w:name="楷体">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7A55" w14:textId="77777777" w:rsidR="00667EB8" w:rsidRDefault="00667EB8" w:rsidP="00CF1848">
      <w:r>
        <w:separator/>
      </w:r>
    </w:p>
  </w:footnote>
  <w:footnote w:type="continuationSeparator" w:id="0">
    <w:p w14:paraId="7A935AAA" w14:textId="77777777" w:rsidR="00667EB8" w:rsidRDefault="00667EB8" w:rsidP="00CF1848">
      <w:r>
        <w:continuationSeparator/>
      </w:r>
    </w:p>
  </w:footnote>
  <w:footnote w:id="1">
    <w:p w14:paraId="3BC4B8E5" w14:textId="612E967F" w:rsidR="0057232C" w:rsidRPr="00187ADC" w:rsidRDefault="0057232C" w:rsidP="00ED5AA7">
      <w:pPr>
        <w:pStyle w:val="FootnoteText"/>
        <w:suppressLineNumbers/>
        <w:suppressAutoHyphens/>
        <w:ind w:firstLine="0"/>
        <w:jc w:val="left"/>
        <w:rPr>
          <w:sz w:val="20"/>
          <w:szCs w:val="20"/>
          <w:lang w:eastAsia="zh-CN"/>
        </w:rPr>
      </w:pPr>
      <w:r w:rsidRPr="00187ADC">
        <w:rPr>
          <w:rStyle w:val="FootnoteReference"/>
          <w:sz w:val="20"/>
          <w:szCs w:val="20"/>
          <w:vertAlign w:val="baseline"/>
          <w:lang w:eastAsia="zh-CN"/>
        </w:rPr>
        <w:t>*</w:t>
      </w:r>
      <w:r w:rsidRPr="00187ADC">
        <w:rPr>
          <w:sz w:val="20"/>
          <w:szCs w:val="20"/>
          <w:lang w:eastAsia="zh-CN"/>
        </w:rPr>
        <w:t xml:space="preserve"> CBD/SBI/3/1</w:t>
      </w:r>
      <w:r w:rsidRPr="00187ADC">
        <w:rPr>
          <w:rFonts w:ascii="SimSun" w:eastAsia="SimSun" w:hAnsi="SimSun" w:cs="SimSun" w:hint="eastAsia"/>
          <w:sz w:val="20"/>
          <w:szCs w:val="20"/>
          <w:lang w:eastAsia="zh-CN"/>
        </w:rPr>
        <w:t>。</w:t>
      </w:r>
    </w:p>
  </w:footnote>
  <w:footnote w:id="2">
    <w:p w14:paraId="6519E9BB" w14:textId="418B97C7" w:rsidR="0057232C" w:rsidRPr="00187ADC" w:rsidRDefault="0057232C" w:rsidP="00ED5AA7">
      <w:pPr>
        <w:pStyle w:val="FootnoteText"/>
        <w:ind w:firstLine="0"/>
        <w:rPr>
          <w:sz w:val="20"/>
          <w:szCs w:val="20"/>
          <w:lang w:val="en-US" w:eastAsia="zh-CN"/>
        </w:rPr>
      </w:pPr>
      <w:r w:rsidRPr="00187ADC">
        <w:rPr>
          <w:rStyle w:val="FootnoteReference"/>
          <w:sz w:val="20"/>
          <w:szCs w:val="20"/>
        </w:rPr>
        <w:footnoteRef/>
      </w:r>
      <w:r w:rsidRPr="00187ADC">
        <w:rPr>
          <w:sz w:val="20"/>
          <w:szCs w:val="20"/>
          <w:lang w:eastAsia="zh-CN"/>
        </w:rPr>
        <w:t xml:space="preserve"> </w:t>
      </w:r>
      <w:r w:rsidRPr="00187ADC">
        <w:rPr>
          <w:rFonts w:ascii="SimSun" w:eastAsia="SimSun" w:hAnsi="SimSun" w:cs="SimSun" w:hint="eastAsia"/>
          <w:sz w:val="20"/>
          <w:szCs w:val="20"/>
          <w:lang w:val="en-US" w:eastAsia="zh-CN"/>
        </w:rPr>
        <w:t>实例包括：《生物多样性公约》第</w:t>
      </w:r>
      <w:r w:rsidRPr="00187ADC">
        <w:rPr>
          <w:sz w:val="20"/>
          <w:szCs w:val="20"/>
          <w:lang w:val="en-US" w:eastAsia="zh-CN"/>
        </w:rPr>
        <w:t>17</w:t>
      </w:r>
      <w:r w:rsidRPr="00187ADC">
        <w:rPr>
          <w:rFonts w:ascii="SimSun" w:eastAsia="SimSun" w:hAnsi="SimSun" w:cs="SimSun" w:hint="eastAsia"/>
          <w:sz w:val="20"/>
          <w:szCs w:val="20"/>
          <w:lang w:val="en-US" w:eastAsia="zh-CN"/>
        </w:rPr>
        <w:t>条和第</w:t>
      </w:r>
      <w:r w:rsidRPr="00187ADC">
        <w:rPr>
          <w:sz w:val="20"/>
          <w:szCs w:val="20"/>
          <w:lang w:val="en-US" w:eastAsia="zh-CN"/>
        </w:rPr>
        <w:t>18</w:t>
      </w:r>
      <w:r w:rsidRPr="00187ADC">
        <w:rPr>
          <w:rFonts w:ascii="SimSun" w:eastAsia="SimSun" w:hAnsi="SimSun" w:cs="SimSun" w:hint="eastAsia"/>
          <w:sz w:val="20"/>
          <w:szCs w:val="20"/>
          <w:lang w:val="en-US" w:eastAsia="zh-CN"/>
        </w:rPr>
        <w:t>条、《卡塔赫纳生物安全议定书》第</w:t>
      </w:r>
      <w:r w:rsidRPr="00187ADC">
        <w:rPr>
          <w:sz w:val="20"/>
          <w:szCs w:val="20"/>
          <w:lang w:val="en-US" w:eastAsia="zh-CN"/>
        </w:rPr>
        <w:t>20</w:t>
      </w:r>
      <w:r w:rsidRPr="00187ADC">
        <w:rPr>
          <w:rFonts w:ascii="SimSun" w:eastAsia="SimSun" w:hAnsi="SimSun" w:cs="SimSun" w:hint="eastAsia"/>
          <w:sz w:val="20"/>
          <w:szCs w:val="20"/>
          <w:lang w:val="en-US" w:eastAsia="zh-CN"/>
        </w:rPr>
        <w:t>条、《名古屋议定书》第</w:t>
      </w:r>
      <w:r w:rsidRPr="00187ADC">
        <w:rPr>
          <w:sz w:val="20"/>
          <w:szCs w:val="20"/>
          <w:lang w:val="en-US" w:eastAsia="zh-CN"/>
        </w:rPr>
        <w:t>14</w:t>
      </w:r>
      <w:r w:rsidRPr="00187ADC">
        <w:rPr>
          <w:rFonts w:ascii="SimSun" w:eastAsia="SimSun" w:hAnsi="SimSun" w:cs="SimSun" w:hint="eastAsia"/>
          <w:sz w:val="20"/>
          <w:szCs w:val="20"/>
          <w:lang w:val="en-US" w:eastAsia="zh-CN"/>
        </w:rPr>
        <w:t>条、《濒危野生动植物种国际贸易公约》第六条和第八条、《拉姆萨尔公约》第</w:t>
      </w:r>
      <w:r w:rsidRPr="00187ADC">
        <w:rPr>
          <w:rFonts w:eastAsia="SimSun"/>
          <w:sz w:val="20"/>
          <w:szCs w:val="20"/>
          <w:lang w:val="en-US" w:eastAsia="zh-CN"/>
        </w:rPr>
        <w:t>3</w:t>
      </w:r>
      <w:r w:rsidRPr="00187ADC">
        <w:rPr>
          <w:rFonts w:ascii="SimSun" w:eastAsia="SimSun" w:hAnsi="SimSun" w:cs="SimSun" w:hint="eastAsia"/>
          <w:sz w:val="20"/>
          <w:szCs w:val="20"/>
          <w:lang w:val="en-US" w:eastAsia="zh-CN"/>
        </w:rPr>
        <w:t>条和第</w:t>
      </w:r>
      <w:r w:rsidRPr="00187ADC">
        <w:rPr>
          <w:sz w:val="20"/>
          <w:szCs w:val="20"/>
          <w:lang w:val="en-US" w:eastAsia="zh-CN"/>
        </w:rPr>
        <w:t>6</w:t>
      </w:r>
      <w:r w:rsidRPr="00187ADC">
        <w:rPr>
          <w:rFonts w:ascii="SimSun" w:eastAsia="SimSun" w:hAnsi="SimSun" w:cs="SimSun" w:hint="eastAsia"/>
          <w:sz w:val="20"/>
          <w:szCs w:val="20"/>
          <w:lang w:val="en-US" w:eastAsia="zh-CN"/>
        </w:rPr>
        <w:t>条</w:t>
      </w:r>
      <w:r w:rsidR="005C73B8">
        <w:rPr>
          <w:rFonts w:ascii="SimSun" w:eastAsia="SimSun" w:hAnsi="SimSun" w:cs="SimSun" w:hint="eastAsia"/>
          <w:sz w:val="20"/>
          <w:szCs w:val="20"/>
          <w:lang w:val="en-US" w:eastAsia="zh-CN"/>
        </w:rPr>
        <w:t>和</w:t>
      </w:r>
      <w:r w:rsidRPr="00187ADC">
        <w:rPr>
          <w:rFonts w:ascii="SimSun" w:eastAsia="SimSun" w:hAnsi="SimSun" w:cs="SimSun" w:hint="eastAsia"/>
          <w:sz w:val="20"/>
          <w:szCs w:val="20"/>
          <w:lang w:val="en-US" w:eastAsia="zh-CN"/>
        </w:rPr>
        <w:t>《移徙物种公约》第五条。</w:t>
      </w:r>
    </w:p>
  </w:footnote>
  <w:footnote w:id="3">
    <w:p w14:paraId="52844897" w14:textId="3D3D8DD0" w:rsidR="0057232C" w:rsidRPr="00187ADC" w:rsidRDefault="0057232C" w:rsidP="00ED5AA7">
      <w:pPr>
        <w:pStyle w:val="FootnoteText"/>
        <w:ind w:firstLine="0"/>
        <w:rPr>
          <w:sz w:val="20"/>
          <w:szCs w:val="20"/>
          <w:lang w:val="en-US" w:eastAsia="zh-CN"/>
        </w:rPr>
      </w:pPr>
      <w:r w:rsidRPr="00187ADC">
        <w:rPr>
          <w:rStyle w:val="FootnoteReference"/>
          <w:sz w:val="20"/>
          <w:szCs w:val="20"/>
        </w:rPr>
        <w:footnoteRef/>
      </w:r>
      <w:r w:rsidRPr="00187ADC">
        <w:rPr>
          <w:sz w:val="20"/>
          <w:szCs w:val="20"/>
          <w:lang w:eastAsia="zh-CN"/>
        </w:rPr>
        <w:t xml:space="preserve"> </w:t>
      </w:r>
      <w:r w:rsidRPr="00187ADC">
        <w:rPr>
          <w:rFonts w:ascii="SimSun" w:eastAsia="SimSun" w:hAnsi="SimSun" w:cs="SimSun" w:hint="eastAsia"/>
          <w:sz w:val="20"/>
          <w:szCs w:val="20"/>
          <w:lang w:eastAsia="zh-CN"/>
        </w:rPr>
        <w:t>第</w:t>
      </w:r>
      <w:r w:rsidRPr="00187ADC">
        <w:rPr>
          <w:sz w:val="20"/>
          <w:szCs w:val="20"/>
          <w:lang w:eastAsia="zh-CN"/>
        </w:rPr>
        <w:t>X/2</w:t>
      </w:r>
      <w:r w:rsidRPr="00187ADC">
        <w:rPr>
          <w:rFonts w:ascii="SimSun" w:eastAsia="SimSun" w:hAnsi="SimSun" w:cs="SimSun" w:hint="eastAsia"/>
          <w:sz w:val="20"/>
          <w:szCs w:val="20"/>
          <w:lang w:eastAsia="zh-CN"/>
        </w:rPr>
        <w:t>号决定。</w:t>
      </w:r>
    </w:p>
  </w:footnote>
  <w:footnote w:id="4">
    <w:p w14:paraId="7E5F7F29" w14:textId="4D12516F" w:rsidR="0057232C" w:rsidRPr="005C73B8" w:rsidRDefault="0057232C" w:rsidP="00ED5AA7">
      <w:pPr>
        <w:pStyle w:val="FootnoteText"/>
        <w:ind w:firstLine="0"/>
        <w:rPr>
          <w:rFonts w:ascii="SimSun" w:eastAsia="SimSun" w:hAnsi="SimSun" w:cs="SimSun"/>
          <w:sz w:val="20"/>
          <w:szCs w:val="20"/>
          <w:lang w:eastAsia="zh-CN"/>
        </w:rPr>
      </w:pPr>
      <w:r w:rsidRPr="00187ADC">
        <w:rPr>
          <w:rStyle w:val="FootnoteReference"/>
          <w:sz w:val="20"/>
          <w:szCs w:val="20"/>
        </w:rPr>
        <w:footnoteRef/>
      </w:r>
      <w:r w:rsidRPr="00187ADC">
        <w:rPr>
          <w:sz w:val="20"/>
          <w:szCs w:val="20"/>
          <w:lang w:eastAsia="zh-CN"/>
        </w:rPr>
        <w:t xml:space="preserve"> </w:t>
      </w:r>
      <w:hyperlink r:id="rId1" w:history="1">
        <w:r w:rsidR="005C73B8" w:rsidRPr="00B55083">
          <w:rPr>
            <w:rStyle w:val="Hyperlink"/>
            <w:sz w:val="20"/>
            <w:szCs w:val="20"/>
            <w:lang w:eastAsia="zh-CN"/>
          </w:rPr>
          <w:t>https://www.cbd.int/gbo/</w:t>
        </w:r>
      </w:hyperlink>
      <w:r w:rsidR="005C73B8">
        <w:rPr>
          <w:rFonts w:ascii="SimSun" w:eastAsia="SimSun" w:hAnsi="SimSun" w:cs="SimSun" w:hint="eastAsia"/>
          <w:sz w:val="20"/>
          <w:szCs w:val="20"/>
          <w:lang w:eastAsia="zh-CN"/>
        </w:rPr>
        <w:t>。</w:t>
      </w:r>
    </w:p>
  </w:footnote>
  <w:footnote w:id="5">
    <w:p w14:paraId="13215D30" w14:textId="742F9032" w:rsidR="005C73B8" w:rsidRPr="00A74828" w:rsidRDefault="0057232C" w:rsidP="00ED5AA7">
      <w:pPr>
        <w:pStyle w:val="FootnoteText"/>
        <w:ind w:firstLine="0"/>
        <w:rPr>
          <w:sz w:val="20"/>
          <w:szCs w:val="20"/>
          <w:lang w:val="en-US"/>
        </w:rPr>
      </w:pPr>
      <w:r w:rsidRPr="00187ADC">
        <w:rPr>
          <w:rStyle w:val="FootnoteReference"/>
          <w:sz w:val="20"/>
          <w:szCs w:val="20"/>
        </w:rPr>
        <w:footnoteRef/>
      </w:r>
      <w:r w:rsidRPr="009166BD">
        <w:rPr>
          <w:sz w:val="20"/>
          <w:szCs w:val="20"/>
        </w:rPr>
        <w:t xml:space="preserve"> </w:t>
      </w:r>
      <w:r w:rsidR="005C73B8">
        <w:rPr>
          <w:rFonts w:ascii="SimSun" w:eastAsia="SimSun" w:hAnsi="SimSun" w:cs="SimSun" w:hint="eastAsia"/>
          <w:sz w:val="20"/>
          <w:szCs w:val="20"/>
          <w:lang w:val="fr-FR" w:eastAsia="zh-CN"/>
        </w:rPr>
        <w:t>见</w:t>
      </w:r>
      <w:r w:rsidR="005C73B8" w:rsidRPr="009166BD">
        <w:rPr>
          <w:rFonts w:ascii="SimSun" w:eastAsia="SimSun" w:hAnsi="SimSun" w:cs="SimSun" w:hint="eastAsia"/>
          <w:sz w:val="20"/>
          <w:szCs w:val="20"/>
          <w:lang w:eastAsia="zh-CN"/>
        </w:rPr>
        <w:t>：</w:t>
      </w:r>
      <w:r w:rsidR="005C73B8">
        <w:rPr>
          <w:rFonts w:ascii="SimSun" w:eastAsia="SimSun" w:hAnsi="SimSun" w:cs="SimSun" w:hint="eastAsia"/>
          <w:sz w:val="20"/>
          <w:szCs w:val="20"/>
          <w:lang w:val="fr-FR" w:eastAsia="zh-CN"/>
        </w:rPr>
        <w:t>在制定</w:t>
      </w:r>
      <w:r w:rsidR="005C73B8" w:rsidRPr="009166BD">
        <w:rPr>
          <w:rFonts w:hint="eastAsia"/>
          <w:sz w:val="20"/>
          <w:szCs w:val="20"/>
        </w:rPr>
        <w:t>2</w:t>
      </w:r>
      <w:r w:rsidR="005C73B8" w:rsidRPr="009166BD">
        <w:rPr>
          <w:sz w:val="20"/>
          <w:szCs w:val="20"/>
        </w:rPr>
        <w:t>020</w:t>
      </w:r>
      <w:r w:rsidR="005C73B8">
        <w:rPr>
          <w:rFonts w:ascii="SimSun" w:eastAsia="SimSun" w:hAnsi="SimSun" w:cs="SimSun" w:hint="eastAsia"/>
          <w:sz w:val="20"/>
          <w:szCs w:val="20"/>
          <w:lang w:val="fr-FR" w:eastAsia="zh-CN"/>
        </w:rPr>
        <w:t>年后全球生物多样性框架中有效利用知识</w:t>
      </w:r>
      <w:r w:rsidR="005C73B8" w:rsidRPr="009166BD">
        <w:rPr>
          <w:rFonts w:ascii="SimSun" w:eastAsia="SimSun" w:hAnsi="SimSun" w:cs="SimSun" w:hint="eastAsia"/>
          <w:sz w:val="20"/>
          <w:szCs w:val="20"/>
          <w:lang w:eastAsia="zh-CN"/>
        </w:rPr>
        <w:t>（</w:t>
      </w:r>
      <w:hyperlink r:id="rId2" w:history="1">
        <w:r w:rsidR="005C73B8" w:rsidRPr="009166BD">
          <w:rPr>
            <w:sz w:val="20"/>
            <w:szCs w:val="20"/>
          </w:rPr>
          <w:t>CBD/SBI/2/INF/33</w:t>
        </w:r>
      </w:hyperlink>
      <w:r w:rsidR="005C73B8" w:rsidRPr="009166BD">
        <w:rPr>
          <w:rFonts w:ascii="SimSun" w:eastAsia="SimSun" w:hAnsi="SimSun" w:cs="SimSun" w:hint="eastAsia"/>
          <w:sz w:val="20"/>
          <w:szCs w:val="20"/>
          <w:lang w:eastAsia="zh-CN"/>
        </w:rPr>
        <w:t>）</w:t>
      </w:r>
      <w:r w:rsidR="005C73B8">
        <w:rPr>
          <w:rFonts w:ascii="SimSun" w:eastAsia="SimSun" w:hAnsi="SimSun" w:cs="SimSun" w:hint="eastAsia"/>
          <w:sz w:val="20"/>
          <w:szCs w:val="20"/>
          <w:lang w:val="fr-FR" w:eastAsia="zh-CN"/>
        </w:rPr>
        <w:t>。</w:t>
      </w:r>
    </w:p>
  </w:footnote>
  <w:footnote w:id="6">
    <w:p w14:paraId="3BDE9F06" w14:textId="242F6604" w:rsidR="0057232C" w:rsidRPr="009166BD" w:rsidRDefault="0057232C" w:rsidP="00ED5AA7">
      <w:pPr>
        <w:pStyle w:val="FootnoteText"/>
        <w:ind w:firstLine="0"/>
        <w:jc w:val="left"/>
        <w:rPr>
          <w:sz w:val="20"/>
          <w:szCs w:val="20"/>
        </w:rPr>
      </w:pPr>
      <w:r w:rsidRPr="00187ADC">
        <w:rPr>
          <w:rStyle w:val="FootnoteReference"/>
          <w:sz w:val="20"/>
          <w:szCs w:val="20"/>
        </w:rPr>
        <w:footnoteRef/>
      </w:r>
      <w:r w:rsidRPr="009166BD">
        <w:rPr>
          <w:sz w:val="20"/>
          <w:szCs w:val="20"/>
        </w:rPr>
        <w:t xml:space="preserve"> </w:t>
      </w:r>
      <w:r w:rsidRPr="00187ADC">
        <w:rPr>
          <w:rFonts w:ascii="SimSun" w:eastAsia="SimSun" w:hAnsi="SimSun" w:cs="SimSun" w:hint="eastAsia"/>
          <w:sz w:val="20"/>
          <w:szCs w:val="20"/>
          <w:lang w:val="en-US" w:eastAsia="zh-CN"/>
        </w:rPr>
        <w:t>资料来源</w:t>
      </w:r>
      <w:r w:rsidRPr="009166BD">
        <w:rPr>
          <w:rFonts w:ascii="SimSun" w:eastAsia="SimSun" w:hAnsi="SimSun" w:cs="SimSun" w:hint="eastAsia"/>
          <w:sz w:val="20"/>
          <w:szCs w:val="20"/>
          <w:lang w:eastAsia="zh-CN"/>
        </w:rPr>
        <w:t>：</w:t>
      </w:r>
      <w:r w:rsidRPr="009166BD">
        <w:rPr>
          <w:sz w:val="20"/>
          <w:szCs w:val="20"/>
        </w:rPr>
        <w:t>Rowley, J. 2007</w:t>
      </w:r>
      <w:r w:rsidR="00BA23E5" w:rsidRPr="00187ADC">
        <w:rPr>
          <w:rFonts w:eastAsia="SimSun" w:hint="eastAsia"/>
          <w:sz w:val="20"/>
          <w:szCs w:val="20"/>
          <w:lang w:val="fr-FR" w:eastAsia="zh-CN"/>
        </w:rPr>
        <w:t>年。</w:t>
      </w:r>
      <w:r w:rsidRPr="009166BD">
        <w:rPr>
          <w:sz w:val="20"/>
          <w:szCs w:val="20"/>
        </w:rPr>
        <w:t xml:space="preserve"> </w:t>
      </w:r>
      <w:r w:rsidRPr="009166BD">
        <w:rPr>
          <w:rFonts w:ascii="SimSun" w:eastAsia="SimSun" w:hAnsi="SimSun"/>
          <w:sz w:val="20"/>
          <w:szCs w:val="20"/>
        </w:rPr>
        <w:t>“</w:t>
      </w:r>
      <w:hyperlink r:id="rId3" w:history="1">
        <w:r w:rsidRPr="009166BD">
          <w:rPr>
            <w:rStyle w:val="Hyperlink"/>
            <w:sz w:val="20"/>
            <w:szCs w:val="20"/>
          </w:rPr>
          <w:t>The Wisdom Hierarchy: Representations of the DIKW Hierarchy</w:t>
        </w:r>
      </w:hyperlink>
      <w:r w:rsidRPr="009166BD">
        <w:rPr>
          <w:sz w:val="20"/>
          <w:szCs w:val="20"/>
        </w:rPr>
        <w:t>.</w:t>
      </w:r>
      <w:r w:rsidRPr="009166BD">
        <w:rPr>
          <w:rFonts w:ascii="SimSun" w:eastAsia="SimSun" w:hAnsi="SimSun"/>
          <w:sz w:val="20"/>
          <w:szCs w:val="20"/>
        </w:rPr>
        <w:t>”</w:t>
      </w:r>
    </w:p>
  </w:footnote>
  <w:footnote w:id="7">
    <w:p w14:paraId="784E3A65" w14:textId="060CDCD7" w:rsidR="0057232C" w:rsidRPr="009166BD" w:rsidRDefault="0057232C" w:rsidP="00ED5AA7">
      <w:pPr>
        <w:pStyle w:val="FootnoteText"/>
        <w:ind w:firstLine="0"/>
        <w:rPr>
          <w:sz w:val="20"/>
          <w:szCs w:val="20"/>
        </w:rPr>
      </w:pPr>
      <w:r w:rsidRPr="00187ADC">
        <w:rPr>
          <w:rStyle w:val="FootnoteReference"/>
          <w:sz w:val="20"/>
          <w:szCs w:val="20"/>
        </w:rPr>
        <w:footnoteRef/>
      </w:r>
      <w:r w:rsidRPr="009166BD">
        <w:rPr>
          <w:sz w:val="20"/>
          <w:szCs w:val="20"/>
        </w:rPr>
        <w:t xml:space="preserve"> </w:t>
      </w:r>
      <w:hyperlink r:id="rId4" w:history="1">
        <w:r w:rsidRPr="009166BD">
          <w:rPr>
            <w:rStyle w:val="Hyperlink"/>
            <w:sz w:val="20"/>
            <w:szCs w:val="20"/>
          </w:rPr>
          <w:t>https://www.cbd.int/chm/</w:t>
        </w:r>
      </w:hyperlink>
      <w:r w:rsidRPr="009166BD">
        <w:rPr>
          <w:sz w:val="20"/>
          <w:szCs w:val="20"/>
        </w:rPr>
        <w:t xml:space="preserve">; </w:t>
      </w:r>
      <w:hyperlink r:id="rId5" w:history="1">
        <w:r w:rsidRPr="009166BD">
          <w:rPr>
            <w:rStyle w:val="Hyperlink"/>
            <w:sz w:val="20"/>
            <w:szCs w:val="20"/>
          </w:rPr>
          <w:t>http://bch.cbd.int/</w:t>
        </w:r>
      </w:hyperlink>
      <w:r w:rsidRPr="009166BD">
        <w:rPr>
          <w:sz w:val="20"/>
          <w:szCs w:val="20"/>
        </w:rPr>
        <w:t xml:space="preserve">; </w:t>
      </w:r>
      <w:hyperlink r:id="rId6" w:history="1">
        <w:r w:rsidRPr="009166BD">
          <w:rPr>
            <w:rStyle w:val="Hyperlink"/>
            <w:sz w:val="20"/>
            <w:szCs w:val="20"/>
          </w:rPr>
          <w:t>https://absch.cbd.int/</w:t>
        </w:r>
      </w:hyperlink>
      <w:r w:rsidRPr="009166BD">
        <w:rPr>
          <w:sz w:val="20"/>
          <w:szCs w:val="20"/>
        </w:rPr>
        <w:t xml:space="preserve">; </w:t>
      </w:r>
      <w:hyperlink r:id="rId7" w:history="1">
        <w:r w:rsidRPr="009166BD">
          <w:rPr>
            <w:rStyle w:val="Hyperlink"/>
            <w:sz w:val="20"/>
            <w:szCs w:val="20"/>
          </w:rPr>
          <w:t>https://rsis.ramsar.org/</w:t>
        </w:r>
      </w:hyperlink>
      <w:r w:rsidR="00EC5F20" w:rsidRPr="00187ADC">
        <w:rPr>
          <w:rFonts w:eastAsia="SimSun" w:hint="eastAsia"/>
          <w:sz w:val="20"/>
          <w:szCs w:val="20"/>
          <w:lang w:val="fr-FR" w:eastAsia="zh-CN"/>
        </w:rPr>
        <w:t>和</w:t>
      </w:r>
      <w:r w:rsidRPr="009166BD">
        <w:rPr>
          <w:color w:val="1155CC"/>
          <w:sz w:val="20"/>
          <w:szCs w:val="20"/>
          <w:u w:val="single"/>
        </w:rPr>
        <w:t>https://trade.cites.org/</w:t>
      </w:r>
      <w:r w:rsidR="00A74828">
        <w:rPr>
          <w:rFonts w:ascii="SimSun" w:eastAsia="SimSun" w:hAnsi="SimSun" w:cs="SimSun" w:hint="eastAsia"/>
          <w:sz w:val="20"/>
          <w:szCs w:val="20"/>
          <w:lang w:val="fr-FR" w:eastAsia="zh-CN"/>
        </w:rPr>
        <w:t>。</w:t>
      </w:r>
    </w:p>
  </w:footnote>
  <w:footnote w:id="8">
    <w:p w14:paraId="6E3EDF1F" w14:textId="521EE390" w:rsidR="0057232C" w:rsidRPr="009166BD" w:rsidRDefault="0057232C" w:rsidP="00ED5AA7">
      <w:pPr>
        <w:pStyle w:val="FootnoteText"/>
        <w:ind w:firstLine="0"/>
        <w:rPr>
          <w:rFonts w:ascii="SimSun" w:eastAsia="SimSun" w:hAnsi="SimSun" w:cs="SimSun"/>
          <w:sz w:val="20"/>
          <w:szCs w:val="20"/>
          <w:lang w:eastAsia="zh-CN"/>
        </w:rPr>
      </w:pPr>
      <w:r w:rsidRPr="00187ADC">
        <w:rPr>
          <w:rStyle w:val="FootnoteReference"/>
          <w:sz w:val="20"/>
          <w:szCs w:val="20"/>
        </w:rPr>
        <w:footnoteRef/>
      </w:r>
      <w:r w:rsidRPr="009166BD">
        <w:rPr>
          <w:sz w:val="20"/>
          <w:szCs w:val="20"/>
        </w:rPr>
        <w:t xml:space="preserve"> https://</w:t>
      </w:r>
      <w:hyperlink r:id="rId8" w:history="1">
        <w:r w:rsidRPr="009166BD">
          <w:rPr>
            <w:rStyle w:val="Hyperlink"/>
            <w:sz w:val="20"/>
            <w:szCs w:val="20"/>
          </w:rPr>
          <w:t>www.informea.org</w:t>
        </w:r>
      </w:hyperlink>
      <w:r w:rsidR="00A74828">
        <w:rPr>
          <w:rFonts w:ascii="SimSun" w:eastAsia="SimSun" w:hAnsi="SimSun" w:cs="SimSun" w:hint="eastAsia"/>
          <w:sz w:val="20"/>
          <w:szCs w:val="20"/>
          <w:lang w:val="fr-FR" w:eastAsia="zh-CN"/>
        </w:rPr>
        <w:t>。</w:t>
      </w:r>
    </w:p>
  </w:footnote>
  <w:footnote w:id="9">
    <w:p w14:paraId="7D02AD68" w14:textId="69B4E677" w:rsidR="0057232C" w:rsidRPr="009166BD" w:rsidRDefault="0057232C" w:rsidP="00ED5AA7">
      <w:pPr>
        <w:pStyle w:val="FootnoteText"/>
        <w:ind w:firstLine="0"/>
        <w:rPr>
          <w:rFonts w:ascii="SimSun" w:eastAsia="SimSun" w:hAnsi="SimSun" w:cs="SimSun"/>
          <w:sz w:val="20"/>
          <w:szCs w:val="20"/>
          <w:lang w:eastAsia="zh-CN"/>
        </w:rPr>
      </w:pPr>
      <w:r w:rsidRPr="00187ADC">
        <w:rPr>
          <w:rStyle w:val="FootnoteReference"/>
          <w:sz w:val="20"/>
          <w:szCs w:val="20"/>
        </w:rPr>
        <w:footnoteRef/>
      </w:r>
      <w:r w:rsidRPr="009166BD">
        <w:rPr>
          <w:sz w:val="20"/>
          <w:szCs w:val="20"/>
        </w:rPr>
        <w:t xml:space="preserve"> </w:t>
      </w:r>
      <w:hyperlink r:id="rId9" w:history="1">
        <w:r w:rsidR="00A74828" w:rsidRPr="009166BD">
          <w:rPr>
            <w:rStyle w:val="Hyperlink"/>
            <w:sz w:val="20"/>
            <w:szCs w:val="20"/>
          </w:rPr>
          <w:t>https://www.iucnredlist.org/assessment/sis</w:t>
        </w:r>
      </w:hyperlink>
      <w:r w:rsidR="00A74828">
        <w:rPr>
          <w:rFonts w:ascii="SimSun" w:eastAsia="SimSun" w:hAnsi="SimSun" w:cs="SimSun" w:hint="eastAsia"/>
          <w:sz w:val="20"/>
          <w:szCs w:val="20"/>
          <w:lang w:val="fr-FR" w:eastAsia="zh-CN"/>
        </w:rPr>
        <w:t>。</w:t>
      </w:r>
    </w:p>
  </w:footnote>
  <w:footnote w:id="10">
    <w:p w14:paraId="6AC36670" w14:textId="20D90DDB" w:rsidR="0057232C" w:rsidRPr="00A74828" w:rsidRDefault="0057232C" w:rsidP="00ED5AA7">
      <w:pPr>
        <w:pStyle w:val="FootnoteText"/>
        <w:ind w:firstLine="0"/>
        <w:rPr>
          <w:rFonts w:ascii="SimSun" w:eastAsia="SimSun" w:hAnsi="SimSun" w:cs="SimSun"/>
          <w:sz w:val="20"/>
          <w:szCs w:val="20"/>
          <w:lang w:val="fr-FR" w:eastAsia="zh-CN"/>
        </w:rPr>
      </w:pPr>
      <w:r w:rsidRPr="00187ADC">
        <w:rPr>
          <w:rStyle w:val="FootnoteReference"/>
          <w:sz w:val="20"/>
          <w:szCs w:val="20"/>
        </w:rPr>
        <w:footnoteRef/>
      </w:r>
      <w:r w:rsidRPr="00187ADC">
        <w:rPr>
          <w:sz w:val="20"/>
          <w:szCs w:val="20"/>
          <w:lang w:val="fr-FR"/>
        </w:rPr>
        <w:t xml:space="preserve"> </w:t>
      </w:r>
      <w:hyperlink r:id="rId10" w:history="1">
        <w:r w:rsidR="00A74828" w:rsidRPr="00B55083">
          <w:rPr>
            <w:rStyle w:val="Hyperlink"/>
            <w:sz w:val="20"/>
            <w:szCs w:val="20"/>
            <w:lang w:val="fr-FR"/>
          </w:rPr>
          <w:t>https://www.unbiodiversitylab.org/</w:t>
        </w:r>
      </w:hyperlink>
      <w:r w:rsidR="00A74828">
        <w:rPr>
          <w:rFonts w:ascii="SimSun" w:eastAsia="SimSun" w:hAnsi="SimSun" w:cs="SimSun" w:hint="eastAsia"/>
          <w:sz w:val="20"/>
          <w:szCs w:val="20"/>
          <w:lang w:val="fr-FR" w:eastAsia="zh-CN"/>
        </w:rPr>
        <w:t>。</w:t>
      </w:r>
    </w:p>
  </w:footnote>
  <w:footnote w:id="11">
    <w:p w14:paraId="653DDA09" w14:textId="3680C932" w:rsidR="0057232C" w:rsidRPr="00187ADC" w:rsidRDefault="0057232C" w:rsidP="00ED5AA7">
      <w:pPr>
        <w:pStyle w:val="FootnoteText"/>
        <w:ind w:firstLine="0"/>
        <w:rPr>
          <w:sz w:val="20"/>
          <w:szCs w:val="20"/>
          <w:lang w:val="fr-FR"/>
        </w:rPr>
      </w:pPr>
      <w:r w:rsidRPr="00187ADC">
        <w:rPr>
          <w:rStyle w:val="FootnoteReference"/>
          <w:sz w:val="20"/>
          <w:szCs w:val="20"/>
        </w:rPr>
        <w:footnoteRef/>
      </w:r>
      <w:r w:rsidRPr="00187ADC">
        <w:rPr>
          <w:sz w:val="20"/>
          <w:szCs w:val="20"/>
          <w:lang w:val="fr-FR"/>
        </w:rPr>
        <w:t xml:space="preserve"> </w:t>
      </w:r>
      <w:r w:rsidR="0024219C" w:rsidRPr="00187ADC">
        <w:rPr>
          <w:rFonts w:ascii="SimSun" w:eastAsia="SimSun" w:hAnsi="SimSun" w:cs="SimSun" w:hint="eastAsia"/>
          <w:sz w:val="20"/>
          <w:szCs w:val="20"/>
          <w:lang w:val="en-US" w:eastAsia="zh-CN"/>
        </w:rPr>
        <w:t>见</w:t>
      </w:r>
      <w:r w:rsidR="0024219C" w:rsidRPr="00187ADC">
        <w:rPr>
          <w:rFonts w:ascii="SimSun" w:eastAsia="SimSun" w:hAnsi="SimSun" w:cs="SimSun" w:hint="eastAsia"/>
          <w:sz w:val="20"/>
          <w:szCs w:val="20"/>
          <w:lang w:val="fr-FR" w:eastAsia="zh-CN"/>
        </w:rPr>
        <w:t>：</w:t>
      </w:r>
      <w:hyperlink r:id="rId11" w:history="1">
        <w:r w:rsidRPr="00187ADC">
          <w:rPr>
            <w:rStyle w:val="Hyperlink"/>
            <w:sz w:val="20"/>
            <w:szCs w:val="20"/>
            <w:lang w:val="fr-FR"/>
          </w:rPr>
          <w:t>https://www.protectedplanet.net/</w:t>
        </w:r>
      </w:hyperlink>
      <w:r w:rsidRPr="00187ADC">
        <w:rPr>
          <w:sz w:val="20"/>
          <w:szCs w:val="20"/>
          <w:lang w:val="fr-FR"/>
        </w:rPr>
        <w:t xml:space="preserve">; </w:t>
      </w:r>
      <w:hyperlink r:id="rId12" w:history="1">
        <w:r w:rsidRPr="00187ADC">
          <w:rPr>
            <w:rStyle w:val="Hyperlink"/>
            <w:sz w:val="20"/>
            <w:szCs w:val="20"/>
            <w:lang w:val="fr-FR"/>
          </w:rPr>
          <w:t>https://pame.protectedplanet.net</w:t>
        </w:r>
      </w:hyperlink>
      <w:r w:rsidR="0024219C" w:rsidRPr="00187ADC">
        <w:rPr>
          <w:rFonts w:ascii="SimSun" w:eastAsia="SimSun" w:hAnsi="SimSun" w:cs="SimSun" w:hint="eastAsia"/>
          <w:sz w:val="20"/>
          <w:szCs w:val="20"/>
          <w:lang w:eastAsia="zh-CN"/>
        </w:rPr>
        <w:t>和</w:t>
      </w:r>
      <w:r w:rsidR="000D4A26">
        <w:fldChar w:fldCharType="begin"/>
      </w:r>
      <w:r w:rsidR="000D4A26" w:rsidRPr="005C73B8">
        <w:rPr>
          <w:lang w:val="fr-FR"/>
        </w:rPr>
        <w:instrText xml:space="preserve"> HYPERLINK "https://www.iccaregistry.org/" </w:instrText>
      </w:r>
      <w:r w:rsidR="000D4A26">
        <w:fldChar w:fldCharType="separate"/>
      </w:r>
      <w:r w:rsidRPr="00187ADC">
        <w:rPr>
          <w:rStyle w:val="Hyperlink"/>
          <w:sz w:val="20"/>
          <w:szCs w:val="20"/>
          <w:lang w:val="fr-FR"/>
        </w:rPr>
        <w:t>https://www.iccaregistry.org/</w:t>
      </w:r>
      <w:r w:rsidR="000D4A26">
        <w:rPr>
          <w:rStyle w:val="Hyperlink"/>
          <w:sz w:val="20"/>
          <w:szCs w:val="20"/>
          <w:lang w:val="fr-FR"/>
        </w:rPr>
        <w:fldChar w:fldCharType="end"/>
      </w:r>
      <w:r w:rsidR="00A74828">
        <w:rPr>
          <w:rFonts w:ascii="SimSun" w:eastAsia="SimSun" w:hAnsi="SimSun" w:cs="SimSun" w:hint="eastAsia"/>
          <w:sz w:val="20"/>
          <w:szCs w:val="20"/>
          <w:lang w:val="fr-FR" w:eastAsia="zh-CN"/>
        </w:rPr>
        <w:t>。</w:t>
      </w:r>
    </w:p>
  </w:footnote>
  <w:footnote w:id="12">
    <w:p w14:paraId="10E27512" w14:textId="7B2418E5" w:rsidR="0057232C" w:rsidRPr="00187ADC" w:rsidRDefault="0057232C" w:rsidP="00ED5AA7">
      <w:pPr>
        <w:pStyle w:val="FootnoteText"/>
        <w:ind w:firstLine="0"/>
        <w:rPr>
          <w:sz w:val="20"/>
          <w:szCs w:val="20"/>
          <w:lang w:val="fr-FR"/>
        </w:rPr>
      </w:pPr>
      <w:r w:rsidRPr="00187ADC">
        <w:rPr>
          <w:rStyle w:val="FootnoteReference"/>
          <w:sz w:val="20"/>
          <w:szCs w:val="20"/>
        </w:rPr>
        <w:footnoteRef/>
      </w:r>
      <w:r w:rsidRPr="00187ADC">
        <w:rPr>
          <w:sz w:val="20"/>
          <w:szCs w:val="20"/>
          <w:lang w:val="fr-FR"/>
        </w:rPr>
        <w:t xml:space="preserve"> </w:t>
      </w:r>
      <w:proofErr w:type="spellStart"/>
      <w:r w:rsidR="001C4659">
        <w:rPr>
          <w:rFonts w:ascii="SimSun" w:eastAsia="SimSun" w:hAnsi="SimSun" w:cs="SimSun" w:hint="eastAsia"/>
          <w:sz w:val="20"/>
          <w:szCs w:val="20"/>
        </w:rPr>
        <w:t>环境规划署</w:t>
      </w:r>
      <w:proofErr w:type="spellEnd"/>
      <w:r w:rsidRPr="00187ADC">
        <w:rPr>
          <w:rFonts w:ascii="SimSun" w:eastAsia="SimSun" w:hAnsi="SimSun" w:cs="SimSun" w:hint="eastAsia"/>
          <w:sz w:val="20"/>
          <w:szCs w:val="20"/>
          <w:lang w:val="fr-FR" w:eastAsia="zh-CN"/>
        </w:rPr>
        <w:t>-</w:t>
      </w:r>
      <w:proofErr w:type="spellStart"/>
      <w:r w:rsidRPr="00187ADC">
        <w:rPr>
          <w:rFonts w:ascii="SimSun" w:eastAsia="SimSun" w:hAnsi="SimSun" w:cs="SimSun" w:hint="eastAsia"/>
          <w:sz w:val="20"/>
          <w:szCs w:val="20"/>
        </w:rPr>
        <w:t>世界养护监测中心制定的</w:t>
      </w:r>
      <w:proofErr w:type="spellEnd"/>
      <w:r w:rsidRPr="00187ADC">
        <w:rPr>
          <w:rFonts w:ascii="SimSun" w:eastAsia="SimSun" w:hAnsi="SimSun" w:hint="eastAsia"/>
          <w:sz w:val="20"/>
          <w:szCs w:val="20"/>
          <w:lang w:eastAsia="zh-CN"/>
        </w:rPr>
        <w:t>《</w:t>
      </w:r>
      <w:proofErr w:type="spellStart"/>
      <w:r w:rsidRPr="00187ADC">
        <w:rPr>
          <w:rFonts w:ascii="SimSun" w:eastAsia="SimSun" w:hAnsi="SimSun" w:cs="SimSun" w:hint="eastAsia"/>
          <w:sz w:val="20"/>
          <w:szCs w:val="20"/>
        </w:rPr>
        <w:t>与生物多样性相关公约有关的关键全球数据库指</w:t>
      </w:r>
      <w:proofErr w:type="spellEnd"/>
      <w:r w:rsidR="00053487" w:rsidRPr="00187ADC">
        <w:rPr>
          <w:rFonts w:ascii="SimSun" w:eastAsia="SimSun" w:hAnsi="SimSun" w:cs="SimSun" w:hint="eastAsia"/>
          <w:sz w:val="20"/>
          <w:szCs w:val="20"/>
          <w:lang w:eastAsia="zh-CN"/>
        </w:rPr>
        <w:t>导简编</w:t>
      </w:r>
      <w:r w:rsidRPr="00187ADC">
        <w:rPr>
          <w:rFonts w:ascii="SimSun" w:eastAsia="SimSun" w:hAnsi="SimSun" w:hint="eastAsia"/>
          <w:sz w:val="20"/>
          <w:szCs w:val="20"/>
          <w:lang w:eastAsia="zh-CN"/>
        </w:rPr>
        <w:t>》</w:t>
      </w:r>
      <w:proofErr w:type="spellStart"/>
      <w:r w:rsidRPr="00187ADC">
        <w:rPr>
          <w:rFonts w:ascii="SimSun" w:eastAsia="SimSun" w:hAnsi="SimSun" w:cs="SimSun" w:hint="eastAsia"/>
          <w:sz w:val="20"/>
          <w:szCs w:val="20"/>
        </w:rPr>
        <w:t>中确定了这些</w:t>
      </w:r>
      <w:proofErr w:type="spellEnd"/>
      <w:r w:rsidR="00EB4CA2" w:rsidRPr="00187ADC">
        <w:rPr>
          <w:rFonts w:ascii="SimSun" w:eastAsia="SimSun" w:hAnsi="SimSun" w:cs="SimSun" w:hint="eastAsia"/>
          <w:sz w:val="20"/>
          <w:szCs w:val="20"/>
          <w:lang w:eastAsia="zh-CN"/>
        </w:rPr>
        <w:t>及</w:t>
      </w:r>
      <w:proofErr w:type="spellStart"/>
      <w:r w:rsidRPr="00187ADC">
        <w:rPr>
          <w:rFonts w:ascii="SimSun" w:eastAsia="SimSun" w:hAnsi="SimSun" w:cs="SimSun" w:hint="eastAsia"/>
          <w:sz w:val="20"/>
          <w:szCs w:val="20"/>
        </w:rPr>
        <w:t>其他来源</w:t>
      </w:r>
      <w:proofErr w:type="spellEnd"/>
      <w:r w:rsidRPr="00187ADC">
        <w:rPr>
          <w:rFonts w:ascii="SimSun" w:eastAsia="SimSun" w:hAnsi="SimSun" w:cs="SimSun" w:hint="eastAsia"/>
          <w:sz w:val="20"/>
          <w:szCs w:val="20"/>
          <w:lang w:val="fr-FR" w:eastAsia="zh-CN"/>
        </w:rPr>
        <w:t>，</w:t>
      </w:r>
      <w:r w:rsidRPr="00187ADC">
        <w:rPr>
          <w:rFonts w:ascii="SimSun" w:eastAsia="SimSun" w:hAnsi="SimSun" w:cs="SimSun" w:hint="eastAsia"/>
          <w:sz w:val="20"/>
          <w:szCs w:val="20"/>
          <w:lang w:eastAsia="zh-CN"/>
        </w:rPr>
        <w:t>可查阅</w:t>
      </w:r>
      <w:r w:rsidRPr="00187ADC">
        <w:rPr>
          <w:rFonts w:ascii="SimSun" w:eastAsia="SimSun" w:hAnsi="SimSun" w:cs="SimSun" w:hint="eastAsia"/>
          <w:sz w:val="20"/>
          <w:szCs w:val="20"/>
          <w:lang w:val="fr-FR" w:eastAsia="zh-CN"/>
        </w:rPr>
        <w:t>：</w:t>
      </w:r>
      <w:hyperlink r:id="rId13" w:history="1">
        <w:r w:rsidRPr="00187ADC">
          <w:rPr>
            <w:rStyle w:val="Hyperlink"/>
            <w:sz w:val="20"/>
            <w:szCs w:val="20"/>
            <w:lang w:val="fr-FR"/>
          </w:rPr>
          <w:t>https://www.unep-wcmc.org/resources-and-data/biodiversitysynergies</w:t>
        </w:r>
      </w:hyperlink>
      <w:r w:rsidR="00EB4CA2" w:rsidRPr="00187ADC">
        <w:rPr>
          <w:rFonts w:ascii="SimSun" w:eastAsia="SimSun" w:hAnsi="SimSun" w:cs="SimSun" w:hint="eastAsia"/>
          <w:sz w:val="20"/>
          <w:szCs w:val="20"/>
          <w:lang w:eastAsia="zh-CN"/>
        </w:rPr>
        <w:t>。</w:t>
      </w:r>
    </w:p>
  </w:footnote>
  <w:footnote w:id="13">
    <w:p w14:paraId="3C197120" w14:textId="335ED0BD" w:rsidR="0057232C" w:rsidRPr="00187ADC" w:rsidRDefault="0057232C" w:rsidP="00ED5AA7">
      <w:pPr>
        <w:pStyle w:val="FootnoteText"/>
        <w:ind w:firstLine="0"/>
        <w:rPr>
          <w:sz w:val="20"/>
          <w:szCs w:val="20"/>
          <w:lang w:val="en-US" w:eastAsia="zh-CN"/>
        </w:rPr>
      </w:pPr>
      <w:r w:rsidRPr="00187ADC">
        <w:rPr>
          <w:rStyle w:val="FootnoteReference"/>
          <w:sz w:val="20"/>
          <w:szCs w:val="20"/>
        </w:rPr>
        <w:footnoteRef/>
      </w:r>
      <w:r w:rsidRPr="00187ADC">
        <w:rPr>
          <w:sz w:val="20"/>
          <w:szCs w:val="20"/>
          <w:lang w:eastAsia="zh-CN"/>
        </w:rPr>
        <w:t xml:space="preserve"> </w:t>
      </w:r>
      <w:r w:rsidRPr="00187ADC">
        <w:rPr>
          <w:rFonts w:ascii="SimSun" w:eastAsia="SimSun" w:hAnsi="SimSun" w:cs="SimSun" w:hint="eastAsia"/>
          <w:sz w:val="20"/>
          <w:szCs w:val="20"/>
          <w:lang w:eastAsia="zh-CN"/>
        </w:rPr>
        <w:t>这些技术可能包括网络内容管理系统、电子文件和记录管理系统、协作工具、搜索引擎、分类工具和门户网站以及图书馆和信息中心。</w:t>
      </w:r>
    </w:p>
  </w:footnote>
  <w:footnote w:id="14">
    <w:p w14:paraId="7189E518" w14:textId="0C506CD9" w:rsidR="00700CD7" w:rsidRPr="00187ADC" w:rsidRDefault="00700CD7" w:rsidP="00ED5AA7">
      <w:pPr>
        <w:pStyle w:val="NormalWeb"/>
        <w:spacing w:before="0" w:beforeAutospacing="0" w:after="60" w:afterAutospacing="0"/>
        <w:rPr>
          <w:sz w:val="20"/>
          <w:szCs w:val="20"/>
          <w:lang w:eastAsia="zh-CN"/>
        </w:rPr>
      </w:pPr>
      <w:r w:rsidRPr="00187ADC">
        <w:rPr>
          <w:rStyle w:val="FootnoteReference"/>
          <w:sz w:val="20"/>
          <w:szCs w:val="20"/>
        </w:rPr>
        <w:footnoteRef/>
      </w:r>
      <w:r w:rsidRPr="00187ADC">
        <w:rPr>
          <w:sz w:val="20"/>
          <w:szCs w:val="20"/>
          <w:lang w:eastAsia="zh-CN"/>
        </w:rPr>
        <w:t xml:space="preserve"> </w:t>
      </w:r>
      <w:r w:rsidR="00FA63F8" w:rsidRPr="00187ADC">
        <w:rPr>
          <w:rFonts w:ascii="SimSun" w:eastAsia="SimSun" w:hAnsi="SimSun" w:cs="SimSun" w:hint="eastAsia"/>
          <w:sz w:val="20"/>
          <w:szCs w:val="20"/>
          <w:lang w:eastAsia="zh-CN"/>
        </w:rPr>
        <w:t>第</w:t>
      </w:r>
      <w:r w:rsidRPr="00187ADC">
        <w:rPr>
          <w:rFonts w:ascii="SimSun" w:eastAsia="SimSun" w:hAnsi="SimSun" w:cs="SimSun"/>
          <w:sz w:val="20"/>
          <w:szCs w:val="20"/>
          <w:lang w:eastAsia="zh-CN"/>
        </w:rPr>
        <w:t>IP</w:t>
      </w:r>
      <w:r w:rsidRPr="00187ADC">
        <w:rPr>
          <w:rFonts w:ascii="TimesNewRomanPSMT" w:hAnsi="TimesNewRomanPSMT" w:cs="TimesNewRomanPSMT"/>
          <w:sz w:val="20"/>
          <w:szCs w:val="20"/>
          <w:lang w:eastAsia="zh-CN"/>
        </w:rPr>
        <w:t>BES-7/1</w:t>
      </w:r>
      <w:r w:rsidRPr="00187ADC">
        <w:rPr>
          <w:rFonts w:ascii="SimSun" w:eastAsia="SimSun" w:hAnsi="SimSun" w:cs="SimSun" w:hint="eastAsia"/>
          <w:sz w:val="20"/>
          <w:szCs w:val="20"/>
          <w:lang w:eastAsia="zh-CN"/>
        </w:rPr>
        <w:t>号决定概述了部分工作。</w:t>
      </w:r>
    </w:p>
  </w:footnote>
  <w:footnote w:id="15">
    <w:p w14:paraId="5226B4F1" w14:textId="77777777" w:rsidR="00700CD7" w:rsidRPr="00187ADC" w:rsidRDefault="00700CD7" w:rsidP="00ED5AA7">
      <w:pPr>
        <w:pStyle w:val="FootnoteText"/>
        <w:ind w:firstLine="0"/>
        <w:rPr>
          <w:sz w:val="20"/>
          <w:szCs w:val="20"/>
          <w:lang w:eastAsia="zh-CN"/>
        </w:rPr>
      </w:pPr>
      <w:r w:rsidRPr="00187ADC">
        <w:rPr>
          <w:rStyle w:val="FootnoteReference"/>
          <w:sz w:val="20"/>
          <w:szCs w:val="20"/>
        </w:rPr>
        <w:footnoteRef/>
      </w:r>
      <w:r w:rsidRPr="00187ADC">
        <w:rPr>
          <w:sz w:val="20"/>
          <w:szCs w:val="20"/>
          <w:lang w:eastAsia="zh-CN"/>
        </w:rPr>
        <w:t xml:space="preserve"> </w:t>
      </w:r>
      <w:r w:rsidRPr="00187ADC">
        <w:rPr>
          <w:rFonts w:ascii="SimSun" w:eastAsia="SimSun" w:hAnsi="SimSun" w:cs="SimSun" w:hint="eastAsia"/>
          <w:sz w:val="20"/>
          <w:szCs w:val="20"/>
          <w:lang w:eastAsia="zh-CN"/>
        </w:rPr>
        <w:t>知识发现与收集涉及搜索、定位、识别和获取数据、信息和知识。</w:t>
      </w:r>
    </w:p>
  </w:footnote>
  <w:footnote w:id="16">
    <w:p w14:paraId="31F858B2" w14:textId="2F6B88BD" w:rsidR="00700CD7" w:rsidRPr="00187ADC" w:rsidRDefault="00700CD7" w:rsidP="00ED5AA7">
      <w:pPr>
        <w:pStyle w:val="FootnoteText"/>
        <w:ind w:firstLine="0"/>
        <w:rPr>
          <w:sz w:val="20"/>
          <w:szCs w:val="20"/>
          <w:lang w:val="en-US" w:eastAsia="zh-CN"/>
        </w:rPr>
      </w:pPr>
      <w:r w:rsidRPr="00187ADC">
        <w:rPr>
          <w:rStyle w:val="FootnoteReference"/>
          <w:sz w:val="20"/>
          <w:szCs w:val="20"/>
        </w:rPr>
        <w:footnoteRef/>
      </w:r>
      <w:r w:rsidRPr="00187ADC">
        <w:rPr>
          <w:sz w:val="20"/>
          <w:szCs w:val="20"/>
          <w:lang w:val="en-US" w:eastAsia="zh-CN"/>
        </w:rPr>
        <w:t xml:space="preserve"> </w:t>
      </w:r>
      <w:r w:rsidR="00CE7F18">
        <w:rPr>
          <w:rFonts w:ascii="SimSun" w:eastAsia="SimSun" w:hAnsi="SimSun" w:cs="SimSun" w:hint="eastAsia"/>
          <w:sz w:val="20"/>
          <w:szCs w:val="20"/>
          <w:lang w:val="en-US" w:eastAsia="zh-CN"/>
        </w:rPr>
        <w:t>见</w:t>
      </w:r>
      <w:r w:rsidRPr="00187ADC">
        <w:rPr>
          <w:sz w:val="20"/>
          <w:szCs w:val="20"/>
          <w:lang w:val="en-US" w:eastAsia="zh-CN"/>
        </w:rPr>
        <w:t>CBD/SBI/3/7/Add.2</w:t>
      </w:r>
      <w:r w:rsidR="00CE7F18">
        <w:rPr>
          <w:rFonts w:ascii="SimSun" w:eastAsia="SimSun" w:hAnsi="SimSun" w:cs="SimSun" w:hint="eastAsia"/>
          <w:sz w:val="20"/>
          <w:szCs w:val="20"/>
          <w:lang w:val="en-US" w:eastAsia="zh-CN"/>
        </w:rPr>
        <w:t>，</w:t>
      </w:r>
      <w:r w:rsidRPr="00187ADC">
        <w:rPr>
          <w:rFonts w:ascii="SimSun" w:eastAsia="SimSun" w:hAnsi="SimSun" w:cs="SimSun" w:hint="eastAsia"/>
          <w:sz w:val="20"/>
          <w:szCs w:val="20"/>
          <w:lang w:val="en-US" w:eastAsia="zh-CN"/>
        </w:rPr>
        <w:t>附件二</w:t>
      </w:r>
      <w:r w:rsidR="00A74828">
        <w:rPr>
          <w:rFonts w:ascii="SimSun" w:eastAsia="SimSun" w:hAnsi="SimSun" w:cs="SimSun" w:hint="eastAsia"/>
          <w:sz w:val="20"/>
          <w:szCs w:val="20"/>
          <w:lang w:val="en-US" w:eastAsia="zh-CN"/>
        </w:rPr>
        <w:t>。</w:t>
      </w:r>
    </w:p>
  </w:footnote>
  <w:footnote w:id="17">
    <w:p w14:paraId="1F6F61A8" w14:textId="0E1B5E60" w:rsidR="00700CD7" w:rsidRPr="00A74828" w:rsidRDefault="00700CD7" w:rsidP="00ED5AA7">
      <w:pPr>
        <w:pStyle w:val="FootnoteText"/>
        <w:ind w:firstLine="0"/>
        <w:rPr>
          <w:rFonts w:ascii="SimSun" w:eastAsia="SimSun" w:hAnsi="SimSun" w:cs="SimSun"/>
          <w:sz w:val="20"/>
          <w:szCs w:val="20"/>
          <w:lang w:val="en-US" w:eastAsia="zh-CN"/>
        </w:rPr>
      </w:pPr>
      <w:r w:rsidRPr="00187ADC">
        <w:rPr>
          <w:rStyle w:val="FootnoteReference"/>
          <w:sz w:val="20"/>
          <w:szCs w:val="20"/>
        </w:rPr>
        <w:footnoteRef/>
      </w:r>
      <w:r w:rsidRPr="00187ADC">
        <w:rPr>
          <w:sz w:val="20"/>
          <w:szCs w:val="20"/>
          <w:lang w:val="en-US" w:eastAsia="zh-CN"/>
        </w:rPr>
        <w:t xml:space="preserve"> </w:t>
      </w:r>
      <w:hyperlink r:id="rId14" w:history="1">
        <w:r w:rsidRPr="00187ADC">
          <w:rPr>
            <w:rStyle w:val="Hyperlink"/>
            <w:sz w:val="20"/>
            <w:szCs w:val="20"/>
            <w:lang w:val="en-US" w:eastAsia="zh-CN"/>
          </w:rPr>
          <w:t>https://www.allianceforbio.org/</w:t>
        </w:r>
      </w:hyperlink>
      <w:r w:rsidR="00A74828">
        <w:rPr>
          <w:rFonts w:ascii="SimSun" w:eastAsia="SimSun" w:hAnsi="SimSun" w:cs="SimSun" w:hint="eastAsia"/>
          <w:sz w:val="20"/>
          <w:szCs w:val="20"/>
          <w:lang w:val="en-US" w:eastAsia="zh-CN"/>
        </w:rPr>
        <w:t>。</w:t>
      </w:r>
    </w:p>
  </w:footnote>
  <w:footnote w:id="18">
    <w:p w14:paraId="0F023E54" w14:textId="77777777" w:rsidR="00700CD7" w:rsidRPr="00187ADC" w:rsidRDefault="00700CD7" w:rsidP="00ED5AA7">
      <w:pPr>
        <w:pStyle w:val="FootnoteText"/>
        <w:ind w:firstLine="0"/>
        <w:rPr>
          <w:sz w:val="20"/>
          <w:szCs w:val="20"/>
          <w:lang w:eastAsia="zh-CN"/>
        </w:rPr>
      </w:pPr>
      <w:r w:rsidRPr="00187ADC">
        <w:rPr>
          <w:rStyle w:val="FootnoteReference"/>
          <w:sz w:val="20"/>
          <w:szCs w:val="20"/>
        </w:rPr>
        <w:footnoteRef/>
      </w:r>
      <w:r w:rsidRPr="00187ADC">
        <w:rPr>
          <w:sz w:val="20"/>
          <w:szCs w:val="20"/>
          <w:lang w:eastAsia="zh-CN"/>
        </w:rPr>
        <w:t xml:space="preserve"> </w:t>
      </w:r>
      <w:r w:rsidRPr="00187ADC">
        <w:rPr>
          <w:rFonts w:ascii="SimSun" w:eastAsia="SimSun" w:hAnsi="SimSun" w:cs="SimSun" w:hint="eastAsia"/>
          <w:sz w:val="20"/>
          <w:szCs w:val="20"/>
          <w:lang w:eastAsia="zh-CN"/>
        </w:rPr>
        <w:t>不同战略行动的时限将在执行问题附属机构第三次会议讨论后填写。</w:t>
      </w:r>
    </w:p>
  </w:footnote>
  <w:footnote w:id="19">
    <w:p w14:paraId="641DDD40" w14:textId="77777777" w:rsidR="00700CD7" w:rsidRPr="00187ADC" w:rsidRDefault="00700CD7" w:rsidP="00ED5AA7">
      <w:pPr>
        <w:pStyle w:val="FootnoteText"/>
        <w:ind w:firstLine="0"/>
        <w:rPr>
          <w:sz w:val="20"/>
          <w:szCs w:val="20"/>
          <w:lang w:eastAsia="zh-CN"/>
        </w:rPr>
      </w:pPr>
      <w:r w:rsidRPr="00187ADC">
        <w:rPr>
          <w:rStyle w:val="FootnoteReference"/>
          <w:sz w:val="20"/>
          <w:szCs w:val="20"/>
        </w:rPr>
        <w:footnoteRef/>
      </w:r>
      <w:r w:rsidRPr="00187ADC">
        <w:rPr>
          <w:sz w:val="20"/>
          <w:szCs w:val="20"/>
          <w:lang w:eastAsia="zh-CN"/>
        </w:rPr>
        <w:t xml:space="preserve"> </w:t>
      </w:r>
      <w:r w:rsidRPr="00187ADC">
        <w:rPr>
          <w:rFonts w:ascii="SimSun" w:eastAsia="SimSun" w:hAnsi="SimSun" w:cs="SimSun" w:hint="eastAsia"/>
          <w:sz w:val="20"/>
          <w:szCs w:val="20"/>
          <w:lang w:eastAsia="zh-CN"/>
        </w:rPr>
        <w:t>本栏将在执行问题附属机构第三次会议之后填写，而且相关伙伴组织要先自愿表示愿为商定的战略行动提供捐款。</w:t>
      </w:r>
    </w:p>
  </w:footnote>
  <w:footnote w:id="20">
    <w:p w14:paraId="68BDDE0D" w14:textId="3F2A7063" w:rsidR="00700CD7" w:rsidRPr="00187ADC" w:rsidRDefault="00700CD7" w:rsidP="00ED5AA7">
      <w:pPr>
        <w:pStyle w:val="NormalWeb"/>
        <w:spacing w:before="0" w:beforeAutospacing="0" w:after="60" w:afterAutospacing="0"/>
        <w:rPr>
          <w:sz w:val="20"/>
          <w:szCs w:val="20"/>
          <w:lang w:eastAsia="zh-CN"/>
        </w:rPr>
      </w:pPr>
      <w:r w:rsidRPr="00187ADC">
        <w:rPr>
          <w:rStyle w:val="FootnoteReference"/>
          <w:sz w:val="20"/>
          <w:szCs w:val="20"/>
          <w:lang w:val="en-GB" w:eastAsia="en-US"/>
        </w:rPr>
        <w:footnoteRef/>
      </w:r>
      <w:r w:rsidRPr="00187ADC">
        <w:rPr>
          <w:rStyle w:val="FootnoteReference"/>
          <w:sz w:val="20"/>
          <w:szCs w:val="20"/>
          <w:lang w:val="en-GB" w:eastAsia="zh-CN"/>
        </w:rPr>
        <w:t xml:space="preserve"> </w:t>
      </w:r>
      <w:r w:rsidRPr="008A0781">
        <w:rPr>
          <w:rFonts w:ascii="SimSun" w:eastAsia="SimSun" w:hAnsi="SimSun" w:cs="SimSun" w:hint="eastAsia"/>
          <w:sz w:val="20"/>
          <w:szCs w:val="20"/>
          <w:lang w:eastAsia="zh-CN"/>
        </w:rPr>
        <w:t>这些工具可能包括</w:t>
      </w:r>
      <w:r w:rsidR="001C4659">
        <w:rPr>
          <w:rFonts w:ascii="SimSun" w:eastAsia="SimSun" w:hAnsi="SimSun" w:cs="SimSun" w:hint="eastAsia"/>
          <w:sz w:val="20"/>
          <w:szCs w:val="20"/>
          <w:lang w:eastAsia="zh-CN"/>
        </w:rPr>
        <w:t>环境规划署</w:t>
      </w:r>
      <w:r w:rsidR="00ED5AA7" w:rsidRPr="008A0781">
        <w:rPr>
          <w:rFonts w:ascii="SimSun" w:eastAsia="SimSun" w:hAnsi="SimSun" w:cs="SimSun" w:hint="eastAsia"/>
          <w:sz w:val="20"/>
          <w:szCs w:val="20"/>
          <w:lang w:eastAsia="zh-CN"/>
        </w:rPr>
        <w:t>―</w:t>
      </w:r>
      <w:r w:rsidRPr="008A0781">
        <w:rPr>
          <w:rFonts w:ascii="SimSun" w:eastAsia="SimSun" w:hAnsi="SimSun" w:cs="SimSun" w:hint="eastAsia"/>
          <w:sz w:val="20"/>
          <w:szCs w:val="20"/>
          <w:lang w:eastAsia="zh-CN"/>
        </w:rPr>
        <w:t>世界养护监测中心简编中确定的工具</w:t>
      </w:r>
      <w:r w:rsidRPr="00187ADC">
        <w:rPr>
          <w:rFonts w:ascii="SimSun" w:eastAsia="SimSun" w:hAnsi="SimSun" w:cs="SimSun" w:hint="eastAsia"/>
          <w:sz w:val="20"/>
          <w:szCs w:val="20"/>
          <w:lang w:eastAsia="zh-CN"/>
        </w:rPr>
        <w:t>。</w:t>
      </w:r>
    </w:p>
  </w:footnote>
  <w:footnote w:id="21">
    <w:p w14:paraId="56FC97F3" w14:textId="77777777" w:rsidR="00700CD7" w:rsidRPr="00187ADC" w:rsidRDefault="00700CD7" w:rsidP="00ED5AA7">
      <w:pPr>
        <w:pStyle w:val="FootnoteText"/>
        <w:ind w:firstLine="0"/>
        <w:rPr>
          <w:sz w:val="20"/>
          <w:szCs w:val="20"/>
          <w:lang w:eastAsia="zh-CN"/>
        </w:rPr>
      </w:pPr>
      <w:r w:rsidRPr="00187ADC">
        <w:rPr>
          <w:rStyle w:val="FootnoteReference"/>
          <w:sz w:val="20"/>
          <w:szCs w:val="20"/>
        </w:rPr>
        <w:footnoteRef/>
      </w:r>
      <w:r w:rsidRPr="00187ADC">
        <w:rPr>
          <w:sz w:val="20"/>
          <w:szCs w:val="20"/>
          <w:lang w:eastAsia="zh-CN"/>
        </w:rPr>
        <w:t xml:space="preserve"> </w:t>
      </w:r>
      <w:r w:rsidRPr="00187ADC">
        <w:rPr>
          <w:rFonts w:ascii="SimSun" w:eastAsia="SimSun" w:hAnsi="SimSun" w:cs="SimSun" w:hint="eastAsia"/>
          <w:sz w:val="20"/>
          <w:szCs w:val="20"/>
          <w:lang w:eastAsia="zh-CN"/>
        </w:rPr>
        <w:t>第</w:t>
      </w:r>
      <w:r w:rsidRPr="00187ADC">
        <w:rPr>
          <w:rFonts w:eastAsia="SimSun"/>
          <w:sz w:val="20"/>
          <w:szCs w:val="20"/>
          <w:lang w:eastAsia="zh-CN"/>
        </w:rPr>
        <w:t>8(j)</w:t>
      </w:r>
      <w:r w:rsidRPr="00187ADC">
        <w:rPr>
          <w:rFonts w:eastAsia="SimSun"/>
          <w:sz w:val="20"/>
          <w:szCs w:val="20"/>
          <w:lang w:eastAsia="zh-CN"/>
        </w:rPr>
        <w:t>条</w:t>
      </w:r>
      <w:r w:rsidRPr="00187ADC">
        <w:rPr>
          <w:rFonts w:ascii="SimSun" w:eastAsia="SimSun" w:hAnsi="SimSun" w:cs="SimSun" w:hint="eastAsia"/>
          <w:sz w:val="20"/>
          <w:szCs w:val="20"/>
          <w:lang w:eastAsia="zh-CN"/>
        </w:rPr>
        <w:t>和相关条款问题不限成员名额工作组与</w:t>
      </w:r>
      <w:r w:rsidRPr="00187ADC">
        <w:rPr>
          <w:rFonts w:eastAsia="SimSun"/>
          <w:sz w:val="20"/>
          <w:szCs w:val="20"/>
          <w:lang w:eastAsia="zh-CN"/>
        </w:rPr>
        <w:t>IPBES</w:t>
      </w:r>
      <w:r w:rsidRPr="00187ADC">
        <w:rPr>
          <w:rFonts w:ascii="SimSun" w:eastAsia="SimSun" w:hAnsi="SimSun" w:cs="SimSun" w:hint="eastAsia"/>
          <w:sz w:val="20"/>
          <w:szCs w:val="20"/>
          <w:lang w:eastAsia="zh-CN"/>
        </w:rPr>
        <w:t>土著和地方知识工作队可在这方面发挥作用。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96C6" w14:textId="15B0BA9A" w:rsidR="00700CD7" w:rsidRPr="008A0781" w:rsidRDefault="00700CD7" w:rsidP="00AC4770">
    <w:pPr>
      <w:pStyle w:val="Header"/>
      <w:keepLines/>
      <w:suppressLineNumbers/>
      <w:suppressAutoHyphens/>
      <w:jc w:val="left"/>
      <w:rPr>
        <w:noProof/>
        <w:kern w:val="22"/>
        <w:sz w:val="24"/>
        <w:szCs w:val="28"/>
      </w:rPr>
    </w:pPr>
    <w:r w:rsidRPr="008A0781">
      <w:rPr>
        <w:noProof/>
        <w:kern w:val="22"/>
        <w:sz w:val="24"/>
        <w:szCs w:val="28"/>
      </w:rPr>
      <w:t>CBD/SBI/3/8/Add.1</w:t>
    </w:r>
  </w:p>
  <w:p w14:paraId="0C76215E" w14:textId="32EDE1C7" w:rsidR="00700CD7" w:rsidRPr="008A0781" w:rsidRDefault="00700CD7" w:rsidP="008A0781">
    <w:pPr>
      <w:pStyle w:val="Header"/>
      <w:keepLines/>
      <w:suppressLineNumbers/>
      <w:suppressAutoHyphens/>
      <w:jc w:val="left"/>
      <w:rPr>
        <w:noProof/>
        <w:kern w:val="22"/>
        <w:sz w:val="24"/>
        <w:szCs w:val="28"/>
      </w:rPr>
    </w:pPr>
    <w:r w:rsidRPr="008A0781">
      <w:rPr>
        <w:noProof/>
        <w:kern w:val="22"/>
        <w:sz w:val="24"/>
        <w:szCs w:val="28"/>
      </w:rPr>
      <w:t xml:space="preserve">Page </w:t>
    </w:r>
    <w:r w:rsidRPr="008A0781">
      <w:rPr>
        <w:noProof/>
        <w:kern w:val="22"/>
        <w:sz w:val="24"/>
        <w:szCs w:val="28"/>
      </w:rPr>
      <w:fldChar w:fldCharType="begin"/>
    </w:r>
    <w:r w:rsidRPr="008A0781">
      <w:rPr>
        <w:noProof/>
        <w:kern w:val="22"/>
        <w:sz w:val="24"/>
        <w:szCs w:val="28"/>
      </w:rPr>
      <w:instrText xml:space="preserve"> PAGE   \* MERGEFORMAT </w:instrText>
    </w:r>
    <w:r w:rsidRPr="008A0781">
      <w:rPr>
        <w:noProof/>
        <w:kern w:val="22"/>
        <w:sz w:val="24"/>
        <w:szCs w:val="28"/>
      </w:rPr>
      <w:fldChar w:fldCharType="separate"/>
    </w:r>
    <w:r w:rsidR="00670371" w:rsidRPr="008A0781">
      <w:rPr>
        <w:noProof/>
        <w:kern w:val="22"/>
        <w:sz w:val="24"/>
        <w:szCs w:val="28"/>
      </w:rPr>
      <w:t>8</w:t>
    </w:r>
    <w:r w:rsidRPr="008A0781">
      <w:rPr>
        <w:noProof/>
        <w:kern w:val="22"/>
        <w:sz w:val="24"/>
        <w:szCs w:val="28"/>
      </w:rPr>
      <w:fldChar w:fldCharType="end"/>
    </w:r>
  </w:p>
  <w:p w14:paraId="6AFB635C" w14:textId="77777777" w:rsidR="008A0781" w:rsidRPr="00AC4770" w:rsidRDefault="008A0781" w:rsidP="001F4589">
    <w:pPr>
      <w:pStyle w:val="Header"/>
      <w:keepLines/>
      <w:suppressLineNumbers/>
      <w:suppressAutoHyphens/>
      <w:spacing w:after="24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565D" w14:textId="0EF0C7F1" w:rsidR="00700CD7" w:rsidRPr="008A0781" w:rsidRDefault="00700CD7" w:rsidP="00AC4770">
    <w:pPr>
      <w:pStyle w:val="Header"/>
      <w:keepLines/>
      <w:suppressLineNumbers/>
      <w:tabs>
        <w:tab w:val="clear" w:pos="4320"/>
        <w:tab w:val="clear" w:pos="8640"/>
      </w:tabs>
      <w:suppressAutoHyphens/>
      <w:jc w:val="right"/>
      <w:rPr>
        <w:noProof/>
        <w:sz w:val="24"/>
        <w:szCs w:val="28"/>
      </w:rPr>
    </w:pPr>
    <w:r w:rsidRPr="008A0781">
      <w:rPr>
        <w:noProof/>
        <w:sz w:val="24"/>
        <w:szCs w:val="28"/>
      </w:rPr>
      <w:t>CBD/SBI/3/8/Add.1</w:t>
    </w:r>
  </w:p>
  <w:p w14:paraId="358BF68B" w14:textId="29CEA713" w:rsidR="00700CD7" w:rsidRPr="008A0781" w:rsidRDefault="00700CD7" w:rsidP="008A0781">
    <w:pPr>
      <w:pStyle w:val="Header"/>
      <w:keepLines/>
      <w:suppressLineNumbers/>
      <w:tabs>
        <w:tab w:val="clear" w:pos="4320"/>
        <w:tab w:val="clear" w:pos="8640"/>
      </w:tabs>
      <w:suppressAutoHyphens/>
      <w:jc w:val="right"/>
      <w:rPr>
        <w:noProof/>
        <w:sz w:val="24"/>
        <w:szCs w:val="28"/>
      </w:rPr>
    </w:pPr>
    <w:r w:rsidRPr="008A0781">
      <w:rPr>
        <w:noProof/>
        <w:sz w:val="24"/>
        <w:szCs w:val="28"/>
      </w:rPr>
      <w:t xml:space="preserve">Page </w:t>
    </w:r>
    <w:r w:rsidRPr="008A0781">
      <w:rPr>
        <w:noProof/>
        <w:sz w:val="24"/>
        <w:szCs w:val="28"/>
      </w:rPr>
      <w:fldChar w:fldCharType="begin"/>
    </w:r>
    <w:r w:rsidRPr="008A0781">
      <w:rPr>
        <w:noProof/>
        <w:sz w:val="24"/>
        <w:szCs w:val="28"/>
      </w:rPr>
      <w:instrText xml:space="preserve"> PAGE   \* MERGEFORMAT </w:instrText>
    </w:r>
    <w:r w:rsidRPr="008A0781">
      <w:rPr>
        <w:noProof/>
        <w:sz w:val="24"/>
        <w:szCs w:val="28"/>
      </w:rPr>
      <w:fldChar w:fldCharType="separate"/>
    </w:r>
    <w:r w:rsidR="00670371" w:rsidRPr="008A0781">
      <w:rPr>
        <w:noProof/>
        <w:sz w:val="24"/>
        <w:szCs w:val="28"/>
      </w:rPr>
      <w:t>9</w:t>
    </w:r>
    <w:r w:rsidRPr="008A0781">
      <w:rPr>
        <w:noProof/>
        <w:sz w:val="24"/>
        <w:szCs w:val="28"/>
      </w:rPr>
      <w:fldChar w:fldCharType="end"/>
    </w:r>
  </w:p>
  <w:p w14:paraId="77EC5EB6" w14:textId="41FA7204" w:rsidR="008A0781" w:rsidRDefault="008A0781" w:rsidP="008A0781">
    <w:pPr>
      <w:pStyle w:val="Header"/>
      <w:keepLines/>
      <w:suppressLineNumbers/>
      <w:tabs>
        <w:tab w:val="clear" w:pos="4320"/>
        <w:tab w:val="clear" w:pos="8640"/>
      </w:tabs>
      <w:suppressAutoHyphens/>
      <w:jc w:val="right"/>
      <w:rPr>
        <w:noProof/>
      </w:rPr>
    </w:pPr>
  </w:p>
  <w:p w14:paraId="3FF4CDB5" w14:textId="77777777" w:rsidR="008A0781" w:rsidRDefault="008A0781" w:rsidP="008A0781">
    <w:pPr>
      <w:pStyle w:val="Header"/>
      <w:keepLines/>
      <w:suppressLineNumbers/>
      <w:tabs>
        <w:tab w:val="clear" w:pos="4320"/>
        <w:tab w:val="clear" w:pos="8640"/>
      </w:tabs>
      <w:suppressAutoHyphen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01DC" w14:textId="3400309C" w:rsidR="0057232C" w:rsidRPr="008A0781" w:rsidRDefault="0057232C" w:rsidP="00AC4770">
    <w:pPr>
      <w:pStyle w:val="Header"/>
      <w:keepLines/>
      <w:suppressLineNumbers/>
      <w:suppressAutoHyphens/>
      <w:jc w:val="left"/>
      <w:rPr>
        <w:noProof/>
        <w:kern w:val="22"/>
        <w:sz w:val="24"/>
        <w:szCs w:val="28"/>
      </w:rPr>
    </w:pPr>
    <w:r w:rsidRPr="008A0781">
      <w:rPr>
        <w:noProof/>
        <w:kern w:val="22"/>
        <w:sz w:val="24"/>
        <w:szCs w:val="28"/>
      </w:rPr>
      <w:t>CBD/SBI/3/8/Add.1</w:t>
    </w:r>
  </w:p>
  <w:p w14:paraId="50968D8A" w14:textId="2C1C61FA" w:rsidR="0057232C" w:rsidRPr="008A0781" w:rsidRDefault="0057232C" w:rsidP="001F4589">
    <w:pPr>
      <w:pStyle w:val="Header"/>
      <w:keepLines/>
      <w:suppressLineNumbers/>
      <w:suppressAutoHyphens/>
      <w:spacing w:after="240"/>
      <w:jc w:val="left"/>
      <w:rPr>
        <w:noProof/>
        <w:sz w:val="24"/>
        <w:szCs w:val="28"/>
      </w:rPr>
    </w:pPr>
    <w:r w:rsidRPr="008A0781">
      <w:rPr>
        <w:noProof/>
        <w:kern w:val="22"/>
        <w:sz w:val="24"/>
        <w:szCs w:val="28"/>
      </w:rPr>
      <w:t xml:space="preserve">Page </w:t>
    </w:r>
    <w:r w:rsidRPr="008A0781">
      <w:rPr>
        <w:noProof/>
        <w:kern w:val="22"/>
        <w:sz w:val="24"/>
        <w:szCs w:val="28"/>
      </w:rPr>
      <w:fldChar w:fldCharType="begin"/>
    </w:r>
    <w:r w:rsidRPr="008A0781">
      <w:rPr>
        <w:noProof/>
        <w:kern w:val="22"/>
        <w:sz w:val="24"/>
        <w:szCs w:val="28"/>
      </w:rPr>
      <w:instrText xml:space="preserve"> PAGE   \* MERGEFORMAT </w:instrText>
    </w:r>
    <w:r w:rsidRPr="008A0781">
      <w:rPr>
        <w:noProof/>
        <w:kern w:val="22"/>
        <w:sz w:val="24"/>
        <w:szCs w:val="28"/>
      </w:rPr>
      <w:fldChar w:fldCharType="separate"/>
    </w:r>
    <w:r w:rsidR="00670371" w:rsidRPr="008A0781">
      <w:rPr>
        <w:noProof/>
        <w:kern w:val="22"/>
        <w:sz w:val="24"/>
        <w:szCs w:val="28"/>
      </w:rPr>
      <w:t>10</w:t>
    </w:r>
    <w:r w:rsidRPr="008A0781">
      <w:rPr>
        <w:noProof/>
        <w:kern w:val="22"/>
        <w:sz w:val="24"/>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527C" w14:textId="1DDD47E3" w:rsidR="0057232C" w:rsidRPr="008A0781" w:rsidRDefault="0057232C" w:rsidP="00AC4770">
    <w:pPr>
      <w:pStyle w:val="Header"/>
      <w:keepLines/>
      <w:suppressLineNumbers/>
      <w:tabs>
        <w:tab w:val="clear" w:pos="4320"/>
        <w:tab w:val="clear" w:pos="8640"/>
      </w:tabs>
      <w:suppressAutoHyphens/>
      <w:jc w:val="right"/>
      <w:rPr>
        <w:noProof/>
        <w:sz w:val="24"/>
        <w:szCs w:val="28"/>
      </w:rPr>
    </w:pPr>
    <w:r w:rsidRPr="008A0781">
      <w:rPr>
        <w:noProof/>
        <w:sz w:val="24"/>
        <w:szCs w:val="28"/>
      </w:rPr>
      <w:t>CBD/SBI/3/8/Add.1</w:t>
    </w:r>
  </w:p>
  <w:p w14:paraId="0D0BF511" w14:textId="2AD34EC5" w:rsidR="0057232C" w:rsidRPr="008A0781" w:rsidRDefault="0057232C" w:rsidP="001F4589">
    <w:pPr>
      <w:pStyle w:val="Header"/>
      <w:keepLines/>
      <w:suppressLineNumbers/>
      <w:tabs>
        <w:tab w:val="clear" w:pos="4320"/>
        <w:tab w:val="clear" w:pos="8640"/>
      </w:tabs>
      <w:suppressAutoHyphens/>
      <w:spacing w:after="240"/>
      <w:jc w:val="right"/>
      <w:rPr>
        <w:noProof/>
        <w:sz w:val="24"/>
        <w:szCs w:val="28"/>
      </w:rPr>
    </w:pPr>
    <w:r w:rsidRPr="008A0781">
      <w:rPr>
        <w:noProof/>
        <w:sz w:val="24"/>
        <w:szCs w:val="28"/>
      </w:rPr>
      <w:t xml:space="preserve">Page </w:t>
    </w:r>
    <w:r w:rsidRPr="008A0781">
      <w:rPr>
        <w:noProof/>
        <w:sz w:val="24"/>
        <w:szCs w:val="28"/>
      </w:rPr>
      <w:fldChar w:fldCharType="begin"/>
    </w:r>
    <w:r w:rsidRPr="008A0781">
      <w:rPr>
        <w:noProof/>
        <w:sz w:val="24"/>
        <w:szCs w:val="28"/>
      </w:rPr>
      <w:instrText xml:space="preserve"> PAGE   \* MERGEFORMAT </w:instrText>
    </w:r>
    <w:r w:rsidRPr="008A0781">
      <w:rPr>
        <w:noProof/>
        <w:sz w:val="24"/>
        <w:szCs w:val="28"/>
      </w:rPr>
      <w:fldChar w:fldCharType="separate"/>
    </w:r>
    <w:r w:rsidR="00670371" w:rsidRPr="008A0781">
      <w:rPr>
        <w:noProof/>
        <w:sz w:val="24"/>
        <w:szCs w:val="28"/>
      </w:rPr>
      <w:t>11</w:t>
    </w:r>
    <w:r w:rsidRPr="008A0781">
      <w:rPr>
        <w:noProof/>
        <w:sz w:val="24"/>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245FA1"/>
    <w:multiLevelType w:val="multilevel"/>
    <w:tmpl w:val="DC4AA224"/>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5246"/>
    <w:multiLevelType w:val="hybridMultilevel"/>
    <w:tmpl w:val="455C508A"/>
    <w:lvl w:ilvl="0" w:tplc="721E632C">
      <w:start w:val="1"/>
      <w:numFmt w:val="chineseCountingThousand"/>
      <w:lvlText w:val="%1."/>
      <w:lvlJc w:val="left"/>
      <w:pPr>
        <w:ind w:left="1080" w:hanging="72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14"/>
  </w:num>
  <w:num w:numId="4">
    <w:abstractNumId w:val="21"/>
  </w:num>
  <w:num w:numId="5">
    <w:abstractNumId w:val="19"/>
  </w:num>
  <w:num w:numId="6">
    <w:abstractNumId w:val="9"/>
  </w:num>
  <w:num w:numId="7">
    <w:abstractNumId w:val="9"/>
    <w:lvlOverride w:ilvl="0">
      <w:startOverride w:val="1"/>
    </w:lvlOverride>
  </w:num>
  <w:num w:numId="8">
    <w:abstractNumId w:val="4"/>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1"/>
  </w:num>
  <w:num w:numId="14">
    <w:abstractNumId w:val="1"/>
  </w:num>
  <w:num w:numId="15">
    <w:abstractNumId w:val="18"/>
  </w:num>
  <w:num w:numId="16">
    <w:abstractNumId w:val="24"/>
  </w:num>
  <w:num w:numId="17">
    <w:abstractNumId w:val="5"/>
  </w:num>
  <w:num w:numId="18">
    <w:abstractNumId w:val="16"/>
  </w:num>
  <w:num w:numId="19">
    <w:abstractNumId w:val="0"/>
  </w:num>
  <w:num w:numId="20">
    <w:abstractNumId w:val="23"/>
  </w:num>
  <w:num w:numId="21">
    <w:abstractNumId w:val="7"/>
  </w:num>
  <w:num w:numId="22">
    <w:abstractNumId w:val="20"/>
  </w:num>
  <w:num w:numId="23">
    <w:abstractNumId w:val="6"/>
  </w:num>
  <w:num w:numId="24">
    <w:abstractNumId w:val="2"/>
  </w:num>
  <w:num w:numId="25">
    <w:abstractNumId w:val="2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4B5"/>
    <w:rsid w:val="0000186F"/>
    <w:rsid w:val="00005467"/>
    <w:rsid w:val="00005998"/>
    <w:rsid w:val="00006218"/>
    <w:rsid w:val="0000649A"/>
    <w:rsid w:val="00006E65"/>
    <w:rsid w:val="00007B48"/>
    <w:rsid w:val="00010EA3"/>
    <w:rsid w:val="0001224D"/>
    <w:rsid w:val="00016583"/>
    <w:rsid w:val="000167F4"/>
    <w:rsid w:val="000203D5"/>
    <w:rsid w:val="000228DB"/>
    <w:rsid w:val="00026F7B"/>
    <w:rsid w:val="00030927"/>
    <w:rsid w:val="00035A5A"/>
    <w:rsid w:val="0003641E"/>
    <w:rsid w:val="00036635"/>
    <w:rsid w:val="0003695D"/>
    <w:rsid w:val="0003720B"/>
    <w:rsid w:val="00041B66"/>
    <w:rsid w:val="00043418"/>
    <w:rsid w:val="00043C53"/>
    <w:rsid w:val="000444EB"/>
    <w:rsid w:val="00051E42"/>
    <w:rsid w:val="000520B7"/>
    <w:rsid w:val="00053487"/>
    <w:rsid w:val="00053DBE"/>
    <w:rsid w:val="00054138"/>
    <w:rsid w:val="000546B2"/>
    <w:rsid w:val="000605E9"/>
    <w:rsid w:val="000715AB"/>
    <w:rsid w:val="00072DF2"/>
    <w:rsid w:val="000739DE"/>
    <w:rsid w:val="0007735E"/>
    <w:rsid w:val="000819EF"/>
    <w:rsid w:val="000829DD"/>
    <w:rsid w:val="00085AB4"/>
    <w:rsid w:val="000862A2"/>
    <w:rsid w:val="000871B5"/>
    <w:rsid w:val="000871C0"/>
    <w:rsid w:val="0009044A"/>
    <w:rsid w:val="00091456"/>
    <w:rsid w:val="00092C1F"/>
    <w:rsid w:val="00092E7D"/>
    <w:rsid w:val="00095274"/>
    <w:rsid w:val="000959C9"/>
    <w:rsid w:val="000A02F7"/>
    <w:rsid w:val="000A1E61"/>
    <w:rsid w:val="000A27F4"/>
    <w:rsid w:val="000A35A2"/>
    <w:rsid w:val="000A72C7"/>
    <w:rsid w:val="000B2DF5"/>
    <w:rsid w:val="000B3534"/>
    <w:rsid w:val="000B398E"/>
    <w:rsid w:val="000B7BAD"/>
    <w:rsid w:val="000C2181"/>
    <w:rsid w:val="000C24CF"/>
    <w:rsid w:val="000C2855"/>
    <w:rsid w:val="000C4BD2"/>
    <w:rsid w:val="000C4FF7"/>
    <w:rsid w:val="000C56EF"/>
    <w:rsid w:val="000C5BCA"/>
    <w:rsid w:val="000C5C4A"/>
    <w:rsid w:val="000C6B94"/>
    <w:rsid w:val="000C7649"/>
    <w:rsid w:val="000D006F"/>
    <w:rsid w:val="000D1127"/>
    <w:rsid w:val="000D4A26"/>
    <w:rsid w:val="000D4E4C"/>
    <w:rsid w:val="000D58D5"/>
    <w:rsid w:val="000D62B5"/>
    <w:rsid w:val="000E07E0"/>
    <w:rsid w:val="000E372A"/>
    <w:rsid w:val="000E673A"/>
    <w:rsid w:val="000F0939"/>
    <w:rsid w:val="000F0F7F"/>
    <w:rsid w:val="000F2BF9"/>
    <w:rsid w:val="000F4B88"/>
    <w:rsid w:val="000F5204"/>
    <w:rsid w:val="000F65D5"/>
    <w:rsid w:val="000F74F5"/>
    <w:rsid w:val="000F7749"/>
    <w:rsid w:val="0010052F"/>
    <w:rsid w:val="00101A1A"/>
    <w:rsid w:val="001022DD"/>
    <w:rsid w:val="001024D6"/>
    <w:rsid w:val="00105372"/>
    <w:rsid w:val="001058D1"/>
    <w:rsid w:val="00107E3C"/>
    <w:rsid w:val="00110F2C"/>
    <w:rsid w:val="0011321E"/>
    <w:rsid w:val="00114BB7"/>
    <w:rsid w:val="00122E04"/>
    <w:rsid w:val="0012470B"/>
    <w:rsid w:val="00126717"/>
    <w:rsid w:val="0012680B"/>
    <w:rsid w:val="0013060B"/>
    <w:rsid w:val="00130771"/>
    <w:rsid w:val="00130DDA"/>
    <w:rsid w:val="00130EA2"/>
    <w:rsid w:val="00131C30"/>
    <w:rsid w:val="00131E7A"/>
    <w:rsid w:val="00132445"/>
    <w:rsid w:val="0013396D"/>
    <w:rsid w:val="00136C7B"/>
    <w:rsid w:val="00140180"/>
    <w:rsid w:val="001402EE"/>
    <w:rsid w:val="001403D9"/>
    <w:rsid w:val="001425DE"/>
    <w:rsid w:val="001429B7"/>
    <w:rsid w:val="00142C49"/>
    <w:rsid w:val="0014587B"/>
    <w:rsid w:val="00146110"/>
    <w:rsid w:val="00147769"/>
    <w:rsid w:val="00147D4B"/>
    <w:rsid w:val="00150E38"/>
    <w:rsid w:val="001516FC"/>
    <w:rsid w:val="00152F57"/>
    <w:rsid w:val="00153BBB"/>
    <w:rsid w:val="001565F0"/>
    <w:rsid w:val="00164CDA"/>
    <w:rsid w:val="00170D1A"/>
    <w:rsid w:val="00172AF6"/>
    <w:rsid w:val="001739B1"/>
    <w:rsid w:val="00175A6D"/>
    <w:rsid w:val="0017684D"/>
    <w:rsid w:val="00176CEE"/>
    <w:rsid w:val="001855DE"/>
    <w:rsid w:val="00187ADC"/>
    <w:rsid w:val="001909EF"/>
    <w:rsid w:val="00192FFF"/>
    <w:rsid w:val="00193346"/>
    <w:rsid w:val="00195B55"/>
    <w:rsid w:val="001A2EE9"/>
    <w:rsid w:val="001A5071"/>
    <w:rsid w:val="001A7B4D"/>
    <w:rsid w:val="001B01E5"/>
    <w:rsid w:val="001B370C"/>
    <w:rsid w:val="001B4FD7"/>
    <w:rsid w:val="001B54A3"/>
    <w:rsid w:val="001B7F56"/>
    <w:rsid w:val="001C002F"/>
    <w:rsid w:val="001C017A"/>
    <w:rsid w:val="001C3BF3"/>
    <w:rsid w:val="001C4659"/>
    <w:rsid w:val="001C5448"/>
    <w:rsid w:val="001C5AD6"/>
    <w:rsid w:val="001C7F0C"/>
    <w:rsid w:val="001D0954"/>
    <w:rsid w:val="001D12F2"/>
    <w:rsid w:val="001D464B"/>
    <w:rsid w:val="001E2411"/>
    <w:rsid w:val="001E2D6A"/>
    <w:rsid w:val="001E31FB"/>
    <w:rsid w:val="001E3221"/>
    <w:rsid w:val="001E3483"/>
    <w:rsid w:val="001E3DC5"/>
    <w:rsid w:val="001E52DE"/>
    <w:rsid w:val="001F4589"/>
    <w:rsid w:val="00200A18"/>
    <w:rsid w:val="00200E29"/>
    <w:rsid w:val="00203AD0"/>
    <w:rsid w:val="00207CA8"/>
    <w:rsid w:val="00210F27"/>
    <w:rsid w:val="00213DF3"/>
    <w:rsid w:val="0021415C"/>
    <w:rsid w:val="002172B1"/>
    <w:rsid w:val="002206E9"/>
    <w:rsid w:val="0022142E"/>
    <w:rsid w:val="00221459"/>
    <w:rsid w:val="0022157D"/>
    <w:rsid w:val="0022217D"/>
    <w:rsid w:val="002232DD"/>
    <w:rsid w:val="002236CC"/>
    <w:rsid w:val="002243DF"/>
    <w:rsid w:val="00224A67"/>
    <w:rsid w:val="002252D3"/>
    <w:rsid w:val="00225D2C"/>
    <w:rsid w:val="002270F4"/>
    <w:rsid w:val="00235171"/>
    <w:rsid w:val="002408D2"/>
    <w:rsid w:val="00241581"/>
    <w:rsid w:val="0024219C"/>
    <w:rsid w:val="00246400"/>
    <w:rsid w:val="00247986"/>
    <w:rsid w:val="002501B3"/>
    <w:rsid w:val="00252F9D"/>
    <w:rsid w:val="00254A53"/>
    <w:rsid w:val="002555BB"/>
    <w:rsid w:val="002563A8"/>
    <w:rsid w:val="00262C6F"/>
    <w:rsid w:val="0026403C"/>
    <w:rsid w:val="002734E1"/>
    <w:rsid w:val="00274AF0"/>
    <w:rsid w:val="00280067"/>
    <w:rsid w:val="00281FEB"/>
    <w:rsid w:val="00291C4F"/>
    <w:rsid w:val="00292964"/>
    <w:rsid w:val="00292B02"/>
    <w:rsid w:val="00294E35"/>
    <w:rsid w:val="002970F0"/>
    <w:rsid w:val="002A0FE6"/>
    <w:rsid w:val="002A2096"/>
    <w:rsid w:val="002A2550"/>
    <w:rsid w:val="002A41E8"/>
    <w:rsid w:val="002A461E"/>
    <w:rsid w:val="002A4B31"/>
    <w:rsid w:val="002A6C3C"/>
    <w:rsid w:val="002A7EDC"/>
    <w:rsid w:val="002B4802"/>
    <w:rsid w:val="002B4909"/>
    <w:rsid w:val="002B61E7"/>
    <w:rsid w:val="002B6870"/>
    <w:rsid w:val="002B7F51"/>
    <w:rsid w:val="002C33A8"/>
    <w:rsid w:val="002C6686"/>
    <w:rsid w:val="002D13E5"/>
    <w:rsid w:val="002D216E"/>
    <w:rsid w:val="002D58E2"/>
    <w:rsid w:val="002D6A99"/>
    <w:rsid w:val="002D7092"/>
    <w:rsid w:val="002D755D"/>
    <w:rsid w:val="002E091F"/>
    <w:rsid w:val="002E44EF"/>
    <w:rsid w:val="002E45F0"/>
    <w:rsid w:val="002E61E9"/>
    <w:rsid w:val="002F11C1"/>
    <w:rsid w:val="002F3827"/>
    <w:rsid w:val="002F4A2A"/>
    <w:rsid w:val="002F56F7"/>
    <w:rsid w:val="002F5C4B"/>
    <w:rsid w:val="002F6923"/>
    <w:rsid w:val="00300490"/>
    <w:rsid w:val="00302E47"/>
    <w:rsid w:val="003067B7"/>
    <w:rsid w:val="00311425"/>
    <w:rsid w:val="003121B6"/>
    <w:rsid w:val="00313CBF"/>
    <w:rsid w:val="00314EF6"/>
    <w:rsid w:val="003162F6"/>
    <w:rsid w:val="00317363"/>
    <w:rsid w:val="00324E56"/>
    <w:rsid w:val="00327580"/>
    <w:rsid w:val="00330D13"/>
    <w:rsid w:val="00332298"/>
    <w:rsid w:val="0033234D"/>
    <w:rsid w:val="003345D3"/>
    <w:rsid w:val="0033470C"/>
    <w:rsid w:val="00335258"/>
    <w:rsid w:val="00337DE4"/>
    <w:rsid w:val="0034003A"/>
    <w:rsid w:val="00341457"/>
    <w:rsid w:val="003435E1"/>
    <w:rsid w:val="00344A87"/>
    <w:rsid w:val="0034621E"/>
    <w:rsid w:val="00352E41"/>
    <w:rsid w:val="00353BBD"/>
    <w:rsid w:val="00354102"/>
    <w:rsid w:val="003600F4"/>
    <w:rsid w:val="003605B3"/>
    <w:rsid w:val="00362840"/>
    <w:rsid w:val="00362909"/>
    <w:rsid w:val="00362E93"/>
    <w:rsid w:val="0036414A"/>
    <w:rsid w:val="00365A5D"/>
    <w:rsid w:val="00366916"/>
    <w:rsid w:val="003704A2"/>
    <w:rsid w:val="00370F8E"/>
    <w:rsid w:val="00372F74"/>
    <w:rsid w:val="00373E70"/>
    <w:rsid w:val="00375343"/>
    <w:rsid w:val="00383BE1"/>
    <w:rsid w:val="003850F1"/>
    <w:rsid w:val="00386096"/>
    <w:rsid w:val="00386832"/>
    <w:rsid w:val="00391766"/>
    <w:rsid w:val="00397534"/>
    <w:rsid w:val="003A319E"/>
    <w:rsid w:val="003A6A9B"/>
    <w:rsid w:val="003B1507"/>
    <w:rsid w:val="003B153A"/>
    <w:rsid w:val="003B515E"/>
    <w:rsid w:val="003B68F4"/>
    <w:rsid w:val="003B7B33"/>
    <w:rsid w:val="003C02D3"/>
    <w:rsid w:val="003C4322"/>
    <w:rsid w:val="003C4879"/>
    <w:rsid w:val="003C67F7"/>
    <w:rsid w:val="003C72C7"/>
    <w:rsid w:val="003D12C7"/>
    <w:rsid w:val="003D1E80"/>
    <w:rsid w:val="003D2913"/>
    <w:rsid w:val="003D29DC"/>
    <w:rsid w:val="003D3241"/>
    <w:rsid w:val="003D5240"/>
    <w:rsid w:val="003D5B4F"/>
    <w:rsid w:val="003D6680"/>
    <w:rsid w:val="003E05DA"/>
    <w:rsid w:val="003E0962"/>
    <w:rsid w:val="003E2DBE"/>
    <w:rsid w:val="003E4852"/>
    <w:rsid w:val="003E6223"/>
    <w:rsid w:val="003E676B"/>
    <w:rsid w:val="003E6CD8"/>
    <w:rsid w:val="003E709E"/>
    <w:rsid w:val="003F400E"/>
    <w:rsid w:val="003F46AE"/>
    <w:rsid w:val="003F7224"/>
    <w:rsid w:val="0040036B"/>
    <w:rsid w:val="004009B1"/>
    <w:rsid w:val="00406AC0"/>
    <w:rsid w:val="0040743A"/>
    <w:rsid w:val="00413D40"/>
    <w:rsid w:val="00415D75"/>
    <w:rsid w:val="00420634"/>
    <w:rsid w:val="00422499"/>
    <w:rsid w:val="00422EC0"/>
    <w:rsid w:val="004244B4"/>
    <w:rsid w:val="00424837"/>
    <w:rsid w:val="00424D01"/>
    <w:rsid w:val="004261E2"/>
    <w:rsid w:val="00426A01"/>
    <w:rsid w:val="00427D21"/>
    <w:rsid w:val="004320EF"/>
    <w:rsid w:val="004336B7"/>
    <w:rsid w:val="00433843"/>
    <w:rsid w:val="00437E85"/>
    <w:rsid w:val="00440EA0"/>
    <w:rsid w:val="00441E81"/>
    <w:rsid w:val="0044280C"/>
    <w:rsid w:val="00444488"/>
    <w:rsid w:val="0044522A"/>
    <w:rsid w:val="00445C40"/>
    <w:rsid w:val="004466F8"/>
    <w:rsid w:val="004473DC"/>
    <w:rsid w:val="00447CE4"/>
    <w:rsid w:val="004501FF"/>
    <w:rsid w:val="00451283"/>
    <w:rsid w:val="00453189"/>
    <w:rsid w:val="00453909"/>
    <w:rsid w:val="00453FB8"/>
    <w:rsid w:val="004541D6"/>
    <w:rsid w:val="00456269"/>
    <w:rsid w:val="004571B8"/>
    <w:rsid w:val="0046106A"/>
    <w:rsid w:val="004620B5"/>
    <w:rsid w:val="00462858"/>
    <w:rsid w:val="00462B75"/>
    <w:rsid w:val="00463687"/>
    <w:rsid w:val="004644C2"/>
    <w:rsid w:val="004669BA"/>
    <w:rsid w:val="00467F9C"/>
    <w:rsid w:val="00471765"/>
    <w:rsid w:val="00473BB4"/>
    <w:rsid w:val="00474076"/>
    <w:rsid w:val="00475FA3"/>
    <w:rsid w:val="00476DCA"/>
    <w:rsid w:val="00480D5D"/>
    <w:rsid w:val="00482485"/>
    <w:rsid w:val="0048302B"/>
    <w:rsid w:val="0048590B"/>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35C3"/>
    <w:rsid w:val="004B35C9"/>
    <w:rsid w:val="004B4679"/>
    <w:rsid w:val="004B6D8D"/>
    <w:rsid w:val="004C10C3"/>
    <w:rsid w:val="004C171C"/>
    <w:rsid w:val="004C42FD"/>
    <w:rsid w:val="004C52EC"/>
    <w:rsid w:val="004C58E1"/>
    <w:rsid w:val="004C660D"/>
    <w:rsid w:val="004D04F9"/>
    <w:rsid w:val="004D13FC"/>
    <w:rsid w:val="004D3462"/>
    <w:rsid w:val="004D4EA1"/>
    <w:rsid w:val="004E2F54"/>
    <w:rsid w:val="004E4AFB"/>
    <w:rsid w:val="004E5083"/>
    <w:rsid w:val="004E772F"/>
    <w:rsid w:val="004F18CC"/>
    <w:rsid w:val="004F3F9A"/>
    <w:rsid w:val="004F4425"/>
    <w:rsid w:val="004F6845"/>
    <w:rsid w:val="00500A87"/>
    <w:rsid w:val="0050177F"/>
    <w:rsid w:val="005021FE"/>
    <w:rsid w:val="00502656"/>
    <w:rsid w:val="00502988"/>
    <w:rsid w:val="005036BF"/>
    <w:rsid w:val="0050445F"/>
    <w:rsid w:val="005077E0"/>
    <w:rsid w:val="005146D4"/>
    <w:rsid w:val="00514DFB"/>
    <w:rsid w:val="00515BBE"/>
    <w:rsid w:val="00515C8D"/>
    <w:rsid w:val="00520A72"/>
    <w:rsid w:val="005215E6"/>
    <w:rsid w:val="00524EF3"/>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555C"/>
    <w:rsid w:val="00555748"/>
    <w:rsid w:val="00556072"/>
    <w:rsid w:val="00560906"/>
    <w:rsid w:val="00560E58"/>
    <w:rsid w:val="005617AF"/>
    <w:rsid w:val="005644E0"/>
    <w:rsid w:val="00564EC0"/>
    <w:rsid w:val="00565213"/>
    <w:rsid w:val="00570E55"/>
    <w:rsid w:val="00571DAF"/>
    <w:rsid w:val="0057232C"/>
    <w:rsid w:val="00572C1F"/>
    <w:rsid w:val="005779E3"/>
    <w:rsid w:val="0058074E"/>
    <w:rsid w:val="0058170D"/>
    <w:rsid w:val="005819DB"/>
    <w:rsid w:val="00585F8E"/>
    <w:rsid w:val="00586827"/>
    <w:rsid w:val="00587F5D"/>
    <w:rsid w:val="00595692"/>
    <w:rsid w:val="00595DA4"/>
    <w:rsid w:val="005A0310"/>
    <w:rsid w:val="005A097F"/>
    <w:rsid w:val="005A3534"/>
    <w:rsid w:val="005B2105"/>
    <w:rsid w:val="005B2A5B"/>
    <w:rsid w:val="005B7036"/>
    <w:rsid w:val="005B753C"/>
    <w:rsid w:val="005C1C28"/>
    <w:rsid w:val="005C49AC"/>
    <w:rsid w:val="005C64E8"/>
    <w:rsid w:val="005C7022"/>
    <w:rsid w:val="005C73B8"/>
    <w:rsid w:val="005C7693"/>
    <w:rsid w:val="005D1439"/>
    <w:rsid w:val="005D2FCF"/>
    <w:rsid w:val="005D4D8D"/>
    <w:rsid w:val="005E1139"/>
    <w:rsid w:val="005E1574"/>
    <w:rsid w:val="005E15FB"/>
    <w:rsid w:val="005E20BD"/>
    <w:rsid w:val="005E356C"/>
    <w:rsid w:val="005E55C2"/>
    <w:rsid w:val="005E7A71"/>
    <w:rsid w:val="005F157A"/>
    <w:rsid w:val="005F18A1"/>
    <w:rsid w:val="005F19B9"/>
    <w:rsid w:val="005F2238"/>
    <w:rsid w:val="005F2A31"/>
    <w:rsid w:val="005F49A8"/>
    <w:rsid w:val="00603152"/>
    <w:rsid w:val="0060330F"/>
    <w:rsid w:val="00603E45"/>
    <w:rsid w:val="00604DC6"/>
    <w:rsid w:val="00606FB1"/>
    <w:rsid w:val="00607368"/>
    <w:rsid w:val="006122BA"/>
    <w:rsid w:val="006164D8"/>
    <w:rsid w:val="006173AA"/>
    <w:rsid w:val="00617998"/>
    <w:rsid w:val="00620669"/>
    <w:rsid w:val="00620A77"/>
    <w:rsid w:val="00621167"/>
    <w:rsid w:val="00621976"/>
    <w:rsid w:val="00621AD3"/>
    <w:rsid w:val="00626DFC"/>
    <w:rsid w:val="00634F45"/>
    <w:rsid w:val="006361A3"/>
    <w:rsid w:val="00636E9B"/>
    <w:rsid w:val="00637294"/>
    <w:rsid w:val="006374C7"/>
    <w:rsid w:val="0064018B"/>
    <w:rsid w:val="00640376"/>
    <w:rsid w:val="00641A4F"/>
    <w:rsid w:val="0064254E"/>
    <w:rsid w:val="0064270B"/>
    <w:rsid w:val="00642D2A"/>
    <w:rsid w:val="006435AA"/>
    <w:rsid w:val="006470A1"/>
    <w:rsid w:val="006470EC"/>
    <w:rsid w:val="0064793F"/>
    <w:rsid w:val="00650954"/>
    <w:rsid w:val="006524AA"/>
    <w:rsid w:val="00653751"/>
    <w:rsid w:val="006543B0"/>
    <w:rsid w:val="006547B7"/>
    <w:rsid w:val="00656250"/>
    <w:rsid w:val="00661EB3"/>
    <w:rsid w:val="00663634"/>
    <w:rsid w:val="006649E1"/>
    <w:rsid w:val="0066698A"/>
    <w:rsid w:val="00667204"/>
    <w:rsid w:val="00667EB8"/>
    <w:rsid w:val="00670371"/>
    <w:rsid w:val="0067287C"/>
    <w:rsid w:val="006742E9"/>
    <w:rsid w:val="00674444"/>
    <w:rsid w:val="00674F2D"/>
    <w:rsid w:val="00676E32"/>
    <w:rsid w:val="00677024"/>
    <w:rsid w:val="00677219"/>
    <w:rsid w:val="00682573"/>
    <w:rsid w:val="00684878"/>
    <w:rsid w:val="00687B66"/>
    <w:rsid w:val="0069012E"/>
    <w:rsid w:val="006930D8"/>
    <w:rsid w:val="006947E5"/>
    <w:rsid w:val="00694CD2"/>
    <w:rsid w:val="006A1D78"/>
    <w:rsid w:val="006A3F9C"/>
    <w:rsid w:val="006A432B"/>
    <w:rsid w:val="006A7231"/>
    <w:rsid w:val="006B112D"/>
    <w:rsid w:val="006B1732"/>
    <w:rsid w:val="006B2290"/>
    <w:rsid w:val="006B343B"/>
    <w:rsid w:val="006B3E31"/>
    <w:rsid w:val="006B4859"/>
    <w:rsid w:val="006B59D8"/>
    <w:rsid w:val="006B63DC"/>
    <w:rsid w:val="006B7F67"/>
    <w:rsid w:val="006C2074"/>
    <w:rsid w:val="006C295E"/>
    <w:rsid w:val="006C4B6F"/>
    <w:rsid w:val="006C6278"/>
    <w:rsid w:val="006C7689"/>
    <w:rsid w:val="006D0106"/>
    <w:rsid w:val="006D03A8"/>
    <w:rsid w:val="006D2724"/>
    <w:rsid w:val="006D3BAA"/>
    <w:rsid w:val="006D45FE"/>
    <w:rsid w:val="006E2924"/>
    <w:rsid w:val="006E460A"/>
    <w:rsid w:val="006E48AD"/>
    <w:rsid w:val="006E5912"/>
    <w:rsid w:val="006E5E85"/>
    <w:rsid w:val="006F0860"/>
    <w:rsid w:val="006F42AC"/>
    <w:rsid w:val="006F6272"/>
    <w:rsid w:val="006F6E30"/>
    <w:rsid w:val="00700CD7"/>
    <w:rsid w:val="00702231"/>
    <w:rsid w:val="00703DF8"/>
    <w:rsid w:val="00704651"/>
    <w:rsid w:val="007047A8"/>
    <w:rsid w:val="007056E3"/>
    <w:rsid w:val="0070584A"/>
    <w:rsid w:val="007061C3"/>
    <w:rsid w:val="0070716E"/>
    <w:rsid w:val="00710798"/>
    <w:rsid w:val="00712295"/>
    <w:rsid w:val="00716E19"/>
    <w:rsid w:val="00717D88"/>
    <w:rsid w:val="00721CFB"/>
    <w:rsid w:val="00724E6E"/>
    <w:rsid w:val="007256EA"/>
    <w:rsid w:val="00725AD9"/>
    <w:rsid w:val="00726FC2"/>
    <w:rsid w:val="00730A90"/>
    <w:rsid w:val="00733A9D"/>
    <w:rsid w:val="00733FE3"/>
    <w:rsid w:val="00740DC1"/>
    <w:rsid w:val="0074468A"/>
    <w:rsid w:val="007451A2"/>
    <w:rsid w:val="00745470"/>
    <w:rsid w:val="007461FF"/>
    <w:rsid w:val="0074760E"/>
    <w:rsid w:val="00751025"/>
    <w:rsid w:val="007514A0"/>
    <w:rsid w:val="0075490E"/>
    <w:rsid w:val="00754FEF"/>
    <w:rsid w:val="00755C62"/>
    <w:rsid w:val="007623FF"/>
    <w:rsid w:val="007651B6"/>
    <w:rsid w:val="00766B7A"/>
    <w:rsid w:val="00773AF4"/>
    <w:rsid w:val="00781E97"/>
    <w:rsid w:val="007825C0"/>
    <w:rsid w:val="00783F02"/>
    <w:rsid w:val="007841E0"/>
    <w:rsid w:val="00787E4B"/>
    <w:rsid w:val="007918CB"/>
    <w:rsid w:val="00791F44"/>
    <w:rsid w:val="007937A6"/>
    <w:rsid w:val="0079419D"/>
    <w:rsid w:val="007942D3"/>
    <w:rsid w:val="00795732"/>
    <w:rsid w:val="007972F9"/>
    <w:rsid w:val="00797AA5"/>
    <w:rsid w:val="00797F05"/>
    <w:rsid w:val="007A262B"/>
    <w:rsid w:val="007A26ED"/>
    <w:rsid w:val="007A2DAB"/>
    <w:rsid w:val="007A2F98"/>
    <w:rsid w:val="007A311C"/>
    <w:rsid w:val="007A65E2"/>
    <w:rsid w:val="007A767B"/>
    <w:rsid w:val="007A7F17"/>
    <w:rsid w:val="007A7F2E"/>
    <w:rsid w:val="007A7F67"/>
    <w:rsid w:val="007B1542"/>
    <w:rsid w:val="007B1B69"/>
    <w:rsid w:val="007B36E0"/>
    <w:rsid w:val="007B3E7A"/>
    <w:rsid w:val="007B5621"/>
    <w:rsid w:val="007B6699"/>
    <w:rsid w:val="007B6C09"/>
    <w:rsid w:val="007B7B56"/>
    <w:rsid w:val="007C0966"/>
    <w:rsid w:val="007C0DD6"/>
    <w:rsid w:val="007C5B1A"/>
    <w:rsid w:val="007C6FBE"/>
    <w:rsid w:val="007C76CE"/>
    <w:rsid w:val="007D4781"/>
    <w:rsid w:val="007D4E59"/>
    <w:rsid w:val="007D6F0B"/>
    <w:rsid w:val="007E09DA"/>
    <w:rsid w:val="007E25BC"/>
    <w:rsid w:val="007E6400"/>
    <w:rsid w:val="007E6BDA"/>
    <w:rsid w:val="007F0A07"/>
    <w:rsid w:val="007F1B0D"/>
    <w:rsid w:val="007F238A"/>
    <w:rsid w:val="007F2B09"/>
    <w:rsid w:val="00801B64"/>
    <w:rsid w:val="00803459"/>
    <w:rsid w:val="0080630F"/>
    <w:rsid w:val="00806464"/>
    <w:rsid w:val="00812A02"/>
    <w:rsid w:val="00812CD2"/>
    <w:rsid w:val="008157E2"/>
    <w:rsid w:val="008178B6"/>
    <w:rsid w:val="008202C1"/>
    <w:rsid w:val="00821C11"/>
    <w:rsid w:val="00821D3B"/>
    <w:rsid w:val="00823AD8"/>
    <w:rsid w:val="00825B57"/>
    <w:rsid w:val="00825E63"/>
    <w:rsid w:val="00827A8E"/>
    <w:rsid w:val="00827E09"/>
    <w:rsid w:val="00830BD3"/>
    <w:rsid w:val="00842752"/>
    <w:rsid w:val="008538DA"/>
    <w:rsid w:val="008574B8"/>
    <w:rsid w:val="0086068F"/>
    <w:rsid w:val="00860D55"/>
    <w:rsid w:val="00861CB6"/>
    <w:rsid w:val="00863662"/>
    <w:rsid w:val="00865B11"/>
    <w:rsid w:val="00865B74"/>
    <w:rsid w:val="00866740"/>
    <w:rsid w:val="0086678D"/>
    <w:rsid w:val="00866DF3"/>
    <w:rsid w:val="00866F4F"/>
    <w:rsid w:val="00870BAA"/>
    <w:rsid w:val="00874B20"/>
    <w:rsid w:val="0087659D"/>
    <w:rsid w:val="0087730F"/>
    <w:rsid w:val="0088088D"/>
    <w:rsid w:val="00883B80"/>
    <w:rsid w:val="00883EB5"/>
    <w:rsid w:val="00884E5D"/>
    <w:rsid w:val="00887122"/>
    <w:rsid w:val="0089183B"/>
    <w:rsid w:val="008930CF"/>
    <w:rsid w:val="008932C0"/>
    <w:rsid w:val="008A0781"/>
    <w:rsid w:val="008A1F0C"/>
    <w:rsid w:val="008A6E5A"/>
    <w:rsid w:val="008A6EEC"/>
    <w:rsid w:val="008A7080"/>
    <w:rsid w:val="008B14CF"/>
    <w:rsid w:val="008B3654"/>
    <w:rsid w:val="008B5806"/>
    <w:rsid w:val="008B5FCD"/>
    <w:rsid w:val="008B7C21"/>
    <w:rsid w:val="008C005D"/>
    <w:rsid w:val="008C1E17"/>
    <w:rsid w:val="008C451E"/>
    <w:rsid w:val="008C715B"/>
    <w:rsid w:val="008C7FF5"/>
    <w:rsid w:val="008D28EC"/>
    <w:rsid w:val="008D419B"/>
    <w:rsid w:val="008D52B1"/>
    <w:rsid w:val="008D544C"/>
    <w:rsid w:val="008E45A4"/>
    <w:rsid w:val="008E69F7"/>
    <w:rsid w:val="008F066C"/>
    <w:rsid w:val="008F07B1"/>
    <w:rsid w:val="008F112F"/>
    <w:rsid w:val="008F33E9"/>
    <w:rsid w:val="008F4690"/>
    <w:rsid w:val="008F603D"/>
    <w:rsid w:val="009007D1"/>
    <w:rsid w:val="009025E5"/>
    <w:rsid w:val="009033BD"/>
    <w:rsid w:val="00905BF9"/>
    <w:rsid w:val="00906B7C"/>
    <w:rsid w:val="00912620"/>
    <w:rsid w:val="009141D4"/>
    <w:rsid w:val="0091433E"/>
    <w:rsid w:val="009161B3"/>
    <w:rsid w:val="009166BD"/>
    <w:rsid w:val="00920FDC"/>
    <w:rsid w:val="00921797"/>
    <w:rsid w:val="00921F9D"/>
    <w:rsid w:val="0092357E"/>
    <w:rsid w:val="0092424F"/>
    <w:rsid w:val="009247DC"/>
    <w:rsid w:val="0092496B"/>
    <w:rsid w:val="0092575E"/>
    <w:rsid w:val="00926285"/>
    <w:rsid w:val="00930BA1"/>
    <w:rsid w:val="0093169E"/>
    <w:rsid w:val="00932BA7"/>
    <w:rsid w:val="009331E9"/>
    <w:rsid w:val="0093553A"/>
    <w:rsid w:val="0094053F"/>
    <w:rsid w:val="00940ECE"/>
    <w:rsid w:val="009422F9"/>
    <w:rsid w:val="009425CE"/>
    <w:rsid w:val="00943701"/>
    <w:rsid w:val="009458DA"/>
    <w:rsid w:val="009505C9"/>
    <w:rsid w:val="009519D0"/>
    <w:rsid w:val="0095476D"/>
    <w:rsid w:val="009557ED"/>
    <w:rsid w:val="00960B56"/>
    <w:rsid w:val="00960FF4"/>
    <w:rsid w:val="0096330E"/>
    <w:rsid w:val="00964A8F"/>
    <w:rsid w:val="009712AB"/>
    <w:rsid w:val="00971DA8"/>
    <w:rsid w:val="009735A3"/>
    <w:rsid w:val="00973EAF"/>
    <w:rsid w:val="00976572"/>
    <w:rsid w:val="00976B58"/>
    <w:rsid w:val="00977A4D"/>
    <w:rsid w:val="00980639"/>
    <w:rsid w:val="0098203C"/>
    <w:rsid w:val="00982B78"/>
    <w:rsid w:val="00983637"/>
    <w:rsid w:val="00984BA4"/>
    <w:rsid w:val="0098571D"/>
    <w:rsid w:val="00991895"/>
    <w:rsid w:val="009A1A8F"/>
    <w:rsid w:val="009A2A94"/>
    <w:rsid w:val="009A4E27"/>
    <w:rsid w:val="009A6964"/>
    <w:rsid w:val="009A6975"/>
    <w:rsid w:val="009A6F67"/>
    <w:rsid w:val="009A6FAF"/>
    <w:rsid w:val="009B30A9"/>
    <w:rsid w:val="009B3C3E"/>
    <w:rsid w:val="009B44A4"/>
    <w:rsid w:val="009B7751"/>
    <w:rsid w:val="009B7E94"/>
    <w:rsid w:val="009D0252"/>
    <w:rsid w:val="009D04A3"/>
    <w:rsid w:val="009D0D15"/>
    <w:rsid w:val="009D118A"/>
    <w:rsid w:val="009D49B2"/>
    <w:rsid w:val="009D6B5A"/>
    <w:rsid w:val="009E0C2A"/>
    <w:rsid w:val="009E6306"/>
    <w:rsid w:val="009E7593"/>
    <w:rsid w:val="009F0179"/>
    <w:rsid w:val="009F34BA"/>
    <w:rsid w:val="009F372E"/>
    <w:rsid w:val="009F4A24"/>
    <w:rsid w:val="009F5178"/>
    <w:rsid w:val="00A007C6"/>
    <w:rsid w:val="00A02836"/>
    <w:rsid w:val="00A05E0C"/>
    <w:rsid w:val="00A103E9"/>
    <w:rsid w:val="00A10CAF"/>
    <w:rsid w:val="00A110D6"/>
    <w:rsid w:val="00A11AC7"/>
    <w:rsid w:val="00A11C30"/>
    <w:rsid w:val="00A12B71"/>
    <w:rsid w:val="00A15DD2"/>
    <w:rsid w:val="00A22545"/>
    <w:rsid w:val="00A22787"/>
    <w:rsid w:val="00A23C82"/>
    <w:rsid w:val="00A24516"/>
    <w:rsid w:val="00A25045"/>
    <w:rsid w:val="00A2673D"/>
    <w:rsid w:val="00A34197"/>
    <w:rsid w:val="00A34682"/>
    <w:rsid w:val="00A352E0"/>
    <w:rsid w:val="00A35CF3"/>
    <w:rsid w:val="00A36FB1"/>
    <w:rsid w:val="00A43465"/>
    <w:rsid w:val="00A44A33"/>
    <w:rsid w:val="00A47AD2"/>
    <w:rsid w:val="00A5448F"/>
    <w:rsid w:val="00A560B5"/>
    <w:rsid w:val="00A56BD6"/>
    <w:rsid w:val="00A60BAB"/>
    <w:rsid w:val="00A63FF6"/>
    <w:rsid w:val="00A65127"/>
    <w:rsid w:val="00A66461"/>
    <w:rsid w:val="00A66D12"/>
    <w:rsid w:val="00A6754D"/>
    <w:rsid w:val="00A67E62"/>
    <w:rsid w:val="00A717EB"/>
    <w:rsid w:val="00A73A28"/>
    <w:rsid w:val="00A74153"/>
    <w:rsid w:val="00A7418D"/>
    <w:rsid w:val="00A74828"/>
    <w:rsid w:val="00A76617"/>
    <w:rsid w:val="00A80FE8"/>
    <w:rsid w:val="00A8150F"/>
    <w:rsid w:val="00A82793"/>
    <w:rsid w:val="00A83B8E"/>
    <w:rsid w:val="00A8608A"/>
    <w:rsid w:val="00A87995"/>
    <w:rsid w:val="00A93188"/>
    <w:rsid w:val="00A94D5D"/>
    <w:rsid w:val="00A976E4"/>
    <w:rsid w:val="00A97FE6"/>
    <w:rsid w:val="00AA39AA"/>
    <w:rsid w:val="00AA4996"/>
    <w:rsid w:val="00AB003F"/>
    <w:rsid w:val="00AB085D"/>
    <w:rsid w:val="00AB25E8"/>
    <w:rsid w:val="00AC1ECD"/>
    <w:rsid w:val="00AC3904"/>
    <w:rsid w:val="00AC401C"/>
    <w:rsid w:val="00AC4770"/>
    <w:rsid w:val="00AC67A0"/>
    <w:rsid w:val="00AD2B7E"/>
    <w:rsid w:val="00AD42EB"/>
    <w:rsid w:val="00AE29E4"/>
    <w:rsid w:val="00AE45F5"/>
    <w:rsid w:val="00AE5359"/>
    <w:rsid w:val="00AE5580"/>
    <w:rsid w:val="00AE5D6E"/>
    <w:rsid w:val="00AF12EF"/>
    <w:rsid w:val="00AF2AE6"/>
    <w:rsid w:val="00AF3211"/>
    <w:rsid w:val="00AF7EEF"/>
    <w:rsid w:val="00B006CC"/>
    <w:rsid w:val="00B04293"/>
    <w:rsid w:val="00B0520C"/>
    <w:rsid w:val="00B057BD"/>
    <w:rsid w:val="00B11917"/>
    <w:rsid w:val="00B13028"/>
    <w:rsid w:val="00B1347B"/>
    <w:rsid w:val="00B13D66"/>
    <w:rsid w:val="00B15DC4"/>
    <w:rsid w:val="00B21B80"/>
    <w:rsid w:val="00B220C5"/>
    <w:rsid w:val="00B22509"/>
    <w:rsid w:val="00B240FE"/>
    <w:rsid w:val="00B26C5B"/>
    <w:rsid w:val="00B30DB9"/>
    <w:rsid w:val="00B31229"/>
    <w:rsid w:val="00B32D0B"/>
    <w:rsid w:val="00B3369F"/>
    <w:rsid w:val="00B349DD"/>
    <w:rsid w:val="00B36F4D"/>
    <w:rsid w:val="00B41355"/>
    <w:rsid w:val="00B41877"/>
    <w:rsid w:val="00B422F5"/>
    <w:rsid w:val="00B4300B"/>
    <w:rsid w:val="00B431A2"/>
    <w:rsid w:val="00B52D51"/>
    <w:rsid w:val="00B550BF"/>
    <w:rsid w:val="00B57931"/>
    <w:rsid w:val="00B57A25"/>
    <w:rsid w:val="00B6002D"/>
    <w:rsid w:val="00B617ED"/>
    <w:rsid w:val="00B62CE4"/>
    <w:rsid w:val="00B63CC7"/>
    <w:rsid w:val="00B7001D"/>
    <w:rsid w:val="00B709D7"/>
    <w:rsid w:val="00B70AE7"/>
    <w:rsid w:val="00B71D5E"/>
    <w:rsid w:val="00B71E08"/>
    <w:rsid w:val="00B7317B"/>
    <w:rsid w:val="00B75CD0"/>
    <w:rsid w:val="00B75DE8"/>
    <w:rsid w:val="00B77710"/>
    <w:rsid w:val="00B81CB7"/>
    <w:rsid w:val="00B81D6C"/>
    <w:rsid w:val="00B82054"/>
    <w:rsid w:val="00B84248"/>
    <w:rsid w:val="00B852E4"/>
    <w:rsid w:val="00B86D46"/>
    <w:rsid w:val="00B87AD2"/>
    <w:rsid w:val="00B91A58"/>
    <w:rsid w:val="00B9399F"/>
    <w:rsid w:val="00B9598F"/>
    <w:rsid w:val="00B9613F"/>
    <w:rsid w:val="00BA22DD"/>
    <w:rsid w:val="00BA23E5"/>
    <w:rsid w:val="00BA2D0B"/>
    <w:rsid w:val="00BA5A0B"/>
    <w:rsid w:val="00BA6646"/>
    <w:rsid w:val="00BA769C"/>
    <w:rsid w:val="00BA7E5C"/>
    <w:rsid w:val="00BB0192"/>
    <w:rsid w:val="00BB0D75"/>
    <w:rsid w:val="00BB1044"/>
    <w:rsid w:val="00BB1776"/>
    <w:rsid w:val="00BB609C"/>
    <w:rsid w:val="00BB6FB3"/>
    <w:rsid w:val="00BC22A4"/>
    <w:rsid w:val="00BC2404"/>
    <w:rsid w:val="00BC3074"/>
    <w:rsid w:val="00BC3BCF"/>
    <w:rsid w:val="00BC42CA"/>
    <w:rsid w:val="00BC4EF5"/>
    <w:rsid w:val="00BC7EA3"/>
    <w:rsid w:val="00BD3613"/>
    <w:rsid w:val="00BD4E6F"/>
    <w:rsid w:val="00BD4EC2"/>
    <w:rsid w:val="00BD5FC5"/>
    <w:rsid w:val="00BD6CEC"/>
    <w:rsid w:val="00BD70F5"/>
    <w:rsid w:val="00BD744D"/>
    <w:rsid w:val="00BD7F4F"/>
    <w:rsid w:val="00BE1FE4"/>
    <w:rsid w:val="00BE29D1"/>
    <w:rsid w:val="00BE5763"/>
    <w:rsid w:val="00BE6852"/>
    <w:rsid w:val="00BF2685"/>
    <w:rsid w:val="00BF64A6"/>
    <w:rsid w:val="00BF6A40"/>
    <w:rsid w:val="00BF7E62"/>
    <w:rsid w:val="00C00C5A"/>
    <w:rsid w:val="00C076F0"/>
    <w:rsid w:val="00C07F5E"/>
    <w:rsid w:val="00C10C91"/>
    <w:rsid w:val="00C10D11"/>
    <w:rsid w:val="00C14E54"/>
    <w:rsid w:val="00C15FEE"/>
    <w:rsid w:val="00C2059B"/>
    <w:rsid w:val="00C20689"/>
    <w:rsid w:val="00C20FE3"/>
    <w:rsid w:val="00C22511"/>
    <w:rsid w:val="00C229BA"/>
    <w:rsid w:val="00C276A8"/>
    <w:rsid w:val="00C314EE"/>
    <w:rsid w:val="00C339D3"/>
    <w:rsid w:val="00C34BA4"/>
    <w:rsid w:val="00C355D9"/>
    <w:rsid w:val="00C35B99"/>
    <w:rsid w:val="00C40265"/>
    <w:rsid w:val="00C43F6A"/>
    <w:rsid w:val="00C442FB"/>
    <w:rsid w:val="00C52B4C"/>
    <w:rsid w:val="00C546E7"/>
    <w:rsid w:val="00C556E9"/>
    <w:rsid w:val="00C57A0B"/>
    <w:rsid w:val="00C57F77"/>
    <w:rsid w:val="00C6250D"/>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812D6"/>
    <w:rsid w:val="00C8519F"/>
    <w:rsid w:val="00C9161D"/>
    <w:rsid w:val="00C919C1"/>
    <w:rsid w:val="00C94683"/>
    <w:rsid w:val="00C94B5C"/>
    <w:rsid w:val="00C97423"/>
    <w:rsid w:val="00CA048E"/>
    <w:rsid w:val="00CA295A"/>
    <w:rsid w:val="00CA345B"/>
    <w:rsid w:val="00CB4CB9"/>
    <w:rsid w:val="00CB5D7A"/>
    <w:rsid w:val="00CC05D0"/>
    <w:rsid w:val="00CC19ED"/>
    <w:rsid w:val="00CC4801"/>
    <w:rsid w:val="00CC534C"/>
    <w:rsid w:val="00CC64F7"/>
    <w:rsid w:val="00CC7A9C"/>
    <w:rsid w:val="00CD1ADB"/>
    <w:rsid w:val="00CD7CF9"/>
    <w:rsid w:val="00CE12FD"/>
    <w:rsid w:val="00CE1EDF"/>
    <w:rsid w:val="00CE3457"/>
    <w:rsid w:val="00CE7F18"/>
    <w:rsid w:val="00CF0ADE"/>
    <w:rsid w:val="00CF0B8F"/>
    <w:rsid w:val="00CF1848"/>
    <w:rsid w:val="00CF3687"/>
    <w:rsid w:val="00CF4C1E"/>
    <w:rsid w:val="00CF4EDE"/>
    <w:rsid w:val="00CF576E"/>
    <w:rsid w:val="00CF603A"/>
    <w:rsid w:val="00CF6296"/>
    <w:rsid w:val="00CF782F"/>
    <w:rsid w:val="00D00C0E"/>
    <w:rsid w:val="00D03ACD"/>
    <w:rsid w:val="00D064B3"/>
    <w:rsid w:val="00D0764C"/>
    <w:rsid w:val="00D10C43"/>
    <w:rsid w:val="00D12044"/>
    <w:rsid w:val="00D1229D"/>
    <w:rsid w:val="00D13FCF"/>
    <w:rsid w:val="00D14A54"/>
    <w:rsid w:val="00D16C0D"/>
    <w:rsid w:val="00D275D6"/>
    <w:rsid w:val="00D3094B"/>
    <w:rsid w:val="00D30A53"/>
    <w:rsid w:val="00D33FB5"/>
    <w:rsid w:val="00D358AA"/>
    <w:rsid w:val="00D36849"/>
    <w:rsid w:val="00D378C1"/>
    <w:rsid w:val="00D40661"/>
    <w:rsid w:val="00D407C0"/>
    <w:rsid w:val="00D42CCB"/>
    <w:rsid w:val="00D43195"/>
    <w:rsid w:val="00D47DAB"/>
    <w:rsid w:val="00D5024B"/>
    <w:rsid w:val="00D5117A"/>
    <w:rsid w:val="00D535FD"/>
    <w:rsid w:val="00D53AE9"/>
    <w:rsid w:val="00D53FDA"/>
    <w:rsid w:val="00D54220"/>
    <w:rsid w:val="00D554AB"/>
    <w:rsid w:val="00D56BA9"/>
    <w:rsid w:val="00D56E03"/>
    <w:rsid w:val="00D57DEB"/>
    <w:rsid w:val="00D57E84"/>
    <w:rsid w:val="00D65389"/>
    <w:rsid w:val="00D679F5"/>
    <w:rsid w:val="00D76A18"/>
    <w:rsid w:val="00D775F8"/>
    <w:rsid w:val="00D8139C"/>
    <w:rsid w:val="00D81A77"/>
    <w:rsid w:val="00D82A57"/>
    <w:rsid w:val="00D83813"/>
    <w:rsid w:val="00D8527D"/>
    <w:rsid w:val="00D85978"/>
    <w:rsid w:val="00D90691"/>
    <w:rsid w:val="00DA0DD1"/>
    <w:rsid w:val="00DA30E1"/>
    <w:rsid w:val="00DA3167"/>
    <w:rsid w:val="00DA378C"/>
    <w:rsid w:val="00DA6F94"/>
    <w:rsid w:val="00DA7E07"/>
    <w:rsid w:val="00DB103B"/>
    <w:rsid w:val="00DB2AC2"/>
    <w:rsid w:val="00DB432B"/>
    <w:rsid w:val="00DB44F2"/>
    <w:rsid w:val="00DB6E30"/>
    <w:rsid w:val="00DB7681"/>
    <w:rsid w:val="00DB7B0A"/>
    <w:rsid w:val="00DC15E7"/>
    <w:rsid w:val="00DC267C"/>
    <w:rsid w:val="00DD0AD0"/>
    <w:rsid w:val="00DD118C"/>
    <w:rsid w:val="00DD299A"/>
    <w:rsid w:val="00DD35FF"/>
    <w:rsid w:val="00DD3FAA"/>
    <w:rsid w:val="00DD542E"/>
    <w:rsid w:val="00DE18E4"/>
    <w:rsid w:val="00DE27DD"/>
    <w:rsid w:val="00DE421D"/>
    <w:rsid w:val="00DE6A9A"/>
    <w:rsid w:val="00DE6B9E"/>
    <w:rsid w:val="00DF07EB"/>
    <w:rsid w:val="00DF570D"/>
    <w:rsid w:val="00DF7CF6"/>
    <w:rsid w:val="00E019AD"/>
    <w:rsid w:val="00E02201"/>
    <w:rsid w:val="00E0357C"/>
    <w:rsid w:val="00E04A9A"/>
    <w:rsid w:val="00E04DE1"/>
    <w:rsid w:val="00E04E92"/>
    <w:rsid w:val="00E0671B"/>
    <w:rsid w:val="00E072B3"/>
    <w:rsid w:val="00E078D8"/>
    <w:rsid w:val="00E114A5"/>
    <w:rsid w:val="00E12A33"/>
    <w:rsid w:val="00E1470E"/>
    <w:rsid w:val="00E14DFB"/>
    <w:rsid w:val="00E151F2"/>
    <w:rsid w:val="00E21D43"/>
    <w:rsid w:val="00E226D1"/>
    <w:rsid w:val="00E24EE6"/>
    <w:rsid w:val="00E309AD"/>
    <w:rsid w:val="00E31A39"/>
    <w:rsid w:val="00E31D33"/>
    <w:rsid w:val="00E31FB5"/>
    <w:rsid w:val="00E32CAD"/>
    <w:rsid w:val="00E33365"/>
    <w:rsid w:val="00E34A2F"/>
    <w:rsid w:val="00E36AF4"/>
    <w:rsid w:val="00E40D58"/>
    <w:rsid w:val="00E50476"/>
    <w:rsid w:val="00E50E25"/>
    <w:rsid w:val="00E51686"/>
    <w:rsid w:val="00E52970"/>
    <w:rsid w:val="00E5305A"/>
    <w:rsid w:val="00E569DD"/>
    <w:rsid w:val="00E60A62"/>
    <w:rsid w:val="00E61BC3"/>
    <w:rsid w:val="00E634F5"/>
    <w:rsid w:val="00E63943"/>
    <w:rsid w:val="00E66235"/>
    <w:rsid w:val="00E67096"/>
    <w:rsid w:val="00E676AE"/>
    <w:rsid w:val="00E67790"/>
    <w:rsid w:val="00E70D37"/>
    <w:rsid w:val="00E71AB9"/>
    <w:rsid w:val="00E726F0"/>
    <w:rsid w:val="00E74773"/>
    <w:rsid w:val="00E75B37"/>
    <w:rsid w:val="00E77561"/>
    <w:rsid w:val="00E815AC"/>
    <w:rsid w:val="00E81ABE"/>
    <w:rsid w:val="00E83C24"/>
    <w:rsid w:val="00E85E26"/>
    <w:rsid w:val="00E86318"/>
    <w:rsid w:val="00E86693"/>
    <w:rsid w:val="00E90954"/>
    <w:rsid w:val="00E9318D"/>
    <w:rsid w:val="00E93DE6"/>
    <w:rsid w:val="00E946B8"/>
    <w:rsid w:val="00E96873"/>
    <w:rsid w:val="00EA0D0E"/>
    <w:rsid w:val="00EA7B71"/>
    <w:rsid w:val="00EB0538"/>
    <w:rsid w:val="00EB0963"/>
    <w:rsid w:val="00EB36FE"/>
    <w:rsid w:val="00EB378D"/>
    <w:rsid w:val="00EB4CA2"/>
    <w:rsid w:val="00EB5FF0"/>
    <w:rsid w:val="00EB69BE"/>
    <w:rsid w:val="00EC04C1"/>
    <w:rsid w:val="00EC0503"/>
    <w:rsid w:val="00EC1B47"/>
    <w:rsid w:val="00EC209B"/>
    <w:rsid w:val="00EC231C"/>
    <w:rsid w:val="00EC4105"/>
    <w:rsid w:val="00EC4D7F"/>
    <w:rsid w:val="00EC523D"/>
    <w:rsid w:val="00EC5D18"/>
    <w:rsid w:val="00EC5F20"/>
    <w:rsid w:val="00EC6A1A"/>
    <w:rsid w:val="00EC7581"/>
    <w:rsid w:val="00EC7DC2"/>
    <w:rsid w:val="00ED0568"/>
    <w:rsid w:val="00ED12A4"/>
    <w:rsid w:val="00ED3443"/>
    <w:rsid w:val="00ED54AB"/>
    <w:rsid w:val="00ED5AA7"/>
    <w:rsid w:val="00EE06FE"/>
    <w:rsid w:val="00EE0EB5"/>
    <w:rsid w:val="00EE2ADB"/>
    <w:rsid w:val="00EF0990"/>
    <w:rsid w:val="00EF5CCA"/>
    <w:rsid w:val="00EF78AC"/>
    <w:rsid w:val="00F004C7"/>
    <w:rsid w:val="00F027D2"/>
    <w:rsid w:val="00F02F9F"/>
    <w:rsid w:val="00F035C1"/>
    <w:rsid w:val="00F055C5"/>
    <w:rsid w:val="00F06DA7"/>
    <w:rsid w:val="00F06E66"/>
    <w:rsid w:val="00F07928"/>
    <w:rsid w:val="00F111BA"/>
    <w:rsid w:val="00F13B32"/>
    <w:rsid w:val="00F1725E"/>
    <w:rsid w:val="00F17ED9"/>
    <w:rsid w:val="00F233BF"/>
    <w:rsid w:val="00F23BFD"/>
    <w:rsid w:val="00F254E7"/>
    <w:rsid w:val="00F255B2"/>
    <w:rsid w:val="00F267CD"/>
    <w:rsid w:val="00F342F7"/>
    <w:rsid w:val="00F368B9"/>
    <w:rsid w:val="00F379E3"/>
    <w:rsid w:val="00F433D0"/>
    <w:rsid w:val="00F44F8B"/>
    <w:rsid w:val="00F45484"/>
    <w:rsid w:val="00F4554D"/>
    <w:rsid w:val="00F45F63"/>
    <w:rsid w:val="00F463D9"/>
    <w:rsid w:val="00F54AB8"/>
    <w:rsid w:val="00F55C2E"/>
    <w:rsid w:val="00F570D1"/>
    <w:rsid w:val="00F571A2"/>
    <w:rsid w:val="00F57A56"/>
    <w:rsid w:val="00F606C1"/>
    <w:rsid w:val="00F60C99"/>
    <w:rsid w:val="00F61CA5"/>
    <w:rsid w:val="00F64256"/>
    <w:rsid w:val="00F64564"/>
    <w:rsid w:val="00F65509"/>
    <w:rsid w:val="00F657AB"/>
    <w:rsid w:val="00F73A70"/>
    <w:rsid w:val="00F74929"/>
    <w:rsid w:val="00F77D8C"/>
    <w:rsid w:val="00F8043E"/>
    <w:rsid w:val="00F8047B"/>
    <w:rsid w:val="00F81B4E"/>
    <w:rsid w:val="00F83795"/>
    <w:rsid w:val="00F8639E"/>
    <w:rsid w:val="00F9193E"/>
    <w:rsid w:val="00F938D0"/>
    <w:rsid w:val="00F94774"/>
    <w:rsid w:val="00F95814"/>
    <w:rsid w:val="00F95977"/>
    <w:rsid w:val="00F96840"/>
    <w:rsid w:val="00FA1890"/>
    <w:rsid w:val="00FA2718"/>
    <w:rsid w:val="00FA3F6E"/>
    <w:rsid w:val="00FA5280"/>
    <w:rsid w:val="00FA5508"/>
    <w:rsid w:val="00FA63F8"/>
    <w:rsid w:val="00FA7853"/>
    <w:rsid w:val="00FB0041"/>
    <w:rsid w:val="00FB2FE7"/>
    <w:rsid w:val="00FB55FC"/>
    <w:rsid w:val="00FB5B0C"/>
    <w:rsid w:val="00FB6044"/>
    <w:rsid w:val="00FC08D4"/>
    <w:rsid w:val="00FC236C"/>
    <w:rsid w:val="00FC4DF4"/>
    <w:rsid w:val="00FC50E4"/>
    <w:rsid w:val="00FC53DB"/>
    <w:rsid w:val="00FC7B2E"/>
    <w:rsid w:val="00FD25F1"/>
    <w:rsid w:val="00FD4FD3"/>
    <w:rsid w:val="00FD5894"/>
    <w:rsid w:val="00FD5B7D"/>
    <w:rsid w:val="00FD64BD"/>
    <w:rsid w:val="00FD7618"/>
    <w:rsid w:val="00FD7D0C"/>
    <w:rsid w:val="00FE0E0C"/>
    <w:rsid w:val="00FE18B4"/>
    <w:rsid w:val="00FE4B2F"/>
    <w:rsid w:val="00FE4FAB"/>
    <w:rsid w:val="00FE5837"/>
    <w:rsid w:val="00FE58CE"/>
    <w:rsid w:val="00FE7E1C"/>
    <w:rsid w:val="00FF048D"/>
    <w:rsid w:val="00FF1767"/>
    <w:rsid w:val="00FF1CB5"/>
    <w:rsid w:val="00FF580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customStyle="1" w:styleId="PlainTable21">
    <w:name w:val="Plain Table 21"/>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customStyle="1" w:styleId="10">
    <w:name w:val="未处理的提及1"/>
    <w:basedOn w:val="DefaultParagraphFont"/>
    <w:uiPriority w:val="99"/>
    <w:semiHidden/>
    <w:unhideWhenUsed/>
    <w:rsid w:val="00964A8F"/>
    <w:rPr>
      <w:color w:val="605E5C"/>
      <w:shd w:val="clear" w:color="auto" w:fill="E1DFDD"/>
    </w:rPr>
  </w:style>
  <w:style w:type="table" w:customStyle="1" w:styleId="ListTable4-Accent51">
    <w:name w:val="List Table 4 - Accent 51"/>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8"/>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292964"/>
    <w:pPr>
      <w:keepLines/>
      <w:numPr>
        <w:numId w:val="12"/>
      </w:numPr>
      <w:spacing w:before="120" w:after="120"/>
    </w:pPr>
    <w:rPr>
      <w:szCs w:val="22"/>
      <w:lang w:val="en-US"/>
    </w:rPr>
  </w:style>
  <w:style w:type="character" w:customStyle="1" w:styleId="CBD-ParaCharChar">
    <w:name w:val="CBD-Para Char Char"/>
    <w:link w:val="CBD-Para"/>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styleId="UnresolvedMention">
    <w:name w:val="Unresolved Mention"/>
    <w:basedOn w:val="DefaultParagraphFont"/>
    <w:uiPriority w:val="99"/>
    <w:semiHidden/>
    <w:unhideWhenUsed/>
    <w:rsid w:val="005C7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emic.oup.com/jas/article/97/5/1921/5382308"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4/cop-14-dec-24-zh.pdf" TargetMode="Externa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4-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nformea.org" TargetMode="External"/><Relationship Id="rId13" Type="http://schemas.openxmlformats.org/officeDocument/2006/relationships/hyperlink" Target="https://www.unep-wcmc.org/resources-and-data/biodiversitysynergies" TargetMode="External"/><Relationship Id="rId3" Type="http://schemas.openxmlformats.org/officeDocument/2006/relationships/hyperlink" Target="http://www-public.imtbs-tsp.eu/~gibson/Teaching/Teaching-ReadingMaterial/Rowley06.pdf" TargetMode="External"/><Relationship Id="rId7" Type="http://schemas.openxmlformats.org/officeDocument/2006/relationships/hyperlink" Target="https://rsis.ramsar.org/" TargetMode="External"/><Relationship Id="rId12" Type="http://schemas.openxmlformats.org/officeDocument/2006/relationships/hyperlink" Target="https://pame.protectedplanet.net" TargetMode="External"/><Relationship Id="rId2" Type="http://schemas.openxmlformats.org/officeDocument/2006/relationships/hyperlink" Target="https://www.cbd.int/doc/c/5ec1/d94f/60fb5937bc06b92013ec09dd/sbi-02-inf-33-en.pdf" TargetMode="External"/><Relationship Id="rId1" Type="http://schemas.openxmlformats.org/officeDocument/2006/relationships/hyperlink" Target="https://www.cbd.int/gbo/" TargetMode="External"/><Relationship Id="rId6" Type="http://schemas.openxmlformats.org/officeDocument/2006/relationships/hyperlink" Target="https://absch.cbd.int/" TargetMode="External"/><Relationship Id="rId11" Type="http://schemas.openxmlformats.org/officeDocument/2006/relationships/hyperlink" Target="https://www.protectedplanet.net/" TargetMode="External"/><Relationship Id="rId5" Type="http://schemas.openxmlformats.org/officeDocument/2006/relationships/hyperlink" Target="http://bch.cbd.int/" TargetMode="External"/><Relationship Id="rId10" Type="http://schemas.openxmlformats.org/officeDocument/2006/relationships/hyperlink" Target="https://www.unbiodiversitylab.org/" TargetMode="External"/><Relationship Id="rId4" Type="http://schemas.openxmlformats.org/officeDocument/2006/relationships/hyperlink" Target="https://www.cbd.int/chm/" TargetMode="External"/><Relationship Id="rId9" Type="http://schemas.openxmlformats.org/officeDocument/2006/relationships/hyperlink" Target="https://www.iucnredlist.org/assessment/sis" TargetMode="External"/><Relationship Id="rId14" Type="http://schemas.openxmlformats.org/officeDocument/2006/relationships/hyperlink" Target="https://www.allianceforb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D21CF-CA96-4686-B79D-315B0D73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2020年后全球生物多样性框架的知识管理构成部分</vt:lpstr>
    </vt:vector>
  </TitlesOfParts>
  <Manager/>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2020年后全球生物多样性框架的知识管理构成部分</dc:title>
  <dc:subject>sbi-03-08-add1-zh</dc:subject>
  <dc:creator/>
  <cp:keywords/>
  <cp:lastModifiedBy/>
  <cp:revision>1</cp:revision>
  <dcterms:created xsi:type="dcterms:W3CDTF">2020-10-13T16:29:00Z</dcterms:created>
  <dcterms:modified xsi:type="dcterms:W3CDTF">2020-10-23T13:33:00Z</dcterms:modified>
  <cp:contentStatus/>
</cp:coreProperties>
</file>